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664E" w:rsidRPr="001D3A59" w14:paraId="5066F865" w14:textId="77777777" w:rsidTr="00941750">
        <w:trPr>
          <w:trHeight w:val="1977"/>
        </w:trPr>
        <w:tc>
          <w:tcPr>
            <w:tcW w:w="4594" w:type="dxa"/>
            <w:tcBorders>
              <w:bottom w:val="single" w:sz="4" w:space="0" w:color="auto"/>
            </w:tcBorders>
            <w:tcMar>
              <w:bottom w:w="170" w:type="dxa"/>
            </w:tcMar>
          </w:tcPr>
          <w:p w14:paraId="5FE9D671" w14:textId="77777777" w:rsidR="00C9664E" w:rsidRPr="001D3A59" w:rsidRDefault="00C9664E" w:rsidP="001D3A59">
            <w:pPr>
              <w:jc w:val="both"/>
            </w:pPr>
            <w:r w:rsidRPr="001D3A59">
              <w:rPr>
                <w:noProof/>
              </w:rPr>
              <w:drawing>
                <wp:anchor distT="0" distB="0" distL="114300" distR="114300" simplePos="0" relativeHeight="251659264" behindDoc="1" locked="0" layoutInCell="0" allowOverlap="1" wp14:anchorId="4816CD63" wp14:editId="2DD228C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8D492E1" w14:textId="77777777" w:rsidR="00C9664E" w:rsidRPr="001D3A59" w:rsidRDefault="00C9664E" w:rsidP="001D3A59"/>
        </w:tc>
        <w:tc>
          <w:tcPr>
            <w:tcW w:w="425" w:type="dxa"/>
            <w:tcBorders>
              <w:bottom w:val="single" w:sz="4" w:space="0" w:color="auto"/>
            </w:tcBorders>
            <w:tcMar>
              <w:left w:w="0" w:type="dxa"/>
              <w:right w:w="0" w:type="dxa"/>
            </w:tcMar>
          </w:tcPr>
          <w:p w14:paraId="7E1395CE" w14:textId="77777777" w:rsidR="00C9664E" w:rsidRPr="001D3A59" w:rsidRDefault="00C9664E" w:rsidP="001D3A59">
            <w:pPr>
              <w:jc w:val="right"/>
            </w:pPr>
            <w:r w:rsidRPr="001D3A59">
              <w:rPr>
                <w:b/>
                <w:sz w:val="40"/>
                <w:szCs w:val="40"/>
              </w:rPr>
              <w:t>C</w:t>
            </w:r>
          </w:p>
        </w:tc>
      </w:tr>
      <w:tr w:rsidR="00C9664E" w:rsidRPr="001D3A59" w14:paraId="4B25A5C0" w14:textId="77777777" w:rsidTr="00941750">
        <w:trPr>
          <w:trHeight w:hRule="exact" w:val="340"/>
        </w:trPr>
        <w:tc>
          <w:tcPr>
            <w:tcW w:w="9356" w:type="dxa"/>
            <w:gridSpan w:val="3"/>
            <w:tcBorders>
              <w:top w:val="single" w:sz="4" w:space="0" w:color="auto"/>
            </w:tcBorders>
            <w:tcMar>
              <w:top w:w="170" w:type="dxa"/>
              <w:left w:w="0" w:type="dxa"/>
              <w:right w:w="0" w:type="dxa"/>
            </w:tcMar>
            <w:vAlign w:val="bottom"/>
          </w:tcPr>
          <w:p w14:paraId="19541E93" w14:textId="77777777" w:rsidR="00C9664E" w:rsidRPr="001D3A59" w:rsidRDefault="00C9664E" w:rsidP="001D3A59">
            <w:pPr>
              <w:jc w:val="right"/>
              <w:rPr>
                <w:rFonts w:ascii="Arial Black" w:hAnsi="Arial Black"/>
                <w:caps/>
                <w:sz w:val="15"/>
              </w:rPr>
            </w:pPr>
            <w:r w:rsidRPr="001D3A59">
              <w:rPr>
                <w:rFonts w:ascii="Arial Black" w:hAnsi="Arial Black" w:hint="eastAsia"/>
                <w:caps/>
                <w:sz w:val="15"/>
              </w:rPr>
              <w:t>CDIP</w:t>
            </w:r>
            <w:r w:rsidRPr="001D3A59">
              <w:rPr>
                <w:rFonts w:ascii="Arial Black" w:hAnsi="Arial Black"/>
                <w:caps/>
                <w:sz w:val="15"/>
              </w:rPr>
              <w:t>/</w:t>
            </w:r>
            <w:r w:rsidRPr="001D3A59">
              <w:rPr>
                <w:rFonts w:ascii="Arial Black" w:hAnsi="Arial Black" w:hint="eastAsia"/>
                <w:caps/>
                <w:sz w:val="15"/>
              </w:rPr>
              <w:t>17</w:t>
            </w:r>
            <w:r w:rsidRPr="001D3A59">
              <w:rPr>
                <w:rFonts w:ascii="Arial Black" w:hAnsi="Arial Black"/>
                <w:caps/>
                <w:sz w:val="15"/>
              </w:rPr>
              <w:t>/</w:t>
            </w:r>
            <w:bookmarkStart w:id="0" w:name="Code"/>
            <w:bookmarkEnd w:id="0"/>
            <w:r>
              <w:rPr>
                <w:rFonts w:ascii="Arial Black" w:hAnsi="Arial Black" w:hint="eastAsia"/>
                <w:caps/>
                <w:sz w:val="15"/>
              </w:rPr>
              <w:t>4</w:t>
            </w:r>
          </w:p>
        </w:tc>
      </w:tr>
      <w:tr w:rsidR="00C9664E" w:rsidRPr="001D3A59" w14:paraId="0AE5DD6E" w14:textId="77777777" w:rsidTr="00941750">
        <w:trPr>
          <w:trHeight w:hRule="exact" w:val="170"/>
        </w:trPr>
        <w:tc>
          <w:tcPr>
            <w:tcW w:w="9356" w:type="dxa"/>
            <w:gridSpan w:val="3"/>
            <w:noWrap/>
            <w:tcMar>
              <w:left w:w="0" w:type="dxa"/>
              <w:right w:w="0" w:type="dxa"/>
            </w:tcMar>
            <w:vAlign w:val="bottom"/>
          </w:tcPr>
          <w:p w14:paraId="7E548100" w14:textId="77777777" w:rsidR="00C9664E" w:rsidRPr="001D3A59" w:rsidRDefault="00C9664E" w:rsidP="001D3A59">
            <w:pPr>
              <w:jc w:val="right"/>
              <w:rPr>
                <w:rFonts w:ascii="Arial Black" w:hAnsi="Arial Black"/>
                <w:b/>
                <w:caps/>
                <w:sz w:val="15"/>
                <w:szCs w:val="15"/>
              </w:rPr>
            </w:pPr>
            <w:r w:rsidRPr="001D3A59">
              <w:rPr>
                <w:rFonts w:eastAsia="SimHei" w:hint="eastAsia"/>
                <w:b/>
                <w:sz w:val="15"/>
                <w:szCs w:val="15"/>
              </w:rPr>
              <w:t>原</w:t>
            </w:r>
            <w:r w:rsidRPr="001D3A59">
              <w:rPr>
                <w:rFonts w:eastAsia="SimHei"/>
                <w:b/>
                <w:sz w:val="15"/>
                <w:szCs w:val="15"/>
                <w:lang w:val="pt-BR"/>
              </w:rPr>
              <w:t xml:space="preserve"> </w:t>
            </w:r>
            <w:r w:rsidRPr="001D3A59">
              <w:rPr>
                <w:rFonts w:eastAsia="SimHei" w:hint="eastAsia"/>
                <w:b/>
                <w:sz w:val="15"/>
                <w:szCs w:val="15"/>
              </w:rPr>
              <w:t>文</w:t>
            </w:r>
            <w:r w:rsidRPr="001D3A59">
              <w:rPr>
                <w:rFonts w:eastAsia="SimHei" w:hint="eastAsia"/>
                <w:b/>
                <w:sz w:val="15"/>
                <w:szCs w:val="15"/>
                <w:lang w:val="pt-BR"/>
              </w:rPr>
              <w:t>：</w:t>
            </w:r>
            <w:bookmarkStart w:id="1" w:name="Original"/>
            <w:bookmarkEnd w:id="1"/>
            <w:r w:rsidRPr="001D3A59">
              <w:rPr>
                <w:rFonts w:eastAsia="SimHei" w:hint="eastAsia"/>
                <w:b/>
                <w:sz w:val="15"/>
                <w:szCs w:val="15"/>
                <w:lang w:val="pt-BR"/>
              </w:rPr>
              <w:t>英</w:t>
            </w:r>
            <w:r w:rsidRPr="001D3A59">
              <w:rPr>
                <w:rFonts w:eastAsia="SimHei" w:hint="eastAsia"/>
                <w:b/>
                <w:sz w:val="15"/>
                <w:szCs w:val="15"/>
              </w:rPr>
              <w:t>文</w:t>
            </w:r>
          </w:p>
        </w:tc>
      </w:tr>
      <w:tr w:rsidR="00C9664E" w:rsidRPr="001D3A59" w14:paraId="713DDC5F" w14:textId="77777777" w:rsidTr="00941750">
        <w:trPr>
          <w:trHeight w:hRule="exact" w:val="198"/>
        </w:trPr>
        <w:tc>
          <w:tcPr>
            <w:tcW w:w="9356" w:type="dxa"/>
            <w:gridSpan w:val="3"/>
            <w:tcMar>
              <w:left w:w="0" w:type="dxa"/>
              <w:right w:w="0" w:type="dxa"/>
            </w:tcMar>
            <w:vAlign w:val="bottom"/>
          </w:tcPr>
          <w:p w14:paraId="2F6C852D" w14:textId="77777777" w:rsidR="00C9664E" w:rsidRPr="001D3A59" w:rsidRDefault="00C9664E" w:rsidP="001D3A59">
            <w:pPr>
              <w:jc w:val="right"/>
              <w:rPr>
                <w:rFonts w:ascii="SimHei" w:eastAsia="SimHei" w:hAnsi="Arial Black"/>
                <w:b/>
                <w:caps/>
                <w:sz w:val="15"/>
                <w:szCs w:val="15"/>
              </w:rPr>
            </w:pPr>
            <w:r w:rsidRPr="001D3A59">
              <w:rPr>
                <w:rFonts w:ascii="SimHei" w:eastAsia="SimHei" w:hint="eastAsia"/>
                <w:b/>
                <w:sz w:val="15"/>
                <w:szCs w:val="15"/>
              </w:rPr>
              <w:t>日</w:t>
            </w:r>
            <w:r w:rsidRPr="001D3A59">
              <w:rPr>
                <w:rFonts w:ascii="SimHei" w:eastAsia="SimHei" w:hint="eastAsia"/>
                <w:b/>
                <w:sz w:val="15"/>
                <w:szCs w:val="15"/>
                <w:lang w:val="pt-BR"/>
              </w:rPr>
              <w:t xml:space="preserve"> </w:t>
            </w:r>
            <w:r w:rsidRPr="001D3A59">
              <w:rPr>
                <w:rFonts w:ascii="SimHei" w:eastAsia="SimHei" w:hint="eastAsia"/>
                <w:b/>
                <w:sz w:val="15"/>
                <w:szCs w:val="15"/>
              </w:rPr>
              <w:t>期</w:t>
            </w:r>
            <w:r w:rsidRPr="001D3A59">
              <w:rPr>
                <w:rFonts w:ascii="SimHei" w:eastAsia="SimHei" w:hAnsi="SimSun" w:hint="eastAsia"/>
                <w:b/>
                <w:sz w:val="15"/>
                <w:szCs w:val="15"/>
                <w:lang w:val="pt-BR"/>
              </w:rPr>
              <w:t>：</w:t>
            </w:r>
            <w:bookmarkStart w:id="2" w:name="Date"/>
            <w:bookmarkEnd w:id="2"/>
            <w:r w:rsidRPr="001D3A59">
              <w:rPr>
                <w:rFonts w:ascii="Arial Black" w:eastAsia="SimHei" w:hAnsi="Arial Black"/>
                <w:b/>
                <w:sz w:val="15"/>
                <w:szCs w:val="15"/>
                <w:lang w:val="pt-BR"/>
              </w:rPr>
              <w:t>201</w:t>
            </w:r>
            <w:r>
              <w:rPr>
                <w:rFonts w:ascii="Arial Black" w:eastAsia="SimHei" w:hAnsi="Arial Black" w:hint="eastAsia"/>
                <w:b/>
                <w:sz w:val="15"/>
                <w:szCs w:val="15"/>
                <w:lang w:val="pt-BR"/>
              </w:rPr>
              <w:t>6</w:t>
            </w:r>
            <w:r w:rsidRPr="001D3A59">
              <w:rPr>
                <w:rFonts w:ascii="SimHei" w:eastAsia="SimHei" w:hAnsi="Times New Roman" w:hint="eastAsia"/>
                <w:b/>
                <w:sz w:val="15"/>
                <w:szCs w:val="15"/>
              </w:rPr>
              <w:t>年</w:t>
            </w:r>
            <w:r w:rsidRPr="001D3A59">
              <w:rPr>
                <w:rFonts w:ascii="Arial Black" w:eastAsia="SimHei" w:hAnsi="Arial Black" w:hint="eastAsia"/>
                <w:b/>
                <w:sz w:val="15"/>
                <w:szCs w:val="15"/>
                <w:lang w:val="pt-BR"/>
              </w:rPr>
              <w:t>1</w:t>
            </w:r>
            <w:r w:rsidRPr="001D3A59">
              <w:rPr>
                <w:rFonts w:ascii="SimHei" w:eastAsia="SimHei" w:hAnsi="Times New Roman" w:hint="eastAsia"/>
                <w:b/>
                <w:sz w:val="15"/>
                <w:szCs w:val="15"/>
              </w:rPr>
              <w:t>月</w:t>
            </w:r>
            <w:r w:rsidRPr="001D3A59">
              <w:rPr>
                <w:rFonts w:ascii="Arial Black" w:eastAsia="SimHei" w:hAnsi="Arial Black" w:hint="eastAsia"/>
                <w:b/>
                <w:sz w:val="15"/>
                <w:szCs w:val="15"/>
              </w:rPr>
              <w:t>2</w:t>
            </w:r>
            <w:r>
              <w:rPr>
                <w:rFonts w:ascii="Arial Black" w:eastAsia="SimHei" w:hAnsi="Arial Black" w:hint="eastAsia"/>
                <w:b/>
                <w:sz w:val="15"/>
                <w:szCs w:val="15"/>
              </w:rPr>
              <w:t>9</w:t>
            </w:r>
            <w:r w:rsidRPr="001D3A59">
              <w:rPr>
                <w:rFonts w:ascii="SimHei" w:eastAsia="SimHei" w:hAnsi="Times New Roman" w:hint="eastAsia"/>
                <w:b/>
                <w:sz w:val="15"/>
                <w:szCs w:val="15"/>
              </w:rPr>
              <w:t>日</w:t>
            </w:r>
            <w:r w:rsidRPr="001D3A59">
              <w:rPr>
                <w:rFonts w:ascii="SimHei" w:eastAsia="SimHei" w:hAnsi="Arial Black" w:hint="eastAsia"/>
                <w:b/>
                <w:caps/>
                <w:sz w:val="15"/>
                <w:szCs w:val="15"/>
              </w:rPr>
              <w:t xml:space="preserve">  </w:t>
            </w:r>
          </w:p>
        </w:tc>
      </w:tr>
    </w:tbl>
    <w:p w14:paraId="6D3C1E39" w14:textId="77777777" w:rsidR="00C9664E" w:rsidRPr="001D3A59" w:rsidRDefault="00C9664E" w:rsidP="001D3A59"/>
    <w:p w14:paraId="36605855" w14:textId="77777777" w:rsidR="00C9664E" w:rsidRPr="001D3A59" w:rsidRDefault="00C9664E" w:rsidP="001D3A59"/>
    <w:p w14:paraId="292996D0" w14:textId="77777777" w:rsidR="00C9664E" w:rsidRPr="001D3A59" w:rsidRDefault="00C9664E" w:rsidP="001D3A59"/>
    <w:p w14:paraId="3B8B6C8D" w14:textId="77777777" w:rsidR="00C9664E" w:rsidRPr="001D3A59" w:rsidRDefault="00C9664E" w:rsidP="001D3A59"/>
    <w:p w14:paraId="6ED01F88" w14:textId="77777777" w:rsidR="00C9664E" w:rsidRPr="001D3A59" w:rsidRDefault="00C9664E" w:rsidP="001D3A59"/>
    <w:p w14:paraId="41569B18" w14:textId="77777777" w:rsidR="00C9664E" w:rsidRPr="001D3A59" w:rsidRDefault="00C9664E" w:rsidP="001D3A59">
      <w:pPr>
        <w:spacing w:line="360" w:lineRule="atLeast"/>
        <w:rPr>
          <w:rFonts w:ascii="SimHei" w:eastAsia="SimHei"/>
          <w:sz w:val="28"/>
          <w:szCs w:val="28"/>
        </w:rPr>
      </w:pPr>
      <w:r w:rsidRPr="001D3A59">
        <w:rPr>
          <w:rFonts w:ascii="SimHei" w:eastAsia="SimHei" w:hint="eastAsia"/>
          <w:sz w:val="28"/>
          <w:szCs w:val="28"/>
        </w:rPr>
        <w:t>发展与知识产权委员会(CDIP)</w:t>
      </w:r>
    </w:p>
    <w:p w14:paraId="3288B6C5" w14:textId="77777777" w:rsidR="00C9664E" w:rsidRPr="001D3A59" w:rsidRDefault="00C9664E" w:rsidP="001D3A59"/>
    <w:p w14:paraId="41D86F3F" w14:textId="77777777" w:rsidR="00C9664E" w:rsidRPr="001D3A59" w:rsidRDefault="00C9664E" w:rsidP="001D3A59"/>
    <w:p w14:paraId="273088E6" w14:textId="77777777" w:rsidR="00C9664E" w:rsidRPr="001D3A59" w:rsidRDefault="00C9664E" w:rsidP="001D3A59">
      <w:pPr>
        <w:textAlignment w:val="bottom"/>
        <w:rPr>
          <w:rFonts w:ascii="KaiTi" w:eastAsia="KaiTi"/>
          <w:b/>
          <w:sz w:val="24"/>
          <w:szCs w:val="24"/>
        </w:rPr>
      </w:pPr>
      <w:r w:rsidRPr="001D3A59">
        <w:rPr>
          <w:rFonts w:ascii="KaiTi" w:eastAsia="KaiTi" w:hint="eastAsia"/>
          <w:b/>
          <w:sz w:val="24"/>
          <w:szCs w:val="24"/>
        </w:rPr>
        <w:t>第十七届会议</w:t>
      </w:r>
    </w:p>
    <w:p w14:paraId="0C009E33" w14:textId="77777777" w:rsidR="00C9664E" w:rsidRPr="001D3A59" w:rsidRDefault="00C9664E" w:rsidP="001D3A59">
      <w:pPr>
        <w:textAlignment w:val="bottom"/>
        <w:rPr>
          <w:rFonts w:ascii="KaiTi" w:eastAsia="KaiTi" w:hAnsi="KaiTi"/>
          <w:b/>
          <w:sz w:val="24"/>
          <w:szCs w:val="24"/>
        </w:rPr>
      </w:pPr>
      <w:r w:rsidRPr="001D3A59">
        <w:rPr>
          <w:rFonts w:ascii="KaiTi" w:eastAsia="KaiTi" w:hAnsi="KaiTi" w:hint="eastAsia"/>
          <w:sz w:val="24"/>
          <w:szCs w:val="24"/>
        </w:rPr>
        <w:t>2016</w:t>
      </w:r>
      <w:r w:rsidRPr="001D3A59">
        <w:rPr>
          <w:rFonts w:ascii="KaiTi" w:eastAsia="KaiTi" w:hAnsi="KaiTi" w:hint="eastAsia"/>
          <w:b/>
          <w:sz w:val="24"/>
          <w:szCs w:val="24"/>
        </w:rPr>
        <w:t>年</w:t>
      </w:r>
      <w:r w:rsidRPr="001D3A59">
        <w:rPr>
          <w:rFonts w:ascii="KaiTi" w:eastAsia="KaiTi" w:hAnsi="KaiTi" w:hint="eastAsia"/>
          <w:sz w:val="24"/>
          <w:szCs w:val="24"/>
        </w:rPr>
        <w:t>4</w:t>
      </w:r>
      <w:r w:rsidRPr="001D3A59">
        <w:rPr>
          <w:rFonts w:ascii="KaiTi" w:eastAsia="KaiTi" w:hAnsi="KaiTi" w:hint="eastAsia"/>
          <w:b/>
          <w:sz w:val="24"/>
          <w:szCs w:val="24"/>
        </w:rPr>
        <w:t>月</w:t>
      </w:r>
      <w:r w:rsidRPr="001D3A59">
        <w:rPr>
          <w:rFonts w:ascii="KaiTi" w:eastAsia="KaiTi" w:hAnsi="KaiTi" w:hint="eastAsia"/>
          <w:sz w:val="24"/>
          <w:szCs w:val="24"/>
        </w:rPr>
        <w:t>11</w:t>
      </w:r>
      <w:r w:rsidRPr="001D3A59">
        <w:rPr>
          <w:rFonts w:ascii="KaiTi" w:eastAsia="KaiTi" w:hAnsi="KaiTi" w:hint="eastAsia"/>
          <w:b/>
          <w:sz w:val="24"/>
          <w:szCs w:val="24"/>
        </w:rPr>
        <w:t>日至</w:t>
      </w:r>
      <w:r w:rsidRPr="001D3A59">
        <w:rPr>
          <w:rFonts w:ascii="KaiTi" w:eastAsia="KaiTi" w:hAnsi="KaiTi" w:hint="eastAsia"/>
          <w:sz w:val="24"/>
          <w:szCs w:val="24"/>
        </w:rPr>
        <w:t>15</w:t>
      </w:r>
      <w:r w:rsidRPr="001D3A59">
        <w:rPr>
          <w:rFonts w:ascii="KaiTi" w:eastAsia="KaiTi" w:hAnsi="KaiTi" w:hint="eastAsia"/>
          <w:b/>
          <w:sz w:val="24"/>
          <w:szCs w:val="24"/>
        </w:rPr>
        <w:t>日，日内瓦</w:t>
      </w:r>
    </w:p>
    <w:p w14:paraId="0EC1B850" w14:textId="77777777" w:rsidR="00C9664E" w:rsidRPr="001D3A59" w:rsidRDefault="00C9664E" w:rsidP="001D3A59"/>
    <w:p w14:paraId="38C887DD" w14:textId="77777777" w:rsidR="00C9664E" w:rsidRPr="001D3A59" w:rsidRDefault="00C9664E" w:rsidP="001D3A59"/>
    <w:p w14:paraId="001108F9" w14:textId="77777777" w:rsidR="00C9664E" w:rsidRPr="001D3A59" w:rsidRDefault="00C9664E" w:rsidP="001D3A59"/>
    <w:p w14:paraId="2891EA36" w14:textId="77777777" w:rsidR="00C9664E" w:rsidRPr="001D3A59" w:rsidRDefault="00C9664E" w:rsidP="001D3A59">
      <w:pPr>
        <w:rPr>
          <w:rFonts w:ascii="KaiTi" w:eastAsia="KaiTi" w:hAnsi="KaiTi" w:cs="Times New Roman"/>
          <w:kern w:val="2"/>
          <w:sz w:val="24"/>
          <w:szCs w:val="32"/>
        </w:rPr>
      </w:pPr>
      <w:bookmarkStart w:id="3" w:name="TitleOfDoc"/>
      <w:bookmarkEnd w:id="3"/>
      <w:r w:rsidRPr="001D3A59">
        <w:rPr>
          <w:rFonts w:ascii="KaiTi" w:eastAsia="KaiTi" w:hAnsi="KaiTi" w:cs="Times New Roman" w:hint="eastAsia"/>
          <w:kern w:val="2"/>
          <w:sz w:val="24"/>
          <w:szCs w:val="32"/>
        </w:rPr>
        <w:t>世界知识产权组织内南南合作活动摸底</w:t>
      </w:r>
      <w:r>
        <w:rPr>
          <w:rFonts w:ascii="KaiTi" w:eastAsia="KaiTi" w:hAnsi="KaiTi" w:cs="Times New Roman" w:hint="eastAsia"/>
          <w:kern w:val="2"/>
          <w:sz w:val="24"/>
          <w:szCs w:val="32"/>
        </w:rPr>
        <w:t>调查</w:t>
      </w:r>
      <w:bookmarkStart w:id="4" w:name="_GoBack"/>
      <w:bookmarkEnd w:id="4"/>
    </w:p>
    <w:p w14:paraId="00D2E47A" w14:textId="77777777" w:rsidR="00C9664E" w:rsidRPr="001D3A59" w:rsidRDefault="00C9664E" w:rsidP="001D3A59"/>
    <w:p w14:paraId="3593C8AE" w14:textId="77777777" w:rsidR="00C9664E" w:rsidRPr="001D3A59" w:rsidRDefault="00C9664E" w:rsidP="001D3A59">
      <w:pPr>
        <w:rPr>
          <w:rFonts w:ascii="KaiTi" w:eastAsia="KaiTi" w:hAnsi="STKaiti" w:cs="Times New Roman"/>
          <w:i/>
          <w:kern w:val="2"/>
          <w:sz w:val="21"/>
          <w:szCs w:val="24"/>
        </w:rPr>
      </w:pPr>
      <w:bookmarkStart w:id="5" w:name="Prepared"/>
      <w:bookmarkEnd w:id="5"/>
      <w:r w:rsidRPr="001D3A59">
        <w:rPr>
          <w:rFonts w:ascii="KaiTi" w:eastAsia="KaiTi" w:hAnsi="STKaiti" w:cs="Times New Roman" w:hint="eastAsia"/>
          <w:i/>
          <w:kern w:val="2"/>
          <w:sz w:val="21"/>
          <w:szCs w:val="24"/>
        </w:rPr>
        <w:t>WIPO国际局编拟</w:t>
      </w:r>
    </w:p>
    <w:p w14:paraId="01868313" w14:textId="77777777" w:rsidR="00C9664E" w:rsidRPr="001D3A59" w:rsidRDefault="00C9664E" w:rsidP="001D3A59"/>
    <w:p w14:paraId="205F0FE6" w14:textId="77777777" w:rsidR="00C9664E" w:rsidRPr="001D3A59" w:rsidRDefault="00C9664E" w:rsidP="001D3A59"/>
    <w:p w14:paraId="79F1B388" w14:textId="77777777" w:rsidR="00C9664E" w:rsidRPr="001D3A59" w:rsidRDefault="00C9664E" w:rsidP="001D3A59"/>
    <w:p w14:paraId="488170F6" w14:textId="77777777" w:rsidR="00C9664E" w:rsidRPr="001D3A59" w:rsidRDefault="00C9664E" w:rsidP="001D3A59"/>
    <w:p w14:paraId="28D77BE3" w14:textId="77777777" w:rsidR="00C9664E" w:rsidRPr="00135A69" w:rsidRDefault="00C9664E" w:rsidP="00135A69">
      <w:pPr>
        <w:overflowPunct w:val="0"/>
        <w:spacing w:afterLines="50" w:after="120" w:line="340" w:lineRule="atLeast"/>
        <w:jc w:val="both"/>
        <w:rPr>
          <w:rFonts w:ascii="SimSun" w:hAnsi="SimSun"/>
          <w:sz w:val="21"/>
        </w:rPr>
      </w:pPr>
      <w:r w:rsidRPr="00135A69">
        <w:rPr>
          <w:rFonts w:ascii="SimSun" w:hAnsi="SimSun"/>
          <w:sz w:val="21"/>
        </w:rPr>
        <w:fldChar w:fldCharType="begin"/>
      </w:r>
      <w:r w:rsidRPr="00135A69">
        <w:rPr>
          <w:rFonts w:ascii="SimSun" w:hAnsi="SimSun"/>
          <w:sz w:val="21"/>
        </w:rPr>
        <w:instrText xml:space="preserve"> AUTONUM  </w:instrText>
      </w:r>
      <w:r w:rsidRPr="00135A69">
        <w:rPr>
          <w:rFonts w:ascii="SimSun" w:hAnsi="SimSun"/>
          <w:sz w:val="21"/>
        </w:rPr>
        <w:fldChar w:fldCharType="end"/>
      </w:r>
      <w:r>
        <w:rPr>
          <w:rFonts w:ascii="SimSun" w:hAnsi="SimSun" w:hint="eastAsia"/>
          <w:sz w:val="21"/>
        </w:rPr>
        <w:t>.</w:t>
      </w:r>
      <w:r w:rsidRPr="00135A69">
        <w:rPr>
          <w:rFonts w:ascii="SimSun" w:hAnsi="SimSun"/>
          <w:sz w:val="21"/>
        </w:rPr>
        <w:tab/>
      </w:r>
      <w:r w:rsidRPr="00135A69">
        <w:rPr>
          <w:rFonts w:ascii="SimSun" w:hAnsi="SimSun" w:hint="eastAsia"/>
          <w:sz w:val="21"/>
        </w:rPr>
        <w:t>发展与知识产权委员会(CDIP)在2014年5月举行的第十三届会议上对《关于加强发展中国家和最不发达国家之间知识产权与发展问题南南合作项目的审评报告》(文件CDIP/13/4)进行了讨论，要求秘书处</w:t>
      </w:r>
      <w:r>
        <w:rPr>
          <w:rFonts w:ascii="SimSun" w:hAnsi="SimSun" w:hint="eastAsia"/>
          <w:sz w:val="21"/>
        </w:rPr>
        <w:t>对</w:t>
      </w:r>
      <w:r w:rsidRPr="00135A69">
        <w:rPr>
          <w:rFonts w:ascii="SimSun" w:hAnsi="SimSun" w:hint="eastAsia"/>
          <w:sz w:val="21"/>
        </w:rPr>
        <w:t>世界知识产权组织(WIPO)内</w:t>
      </w:r>
      <w:r>
        <w:rPr>
          <w:rFonts w:ascii="SimSun" w:hAnsi="SimSun" w:hint="eastAsia"/>
          <w:sz w:val="21"/>
        </w:rPr>
        <w:t>的</w:t>
      </w:r>
      <w:r w:rsidRPr="00135A69">
        <w:rPr>
          <w:rFonts w:ascii="SimSun" w:hAnsi="SimSun" w:hint="eastAsia"/>
          <w:sz w:val="21"/>
        </w:rPr>
        <w:t>南南合作活动</w:t>
      </w:r>
      <w:r>
        <w:rPr>
          <w:rFonts w:ascii="SimSun" w:hAnsi="SimSun" w:hint="eastAsia"/>
          <w:sz w:val="21"/>
        </w:rPr>
        <w:t>进行一次摸底调查</w:t>
      </w:r>
      <w:r w:rsidRPr="00135A69">
        <w:rPr>
          <w:rFonts w:ascii="SimSun" w:hAnsi="SimSun" w:hint="eastAsia"/>
          <w:sz w:val="21"/>
        </w:rPr>
        <w:t>。</w:t>
      </w:r>
    </w:p>
    <w:p w14:paraId="6DB88A3B" w14:textId="77777777" w:rsidR="00C9664E" w:rsidRPr="00135A69" w:rsidRDefault="00C9664E" w:rsidP="00135A69">
      <w:pPr>
        <w:overflowPunct w:val="0"/>
        <w:spacing w:afterLines="50" w:after="120" w:line="340" w:lineRule="atLeast"/>
        <w:jc w:val="both"/>
        <w:rPr>
          <w:rFonts w:ascii="SimSun" w:hAnsi="SimSun"/>
          <w:sz w:val="21"/>
        </w:rPr>
      </w:pPr>
      <w:r w:rsidRPr="00135A69">
        <w:rPr>
          <w:rFonts w:ascii="SimSun" w:hAnsi="SimSun"/>
          <w:sz w:val="21"/>
        </w:rPr>
        <w:fldChar w:fldCharType="begin"/>
      </w:r>
      <w:r w:rsidRPr="00135A69">
        <w:rPr>
          <w:rFonts w:ascii="SimSun" w:hAnsi="SimSun"/>
          <w:sz w:val="21"/>
        </w:rPr>
        <w:instrText xml:space="preserve"> AUTONUM  </w:instrText>
      </w:r>
      <w:r w:rsidRPr="00135A69">
        <w:rPr>
          <w:rFonts w:ascii="SimSun" w:hAnsi="SimSun"/>
          <w:sz w:val="21"/>
        </w:rPr>
        <w:fldChar w:fldCharType="end"/>
      </w:r>
      <w:r>
        <w:rPr>
          <w:rFonts w:ascii="SimSun" w:hAnsi="SimSun" w:hint="eastAsia"/>
          <w:sz w:val="21"/>
        </w:rPr>
        <w:t>.</w:t>
      </w:r>
      <w:r w:rsidRPr="00135A69">
        <w:rPr>
          <w:rFonts w:ascii="SimSun" w:hAnsi="SimSun"/>
          <w:sz w:val="21"/>
        </w:rPr>
        <w:tab/>
      </w:r>
      <w:r>
        <w:rPr>
          <w:rFonts w:ascii="SimSun" w:hAnsi="SimSun" w:hint="eastAsia"/>
          <w:sz w:val="21"/>
        </w:rPr>
        <w:t>据此</w:t>
      </w:r>
      <w:r w:rsidRPr="00135A69">
        <w:rPr>
          <w:rFonts w:ascii="SimSun" w:hAnsi="SimSun" w:hint="eastAsia"/>
          <w:sz w:val="21"/>
        </w:rPr>
        <w:t>，</w:t>
      </w:r>
      <w:r>
        <w:rPr>
          <w:rFonts w:ascii="SimSun" w:hAnsi="SimSun" w:hint="eastAsia"/>
          <w:sz w:val="21"/>
        </w:rPr>
        <w:t>在</w:t>
      </w:r>
      <w:r w:rsidRPr="00135A69">
        <w:rPr>
          <w:rFonts w:ascii="SimSun" w:hAnsi="SimSun" w:hint="eastAsia"/>
          <w:sz w:val="21"/>
        </w:rPr>
        <w:t>2014/15两年期</w:t>
      </w:r>
      <w:r>
        <w:rPr>
          <w:rFonts w:ascii="SimSun" w:hAnsi="SimSun" w:hint="eastAsia"/>
          <w:sz w:val="21"/>
        </w:rPr>
        <w:t>进行了一次</w:t>
      </w:r>
      <w:r w:rsidRPr="00135A69">
        <w:rPr>
          <w:rFonts w:ascii="SimSun" w:hAnsi="SimSun" w:hint="eastAsia"/>
          <w:sz w:val="21"/>
        </w:rPr>
        <w:t>世界知识产权组织内南南合作活动的</w:t>
      </w:r>
      <w:r>
        <w:rPr>
          <w:rFonts w:ascii="SimSun" w:hAnsi="SimSun" w:hint="eastAsia"/>
          <w:sz w:val="21"/>
        </w:rPr>
        <w:t>摸底调查</w:t>
      </w:r>
      <w:r w:rsidRPr="00135A69">
        <w:rPr>
          <w:rFonts w:ascii="SimSun" w:hAnsi="SimSun" w:hint="eastAsia"/>
          <w:sz w:val="21"/>
        </w:rPr>
        <w:t>。</w:t>
      </w:r>
    </w:p>
    <w:p w14:paraId="5B9BE04F" w14:textId="77777777" w:rsidR="00C9664E" w:rsidRPr="00135A69" w:rsidRDefault="00C9664E" w:rsidP="00135A69">
      <w:pPr>
        <w:pStyle w:val="Endofdocument-Annex"/>
        <w:overflowPunct w:val="0"/>
        <w:spacing w:afterLines="50" w:after="120" w:line="340" w:lineRule="atLeast"/>
        <w:jc w:val="both"/>
        <w:rPr>
          <w:rFonts w:ascii="KaiTi" w:eastAsia="KaiTi" w:hAnsi="KaiTi"/>
          <w:i/>
          <w:iCs/>
          <w:sz w:val="21"/>
        </w:rPr>
      </w:pPr>
      <w:r w:rsidRPr="00135A69">
        <w:rPr>
          <w:rFonts w:ascii="KaiTi" w:eastAsia="KaiTi" w:hAnsi="KaiTi"/>
          <w:i/>
          <w:iCs/>
          <w:sz w:val="21"/>
        </w:rPr>
        <w:fldChar w:fldCharType="begin"/>
      </w:r>
      <w:r w:rsidRPr="00135A69">
        <w:rPr>
          <w:rFonts w:ascii="KaiTi" w:eastAsia="KaiTi" w:hAnsi="KaiTi"/>
          <w:i/>
          <w:iCs/>
          <w:sz w:val="21"/>
        </w:rPr>
        <w:instrText xml:space="preserve"> AUTONUM  </w:instrText>
      </w:r>
      <w:r w:rsidRPr="00135A69">
        <w:rPr>
          <w:rFonts w:ascii="KaiTi" w:eastAsia="KaiTi" w:hAnsi="KaiTi"/>
          <w:i/>
          <w:iCs/>
          <w:sz w:val="21"/>
        </w:rPr>
        <w:fldChar w:fldCharType="end"/>
      </w:r>
      <w:r>
        <w:rPr>
          <w:rFonts w:ascii="SimSun" w:hAnsi="SimSun"/>
          <w:sz w:val="21"/>
        </w:rPr>
        <w:t>.</w:t>
      </w:r>
      <w:r>
        <w:rPr>
          <w:rFonts w:ascii="SimSun" w:hAnsi="SimSun"/>
          <w:sz w:val="21"/>
        </w:rPr>
        <w:tab/>
      </w:r>
      <w:r w:rsidRPr="00135A69">
        <w:rPr>
          <w:rFonts w:ascii="KaiTi" w:eastAsia="KaiTi" w:hAnsi="KaiTi" w:hint="eastAsia"/>
          <w:i/>
          <w:iCs/>
          <w:sz w:val="21"/>
        </w:rPr>
        <w:t>请CDIP注意本文件附件中所载的信息。</w:t>
      </w:r>
    </w:p>
    <w:p w14:paraId="05F91FAD" w14:textId="77777777" w:rsidR="00C9664E" w:rsidRDefault="00C9664E" w:rsidP="00135A69">
      <w:pPr>
        <w:pStyle w:val="Endofdocument-Annex"/>
        <w:spacing w:afterLines="50" w:after="120" w:line="340" w:lineRule="atLeast"/>
        <w:rPr>
          <w:rFonts w:ascii="KaiTi" w:eastAsia="KaiTi" w:hAnsi="KaiTi"/>
          <w:sz w:val="21"/>
        </w:rPr>
      </w:pPr>
    </w:p>
    <w:p w14:paraId="4140F5AE" w14:textId="77777777" w:rsidR="00C9664E" w:rsidRPr="00135A69" w:rsidRDefault="00C9664E" w:rsidP="00135A69">
      <w:pPr>
        <w:pStyle w:val="Endofdocument-Annex"/>
        <w:spacing w:afterLines="50" w:after="120" w:line="340" w:lineRule="atLeast"/>
        <w:rPr>
          <w:rFonts w:ascii="KaiTi" w:eastAsia="KaiTi" w:hAnsi="KaiTi"/>
          <w:sz w:val="21"/>
        </w:rPr>
      </w:pPr>
      <w:r w:rsidRPr="00135A69">
        <w:rPr>
          <w:rFonts w:ascii="KaiTi" w:eastAsia="KaiTi" w:hAnsi="KaiTi"/>
          <w:sz w:val="21"/>
        </w:rPr>
        <w:t>[</w:t>
      </w:r>
      <w:r w:rsidRPr="00135A69">
        <w:rPr>
          <w:rFonts w:ascii="KaiTi" w:eastAsia="KaiTi" w:hAnsi="KaiTi" w:hint="eastAsia"/>
          <w:sz w:val="21"/>
        </w:rPr>
        <w:t>后接附件</w:t>
      </w:r>
      <w:r w:rsidRPr="00135A69">
        <w:rPr>
          <w:rFonts w:ascii="KaiTi" w:eastAsia="KaiTi" w:hAnsi="KaiTi"/>
          <w:sz w:val="21"/>
        </w:rPr>
        <w:t>]</w:t>
      </w:r>
    </w:p>
    <w:p w14:paraId="741DF923" w14:textId="77777777" w:rsidR="00C9664E" w:rsidRDefault="00C9664E" w:rsidP="00986D43">
      <w:pPr>
        <w:pStyle w:val="Endofdocument-Annex"/>
        <w:rPr>
          <w:rFonts w:ascii="SimSun" w:hAnsi="SimSun"/>
          <w:sz w:val="21"/>
        </w:rPr>
      </w:pPr>
    </w:p>
    <w:p w14:paraId="3CEBA741" w14:textId="77777777" w:rsidR="00C9664E" w:rsidRPr="00135A69" w:rsidRDefault="00C9664E" w:rsidP="00986D43">
      <w:pPr>
        <w:pStyle w:val="Endofdocument-Annex"/>
        <w:rPr>
          <w:rFonts w:ascii="SimSun" w:hAnsi="SimSun"/>
          <w:sz w:val="21"/>
        </w:rPr>
        <w:sectPr w:rsidR="00C9664E" w:rsidRPr="00135A69" w:rsidSect="00C9664E">
          <w:headerReference w:type="default" r:id="rId10"/>
          <w:pgSz w:w="11906" w:h="16838" w:code="9"/>
          <w:pgMar w:top="567" w:right="1134" w:bottom="1418" w:left="1418" w:header="510" w:footer="1021" w:gutter="0"/>
          <w:pgNumType w:start="1"/>
          <w:cols w:space="720"/>
          <w:titlePg/>
          <w:docGrid w:linePitch="360"/>
        </w:sectPr>
      </w:pPr>
    </w:p>
    <w:p w14:paraId="377C45E6" w14:textId="77777777" w:rsidR="00C9664E" w:rsidRPr="00135A69" w:rsidRDefault="00C9664E" w:rsidP="00135A69">
      <w:pPr>
        <w:keepNext/>
        <w:spacing w:beforeLines="100" w:before="240" w:afterLines="50" w:after="120" w:line="340" w:lineRule="atLeast"/>
        <w:rPr>
          <w:rFonts w:ascii="SimHei" w:eastAsia="SimHei" w:hAnsi="SimHei"/>
          <w:caps/>
          <w:sz w:val="21"/>
          <w:szCs w:val="22"/>
        </w:rPr>
      </w:pPr>
      <w:r>
        <w:rPr>
          <w:rFonts w:ascii="SimHei" w:eastAsia="SimHei" w:hAnsi="SimHei" w:hint="eastAsia"/>
          <w:caps/>
          <w:sz w:val="21"/>
          <w:szCs w:val="22"/>
        </w:rPr>
        <w:lastRenderedPageBreak/>
        <w:t>一、</w:t>
      </w:r>
      <w:r w:rsidRPr="00135A69">
        <w:rPr>
          <w:rFonts w:ascii="SimHei" w:eastAsia="SimHei" w:hAnsi="SimHei" w:hint="eastAsia"/>
          <w:caps/>
          <w:sz w:val="21"/>
          <w:szCs w:val="22"/>
        </w:rPr>
        <w:t>引言和定义</w:t>
      </w:r>
    </w:p>
    <w:p w14:paraId="359267DD" w14:textId="77777777" w:rsidR="00C9664E" w:rsidRPr="00135A69" w:rsidRDefault="00C9664E" w:rsidP="00135A69">
      <w:pPr>
        <w:overflowPunct w:val="0"/>
        <w:spacing w:afterLines="50" w:after="120" w:line="340" w:lineRule="atLeast"/>
        <w:jc w:val="both"/>
        <w:rPr>
          <w:rFonts w:ascii="SimSun" w:hAnsi="SimSun"/>
          <w:sz w:val="21"/>
          <w:lang w:val="en-GB"/>
        </w:rPr>
      </w:pPr>
      <w:r w:rsidRPr="00135A69">
        <w:rPr>
          <w:rFonts w:ascii="SimSun" w:hAnsi="SimSun" w:hint="eastAsia"/>
          <w:sz w:val="21"/>
          <w:lang w:val="en-GB"/>
        </w:rPr>
        <w:t>1.</w:t>
      </w:r>
      <w:r w:rsidRPr="00135A69">
        <w:rPr>
          <w:rFonts w:ascii="SimSun" w:hAnsi="SimSun" w:hint="eastAsia"/>
          <w:sz w:val="21"/>
          <w:lang w:val="en-GB"/>
        </w:rPr>
        <w:tab/>
        <w:t>编拟本文件的目的是向成员国概述本组织在南南合作方面开展的与知识产权相关的发展活动。开展这项工作的依据是“关于加强发展中国家和最不发达国家之间知识产权与发展问题南南合作的发展议程项目(2012-2015年)”独立审评报告中的一项建议，呼吁“了解WIPO内部目前的南南活动”</w:t>
      </w:r>
      <w:r w:rsidRPr="00135A69">
        <w:rPr>
          <w:rStyle w:val="a5"/>
          <w:rFonts w:ascii="SimSun" w:hAnsi="SimSun"/>
          <w:sz w:val="21"/>
          <w:szCs w:val="22"/>
        </w:rPr>
        <w:footnoteReference w:id="1"/>
      </w:r>
      <w:r w:rsidRPr="00135A69">
        <w:rPr>
          <w:rFonts w:ascii="SimSun" w:hAnsi="SimSun" w:hint="eastAsia"/>
          <w:sz w:val="21"/>
          <w:lang w:val="en-GB"/>
        </w:rPr>
        <w:t>。</w:t>
      </w:r>
    </w:p>
    <w:p w14:paraId="4CA764EC" w14:textId="77777777" w:rsidR="00C9664E" w:rsidRDefault="00C9664E" w:rsidP="00135A69">
      <w:pPr>
        <w:overflowPunct w:val="0"/>
        <w:spacing w:afterLines="50" w:after="120" w:line="340" w:lineRule="atLeast"/>
        <w:jc w:val="both"/>
        <w:rPr>
          <w:rFonts w:ascii="SimSun" w:hAnsi="SimSun"/>
          <w:sz w:val="21"/>
          <w:lang w:val="en-GB"/>
        </w:rPr>
      </w:pPr>
      <w:r w:rsidRPr="00135A69">
        <w:rPr>
          <w:rFonts w:ascii="SimSun" w:hAnsi="SimSun" w:hint="eastAsia"/>
          <w:sz w:val="21"/>
          <w:lang w:val="en-GB"/>
        </w:rPr>
        <w:t>2.</w:t>
      </w:r>
      <w:r>
        <w:rPr>
          <w:rFonts w:ascii="SimSun" w:hAnsi="SimSun" w:hint="eastAsia"/>
          <w:sz w:val="21"/>
          <w:lang w:val="en-GB"/>
        </w:rPr>
        <w:tab/>
      </w:r>
      <w:r w:rsidRPr="00135A69">
        <w:rPr>
          <w:rFonts w:ascii="SimSun" w:hAnsi="SimSun" w:hint="eastAsia"/>
          <w:sz w:val="21"/>
          <w:lang w:val="en-GB"/>
        </w:rPr>
        <w:t>关于南南合作(SSC)的发展议程项目独立审评报告证实了南南合作对于各成员国、直接受益人以及国际优先事项的相关性和显著潜在附加值。报告指出，南南合作作为南北合作的补充，是“一种对经验加以利用的有效工具，而这种经验对应对发展中国家和最不发达国家利用知识产权制度促进社会经济发展时所面临的特别挑战尤为有用”</w:t>
      </w:r>
      <w:r w:rsidRPr="00135A69">
        <w:rPr>
          <w:rStyle w:val="a5"/>
          <w:rFonts w:ascii="SimSun" w:hAnsi="SimSun"/>
          <w:sz w:val="21"/>
          <w:lang w:val="en-GB"/>
        </w:rPr>
        <w:footnoteReference w:id="2"/>
      </w:r>
      <w:r w:rsidRPr="00135A69">
        <w:rPr>
          <w:rFonts w:ascii="SimSun" w:hAnsi="SimSun" w:hint="eastAsia"/>
          <w:sz w:val="21"/>
          <w:lang w:val="en-GB"/>
        </w:rPr>
        <w:t>。</w:t>
      </w:r>
    </w:p>
    <w:p w14:paraId="4CD79131"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t>3.</w:t>
      </w:r>
      <w:r w:rsidRPr="00135A69">
        <w:rPr>
          <w:rFonts w:ascii="SimSun" w:hAnsi="SimSun"/>
          <w:sz w:val="21"/>
          <w:szCs w:val="22"/>
        </w:rPr>
        <w:tab/>
      </w:r>
      <w:r w:rsidRPr="00135A69">
        <w:rPr>
          <w:rFonts w:ascii="SimSun" w:hAnsi="SimSun" w:hint="eastAsia"/>
          <w:sz w:val="21"/>
          <w:szCs w:val="22"/>
        </w:rPr>
        <w:t>《联合国支持南南合作的业务准则框架》为南南合作</w:t>
      </w:r>
      <w:proofErr w:type="gramStart"/>
      <w:r w:rsidRPr="00135A69">
        <w:rPr>
          <w:rFonts w:ascii="SimSun" w:hAnsi="SimSun" w:hint="eastAsia"/>
          <w:sz w:val="21"/>
          <w:szCs w:val="22"/>
        </w:rPr>
        <w:t>作出</w:t>
      </w:r>
      <w:proofErr w:type="gramEnd"/>
      <w:r w:rsidRPr="00135A69">
        <w:rPr>
          <w:rFonts w:ascii="SimSun" w:hAnsi="SimSun" w:hint="eastAsia"/>
          <w:sz w:val="21"/>
          <w:szCs w:val="22"/>
        </w:rPr>
        <w:t>了业务定义，即“两个或多个发展中国家通过交流知识、技能、资源和</w:t>
      </w:r>
      <w:r w:rsidRPr="00135A69">
        <w:rPr>
          <w:rFonts w:ascii="SimSun" w:hAnsi="SimSun" w:hint="eastAsia"/>
          <w:sz w:val="21"/>
        </w:rPr>
        <w:t>技术</w:t>
      </w:r>
      <w:r w:rsidRPr="00135A69">
        <w:rPr>
          <w:rFonts w:ascii="SimSun" w:hAnsi="SimSun" w:hint="eastAsia"/>
          <w:sz w:val="21"/>
          <w:szCs w:val="22"/>
        </w:rPr>
        <w:t>专长，并通过区域和区域之间的合作行动，包括建立由各国政府、区域组织、民间社会、学术界和私营部门参加的伙伴关系，从而实现其单独或集体发展的过程。南南合作不是对南北合作的替代，而是对南北合作的补充”</w:t>
      </w:r>
      <w:r w:rsidRPr="00135A69">
        <w:rPr>
          <w:rStyle w:val="a5"/>
          <w:rFonts w:ascii="SimSun" w:hAnsi="SimSun"/>
          <w:sz w:val="21"/>
          <w:szCs w:val="22"/>
        </w:rPr>
        <w:footnoteReference w:id="3"/>
      </w:r>
      <w:r w:rsidRPr="00135A69">
        <w:rPr>
          <w:rFonts w:ascii="SimSun" w:hAnsi="SimSun" w:hint="eastAsia"/>
          <w:sz w:val="21"/>
          <w:szCs w:val="22"/>
        </w:rPr>
        <w:t>。</w:t>
      </w:r>
    </w:p>
    <w:p w14:paraId="04E9EE61" w14:textId="77777777" w:rsidR="00C9664E" w:rsidRDefault="00C9664E" w:rsidP="00135A69">
      <w:pPr>
        <w:overflowPunct w:val="0"/>
        <w:spacing w:afterLines="50" w:after="120" w:line="340" w:lineRule="atLeast"/>
        <w:jc w:val="both"/>
        <w:rPr>
          <w:rFonts w:ascii="SimSun" w:hAnsi="SimSun"/>
          <w:color w:val="000000"/>
          <w:sz w:val="21"/>
          <w:szCs w:val="22"/>
          <w:shd w:val="clear" w:color="auto" w:fill="FFFFFF"/>
        </w:rPr>
      </w:pPr>
      <w:r w:rsidRPr="00135A69">
        <w:rPr>
          <w:rFonts w:ascii="SimSun" w:hAnsi="SimSun"/>
          <w:color w:val="000000"/>
          <w:sz w:val="21"/>
          <w:szCs w:val="22"/>
          <w:shd w:val="clear" w:color="auto" w:fill="FFFFFF"/>
        </w:rPr>
        <w:fldChar w:fldCharType="begin"/>
      </w:r>
      <w:r w:rsidRPr="00135A69">
        <w:rPr>
          <w:rFonts w:ascii="SimSun" w:hAnsi="SimSun"/>
          <w:color w:val="000000"/>
          <w:sz w:val="21"/>
          <w:szCs w:val="22"/>
          <w:shd w:val="clear" w:color="auto" w:fill="FFFFFF"/>
        </w:rPr>
        <w:instrText xml:space="preserve"> AUTONUM  </w:instrText>
      </w:r>
      <w:r w:rsidRPr="00135A69">
        <w:rPr>
          <w:rFonts w:ascii="SimSun" w:hAnsi="SimSun"/>
          <w:color w:val="000000"/>
          <w:sz w:val="21"/>
          <w:szCs w:val="22"/>
          <w:shd w:val="clear" w:color="auto" w:fill="FFFFFF"/>
        </w:rPr>
        <w:fldChar w:fldCharType="end"/>
      </w:r>
      <w:r>
        <w:rPr>
          <w:rFonts w:ascii="SimSun" w:hAnsi="SimSun"/>
          <w:color w:val="000000"/>
          <w:sz w:val="21"/>
          <w:szCs w:val="22"/>
          <w:shd w:val="clear" w:color="auto" w:fill="FFFFFF"/>
        </w:rPr>
        <w:t>.</w:t>
      </w:r>
      <w:r>
        <w:rPr>
          <w:rFonts w:ascii="SimSun" w:hAnsi="SimSun"/>
          <w:color w:val="000000"/>
          <w:sz w:val="21"/>
          <w:szCs w:val="22"/>
          <w:shd w:val="clear" w:color="auto" w:fill="FFFFFF"/>
        </w:rPr>
        <w:tab/>
      </w:r>
      <w:r w:rsidRPr="00135A69">
        <w:rPr>
          <w:rFonts w:ascii="SimSun" w:hAnsi="SimSun" w:hint="eastAsia"/>
          <w:color w:val="000000"/>
          <w:sz w:val="21"/>
          <w:szCs w:val="22"/>
          <w:shd w:val="clear" w:color="auto" w:fill="FFFFFF"/>
        </w:rPr>
        <w:t>同样地，2009年12月于内罗毕举行的“联合国南南合作高级别会议”重申“南南合作是南方人民和国家的共同事业，源于共同经历和共鸣，建立在共同目标和团结一致的基础上，而且除其他外，依循不附带任何条件的尊重国家主权和自主的原则。</w:t>
      </w:r>
      <w:r w:rsidRPr="00135A69">
        <w:rPr>
          <w:rFonts w:ascii="SimSun" w:hAnsi="SimSun" w:hint="eastAsia"/>
          <w:sz w:val="21"/>
        </w:rPr>
        <w:t>南南合作</w:t>
      </w:r>
      <w:r w:rsidRPr="00135A69">
        <w:rPr>
          <w:rFonts w:ascii="SimSun" w:hAnsi="SimSun" w:hint="eastAsia"/>
          <w:color w:val="000000"/>
          <w:sz w:val="21"/>
          <w:szCs w:val="22"/>
          <w:shd w:val="clear" w:color="auto" w:fill="FFFFFF"/>
        </w:rPr>
        <w:t>不应被视为官方发展援助。南南合作是一种基于团结一致的平等伙伴关系”</w:t>
      </w:r>
      <w:r w:rsidRPr="00135A69">
        <w:rPr>
          <w:rStyle w:val="a5"/>
          <w:rFonts w:ascii="SimSun" w:hAnsi="SimSun"/>
          <w:color w:val="000000"/>
          <w:sz w:val="21"/>
          <w:szCs w:val="22"/>
          <w:shd w:val="clear" w:color="auto" w:fill="FFFFFF"/>
        </w:rPr>
        <w:footnoteReference w:id="4"/>
      </w:r>
      <w:r w:rsidRPr="00135A69">
        <w:rPr>
          <w:rFonts w:ascii="SimSun" w:hAnsi="SimSun" w:hint="eastAsia"/>
          <w:color w:val="000000"/>
          <w:sz w:val="21"/>
          <w:szCs w:val="22"/>
          <w:shd w:val="clear" w:color="auto" w:fill="FFFFFF"/>
        </w:rPr>
        <w:t>。</w:t>
      </w:r>
    </w:p>
    <w:p w14:paraId="1D6AB018" w14:textId="77777777" w:rsidR="00C9664E" w:rsidRPr="00135A69" w:rsidRDefault="00C9664E" w:rsidP="00135A69">
      <w:pPr>
        <w:keepNext/>
        <w:spacing w:beforeLines="100" w:before="240" w:afterLines="50" w:after="120" w:line="340" w:lineRule="atLeast"/>
        <w:rPr>
          <w:rFonts w:ascii="SimHei" w:eastAsia="SimHei" w:hAnsi="SimHei"/>
          <w:caps/>
          <w:sz w:val="21"/>
          <w:szCs w:val="22"/>
        </w:rPr>
      </w:pPr>
      <w:r w:rsidRPr="00135A69">
        <w:rPr>
          <w:rFonts w:ascii="SimHei" w:eastAsia="SimHei" w:hAnsi="SimHei" w:hint="eastAsia"/>
          <w:caps/>
          <w:sz w:val="21"/>
          <w:szCs w:val="22"/>
        </w:rPr>
        <w:t>二、WIPO内部的南南合作</w:t>
      </w:r>
    </w:p>
    <w:p w14:paraId="20F24CAE" w14:textId="77777777" w:rsidR="00C9664E" w:rsidRDefault="00C9664E" w:rsidP="00135A69">
      <w:pPr>
        <w:overflowPunct w:val="0"/>
        <w:spacing w:afterLines="50" w:after="120" w:line="340" w:lineRule="atLeast"/>
        <w:jc w:val="both"/>
        <w:rPr>
          <w:rFonts w:ascii="SimSun" w:hAnsi="SimSun"/>
          <w:sz w:val="21"/>
          <w:lang w:val="en-GB"/>
        </w:rPr>
      </w:pPr>
      <w:r w:rsidRPr="00135A69">
        <w:rPr>
          <w:rFonts w:ascii="SimSun" w:hAnsi="SimSun"/>
          <w:sz w:val="21"/>
          <w:lang w:val="en-GB"/>
        </w:rPr>
        <w:fldChar w:fldCharType="begin"/>
      </w:r>
      <w:r w:rsidRPr="00135A69">
        <w:rPr>
          <w:rFonts w:ascii="SimSun" w:hAnsi="SimSun"/>
          <w:sz w:val="21"/>
          <w:lang w:val="en-GB"/>
        </w:rPr>
        <w:instrText xml:space="preserve"> AUTONUM  </w:instrText>
      </w:r>
      <w:r w:rsidRPr="00135A69">
        <w:rPr>
          <w:rFonts w:ascii="SimSun" w:hAnsi="SimSun"/>
          <w:sz w:val="21"/>
          <w:lang w:val="en-GB"/>
        </w:rPr>
        <w:fldChar w:fldCharType="end"/>
      </w:r>
      <w:r>
        <w:rPr>
          <w:rFonts w:ascii="SimSun" w:hAnsi="SimSun"/>
          <w:sz w:val="21"/>
          <w:lang w:val="en-GB"/>
        </w:rPr>
        <w:t>.</w:t>
      </w:r>
      <w:r>
        <w:rPr>
          <w:rFonts w:ascii="SimSun" w:hAnsi="SimSun"/>
          <w:sz w:val="21"/>
          <w:lang w:val="en-GB"/>
        </w:rPr>
        <w:tab/>
      </w:r>
      <w:r w:rsidRPr="00135A69">
        <w:rPr>
          <w:rFonts w:ascii="SimSun" w:hAnsi="SimSun" w:hint="eastAsia"/>
          <w:sz w:val="21"/>
          <w:lang w:val="en-GB"/>
        </w:rPr>
        <w:t>南南合作旨在促进发展中国家和最</w:t>
      </w:r>
      <w:r w:rsidRPr="00135A69">
        <w:rPr>
          <w:rFonts w:ascii="SimSun" w:hAnsi="SimSun" w:hint="eastAsia"/>
          <w:sz w:val="21"/>
        </w:rPr>
        <w:t>不发达国家</w:t>
      </w:r>
      <w:r w:rsidRPr="00135A69">
        <w:rPr>
          <w:rFonts w:ascii="SimSun" w:hAnsi="SimSun" w:hint="eastAsia"/>
          <w:sz w:val="21"/>
          <w:lang w:val="en-GB"/>
        </w:rPr>
        <w:t>之间知识产权领域的交流，这长期以来一直是WIPO工作的组成部分，尽管从未像这样概念化</w:t>
      </w:r>
      <w:r w:rsidRPr="00135A69">
        <w:rPr>
          <w:rStyle w:val="a5"/>
          <w:rFonts w:ascii="SimSun" w:hAnsi="SimSun"/>
          <w:sz w:val="21"/>
          <w:lang w:val="en-GB"/>
        </w:rPr>
        <w:footnoteReference w:id="5"/>
      </w:r>
      <w:r w:rsidRPr="00135A69">
        <w:rPr>
          <w:rFonts w:ascii="SimSun" w:hAnsi="SimSun" w:hint="eastAsia"/>
          <w:sz w:val="21"/>
          <w:lang w:val="en-GB"/>
        </w:rPr>
        <w:t>。因此，没有针对这个议题的重要政策或者战略文件，也没有指导方针。在WIPO“2016/17两年期计划和预算”中首次明确提到了南南合作，涉及计划9(</w:t>
      </w:r>
      <w:r w:rsidRPr="00C65A33">
        <w:rPr>
          <w:rFonts w:ascii="SimSun" w:hAnsi="SimSun" w:hint="eastAsia"/>
          <w:sz w:val="21"/>
          <w:lang w:val="en-GB"/>
        </w:rPr>
        <w:t>非洲、阿拉伯、亚洲和太平洋、拉丁美洲和加勒比国家、最不发达国家</w:t>
      </w:r>
      <w:r w:rsidRPr="00135A69">
        <w:rPr>
          <w:rFonts w:ascii="SimSun" w:hAnsi="SimSun" w:hint="eastAsia"/>
          <w:sz w:val="21"/>
          <w:lang w:val="en-GB"/>
        </w:rPr>
        <w:t>)和计划10(</w:t>
      </w:r>
      <w:r w:rsidRPr="00C65A33">
        <w:rPr>
          <w:rFonts w:ascii="SimSun" w:hAnsi="SimSun" w:hint="eastAsia"/>
          <w:sz w:val="21"/>
          <w:lang w:val="en-GB"/>
        </w:rPr>
        <w:t>对外联系、合作伙伴和驻外办事处</w:t>
      </w:r>
      <w:r w:rsidRPr="00135A69">
        <w:rPr>
          <w:rFonts w:ascii="SimSun" w:hAnsi="SimSun" w:hint="eastAsia"/>
          <w:sz w:val="21"/>
          <w:lang w:val="en-GB"/>
        </w:rPr>
        <w:t>)</w:t>
      </w:r>
      <w:r w:rsidRPr="00135A69">
        <w:rPr>
          <w:rStyle w:val="a5"/>
          <w:rFonts w:ascii="SimSun" w:hAnsi="SimSun"/>
          <w:sz w:val="21"/>
          <w:lang w:val="en-GB"/>
        </w:rPr>
        <w:footnoteReference w:id="6"/>
      </w:r>
      <w:r w:rsidRPr="00135A69">
        <w:rPr>
          <w:rFonts w:ascii="SimSun" w:hAnsi="SimSun" w:hint="eastAsia"/>
          <w:sz w:val="21"/>
          <w:lang w:val="en-GB"/>
        </w:rPr>
        <w:t>。</w:t>
      </w:r>
    </w:p>
    <w:p w14:paraId="0A747F63" w14:textId="77777777" w:rsidR="00C9664E" w:rsidRDefault="00C9664E" w:rsidP="00135A69">
      <w:pPr>
        <w:overflowPunct w:val="0"/>
        <w:spacing w:afterLines="50" w:after="120" w:line="340" w:lineRule="atLeast"/>
        <w:jc w:val="both"/>
        <w:rPr>
          <w:rFonts w:ascii="SimSun" w:hAnsi="SimSun"/>
          <w:sz w:val="21"/>
          <w:lang w:val="en-GB"/>
        </w:rPr>
      </w:pPr>
      <w:r w:rsidRPr="00135A69">
        <w:rPr>
          <w:rFonts w:ascii="SimSun" w:hAnsi="SimSun"/>
          <w:color w:val="000000"/>
          <w:sz w:val="21"/>
          <w:szCs w:val="22"/>
          <w:shd w:val="clear" w:color="auto" w:fill="FFFFFF"/>
        </w:rPr>
        <w:fldChar w:fldCharType="begin"/>
      </w:r>
      <w:r w:rsidRPr="00135A69">
        <w:rPr>
          <w:rFonts w:ascii="SimSun" w:hAnsi="SimSun"/>
          <w:color w:val="000000"/>
          <w:sz w:val="21"/>
          <w:szCs w:val="22"/>
          <w:shd w:val="clear" w:color="auto" w:fill="FFFFFF"/>
        </w:rPr>
        <w:instrText xml:space="preserve"> AUTONUM  </w:instrText>
      </w:r>
      <w:r w:rsidRPr="00135A69">
        <w:rPr>
          <w:rFonts w:ascii="SimSun" w:hAnsi="SimSun"/>
          <w:color w:val="000000"/>
          <w:sz w:val="21"/>
          <w:szCs w:val="22"/>
          <w:shd w:val="clear" w:color="auto" w:fill="FFFFFF"/>
        </w:rPr>
        <w:fldChar w:fldCharType="end"/>
      </w:r>
      <w:r>
        <w:rPr>
          <w:rFonts w:ascii="SimSun" w:hAnsi="SimSun"/>
          <w:color w:val="000000"/>
          <w:sz w:val="21"/>
          <w:szCs w:val="22"/>
          <w:shd w:val="clear" w:color="auto" w:fill="FFFFFF"/>
        </w:rPr>
        <w:t>.</w:t>
      </w:r>
      <w:r>
        <w:rPr>
          <w:rFonts w:ascii="SimSun" w:hAnsi="SimSun"/>
          <w:color w:val="000000"/>
          <w:sz w:val="21"/>
          <w:szCs w:val="22"/>
          <w:shd w:val="clear" w:color="auto" w:fill="FFFFFF"/>
        </w:rPr>
        <w:tab/>
      </w:r>
      <w:r w:rsidRPr="00135A69">
        <w:rPr>
          <w:rFonts w:ascii="SimSun" w:hAnsi="SimSun" w:hint="eastAsia"/>
          <w:sz w:val="21"/>
          <w:lang w:val="en-GB"/>
        </w:rPr>
        <w:t>为开展这项</w:t>
      </w:r>
      <w:r>
        <w:rPr>
          <w:rFonts w:ascii="SimSun" w:hAnsi="SimSun" w:hint="eastAsia"/>
          <w:sz w:val="21"/>
          <w:lang w:val="en-GB"/>
        </w:rPr>
        <w:t>摸底</w:t>
      </w:r>
      <w:r w:rsidRPr="00135A69">
        <w:rPr>
          <w:rFonts w:ascii="SimSun" w:hAnsi="SimSun" w:hint="eastAsia"/>
          <w:sz w:val="21"/>
          <w:lang w:val="en-GB"/>
        </w:rPr>
        <w:t>工作，WIPO秘书处</w:t>
      </w:r>
      <w:r w:rsidRPr="00135A69">
        <w:rPr>
          <w:rFonts w:ascii="SimSun" w:hAnsi="SimSun" w:hint="eastAsia"/>
          <w:sz w:val="21"/>
        </w:rPr>
        <w:t>以</w:t>
      </w:r>
      <w:r w:rsidRPr="00135A69">
        <w:rPr>
          <w:rFonts w:ascii="SimSun" w:hAnsi="SimSun" w:hint="eastAsia"/>
          <w:sz w:val="21"/>
          <w:lang w:val="en-GB"/>
        </w:rPr>
        <w:t>现有的联合国系统内认可的</w:t>
      </w:r>
      <w:r w:rsidRPr="00135A69">
        <w:rPr>
          <w:rFonts w:ascii="SimSun" w:hAnsi="SimSun" w:hint="eastAsia"/>
          <w:sz w:val="21"/>
        </w:rPr>
        <w:t>南南合作</w:t>
      </w:r>
      <w:r w:rsidRPr="00135A69">
        <w:rPr>
          <w:rFonts w:ascii="SimSun" w:hAnsi="SimSun" w:hint="eastAsia"/>
          <w:sz w:val="21"/>
          <w:lang w:val="en-GB"/>
        </w:rPr>
        <w:t>的定义为指导审查了WIPO的各项发展活动</w:t>
      </w:r>
      <w:r w:rsidRPr="00135A69">
        <w:rPr>
          <w:rStyle w:val="a5"/>
          <w:rFonts w:ascii="SimSun" w:hAnsi="SimSun"/>
          <w:color w:val="000000"/>
          <w:sz w:val="21"/>
          <w:szCs w:val="22"/>
          <w:shd w:val="clear" w:color="auto" w:fill="FFFFFF"/>
        </w:rPr>
        <w:footnoteReference w:id="7"/>
      </w:r>
      <w:r w:rsidRPr="00135A69">
        <w:rPr>
          <w:rFonts w:ascii="SimSun" w:hAnsi="SimSun" w:hint="eastAsia"/>
          <w:sz w:val="21"/>
          <w:lang w:val="en-GB"/>
        </w:rPr>
        <w:t>，并确定了具体活动，这些活动符合上述所归纳的原则和WIPO的任务授权，</w:t>
      </w:r>
      <w:r w:rsidRPr="00135A69">
        <w:rPr>
          <w:rFonts w:ascii="SimSun" w:hAnsi="SimSun" w:hint="eastAsia"/>
          <w:sz w:val="21"/>
          <w:lang w:val="en-GB"/>
        </w:rPr>
        <w:lastRenderedPageBreak/>
        <w:t>为发展中国家和最不发达国家之间知识与经验的互惠交流提供便利，并推动创新、创造和有效利用知识产权制度，以促进经济、技术、社会和文化发展。</w:t>
      </w:r>
    </w:p>
    <w:p w14:paraId="3247BA14" w14:textId="77777777" w:rsidR="00C9664E" w:rsidRDefault="00C9664E" w:rsidP="00135A69">
      <w:pPr>
        <w:overflowPunct w:val="0"/>
        <w:spacing w:afterLines="50" w:after="120" w:line="340" w:lineRule="atLeast"/>
        <w:jc w:val="both"/>
        <w:rPr>
          <w:rFonts w:ascii="SimSun" w:hAnsi="SimSun"/>
          <w:sz w:val="21"/>
          <w:shd w:val="clear" w:color="auto" w:fill="FAFAFA"/>
        </w:rPr>
      </w:pPr>
      <w:r w:rsidRPr="00135A69">
        <w:rPr>
          <w:rFonts w:ascii="SimSun" w:hAnsi="SimSun"/>
          <w:sz w:val="21"/>
          <w:szCs w:val="22"/>
        </w:rPr>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hd w:val="clear" w:color="auto" w:fill="FAFAFA"/>
        </w:rPr>
        <w:t>根据上文第</w:t>
      </w:r>
      <w:r>
        <w:rPr>
          <w:rFonts w:ascii="SimSun" w:hAnsi="SimSun" w:hint="eastAsia"/>
          <w:sz w:val="21"/>
          <w:shd w:val="clear" w:color="auto" w:fill="FAFAFA"/>
        </w:rPr>
        <w:t>6段</w:t>
      </w:r>
      <w:r w:rsidRPr="00135A69">
        <w:rPr>
          <w:rFonts w:ascii="SimSun" w:hAnsi="SimSun" w:hint="eastAsia"/>
          <w:sz w:val="21"/>
          <w:shd w:val="clear" w:color="auto" w:fill="FAFAFA"/>
        </w:rPr>
        <w:t>中所述的原则框架，本文件附录中所录的南南合作活动</w:t>
      </w:r>
      <w:r>
        <w:rPr>
          <w:rFonts w:ascii="SimSun" w:hAnsi="SimSun" w:hint="eastAsia"/>
          <w:sz w:val="21"/>
          <w:shd w:val="clear" w:color="auto" w:fill="FAFAFA"/>
        </w:rPr>
        <w:t>摸底</w:t>
      </w:r>
      <w:r w:rsidRPr="00135A69">
        <w:rPr>
          <w:rFonts w:ascii="SimSun" w:hAnsi="SimSun" w:hint="eastAsia"/>
          <w:sz w:val="21"/>
          <w:shd w:val="clear" w:color="auto" w:fill="FAFAFA"/>
        </w:rPr>
        <w:t>表中载有一份本组织开展活动的清单，其中受益国/受益方和东道国/提供方双方均是发展中国家或最不发达国家(LDC)，并且所有(或大多数)演讲人/专家都来自发展中国家或最不发达国家。</w:t>
      </w:r>
    </w:p>
    <w:p w14:paraId="04BA6530"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hd w:val="clear" w:color="auto" w:fill="FAFAFA"/>
        </w:rPr>
        <w:fldChar w:fldCharType="begin"/>
      </w:r>
      <w:r w:rsidRPr="00135A69">
        <w:rPr>
          <w:rFonts w:ascii="SimSun" w:hAnsi="SimSun"/>
          <w:sz w:val="21"/>
          <w:shd w:val="clear" w:color="auto" w:fill="FAFAFA"/>
        </w:rPr>
        <w:instrText xml:space="preserve"> AUTONUM  </w:instrText>
      </w:r>
      <w:r w:rsidRPr="00135A69">
        <w:rPr>
          <w:rFonts w:ascii="SimSun" w:hAnsi="SimSun"/>
          <w:sz w:val="21"/>
          <w:shd w:val="clear" w:color="auto" w:fill="FAFAFA"/>
        </w:rPr>
        <w:fldChar w:fldCharType="end"/>
      </w:r>
      <w:r w:rsidRPr="00135A69">
        <w:rPr>
          <w:rFonts w:ascii="SimSun" w:hAnsi="SimSun"/>
          <w:sz w:val="21"/>
          <w:shd w:val="clear" w:color="auto" w:fill="FAFAFA"/>
        </w:rPr>
        <w:t>.</w:t>
      </w:r>
      <w:r w:rsidRPr="00135A69">
        <w:rPr>
          <w:rFonts w:ascii="SimSun" w:hAnsi="SimSun"/>
          <w:sz w:val="21"/>
          <w:shd w:val="clear" w:color="auto" w:fill="FAFAFA"/>
        </w:rPr>
        <w:tab/>
      </w:r>
      <w:r w:rsidRPr="00135A69">
        <w:rPr>
          <w:rFonts w:ascii="SimSun" w:hAnsi="SimSun" w:hint="eastAsia"/>
          <w:sz w:val="21"/>
          <w:szCs w:val="22"/>
          <w:u w:val="single"/>
        </w:rPr>
        <w:t>纳入</w:t>
      </w:r>
      <w:r>
        <w:rPr>
          <w:rFonts w:ascii="SimSun" w:hAnsi="SimSun" w:hint="eastAsia"/>
          <w:sz w:val="21"/>
          <w:szCs w:val="22"/>
          <w:u w:val="single"/>
        </w:rPr>
        <w:t>摸底</w:t>
      </w:r>
      <w:r w:rsidRPr="00135A69">
        <w:rPr>
          <w:rFonts w:ascii="SimSun" w:hAnsi="SimSun" w:hint="eastAsia"/>
          <w:sz w:val="21"/>
          <w:szCs w:val="22"/>
          <w:u w:val="single"/>
        </w:rPr>
        <w:t>表</w:t>
      </w:r>
      <w:r w:rsidRPr="00135A69">
        <w:rPr>
          <w:rFonts w:ascii="SimSun" w:hAnsi="SimSun" w:hint="eastAsia"/>
          <w:sz w:val="21"/>
          <w:szCs w:val="22"/>
        </w:rPr>
        <w:t>的活动是WIPO在来自发展中国家(例如巴西、大韩民国)的信托基金资助下开展的一系列活动。</w:t>
      </w:r>
      <w:r w:rsidRPr="00135A69">
        <w:rPr>
          <w:rFonts w:ascii="SimSun" w:hAnsi="SimSun" w:hint="eastAsia"/>
          <w:sz w:val="21"/>
          <w:szCs w:val="22"/>
          <w:u w:val="single"/>
        </w:rPr>
        <w:t>未纳入</w:t>
      </w:r>
      <w:r>
        <w:rPr>
          <w:rFonts w:ascii="SimSun" w:hAnsi="SimSun" w:hint="eastAsia"/>
          <w:sz w:val="21"/>
          <w:szCs w:val="22"/>
          <w:u w:val="single"/>
        </w:rPr>
        <w:t>摸底</w:t>
      </w:r>
      <w:r w:rsidRPr="00135A69">
        <w:rPr>
          <w:rFonts w:ascii="SimSun" w:hAnsi="SimSun" w:hint="eastAsia"/>
          <w:sz w:val="21"/>
          <w:szCs w:val="22"/>
          <w:u w:val="single"/>
        </w:rPr>
        <w:t>表</w:t>
      </w:r>
      <w:r w:rsidRPr="00135A69">
        <w:rPr>
          <w:rFonts w:ascii="SimSun" w:hAnsi="SimSun" w:hint="eastAsia"/>
          <w:sz w:val="21"/>
          <w:szCs w:val="22"/>
        </w:rPr>
        <w:t>的活动如下：1）在日内瓦的WIPO总部开展的活动；2）在</w:t>
      </w:r>
      <w:r w:rsidRPr="00135A69">
        <w:rPr>
          <w:rFonts w:ascii="SimSun" w:hAnsi="SimSun" w:hint="eastAsia"/>
          <w:sz w:val="21"/>
        </w:rPr>
        <w:t>发达国家</w:t>
      </w:r>
      <w:r w:rsidRPr="00135A69">
        <w:rPr>
          <w:rFonts w:ascii="SimSun" w:hAnsi="SimSun" w:hint="eastAsia"/>
          <w:sz w:val="21"/>
          <w:szCs w:val="22"/>
        </w:rPr>
        <w:t>中开展的活动；3）由发达国家资助，包括由发达国家的信托基金资助开展的活动；4）在经济转型国家中开展的活动；5）仅有一个国家参与的活动(国内参会者和演讲人出席的国家活动)</w:t>
      </w:r>
      <w:r w:rsidRPr="00135A69">
        <w:rPr>
          <w:rStyle w:val="a5"/>
          <w:rFonts w:ascii="SimSun" w:hAnsi="SimSun"/>
          <w:sz w:val="21"/>
          <w:shd w:val="clear" w:color="auto" w:fill="FAFAFA"/>
        </w:rPr>
        <w:footnoteReference w:id="8"/>
      </w:r>
      <w:r w:rsidRPr="00135A69">
        <w:rPr>
          <w:rFonts w:ascii="SimSun" w:hAnsi="SimSun" w:hint="eastAsia"/>
          <w:sz w:val="21"/>
          <w:szCs w:val="22"/>
        </w:rPr>
        <w:t>。</w:t>
      </w:r>
    </w:p>
    <w:p w14:paraId="7DC8A6B2"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rPr>
        <w:fldChar w:fldCharType="begin"/>
      </w:r>
      <w:r w:rsidRPr="00135A69">
        <w:rPr>
          <w:rFonts w:ascii="SimSun" w:hAnsi="SimSun"/>
          <w:sz w:val="21"/>
        </w:rPr>
        <w:instrText xml:space="preserve"> AUTONUM  </w:instrText>
      </w:r>
      <w:r w:rsidRPr="00135A69">
        <w:rPr>
          <w:rFonts w:ascii="SimSun" w:hAnsi="SimSun"/>
          <w:sz w:val="21"/>
        </w:rPr>
        <w:fldChar w:fldCharType="end"/>
      </w:r>
      <w:r>
        <w:rPr>
          <w:rFonts w:ascii="SimSun" w:hAnsi="SimSun"/>
          <w:sz w:val="21"/>
        </w:rPr>
        <w:t>.</w:t>
      </w:r>
      <w:r>
        <w:rPr>
          <w:rFonts w:ascii="SimSun" w:hAnsi="SimSun"/>
          <w:sz w:val="21"/>
        </w:rPr>
        <w:tab/>
      </w:r>
      <w:r w:rsidRPr="00135A69">
        <w:rPr>
          <w:rFonts w:ascii="SimSun" w:hAnsi="SimSun" w:hint="eastAsia"/>
          <w:sz w:val="21"/>
          <w:szCs w:val="22"/>
        </w:rPr>
        <w:t>目前开展的</w:t>
      </w:r>
      <w:r>
        <w:rPr>
          <w:rFonts w:ascii="SimSun" w:hAnsi="SimSun" w:hint="eastAsia"/>
          <w:sz w:val="21"/>
          <w:szCs w:val="22"/>
        </w:rPr>
        <w:t>摸底</w:t>
      </w:r>
      <w:r w:rsidRPr="00135A69">
        <w:rPr>
          <w:rFonts w:ascii="SimSun" w:hAnsi="SimSun" w:hint="eastAsia"/>
          <w:sz w:val="21"/>
          <w:szCs w:val="22"/>
        </w:rPr>
        <w:t>工作利用WIPO的知识产权技术援助数据库(IP-TAD)</w:t>
      </w:r>
      <w:r w:rsidRPr="00135A69">
        <w:rPr>
          <w:rFonts w:ascii="SimSun" w:hAnsi="SimSun" w:hint="eastAsia"/>
          <w:sz w:val="21"/>
        </w:rPr>
        <w:t>作为</w:t>
      </w:r>
      <w:r w:rsidRPr="00135A69">
        <w:rPr>
          <w:rFonts w:ascii="SimSun" w:hAnsi="SimSun" w:hint="eastAsia"/>
          <w:sz w:val="21"/>
          <w:szCs w:val="22"/>
        </w:rPr>
        <w:t>本组织在2014/15两年期开展的活动的信息来源</w:t>
      </w:r>
      <w:r w:rsidRPr="00135A69">
        <w:rPr>
          <w:rStyle w:val="a5"/>
          <w:rFonts w:ascii="SimSun" w:hAnsi="SimSun"/>
          <w:sz w:val="21"/>
        </w:rPr>
        <w:footnoteReference w:id="9"/>
      </w:r>
      <w:r w:rsidRPr="00135A69">
        <w:rPr>
          <w:rFonts w:ascii="SimSun" w:hAnsi="SimSun" w:hint="eastAsia"/>
          <w:sz w:val="21"/>
          <w:szCs w:val="22"/>
        </w:rPr>
        <w:t>。</w:t>
      </w:r>
    </w:p>
    <w:p w14:paraId="15AFE6B7" w14:textId="77777777" w:rsidR="00C9664E" w:rsidRPr="00135A69" w:rsidRDefault="00C9664E" w:rsidP="00135A69">
      <w:pPr>
        <w:keepNext/>
        <w:spacing w:beforeLines="100" w:before="240" w:afterLines="50" w:after="120" w:line="340" w:lineRule="atLeast"/>
        <w:rPr>
          <w:rFonts w:ascii="SimHei" w:eastAsia="SimHei" w:hAnsi="SimHei"/>
          <w:caps/>
          <w:sz w:val="21"/>
          <w:szCs w:val="22"/>
        </w:rPr>
      </w:pPr>
      <w:r w:rsidRPr="00135A69">
        <w:rPr>
          <w:rFonts w:ascii="SimHei" w:eastAsia="SimHei" w:hAnsi="SimHei" w:hint="eastAsia"/>
          <w:caps/>
          <w:sz w:val="21"/>
          <w:szCs w:val="22"/>
        </w:rPr>
        <w:t>三、关于南南活动的</w:t>
      </w:r>
      <w:r>
        <w:rPr>
          <w:rFonts w:ascii="SimHei" w:eastAsia="SimHei" w:hAnsi="SimHei" w:hint="eastAsia"/>
          <w:caps/>
          <w:sz w:val="21"/>
          <w:szCs w:val="22"/>
        </w:rPr>
        <w:t>摸底</w:t>
      </w:r>
      <w:r w:rsidRPr="00135A69">
        <w:rPr>
          <w:rFonts w:ascii="SimHei" w:eastAsia="SimHei" w:hAnsi="SimHei" w:hint="eastAsia"/>
          <w:caps/>
          <w:sz w:val="21"/>
          <w:szCs w:val="22"/>
        </w:rPr>
        <w:t>工作</w:t>
      </w:r>
    </w:p>
    <w:p w14:paraId="1832AB1D" w14:textId="77777777" w:rsidR="00C9664E" w:rsidRDefault="00C9664E" w:rsidP="00135A69">
      <w:pPr>
        <w:overflowPunct w:val="0"/>
        <w:spacing w:afterLines="50" w:after="120" w:line="340" w:lineRule="atLeast"/>
        <w:jc w:val="both"/>
        <w:rPr>
          <w:rStyle w:val="a5"/>
          <w:rFonts w:ascii="SimSun" w:hAnsi="SimSun"/>
          <w:sz w:val="21"/>
          <w:lang w:val="en-GB"/>
        </w:rPr>
      </w:pPr>
      <w:r w:rsidRPr="00135A69">
        <w:rPr>
          <w:rFonts w:ascii="SimSun" w:hAnsi="SimSun"/>
          <w:color w:val="000000" w:themeColor="text1"/>
          <w:sz w:val="21"/>
          <w:shd w:val="clear" w:color="auto" w:fill="FAFAFA"/>
        </w:rPr>
        <w:fldChar w:fldCharType="begin"/>
      </w:r>
      <w:r w:rsidRPr="00135A69">
        <w:rPr>
          <w:rFonts w:ascii="SimSun" w:hAnsi="SimSun"/>
          <w:color w:val="000000" w:themeColor="text1"/>
          <w:sz w:val="21"/>
          <w:shd w:val="clear" w:color="auto" w:fill="FAFAFA"/>
        </w:rPr>
        <w:instrText xml:space="preserve"> AUTONUM  </w:instrText>
      </w:r>
      <w:r w:rsidRPr="00135A69">
        <w:rPr>
          <w:rFonts w:ascii="SimSun" w:hAnsi="SimSun"/>
          <w:color w:val="000000" w:themeColor="text1"/>
          <w:sz w:val="21"/>
          <w:shd w:val="clear" w:color="auto" w:fill="FAFAFA"/>
        </w:rPr>
        <w:fldChar w:fldCharType="end"/>
      </w:r>
      <w:r w:rsidRPr="00135A69">
        <w:rPr>
          <w:rFonts w:ascii="SimSun" w:hAnsi="SimSun"/>
          <w:color w:val="000000" w:themeColor="text1"/>
          <w:sz w:val="21"/>
          <w:shd w:val="clear" w:color="auto" w:fill="FAFAFA"/>
        </w:rPr>
        <w:t>.</w:t>
      </w:r>
      <w:r w:rsidRPr="00135A69">
        <w:rPr>
          <w:rFonts w:ascii="SimSun" w:hAnsi="SimSun"/>
          <w:color w:val="000000" w:themeColor="text1"/>
          <w:sz w:val="21"/>
          <w:shd w:val="clear" w:color="auto" w:fill="FAFAFA"/>
        </w:rPr>
        <w:tab/>
      </w:r>
      <w:r w:rsidRPr="00135A69">
        <w:rPr>
          <w:rFonts w:ascii="SimSun" w:hAnsi="SimSun" w:hint="eastAsia"/>
          <w:sz w:val="21"/>
          <w:szCs w:val="22"/>
        </w:rPr>
        <w:t>此次</w:t>
      </w:r>
      <w:r>
        <w:rPr>
          <w:rFonts w:ascii="SimSun" w:hAnsi="SimSun" w:hint="eastAsia"/>
          <w:sz w:val="21"/>
          <w:szCs w:val="22"/>
        </w:rPr>
        <w:t>摸底</w:t>
      </w:r>
      <w:r w:rsidRPr="00135A69">
        <w:rPr>
          <w:rFonts w:ascii="SimSun" w:hAnsi="SimSun" w:hint="eastAsia"/>
          <w:sz w:val="21"/>
          <w:szCs w:val="22"/>
        </w:rPr>
        <w:t>工作是WIPO根据联合国对于南南合作的定义和WIPO的任务</w:t>
      </w:r>
      <w:r w:rsidRPr="00135A69">
        <w:rPr>
          <w:rFonts w:ascii="SimSun" w:hAnsi="SimSun" w:hint="eastAsia"/>
          <w:sz w:val="21"/>
        </w:rPr>
        <w:t>授权</w:t>
      </w:r>
      <w:r w:rsidRPr="00135A69">
        <w:rPr>
          <w:rFonts w:ascii="SimSun" w:hAnsi="SimSun" w:hint="eastAsia"/>
          <w:sz w:val="21"/>
          <w:szCs w:val="22"/>
        </w:rPr>
        <w:t>，首次尝试确定和归类可能被视作南南合作的活动。根据上文所述的关于南南合作的原则，总计为2014/2015两年</w:t>
      </w:r>
      <w:proofErr w:type="gramStart"/>
      <w:r w:rsidRPr="00135A69">
        <w:rPr>
          <w:rFonts w:ascii="SimSun" w:hAnsi="SimSun" w:hint="eastAsia"/>
          <w:sz w:val="21"/>
          <w:szCs w:val="22"/>
        </w:rPr>
        <w:t>期确定</w:t>
      </w:r>
      <w:proofErr w:type="gramEnd"/>
      <w:r w:rsidRPr="00135A69">
        <w:rPr>
          <w:rFonts w:ascii="SimSun" w:hAnsi="SimSun" w:hint="eastAsia"/>
          <w:sz w:val="21"/>
          <w:szCs w:val="22"/>
        </w:rPr>
        <w:t>了八十三(83)项活动。</w:t>
      </w:r>
    </w:p>
    <w:p w14:paraId="6ADB2696"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zCs w:val="22"/>
        </w:rPr>
        <w:t>为进行此次</w:t>
      </w:r>
      <w:r>
        <w:rPr>
          <w:rFonts w:ascii="SimSun" w:hAnsi="SimSun" w:hint="eastAsia"/>
          <w:sz w:val="21"/>
          <w:szCs w:val="22"/>
        </w:rPr>
        <w:t>摸底</w:t>
      </w:r>
      <w:r w:rsidRPr="00135A69">
        <w:rPr>
          <w:rFonts w:ascii="SimSun" w:hAnsi="SimSun" w:hint="eastAsia"/>
          <w:sz w:val="21"/>
          <w:szCs w:val="22"/>
        </w:rPr>
        <w:t>工作，南南合作活动被分为九(9)</w:t>
      </w:r>
      <w:proofErr w:type="gramStart"/>
      <w:r w:rsidRPr="00135A69">
        <w:rPr>
          <w:rFonts w:ascii="SimSun" w:hAnsi="SimSun" w:hint="eastAsia"/>
          <w:sz w:val="21"/>
          <w:szCs w:val="22"/>
        </w:rPr>
        <w:t>个</w:t>
      </w:r>
      <w:proofErr w:type="gramEnd"/>
      <w:r w:rsidRPr="00135A69">
        <w:rPr>
          <w:rFonts w:ascii="SimSun" w:hAnsi="SimSun" w:hint="eastAsia"/>
          <w:sz w:val="21"/>
          <w:szCs w:val="22"/>
        </w:rPr>
        <w:t>主要的知识产权主题领域类别，并进一步按照其在2014/2015两年期内的时间顺序列出了清单。</w:t>
      </w:r>
    </w:p>
    <w:p w14:paraId="74644B64"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zCs w:val="22"/>
        </w:rPr>
        <w:t>对于附录中所列的每项活动都提供了下列信息：</w:t>
      </w:r>
    </w:p>
    <w:p w14:paraId="46AD21C1" w14:textId="77777777" w:rsidR="00C9664E" w:rsidRPr="00135A69" w:rsidRDefault="00C9664E" w:rsidP="00C9664E">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活动的时间安排；</w:t>
      </w:r>
    </w:p>
    <w:p w14:paraId="7AF4CEA3"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名称；</w:t>
      </w:r>
    </w:p>
    <w:p w14:paraId="1CA84824"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目标；</w:t>
      </w:r>
    </w:p>
    <w:p w14:paraId="7EE44964"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预期成果；</w:t>
      </w:r>
    </w:p>
    <w:p w14:paraId="16E08A00"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地点/场所/东道国；</w:t>
      </w:r>
    </w:p>
    <w:p w14:paraId="3F1AE177"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受益国/受益方；</w:t>
      </w:r>
    </w:p>
    <w:p w14:paraId="0548664E"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参会人数；</w:t>
      </w:r>
    </w:p>
    <w:p w14:paraId="45896A2B" w14:textId="77777777" w:rsidR="00C9664E" w:rsidRPr="00135A69"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所使用的语言；以及</w:t>
      </w:r>
    </w:p>
    <w:p w14:paraId="43BAD76D" w14:textId="77777777" w:rsidR="00C9664E" w:rsidRDefault="00C9664E" w:rsidP="00135A69">
      <w:pPr>
        <w:pStyle w:val="a6"/>
        <w:numPr>
          <w:ilvl w:val="0"/>
          <w:numId w:val="2"/>
        </w:numPr>
        <w:spacing w:afterLines="50" w:after="120" w:line="340" w:lineRule="atLeast"/>
        <w:ind w:left="0" w:firstLine="567"/>
        <w:rPr>
          <w:rFonts w:ascii="SimSun" w:eastAsia="SimSun" w:hAnsi="SimSun"/>
          <w:sz w:val="21"/>
          <w:szCs w:val="22"/>
        </w:rPr>
      </w:pPr>
      <w:r w:rsidRPr="00135A69">
        <w:rPr>
          <w:rFonts w:ascii="SimSun" w:eastAsia="SimSun" w:hAnsi="SimSun" w:hint="eastAsia"/>
          <w:sz w:val="21"/>
          <w:szCs w:val="22"/>
          <w:lang w:eastAsia="zh-CN"/>
        </w:rPr>
        <w:t>费用。</w:t>
      </w:r>
    </w:p>
    <w:p w14:paraId="71E74856"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zCs w:val="22"/>
        </w:rPr>
        <w:t>需要回顾的是，联合国联合</w:t>
      </w:r>
      <w:r w:rsidRPr="00135A69">
        <w:rPr>
          <w:rFonts w:ascii="SimSun" w:hAnsi="SimSun" w:hint="eastAsia"/>
          <w:sz w:val="21"/>
        </w:rPr>
        <w:t>检查组</w:t>
      </w:r>
      <w:r w:rsidRPr="00135A69">
        <w:rPr>
          <w:rFonts w:ascii="SimSun" w:hAnsi="SimSun" w:hint="eastAsia"/>
          <w:sz w:val="21"/>
          <w:szCs w:val="22"/>
        </w:rPr>
        <w:t>建议“联合国系统各组织的立法和理事机构应请其行政首长从核心预算资源中拨出具体份额(不少于0.5%)的经费，用以在与方案国家协商下促进开展各自主管范围内的南南合作”</w:t>
      </w:r>
      <w:r w:rsidRPr="00135A69">
        <w:rPr>
          <w:rStyle w:val="a5"/>
          <w:rFonts w:ascii="SimSun" w:hAnsi="SimSun"/>
          <w:bCs/>
          <w:sz w:val="21"/>
          <w:szCs w:val="22"/>
        </w:rPr>
        <w:footnoteReference w:id="10"/>
      </w:r>
      <w:r w:rsidRPr="00135A69">
        <w:rPr>
          <w:rFonts w:ascii="SimSun" w:hAnsi="SimSun" w:hint="eastAsia"/>
          <w:sz w:val="21"/>
          <w:szCs w:val="22"/>
        </w:rPr>
        <w:t>。</w:t>
      </w:r>
    </w:p>
    <w:p w14:paraId="50CEFFFB"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lastRenderedPageBreak/>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zCs w:val="22"/>
        </w:rPr>
        <w:t>用于开展这些</w:t>
      </w:r>
      <w:r w:rsidRPr="00135A69">
        <w:rPr>
          <w:rFonts w:ascii="SimSun" w:hAnsi="SimSun" w:hint="eastAsia"/>
          <w:sz w:val="21"/>
        </w:rPr>
        <w:t>南南合作</w:t>
      </w:r>
      <w:r w:rsidRPr="00135A69">
        <w:rPr>
          <w:rFonts w:ascii="SimSun" w:hAnsi="SimSun" w:hint="eastAsia"/>
          <w:sz w:val="21"/>
          <w:szCs w:val="22"/>
        </w:rPr>
        <w:t>活动的非人</w:t>
      </w:r>
      <w:proofErr w:type="gramStart"/>
      <w:r w:rsidRPr="00135A69">
        <w:rPr>
          <w:rFonts w:ascii="SimSun" w:hAnsi="SimSun" w:hint="eastAsia"/>
          <w:sz w:val="21"/>
          <w:szCs w:val="22"/>
        </w:rPr>
        <w:t>事费用</w:t>
      </w:r>
      <w:proofErr w:type="gramEnd"/>
      <w:r w:rsidRPr="00135A69">
        <w:rPr>
          <w:rFonts w:ascii="SimSun" w:hAnsi="SimSun" w:hint="eastAsia"/>
          <w:sz w:val="21"/>
          <w:szCs w:val="22"/>
        </w:rPr>
        <w:t>达</w:t>
      </w:r>
      <w:r w:rsidRPr="00135A69">
        <w:rPr>
          <w:rFonts w:ascii="SimSun" w:hAnsi="SimSun"/>
          <w:sz w:val="21"/>
          <w:szCs w:val="22"/>
        </w:rPr>
        <w:t>3,513,085</w:t>
      </w:r>
      <w:r w:rsidRPr="00135A69">
        <w:rPr>
          <w:rFonts w:ascii="SimSun" w:hAnsi="SimSun" w:hint="eastAsia"/>
          <w:sz w:val="21"/>
          <w:szCs w:val="22"/>
        </w:rPr>
        <w:t>瑞士法郎，占2014/2015两年期非人</w:t>
      </w:r>
      <w:proofErr w:type="gramStart"/>
      <w:r w:rsidRPr="00135A69">
        <w:rPr>
          <w:rFonts w:ascii="SimSun" w:hAnsi="SimSun" w:hint="eastAsia"/>
          <w:sz w:val="21"/>
          <w:szCs w:val="22"/>
        </w:rPr>
        <w:t>事费用</w:t>
      </w:r>
      <w:proofErr w:type="gramEnd"/>
      <w:r w:rsidRPr="00135A69">
        <w:rPr>
          <w:rFonts w:ascii="SimSun" w:hAnsi="SimSun" w:hint="eastAsia"/>
          <w:sz w:val="21"/>
          <w:szCs w:val="22"/>
        </w:rPr>
        <w:t>总额的1.5%。</w:t>
      </w:r>
    </w:p>
    <w:p w14:paraId="303F19E0" w14:textId="77777777" w:rsidR="00C9664E" w:rsidRDefault="00C9664E" w:rsidP="00135A69">
      <w:pPr>
        <w:overflowPunct w:val="0"/>
        <w:spacing w:afterLines="50" w:after="120" w:line="340" w:lineRule="atLeast"/>
        <w:jc w:val="both"/>
        <w:rPr>
          <w:rFonts w:ascii="SimSun" w:hAnsi="SimSun"/>
          <w:sz w:val="21"/>
          <w:szCs w:val="22"/>
        </w:rPr>
      </w:pPr>
      <w:r w:rsidRPr="00135A69">
        <w:rPr>
          <w:rFonts w:ascii="SimSun" w:hAnsi="SimSun"/>
          <w:sz w:val="21"/>
          <w:szCs w:val="22"/>
        </w:rPr>
        <w:fldChar w:fldCharType="begin"/>
      </w:r>
      <w:r w:rsidRPr="00135A69">
        <w:rPr>
          <w:rFonts w:ascii="SimSun" w:hAnsi="SimSun"/>
          <w:sz w:val="21"/>
          <w:szCs w:val="22"/>
        </w:rPr>
        <w:instrText xml:space="preserve"> AUTONUM  </w:instrText>
      </w:r>
      <w:r w:rsidRPr="00135A69">
        <w:rPr>
          <w:rFonts w:ascii="SimSun" w:hAnsi="SimSun"/>
          <w:sz w:val="21"/>
          <w:szCs w:val="22"/>
        </w:rPr>
        <w:fldChar w:fldCharType="end"/>
      </w:r>
      <w:r>
        <w:rPr>
          <w:rFonts w:ascii="SimSun" w:hAnsi="SimSun"/>
          <w:sz w:val="21"/>
          <w:szCs w:val="22"/>
        </w:rPr>
        <w:t>.</w:t>
      </w:r>
      <w:r>
        <w:rPr>
          <w:rFonts w:ascii="SimSun" w:hAnsi="SimSun"/>
          <w:sz w:val="21"/>
          <w:szCs w:val="22"/>
        </w:rPr>
        <w:tab/>
      </w:r>
      <w:r w:rsidRPr="00135A69">
        <w:rPr>
          <w:rFonts w:ascii="SimSun" w:hAnsi="SimSun" w:hint="eastAsia"/>
          <w:sz w:val="21"/>
          <w:szCs w:val="22"/>
        </w:rPr>
        <w:t>本文件附录中所载的信息也可以在南南知识产权技术援助数据库中找到，网址：</w:t>
      </w:r>
      <w:hyperlink r:id="rId11" w:history="1">
        <w:r w:rsidRPr="00D56490">
          <w:rPr>
            <w:rStyle w:val="a7"/>
            <w:rFonts w:ascii="SimSun" w:hAnsi="SimSun"/>
            <w:color w:val="auto"/>
            <w:sz w:val="21"/>
            <w:szCs w:val="22"/>
            <w:u w:val="none"/>
          </w:rPr>
          <w:t>http://www.wipo.int/sscip/tad</w:t>
        </w:r>
      </w:hyperlink>
      <w:r w:rsidRPr="00135A69">
        <w:rPr>
          <w:rFonts w:ascii="SimSun" w:hAnsi="SimSun" w:hint="eastAsia"/>
          <w:sz w:val="21"/>
        </w:rPr>
        <w:t>。</w:t>
      </w:r>
    </w:p>
    <w:p w14:paraId="7FD06A1B" w14:textId="77777777" w:rsidR="00C9664E" w:rsidRDefault="00C9664E" w:rsidP="00D56490">
      <w:pPr>
        <w:pStyle w:val="Endofdocument-Annex"/>
        <w:spacing w:afterLines="50" w:after="120" w:line="340" w:lineRule="atLeast"/>
        <w:rPr>
          <w:rFonts w:ascii="SimSun" w:hAnsi="SimSun"/>
          <w:sz w:val="21"/>
        </w:rPr>
      </w:pPr>
    </w:p>
    <w:p w14:paraId="6E3B96D9" w14:textId="0144D640" w:rsidR="00441F36" w:rsidRPr="00441F36" w:rsidRDefault="00C9664E" w:rsidP="00C9664E">
      <w:pPr>
        <w:pStyle w:val="Endofdocument-Annex"/>
        <w:spacing w:afterLines="50" w:after="120" w:line="340" w:lineRule="atLeast"/>
      </w:pPr>
      <w:r w:rsidRPr="00135A69">
        <w:rPr>
          <w:rFonts w:ascii="KaiTi" w:eastAsia="KaiTi" w:hAnsi="KaiTi"/>
          <w:sz w:val="21"/>
        </w:rPr>
        <w:t>[</w:t>
      </w:r>
      <w:r w:rsidRPr="00135A69">
        <w:rPr>
          <w:rFonts w:ascii="KaiTi" w:eastAsia="KaiTi" w:hAnsi="KaiTi" w:hint="eastAsia"/>
          <w:sz w:val="21"/>
        </w:rPr>
        <w:t>后接英文附录</w:t>
      </w:r>
      <w:r w:rsidRPr="00135A69">
        <w:rPr>
          <w:rFonts w:ascii="KaiTi" w:eastAsia="KaiTi" w:hAnsi="KaiTi"/>
          <w:sz w:val="21"/>
        </w:rPr>
        <w:t>]</w:t>
      </w:r>
    </w:p>
    <w:p w14:paraId="1F7A3EDF" w14:textId="77777777" w:rsidR="00441F36" w:rsidRPr="00441F36" w:rsidRDefault="00441F36" w:rsidP="00C9664E">
      <w:pPr>
        <w:pStyle w:val="1"/>
        <w:keepNext w:val="0"/>
        <w:keepLines w:val="0"/>
      </w:pPr>
    </w:p>
    <w:p w14:paraId="3FD8F7B5" w14:textId="77777777" w:rsidR="005A4E06" w:rsidRDefault="005A4E06" w:rsidP="00BF4D43">
      <w:pPr>
        <w:sectPr w:rsidR="005A4E06" w:rsidSect="00C9664E">
          <w:headerReference w:type="default" r:id="rId12"/>
          <w:headerReference w:type="first" r:id="rId13"/>
          <w:footerReference w:type="first" r:id="rId14"/>
          <w:pgSz w:w="11906" w:h="16838" w:code="9"/>
          <w:pgMar w:top="567" w:right="1134" w:bottom="1418" w:left="1418" w:header="510" w:footer="1021" w:gutter="0"/>
          <w:pgNumType w:start="1"/>
          <w:cols w:space="720"/>
          <w:titlePg/>
          <w:docGrid w:linePitch="360"/>
        </w:sectPr>
      </w:pPr>
    </w:p>
    <w:p w14:paraId="4F3C4586" w14:textId="01A39E1C" w:rsidR="00BF4D43" w:rsidRPr="00B20E34" w:rsidRDefault="00BF4D43" w:rsidP="00BF4D43"/>
    <w:p w14:paraId="0B3DF104" w14:textId="23262D01" w:rsidR="003962A2" w:rsidRPr="00166288" w:rsidRDefault="003962A2" w:rsidP="003962A2">
      <w:pPr>
        <w:pStyle w:val="a6"/>
        <w:ind w:left="567" w:hanging="567"/>
        <w:rPr>
          <w:b/>
          <w:szCs w:val="22"/>
        </w:rPr>
      </w:pPr>
      <w:r>
        <w:rPr>
          <w:b/>
          <w:szCs w:val="22"/>
        </w:rPr>
        <w:t>IV.</w:t>
      </w:r>
      <w:r>
        <w:rPr>
          <w:b/>
          <w:szCs w:val="22"/>
        </w:rPr>
        <w:tab/>
      </w:r>
      <w:r w:rsidR="005A4E06">
        <w:rPr>
          <w:b/>
          <w:szCs w:val="22"/>
        </w:rPr>
        <w:t>APPENDIX</w:t>
      </w:r>
      <w:r>
        <w:rPr>
          <w:b/>
          <w:szCs w:val="22"/>
        </w:rPr>
        <w:t xml:space="preserve">: </w:t>
      </w:r>
      <w:r w:rsidR="005A4E06">
        <w:rPr>
          <w:b/>
          <w:szCs w:val="22"/>
        </w:rPr>
        <w:t xml:space="preserve"> </w:t>
      </w:r>
      <w:r w:rsidRPr="00166288">
        <w:rPr>
          <w:rFonts w:ascii="arial bold" w:hAnsi="arial bold"/>
          <w:b/>
          <w:szCs w:val="22"/>
        </w:rPr>
        <w:t xml:space="preserve">List of South-South Cooperation Activities within the World Intellectual Property Organization </w:t>
      </w:r>
    </w:p>
    <w:p w14:paraId="6253DC1A" w14:textId="77777777" w:rsidR="003962A2" w:rsidRDefault="003962A2" w:rsidP="003962A2">
      <w:pPr>
        <w:rPr>
          <w:szCs w:val="22"/>
        </w:rPr>
      </w:pPr>
    </w:p>
    <w:p w14:paraId="462FAD62" w14:textId="77777777" w:rsidR="003962A2" w:rsidRPr="00640216" w:rsidRDefault="003962A2" w:rsidP="003962A2">
      <w:pPr>
        <w:rPr>
          <w:szCs w:val="22"/>
        </w:rPr>
      </w:pPr>
    </w:p>
    <w:p w14:paraId="2E1B5D92" w14:textId="77777777" w:rsidR="003962A2" w:rsidRPr="00640216" w:rsidRDefault="003962A2" w:rsidP="003962A2">
      <w:pPr>
        <w:rPr>
          <w:b/>
          <w:szCs w:val="22"/>
        </w:rPr>
      </w:pPr>
      <w:r>
        <w:rPr>
          <w:b/>
          <w:szCs w:val="22"/>
        </w:rPr>
        <w:t>IV.1</w:t>
      </w:r>
      <w:r>
        <w:rPr>
          <w:b/>
          <w:szCs w:val="22"/>
        </w:rPr>
        <w:tab/>
      </w:r>
      <w:r w:rsidRPr="00640216">
        <w:rPr>
          <w:b/>
          <w:szCs w:val="22"/>
        </w:rPr>
        <w:t>IP Subject Areas</w:t>
      </w:r>
    </w:p>
    <w:p w14:paraId="6AE18320" w14:textId="77777777" w:rsidR="003962A2" w:rsidRPr="00640216" w:rsidRDefault="003962A2" w:rsidP="003962A2">
      <w:pPr>
        <w:rPr>
          <w:szCs w:val="22"/>
        </w:rPr>
      </w:pPr>
    </w:p>
    <w:p w14:paraId="687061B4" w14:textId="77777777" w:rsidR="003962A2" w:rsidRPr="00640216" w:rsidRDefault="003962A2" w:rsidP="003962A2">
      <w:pPr>
        <w:rPr>
          <w:szCs w:val="22"/>
        </w:rPr>
      </w:pPr>
      <w:r w:rsidRPr="00640216">
        <w:rPr>
          <w:szCs w:val="22"/>
        </w:rPr>
        <w:t xml:space="preserve">The activities contained in this mapping document have been grouped into </w:t>
      </w:r>
      <w:r>
        <w:rPr>
          <w:szCs w:val="22"/>
        </w:rPr>
        <w:t xml:space="preserve">the following </w:t>
      </w:r>
      <w:r w:rsidRPr="00640216">
        <w:rPr>
          <w:szCs w:val="22"/>
        </w:rPr>
        <w:t>1</w:t>
      </w:r>
      <w:r w:rsidR="007804C1">
        <w:rPr>
          <w:szCs w:val="22"/>
        </w:rPr>
        <w:t>2</w:t>
      </w:r>
      <w:r w:rsidRPr="00640216">
        <w:rPr>
          <w:szCs w:val="22"/>
        </w:rPr>
        <w:t xml:space="preserve"> </w:t>
      </w:r>
      <w:r>
        <w:rPr>
          <w:szCs w:val="22"/>
        </w:rPr>
        <w:t xml:space="preserve">main </w:t>
      </w:r>
      <w:r w:rsidRPr="00640216">
        <w:rPr>
          <w:szCs w:val="22"/>
        </w:rPr>
        <w:t>IP subject areas</w:t>
      </w:r>
      <w:r>
        <w:rPr>
          <w:szCs w:val="22"/>
        </w:rPr>
        <w:t>:</w:t>
      </w:r>
      <w:r>
        <w:rPr>
          <w:szCs w:val="22"/>
        </w:rPr>
        <w:br/>
      </w:r>
      <w:r w:rsidRPr="00640216">
        <w:rPr>
          <w:szCs w:val="22"/>
        </w:rPr>
        <w:t xml:space="preserve"> </w:t>
      </w:r>
    </w:p>
    <w:p w14:paraId="3A6112A1" w14:textId="17286AE2" w:rsidR="003962A2" w:rsidRPr="003962A2" w:rsidRDefault="003962A2" w:rsidP="003962A2">
      <w:pPr>
        <w:pStyle w:val="a6"/>
        <w:numPr>
          <w:ilvl w:val="0"/>
          <w:numId w:val="6"/>
        </w:numPr>
        <w:rPr>
          <w:szCs w:val="22"/>
        </w:rPr>
      </w:pPr>
      <w:r w:rsidRPr="003962A2">
        <w:rPr>
          <w:b/>
          <w:szCs w:val="22"/>
        </w:rPr>
        <w:t>Copyright</w:t>
      </w:r>
      <w:r w:rsidR="00207FC9">
        <w:rPr>
          <w:b/>
          <w:szCs w:val="22"/>
        </w:rPr>
        <w:t xml:space="preserve"> and Creative Industries</w:t>
      </w:r>
      <w:r>
        <w:rPr>
          <w:b/>
          <w:szCs w:val="22"/>
        </w:rPr>
        <w:br/>
      </w:r>
    </w:p>
    <w:p w14:paraId="391474F8" w14:textId="77777777" w:rsidR="003962A2" w:rsidRPr="003962A2" w:rsidRDefault="003962A2" w:rsidP="003962A2">
      <w:pPr>
        <w:pStyle w:val="a6"/>
        <w:numPr>
          <w:ilvl w:val="0"/>
          <w:numId w:val="6"/>
        </w:numPr>
        <w:rPr>
          <w:szCs w:val="22"/>
        </w:rPr>
      </w:pPr>
      <w:r w:rsidRPr="003962A2">
        <w:rPr>
          <w:b/>
          <w:szCs w:val="22"/>
        </w:rPr>
        <w:t>Patents</w:t>
      </w:r>
      <w:r>
        <w:rPr>
          <w:b/>
          <w:szCs w:val="22"/>
        </w:rPr>
        <w:br/>
      </w:r>
    </w:p>
    <w:p w14:paraId="60D816B3" w14:textId="77777777" w:rsidR="003962A2" w:rsidRPr="003962A2" w:rsidRDefault="003962A2" w:rsidP="003962A2">
      <w:pPr>
        <w:pStyle w:val="a6"/>
        <w:numPr>
          <w:ilvl w:val="0"/>
          <w:numId w:val="6"/>
        </w:numPr>
        <w:rPr>
          <w:szCs w:val="22"/>
        </w:rPr>
      </w:pPr>
      <w:r w:rsidRPr="003962A2">
        <w:rPr>
          <w:b/>
          <w:szCs w:val="22"/>
        </w:rPr>
        <w:t>Innovation</w:t>
      </w:r>
    </w:p>
    <w:p w14:paraId="5CEBAB3D" w14:textId="77777777" w:rsidR="003962A2" w:rsidRPr="003962A2" w:rsidRDefault="003962A2" w:rsidP="003962A2">
      <w:pPr>
        <w:pStyle w:val="a6"/>
        <w:ind w:left="930"/>
        <w:rPr>
          <w:szCs w:val="22"/>
        </w:rPr>
      </w:pPr>
    </w:p>
    <w:p w14:paraId="581537AC" w14:textId="6ACD6BDE" w:rsidR="003962A2" w:rsidRPr="003962A2" w:rsidRDefault="003962A2" w:rsidP="003962A2">
      <w:pPr>
        <w:pStyle w:val="a6"/>
        <w:numPr>
          <w:ilvl w:val="0"/>
          <w:numId w:val="6"/>
        </w:numPr>
        <w:rPr>
          <w:szCs w:val="22"/>
        </w:rPr>
      </w:pPr>
      <w:r w:rsidRPr="003962A2">
        <w:rPr>
          <w:b/>
          <w:szCs w:val="22"/>
        </w:rPr>
        <w:t>Trademarks</w:t>
      </w:r>
      <w:r w:rsidR="00A9437A">
        <w:rPr>
          <w:b/>
          <w:szCs w:val="22"/>
        </w:rPr>
        <w:t>, Geographical Indications and Branding</w:t>
      </w:r>
    </w:p>
    <w:p w14:paraId="4105ACA2" w14:textId="77777777" w:rsidR="003962A2" w:rsidRPr="003962A2" w:rsidRDefault="003962A2" w:rsidP="003962A2">
      <w:pPr>
        <w:pStyle w:val="a6"/>
        <w:rPr>
          <w:b/>
          <w:szCs w:val="22"/>
        </w:rPr>
      </w:pPr>
    </w:p>
    <w:p w14:paraId="274E143C" w14:textId="77777777" w:rsidR="003962A2" w:rsidRDefault="003962A2" w:rsidP="003962A2">
      <w:pPr>
        <w:pStyle w:val="a6"/>
        <w:numPr>
          <w:ilvl w:val="0"/>
          <w:numId w:val="6"/>
        </w:numPr>
        <w:rPr>
          <w:szCs w:val="22"/>
        </w:rPr>
      </w:pPr>
      <w:r w:rsidRPr="00830C21">
        <w:rPr>
          <w:b/>
          <w:szCs w:val="22"/>
        </w:rPr>
        <w:t>National IP Strategies and Policies</w:t>
      </w:r>
      <w:r>
        <w:rPr>
          <w:b/>
          <w:szCs w:val="22"/>
        </w:rPr>
        <w:br/>
      </w:r>
    </w:p>
    <w:p w14:paraId="796B0707" w14:textId="77777777" w:rsidR="003962A2" w:rsidRPr="003962A2" w:rsidRDefault="003962A2" w:rsidP="003962A2">
      <w:pPr>
        <w:pStyle w:val="a6"/>
        <w:numPr>
          <w:ilvl w:val="0"/>
          <w:numId w:val="6"/>
        </w:numPr>
        <w:rPr>
          <w:szCs w:val="22"/>
        </w:rPr>
      </w:pPr>
      <w:r w:rsidRPr="003962A2">
        <w:rPr>
          <w:b/>
          <w:szCs w:val="22"/>
        </w:rPr>
        <w:t>IP Education</w:t>
      </w:r>
      <w:r>
        <w:rPr>
          <w:b/>
          <w:szCs w:val="22"/>
        </w:rPr>
        <w:br/>
      </w:r>
    </w:p>
    <w:p w14:paraId="19F99174" w14:textId="77777777" w:rsidR="003962A2" w:rsidRPr="003962A2" w:rsidRDefault="003962A2" w:rsidP="003962A2">
      <w:pPr>
        <w:pStyle w:val="a6"/>
        <w:numPr>
          <w:ilvl w:val="0"/>
          <w:numId w:val="6"/>
        </w:numPr>
        <w:rPr>
          <w:szCs w:val="22"/>
        </w:rPr>
      </w:pPr>
      <w:r w:rsidRPr="003962A2">
        <w:rPr>
          <w:b/>
          <w:szCs w:val="22"/>
        </w:rPr>
        <w:t>IP Management</w:t>
      </w:r>
      <w:r>
        <w:rPr>
          <w:b/>
          <w:szCs w:val="22"/>
        </w:rPr>
        <w:br/>
      </w:r>
    </w:p>
    <w:p w14:paraId="164DD700" w14:textId="77777777" w:rsidR="003962A2" w:rsidRPr="003962A2" w:rsidRDefault="003962A2" w:rsidP="003962A2">
      <w:pPr>
        <w:pStyle w:val="a6"/>
        <w:numPr>
          <w:ilvl w:val="0"/>
          <w:numId w:val="6"/>
        </w:numPr>
        <w:rPr>
          <w:szCs w:val="22"/>
        </w:rPr>
      </w:pPr>
      <w:r w:rsidRPr="003962A2">
        <w:rPr>
          <w:b/>
          <w:szCs w:val="22"/>
        </w:rPr>
        <w:t>Building Respect for IP</w:t>
      </w:r>
    </w:p>
    <w:p w14:paraId="433DD5E5" w14:textId="77777777" w:rsidR="003962A2" w:rsidRPr="0033761F" w:rsidRDefault="003962A2" w:rsidP="003962A2">
      <w:pPr>
        <w:pStyle w:val="a6"/>
        <w:rPr>
          <w:szCs w:val="22"/>
        </w:rPr>
      </w:pPr>
    </w:p>
    <w:p w14:paraId="36438331" w14:textId="77777777" w:rsidR="00146B6A" w:rsidRPr="00E03828" w:rsidRDefault="003962A2" w:rsidP="003B321D">
      <w:pPr>
        <w:pStyle w:val="a6"/>
        <w:numPr>
          <w:ilvl w:val="0"/>
          <w:numId w:val="6"/>
        </w:numPr>
      </w:pPr>
      <w:r w:rsidRPr="003962A2">
        <w:rPr>
          <w:b/>
          <w:szCs w:val="22"/>
        </w:rPr>
        <w:t>Office Automation</w:t>
      </w:r>
    </w:p>
    <w:p w14:paraId="05F3C7B1" w14:textId="77777777" w:rsidR="00E03828" w:rsidRDefault="00E03828" w:rsidP="00E03828"/>
    <w:p w14:paraId="10A92235" w14:textId="066F5B68" w:rsidR="00675DF3" w:rsidRDefault="00B20E34" w:rsidP="00E03828">
      <w:r>
        <w:br w:type="column"/>
      </w:r>
    </w:p>
    <w:p w14:paraId="76D1D53A" w14:textId="77777777" w:rsidR="00675DF3" w:rsidRPr="006D42B5" w:rsidRDefault="00675DF3" w:rsidP="00675DF3">
      <w:pPr>
        <w:rPr>
          <w:b/>
          <w:u w:val="single"/>
        </w:rPr>
      </w:pPr>
      <w:r w:rsidRPr="006D42B5">
        <w:rPr>
          <w:b/>
        </w:rPr>
        <w:t>IV.2</w:t>
      </w:r>
      <w:r w:rsidRPr="006D42B5">
        <w:rPr>
          <w:b/>
        </w:rPr>
        <w:tab/>
      </w:r>
      <w:r w:rsidRPr="006D42B5">
        <w:rPr>
          <w:b/>
        </w:rPr>
        <w:tab/>
      </w:r>
      <w:r w:rsidRPr="006D42B5">
        <w:rPr>
          <w:b/>
          <w:u w:val="single"/>
        </w:rPr>
        <w:t>List of Acronyms</w:t>
      </w:r>
    </w:p>
    <w:p w14:paraId="6AEE0708" w14:textId="77777777" w:rsidR="00675DF3" w:rsidRPr="006D42B5" w:rsidRDefault="00675DF3" w:rsidP="00675DF3"/>
    <w:p w14:paraId="7139682E" w14:textId="77777777" w:rsidR="00675DF3" w:rsidRPr="006D42B5" w:rsidRDefault="00675DF3" w:rsidP="00675DF3">
      <w:pPr>
        <w:rPr>
          <w:lang w:val="fr-CH"/>
        </w:rPr>
      </w:pPr>
      <w:r w:rsidRPr="006D42B5">
        <w:rPr>
          <w:lang w:val="fr-CH"/>
        </w:rPr>
        <w:t>AIPN</w:t>
      </w:r>
      <w:r w:rsidRPr="006D42B5">
        <w:rPr>
          <w:lang w:val="fr-CH"/>
        </w:rPr>
        <w:tab/>
      </w:r>
      <w:r w:rsidRPr="006D42B5">
        <w:rPr>
          <w:lang w:val="fr-CH"/>
        </w:rPr>
        <w:tab/>
        <w:t xml:space="preserve">Advanced </w:t>
      </w:r>
      <w:proofErr w:type="spellStart"/>
      <w:r w:rsidRPr="006D42B5">
        <w:rPr>
          <w:lang w:val="fr-CH"/>
        </w:rPr>
        <w:t>Industrial</w:t>
      </w:r>
      <w:proofErr w:type="spellEnd"/>
      <w:r w:rsidRPr="006D42B5">
        <w:rPr>
          <w:lang w:val="fr-CH"/>
        </w:rPr>
        <w:t xml:space="preserve"> </w:t>
      </w:r>
      <w:proofErr w:type="spellStart"/>
      <w:r w:rsidRPr="006D42B5">
        <w:rPr>
          <w:lang w:val="fr-CH"/>
        </w:rPr>
        <w:t>Property</w:t>
      </w:r>
      <w:proofErr w:type="spellEnd"/>
      <w:r w:rsidRPr="006D42B5">
        <w:rPr>
          <w:lang w:val="fr-CH"/>
        </w:rPr>
        <w:t xml:space="preserve"> Network</w:t>
      </w:r>
    </w:p>
    <w:p w14:paraId="425E9250" w14:textId="77777777" w:rsidR="00675DF3" w:rsidRPr="006D42B5" w:rsidRDefault="00675DF3" w:rsidP="00675DF3">
      <w:pPr>
        <w:ind w:left="1440" w:hanging="1440"/>
        <w:rPr>
          <w:lang w:val="fr-CH"/>
        </w:rPr>
      </w:pPr>
      <w:r w:rsidRPr="006D42B5">
        <w:rPr>
          <w:lang w:val="fr-CH"/>
        </w:rPr>
        <w:t>AN2PI</w:t>
      </w:r>
      <w:r w:rsidRPr="006D42B5">
        <w:rPr>
          <w:lang w:val="fr-CH"/>
        </w:rPr>
        <w:tab/>
        <w:t>Agence National de la Propriété Industrielle et de la Promotion de l’Innovation du Niger</w:t>
      </w:r>
    </w:p>
    <w:p w14:paraId="411FEC97" w14:textId="77777777" w:rsidR="00675DF3" w:rsidRPr="006D42B5" w:rsidRDefault="00675DF3" w:rsidP="00675DF3">
      <w:r w:rsidRPr="006D42B5">
        <w:t>APEC</w:t>
      </w:r>
      <w:r w:rsidRPr="006D42B5">
        <w:tab/>
      </w:r>
      <w:r w:rsidRPr="006D42B5">
        <w:tab/>
        <w:t>Asia-Pacific Economic Cooperation</w:t>
      </w:r>
    </w:p>
    <w:p w14:paraId="00C43B6B" w14:textId="77777777" w:rsidR="00675DF3" w:rsidRPr="006D42B5" w:rsidRDefault="00675DF3" w:rsidP="00675DF3">
      <w:r w:rsidRPr="006D42B5">
        <w:t>ARIPO</w:t>
      </w:r>
      <w:r w:rsidRPr="006D42B5">
        <w:tab/>
      </w:r>
      <w:r w:rsidRPr="006D42B5">
        <w:tab/>
        <w:t>African Regional Intellectual Property Organization</w:t>
      </w:r>
    </w:p>
    <w:p w14:paraId="03283431" w14:textId="77777777" w:rsidR="00675DF3" w:rsidRPr="006D42B5" w:rsidRDefault="00675DF3" w:rsidP="00675DF3">
      <w:r w:rsidRPr="006D42B5">
        <w:t>ASEAN</w:t>
      </w:r>
      <w:r w:rsidRPr="006D42B5">
        <w:tab/>
        <w:t>Association of Southeast Asian Nations</w:t>
      </w:r>
    </w:p>
    <w:p w14:paraId="3866F7BF" w14:textId="77777777" w:rsidR="00675DF3" w:rsidRPr="006D42B5" w:rsidRDefault="00675DF3" w:rsidP="00675DF3">
      <w:r w:rsidRPr="006D42B5">
        <w:t>ASPEC</w:t>
      </w:r>
      <w:r w:rsidRPr="006D42B5">
        <w:tab/>
        <w:t>ASEAN Patent Examination Cooperation</w:t>
      </w:r>
    </w:p>
    <w:p w14:paraId="613B2559" w14:textId="7662AA0D" w:rsidR="00675DF3" w:rsidRPr="006D42B5" w:rsidRDefault="008D0828" w:rsidP="00675DF3">
      <w:r>
        <w:t>ATs</w:t>
      </w:r>
      <w:r w:rsidR="00675DF3" w:rsidRPr="006D42B5">
        <w:tab/>
      </w:r>
      <w:r w:rsidR="00675DF3" w:rsidRPr="006D42B5">
        <w:tab/>
        <w:t>Appropriate Technologies</w:t>
      </w:r>
    </w:p>
    <w:p w14:paraId="3514B973" w14:textId="77777777" w:rsidR="00675DF3" w:rsidRPr="006D42B5" w:rsidRDefault="00675DF3" w:rsidP="00675DF3">
      <w:r w:rsidRPr="006D42B5">
        <w:t>BEG</w:t>
      </w:r>
      <w:r w:rsidRPr="006D42B5">
        <w:tab/>
      </w:r>
      <w:r w:rsidRPr="006D42B5">
        <w:tab/>
        <w:t>Business Expert Group</w:t>
      </w:r>
    </w:p>
    <w:p w14:paraId="771B3CC0" w14:textId="77777777" w:rsidR="00675DF3" w:rsidRPr="006D42B5" w:rsidRDefault="00675DF3" w:rsidP="00675DF3">
      <w:r w:rsidRPr="006D42B5">
        <w:t>CARICOM</w:t>
      </w:r>
      <w:r w:rsidRPr="006D42B5">
        <w:tab/>
        <w:t>Caribbean Community</w:t>
      </w:r>
    </w:p>
    <w:p w14:paraId="6AF698FE" w14:textId="77777777" w:rsidR="00675DF3" w:rsidRPr="006D42B5" w:rsidRDefault="00675DF3" w:rsidP="00675DF3">
      <w:r w:rsidRPr="006D42B5">
        <w:t>CATI</w:t>
      </w:r>
      <w:r w:rsidRPr="006D42B5">
        <w:tab/>
      </w:r>
      <w:r w:rsidRPr="006D42B5">
        <w:tab/>
      </w:r>
      <w:proofErr w:type="spellStart"/>
      <w:r w:rsidRPr="006D42B5">
        <w:t>Centros</w:t>
      </w:r>
      <w:proofErr w:type="spellEnd"/>
      <w:r w:rsidRPr="006D42B5">
        <w:t xml:space="preserve"> de </w:t>
      </w:r>
      <w:proofErr w:type="spellStart"/>
      <w:r w:rsidRPr="006D42B5">
        <w:t>Apoyo</w:t>
      </w:r>
      <w:proofErr w:type="spellEnd"/>
      <w:r w:rsidRPr="006D42B5">
        <w:t xml:space="preserve"> a la </w:t>
      </w:r>
      <w:proofErr w:type="spellStart"/>
      <w:r w:rsidRPr="006D42B5">
        <w:t>Tecnología</w:t>
      </w:r>
      <w:proofErr w:type="spellEnd"/>
      <w:r w:rsidRPr="006D42B5">
        <w:t xml:space="preserve"> e </w:t>
      </w:r>
      <w:proofErr w:type="spellStart"/>
      <w:r w:rsidRPr="006D42B5">
        <w:t>Innovación</w:t>
      </w:r>
      <w:proofErr w:type="spellEnd"/>
      <w:r w:rsidRPr="006D42B5">
        <w:t xml:space="preserve"> (TISC)</w:t>
      </w:r>
    </w:p>
    <w:p w14:paraId="1158433C" w14:textId="77777777" w:rsidR="00675DF3" w:rsidRPr="006D42B5" w:rsidRDefault="00675DF3" w:rsidP="00675DF3">
      <w:r w:rsidRPr="006D42B5">
        <w:t>CEDA</w:t>
      </w:r>
      <w:r w:rsidRPr="006D42B5">
        <w:tab/>
      </w:r>
      <w:r w:rsidRPr="006D42B5">
        <w:tab/>
        <w:t>Caribbean Export Development Agency</w:t>
      </w:r>
    </w:p>
    <w:p w14:paraId="02180B20" w14:textId="77777777" w:rsidR="00675DF3" w:rsidRPr="006D42B5" w:rsidRDefault="00675DF3" w:rsidP="00675DF3">
      <w:r w:rsidRPr="006D42B5">
        <w:t>CCD</w:t>
      </w:r>
      <w:r w:rsidRPr="006D42B5">
        <w:tab/>
      </w:r>
      <w:r w:rsidRPr="006D42B5">
        <w:tab/>
      </w:r>
      <w:proofErr w:type="spellStart"/>
      <w:r w:rsidRPr="006D42B5">
        <w:t>Espacenet</w:t>
      </w:r>
      <w:proofErr w:type="spellEnd"/>
      <w:r w:rsidRPr="006D42B5">
        <w:t xml:space="preserve"> and Common Citation Document (CCD)</w:t>
      </w:r>
    </w:p>
    <w:p w14:paraId="6F6F722F" w14:textId="77777777" w:rsidR="00675DF3" w:rsidRPr="006D42B5" w:rsidRDefault="00675DF3" w:rsidP="00675DF3">
      <w:r w:rsidRPr="006D42B5">
        <w:t>CLMV</w:t>
      </w:r>
      <w:r w:rsidRPr="006D42B5">
        <w:tab/>
      </w:r>
      <w:r w:rsidRPr="006D42B5">
        <w:tab/>
        <w:t>Group Cambodia, Lao People’s Democratic Republic, Myanmar, Viet Nam</w:t>
      </w:r>
    </w:p>
    <w:p w14:paraId="217C71AF" w14:textId="77777777" w:rsidR="00675DF3" w:rsidRPr="006D42B5" w:rsidRDefault="00675DF3" w:rsidP="00675DF3">
      <w:r w:rsidRPr="006D42B5">
        <w:t>CIPC</w:t>
      </w:r>
      <w:r w:rsidRPr="006D42B5">
        <w:tab/>
      </w:r>
      <w:r w:rsidRPr="006D42B5">
        <w:tab/>
        <w:t>Companies and Intellectual Property Commission</w:t>
      </w:r>
    </w:p>
    <w:p w14:paraId="3E2213AD" w14:textId="77777777" w:rsidR="00675DF3" w:rsidRPr="006D42B5" w:rsidRDefault="00675DF3" w:rsidP="00675DF3">
      <w:pPr>
        <w:rPr>
          <w:lang w:val="fr-CH"/>
        </w:rPr>
      </w:pPr>
      <w:r w:rsidRPr="006D42B5">
        <w:rPr>
          <w:lang w:val="fr-CH"/>
        </w:rPr>
        <w:t>CNPI</w:t>
      </w:r>
      <w:r w:rsidRPr="006D42B5">
        <w:rPr>
          <w:lang w:val="fr-CH"/>
        </w:rPr>
        <w:tab/>
      </w:r>
      <w:r w:rsidRPr="006D42B5">
        <w:rPr>
          <w:lang w:val="fr-CH"/>
        </w:rPr>
        <w:tab/>
        <w:t>Centre National de Propriété Intellectuelle du Sénégal</w:t>
      </w:r>
    </w:p>
    <w:p w14:paraId="56E1F0B0" w14:textId="77777777" w:rsidR="00675DF3" w:rsidRPr="006D42B5" w:rsidRDefault="00675DF3" w:rsidP="00675DF3">
      <w:r w:rsidRPr="006D42B5">
        <w:t>CTCN</w:t>
      </w:r>
      <w:r w:rsidRPr="006D42B5">
        <w:tab/>
      </w:r>
      <w:r w:rsidRPr="006D42B5">
        <w:tab/>
        <w:t>Climate Technology Centre and Network</w:t>
      </w:r>
    </w:p>
    <w:p w14:paraId="34DB6B33" w14:textId="77777777" w:rsidR="00675DF3" w:rsidRPr="006D42B5" w:rsidRDefault="00675DF3" w:rsidP="00675DF3">
      <w:r w:rsidRPr="006D42B5">
        <w:t xml:space="preserve">DIP </w:t>
      </w:r>
      <w:r w:rsidRPr="006D42B5">
        <w:tab/>
      </w:r>
      <w:r w:rsidRPr="006D42B5">
        <w:tab/>
        <w:t>Department of Intellectual Property of Thailand</w:t>
      </w:r>
    </w:p>
    <w:p w14:paraId="50E5610B" w14:textId="77777777" w:rsidR="00675DF3" w:rsidRPr="006D42B5" w:rsidRDefault="00675DF3" w:rsidP="00675DF3">
      <w:r w:rsidRPr="006D42B5">
        <w:t>EDMS</w:t>
      </w:r>
      <w:r w:rsidRPr="006D42B5">
        <w:tab/>
      </w:r>
      <w:r w:rsidRPr="006D42B5">
        <w:tab/>
        <w:t>Electronic Document Management System</w:t>
      </w:r>
    </w:p>
    <w:p w14:paraId="0AC8B858" w14:textId="77777777" w:rsidR="00675DF3" w:rsidRDefault="00675DF3" w:rsidP="00675DF3">
      <w:r w:rsidRPr="006D42B5">
        <w:t>EG</w:t>
      </w:r>
      <w:r w:rsidRPr="006D42B5">
        <w:tab/>
      </w:r>
      <w:r w:rsidRPr="006D42B5">
        <w:tab/>
        <w:t>Egyptian Patent Office</w:t>
      </w:r>
    </w:p>
    <w:p w14:paraId="3A03FD75" w14:textId="77777777" w:rsidR="00675DF3" w:rsidRPr="006D42B5" w:rsidRDefault="00675DF3" w:rsidP="00675DF3">
      <w:r w:rsidRPr="006D42B5">
        <w:t>FIT/ROK-IP</w:t>
      </w:r>
      <w:r w:rsidRPr="006D42B5">
        <w:tab/>
        <w:t xml:space="preserve">Funds-in-Trust/Republic of Korea Industrial Property </w:t>
      </w:r>
    </w:p>
    <w:p w14:paraId="461F4F9D" w14:textId="77777777" w:rsidR="00675DF3" w:rsidRPr="006D42B5" w:rsidRDefault="00675DF3" w:rsidP="00675DF3">
      <w:r w:rsidRPr="006D42B5">
        <w:t>GIs</w:t>
      </w:r>
      <w:r w:rsidRPr="006D42B5">
        <w:tab/>
      </w:r>
      <w:r w:rsidRPr="006D42B5">
        <w:tab/>
        <w:t>Geographical Indications</w:t>
      </w:r>
    </w:p>
    <w:p w14:paraId="3A3E1945" w14:textId="77777777" w:rsidR="00675DF3" w:rsidRPr="006D42B5" w:rsidRDefault="00675DF3" w:rsidP="00675DF3">
      <w:r w:rsidRPr="006D42B5">
        <w:t>HIPOC</w:t>
      </w:r>
      <w:r w:rsidRPr="006D42B5">
        <w:tab/>
      </w:r>
      <w:r w:rsidRPr="006D42B5">
        <w:tab/>
        <w:t>Heads of IP Office Conference</w:t>
      </w:r>
    </w:p>
    <w:p w14:paraId="7B5C40BB" w14:textId="77777777" w:rsidR="00675DF3" w:rsidRPr="006D42B5" w:rsidRDefault="00675DF3" w:rsidP="00675DF3">
      <w:r w:rsidRPr="006D42B5">
        <w:t>IBEPI</w:t>
      </w:r>
      <w:r w:rsidRPr="006D42B5">
        <w:tab/>
      </w:r>
      <w:r w:rsidRPr="006D42B5">
        <w:tab/>
        <w:t>Inter-Governmental Committee</w:t>
      </w:r>
    </w:p>
    <w:p w14:paraId="1D2C4FE1" w14:textId="77777777" w:rsidR="00675DF3" w:rsidRPr="006D42B5" w:rsidRDefault="00675DF3" w:rsidP="00675DF3">
      <w:r w:rsidRPr="006D42B5">
        <w:t>IDB</w:t>
      </w:r>
      <w:r w:rsidRPr="006D42B5">
        <w:tab/>
      </w:r>
      <w:r w:rsidRPr="006D42B5">
        <w:tab/>
        <w:t>Inter-American Development Bank</w:t>
      </w:r>
    </w:p>
    <w:p w14:paraId="48012DA6" w14:textId="77777777" w:rsidR="00675DF3" w:rsidRPr="006D42B5" w:rsidRDefault="00675DF3" w:rsidP="00675DF3">
      <w:r w:rsidRPr="006D42B5">
        <w:t>ICE</w:t>
      </w:r>
      <w:r w:rsidRPr="006D42B5">
        <w:tab/>
      </w:r>
      <w:r w:rsidRPr="006D42B5">
        <w:tab/>
        <w:t>Patent scope and the International Cooperation on Examination by WIPO</w:t>
      </w:r>
    </w:p>
    <w:p w14:paraId="70411B02" w14:textId="77777777" w:rsidR="00675DF3" w:rsidRPr="006D42B5" w:rsidRDefault="00675DF3" w:rsidP="00675DF3">
      <w:r w:rsidRPr="006D42B5">
        <w:t>IPAS</w:t>
      </w:r>
      <w:r w:rsidRPr="006D42B5">
        <w:tab/>
      </w:r>
      <w:r w:rsidRPr="006D42B5">
        <w:tab/>
        <w:t>Industrial Property Automation System</w:t>
      </w:r>
    </w:p>
    <w:p w14:paraId="0CB6168A" w14:textId="77777777" w:rsidR="00675DF3" w:rsidRPr="006D42B5" w:rsidRDefault="00675DF3" w:rsidP="00675DF3">
      <w:r w:rsidRPr="006D42B5">
        <w:t>IPEA</w:t>
      </w:r>
      <w:r w:rsidRPr="006D42B5">
        <w:tab/>
      </w:r>
      <w:r w:rsidRPr="006D42B5">
        <w:tab/>
        <w:t>International Preliminary Examining Authority</w:t>
      </w:r>
    </w:p>
    <w:p w14:paraId="408B5485" w14:textId="77777777" w:rsidR="00675DF3" w:rsidRPr="006D42B5" w:rsidRDefault="00675DF3" w:rsidP="00675DF3">
      <w:r w:rsidRPr="006D42B5">
        <w:t>IPOS</w:t>
      </w:r>
      <w:r w:rsidRPr="006D42B5">
        <w:tab/>
      </w:r>
      <w:r w:rsidRPr="006D42B5">
        <w:tab/>
        <w:t>Intellectual Property Office of Singapore</w:t>
      </w:r>
    </w:p>
    <w:p w14:paraId="3C36487C" w14:textId="77777777" w:rsidR="00675DF3" w:rsidRPr="006D42B5" w:rsidRDefault="00675DF3" w:rsidP="00675DF3">
      <w:r w:rsidRPr="006D42B5">
        <w:t>IMPI</w:t>
      </w:r>
      <w:r w:rsidRPr="006D42B5">
        <w:tab/>
      </w:r>
      <w:r w:rsidRPr="006D42B5">
        <w:tab/>
        <w:t>Mexican Institute of Industrial Property</w:t>
      </w:r>
    </w:p>
    <w:p w14:paraId="0987928B" w14:textId="77777777" w:rsidR="00675DF3" w:rsidRPr="006D42B5" w:rsidRDefault="00675DF3" w:rsidP="00675DF3">
      <w:r w:rsidRPr="006D42B5">
        <w:t>ISA</w:t>
      </w:r>
      <w:r w:rsidRPr="006D42B5">
        <w:tab/>
      </w:r>
      <w:r w:rsidRPr="006D42B5">
        <w:tab/>
        <w:t>International Searching Authority</w:t>
      </w:r>
    </w:p>
    <w:p w14:paraId="310D9BA4" w14:textId="77777777" w:rsidR="00675DF3" w:rsidRPr="006D42B5" w:rsidRDefault="00675DF3" w:rsidP="00675DF3">
      <w:r w:rsidRPr="006D42B5">
        <w:t>JAMPRO</w:t>
      </w:r>
      <w:r w:rsidRPr="006D42B5">
        <w:tab/>
        <w:t>Jamaica Investment and Promotion Corporation</w:t>
      </w:r>
    </w:p>
    <w:p w14:paraId="72189E71" w14:textId="77777777" w:rsidR="00675DF3" w:rsidRPr="006D42B5" w:rsidRDefault="00675DF3" w:rsidP="00675DF3">
      <w:r w:rsidRPr="006D42B5">
        <w:t>JIPO</w:t>
      </w:r>
      <w:r w:rsidRPr="006D42B5">
        <w:tab/>
      </w:r>
      <w:r w:rsidRPr="006D42B5">
        <w:tab/>
        <w:t xml:space="preserve">Jamaica Intellectual Property Office </w:t>
      </w:r>
    </w:p>
    <w:p w14:paraId="0B2B07C6" w14:textId="77777777" w:rsidR="00675DF3" w:rsidRPr="006D42B5" w:rsidRDefault="00675DF3" w:rsidP="00675DF3">
      <w:r w:rsidRPr="006D42B5">
        <w:t>KCC</w:t>
      </w:r>
      <w:r w:rsidRPr="006D42B5">
        <w:tab/>
      </w:r>
      <w:r w:rsidRPr="006D42B5">
        <w:tab/>
        <w:t xml:space="preserve">Korea Copyright Commission </w:t>
      </w:r>
    </w:p>
    <w:p w14:paraId="0CD5F054" w14:textId="77777777" w:rsidR="00675DF3" w:rsidRPr="006D42B5" w:rsidRDefault="00675DF3" w:rsidP="00675DF3">
      <w:r w:rsidRPr="006D42B5">
        <w:t xml:space="preserve">KIPO  </w:t>
      </w:r>
      <w:r w:rsidRPr="006D42B5">
        <w:tab/>
      </w:r>
      <w:r w:rsidRPr="006D42B5">
        <w:tab/>
        <w:t>Korea Intellectual Property Office</w:t>
      </w:r>
    </w:p>
    <w:p w14:paraId="06717F3D" w14:textId="77777777" w:rsidR="00675DF3" w:rsidRPr="006D42B5" w:rsidRDefault="00675DF3" w:rsidP="00675DF3">
      <w:r w:rsidRPr="006D42B5">
        <w:t>LDCs</w:t>
      </w:r>
      <w:r w:rsidRPr="006D42B5">
        <w:tab/>
      </w:r>
      <w:r w:rsidRPr="006D42B5">
        <w:tab/>
        <w:t>Least Developed Countries</w:t>
      </w:r>
    </w:p>
    <w:p w14:paraId="4B2B0DE4" w14:textId="77777777" w:rsidR="00675DF3" w:rsidRPr="006D42B5" w:rsidRDefault="00675DF3" w:rsidP="00675DF3">
      <w:r w:rsidRPr="006D42B5">
        <w:t>MCST</w:t>
      </w:r>
      <w:r w:rsidRPr="006D42B5">
        <w:tab/>
      </w:r>
      <w:r w:rsidRPr="006D42B5">
        <w:tab/>
        <w:t>Ministry of Culture, Sports and Tourism of the Republic of Korea</w:t>
      </w:r>
    </w:p>
    <w:p w14:paraId="4DC0CFA6" w14:textId="77777777" w:rsidR="00675DF3" w:rsidRPr="006D42B5" w:rsidRDefault="00675DF3" w:rsidP="00675DF3">
      <w:r w:rsidRPr="006D42B5">
        <w:t>NDEs</w:t>
      </w:r>
      <w:r w:rsidRPr="006D42B5">
        <w:tab/>
      </w:r>
      <w:r w:rsidRPr="006D42B5">
        <w:tab/>
        <w:t>National Designated Entities</w:t>
      </w:r>
    </w:p>
    <w:p w14:paraId="78EAFBC0" w14:textId="77777777" w:rsidR="00675DF3" w:rsidRPr="006D42B5" w:rsidRDefault="00675DF3" w:rsidP="00675DF3">
      <w:r w:rsidRPr="006D42B5">
        <w:t>OAPI</w:t>
      </w:r>
      <w:r w:rsidRPr="006D42B5">
        <w:tab/>
      </w:r>
      <w:r w:rsidRPr="006D42B5">
        <w:tab/>
        <w:t>Office African Property Intellectual</w:t>
      </w:r>
    </w:p>
    <w:p w14:paraId="69C8FCE4" w14:textId="77777777" w:rsidR="00675DF3" w:rsidRPr="006D42B5" w:rsidRDefault="00675DF3" w:rsidP="00675DF3">
      <w:r w:rsidRPr="006D42B5">
        <w:t>OECS</w:t>
      </w:r>
      <w:r w:rsidRPr="006D42B5">
        <w:tab/>
      </w:r>
      <w:r w:rsidRPr="006D42B5">
        <w:tab/>
        <w:t>Organization of Eastern Caribbean States</w:t>
      </w:r>
    </w:p>
    <w:p w14:paraId="5E9AB8AD" w14:textId="77777777" w:rsidR="00675DF3" w:rsidRPr="006D42B5" w:rsidRDefault="00675DF3" w:rsidP="00675DF3">
      <w:r w:rsidRPr="006D42B5">
        <w:t>OLPs</w:t>
      </w:r>
      <w:r w:rsidRPr="006D42B5">
        <w:tab/>
      </w:r>
      <w:r w:rsidRPr="006D42B5">
        <w:tab/>
        <w:t>Origin Linked Products and Branding</w:t>
      </w:r>
    </w:p>
    <w:p w14:paraId="70ABBCBB" w14:textId="77777777" w:rsidR="00675DF3" w:rsidRPr="006D42B5" w:rsidRDefault="00675DF3" w:rsidP="00675DF3">
      <w:r w:rsidRPr="006D42B5">
        <w:t>ONDA</w:t>
      </w:r>
      <w:r w:rsidRPr="006D42B5">
        <w:tab/>
      </w:r>
      <w:r w:rsidRPr="006D42B5">
        <w:tab/>
        <w:t xml:space="preserve">Algerian National Office of Copyright and Related Rights </w:t>
      </w:r>
    </w:p>
    <w:p w14:paraId="077443C1" w14:textId="77777777" w:rsidR="00675DF3" w:rsidRPr="006D42B5" w:rsidRDefault="00675DF3" w:rsidP="00675DF3">
      <w:pPr>
        <w:rPr>
          <w:lang w:val="fr-CH"/>
        </w:rPr>
      </w:pPr>
      <w:r w:rsidRPr="006D42B5">
        <w:rPr>
          <w:lang w:val="fr-CH"/>
        </w:rPr>
        <w:t>OMPIC</w:t>
      </w:r>
      <w:r w:rsidRPr="006D42B5">
        <w:rPr>
          <w:lang w:val="fr-CH"/>
        </w:rPr>
        <w:tab/>
        <w:t>Office marocain de la propriété industrielle et commerciale</w:t>
      </w:r>
    </w:p>
    <w:p w14:paraId="1257F34C" w14:textId="77777777" w:rsidR="00675DF3" w:rsidRPr="006D42B5" w:rsidRDefault="00675DF3" w:rsidP="00675DF3">
      <w:r w:rsidRPr="006D42B5">
        <w:t>PCT</w:t>
      </w:r>
      <w:r w:rsidRPr="006D42B5">
        <w:tab/>
      </w:r>
      <w:r w:rsidRPr="006D42B5">
        <w:tab/>
        <w:t>Patent Cooperation Treaty</w:t>
      </w:r>
    </w:p>
    <w:p w14:paraId="531D5638" w14:textId="77777777" w:rsidR="00675DF3" w:rsidRPr="006D42B5" w:rsidRDefault="00675DF3" w:rsidP="00675DF3">
      <w:r w:rsidRPr="006D42B5">
        <w:t>SAARC</w:t>
      </w:r>
      <w:r w:rsidRPr="006D42B5">
        <w:tab/>
        <w:t>South Asian Association for Regional Cooperation</w:t>
      </w:r>
    </w:p>
    <w:p w14:paraId="2781713F" w14:textId="77777777" w:rsidR="00675DF3" w:rsidRPr="006D42B5" w:rsidRDefault="00675DF3" w:rsidP="00675DF3">
      <w:r w:rsidRPr="006D42B5">
        <w:t>SADC</w:t>
      </w:r>
      <w:r w:rsidRPr="006D42B5">
        <w:tab/>
      </w:r>
      <w:r w:rsidRPr="006D42B5">
        <w:tab/>
        <w:t>Southern African Development Community</w:t>
      </w:r>
    </w:p>
    <w:p w14:paraId="71F0A2E9" w14:textId="77777777" w:rsidR="00675DF3" w:rsidRPr="006D42B5" w:rsidRDefault="00675DF3" w:rsidP="00675DF3">
      <w:r w:rsidRPr="006D42B5">
        <w:t>TISC</w:t>
      </w:r>
      <w:r w:rsidRPr="006D42B5">
        <w:tab/>
      </w:r>
      <w:r w:rsidRPr="006D42B5">
        <w:tab/>
        <w:t>Technology and Innovation Support Centers</w:t>
      </w:r>
    </w:p>
    <w:p w14:paraId="37A6C632" w14:textId="77777777" w:rsidR="00675DF3" w:rsidRPr="006D42B5" w:rsidRDefault="00675DF3" w:rsidP="00675DF3">
      <w:r w:rsidRPr="006D42B5">
        <w:t>TTOs</w:t>
      </w:r>
      <w:r w:rsidRPr="006D42B5">
        <w:tab/>
      </w:r>
      <w:r w:rsidRPr="006D42B5">
        <w:tab/>
        <w:t>Constitution and Functioning of Technology Transfer Offices</w:t>
      </w:r>
    </w:p>
    <w:p w14:paraId="140E4841" w14:textId="77777777" w:rsidR="00675DF3" w:rsidRPr="006D42B5" w:rsidRDefault="00675DF3" w:rsidP="00675DF3">
      <w:r w:rsidRPr="006D42B5">
        <w:t>WCC</w:t>
      </w:r>
      <w:r w:rsidRPr="006D42B5">
        <w:tab/>
      </w:r>
      <w:r w:rsidRPr="006D42B5">
        <w:tab/>
        <w:t>Copyright Connection</w:t>
      </w:r>
    </w:p>
    <w:p w14:paraId="02F6A229" w14:textId="77777777" w:rsidR="00675DF3" w:rsidRPr="006D42B5" w:rsidRDefault="00675DF3" w:rsidP="00675DF3">
      <w:r w:rsidRPr="006D42B5">
        <w:t>WSO</w:t>
      </w:r>
      <w:r w:rsidRPr="006D42B5">
        <w:tab/>
      </w:r>
      <w:r w:rsidRPr="006D42B5">
        <w:tab/>
        <w:t xml:space="preserve">WIPO Office in Singapore </w:t>
      </w:r>
    </w:p>
    <w:p w14:paraId="553922D6" w14:textId="77777777" w:rsidR="00675DF3" w:rsidRDefault="00675DF3" w:rsidP="00E03828"/>
    <w:p w14:paraId="12ABF3B1" w14:textId="77777777" w:rsidR="00C053C8" w:rsidRDefault="00C053C8" w:rsidP="00E03828"/>
    <w:p w14:paraId="19234A1B" w14:textId="77777777" w:rsidR="00DB3E07" w:rsidRDefault="00DB3E07" w:rsidP="00E03828"/>
    <w:p w14:paraId="79DEAFAB" w14:textId="77777777" w:rsidR="00DB3E07" w:rsidRDefault="00DB3E07" w:rsidP="00E03828"/>
    <w:p w14:paraId="6F06265C" w14:textId="77777777" w:rsidR="00DB3E07" w:rsidRDefault="00DB3E07" w:rsidP="00E03828"/>
    <w:p w14:paraId="59FA7F59" w14:textId="77777777" w:rsidR="00DB3E07" w:rsidRDefault="00DB3E07" w:rsidP="00E03828"/>
    <w:p w14:paraId="2CCB94CC" w14:textId="77777777" w:rsidR="00DB3E07" w:rsidRDefault="00DB3E07" w:rsidP="00E03828"/>
    <w:p w14:paraId="657F651A" w14:textId="1E1C6C91" w:rsidR="00E03828" w:rsidRPr="007476F6" w:rsidRDefault="006079A9" w:rsidP="00E03828">
      <w:pPr>
        <w:rPr>
          <w:szCs w:val="22"/>
          <w:u w:val="single"/>
        </w:rPr>
      </w:pPr>
      <w:r w:rsidRPr="007476F6">
        <w:rPr>
          <w:szCs w:val="22"/>
          <w:u w:val="single"/>
        </w:rPr>
        <w:lastRenderedPageBreak/>
        <w:t>Co</w:t>
      </w:r>
      <w:r w:rsidR="00DB3E07" w:rsidRPr="007476F6">
        <w:rPr>
          <w:szCs w:val="22"/>
          <w:u w:val="single"/>
        </w:rPr>
        <w:t>pyright and Creative Industries</w:t>
      </w:r>
    </w:p>
    <w:p w14:paraId="1F902B3C" w14:textId="77777777" w:rsidR="00792D9D" w:rsidRDefault="00792D9D" w:rsidP="00B81416">
      <w:pPr>
        <w:spacing w:before="120"/>
      </w:pPr>
    </w:p>
    <w:p w14:paraId="63568F14" w14:textId="2C62005D" w:rsidR="00E03828" w:rsidRDefault="00E03828" w:rsidP="00546766">
      <w:pPr>
        <w:pStyle w:val="a6"/>
        <w:numPr>
          <w:ilvl w:val="0"/>
          <w:numId w:val="7"/>
        </w:numPr>
        <w:spacing w:before="120"/>
        <w:ind w:left="0" w:hanging="11"/>
      </w:pPr>
    </w:p>
    <w:p w14:paraId="7D07F0BB" w14:textId="77777777" w:rsidR="004434E3" w:rsidRDefault="004434E3" w:rsidP="00E03828"/>
    <w:p w14:paraId="0A7D63DE" w14:textId="77777777" w:rsidR="00470E0E" w:rsidRDefault="00E03828" w:rsidP="00E03828">
      <w:r w:rsidRPr="006D42B5">
        <w:t>Date:</w:t>
      </w:r>
      <w:r w:rsidRPr="006D42B5">
        <w:tab/>
      </w:r>
      <w:r w:rsidRPr="006D42B5">
        <w:tab/>
      </w:r>
      <w:r w:rsidRPr="006D42B5">
        <w:tab/>
      </w:r>
      <w:r>
        <w:tab/>
      </w:r>
      <w:r w:rsidRPr="006D42B5">
        <w:t>14/04/2014 to 25/04/2014</w:t>
      </w:r>
    </w:p>
    <w:p w14:paraId="0ABBDD0B" w14:textId="076CFCEA" w:rsidR="00E03828" w:rsidRPr="006D42B5" w:rsidRDefault="00E03828" w:rsidP="00E03828">
      <w:r w:rsidRPr="006D42B5">
        <w:tab/>
      </w:r>
    </w:p>
    <w:p w14:paraId="641B9C40" w14:textId="77777777" w:rsidR="00E03828" w:rsidRDefault="00E03828" w:rsidP="00E03828">
      <w:pPr>
        <w:ind w:left="2880" w:hanging="2880"/>
      </w:pPr>
      <w:r>
        <w:t>Activity:</w:t>
      </w:r>
      <w:r>
        <w:tab/>
      </w:r>
      <w:r w:rsidRPr="006D42B5">
        <w:t>Training Program on Collective Management of Copyright and Related Rights</w:t>
      </w:r>
    </w:p>
    <w:p w14:paraId="5F3B8B9F" w14:textId="77777777" w:rsidR="00C053C8" w:rsidRPr="006D42B5" w:rsidRDefault="00C053C8" w:rsidP="00E03828">
      <w:pPr>
        <w:ind w:left="2880" w:hanging="2880"/>
      </w:pPr>
    </w:p>
    <w:p w14:paraId="1246385E" w14:textId="77777777" w:rsidR="00E03828" w:rsidRDefault="00E03828" w:rsidP="00E03828">
      <w:pPr>
        <w:ind w:left="2880" w:hanging="2880"/>
      </w:pPr>
      <w:r w:rsidRPr="006D42B5">
        <w:t>Objective:</w:t>
      </w:r>
      <w:r w:rsidRPr="006D42B5">
        <w:tab/>
        <w:t xml:space="preserve">To enhance knowledge of officers from collective management </w:t>
      </w:r>
      <w:r>
        <w:t>organizations</w:t>
      </w:r>
      <w:r w:rsidRPr="006D42B5">
        <w:t xml:space="preserve"> (CMO) from the Arab Region.</w:t>
      </w:r>
    </w:p>
    <w:p w14:paraId="0A682D6E" w14:textId="77777777" w:rsidR="00C053C8" w:rsidRPr="006D42B5" w:rsidRDefault="00C053C8" w:rsidP="00E03828">
      <w:pPr>
        <w:ind w:left="2880" w:hanging="2880"/>
      </w:pPr>
    </w:p>
    <w:p w14:paraId="59A38031" w14:textId="2D1699D2" w:rsidR="00C053C8" w:rsidRDefault="00E03828" w:rsidP="00E03828">
      <w:pPr>
        <w:ind w:left="2880" w:hanging="2832"/>
      </w:pPr>
      <w:r w:rsidRPr="006D42B5">
        <w:t>Expected Results:</w:t>
      </w:r>
      <w:r w:rsidRPr="006D42B5">
        <w:tab/>
        <w:t>Enhanced access to, and use of, IP informa</w:t>
      </w:r>
      <w:r>
        <w:t xml:space="preserve">tion by IP </w:t>
      </w:r>
    </w:p>
    <w:p w14:paraId="2AED1DF4" w14:textId="0C43DCD8" w:rsidR="00E03828" w:rsidRDefault="00C053C8" w:rsidP="00E03828">
      <w:pPr>
        <w:ind w:left="2880" w:hanging="2832"/>
      </w:pPr>
      <w:r>
        <w:tab/>
      </w:r>
      <w:r w:rsidR="00E03828">
        <w:t xml:space="preserve">institutions and the </w:t>
      </w:r>
      <w:r w:rsidR="00E03828" w:rsidRPr="006D42B5">
        <w:t>public to promote innovation and creativity</w:t>
      </w:r>
    </w:p>
    <w:p w14:paraId="227BEF8F" w14:textId="77777777" w:rsidR="00C053C8" w:rsidRPr="006D42B5" w:rsidRDefault="00C053C8" w:rsidP="00E03828">
      <w:pPr>
        <w:ind w:left="2880" w:hanging="2832"/>
      </w:pPr>
    </w:p>
    <w:p w14:paraId="65A2EF22" w14:textId="77777777" w:rsidR="00E03828" w:rsidRDefault="00E03828" w:rsidP="00E03828">
      <w:r w:rsidRPr="006D42B5">
        <w:t>Host Country:</w:t>
      </w:r>
      <w:r w:rsidRPr="006D42B5">
        <w:tab/>
      </w:r>
      <w:r w:rsidRPr="006D42B5">
        <w:tab/>
      </w:r>
      <w:r>
        <w:t xml:space="preserve"> </w:t>
      </w:r>
      <w:r>
        <w:tab/>
      </w:r>
      <w:r w:rsidRPr="006D42B5">
        <w:t>Algeria</w:t>
      </w:r>
    </w:p>
    <w:p w14:paraId="07A2176C" w14:textId="77777777" w:rsidR="00C053C8" w:rsidRPr="006D42B5" w:rsidRDefault="00C053C8" w:rsidP="00E03828"/>
    <w:p w14:paraId="36BCCEDB" w14:textId="77777777" w:rsidR="00E03828" w:rsidRDefault="00E03828" w:rsidP="00E03828">
      <w:pPr>
        <w:ind w:left="2880" w:hanging="2880"/>
      </w:pPr>
      <w:r w:rsidRPr="006D42B5">
        <w:t>Beneficiary Countries:</w:t>
      </w:r>
      <w:r w:rsidRPr="006D42B5">
        <w:tab/>
        <w:t>Algeria, Iraq, Kuwait, Morocco, Oman, Qatar, Saudi Arabia, Sudan, Yemen</w:t>
      </w:r>
    </w:p>
    <w:p w14:paraId="70692EDF" w14:textId="77777777" w:rsidR="00C053C8" w:rsidRPr="006D42B5" w:rsidRDefault="00C053C8" w:rsidP="00E03828">
      <w:pPr>
        <w:ind w:left="2880" w:hanging="2880"/>
      </w:pPr>
    </w:p>
    <w:p w14:paraId="045889CB" w14:textId="77777777" w:rsidR="00E03828" w:rsidRDefault="00E03828" w:rsidP="00E03828">
      <w:r w:rsidRPr="006D42B5">
        <w:t>No. of Participants:</w:t>
      </w:r>
      <w:r w:rsidRPr="006D42B5">
        <w:tab/>
      </w:r>
      <w:r>
        <w:t xml:space="preserve">  </w:t>
      </w:r>
      <w:r>
        <w:tab/>
      </w:r>
      <w:r w:rsidRPr="006D42B5">
        <w:t>8</w:t>
      </w:r>
    </w:p>
    <w:p w14:paraId="0E381A66" w14:textId="77777777" w:rsidR="00C053C8" w:rsidRPr="006D42B5" w:rsidRDefault="00C053C8" w:rsidP="00E03828"/>
    <w:p w14:paraId="53AAE93E" w14:textId="5717D85E" w:rsidR="00E03828" w:rsidRDefault="00E03828" w:rsidP="00E03828">
      <w:r w:rsidRPr="006D42B5">
        <w:t>Language:</w:t>
      </w:r>
      <w:r w:rsidRPr="006D42B5">
        <w:tab/>
      </w:r>
      <w:r w:rsidRPr="006D42B5">
        <w:tab/>
      </w:r>
      <w:r>
        <w:t xml:space="preserve">  </w:t>
      </w:r>
      <w:r>
        <w:tab/>
      </w:r>
      <w:r w:rsidRPr="006D42B5">
        <w:t>Arabic</w:t>
      </w:r>
      <w:r w:rsidR="006D1045">
        <w:t>, French</w:t>
      </w:r>
    </w:p>
    <w:p w14:paraId="1959786C" w14:textId="77777777" w:rsidR="00C053C8" w:rsidRPr="006D42B5" w:rsidRDefault="00C053C8" w:rsidP="00E03828"/>
    <w:p w14:paraId="5EC2C7B6" w14:textId="3E7C41B4" w:rsidR="00E03828" w:rsidRDefault="00E03828" w:rsidP="00E03828">
      <w:pPr>
        <w:pBdr>
          <w:bottom w:val="single" w:sz="6" w:space="1" w:color="auto"/>
        </w:pBdr>
      </w:pPr>
      <w:r w:rsidRPr="006D42B5">
        <w:t>Cost:</w:t>
      </w:r>
      <w:r w:rsidRPr="006D42B5">
        <w:tab/>
      </w:r>
      <w:r w:rsidRPr="006D42B5">
        <w:tab/>
      </w:r>
      <w:r w:rsidRPr="006D42B5">
        <w:tab/>
      </w:r>
      <w:r>
        <w:t xml:space="preserve">  </w:t>
      </w:r>
      <w:r>
        <w:tab/>
      </w:r>
      <w:r w:rsidRPr="006D42B5">
        <w:t>33, 052.00</w:t>
      </w:r>
      <w:r w:rsidR="004926C5">
        <w:t xml:space="preserve"> Swiss francs</w:t>
      </w:r>
    </w:p>
    <w:p w14:paraId="7174894D" w14:textId="0669BBB9" w:rsidR="00E03828" w:rsidRPr="006D42B5" w:rsidRDefault="00E03828" w:rsidP="00546766">
      <w:pPr>
        <w:pStyle w:val="a6"/>
        <w:numPr>
          <w:ilvl w:val="0"/>
          <w:numId w:val="7"/>
        </w:numPr>
        <w:spacing w:before="120"/>
        <w:ind w:left="0" w:firstLine="0"/>
      </w:pPr>
    </w:p>
    <w:p w14:paraId="25B3C7E2" w14:textId="77777777" w:rsidR="004434E3" w:rsidRDefault="004434E3" w:rsidP="00E03828"/>
    <w:p w14:paraId="1EC4364D" w14:textId="77777777" w:rsidR="00E03828" w:rsidRDefault="00E03828" w:rsidP="00E03828">
      <w:r w:rsidRPr="006D42B5">
        <w:t>Date:</w:t>
      </w:r>
      <w:r w:rsidRPr="006D42B5">
        <w:tab/>
      </w:r>
      <w:r w:rsidRPr="006D42B5">
        <w:tab/>
      </w:r>
      <w:r w:rsidRPr="006D42B5">
        <w:tab/>
      </w:r>
      <w:r>
        <w:tab/>
      </w:r>
      <w:r w:rsidRPr="006D42B5">
        <w:t>24/04/2014 to 25/04/2014</w:t>
      </w:r>
    </w:p>
    <w:p w14:paraId="186D9803" w14:textId="77777777" w:rsidR="00C053C8" w:rsidRPr="006D42B5" w:rsidRDefault="00C053C8" w:rsidP="00E03828"/>
    <w:p w14:paraId="6863EE07" w14:textId="77777777" w:rsidR="00E03828" w:rsidRDefault="00E03828" w:rsidP="00E03828">
      <w:r w:rsidRPr="006D42B5">
        <w:t>Activity:</w:t>
      </w:r>
      <w:r w:rsidRPr="006D42B5">
        <w:tab/>
      </w:r>
      <w:r w:rsidRPr="006D42B5">
        <w:tab/>
      </w:r>
      <w:r>
        <w:tab/>
      </w:r>
      <w:r w:rsidRPr="006D42B5">
        <w:t>Regional Seminar on Creative Industries</w:t>
      </w:r>
    </w:p>
    <w:p w14:paraId="3F6D5739" w14:textId="77777777" w:rsidR="00C053C8" w:rsidRPr="006D42B5" w:rsidRDefault="00C053C8" w:rsidP="00E03828"/>
    <w:p w14:paraId="5CAF7C60" w14:textId="77777777" w:rsidR="00E03828" w:rsidRDefault="00E03828" w:rsidP="00E03828">
      <w:pPr>
        <w:ind w:left="2880" w:hanging="2880"/>
      </w:pPr>
      <w:r w:rsidRPr="006D42B5">
        <w:t>Objective:</w:t>
      </w:r>
      <w:r w:rsidRPr="006D42B5">
        <w:tab/>
        <w:t>To discuss major trends and issues on the impact of creative industries to national economies in Asia and to exchange views and experiences on effective policies to promote the growth and competitiveness of these industries.</w:t>
      </w:r>
    </w:p>
    <w:p w14:paraId="60B7FF05" w14:textId="77777777" w:rsidR="00C053C8" w:rsidRPr="006D42B5" w:rsidRDefault="00C053C8" w:rsidP="00E03828">
      <w:pPr>
        <w:ind w:left="2880" w:hanging="2880"/>
      </w:pPr>
    </w:p>
    <w:p w14:paraId="5343560D" w14:textId="77777777" w:rsidR="00E03828" w:rsidRDefault="00E03828" w:rsidP="00E03828">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14:paraId="0DBF5071" w14:textId="77777777" w:rsidR="00C053C8" w:rsidRPr="006D42B5" w:rsidRDefault="00C053C8" w:rsidP="00E03828">
      <w:pPr>
        <w:ind w:left="2880" w:hanging="2880"/>
      </w:pPr>
    </w:p>
    <w:p w14:paraId="59490F22" w14:textId="77777777" w:rsidR="00E03828" w:rsidRDefault="00E03828" w:rsidP="00E03828">
      <w:r w:rsidRPr="006D42B5">
        <w:t>Host Country:</w:t>
      </w:r>
      <w:r w:rsidRPr="006D42B5">
        <w:tab/>
      </w:r>
      <w:r w:rsidRPr="006D42B5">
        <w:tab/>
      </w:r>
      <w:r>
        <w:tab/>
      </w:r>
      <w:r w:rsidRPr="006D42B5">
        <w:t>Singapore</w:t>
      </w:r>
    </w:p>
    <w:p w14:paraId="7F7DA88F" w14:textId="77777777" w:rsidR="00C053C8" w:rsidRPr="006D42B5" w:rsidRDefault="00C053C8" w:rsidP="00E03828"/>
    <w:p w14:paraId="62D66018" w14:textId="0600CBE2" w:rsidR="00E03828" w:rsidRDefault="00E03828" w:rsidP="00E03828">
      <w:pPr>
        <w:ind w:left="2880" w:hanging="2880"/>
      </w:pPr>
      <w:r w:rsidRPr="006D42B5">
        <w:t>Beneficiary Countries:</w:t>
      </w:r>
      <w:r>
        <w:tab/>
      </w:r>
      <w:r w:rsidR="00E115D2">
        <w:t xml:space="preserve">Bangladesh, </w:t>
      </w:r>
      <w:r w:rsidRPr="006D42B5">
        <w:t xml:space="preserve">Bhutan, Brunei Darussalam, Cambodia, China, Fiji,  India, Indonesia, </w:t>
      </w:r>
      <w:r w:rsidR="00206973">
        <w:t>Iran (Islamic Republic of), Lao</w:t>
      </w:r>
      <w:r w:rsidRPr="006D42B5">
        <w:t xml:space="preserve"> People’s Democratic Republic, Malaysia, Mongolia, Myanmar, Nepal, Pakistan, Papua New Guinea Philippines, Republic of Korea, Singapore, Sri Lanka, Thailand, Viet Nam</w:t>
      </w:r>
    </w:p>
    <w:p w14:paraId="12B867EB" w14:textId="77777777" w:rsidR="00C053C8" w:rsidRPr="006D42B5" w:rsidRDefault="00C053C8" w:rsidP="00E03828">
      <w:pPr>
        <w:ind w:left="2880" w:hanging="2880"/>
      </w:pPr>
    </w:p>
    <w:p w14:paraId="55316344" w14:textId="77777777" w:rsidR="00E03828" w:rsidRDefault="00E03828" w:rsidP="00E03828">
      <w:r w:rsidRPr="006D42B5">
        <w:t>No. of Participants:</w:t>
      </w:r>
      <w:r w:rsidRPr="006D42B5">
        <w:tab/>
      </w:r>
      <w:r>
        <w:tab/>
      </w:r>
      <w:r w:rsidRPr="006D42B5">
        <w:t>31</w:t>
      </w:r>
    </w:p>
    <w:p w14:paraId="4777607D" w14:textId="77777777" w:rsidR="00C053C8" w:rsidRPr="006D42B5" w:rsidRDefault="00C053C8" w:rsidP="00E03828"/>
    <w:p w14:paraId="62BA0CC8" w14:textId="77777777" w:rsidR="00E03828" w:rsidRDefault="00E03828" w:rsidP="00E03828">
      <w:r w:rsidRPr="006D42B5">
        <w:t>Language:</w:t>
      </w:r>
      <w:r w:rsidRPr="006D42B5">
        <w:tab/>
      </w:r>
      <w:r w:rsidRPr="006D42B5">
        <w:tab/>
      </w:r>
      <w:r>
        <w:tab/>
      </w:r>
      <w:r w:rsidRPr="006D42B5">
        <w:t>English</w:t>
      </w:r>
    </w:p>
    <w:p w14:paraId="49BD6524" w14:textId="77777777" w:rsidR="00C053C8" w:rsidRPr="006D42B5" w:rsidRDefault="00C053C8" w:rsidP="00E03828"/>
    <w:p w14:paraId="16892FC6" w14:textId="5BC62FB7" w:rsidR="00E03828" w:rsidRDefault="00E03828" w:rsidP="00E03828">
      <w:pPr>
        <w:pBdr>
          <w:bottom w:val="single" w:sz="6" w:space="1" w:color="auto"/>
        </w:pBdr>
      </w:pPr>
      <w:r w:rsidRPr="006D42B5">
        <w:t>Cost:</w:t>
      </w:r>
      <w:r w:rsidRPr="006D42B5">
        <w:tab/>
      </w:r>
      <w:r w:rsidRPr="006D42B5">
        <w:tab/>
      </w:r>
      <w:r w:rsidRPr="006D42B5">
        <w:tab/>
      </w:r>
      <w:r>
        <w:tab/>
      </w:r>
      <w:r w:rsidRPr="006D42B5">
        <w:t>74,962.00</w:t>
      </w:r>
      <w:r w:rsidR="004926C5">
        <w:t xml:space="preserve"> Swiss francs</w:t>
      </w:r>
    </w:p>
    <w:p w14:paraId="23A85059" w14:textId="77777777" w:rsidR="00EB7016" w:rsidRDefault="00EB7016" w:rsidP="00B81416">
      <w:pPr>
        <w:spacing w:before="120"/>
      </w:pPr>
    </w:p>
    <w:p w14:paraId="0673EC76" w14:textId="77777777" w:rsidR="00F509AE" w:rsidRDefault="00F509AE" w:rsidP="00B81416">
      <w:pPr>
        <w:spacing w:before="120"/>
      </w:pPr>
    </w:p>
    <w:p w14:paraId="27FA6D9D" w14:textId="32EEE7C1" w:rsidR="00E03828" w:rsidRPr="006D42B5" w:rsidRDefault="00E03828" w:rsidP="00546766">
      <w:pPr>
        <w:pStyle w:val="a6"/>
        <w:numPr>
          <w:ilvl w:val="0"/>
          <w:numId w:val="7"/>
        </w:numPr>
        <w:spacing w:before="120"/>
        <w:ind w:left="0" w:hanging="11"/>
      </w:pPr>
    </w:p>
    <w:p w14:paraId="34AB28A6" w14:textId="77777777" w:rsidR="004434E3" w:rsidRDefault="004434E3" w:rsidP="00E03828"/>
    <w:p w14:paraId="7E62B85F" w14:textId="77777777" w:rsidR="00E03828" w:rsidRDefault="00E03828" w:rsidP="00E03828">
      <w:r w:rsidRPr="006D42B5">
        <w:t>Date:</w:t>
      </w:r>
      <w:r w:rsidRPr="006D42B5">
        <w:tab/>
      </w:r>
      <w:r w:rsidRPr="006D42B5">
        <w:tab/>
      </w:r>
      <w:r w:rsidRPr="006D42B5">
        <w:tab/>
      </w:r>
      <w:r>
        <w:tab/>
      </w:r>
      <w:r w:rsidRPr="006D42B5">
        <w:t>13/10/2014 to 17/10/2014</w:t>
      </w:r>
    </w:p>
    <w:p w14:paraId="293FA94C" w14:textId="77777777" w:rsidR="00C053C8" w:rsidRPr="006D42B5" w:rsidRDefault="00C053C8" w:rsidP="00E03828"/>
    <w:p w14:paraId="2C480821" w14:textId="4CDAA25F" w:rsidR="00E03828" w:rsidRDefault="00E03828" w:rsidP="00E03828">
      <w:pPr>
        <w:ind w:left="2880" w:hanging="2880"/>
      </w:pPr>
      <w:r w:rsidRPr="006D42B5">
        <w:t>Activity:</w:t>
      </w:r>
      <w:r w:rsidRPr="006D42B5">
        <w:tab/>
        <w:t>WIPO-MCST-KCC Interregional Workshop on Copyright Enforcement</w:t>
      </w:r>
      <w:r w:rsidR="00256632">
        <w:t xml:space="preserve"> *</w:t>
      </w:r>
    </w:p>
    <w:p w14:paraId="0A4E80E2" w14:textId="77777777" w:rsidR="00C053C8" w:rsidRPr="006D42B5" w:rsidRDefault="00C053C8" w:rsidP="00E03828">
      <w:pPr>
        <w:ind w:left="2880" w:hanging="2880"/>
      </w:pPr>
    </w:p>
    <w:p w14:paraId="626C97F4" w14:textId="77777777" w:rsidR="00E03828" w:rsidRDefault="00E03828" w:rsidP="00E03828">
      <w:pPr>
        <w:ind w:left="2880" w:hanging="2880"/>
      </w:pPr>
      <w:r w:rsidRPr="006D42B5">
        <w:t>Objective:</w:t>
      </w:r>
      <w:r w:rsidRPr="006D42B5">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14:paraId="00B32164" w14:textId="77777777" w:rsidR="00C053C8" w:rsidRPr="006D42B5" w:rsidRDefault="00C053C8" w:rsidP="00E03828">
      <w:pPr>
        <w:ind w:left="2880" w:hanging="2880"/>
      </w:pPr>
    </w:p>
    <w:p w14:paraId="7B0E4DCB" w14:textId="77777777" w:rsidR="00E03828" w:rsidRDefault="00E03828" w:rsidP="00E03828">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14:paraId="7314B126" w14:textId="77777777" w:rsidR="00C053C8" w:rsidRPr="006D42B5" w:rsidRDefault="00C053C8" w:rsidP="00E03828">
      <w:pPr>
        <w:ind w:left="2880" w:hanging="2880"/>
      </w:pPr>
    </w:p>
    <w:p w14:paraId="6ECB62FF" w14:textId="77777777" w:rsidR="00E03828" w:rsidRDefault="00E03828" w:rsidP="00E03828">
      <w:r w:rsidRPr="006D42B5">
        <w:t>Host Country:</w:t>
      </w:r>
      <w:r w:rsidRPr="006D42B5">
        <w:tab/>
      </w:r>
      <w:r w:rsidRPr="006D42B5">
        <w:tab/>
      </w:r>
      <w:r>
        <w:tab/>
      </w:r>
      <w:r w:rsidRPr="006D42B5">
        <w:t>Republic of Korea</w:t>
      </w:r>
    </w:p>
    <w:p w14:paraId="7BDCE501" w14:textId="77777777" w:rsidR="00C053C8" w:rsidRPr="006D42B5" w:rsidRDefault="00C053C8" w:rsidP="00E03828"/>
    <w:p w14:paraId="0BA1D364" w14:textId="77777777" w:rsidR="00E03828" w:rsidRDefault="00E03828" w:rsidP="00E03828">
      <w:pPr>
        <w:ind w:left="2880" w:hanging="2880"/>
      </w:pPr>
      <w:r w:rsidRPr="006D42B5">
        <w:t>Beneficiary Countries:</w:t>
      </w:r>
      <w:r w:rsidRPr="006D42B5">
        <w:tab/>
        <w:t>China, Indonesia, Kazakhstan, Lao People’s Democratic Republic, Malaysia, Mongolia, Nigeria, Republic of Korea, South Africa, Turkey</w:t>
      </w:r>
    </w:p>
    <w:p w14:paraId="644A59D0" w14:textId="77777777" w:rsidR="00C053C8" w:rsidRPr="006D42B5" w:rsidRDefault="00C053C8" w:rsidP="00E03828">
      <w:pPr>
        <w:ind w:left="2880" w:hanging="2880"/>
      </w:pPr>
    </w:p>
    <w:p w14:paraId="5A375574" w14:textId="1EA57E59" w:rsidR="00E03828" w:rsidRDefault="00E03828" w:rsidP="00E03828">
      <w:r w:rsidRPr="006D42B5">
        <w:t>No. of Participants:</w:t>
      </w:r>
      <w:r w:rsidRPr="006D42B5">
        <w:tab/>
      </w:r>
      <w:r>
        <w:tab/>
      </w:r>
      <w:r w:rsidR="00AF4BAF">
        <w:t>19</w:t>
      </w:r>
    </w:p>
    <w:p w14:paraId="1364638C" w14:textId="77777777" w:rsidR="00C053C8" w:rsidRPr="006D42B5" w:rsidRDefault="00C053C8" w:rsidP="00E03828"/>
    <w:p w14:paraId="17D630D7" w14:textId="77777777" w:rsidR="00E03828" w:rsidRDefault="00E03828" w:rsidP="00E03828">
      <w:r w:rsidRPr="006D42B5">
        <w:t>Language:</w:t>
      </w:r>
      <w:r w:rsidRPr="006D42B5">
        <w:tab/>
      </w:r>
      <w:r w:rsidRPr="006D42B5">
        <w:tab/>
      </w:r>
      <w:r w:rsidRPr="006D42B5">
        <w:tab/>
        <w:t>English, Korean</w:t>
      </w:r>
    </w:p>
    <w:p w14:paraId="0D4BA351" w14:textId="77777777" w:rsidR="00C053C8" w:rsidRPr="006D42B5" w:rsidRDefault="00C053C8" w:rsidP="00E03828"/>
    <w:p w14:paraId="0F1C5896" w14:textId="34968101" w:rsidR="00E03828" w:rsidRDefault="004926C5" w:rsidP="00E03828">
      <w:pPr>
        <w:pBdr>
          <w:bottom w:val="single" w:sz="6" w:space="1" w:color="auto"/>
        </w:pBdr>
      </w:pPr>
      <w:r>
        <w:t>Cost:</w:t>
      </w:r>
      <w:r>
        <w:tab/>
      </w:r>
      <w:r>
        <w:tab/>
      </w:r>
      <w:r>
        <w:tab/>
      </w:r>
      <w:r>
        <w:tab/>
      </w:r>
      <w:r w:rsidR="00E03828" w:rsidRPr="006D42B5">
        <w:t>110,983.00</w:t>
      </w:r>
      <w:r w:rsidR="001F08AE">
        <w:t xml:space="preserve"> Swiss francs</w:t>
      </w:r>
    </w:p>
    <w:p w14:paraId="491F3254" w14:textId="77777777" w:rsidR="00256632" w:rsidRDefault="00256632" w:rsidP="00E03828">
      <w:pPr>
        <w:pBdr>
          <w:bottom w:val="single" w:sz="6" w:space="1" w:color="auto"/>
        </w:pBdr>
      </w:pPr>
    </w:p>
    <w:p w14:paraId="0EE13F6D" w14:textId="62A14C78" w:rsidR="00E03828" w:rsidRPr="006D42B5" w:rsidRDefault="00E03828" w:rsidP="00546766">
      <w:pPr>
        <w:pStyle w:val="a6"/>
        <w:numPr>
          <w:ilvl w:val="0"/>
          <w:numId w:val="7"/>
        </w:numPr>
        <w:spacing w:before="120"/>
        <w:ind w:left="0" w:hanging="11"/>
      </w:pPr>
    </w:p>
    <w:p w14:paraId="7AF8780D" w14:textId="77777777" w:rsidR="004434E3" w:rsidRDefault="004434E3" w:rsidP="00E03828"/>
    <w:p w14:paraId="724AECD2" w14:textId="77777777" w:rsidR="00E03828" w:rsidRDefault="00E03828" w:rsidP="00E03828">
      <w:r w:rsidRPr="006D42B5">
        <w:t>Date:</w:t>
      </w:r>
      <w:r w:rsidRPr="006D42B5">
        <w:tab/>
      </w:r>
      <w:r w:rsidRPr="006D42B5">
        <w:tab/>
      </w:r>
      <w:r w:rsidRPr="006D42B5">
        <w:tab/>
      </w:r>
      <w:r w:rsidRPr="006D42B5">
        <w:tab/>
        <w:t>18/05/2015 to 29/05/2015</w:t>
      </w:r>
    </w:p>
    <w:p w14:paraId="1A995959" w14:textId="77777777" w:rsidR="00C053C8" w:rsidRPr="006D42B5" w:rsidRDefault="00C053C8" w:rsidP="00E03828"/>
    <w:p w14:paraId="3F6C2548" w14:textId="77777777" w:rsidR="00E03828" w:rsidRDefault="00E03828" w:rsidP="00E03828">
      <w:pPr>
        <w:ind w:left="2880" w:hanging="2880"/>
      </w:pPr>
      <w:r w:rsidRPr="006D42B5">
        <w:t>Activity:</w:t>
      </w:r>
      <w:r w:rsidRPr="006D42B5">
        <w:tab/>
        <w:t>WIPO/ONDA Training Program on Collective Management of Copyright and Related Rights</w:t>
      </w:r>
    </w:p>
    <w:p w14:paraId="626308E1" w14:textId="77777777" w:rsidR="00470E0E" w:rsidRDefault="00470E0E" w:rsidP="00E03828">
      <w:pPr>
        <w:ind w:left="2880" w:hanging="2880"/>
      </w:pPr>
    </w:p>
    <w:p w14:paraId="32DF11B3" w14:textId="77777777" w:rsidR="00E03828" w:rsidRPr="006D42B5" w:rsidRDefault="00E03828" w:rsidP="00E03828">
      <w:pPr>
        <w:ind w:left="2880" w:hanging="2880"/>
      </w:pPr>
      <w:r w:rsidRPr="006D42B5">
        <w:t>Objective:</w:t>
      </w:r>
      <w:r w:rsidRPr="006D42B5">
        <w:tab/>
        <w:t>To enhance skills of officers from collective management organizations (CMO) from the Arab region to better manage works and distribute royalties of the stakeholders using new techniques.</w:t>
      </w:r>
    </w:p>
    <w:p w14:paraId="0C588C9D" w14:textId="77777777" w:rsidR="00470E0E" w:rsidRDefault="00470E0E" w:rsidP="00E03828">
      <w:pPr>
        <w:ind w:left="2880" w:hanging="2880"/>
      </w:pPr>
    </w:p>
    <w:p w14:paraId="32B6D200" w14:textId="77777777" w:rsidR="00E03828" w:rsidRDefault="00E03828" w:rsidP="00E03828">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14:paraId="5363223B" w14:textId="77777777" w:rsidR="00C053C8" w:rsidRPr="006D42B5" w:rsidRDefault="00C053C8" w:rsidP="00E03828">
      <w:pPr>
        <w:ind w:left="2880" w:hanging="2880"/>
      </w:pPr>
    </w:p>
    <w:p w14:paraId="2AA318E7" w14:textId="77777777" w:rsidR="00E03828" w:rsidRDefault="00E03828" w:rsidP="00E03828">
      <w:r w:rsidRPr="006D42B5">
        <w:t>Host Country:</w:t>
      </w:r>
      <w:r w:rsidRPr="006D42B5">
        <w:tab/>
      </w:r>
      <w:r w:rsidRPr="006D42B5">
        <w:tab/>
      </w:r>
      <w:r>
        <w:tab/>
      </w:r>
      <w:r w:rsidRPr="006D42B5">
        <w:t>Algeria</w:t>
      </w:r>
    </w:p>
    <w:p w14:paraId="1D2505E1" w14:textId="77777777" w:rsidR="00C053C8" w:rsidRPr="006D42B5" w:rsidRDefault="00C053C8" w:rsidP="00E03828"/>
    <w:p w14:paraId="4DFF13A9" w14:textId="333108EC" w:rsidR="00E03828" w:rsidRDefault="00E03828" w:rsidP="00E03828">
      <w:pPr>
        <w:ind w:left="2880" w:hanging="2880"/>
      </w:pPr>
      <w:r w:rsidRPr="006D42B5">
        <w:t>Beneficiary Countries:</w:t>
      </w:r>
      <w:r w:rsidRPr="006D42B5">
        <w:tab/>
        <w:t xml:space="preserve">Algeria, Jordan, Kuwait, Lebanon, </w:t>
      </w:r>
      <w:r w:rsidR="00ED0E3C">
        <w:t>Libya</w:t>
      </w:r>
      <w:r w:rsidRPr="006D42B5">
        <w:t>, Morocco, Oman, Yemen, Palestine</w:t>
      </w:r>
    </w:p>
    <w:p w14:paraId="305F576A" w14:textId="77777777" w:rsidR="00C053C8" w:rsidRPr="006D42B5" w:rsidRDefault="00C053C8" w:rsidP="00E03828">
      <w:pPr>
        <w:ind w:left="2880" w:hanging="2880"/>
      </w:pPr>
    </w:p>
    <w:p w14:paraId="4DA207A5" w14:textId="77777777" w:rsidR="00E03828" w:rsidRDefault="00E03828" w:rsidP="00E03828">
      <w:r w:rsidRPr="006D42B5">
        <w:t>No. of Participants:</w:t>
      </w:r>
      <w:r w:rsidRPr="006D42B5">
        <w:tab/>
      </w:r>
      <w:r>
        <w:tab/>
      </w:r>
      <w:r w:rsidRPr="006D42B5">
        <w:t>8</w:t>
      </w:r>
    </w:p>
    <w:p w14:paraId="54A94CB5" w14:textId="77777777" w:rsidR="00C053C8" w:rsidRPr="006D42B5" w:rsidRDefault="00C053C8" w:rsidP="00E03828"/>
    <w:p w14:paraId="5C0C2932" w14:textId="77777777" w:rsidR="00E03828" w:rsidRDefault="00E03828" w:rsidP="00E03828">
      <w:r w:rsidRPr="006D42B5">
        <w:t>Language:</w:t>
      </w:r>
      <w:r w:rsidRPr="006D42B5">
        <w:tab/>
      </w:r>
      <w:r w:rsidRPr="006D42B5">
        <w:tab/>
      </w:r>
      <w:r w:rsidRPr="006D42B5">
        <w:tab/>
        <w:t>Arabic</w:t>
      </w:r>
    </w:p>
    <w:p w14:paraId="7DF0955D" w14:textId="77777777" w:rsidR="00C053C8" w:rsidRPr="006D42B5" w:rsidRDefault="00C053C8" w:rsidP="00E03828"/>
    <w:p w14:paraId="59953E5A" w14:textId="64C6F345" w:rsidR="00E03828" w:rsidRDefault="001F08AE" w:rsidP="00E03828">
      <w:pPr>
        <w:pBdr>
          <w:bottom w:val="single" w:sz="6" w:space="1" w:color="auto"/>
        </w:pBdr>
      </w:pPr>
      <w:r>
        <w:t>Cost:</w:t>
      </w:r>
      <w:r>
        <w:tab/>
      </w:r>
      <w:r>
        <w:tab/>
      </w:r>
      <w:r>
        <w:tab/>
      </w:r>
      <w:r>
        <w:tab/>
      </w:r>
      <w:r w:rsidR="00E03828" w:rsidRPr="006D42B5">
        <w:t>24,091.00</w:t>
      </w:r>
      <w:r>
        <w:t xml:space="preserve"> Swiss francs</w:t>
      </w:r>
    </w:p>
    <w:p w14:paraId="37C4C481" w14:textId="6FF5CE00" w:rsidR="002A1A55" w:rsidRDefault="002A1A55">
      <w:pPr>
        <w:spacing w:after="200" w:line="276" w:lineRule="auto"/>
      </w:pPr>
      <w:r>
        <w:br w:type="page"/>
      </w:r>
    </w:p>
    <w:p w14:paraId="530E1FF6" w14:textId="13806489" w:rsidR="00E03828" w:rsidRPr="007476F6" w:rsidRDefault="00DB3E07" w:rsidP="00E03828">
      <w:pPr>
        <w:rPr>
          <w:szCs w:val="22"/>
          <w:u w:val="single"/>
        </w:rPr>
      </w:pPr>
      <w:r w:rsidRPr="007476F6">
        <w:rPr>
          <w:szCs w:val="22"/>
          <w:u w:val="single"/>
        </w:rPr>
        <w:lastRenderedPageBreak/>
        <w:t>Patents</w:t>
      </w:r>
    </w:p>
    <w:p w14:paraId="5FED0465" w14:textId="7FB4F305" w:rsidR="00E03828" w:rsidRDefault="00E03828" w:rsidP="00546766">
      <w:pPr>
        <w:pStyle w:val="a6"/>
        <w:numPr>
          <w:ilvl w:val="0"/>
          <w:numId w:val="7"/>
        </w:numPr>
        <w:spacing w:before="120"/>
        <w:ind w:left="0" w:firstLine="0"/>
      </w:pPr>
    </w:p>
    <w:p w14:paraId="2E85E8D8" w14:textId="77777777" w:rsidR="004434E3" w:rsidRDefault="004434E3" w:rsidP="00E03828"/>
    <w:p w14:paraId="22CE8357" w14:textId="77777777" w:rsidR="00E03828" w:rsidRDefault="00E03828" w:rsidP="00E03828">
      <w:r w:rsidRPr="0071225D">
        <w:t>Date:</w:t>
      </w:r>
      <w:r w:rsidRPr="0071225D">
        <w:tab/>
      </w:r>
      <w:r w:rsidRPr="0071225D">
        <w:tab/>
      </w:r>
      <w:r w:rsidRPr="0071225D">
        <w:tab/>
      </w:r>
      <w:r w:rsidRPr="0071225D">
        <w:tab/>
        <w:t>04/03/2014 to 13/03/2014</w:t>
      </w:r>
    </w:p>
    <w:p w14:paraId="2C674B8B" w14:textId="77777777" w:rsidR="00C053C8" w:rsidRPr="0071225D" w:rsidRDefault="00C053C8" w:rsidP="00E03828"/>
    <w:p w14:paraId="6791629D" w14:textId="13EFED6B" w:rsidR="00E03828" w:rsidRDefault="00E03828" w:rsidP="00E03828">
      <w:r w:rsidRPr="0071225D">
        <w:t>Activity:</w:t>
      </w:r>
      <w:r w:rsidRPr="0071225D">
        <w:tab/>
      </w:r>
      <w:r w:rsidRPr="0071225D">
        <w:tab/>
      </w:r>
      <w:r w:rsidRPr="0071225D">
        <w:tab/>
        <w:t>Workshop on Patent Law and Examination</w:t>
      </w:r>
      <w:r w:rsidR="004056F4">
        <w:t>*</w:t>
      </w:r>
    </w:p>
    <w:p w14:paraId="32414B47" w14:textId="77777777" w:rsidR="00F140B9" w:rsidRPr="0071225D" w:rsidRDefault="00F140B9" w:rsidP="00E03828"/>
    <w:p w14:paraId="4F812236" w14:textId="77777777" w:rsidR="00E03828" w:rsidRDefault="00E03828" w:rsidP="00E03828">
      <w:pPr>
        <w:ind w:left="2880" w:hanging="2880"/>
      </w:pPr>
      <w:r w:rsidRPr="0071225D">
        <w:t>Objective:</w:t>
      </w:r>
      <w:r w:rsidRPr="0071225D">
        <w:tab/>
        <w:t>To enhance the knowledge of patent examiners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14:paraId="11C9E5C5" w14:textId="77777777" w:rsidR="00C053C8" w:rsidRPr="0071225D" w:rsidRDefault="00C053C8" w:rsidP="00E03828">
      <w:pPr>
        <w:ind w:left="2880" w:hanging="2880"/>
      </w:pPr>
    </w:p>
    <w:p w14:paraId="280A5127"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09807AFB" w14:textId="77777777" w:rsidR="00C053C8" w:rsidRPr="0071225D" w:rsidRDefault="00C053C8" w:rsidP="00E03828">
      <w:pPr>
        <w:ind w:left="2880" w:hanging="2880"/>
      </w:pPr>
    </w:p>
    <w:p w14:paraId="2ED80F59" w14:textId="77777777" w:rsidR="00E03828" w:rsidRDefault="00E03828" w:rsidP="00E03828">
      <w:r w:rsidRPr="0071225D">
        <w:t>Host Country:</w:t>
      </w:r>
      <w:r w:rsidRPr="0071225D">
        <w:tab/>
      </w:r>
      <w:r w:rsidRPr="0071225D">
        <w:tab/>
      </w:r>
      <w:r>
        <w:tab/>
      </w:r>
      <w:r w:rsidRPr="0071225D">
        <w:t>Republic of Korea</w:t>
      </w:r>
    </w:p>
    <w:p w14:paraId="20FA9C71" w14:textId="77777777" w:rsidR="00C053C8" w:rsidRPr="0071225D" w:rsidRDefault="00C053C8" w:rsidP="00E03828"/>
    <w:p w14:paraId="31D19C6E" w14:textId="25A7B439" w:rsidR="00E03828" w:rsidRDefault="00E03828" w:rsidP="00E03828">
      <w:pPr>
        <w:ind w:left="2880" w:hanging="2880"/>
      </w:pPr>
      <w:r w:rsidRPr="0071225D">
        <w:t>Beneficiary Countries:</w:t>
      </w:r>
      <w:r w:rsidRPr="0071225D">
        <w:tab/>
        <w:t>Bangladesh, Botswana, Cambodia, Chin</w:t>
      </w:r>
      <w:r w:rsidR="00E115D2">
        <w:t xml:space="preserve">a, Colombia, India, Indonesia, </w:t>
      </w:r>
      <w:r w:rsidR="00206973">
        <w:t>Iran (Islamic Republic of) Lao</w:t>
      </w:r>
      <w:r w:rsidRPr="0071225D">
        <w:t xml:space="preserve"> People's Democratic Republic, Lesotho, Malaysia, Mexico, Mongolia, Nepal, Pakistan, Philippines, Republic of Korea, Saudi Arabia, Sri Lanka, Thailand, Uganda, Viet Nam</w:t>
      </w:r>
    </w:p>
    <w:p w14:paraId="495069CD" w14:textId="77777777" w:rsidR="00C053C8" w:rsidRPr="0071225D" w:rsidRDefault="00C053C8" w:rsidP="00E03828">
      <w:pPr>
        <w:ind w:left="2880" w:hanging="2880"/>
      </w:pPr>
    </w:p>
    <w:p w14:paraId="516AEC4B" w14:textId="77777777" w:rsidR="00E03828" w:rsidRDefault="00E03828" w:rsidP="00E03828">
      <w:r w:rsidRPr="0071225D">
        <w:t>No. of Participants:</w:t>
      </w:r>
      <w:r w:rsidRPr="0071225D">
        <w:tab/>
      </w:r>
      <w:r>
        <w:tab/>
      </w:r>
      <w:r w:rsidRPr="0071225D">
        <w:t>23</w:t>
      </w:r>
    </w:p>
    <w:p w14:paraId="2CF7B3A4" w14:textId="77777777" w:rsidR="00C053C8" w:rsidRPr="0071225D" w:rsidRDefault="00C053C8" w:rsidP="00E03828"/>
    <w:p w14:paraId="0DF7EC44" w14:textId="77777777" w:rsidR="00E03828" w:rsidRDefault="00E03828" w:rsidP="00E03828">
      <w:r w:rsidRPr="0071225D">
        <w:t>Language:</w:t>
      </w:r>
      <w:r w:rsidRPr="0071225D">
        <w:tab/>
      </w:r>
      <w:r w:rsidRPr="0071225D">
        <w:tab/>
      </w:r>
      <w:r w:rsidRPr="0071225D">
        <w:tab/>
        <w:t>English</w:t>
      </w:r>
    </w:p>
    <w:p w14:paraId="35B37012" w14:textId="77777777" w:rsidR="00C053C8" w:rsidRPr="0071225D" w:rsidRDefault="00C053C8" w:rsidP="00E03828"/>
    <w:p w14:paraId="7B2F9935" w14:textId="608D7D69" w:rsidR="00E03828" w:rsidRDefault="00EC2462" w:rsidP="00E03828">
      <w:pPr>
        <w:pBdr>
          <w:bottom w:val="single" w:sz="6" w:space="1" w:color="auto"/>
        </w:pBdr>
      </w:pPr>
      <w:r>
        <w:t>Cost:</w:t>
      </w:r>
      <w:r>
        <w:tab/>
      </w:r>
      <w:r>
        <w:tab/>
      </w:r>
      <w:r>
        <w:tab/>
      </w:r>
      <w:r>
        <w:tab/>
      </w:r>
      <w:r w:rsidR="00E03828" w:rsidRPr="0071225D">
        <w:t>68,945.00</w:t>
      </w:r>
      <w:r>
        <w:t xml:space="preserve"> Swiss francs</w:t>
      </w:r>
    </w:p>
    <w:p w14:paraId="509B9541" w14:textId="77777777" w:rsidR="00470E0E" w:rsidRDefault="00470E0E" w:rsidP="00B81416">
      <w:pPr>
        <w:spacing w:before="120"/>
      </w:pPr>
    </w:p>
    <w:p w14:paraId="6CDC4610" w14:textId="09B290EA" w:rsidR="00E03828" w:rsidRPr="0071225D" w:rsidRDefault="00E03828" w:rsidP="006E7408">
      <w:pPr>
        <w:pStyle w:val="a6"/>
        <w:numPr>
          <w:ilvl w:val="0"/>
          <w:numId w:val="7"/>
        </w:numPr>
        <w:spacing w:before="120"/>
        <w:ind w:left="0" w:hanging="11"/>
      </w:pPr>
    </w:p>
    <w:p w14:paraId="5978B5F8" w14:textId="77777777" w:rsidR="00E03828" w:rsidRDefault="00E03828" w:rsidP="00E03828">
      <w:r w:rsidRPr="0071225D">
        <w:t>Date:</w:t>
      </w:r>
      <w:r w:rsidRPr="0071225D">
        <w:tab/>
      </w:r>
      <w:r w:rsidRPr="0071225D">
        <w:tab/>
      </w:r>
      <w:r w:rsidRPr="0071225D">
        <w:tab/>
      </w:r>
      <w:r w:rsidRPr="0071225D">
        <w:tab/>
        <w:t>12/05/2014 to 16/05/2014</w:t>
      </w:r>
    </w:p>
    <w:p w14:paraId="54E4C73D" w14:textId="77777777" w:rsidR="00C053C8" w:rsidRPr="0071225D" w:rsidRDefault="00C053C8" w:rsidP="00E03828"/>
    <w:p w14:paraId="06E9C323" w14:textId="77777777" w:rsidR="00E03828" w:rsidRDefault="00E03828" w:rsidP="00E03828">
      <w:r w:rsidRPr="0071225D">
        <w:t>Activity:</w:t>
      </w:r>
      <w:r w:rsidRPr="0071225D">
        <w:tab/>
      </w:r>
      <w:r w:rsidRPr="0071225D">
        <w:tab/>
      </w:r>
      <w:r w:rsidRPr="0071225D">
        <w:tab/>
        <w:t>WIPO-OMPIC Training Course on Patent Procedures</w:t>
      </w:r>
    </w:p>
    <w:p w14:paraId="59542863" w14:textId="77777777" w:rsidR="003246E7" w:rsidRPr="0071225D" w:rsidRDefault="003246E7" w:rsidP="00E03828"/>
    <w:p w14:paraId="50EFD999" w14:textId="77777777" w:rsidR="00E03828" w:rsidRDefault="00E03828" w:rsidP="00E03828">
      <w:pPr>
        <w:ind w:left="2880" w:hanging="2880"/>
      </w:pPr>
      <w:r w:rsidRPr="0071225D">
        <w:t>Objective:</w:t>
      </w:r>
      <w:r w:rsidRPr="0071225D">
        <w:tab/>
        <w:t>To enhance knowledge of patent examiners from industrial property offices from the Arab Region mainly on patent procedural matters.</w:t>
      </w:r>
    </w:p>
    <w:p w14:paraId="67BC647F" w14:textId="77777777" w:rsidR="00C053C8" w:rsidRPr="0071225D" w:rsidRDefault="00C053C8" w:rsidP="00E03828">
      <w:pPr>
        <w:ind w:left="2880" w:hanging="2880"/>
      </w:pPr>
    </w:p>
    <w:p w14:paraId="1C7BB227"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41684736" w14:textId="77777777" w:rsidR="00C053C8" w:rsidRPr="0071225D" w:rsidRDefault="00C053C8" w:rsidP="00E03828">
      <w:pPr>
        <w:ind w:left="2880" w:hanging="2880"/>
      </w:pPr>
    </w:p>
    <w:p w14:paraId="506E4767" w14:textId="77777777" w:rsidR="00E03828" w:rsidRDefault="00E03828" w:rsidP="00E03828">
      <w:r w:rsidRPr="0071225D">
        <w:t>Host Country:</w:t>
      </w:r>
      <w:r w:rsidRPr="0071225D">
        <w:tab/>
      </w:r>
      <w:r w:rsidRPr="0071225D">
        <w:tab/>
      </w:r>
      <w:r>
        <w:tab/>
      </w:r>
      <w:r w:rsidRPr="0071225D">
        <w:t>Morocco</w:t>
      </w:r>
    </w:p>
    <w:p w14:paraId="5880ABBF" w14:textId="77777777" w:rsidR="00C053C8" w:rsidRPr="0071225D" w:rsidRDefault="00C053C8" w:rsidP="00E03828"/>
    <w:p w14:paraId="31B60DF7" w14:textId="32FFA81F" w:rsidR="00E03828" w:rsidRDefault="00E03828" w:rsidP="00E03828">
      <w:pPr>
        <w:ind w:left="2880" w:hanging="2880"/>
      </w:pPr>
      <w:r w:rsidRPr="0071225D">
        <w:t>Beneficiary Countries:</w:t>
      </w:r>
      <w:r w:rsidRPr="0071225D">
        <w:tab/>
        <w:t>Algeria, Iraq, Jordan, Lebanon, Morocco, Oman</w:t>
      </w:r>
      <w:r w:rsidR="00C053C8">
        <w:t xml:space="preserve">, Qatar, Sudan, Tunisia, Yemen </w:t>
      </w:r>
    </w:p>
    <w:p w14:paraId="14E174AC" w14:textId="77777777" w:rsidR="00C053C8" w:rsidRPr="0071225D" w:rsidRDefault="00C053C8" w:rsidP="00E03828">
      <w:pPr>
        <w:ind w:left="2880" w:hanging="2880"/>
      </w:pPr>
    </w:p>
    <w:p w14:paraId="30428483" w14:textId="77777777" w:rsidR="00E03828" w:rsidRDefault="00E03828" w:rsidP="00E03828">
      <w:r w:rsidRPr="0071225D">
        <w:t>No. of Participants:</w:t>
      </w:r>
      <w:r w:rsidRPr="0071225D">
        <w:tab/>
      </w:r>
      <w:r>
        <w:tab/>
      </w:r>
      <w:r w:rsidRPr="0071225D">
        <w:t>10</w:t>
      </w:r>
    </w:p>
    <w:p w14:paraId="2845A1EF" w14:textId="77777777" w:rsidR="00C053C8" w:rsidRPr="0071225D" w:rsidRDefault="00C053C8" w:rsidP="00E03828"/>
    <w:p w14:paraId="02E26FE2" w14:textId="77777777" w:rsidR="00E03828" w:rsidRDefault="00E03828" w:rsidP="00E03828">
      <w:r w:rsidRPr="0071225D">
        <w:t>Language:</w:t>
      </w:r>
      <w:r w:rsidRPr="0071225D">
        <w:tab/>
      </w:r>
      <w:r w:rsidRPr="0071225D">
        <w:tab/>
      </w:r>
      <w:r w:rsidRPr="0071225D">
        <w:tab/>
        <w:t>Arabic, French</w:t>
      </w:r>
    </w:p>
    <w:p w14:paraId="12621130" w14:textId="77777777" w:rsidR="00C053C8" w:rsidRPr="0071225D" w:rsidRDefault="00C053C8" w:rsidP="00E03828"/>
    <w:p w14:paraId="43EADFDB" w14:textId="376D514C" w:rsidR="00E03828" w:rsidRDefault="00EC2462" w:rsidP="00E03828">
      <w:pPr>
        <w:pBdr>
          <w:bottom w:val="single" w:sz="6" w:space="1" w:color="auto"/>
        </w:pBdr>
      </w:pPr>
      <w:r>
        <w:t>Cost:</w:t>
      </w:r>
      <w:r>
        <w:tab/>
      </w:r>
      <w:r>
        <w:tab/>
      </w:r>
      <w:r>
        <w:tab/>
      </w:r>
      <w:r>
        <w:tab/>
      </w:r>
      <w:r w:rsidR="00E03828" w:rsidRPr="0071225D">
        <w:t>28,908.00</w:t>
      </w:r>
      <w:r>
        <w:t xml:space="preserve"> Swiss francs</w:t>
      </w:r>
    </w:p>
    <w:p w14:paraId="07D1BEF9" w14:textId="77777777" w:rsidR="000B21E5" w:rsidRDefault="000B21E5" w:rsidP="00B81416">
      <w:pPr>
        <w:spacing w:before="120"/>
      </w:pPr>
    </w:p>
    <w:p w14:paraId="14981D44" w14:textId="77777777" w:rsidR="000B21E5" w:rsidRDefault="000B21E5" w:rsidP="00B81416">
      <w:pPr>
        <w:spacing w:before="120"/>
      </w:pPr>
    </w:p>
    <w:p w14:paraId="2AA78622" w14:textId="77777777" w:rsidR="000B21E5" w:rsidRDefault="000B21E5" w:rsidP="00B81416">
      <w:pPr>
        <w:spacing w:before="120"/>
      </w:pPr>
    </w:p>
    <w:p w14:paraId="3C5D18BC" w14:textId="77777777" w:rsidR="000B21E5" w:rsidRDefault="000B21E5" w:rsidP="00B81416">
      <w:pPr>
        <w:spacing w:before="120"/>
      </w:pPr>
    </w:p>
    <w:p w14:paraId="16F4DACB" w14:textId="3E8C249A" w:rsidR="00E03828" w:rsidRPr="0025426B" w:rsidRDefault="00E03828" w:rsidP="0025426B">
      <w:pPr>
        <w:pStyle w:val="a6"/>
        <w:numPr>
          <w:ilvl w:val="0"/>
          <w:numId w:val="7"/>
        </w:numPr>
        <w:spacing w:before="120"/>
        <w:ind w:left="0" w:hanging="11"/>
      </w:pPr>
    </w:p>
    <w:p w14:paraId="3F69C6EE" w14:textId="77777777" w:rsidR="004434E3" w:rsidRPr="00D04EDA" w:rsidRDefault="004434E3" w:rsidP="00E03828">
      <w:pPr>
        <w:rPr>
          <w:lang w:val="es-ES_tradnl"/>
        </w:rPr>
      </w:pPr>
    </w:p>
    <w:p w14:paraId="4A7A4E26" w14:textId="77777777" w:rsidR="00E03828" w:rsidRPr="00D04EDA" w:rsidRDefault="00E03828" w:rsidP="00E03828">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30/09/2014 to 01/10/2014</w:t>
      </w:r>
    </w:p>
    <w:p w14:paraId="2279DAFE" w14:textId="77777777" w:rsidR="00C053C8" w:rsidRPr="00D04EDA" w:rsidRDefault="00C053C8" w:rsidP="00E03828">
      <w:pPr>
        <w:rPr>
          <w:lang w:val="es-ES_tradnl"/>
        </w:rPr>
      </w:pPr>
    </w:p>
    <w:p w14:paraId="5114EEAE" w14:textId="77777777" w:rsidR="00E03828" w:rsidRPr="00D04EDA" w:rsidRDefault="00E03828" w:rsidP="00E03828">
      <w:pPr>
        <w:ind w:left="2880" w:hanging="2880"/>
        <w:rPr>
          <w:lang w:val="es-ES_tradnl"/>
        </w:rPr>
      </w:pPr>
      <w:proofErr w:type="spellStart"/>
      <w:r w:rsidRPr="00D04EDA">
        <w:rPr>
          <w:lang w:val="es-ES_tradnl"/>
        </w:rPr>
        <w:t>Activity</w:t>
      </w:r>
      <w:proofErr w:type="spellEnd"/>
      <w:r w:rsidRPr="00D04EDA">
        <w:rPr>
          <w:lang w:val="es-ES_tradnl"/>
        </w:rPr>
        <w:t>:</w:t>
      </w:r>
      <w:r w:rsidRPr="00D04EDA">
        <w:rPr>
          <w:lang w:val="es-ES_tradnl"/>
        </w:rPr>
        <w:tab/>
        <w:t>Reunión Centroamericana de Expertos para la creación de una Red Subregional de CATI</w:t>
      </w:r>
    </w:p>
    <w:p w14:paraId="37D30410" w14:textId="77777777" w:rsidR="00C053C8" w:rsidRPr="00D04EDA" w:rsidRDefault="00C053C8" w:rsidP="00E03828">
      <w:pPr>
        <w:ind w:left="2880" w:hanging="2880"/>
        <w:rPr>
          <w:lang w:val="es-ES_tradnl"/>
        </w:rPr>
      </w:pPr>
    </w:p>
    <w:p w14:paraId="2B15721D" w14:textId="77777777" w:rsidR="00E03828" w:rsidRDefault="00E03828" w:rsidP="00E03828">
      <w:pPr>
        <w:ind w:left="2880" w:hanging="2880"/>
      </w:pPr>
      <w:r w:rsidRPr="0071225D">
        <w:t>Objective:</w:t>
      </w:r>
      <w:r w:rsidRPr="0071225D">
        <w:tab/>
        <w:t>To discuss and agree a draft proposal for the establishment of a Sub Regional TISC network taking into account the evaluation of the national TISC network functioning up to date</w:t>
      </w:r>
    </w:p>
    <w:p w14:paraId="354F9FB9" w14:textId="77777777" w:rsidR="00C053C8" w:rsidRPr="0071225D" w:rsidRDefault="00C053C8" w:rsidP="00E03828">
      <w:pPr>
        <w:ind w:left="2880" w:hanging="2880"/>
      </w:pPr>
    </w:p>
    <w:p w14:paraId="70C78166" w14:textId="77777777" w:rsidR="00E03828" w:rsidRDefault="00E03828" w:rsidP="00E03828">
      <w:pPr>
        <w:ind w:left="2880" w:hanging="2880"/>
      </w:pPr>
      <w:r w:rsidRPr="0071225D">
        <w:t>Expected Results:</w:t>
      </w:r>
      <w:r w:rsidRPr="0071225D">
        <w:tab/>
        <w:t>To discuss and agree a draft proposal for the establishment of a Sub Regional TISC network taking into account the evaluation of the national TISC network functioning up to date</w:t>
      </w:r>
    </w:p>
    <w:p w14:paraId="4AAF41BD" w14:textId="77777777" w:rsidR="00C053C8" w:rsidRPr="0071225D" w:rsidRDefault="00C053C8" w:rsidP="00E03828">
      <w:pPr>
        <w:ind w:left="2880" w:hanging="2880"/>
      </w:pPr>
    </w:p>
    <w:p w14:paraId="30BC0F1B"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Honduras</w:t>
      </w:r>
    </w:p>
    <w:p w14:paraId="4079DF14" w14:textId="77777777" w:rsidR="00C053C8" w:rsidRPr="00D04EDA" w:rsidRDefault="00C053C8" w:rsidP="00E03828">
      <w:pPr>
        <w:rPr>
          <w:lang w:val="es-ES_tradnl"/>
        </w:rPr>
      </w:pPr>
    </w:p>
    <w:p w14:paraId="399C4BC3" w14:textId="77777777"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44EE62E3" w14:textId="77777777" w:rsidR="00C053C8" w:rsidRPr="00D04EDA" w:rsidRDefault="00C053C8" w:rsidP="00E03828">
      <w:pPr>
        <w:ind w:left="2880" w:hanging="2880"/>
        <w:rPr>
          <w:lang w:val="es-ES_tradnl"/>
        </w:rPr>
      </w:pPr>
    </w:p>
    <w:p w14:paraId="3C134039" w14:textId="77777777" w:rsidR="00E03828" w:rsidRDefault="00E03828" w:rsidP="00E03828">
      <w:r w:rsidRPr="0071225D">
        <w:t>No. of Participants:</w:t>
      </w:r>
      <w:r w:rsidRPr="0071225D">
        <w:tab/>
      </w:r>
      <w:r>
        <w:tab/>
      </w:r>
      <w:r w:rsidRPr="0071225D">
        <w:t>14</w:t>
      </w:r>
    </w:p>
    <w:p w14:paraId="1E6FDFEE" w14:textId="77777777" w:rsidR="00C053C8" w:rsidRPr="0071225D" w:rsidRDefault="00C053C8" w:rsidP="00E03828"/>
    <w:p w14:paraId="49939004" w14:textId="77777777" w:rsidR="00E03828" w:rsidRDefault="00E03828" w:rsidP="00E03828">
      <w:r w:rsidRPr="0071225D">
        <w:t>Language:</w:t>
      </w:r>
      <w:r w:rsidRPr="0071225D">
        <w:tab/>
      </w:r>
      <w:r w:rsidRPr="0071225D">
        <w:tab/>
      </w:r>
      <w:r w:rsidRPr="0071225D">
        <w:tab/>
        <w:t>Spanish</w:t>
      </w:r>
    </w:p>
    <w:p w14:paraId="08546580" w14:textId="77777777" w:rsidR="00C053C8" w:rsidRPr="0071225D" w:rsidRDefault="00C053C8" w:rsidP="00E03828"/>
    <w:p w14:paraId="17CCB4F8" w14:textId="00E2C1F1" w:rsidR="000B21E5" w:rsidRDefault="003E14FD" w:rsidP="00085018">
      <w:pPr>
        <w:pBdr>
          <w:bottom w:val="single" w:sz="6" w:space="1" w:color="auto"/>
        </w:pBdr>
      </w:pPr>
      <w:r>
        <w:t>Cost:</w:t>
      </w:r>
      <w:r>
        <w:tab/>
      </w:r>
      <w:r>
        <w:tab/>
      </w:r>
      <w:r>
        <w:tab/>
      </w:r>
      <w:r>
        <w:tab/>
      </w:r>
      <w:r w:rsidR="00E03828" w:rsidRPr="0071225D">
        <w:t>27,830.00</w:t>
      </w:r>
      <w:r>
        <w:t xml:space="preserve"> Swiss francs</w:t>
      </w:r>
    </w:p>
    <w:p w14:paraId="23473A27" w14:textId="77777777" w:rsidR="000B21E5" w:rsidRDefault="000B21E5" w:rsidP="00B81416">
      <w:pPr>
        <w:spacing w:before="120"/>
      </w:pPr>
    </w:p>
    <w:p w14:paraId="5BF90A0C" w14:textId="35F34BBE" w:rsidR="00E03828" w:rsidRPr="0071225D" w:rsidRDefault="00E03828" w:rsidP="00873B07">
      <w:pPr>
        <w:pStyle w:val="a6"/>
        <w:numPr>
          <w:ilvl w:val="0"/>
          <w:numId w:val="7"/>
        </w:numPr>
        <w:ind w:left="0" w:hanging="11"/>
      </w:pPr>
    </w:p>
    <w:p w14:paraId="4C53D115" w14:textId="77777777" w:rsidR="004434E3" w:rsidRDefault="004434E3" w:rsidP="00E03828"/>
    <w:p w14:paraId="7C034A7B" w14:textId="77777777" w:rsidR="00E03828" w:rsidRDefault="00E03828" w:rsidP="00E03828">
      <w:r w:rsidRPr="0071225D">
        <w:t>Date:</w:t>
      </w:r>
      <w:r w:rsidRPr="0071225D">
        <w:tab/>
      </w:r>
      <w:r w:rsidRPr="0071225D">
        <w:tab/>
      </w:r>
      <w:r w:rsidRPr="0071225D">
        <w:tab/>
      </w:r>
      <w:r w:rsidRPr="0071225D">
        <w:tab/>
        <w:t>22/10/2014 to 24/10/2014</w:t>
      </w:r>
    </w:p>
    <w:p w14:paraId="2ABFA3D1" w14:textId="77777777" w:rsidR="00C053C8" w:rsidRPr="0071225D" w:rsidRDefault="00C053C8" w:rsidP="00E03828"/>
    <w:p w14:paraId="254D4A38" w14:textId="77777777" w:rsidR="00E03828" w:rsidRDefault="00E03828" w:rsidP="00E03828">
      <w:r w:rsidRPr="0071225D">
        <w:t>Activity:</w:t>
      </w:r>
      <w:r w:rsidRPr="0071225D">
        <w:tab/>
      </w:r>
      <w:r w:rsidRPr="0071225D">
        <w:tab/>
      </w:r>
      <w:r w:rsidRPr="0071225D">
        <w:tab/>
        <w:t>PCT Regional Seminar and ISA/IPEA -related activities</w:t>
      </w:r>
    </w:p>
    <w:p w14:paraId="14FC61DE" w14:textId="77777777" w:rsidR="00C053C8" w:rsidRPr="0071225D" w:rsidRDefault="00C053C8" w:rsidP="00E03828"/>
    <w:p w14:paraId="212511CC" w14:textId="77777777" w:rsidR="00E03828" w:rsidRDefault="00E03828" w:rsidP="00E03828">
      <w:pPr>
        <w:ind w:left="2880" w:hanging="2880"/>
      </w:pPr>
      <w:r w:rsidRPr="0071225D">
        <w:t>Objective:</w:t>
      </w:r>
      <w:r w:rsidRPr="0071225D">
        <w:tab/>
        <w:t>To understand the experiences of universities and research institutions in the PCT system.  Also understand the experiences of national offices in designing policies to promote the use of the PCT in universities and research institutions.</w:t>
      </w:r>
    </w:p>
    <w:p w14:paraId="31434C6E" w14:textId="77777777" w:rsidR="00C053C8" w:rsidRPr="0071225D" w:rsidRDefault="00C053C8" w:rsidP="00E03828">
      <w:pPr>
        <w:ind w:left="2880" w:hanging="2880"/>
      </w:pPr>
    </w:p>
    <w:p w14:paraId="26289594"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7DD7D613" w14:textId="77777777" w:rsidR="00C053C8" w:rsidRPr="0071225D" w:rsidRDefault="00C053C8" w:rsidP="00E03828">
      <w:pPr>
        <w:ind w:left="2880" w:hanging="2880"/>
      </w:pPr>
    </w:p>
    <w:p w14:paraId="7DFF19C4"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Chile</w:t>
      </w:r>
    </w:p>
    <w:p w14:paraId="5C3C86FE" w14:textId="77777777" w:rsidR="00C053C8" w:rsidRPr="00D04EDA" w:rsidRDefault="00C053C8" w:rsidP="00E03828">
      <w:pPr>
        <w:rPr>
          <w:lang w:val="es-ES_tradnl"/>
        </w:rPr>
      </w:pPr>
    </w:p>
    <w:p w14:paraId="3E8C6D96" w14:textId="77777777"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r>
      <w:proofErr w:type="spellStart"/>
      <w:r w:rsidRPr="00D04EDA">
        <w:rPr>
          <w:lang w:val="es-ES_tradnl"/>
        </w:rPr>
        <w:t>Brazil</w:t>
      </w:r>
      <w:proofErr w:type="spellEnd"/>
      <w:r w:rsidRPr="00D04EDA">
        <w:rPr>
          <w:lang w:val="es-ES_tradnl"/>
        </w:rPr>
        <w:t xml:space="preserve">, Chile, Colombia, Costa Rica, Cuba, Dominica </w:t>
      </w:r>
      <w:proofErr w:type="spellStart"/>
      <w:r w:rsidRPr="00D04EDA">
        <w:rPr>
          <w:lang w:val="es-ES_tradnl"/>
        </w:rPr>
        <w:t>Republic</w:t>
      </w:r>
      <w:proofErr w:type="spellEnd"/>
      <w:r w:rsidRPr="00D04EDA">
        <w:rPr>
          <w:lang w:val="es-ES_tradnl"/>
        </w:rPr>
        <w:t xml:space="preserve">,    El Salvador, Guatemala, Honduras, </w:t>
      </w:r>
      <w:proofErr w:type="spellStart"/>
      <w:r w:rsidRPr="00D04EDA">
        <w:rPr>
          <w:lang w:val="es-ES_tradnl"/>
        </w:rPr>
        <w:t>Mexico</w:t>
      </w:r>
      <w:proofErr w:type="spellEnd"/>
      <w:r w:rsidRPr="00D04EDA">
        <w:rPr>
          <w:lang w:val="es-ES_tradnl"/>
        </w:rPr>
        <w:t xml:space="preserve">, Nicaragua, </w:t>
      </w:r>
      <w:proofErr w:type="spellStart"/>
      <w:r w:rsidRPr="00D04EDA">
        <w:rPr>
          <w:lang w:val="es-ES_tradnl"/>
        </w:rPr>
        <w:t>Panama</w:t>
      </w:r>
      <w:proofErr w:type="spellEnd"/>
      <w:r w:rsidRPr="00D04EDA">
        <w:rPr>
          <w:lang w:val="es-ES_tradnl"/>
        </w:rPr>
        <w:t xml:space="preserve">, </w:t>
      </w:r>
      <w:proofErr w:type="spellStart"/>
      <w:r w:rsidRPr="00D04EDA">
        <w:rPr>
          <w:lang w:val="es-ES_tradnl"/>
        </w:rPr>
        <w:t>Peru</w:t>
      </w:r>
      <w:proofErr w:type="spellEnd"/>
      <w:r w:rsidRPr="00D04EDA">
        <w:rPr>
          <w:lang w:val="es-ES_tradnl"/>
        </w:rPr>
        <w:t xml:space="preserve">, </w:t>
      </w:r>
    </w:p>
    <w:p w14:paraId="1913B44A" w14:textId="77777777" w:rsidR="00C053C8" w:rsidRPr="00D04EDA" w:rsidRDefault="00C053C8" w:rsidP="00E03828">
      <w:pPr>
        <w:ind w:left="2880" w:hanging="2880"/>
        <w:rPr>
          <w:lang w:val="es-ES_tradnl"/>
        </w:rPr>
      </w:pPr>
    </w:p>
    <w:p w14:paraId="2C54F739" w14:textId="77777777" w:rsidR="00E03828" w:rsidRDefault="00E03828" w:rsidP="00E03828">
      <w:r w:rsidRPr="0071225D">
        <w:t>No. of Participants:</w:t>
      </w:r>
      <w:r w:rsidRPr="0071225D">
        <w:tab/>
      </w:r>
      <w:r>
        <w:tab/>
      </w:r>
      <w:r w:rsidRPr="0071225D">
        <w:t>37</w:t>
      </w:r>
    </w:p>
    <w:p w14:paraId="0392EB89" w14:textId="77777777" w:rsidR="00C053C8" w:rsidRPr="0071225D" w:rsidRDefault="00C053C8" w:rsidP="00E03828"/>
    <w:p w14:paraId="529D167B" w14:textId="77777777" w:rsidR="00E03828" w:rsidRDefault="00E03828" w:rsidP="00E03828">
      <w:r w:rsidRPr="0071225D">
        <w:t>Language:</w:t>
      </w:r>
      <w:r w:rsidRPr="0071225D">
        <w:tab/>
      </w:r>
      <w:r w:rsidRPr="0071225D">
        <w:tab/>
      </w:r>
      <w:r w:rsidRPr="0071225D">
        <w:tab/>
        <w:t>Spanish</w:t>
      </w:r>
    </w:p>
    <w:p w14:paraId="3662A868" w14:textId="77777777" w:rsidR="00C053C8" w:rsidRPr="0071225D" w:rsidRDefault="00C053C8" w:rsidP="00E03828"/>
    <w:p w14:paraId="6F743F2D" w14:textId="4468070D" w:rsidR="00E03828" w:rsidRDefault="006712C0" w:rsidP="00E03828">
      <w:pPr>
        <w:pBdr>
          <w:bottom w:val="single" w:sz="6" w:space="1" w:color="auto"/>
        </w:pBdr>
      </w:pPr>
      <w:r>
        <w:t>Cost:</w:t>
      </w:r>
      <w:r>
        <w:tab/>
      </w:r>
      <w:r>
        <w:tab/>
      </w:r>
      <w:r>
        <w:tab/>
      </w:r>
      <w:r>
        <w:tab/>
      </w:r>
      <w:r w:rsidR="00E03828" w:rsidRPr="0071225D">
        <w:t>19,028.00</w:t>
      </w:r>
      <w:r>
        <w:t xml:space="preserve"> Swiss francs</w:t>
      </w:r>
    </w:p>
    <w:p w14:paraId="1636DBD2" w14:textId="77777777" w:rsidR="00085018" w:rsidRDefault="00085018" w:rsidP="00B81416">
      <w:pPr>
        <w:spacing w:before="120"/>
      </w:pPr>
    </w:p>
    <w:p w14:paraId="519BD3A4" w14:textId="77777777" w:rsidR="00085018" w:rsidRDefault="00085018" w:rsidP="00B81416">
      <w:pPr>
        <w:spacing w:before="120"/>
      </w:pPr>
    </w:p>
    <w:p w14:paraId="62132370" w14:textId="77777777" w:rsidR="00085018" w:rsidRDefault="00085018" w:rsidP="00B81416">
      <w:pPr>
        <w:spacing w:before="120"/>
      </w:pPr>
    </w:p>
    <w:p w14:paraId="134374A7" w14:textId="1713A453" w:rsidR="00C9664E" w:rsidRDefault="00C9664E">
      <w:pPr>
        <w:spacing w:after="200" w:line="276" w:lineRule="auto"/>
      </w:pPr>
      <w:r>
        <w:br w:type="page"/>
      </w:r>
    </w:p>
    <w:p w14:paraId="4F775B60" w14:textId="136904B8" w:rsidR="00E03828" w:rsidRPr="0071225D" w:rsidRDefault="00E03828" w:rsidP="006F1CC3">
      <w:pPr>
        <w:pStyle w:val="a6"/>
        <w:numPr>
          <w:ilvl w:val="0"/>
          <w:numId w:val="7"/>
        </w:numPr>
        <w:ind w:left="0" w:hanging="11"/>
      </w:pPr>
    </w:p>
    <w:p w14:paraId="1043DBDE" w14:textId="77777777" w:rsidR="004434E3" w:rsidRDefault="004434E3" w:rsidP="00E03828"/>
    <w:p w14:paraId="30F9584E" w14:textId="77777777" w:rsidR="00E03828" w:rsidRDefault="00E03828" w:rsidP="00E03828">
      <w:r w:rsidRPr="0071225D">
        <w:t>Date:</w:t>
      </w:r>
      <w:r w:rsidRPr="0071225D">
        <w:tab/>
      </w:r>
      <w:r w:rsidRPr="0071225D">
        <w:tab/>
      </w:r>
      <w:r w:rsidRPr="0071225D">
        <w:tab/>
      </w:r>
      <w:r w:rsidRPr="0071225D">
        <w:tab/>
        <w:t>21/01/2015 to 23/01/2015</w:t>
      </w:r>
    </w:p>
    <w:p w14:paraId="07A586B0" w14:textId="77777777" w:rsidR="00C053C8" w:rsidRPr="0071225D" w:rsidRDefault="00C053C8" w:rsidP="00E03828"/>
    <w:p w14:paraId="68BD676C" w14:textId="77777777" w:rsidR="00E03828" w:rsidRDefault="00E03828" w:rsidP="00E03828">
      <w:pPr>
        <w:ind w:left="2880" w:hanging="2880"/>
      </w:pPr>
      <w:r w:rsidRPr="0071225D">
        <w:t>Activity:</w:t>
      </w:r>
      <w:r w:rsidRPr="0071225D">
        <w:tab/>
        <w:t>WIPO-OAPI Sub-Regional Seminar on the Protection and Valuation of Research Findings for Teachers and Researchers from Central Africa</w:t>
      </w:r>
    </w:p>
    <w:p w14:paraId="742CB772" w14:textId="77777777" w:rsidR="00C053C8" w:rsidRPr="0071225D" w:rsidRDefault="00C053C8" w:rsidP="00E03828">
      <w:pPr>
        <w:ind w:left="2880" w:hanging="2880"/>
      </w:pPr>
    </w:p>
    <w:p w14:paraId="45359830" w14:textId="77777777" w:rsidR="00E03828" w:rsidRDefault="00E03828" w:rsidP="00E03828">
      <w:pPr>
        <w:ind w:left="2880" w:hanging="2880"/>
      </w:pPr>
      <w:r w:rsidRPr="0071225D">
        <w:t>Objective:</w:t>
      </w:r>
      <w:r w:rsidRPr="0071225D">
        <w:tab/>
        <w:t>To enhance knowledge and skills of teachers and researchers from universities and research and development institutions to properly value and protect the findings of their research through the IP system.</w:t>
      </w:r>
    </w:p>
    <w:p w14:paraId="72868261" w14:textId="77777777" w:rsidR="00C053C8" w:rsidRPr="0071225D" w:rsidRDefault="00C053C8" w:rsidP="00E03828">
      <w:pPr>
        <w:ind w:left="2880" w:hanging="2880"/>
      </w:pPr>
    </w:p>
    <w:p w14:paraId="341C503D" w14:textId="77777777" w:rsidR="00E03828" w:rsidRDefault="00E03828" w:rsidP="00E03828">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14:paraId="1E0E1F81" w14:textId="77777777" w:rsidR="00AE04AA" w:rsidRPr="0071225D" w:rsidRDefault="00AE04AA" w:rsidP="00E03828">
      <w:pPr>
        <w:ind w:left="2880" w:hanging="2880"/>
      </w:pPr>
    </w:p>
    <w:p w14:paraId="3D3F1618" w14:textId="77777777" w:rsidR="00E03828" w:rsidRDefault="00E03828" w:rsidP="00E03828">
      <w:r w:rsidRPr="0071225D">
        <w:t>Host Country:</w:t>
      </w:r>
      <w:r w:rsidRPr="0071225D">
        <w:tab/>
      </w:r>
      <w:r w:rsidRPr="0071225D">
        <w:tab/>
      </w:r>
      <w:r>
        <w:tab/>
      </w:r>
      <w:r w:rsidRPr="0071225D">
        <w:t>Cameroon</w:t>
      </w:r>
    </w:p>
    <w:p w14:paraId="1EDB5648" w14:textId="77777777" w:rsidR="00AE04AA" w:rsidRPr="0071225D" w:rsidRDefault="00AE04AA" w:rsidP="00E03828"/>
    <w:p w14:paraId="383F59B5" w14:textId="77777777" w:rsidR="00E03828" w:rsidRDefault="00E03828" w:rsidP="00E03828">
      <w:pPr>
        <w:ind w:left="2880" w:hanging="2880"/>
      </w:pPr>
      <w:r w:rsidRPr="0071225D">
        <w:t>Beneficiary Countries:</w:t>
      </w:r>
      <w:r w:rsidRPr="0071225D">
        <w:tab/>
        <w:t>Burundi, Cameroon, Central African Republic, Chad, Comoros, Congo, Democratic Republic of the Congo, Equatorial Guinea, Gabon, Rwanda</w:t>
      </w:r>
    </w:p>
    <w:p w14:paraId="5F89C765" w14:textId="77777777" w:rsidR="00AE04AA" w:rsidRPr="0071225D" w:rsidRDefault="00AE04AA" w:rsidP="00E03828">
      <w:pPr>
        <w:ind w:left="2880" w:hanging="2880"/>
      </w:pPr>
    </w:p>
    <w:p w14:paraId="71613710" w14:textId="77777777" w:rsidR="00E03828" w:rsidRDefault="00E03828" w:rsidP="00E03828">
      <w:r w:rsidRPr="0071225D">
        <w:t>No. of Participants:</w:t>
      </w:r>
      <w:r w:rsidRPr="0071225D">
        <w:tab/>
      </w:r>
      <w:r>
        <w:tab/>
      </w:r>
      <w:r w:rsidRPr="0071225D">
        <w:t>10</w:t>
      </w:r>
    </w:p>
    <w:p w14:paraId="518C69E7" w14:textId="77777777" w:rsidR="00AE04AA" w:rsidRPr="0071225D" w:rsidRDefault="00AE04AA" w:rsidP="00E03828"/>
    <w:p w14:paraId="398A5780" w14:textId="77777777" w:rsidR="00E03828" w:rsidRDefault="00E03828" w:rsidP="00E03828">
      <w:r w:rsidRPr="0071225D">
        <w:t>Language:</w:t>
      </w:r>
      <w:r w:rsidRPr="0071225D">
        <w:tab/>
      </w:r>
      <w:r w:rsidRPr="0071225D">
        <w:tab/>
      </w:r>
      <w:r w:rsidRPr="0071225D">
        <w:tab/>
        <w:t>French</w:t>
      </w:r>
    </w:p>
    <w:p w14:paraId="12C7A59A" w14:textId="77777777" w:rsidR="00AE04AA" w:rsidRPr="0071225D" w:rsidRDefault="00AE04AA" w:rsidP="00E03828"/>
    <w:p w14:paraId="0B4B988E" w14:textId="272722FF" w:rsidR="00E03828" w:rsidRDefault="00E3646C" w:rsidP="00E03828">
      <w:pPr>
        <w:pBdr>
          <w:bottom w:val="single" w:sz="6" w:space="1" w:color="auto"/>
        </w:pBdr>
      </w:pPr>
      <w:r>
        <w:t>Cost:</w:t>
      </w:r>
      <w:r>
        <w:tab/>
      </w:r>
      <w:r>
        <w:tab/>
      </w:r>
      <w:r>
        <w:tab/>
      </w:r>
      <w:r>
        <w:tab/>
      </w:r>
      <w:r w:rsidR="00E03828" w:rsidRPr="0071225D">
        <w:t>33,946.00</w:t>
      </w:r>
      <w:r>
        <w:t xml:space="preserve"> Swiss francs</w:t>
      </w:r>
    </w:p>
    <w:p w14:paraId="6E2824E6" w14:textId="0770181B" w:rsidR="00E03828" w:rsidRPr="0071225D" w:rsidRDefault="00E03828" w:rsidP="006F1CC3">
      <w:pPr>
        <w:pStyle w:val="a6"/>
        <w:numPr>
          <w:ilvl w:val="0"/>
          <w:numId w:val="7"/>
        </w:numPr>
        <w:spacing w:before="120"/>
        <w:ind w:left="0" w:hanging="11"/>
      </w:pPr>
    </w:p>
    <w:p w14:paraId="4014D8C4" w14:textId="77777777" w:rsidR="004434E3" w:rsidRDefault="004434E3" w:rsidP="00E03828"/>
    <w:p w14:paraId="5A0B845C" w14:textId="77777777" w:rsidR="00E03828" w:rsidRDefault="00E03828" w:rsidP="00E03828">
      <w:r w:rsidRPr="0071225D">
        <w:t>Date:</w:t>
      </w:r>
      <w:r w:rsidRPr="0071225D">
        <w:tab/>
      </w:r>
      <w:r w:rsidRPr="0071225D">
        <w:tab/>
      </w:r>
      <w:r w:rsidRPr="0071225D">
        <w:tab/>
      </w:r>
      <w:r w:rsidRPr="0071225D">
        <w:tab/>
        <w:t>03/03/2015 to 27/03/2015</w:t>
      </w:r>
    </w:p>
    <w:p w14:paraId="4A482A1F" w14:textId="77777777" w:rsidR="0081139F" w:rsidRPr="0071225D" w:rsidRDefault="0081139F" w:rsidP="00E03828"/>
    <w:p w14:paraId="06E1A713" w14:textId="333BFEA5" w:rsidR="00E03828" w:rsidRDefault="00E03828" w:rsidP="00E03828">
      <w:pPr>
        <w:ind w:left="2880" w:hanging="2880"/>
      </w:pPr>
      <w:r w:rsidRPr="0071225D">
        <w:t>Activity:</w:t>
      </w:r>
      <w:r w:rsidRPr="0071225D">
        <w:tab/>
        <w:t>Workshop on Patent Law and Examination &amp; On</w:t>
      </w:r>
      <w:r w:rsidR="004056F4">
        <w:t xml:space="preserve"> the Job Training Pilot Program*</w:t>
      </w:r>
    </w:p>
    <w:p w14:paraId="19D33BBA" w14:textId="77777777" w:rsidR="00E03828" w:rsidRPr="0071225D" w:rsidRDefault="00E03828" w:rsidP="00E03828">
      <w:pPr>
        <w:ind w:left="2880" w:hanging="2880"/>
      </w:pPr>
    </w:p>
    <w:p w14:paraId="57A70E68" w14:textId="77777777" w:rsidR="00E03828" w:rsidRDefault="00E03828" w:rsidP="00E03828">
      <w:pPr>
        <w:ind w:left="2880" w:hanging="2880"/>
      </w:pPr>
      <w:r w:rsidRPr="0071225D">
        <w:t>Objective:</w:t>
      </w:r>
      <w:r w:rsidRPr="0071225D">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14:paraId="077C6555" w14:textId="77777777" w:rsidR="0081139F" w:rsidRPr="0071225D" w:rsidRDefault="0081139F" w:rsidP="00E03828">
      <w:pPr>
        <w:ind w:left="2880" w:hanging="2880"/>
      </w:pPr>
    </w:p>
    <w:p w14:paraId="3EE0A2B1"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4D84C299" w14:textId="77777777" w:rsidR="0081139F" w:rsidRPr="0071225D" w:rsidRDefault="0081139F" w:rsidP="00E03828">
      <w:pPr>
        <w:ind w:left="2880" w:hanging="2880"/>
      </w:pPr>
    </w:p>
    <w:p w14:paraId="4ACE4441" w14:textId="77777777" w:rsidR="00E03828" w:rsidRDefault="00E03828" w:rsidP="00E03828">
      <w:r w:rsidRPr="0071225D">
        <w:t>Host Country:</w:t>
      </w:r>
      <w:r w:rsidRPr="0071225D">
        <w:tab/>
      </w:r>
      <w:r w:rsidRPr="0071225D">
        <w:tab/>
      </w:r>
      <w:r>
        <w:tab/>
      </w:r>
      <w:r w:rsidRPr="0071225D">
        <w:t>Republic of Korea</w:t>
      </w:r>
    </w:p>
    <w:p w14:paraId="600179A2" w14:textId="77777777" w:rsidR="009966FA" w:rsidRPr="0071225D" w:rsidRDefault="009966FA" w:rsidP="00E03828"/>
    <w:p w14:paraId="661D574A" w14:textId="7C35927B" w:rsidR="00E03828" w:rsidRDefault="00E03828" w:rsidP="00E03828">
      <w:pPr>
        <w:ind w:left="2880" w:hanging="2880"/>
      </w:pPr>
      <w:r w:rsidRPr="0071225D">
        <w:t>Beneficiary Countries:</w:t>
      </w:r>
      <w:r w:rsidRPr="0071225D">
        <w:tab/>
        <w:t>Bangladesh, Cambodia, Colombia, Egypt</w:t>
      </w:r>
      <w:r w:rsidR="00206973">
        <w:t>, Ghana, India, Indonesia,  Lao</w:t>
      </w:r>
      <w:r w:rsidRPr="0071225D">
        <w:t xml:space="preserve"> People's Democratic Republic, Malaysia, Mongolia, Nigeria, Pakistan, Peru, Philippines, Republic of Korea, Sri Lanka, Thailand, Tunisia, Viet Nam </w:t>
      </w:r>
    </w:p>
    <w:p w14:paraId="6786A219" w14:textId="77777777" w:rsidR="0081139F" w:rsidRPr="0071225D" w:rsidRDefault="0081139F" w:rsidP="00E03828">
      <w:pPr>
        <w:ind w:left="2880" w:hanging="2880"/>
      </w:pPr>
    </w:p>
    <w:p w14:paraId="0EAA9E62" w14:textId="77777777" w:rsidR="00E03828" w:rsidRDefault="00E03828" w:rsidP="00E03828">
      <w:r w:rsidRPr="0071225D">
        <w:t>No. of Participants:</w:t>
      </w:r>
      <w:r w:rsidRPr="0071225D">
        <w:tab/>
      </w:r>
      <w:r>
        <w:tab/>
      </w:r>
      <w:r w:rsidRPr="0071225D">
        <w:t>25</w:t>
      </w:r>
    </w:p>
    <w:p w14:paraId="3305953D" w14:textId="77777777" w:rsidR="0081139F" w:rsidRPr="0071225D" w:rsidRDefault="0081139F" w:rsidP="00E03828"/>
    <w:p w14:paraId="428AC9AD" w14:textId="77777777" w:rsidR="00E03828" w:rsidRDefault="00E03828" w:rsidP="00E03828">
      <w:r w:rsidRPr="0071225D">
        <w:t>Language:</w:t>
      </w:r>
      <w:r w:rsidRPr="0071225D">
        <w:tab/>
      </w:r>
      <w:r w:rsidRPr="0071225D">
        <w:tab/>
      </w:r>
      <w:r w:rsidRPr="0071225D">
        <w:tab/>
        <w:t>English</w:t>
      </w:r>
    </w:p>
    <w:p w14:paraId="783B1E2C" w14:textId="77777777" w:rsidR="0081139F" w:rsidRPr="0071225D" w:rsidRDefault="0081139F" w:rsidP="00E03828"/>
    <w:p w14:paraId="6167D4E7" w14:textId="2053882D" w:rsidR="00E03828" w:rsidRDefault="00EF0B87" w:rsidP="00E03828">
      <w:pPr>
        <w:pBdr>
          <w:bottom w:val="single" w:sz="6" w:space="1" w:color="auto"/>
        </w:pBdr>
      </w:pPr>
      <w:r>
        <w:t>Cost:</w:t>
      </w:r>
      <w:r>
        <w:tab/>
      </w:r>
      <w:r>
        <w:tab/>
      </w:r>
      <w:r>
        <w:tab/>
      </w:r>
      <w:r>
        <w:tab/>
      </w:r>
      <w:r w:rsidR="00E03828" w:rsidRPr="0071225D">
        <w:t>80,480.00</w:t>
      </w:r>
      <w:r>
        <w:t xml:space="preserve"> Swiss francs</w:t>
      </w:r>
    </w:p>
    <w:p w14:paraId="2FFA0A9E" w14:textId="77777777" w:rsidR="00C9664E" w:rsidRDefault="00C9664E">
      <w:pPr>
        <w:spacing w:after="200" w:line="276" w:lineRule="auto"/>
        <w:rPr>
          <w:rFonts w:eastAsia="Times New Roman"/>
          <w:lang w:eastAsia="en-US"/>
        </w:rPr>
      </w:pPr>
      <w:r>
        <w:br w:type="page"/>
      </w:r>
    </w:p>
    <w:p w14:paraId="063FF999" w14:textId="3C62A8FF" w:rsidR="00E03828" w:rsidRPr="0071225D" w:rsidRDefault="00E03828" w:rsidP="00404425">
      <w:pPr>
        <w:pStyle w:val="a6"/>
        <w:numPr>
          <w:ilvl w:val="0"/>
          <w:numId w:val="7"/>
        </w:numPr>
        <w:spacing w:before="120"/>
        <w:ind w:left="0" w:hanging="11"/>
      </w:pPr>
      <w:r>
        <w:lastRenderedPageBreak/>
        <w:t>.</w:t>
      </w:r>
    </w:p>
    <w:p w14:paraId="38E9D666" w14:textId="77777777" w:rsidR="004434E3" w:rsidRDefault="004434E3" w:rsidP="00E03828"/>
    <w:p w14:paraId="5B2F25CE" w14:textId="77777777" w:rsidR="00E03828" w:rsidRDefault="00E03828" w:rsidP="00E03828">
      <w:r w:rsidRPr="0071225D">
        <w:t>Date:</w:t>
      </w:r>
      <w:r w:rsidRPr="0071225D">
        <w:tab/>
      </w:r>
      <w:r w:rsidRPr="0071225D">
        <w:tab/>
      </w:r>
      <w:r w:rsidRPr="0071225D">
        <w:tab/>
      </w:r>
      <w:r w:rsidRPr="0071225D">
        <w:tab/>
        <w:t>27/08/2015 to 28/08/2015</w:t>
      </w:r>
    </w:p>
    <w:p w14:paraId="245924B3" w14:textId="77777777" w:rsidR="0081139F" w:rsidRPr="0071225D" w:rsidRDefault="0081139F" w:rsidP="00E03828"/>
    <w:p w14:paraId="3ACA2900" w14:textId="0C4B5CAD" w:rsidR="00E03828" w:rsidRDefault="00E03828" w:rsidP="00E03828">
      <w:pPr>
        <w:ind w:left="2880" w:hanging="2880"/>
      </w:pPr>
      <w:r w:rsidRPr="0071225D">
        <w:t>Activity:</w:t>
      </w:r>
      <w:r w:rsidRPr="0071225D">
        <w:tab/>
        <w:t>WIPO Regional Workshop on Free and Open Source Tools for Patent Analysis</w:t>
      </w:r>
      <w:r w:rsidR="00F66177">
        <w:t>*</w:t>
      </w:r>
    </w:p>
    <w:p w14:paraId="0AE1BDCC" w14:textId="77777777" w:rsidR="0081139F" w:rsidRPr="0071225D" w:rsidRDefault="0081139F" w:rsidP="00E03828">
      <w:pPr>
        <w:ind w:left="2880" w:hanging="2880"/>
      </w:pPr>
    </w:p>
    <w:p w14:paraId="7893C4AE" w14:textId="77777777" w:rsidR="00E03828" w:rsidRDefault="00E03828" w:rsidP="00E03828">
      <w:pPr>
        <w:ind w:left="2880" w:hanging="2880"/>
      </w:pPr>
      <w:r w:rsidRPr="0071225D">
        <w:t>Objective:</w:t>
      </w:r>
      <w:r w:rsidRPr="0071225D">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14:paraId="113AFBA0" w14:textId="77777777" w:rsidR="0081139F" w:rsidRPr="0071225D" w:rsidRDefault="0081139F" w:rsidP="00E03828">
      <w:pPr>
        <w:ind w:left="2880" w:hanging="2880"/>
      </w:pPr>
    </w:p>
    <w:p w14:paraId="57ED45B0"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1ED3EBAA" w14:textId="77777777" w:rsidR="0081139F" w:rsidRPr="0071225D" w:rsidRDefault="0081139F" w:rsidP="00E03828">
      <w:pPr>
        <w:ind w:left="2880" w:hanging="2880"/>
      </w:pPr>
    </w:p>
    <w:p w14:paraId="44976227" w14:textId="77777777" w:rsidR="00E03828" w:rsidRDefault="00E03828" w:rsidP="00E03828">
      <w:r w:rsidRPr="0071225D">
        <w:t>Host Country:</w:t>
      </w:r>
      <w:r w:rsidRPr="0071225D">
        <w:tab/>
      </w:r>
      <w:r w:rsidRPr="0071225D">
        <w:tab/>
      </w:r>
      <w:r>
        <w:tab/>
      </w:r>
      <w:r w:rsidRPr="0071225D">
        <w:t>Brazil</w:t>
      </w:r>
    </w:p>
    <w:p w14:paraId="4304979F" w14:textId="77777777" w:rsidR="0081139F" w:rsidRPr="0071225D" w:rsidRDefault="0081139F" w:rsidP="00E03828"/>
    <w:p w14:paraId="7E9D5D9D" w14:textId="3CAA108D" w:rsidR="00E03828" w:rsidRDefault="00E03828" w:rsidP="00E03828">
      <w:r w:rsidRPr="0071225D">
        <w:t>Beneficiary Countries:</w:t>
      </w:r>
      <w:r w:rsidRPr="0071225D">
        <w:tab/>
        <w:t>Brazil, Chile, Colombia, Cuba, Mexico and Uruguay</w:t>
      </w:r>
    </w:p>
    <w:p w14:paraId="223997D0" w14:textId="77777777" w:rsidR="0081139F" w:rsidRPr="0071225D" w:rsidRDefault="0081139F" w:rsidP="00E03828"/>
    <w:p w14:paraId="761D3C01" w14:textId="77777777" w:rsidR="00E03828" w:rsidRDefault="00E03828" w:rsidP="00E03828">
      <w:r w:rsidRPr="0071225D">
        <w:t>No. of Participants:</w:t>
      </w:r>
      <w:r w:rsidRPr="0071225D">
        <w:tab/>
      </w:r>
      <w:r>
        <w:tab/>
      </w:r>
      <w:r w:rsidRPr="0071225D">
        <w:t>50</w:t>
      </w:r>
    </w:p>
    <w:p w14:paraId="1681D35E" w14:textId="77777777" w:rsidR="0081139F" w:rsidRPr="0071225D" w:rsidRDefault="0081139F" w:rsidP="00E03828"/>
    <w:p w14:paraId="5A93E8D3" w14:textId="77777777" w:rsidR="00E03828" w:rsidRDefault="00E03828" w:rsidP="00E03828">
      <w:r w:rsidRPr="0071225D">
        <w:t>Language:</w:t>
      </w:r>
      <w:r w:rsidRPr="0071225D">
        <w:tab/>
      </w:r>
      <w:r w:rsidRPr="0071225D">
        <w:tab/>
      </w:r>
      <w:r w:rsidRPr="0071225D">
        <w:tab/>
        <w:t>Spanish</w:t>
      </w:r>
    </w:p>
    <w:p w14:paraId="0D967799" w14:textId="77777777" w:rsidR="0081139F" w:rsidRPr="0071225D" w:rsidRDefault="0081139F" w:rsidP="00E03828"/>
    <w:p w14:paraId="7757C73B" w14:textId="666038ED" w:rsidR="00E03828" w:rsidRDefault="00802368" w:rsidP="00E03828">
      <w:pPr>
        <w:pBdr>
          <w:bottom w:val="single" w:sz="6" w:space="1" w:color="auto"/>
        </w:pBdr>
      </w:pPr>
      <w:r>
        <w:t>Cost:</w:t>
      </w:r>
      <w:r>
        <w:tab/>
      </w:r>
      <w:r>
        <w:tab/>
      </w:r>
      <w:r>
        <w:tab/>
      </w:r>
      <w:r>
        <w:tab/>
      </w:r>
      <w:r w:rsidR="00E03828" w:rsidRPr="0071225D">
        <w:t>38,848.00</w:t>
      </w:r>
      <w:r>
        <w:t xml:space="preserve"> Swiss francs</w:t>
      </w:r>
    </w:p>
    <w:p w14:paraId="39065308" w14:textId="77777777" w:rsidR="00166732" w:rsidRDefault="00166732" w:rsidP="00B81416">
      <w:pPr>
        <w:spacing w:before="120"/>
      </w:pPr>
    </w:p>
    <w:p w14:paraId="7D8327CD" w14:textId="196DD4EC" w:rsidR="00E03828" w:rsidRPr="0071225D" w:rsidRDefault="00E03828" w:rsidP="00404425">
      <w:pPr>
        <w:pStyle w:val="a6"/>
        <w:numPr>
          <w:ilvl w:val="0"/>
          <w:numId w:val="7"/>
        </w:numPr>
        <w:spacing w:before="120"/>
        <w:ind w:left="0" w:hanging="11"/>
      </w:pPr>
    </w:p>
    <w:p w14:paraId="7DD2E84F" w14:textId="77777777" w:rsidR="004434E3" w:rsidRDefault="004434E3" w:rsidP="00E03828"/>
    <w:p w14:paraId="2B9AEFF7" w14:textId="0BE4DEA5" w:rsidR="00E03828" w:rsidRDefault="00E03828" w:rsidP="00E03828">
      <w:r w:rsidRPr="0071225D">
        <w:t>Date:</w:t>
      </w:r>
      <w:r w:rsidR="0081139F">
        <w:tab/>
      </w:r>
      <w:r w:rsidR="0081139F">
        <w:tab/>
      </w:r>
      <w:r w:rsidR="0081139F">
        <w:tab/>
      </w:r>
      <w:r w:rsidR="0081139F">
        <w:tab/>
        <w:t>07/09/2015 to 08/09/2015</w:t>
      </w:r>
    </w:p>
    <w:p w14:paraId="663E076D" w14:textId="77777777" w:rsidR="0081139F" w:rsidRPr="0071225D" w:rsidRDefault="0081139F" w:rsidP="00E03828"/>
    <w:p w14:paraId="71F4A062" w14:textId="77777777" w:rsidR="00E03828" w:rsidRPr="0071225D" w:rsidRDefault="00E03828" w:rsidP="00E03828">
      <w:r w:rsidRPr="0071225D">
        <w:t>Activity:</w:t>
      </w:r>
      <w:r w:rsidRPr="0071225D">
        <w:tab/>
      </w:r>
      <w:r w:rsidRPr="0071225D">
        <w:tab/>
      </w:r>
      <w:r w:rsidRPr="0071225D">
        <w:tab/>
        <w:t>Sub-Regional Seminar on Patent Law and Policy</w:t>
      </w:r>
    </w:p>
    <w:p w14:paraId="1F271610" w14:textId="77777777" w:rsidR="004434E3" w:rsidRDefault="004434E3" w:rsidP="00E03828">
      <w:pPr>
        <w:ind w:left="2880" w:hanging="2880"/>
      </w:pPr>
    </w:p>
    <w:p w14:paraId="50B9BEA5" w14:textId="77777777" w:rsidR="00E03828" w:rsidRDefault="00E03828" w:rsidP="00E03828">
      <w:pPr>
        <w:ind w:left="2880" w:hanging="2880"/>
      </w:pPr>
      <w:r w:rsidRPr="0071225D">
        <w:t>Objective:</w:t>
      </w:r>
      <w:r w:rsidRPr="0071225D">
        <w:tab/>
        <w:t>To cover the scope of the patent system, the evolution of the patent</w:t>
      </w:r>
      <w:r>
        <w:t xml:space="preserve"> </w:t>
      </w:r>
      <w:r w:rsidRPr="0071225D">
        <w:t>policy issues, with a particular focus on flexibilities and the links between different policies.</w:t>
      </w:r>
    </w:p>
    <w:p w14:paraId="74AFD63B" w14:textId="77777777" w:rsidR="0081139F" w:rsidRPr="0071225D" w:rsidRDefault="0081139F" w:rsidP="00E03828">
      <w:pPr>
        <w:ind w:left="2880" w:hanging="2880"/>
      </w:pPr>
    </w:p>
    <w:p w14:paraId="00D3A147" w14:textId="77777777" w:rsidR="00E03828" w:rsidRDefault="00E03828" w:rsidP="00E03828">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14:paraId="18BA9C62" w14:textId="77777777" w:rsidR="0081139F" w:rsidRPr="0071225D" w:rsidRDefault="0081139F" w:rsidP="00E03828">
      <w:pPr>
        <w:ind w:left="2880" w:hanging="2880"/>
      </w:pPr>
    </w:p>
    <w:p w14:paraId="51DED265"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14:paraId="4A0E1452" w14:textId="77777777" w:rsidR="0081139F" w:rsidRPr="00D04EDA" w:rsidRDefault="0081139F" w:rsidP="00E03828">
      <w:pPr>
        <w:rPr>
          <w:lang w:val="es-ES_tradnl"/>
        </w:rPr>
      </w:pPr>
    </w:p>
    <w:p w14:paraId="6C3A4FF8" w14:textId="77777777"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192E7AE3" w14:textId="77777777" w:rsidR="0081139F" w:rsidRPr="00D04EDA" w:rsidRDefault="0081139F" w:rsidP="00E03828">
      <w:pPr>
        <w:ind w:left="2880" w:hanging="2880"/>
        <w:rPr>
          <w:lang w:val="es-ES_tradnl"/>
        </w:rPr>
      </w:pPr>
    </w:p>
    <w:p w14:paraId="141ADC40" w14:textId="77777777" w:rsidR="00E03828" w:rsidRDefault="00E03828" w:rsidP="00E03828">
      <w:r w:rsidRPr="0071225D">
        <w:t>No. of Participants:</w:t>
      </w:r>
      <w:r w:rsidRPr="0071225D">
        <w:tab/>
      </w:r>
      <w:r>
        <w:tab/>
      </w:r>
      <w:r w:rsidRPr="0071225D">
        <w:t>8</w:t>
      </w:r>
    </w:p>
    <w:p w14:paraId="272D1BED" w14:textId="77777777" w:rsidR="0081139F" w:rsidRPr="0071225D" w:rsidRDefault="0081139F" w:rsidP="00E03828"/>
    <w:p w14:paraId="6580402A" w14:textId="28D9D831" w:rsidR="00E03828" w:rsidRDefault="00E03828" w:rsidP="00E03828">
      <w:r w:rsidRPr="0071225D">
        <w:t>Language:</w:t>
      </w:r>
      <w:r w:rsidRPr="0071225D">
        <w:tab/>
      </w:r>
      <w:r w:rsidRPr="0071225D">
        <w:tab/>
      </w:r>
      <w:r w:rsidRPr="0071225D">
        <w:tab/>
      </w:r>
      <w:r w:rsidR="009966FA">
        <w:t xml:space="preserve">English, </w:t>
      </w:r>
      <w:r w:rsidRPr="0071225D">
        <w:t>Spanish</w:t>
      </w:r>
    </w:p>
    <w:p w14:paraId="08951530" w14:textId="77777777" w:rsidR="0081139F" w:rsidRPr="0071225D" w:rsidRDefault="0081139F" w:rsidP="00E03828"/>
    <w:p w14:paraId="042A7EF3" w14:textId="5713E6EA" w:rsidR="00E03828" w:rsidRPr="00D04EDA" w:rsidRDefault="00AE3CEB" w:rsidP="00E03828">
      <w:pPr>
        <w:pBdr>
          <w:bottom w:val="single" w:sz="6" w:space="1" w:color="auto"/>
        </w:pBdr>
        <w:rPr>
          <w:lang w:val="es-ES_tradnl"/>
        </w:rPr>
      </w:pPr>
      <w:proofErr w:type="spellStart"/>
      <w:r>
        <w:rPr>
          <w:lang w:val="es-ES_tradnl"/>
        </w:rPr>
        <w:t>Cost</w:t>
      </w:r>
      <w:proofErr w:type="spellEnd"/>
      <w:r>
        <w:rPr>
          <w:lang w:val="es-ES_tradnl"/>
        </w:rPr>
        <w:t>:</w:t>
      </w:r>
      <w:r>
        <w:rPr>
          <w:lang w:val="es-ES_tradnl"/>
        </w:rPr>
        <w:tab/>
      </w:r>
      <w:r>
        <w:rPr>
          <w:lang w:val="es-ES_tradnl"/>
        </w:rPr>
        <w:tab/>
      </w:r>
      <w:r>
        <w:rPr>
          <w:lang w:val="es-ES_tradnl"/>
        </w:rPr>
        <w:tab/>
      </w:r>
      <w:r>
        <w:rPr>
          <w:lang w:val="es-ES_tradnl"/>
        </w:rPr>
        <w:tab/>
      </w:r>
      <w:r w:rsidR="00E03828" w:rsidRPr="00D04EDA">
        <w:rPr>
          <w:lang w:val="es-ES_tradnl"/>
        </w:rPr>
        <w:t>23,922.00</w:t>
      </w:r>
      <w:r>
        <w:rPr>
          <w:lang w:val="es-ES_tradnl"/>
        </w:rPr>
        <w:t xml:space="preserve"> </w:t>
      </w:r>
      <w:proofErr w:type="spellStart"/>
      <w:r>
        <w:rPr>
          <w:lang w:val="es-ES_tradnl"/>
        </w:rPr>
        <w:t>Swiss</w:t>
      </w:r>
      <w:proofErr w:type="spellEnd"/>
      <w:r>
        <w:rPr>
          <w:lang w:val="es-ES_tradnl"/>
        </w:rPr>
        <w:t xml:space="preserve"> </w:t>
      </w:r>
      <w:proofErr w:type="spellStart"/>
      <w:r>
        <w:rPr>
          <w:lang w:val="es-ES_tradnl"/>
        </w:rPr>
        <w:t>francs</w:t>
      </w:r>
      <w:proofErr w:type="spellEnd"/>
    </w:p>
    <w:p w14:paraId="258E13CA" w14:textId="77777777" w:rsidR="00404425" w:rsidRDefault="00404425" w:rsidP="00B81416">
      <w:pPr>
        <w:spacing w:before="120"/>
        <w:rPr>
          <w:lang w:val="es-ES_tradnl"/>
        </w:rPr>
      </w:pPr>
    </w:p>
    <w:p w14:paraId="5699ECBF" w14:textId="77777777" w:rsidR="00404425" w:rsidRDefault="00404425" w:rsidP="00B81416">
      <w:pPr>
        <w:spacing w:before="120"/>
        <w:rPr>
          <w:lang w:val="es-ES_tradnl"/>
        </w:rPr>
      </w:pPr>
    </w:p>
    <w:p w14:paraId="278C765E" w14:textId="77777777" w:rsidR="008E26EB" w:rsidRDefault="008E26EB" w:rsidP="008E26EB">
      <w:pPr>
        <w:rPr>
          <w:rFonts w:asciiTheme="majorHAnsi" w:eastAsiaTheme="majorEastAsia" w:hAnsiTheme="majorHAnsi" w:cstheme="majorBidi"/>
          <w:b/>
          <w:bCs/>
          <w:color w:val="365F91" w:themeColor="accent1" w:themeShade="BF"/>
          <w:sz w:val="28"/>
          <w:szCs w:val="28"/>
          <w:lang w:val="es-ES_tradnl"/>
        </w:rPr>
      </w:pPr>
    </w:p>
    <w:p w14:paraId="52A5ABD2" w14:textId="77777777" w:rsidR="008E26EB" w:rsidRPr="008E26EB" w:rsidRDefault="008E26EB" w:rsidP="008E26EB">
      <w:pPr>
        <w:pStyle w:val="1"/>
        <w:rPr>
          <w:lang w:val="es-ES_tradnl"/>
        </w:rPr>
      </w:pPr>
    </w:p>
    <w:p w14:paraId="6D54F522" w14:textId="6A1C3659" w:rsidR="00E03828" w:rsidRPr="00404425" w:rsidRDefault="00E03828" w:rsidP="00404425">
      <w:pPr>
        <w:pStyle w:val="a6"/>
        <w:numPr>
          <w:ilvl w:val="0"/>
          <w:numId w:val="7"/>
        </w:numPr>
        <w:spacing w:before="120"/>
        <w:ind w:left="0" w:hanging="11"/>
        <w:rPr>
          <w:lang w:val="es-ES_tradnl"/>
        </w:rPr>
      </w:pPr>
      <w:r w:rsidRPr="00404425">
        <w:rPr>
          <w:lang w:val="es-ES_tradnl"/>
        </w:rPr>
        <w:t>.</w:t>
      </w:r>
    </w:p>
    <w:p w14:paraId="42AC2522" w14:textId="77777777" w:rsidR="00166732" w:rsidRPr="00D04EDA" w:rsidRDefault="00166732" w:rsidP="00E03828">
      <w:pPr>
        <w:rPr>
          <w:lang w:val="es-ES_tradnl"/>
        </w:rPr>
      </w:pPr>
    </w:p>
    <w:p w14:paraId="6F4D16C7" w14:textId="77777777" w:rsidR="00E03828" w:rsidRPr="00D04EDA" w:rsidRDefault="00E03828" w:rsidP="00E03828">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17/09/2015 to 22/09/2015</w:t>
      </w:r>
      <w:r w:rsidRPr="00D04EDA">
        <w:rPr>
          <w:lang w:val="es-ES_tradnl"/>
        </w:rPr>
        <w:tab/>
      </w:r>
      <w:r w:rsidRPr="00D04EDA">
        <w:rPr>
          <w:lang w:val="es-ES_tradnl"/>
        </w:rPr>
        <w:tab/>
      </w:r>
      <w:r w:rsidRPr="00D04EDA">
        <w:rPr>
          <w:lang w:val="es-ES_tradnl"/>
        </w:rPr>
        <w:tab/>
      </w:r>
    </w:p>
    <w:p w14:paraId="398624ED" w14:textId="77777777" w:rsidR="004434E3" w:rsidRPr="00D04EDA" w:rsidRDefault="004434E3" w:rsidP="00E03828">
      <w:pPr>
        <w:ind w:left="2880" w:hanging="2880"/>
        <w:rPr>
          <w:lang w:val="es-ES_tradnl"/>
        </w:rPr>
      </w:pPr>
    </w:p>
    <w:p w14:paraId="7B6FD330" w14:textId="77777777" w:rsidR="00E03828" w:rsidRPr="00D04EDA" w:rsidRDefault="00E03828" w:rsidP="00E03828">
      <w:pPr>
        <w:ind w:left="2880" w:hanging="2880"/>
        <w:rPr>
          <w:lang w:val="es-ES_tradnl"/>
        </w:rPr>
      </w:pPr>
      <w:proofErr w:type="spellStart"/>
      <w:r w:rsidRPr="00D04EDA">
        <w:rPr>
          <w:lang w:val="es-ES_tradnl"/>
        </w:rPr>
        <w:t>Activity</w:t>
      </w:r>
      <w:proofErr w:type="spellEnd"/>
      <w:r w:rsidRPr="00D04EDA">
        <w:rPr>
          <w:lang w:val="es-ES_tradnl"/>
        </w:rPr>
        <w:t>:</w:t>
      </w:r>
      <w:r w:rsidRPr="00D04EDA">
        <w:rPr>
          <w:lang w:val="es-ES_tradnl"/>
        </w:rPr>
        <w:tab/>
        <w:t xml:space="preserve">Segundo Taller de Entrenamiento de la OMPI sobre información y búsqueda de patentes y reunión Centroamericana de expertos para la creación de una red subregional de </w:t>
      </w:r>
      <w:proofErr w:type="spellStart"/>
      <w:r w:rsidRPr="00D04EDA">
        <w:rPr>
          <w:lang w:val="es-ES_tradnl"/>
        </w:rPr>
        <w:t>CATI’s</w:t>
      </w:r>
      <w:proofErr w:type="spellEnd"/>
    </w:p>
    <w:p w14:paraId="5A5A8DDB" w14:textId="77777777" w:rsidR="0081139F" w:rsidRPr="00D04EDA" w:rsidRDefault="0081139F" w:rsidP="00E03828">
      <w:pPr>
        <w:ind w:left="2880" w:hanging="2880"/>
        <w:rPr>
          <w:lang w:val="es-ES_tradnl"/>
        </w:rPr>
      </w:pPr>
    </w:p>
    <w:p w14:paraId="0C05E53B" w14:textId="77777777" w:rsidR="00E03828" w:rsidRDefault="00E03828" w:rsidP="00E03828">
      <w:pPr>
        <w:ind w:left="2880" w:hanging="2880"/>
      </w:pPr>
      <w:r w:rsidRPr="0071225D">
        <w:t>Objective:</w:t>
      </w:r>
      <w:r w:rsidRPr="0071225D">
        <w:tab/>
        <w:t>To strengthen the capacity to use IP information resources available in the provision of patent information value added services by the TISC National Network and provide training on search strategies and analysis of results thereof to TISC national network staff</w:t>
      </w:r>
    </w:p>
    <w:p w14:paraId="5F00E5F8" w14:textId="77777777" w:rsidR="0081139F" w:rsidRPr="0071225D" w:rsidRDefault="0081139F" w:rsidP="00E03828">
      <w:pPr>
        <w:ind w:left="2880" w:hanging="2880"/>
      </w:pPr>
    </w:p>
    <w:p w14:paraId="5937C799" w14:textId="77777777" w:rsidR="00E03828" w:rsidRDefault="00E03828" w:rsidP="00E03828">
      <w:pPr>
        <w:ind w:left="2880" w:hanging="2880"/>
      </w:pPr>
      <w:r w:rsidRPr="0071225D">
        <w:t>Expected Results:</w:t>
      </w:r>
      <w:r w:rsidRPr="0071225D">
        <w:tab/>
        <w:t>Enhanced technical and knowledge infrastructure for IP Offices and other IP institutions leading to better services (cheaper, faster, higher quality) to their stakeholders</w:t>
      </w:r>
    </w:p>
    <w:p w14:paraId="40834C03" w14:textId="77777777" w:rsidR="0081139F" w:rsidRPr="0071225D" w:rsidRDefault="0081139F" w:rsidP="00E03828">
      <w:pPr>
        <w:ind w:left="2880" w:hanging="2880"/>
      </w:pPr>
    </w:p>
    <w:p w14:paraId="4BF11724"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14:paraId="0807DEAB" w14:textId="77777777" w:rsidR="0081139F" w:rsidRPr="00D04EDA" w:rsidRDefault="0081139F" w:rsidP="00E03828">
      <w:pPr>
        <w:rPr>
          <w:lang w:val="es-ES_tradnl"/>
        </w:rPr>
      </w:pPr>
    </w:p>
    <w:p w14:paraId="7B11A2C1" w14:textId="77777777"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A75638">
        <w:rPr>
          <w:lang w:val="es-ES_tradnl"/>
        </w:rPr>
        <w:t>Panama</w:t>
      </w:r>
      <w:proofErr w:type="spellEnd"/>
    </w:p>
    <w:p w14:paraId="30F5F5DA" w14:textId="77777777" w:rsidR="0081139F" w:rsidRPr="00D04EDA" w:rsidRDefault="0081139F" w:rsidP="00E03828">
      <w:pPr>
        <w:ind w:left="2880" w:hanging="2880"/>
        <w:rPr>
          <w:lang w:val="es-ES_tradnl"/>
        </w:rPr>
      </w:pPr>
    </w:p>
    <w:p w14:paraId="6E9DCEC8" w14:textId="77777777" w:rsidR="00E03828" w:rsidRDefault="00E03828" w:rsidP="00E03828">
      <w:r w:rsidRPr="0071225D">
        <w:t>No. of Participants:</w:t>
      </w:r>
      <w:r w:rsidRPr="0071225D">
        <w:tab/>
      </w:r>
      <w:r>
        <w:tab/>
      </w:r>
      <w:r w:rsidRPr="0071225D">
        <w:t>14</w:t>
      </w:r>
    </w:p>
    <w:p w14:paraId="66E57AB8" w14:textId="77777777" w:rsidR="0081139F" w:rsidRPr="0071225D" w:rsidRDefault="0081139F" w:rsidP="00E03828"/>
    <w:p w14:paraId="3712B47C" w14:textId="77777777" w:rsidR="00E03828" w:rsidRDefault="00E03828" w:rsidP="00E03828">
      <w:r w:rsidRPr="0071225D">
        <w:t>Language:</w:t>
      </w:r>
      <w:r w:rsidRPr="0071225D">
        <w:tab/>
      </w:r>
      <w:r w:rsidRPr="0071225D">
        <w:tab/>
      </w:r>
      <w:r w:rsidRPr="0071225D">
        <w:tab/>
        <w:t>Spanish</w:t>
      </w:r>
    </w:p>
    <w:p w14:paraId="0CA1CC79" w14:textId="77777777" w:rsidR="0081139F" w:rsidRPr="0071225D" w:rsidRDefault="0081139F" w:rsidP="00E03828"/>
    <w:p w14:paraId="63A2CD31" w14:textId="623B1EF1" w:rsidR="00E03828" w:rsidRDefault="000E4147" w:rsidP="00E03828">
      <w:pPr>
        <w:pBdr>
          <w:bottom w:val="single" w:sz="6" w:space="1" w:color="auto"/>
        </w:pBdr>
      </w:pPr>
      <w:r>
        <w:t>Cost:</w:t>
      </w:r>
      <w:r>
        <w:tab/>
      </w:r>
      <w:r>
        <w:tab/>
      </w:r>
      <w:r>
        <w:tab/>
      </w:r>
      <w:r>
        <w:tab/>
      </w:r>
      <w:r w:rsidR="00E03828" w:rsidRPr="0071225D">
        <w:t>32,981.00</w:t>
      </w:r>
      <w:r>
        <w:t xml:space="preserve"> Swiss francs</w:t>
      </w:r>
    </w:p>
    <w:p w14:paraId="77A6A9F6" w14:textId="73B15762" w:rsidR="00E03828" w:rsidRPr="0071225D" w:rsidRDefault="00E03828" w:rsidP="002D3980">
      <w:pPr>
        <w:pStyle w:val="a6"/>
        <w:numPr>
          <w:ilvl w:val="0"/>
          <w:numId w:val="7"/>
        </w:numPr>
        <w:spacing w:before="120"/>
        <w:ind w:left="0" w:hanging="11"/>
      </w:pPr>
    </w:p>
    <w:p w14:paraId="6A436C04" w14:textId="77777777" w:rsidR="004434E3" w:rsidRDefault="004434E3" w:rsidP="00E03828"/>
    <w:p w14:paraId="4FD3486A" w14:textId="5D143076" w:rsidR="00E03828" w:rsidRDefault="00E03828" w:rsidP="00E03828">
      <w:r w:rsidRPr="0071225D">
        <w:t>Dat</w:t>
      </w:r>
      <w:r w:rsidR="0081139F">
        <w:t>e:</w:t>
      </w:r>
      <w:r w:rsidR="0081139F">
        <w:tab/>
      </w:r>
      <w:r w:rsidR="0081139F">
        <w:tab/>
      </w:r>
      <w:r w:rsidR="0081139F">
        <w:tab/>
      </w:r>
      <w:r w:rsidR="0081139F">
        <w:tab/>
        <w:t>13/10/2015 to 16/10/2015</w:t>
      </w:r>
    </w:p>
    <w:p w14:paraId="6A9417CD" w14:textId="77777777" w:rsidR="0081139F" w:rsidRPr="0071225D" w:rsidRDefault="0081139F" w:rsidP="00E03828"/>
    <w:p w14:paraId="778DE2B2" w14:textId="77777777" w:rsidR="00E03828" w:rsidRDefault="00E03828" w:rsidP="00E03828">
      <w:pPr>
        <w:ind w:left="2880" w:hanging="2880"/>
      </w:pPr>
      <w:r w:rsidRPr="0071225D">
        <w:t>Activity:</w:t>
      </w:r>
      <w:r w:rsidRPr="0071225D">
        <w:tab/>
        <w:t>ASEAN Sub-Regional Study Visit within the framework of the ASEAN TISC Project</w:t>
      </w:r>
    </w:p>
    <w:p w14:paraId="4E61F3C1" w14:textId="77777777" w:rsidR="0081139F" w:rsidRPr="0071225D" w:rsidRDefault="0081139F" w:rsidP="00E03828">
      <w:pPr>
        <w:ind w:left="2880" w:hanging="2880"/>
      </w:pPr>
    </w:p>
    <w:p w14:paraId="193EBEDA" w14:textId="77777777" w:rsidR="00E03828" w:rsidRDefault="00E03828" w:rsidP="00E03828">
      <w:pPr>
        <w:ind w:left="2880" w:hanging="2880"/>
      </w:pPr>
      <w:r w:rsidRPr="0071225D">
        <w:t>Objective:</w:t>
      </w:r>
      <w:r w:rsidRPr="0071225D">
        <w:tab/>
        <w:t>To provide the participants who will be the national focal point contact persons with an opportunity to learn directly about IPOPHL's role as the national coordinator and champion in initiating and developing the ITSO network.</w:t>
      </w:r>
    </w:p>
    <w:p w14:paraId="1ED11C9D" w14:textId="77777777" w:rsidR="0081139F" w:rsidRPr="0071225D" w:rsidRDefault="0081139F" w:rsidP="00E03828">
      <w:pPr>
        <w:ind w:left="2880" w:hanging="2880"/>
      </w:pPr>
    </w:p>
    <w:p w14:paraId="172C7229" w14:textId="77777777" w:rsidR="00E03828" w:rsidRDefault="00E03828" w:rsidP="00E03828">
      <w:pPr>
        <w:ind w:left="2880" w:hanging="2880"/>
      </w:pPr>
      <w:r w:rsidRPr="0071225D">
        <w:t>Expected Results:</w:t>
      </w:r>
      <w:r w:rsidRPr="0071225D">
        <w:tab/>
        <w:t>Enhanced technical and knowledge infrastructure for IP Offices and other IP institutions leading to better services (cheaper, faster, higher quality) to their stakeholder</w:t>
      </w:r>
    </w:p>
    <w:p w14:paraId="57438348" w14:textId="77777777" w:rsidR="0081139F" w:rsidRPr="0071225D" w:rsidRDefault="0081139F" w:rsidP="00E03828">
      <w:pPr>
        <w:ind w:left="2880" w:hanging="2880"/>
      </w:pPr>
    </w:p>
    <w:p w14:paraId="1F2454E1" w14:textId="77777777" w:rsidR="00E03828" w:rsidRDefault="00E03828" w:rsidP="00E03828">
      <w:r w:rsidRPr="0071225D">
        <w:t>Host Country:</w:t>
      </w:r>
      <w:r w:rsidRPr="0071225D">
        <w:tab/>
      </w:r>
      <w:r w:rsidRPr="0071225D">
        <w:tab/>
      </w:r>
      <w:r>
        <w:tab/>
      </w:r>
      <w:r w:rsidRPr="0071225D">
        <w:t>Philippines</w:t>
      </w:r>
    </w:p>
    <w:p w14:paraId="54104F9A" w14:textId="77777777" w:rsidR="0081139F" w:rsidRPr="0071225D" w:rsidRDefault="0081139F" w:rsidP="00E03828"/>
    <w:p w14:paraId="4FD9083D" w14:textId="2E4160FC" w:rsidR="00E03828" w:rsidRDefault="00E03828" w:rsidP="00E03828">
      <w:pPr>
        <w:ind w:left="2880" w:hanging="2880"/>
      </w:pPr>
      <w:r w:rsidRPr="0071225D">
        <w:t>Beneficiary Countries:</w:t>
      </w:r>
      <w:r w:rsidRPr="0071225D">
        <w:tab/>
        <w:t>Brunei Darussalam, Cambodia, Indonesia, Lao People’s Democratic Republic, Malaysia, Myanmar, Philippines, Thailand, Viet Nam</w:t>
      </w:r>
    </w:p>
    <w:p w14:paraId="10CA96BF" w14:textId="77777777" w:rsidR="0081139F" w:rsidRPr="0071225D" w:rsidRDefault="0081139F" w:rsidP="00E03828">
      <w:pPr>
        <w:ind w:left="2880" w:hanging="2880"/>
      </w:pPr>
    </w:p>
    <w:p w14:paraId="541DF775" w14:textId="77777777" w:rsidR="00E03828" w:rsidRDefault="00E03828" w:rsidP="00E03828">
      <w:r w:rsidRPr="0071225D">
        <w:t>No. of Participants:</w:t>
      </w:r>
      <w:r w:rsidRPr="0071225D">
        <w:tab/>
      </w:r>
      <w:r>
        <w:tab/>
      </w:r>
      <w:r w:rsidRPr="0071225D">
        <w:t>10</w:t>
      </w:r>
    </w:p>
    <w:p w14:paraId="4705E205" w14:textId="77777777" w:rsidR="0081139F" w:rsidRPr="0071225D" w:rsidRDefault="0081139F" w:rsidP="00E03828"/>
    <w:p w14:paraId="1CAB218B" w14:textId="77777777" w:rsidR="00E03828" w:rsidRDefault="00E03828" w:rsidP="00E03828">
      <w:r w:rsidRPr="0071225D">
        <w:t>Language:</w:t>
      </w:r>
      <w:r w:rsidRPr="0071225D">
        <w:tab/>
      </w:r>
      <w:r w:rsidRPr="0071225D">
        <w:tab/>
      </w:r>
      <w:r w:rsidRPr="0071225D">
        <w:tab/>
        <w:t>English</w:t>
      </w:r>
    </w:p>
    <w:p w14:paraId="47BCC257" w14:textId="77777777" w:rsidR="0081139F" w:rsidRPr="0071225D" w:rsidRDefault="0081139F" w:rsidP="00E03828"/>
    <w:p w14:paraId="6C328365" w14:textId="6D19EE7C" w:rsidR="00E03828" w:rsidRDefault="00385029" w:rsidP="00E03828">
      <w:pPr>
        <w:pBdr>
          <w:bottom w:val="single" w:sz="6" w:space="1" w:color="auto"/>
        </w:pBdr>
      </w:pPr>
      <w:r>
        <w:t>Cost:</w:t>
      </w:r>
      <w:r>
        <w:tab/>
      </w:r>
      <w:r>
        <w:tab/>
      </w:r>
      <w:r>
        <w:tab/>
      </w:r>
      <w:r>
        <w:tab/>
      </w:r>
      <w:r w:rsidR="00E03828" w:rsidRPr="0071225D">
        <w:t>19,060.00</w:t>
      </w:r>
      <w:r>
        <w:t xml:space="preserve"> Swiss francs</w:t>
      </w:r>
    </w:p>
    <w:p w14:paraId="135EC986" w14:textId="77777777" w:rsidR="008D3781" w:rsidRDefault="008D3781" w:rsidP="00B81416">
      <w:pPr>
        <w:spacing w:before="120"/>
      </w:pPr>
    </w:p>
    <w:p w14:paraId="3EC53545" w14:textId="267609EB" w:rsidR="00C9664E" w:rsidRDefault="00C9664E">
      <w:pPr>
        <w:spacing w:after="200" w:line="276" w:lineRule="auto"/>
        <w:rPr>
          <w:rFonts w:eastAsia="Times New Roman"/>
          <w:lang w:eastAsia="en-US"/>
        </w:rPr>
      </w:pPr>
      <w:r>
        <w:br w:type="page"/>
      </w:r>
    </w:p>
    <w:p w14:paraId="196750E5" w14:textId="77777777" w:rsidR="004434E3" w:rsidRDefault="004434E3" w:rsidP="008D3781">
      <w:pPr>
        <w:pStyle w:val="a6"/>
        <w:numPr>
          <w:ilvl w:val="0"/>
          <w:numId w:val="7"/>
        </w:numPr>
        <w:ind w:left="0" w:hanging="11"/>
      </w:pPr>
    </w:p>
    <w:p w14:paraId="2BCBDDD4" w14:textId="77777777" w:rsidR="00E03828" w:rsidRDefault="00E03828" w:rsidP="00E03828">
      <w:r w:rsidRPr="0071225D">
        <w:t>Date:</w:t>
      </w:r>
      <w:r w:rsidRPr="0071225D">
        <w:tab/>
      </w:r>
      <w:r w:rsidRPr="0071225D">
        <w:tab/>
      </w:r>
      <w:r w:rsidRPr="0071225D">
        <w:tab/>
      </w:r>
      <w:r w:rsidRPr="0071225D">
        <w:tab/>
        <w:t>03/11/2015 to 05/11/2015</w:t>
      </w:r>
    </w:p>
    <w:p w14:paraId="29A40F9E" w14:textId="77777777" w:rsidR="0081139F" w:rsidRPr="0071225D" w:rsidRDefault="0081139F" w:rsidP="00E03828"/>
    <w:p w14:paraId="4709D7BF" w14:textId="77777777" w:rsidR="00E03828" w:rsidRPr="0071225D" w:rsidRDefault="00E03828" w:rsidP="00E03828">
      <w:r w:rsidRPr="0071225D">
        <w:t>Activity:</w:t>
      </w:r>
      <w:r w:rsidRPr="0071225D">
        <w:tab/>
      </w:r>
      <w:r w:rsidRPr="0071225D">
        <w:tab/>
      </w:r>
      <w:r w:rsidRPr="0071225D">
        <w:tab/>
        <w:t>WIPO Regional PCT Workshop for all Arab states</w:t>
      </w:r>
    </w:p>
    <w:p w14:paraId="2E996D7C" w14:textId="77777777" w:rsidR="004434E3" w:rsidRDefault="004434E3" w:rsidP="00E03828">
      <w:pPr>
        <w:ind w:left="2880" w:hanging="2880"/>
      </w:pPr>
    </w:p>
    <w:p w14:paraId="5FA68A09" w14:textId="77777777" w:rsidR="00E03828" w:rsidRDefault="00E03828" w:rsidP="00E03828">
      <w:pPr>
        <w:ind w:left="2880" w:hanging="2880"/>
      </w:pPr>
      <w:r w:rsidRPr="0071225D">
        <w:t>Objective:</w:t>
      </w:r>
      <w:r w:rsidRPr="0071225D">
        <w:tab/>
        <w:t>To organize a regional workshop activity on the PCT for all Arab States with the primary objective of promoting EG as ISA/IPEA</w:t>
      </w:r>
    </w:p>
    <w:p w14:paraId="15F7FBF7" w14:textId="77777777" w:rsidR="0081139F" w:rsidRPr="0071225D" w:rsidRDefault="0081139F" w:rsidP="00E03828">
      <w:pPr>
        <w:ind w:left="2880" w:hanging="2880"/>
      </w:pPr>
    </w:p>
    <w:p w14:paraId="130A5855"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6589E4DB" w14:textId="77777777" w:rsidR="0081139F" w:rsidRPr="0071225D" w:rsidRDefault="0081139F" w:rsidP="00E03828">
      <w:pPr>
        <w:ind w:left="2880" w:hanging="2880"/>
      </w:pPr>
    </w:p>
    <w:p w14:paraId="0EEB7F49" w14:textId="77777777" w:rsidR="00E03828" w:rsidRDefault="00E03828" w:rsidP="00E03828">
      <w:r w:rsidRPr="0071225D">
        <w:t>Host Country:</w:t>
      </w:r>
      <w:r w:rsidRPr="0071225D">
        <w:tab/>
      </w:r>
      <w:r w:rsidRPr="0071225D">
        <w:tab/>
      </w:r>
      <w:r>
        <w:tab/>
      </w:r>
      <w:r w:rsidRPr="0071225D">
        <w:t>Egypt</w:t>
      </w:r>
    </w:p>
    <w:p w14:paraId="761D9340" w14:textId="77777777" w:rsidR="0081139F" w:rsidRPr="0071225D" w:rsidRDefault="0081139F" w:rsidP="00E03828"/>
    <w:p w14:paraId="7B7ED527" w14:textId="59766B50" w:rsidR="00E03828" w:rsidRDefault="00E03828" w:rsidP="00E03828">
      <w:pPr>
        <w:ind w:left="2880" w:hanging="2880"/>
      </w:pPr>
      <w:r w:rsidRPr="0071225D">
        <w:t>Beneficiary Countries:</w:t>
      </w:r>
      <w:r w:rsidRPr="0071225D">
        <w:tab/>
        <w:t xml:space="preserve">Algeria, Bahrain, Comoros, Djibouti, Egypt, Iraq, Jordan, Kuwait, Lebanon, </w:t>
      </w:r>
      <w:r w:rsidR="00ED0E3C">
        <w:t>Libya</w:t>
      </w:r>
      <w:r w:rsidRPr="0071225D">
        <w:t>, Mauritania, Morocco, Oman, Palestine, Saudi Arabia, Somalia, Sudan, Syrian Arab Republic, Tunisia, United Arab Emirates, Yemen</w:t>
      </w:r>
    </w:p>
    <w:p w14:paraId="67A6FB74" w14:textId="77777777" w:rsidR="0081139F" w:rsidRPr="0071225D" w:rsidRDefault="0081139F" w:rsidP="00E03828">
      <w:pPr>
        <w:ind w:left="2880" w:hanging="2880"/>
      </w:pPr>
    </w:p>
    <w:p w14:paraId="4BC43DDE" w14:textId="77777777" w:rsidR="00E03828" w:rsidRDefault="00E03828" w:rsidP="00E03828">
      <w:r w:rsidRPr="0071225D">
        <w:t>No. of Participants:</w:t>
      </w:r>
      <w:r w:rsidRPr="0071225D">
        <w:tab/>
      </w:r>
      <w:r>
        <w:tab/>
      </w:r>
      <w:r w:rsidRPr="0071225D">
        <w:t>23</w:t>
      </w:r>
    </w:p>
    <w:p w14:paraId="0C097F10" w14:textId="77777777" w:rsidR="0081139F" w:rsidRPr="0071225D" w:rsidRDefault="0081139F" w:rsidP="00E03828"/>
    <w:p w14:paraId="42863B80" w14:textId="77777777" w:rsidR="00E03828" w:rsidRDefault="00E03828" w:rsidP="00E03828">
      <w:r w:rsidRPr="0071225D">
        <w:t>Language:</w:t>
      </w:r>
      <w:r w:rsidRPr="0071225D">
        <w:tab/>
      </w:r>
      <w:r w:rsidRPr="0071225D">
        <w:tab/>
      </w:r>
      <w:r w:rsidRPr="0071225D">
        <w:tab/>
        <w:t>Arabic, English</w:t>
      </w:r>
    </w:p>
    <w:p w14:paraId="635C4E32" w14:textId="77777777" w:rsidR="0081139F" w:rsidRPr="0071225D" w:rsidRDefault="0081139F" w:rsidP="00E03828"/>
    <w:p w14:paraId="32A56CC6" w14:textId="2B507406" w:rsidR="00E03828" w:rsidRDefault="00B819B1" w:rsidP="00E03828">
      <w:pPr>
        <w:pBdr>
          <w:bottom w:val="single" w:sz="6" w:space="1" w:color="auto"/>
        </w:pBdr>
      </w:pPr>
      <w:r>
        <w:t>Cost:</w:t>
      </w:r>
      <w:r>
        <w:tab/>
      </w:r>
      <w:r>
        <w:tab/>
      </w:r>
      <w:r>
        <w:tab/>
      </w:r>
      <w:r>
        <w:tab/>
      </w:r>
      <w:r w:rsidR="00E03828" w:rsidRPr="0071225D">
        <w:t>4,810.00</w:t>
      </w:r>
      <w:r>
        <w:t xml:space="preserve"> </w:t>
      </w:r>
      <w:r w:rsidR="00CA5045">
        <w:t>Swiss francs</w:t>
      </w:r>
    </w:p>
    <w:p w14:paraId="6595912A" w14:textId="77777777" w:rsidR="001C059A" w:rsidRDefault="001C059A" w:rsidP="00EF7731">
      <w:pPr>
        <w:pStyle w:val="1"/>
        <w:keepNext w:val="0"/>
        <w:keepLines w:val="0"/>
        <w:numPr>
          <w:ilvl w:val="0"/>
          <w:numId w:val="7"/>
        </w:numPr>
        <w:spacing w:before="0"/>
        <w:ind w:left="0" w:firstLine="0"/>
        <w:rPr>
          <w:color w:val="auto"/>
        </w:rPr>
      </w:pPr>
    </w:p>
    <w:p w14:paraId="4BF1B86F" w14:textId="77777777" w:rsidR="001C059A" w:rsidRPr="001C059A" w:rsidRDefault="001C059A" w:rsidP="001C059A"/>
    <w:p w14:paraId="42FB2899" w14:textId="69D32B1B" w:rsidR="00E03828" w:rsidRDefault="00E03828" w:rsidP="00E03828">
      <w:r w:rsidRPr="0071225D">
        <w:t>Date:</w:t>
      </w:r>
      <w:r w:rsidRPr="0071225D">
        <w:tab/>
      </w:r>
      <w:r w:rsidRPr="0071225D">
        <w:tab/>
      </w:r>
      <w:r w:rsidRPr="0071225D">
        <w:tab/>
      </w:r>
      <w:r w:rsidRPr="0071225D">
        <w:tab/>
      </w:r>
      <w:r w:rsidR="009966FA">
        <w:t>23/11/2015 to 26</w:t>
      </w:r>
      <w:r w:rsidRPr="0071225D">
        <w:t>/1</w:t>
      </w:r>
      <w:r w:rsidR="009966FA">
        <w:t>1</w:t>
      </w:r>
      <w:r w:rsidRPr="0071225D">
        <w:t>/2015</w:t>
      </w:r>
      <w:r w:rsidRPr="0071225D">
        <w:tab/>
      </w:r>
      <w:r w:rsidRPr="0071225D">
        <w:tab/>
      </w:r>
      <w:r w:rsidRPr="0071225D">
        <w:tab/>
      </w:r>
      <w:r w:rsidRPr="0071225D">
        <w:tab/>
      </w:r>
    </w:p>
    <w:p w14:paraId="6730B5A5" w14:textId="77777777" w:rsidR="0081139F" w:rsidRPr="0071225D" w:rsidRDefault="0081139F" w:rsidP="00E03828"/>
    <w:p w14:paraId="52B560D8" w14:textId="77777777" w:rsidR="0081139F" w:rsidRDefault="00E03828" w:rsidP="00E03828">
      <w:r w:rsidRPr="0071225D">
        <w:t>Activity:</w:t>
      </w:r>
      <w:r w:rsidRPr="0071225D">
        <w:tab/>
      </w:r>
      <w:r w:rsidRPr="0071225D">
        <w:tab/>
      </w:r>
      <w:r w:rsidRPr="0071225D">
        <w:tab/>
        <w:t xml:space="preserve">International Congress on Patents and Invention; Budapest </w:t>
      </w:r>
    </w:p>
    <w:p w14:paraId="38515BB6" w14:textId="0AD312E0" w:rsidR="00E03828" w:rsidRDefault="0081139F" w:rsidP="0081139F">
      <w:pPr>
        <w:ind w:left="2124" w:firstLine="708"/>
      </w:pPr>
      <w:r>
        <w:t xml:space="preserve">Treaty </w:t>
      </w:r>
      <w:r w:rsidR="00E03828" w:rsidRPr="0071225D">
        <w:t>Seminar, PCT Workshop and related activities</w:t>
      </w:r>
    </w:p>
    <w:p w14:paraId="5E87E2EE" w14:textId="77777777" w:rsidR="0081139F" w:rsidRPr="0071225D" w:rsidRDefault="0081139F" w:rsidP="0081139F">
      <w:pPr>
        <w:ind w:left="2124" w:firstLine="708"/>
      </w:pPr>
    </w:p>
    <w:p w14:paraId="24381EB3" w14:textId="148B0F20" w:rsidR="00E03828" w:rsidRDefault="00E03828" w:rsidP="00E03828">
      <w:pPr>
        <w:ind w:left="2880" w:hanging="2880"/>
      </w:pPr>
      <w:r>
        <w:t>Objective:</w:t>
      </w:r>
      <w:r>
        <w:tab/>
      </w:r>
      <w:r w:rsidRPr="0071225D">
        <w:t>To stimulate and encourage a patent culture in Peru.  WIPO's participation was not limited to the official program but allowed interactions and exchanges of experiences with the participants in these events.</w:t>
      </w:r>
    </w:p>
    <w:p w14:paraId="1E19B036" w14:textId="77777777" w:rsidR="0081139F" w:rsidRPr="0071225D" w:rsidRDefault="0081139F" w:rsidP="00E03828">
      <w:pPr>
        <w:ind w:left="2880" w:hanging="2880"/>
      </w:pPr>
    </w:p>
    <w:p w14:paraId="17FE7ABE" w14:textId="77777777" w:rsidR="00E03828" w:rsidRDefault="00E03828" w:rsidP="00E03828">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14:paraId="5A89C2BC" w14:textId="77777777" w:rsidR="0081139F" w:rsidRPr="0071225D" w:rsidRDefault="0081139F" w:rsidP="00E03828">
      <w:pPr>
        <w:ind w:left="2880" w:hanging="2880"/>
      </w:pPr>
    </w:p>
    <w:p w14:paraId="18B789F7" w14:textId="77777777" w:rsidR="00E03828" w:rsidRDefault="00E03828" w:rsidP="00E03828">
      <w:r w:rsidRPr="0071225D">
        <w:t>Host Country:</w:t>
      </w:r>
      <w:r w:rsidRPr="0071225D">
        <w:tab/>
      </w:r>
      <w:r w:rsidRPr="0071225D">
        <w:tab/>
      </w:r>
      <w:r>
        <w:tab/>
      </w:r>
      <w:r w:rsidRPr="0071225D">
        <w:t>Peru</w:t>
      </w:r>
    </w:p>
    <w:p w14:paraId="72008C32" w14:textId="77777777" w:rsidR="0081139F" w:rsidRPr="0071225D" w:rsidRDefault="0081139F" w:rsidP="00E03828"/>
    <w:p w14:paraId="54349262" w14:textId="3D3B4AD1" w:rsidR="00E03828" w:rsidRDefault="00E03828" w:rsidP="00E03828">
      <w:r w:rsidRPr="0071225D">
        <w:t>Beneficiary Countries:</w:t>
      </w:r>
      <w:r w:rsidRPr="0071225D">
        <w:tab/>
        <w:t>Cuba, Dominican Republic, Peru</w:t>
      </w:r>
    </w:p>
    <w:p w14:paraId="1A0F5B91" w14:textId="77777777" w:rsidR="0081139F" w:rsidRPr="0071225D" w:rsidRDefault="0081139F" w:rsidP="00E03828"/>
    <w:p w14:paraId="6C9E2C91" w14:textId="77777777" w:rsidR="004B56F5" w:rsidRDefault="004B56F5" w:rsidP="00E03828"/>
    <w:p w14:paraId="7FE0A8A4" w14:textId="77777777" w:rsidR="00E03828" w:rsidRDefault="00E03828" w:rsidP="00E03828">
      <w:r w:rsidRPr="0071225D">
        <w:t>No. of Participants:</w:t>
      </w:r>
      <w:r w:rsidRPr="0071225D">
        <w:tab/>
      </w:r>
      <w:r>
        <w:tab/>
      </w:r>
      <w:r w:rsidRPr="0071225D">
        <w:t>6</w:t>
      </w:r>
    </w:p>
    <w:p w14:paraId="482564CD" w14:textId="77777777" w:rsidR="0081139F" w:rsidRPr="0071225D" w:rsidRDefault="0081139F" w:rsidP="00E03828"/>
    <w:p w14:paraId="68B2A31F" w14:textId="77777777" w:rsidR="00E03828" w:rsidRDefault="00E03828" w:rsidP="00E03828">
      <w:r w:rsidRPr="0071225D">
        <w:t>Language:</w:t>
      </w:r>
      <w:r w:rsidRPr="0071225D">
        <w:tab/>
      </w:r>
      <w:r w:rsidRPr="0071225D">
        <w:tab/>
      </w:r>
      <w:r w:rsidRPr="0071225D">
        <w:tab/>
        <w:t>Spanish</w:t>
      </w:r>
    </w:p>
    <w:p w14:paraId="5D98DC92" w14:textId="77777777" w:rsidR="0081139F" w:rsidRPr="0071225D" w:rsidRDefault="0081139F" w:rsidP="00E03828"/>
    <w:p w14:paraId="2828CCBB" w14:textId="24AC333F" w:rsidR="00E03828" w:rsidRDefault="009B72BC" w:rsidP="00E03828">
      <w:pPr>
        <w:pBdr>
          <w:bottom w:val="single" w:sz="6" w:space="1" w:color="auto"/>
        </w:pBdr>
      </w:pPr>
      <w:r>
        <w:t>Cost:</w:t>
      </w:r>
      <w:r>
        <w:tab/>
      </w:r>
      <w:r>
        <w:tab/>
      </w:r>
      <w:r>
        <w:tab/>
      </w:r>
      <w:r>
        <w:tab/>
      </w:r>
      <w:r w:rsidR="00E03828" w:rsidRPr="0071225D">
        <w:t>14,122.00</w:t>
      </w:r>
      <w:r>
        <w:t xml:space="preserve"> Swiss francs</w:t>
      </w:r>
    </w:p>
    <w:p w14:paraId="525D0255" w14:textId="77777777" w:rsidR="004434E3" w:rsidRDefault="004434E3" w:rsidP="00A57053"/>
    <w:p w14:paraId="12501607" w14:textId="77777777" w:rsidR="00A57053" w:rsidRDefault="00A57053" w:rsidP="00A57053">
      <w:pPr>
        <w:pStyle w:val="1"/>
      </w:pPr>
    </w:p>
    <w:p w14:paraId="2569B7CD" w14:textId="77777777" w:rsidR="00A57053" w:rsidRDefault="00A57053" w:rsidP="00A57053"/>
    <w:p w14:paraId="63BD0238" w14:textId="2B971079" w:rsidR="00C9664E" w:rsidRDefault="00C9664E">
      <w:pPr>
        <w:spacing w:after="200" w:line="276" w:lineRule="auto"/>
        <w:rPr>
          <w:rFonts w:asciiTheme="majorHAnsi" w:eastAsiaTheme="majorEastAsia" w:hAnsiTheme="majorHAnsi" w:cstheme="majorBidi"/>
          <w:b/>
          <w:bCs/>
          <w:sz w:val="28"/>
          <w:szCs w:val="28"/>
        </w:rPr>
      </w:pPr>
      <w:r>
        <w:br w:type="page"/>
      </w:r>
    </w:p>
    <w:p w14:paraId="5D5FBD09" w14:textId="77777777" w:rsidR="00A57053" w:rsidRPr="00AB727D" w:rsidRDefault="00A57053" w:rsidP="00A57053">
      <w:pPr>
        <w:pStyle w:val="1"/>
        <w:numPr>
          <w:ilvl w:val="0"/>
          <w:numId w:val="7"/>
        </w:numPr>
        <w:ind w:left="0" w:firstLine="0"/>
        <w:rPr>
          <w:color w:val="auto"/>
        </w:rPr>
      </w:pPr>
    </w:p>
    <w:p w14:paraId="650B1ADF" w14:textId="77777777" w:rsidR="00A57053" w:rsidRPr="00A57053" w:rsidRDefault="00A57053" w:rsidP="00A57053"/>
    <w:p w14:paraId="62B3A444" w14:textId="77777777" w:rsidR="00E03828" w:rsidRPr="0071225D" w:rsidRDefault="00E03828" w:rsidP="00E03828">
      <w:r w:rsidRPr="0071225D">
        <w:t>Date:</w:t>
      </w:r>
      <w:r w:rsidRPr="0071225D">
        <w:tab/>
      </w:r>
      <w:r w:rsidRPr="0071225D">
        <w:tab/>
      </w:r>
      <w:r w:rsidRPr="0071225D">
        <w:tab/>
      </w:r>
      <w:r w:rsidRPr="0071225D">
        <w:tab/>
        <w:t>23/11/2015 to 04/12/2015</w:t>
      </w:r>
    </w:p>
    <w:p w14:paraId="552F5D4E" w14:textId="77777777" w:rsidR="004434E3" w:rsidRDefault="004434E3" w:rsidP="00E03828">
      <w:pPr>
        <w:ind w:left="2880" w:hanging="2880"/>
      </w:pPr>
    </w:p>
    <w:p w14:paraId="20B1B758" w14:textId="308366E9" w:rsidR="00E03828" w:rsidRDefault="00E03828" w:rsidP="00E03828">
      <w:pPr>
        <w:ind w:left="2880" w:hanging="2880"/>
      </w:pPr>
      <w:r w:rsidRPr="0071225D">
        <w:t>Activity:</w:t>
      </w:r>
      <w:r w:rsidRPr="0071225D">
        <w:tab/>
        <w:t>Regional Intermediate Training Program on Patent Examination for Latin American Countries</w:t>
      </w:r>
      <w:r w:rsidR="00F567AA">
        <w:t>*</w:t>
      </w:r>
    </w:p>
    <w:p w14:paraId="214C895D" w14:textId="77777777" w:rsidR="00BF3F7B" w:rsidRPr="0071225D" w:rsidRDefault="00BF3F7B" w:rsidP="00E03828">
      <w:pPr>
        <w:ind w:left="2880" w:hanging="2880"/>
      </w:pPr>
    </w:p>
    <w:p w14:paraId="5CD3815C" w14:textId="77777777" w:rsidR="00E03828" w:rsidRDefault="00E03828" w:rsidP="00E03828">
      <w:r w:rsidRPr="0071225D">
        <w:t>Objective:</w:t>
      </w:r>
      <w:r w:rsidRPr="0071225D">
        <w:tab/>
      </w:r>
      <w:r w:rsidRPr="0071225D">
        <w:tab/>
      </w:r>
      <w:r w:rsidRPr="0071225D">
        <w:tab/>
        <w:t>To improve capacity on patent examination</w:t>
      </w:r>
    </w:p>
    <w:p w14:paraId="103E87A9" w14:textId="77777777" w:rsidR="00BF3F7B" w:rsidRPr="0071225D" w:rsidRDefault="00BF3F7B" w:rsidP="00E03828"/>
    <w:p w14:paraId="391690D2" w14:textId="77777777" w:rsidR="00E03828" w:rsidRDefault="00E03828" w:rsidP="00E03828">
      <w:pPr>
        <w:ind w:left="2880" w:hanging="2880"/>
      </w:pPr>
      <w:r w:rsidRPr="0071225D">
        <w:t>Expected Results:</w:t>
      </w:r>
      <w:r w:rsidRPr="0071225D">
        <w:tab/>
        <w:t>Enhanced access to, and use of, IP information by IP institutions and the public to promote innovation and creativity</w:t>
      </w:r>
    </w:p>
    <w:p w14:paraId="49E70DD3" w14:textId="77777777" w:rsidR="00BF3F7B" w:rsidRPr="0071225D" w:rsidRDefault="00BF3F7B" w:rsidP="00E03828">
      <w:pPr>
        <w:ind w:left="2880" w:hanging="2880"/>
      </w:pPr>
    </w:p>
    <w:p w14:paraId="31BE9F6F"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Brazil</w:t>
      </w:r>
      <w:proofErr w:type="spellEnd"/>
    </w:p>
    <w:p w14:paraId="400A30AB" w14:textId="77777777" w:rsidR="00BF3F7B" w:rsidRPr="00D04EDA" w:rsidRDefault="00BF3F7B" w:rsidP="00E03828">
      <w:pPr>
        <w:rPr>
          <w:lang w:val="es-ES_tradnl"/>
        </w:rPr>
      </w:pPr>
    </w:p>
    <w:p w14:paraId="78F72250" w14:textId="52E4FCBC"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Bolivia, </w:t>
      </w:r>
      <w:proofErr w:type="spellStart"/>
      <w:r w:rsidR="005C40D7" w:rsidRPr="00D04EDA">
        <w:rPr>
          <w:lang w:val="es-ES_tradnl"/>
        </w:rPr>
        <w:t>Brazil</w:t>
      </w:r>
      <w:proofErr w:type="spellEnd"/>
      <w:r w:rsidR="005C40D7" w:rsidRPr="00D04EDA">
        <w:rPr>
          <w:lang w:val="es-ES_tradnl"/>
        </w:rPr>
        <w:t xml:space="preserve">, </w:t>
      </w:r>
      <w:r w:rsidRPr="00D04EDA">
        <w:rPr>
          <w:lang w:val="es-ES_tradnl"/>
        </w:rPr>
        <w:t xml:space="preserve">Chile, Colombia,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Ecuador, El Salvador, Guatemala, Honduras, </w:t>
      </w:r>
      <w:proofErr w:type="spellStart"/>
      <w:r w:rsidRPr="00D04EDA">
        <w:rPr>
          <w:lang w:val="es-ES_tradnl"/>
        </w:rPr>
        <w:t>Mexico</w:t>
      </w:r>
      <w:proofErr w:type="spellEnd"/>
      <w:r w:rsidRPr="00D04EDA">
        <w:rPr>
          <w:lang w:val="es-ES_tradnl"/>
        </w:rPr>
        <w:t xml:space="preserve">, Nicaragua,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Uruguay, Venezuela</w:t>
      </w:r>
    </w:p>
    <w:p w14:paraId="61F9E1DE" w14:textId="77777777" w:rsidR="00BF3F7B" w:rsidRPr="00D04EDA" w:rsidRDefault="00BF3F7B" w:rsidP="00E03828">
      <w:pPr>
        <w:ind w:left="2880" w:hanging="2880"/>
        <w:rPr>
          <w:lang w:val="es-ES_tradnl"/>
        </w:rPr>
      </w:pPr>
    </w:p>
    <w:p w14:paraId="3BEC51B8" w14:textId="77777777" w:rsidR="00E03828" w:rsidRDefault="00E03828" w:rsidP="00E03828">
      <w:r w:rsidRPr="0071225D">
        <w:t>No. of Participants:</w:t>
      </w:r>
      <w:r w:rsidRPr="0071225D">
        <w:tab/>
      </w:r>
      <w:r>
        <w:tab/>
      </w:r>
      <w:r w:rsidRPr="0071225D">
        <w:t>20</w:t>
      </w:r>
    </w:p>
    <w:p w14:paraId="4A5AE202" w14:textId="77777777" w:rsidR="00BF3F7B" w:rsidRPr="0071225D" w:rsidRDefault="00BF3F7B" w:rsidP="00E03828"/>
    <w:p w14:paraId="7407E704" w14:textId="77777777" w:rsidR="00E03828" w:rsidRDefault="00E03828" w:rsidP="00E03828">
      <w:r w:rsidRPr="0071225D">
        <w:t>Language:</w:t>
      </w:r>
      <w:r w:rsidRPr="0071225D">
        <w:tab/>
      </w:r>
      <w:r w:rsidRPr="0071225D">
        <w:tab/>
      </w:r>
      <w:r w:rsidRPr="0071225D">
        <w:tab/>
        <w:t>Portuguese, Spanish</w:t>
      </w:r>
    </w:p>
    <w:p w14:paraId="1B9D30D5" w14:textId="77777777" w:rsidR="00BF3F7B" w:rsidRPr="0071225D" w:rsidRDefault="00BF3F7B" w:rsidP="00E03828"/>
    <w:p w14:paraId="6E368939" w14:textId="101072B2" w:rsidR="00E03828" w:rsidRDefault="002D04EC" w:rsidP="00E03828">
      <w:pPr>
        <w:pBdr>
          <w:bottom w:val="single" w:sz="6" w:space="1" w:color="auto"/>
        </w:pBdr>
      </w:pPr>
      <w:r>
        <w:t>Cost:</w:t>
      </w:r>
      <w:r>
        <w:tab/>
      </w:r>
      <w:r>
        <w:tab/>
      </w:r>
      <w:r>
        <w:tab/>
      </w:r>
      <w:r>
        <w:tab/>
      </w:r>
      <w:r w:rsidR="00E03828" w:rsidRPr="0071225D">
        <w:t>65,808.00</w:t>
      </w:r>
      <w:r>
        <w:t xml:space="preserve"> Swiss francs</w:t>
      </w:r>
    </w:p>
    <w:p w14:paraId="227CEEB3" w14:textId="77777777" w:rsidR="00E03828" w:rsidRDefault="00E03828" w:rsidP="00E03828"/>
    <w:p w14:paraId="2DDDFAB5" w14:textId="77777777" w:rsidR="00E03828" w:rsidRDefault="00E03828" w:rsidP="00E03828"/>
    <w:p w14:paraId="2642B15A" w14:textId="77777777" w:rsidR="00E03828" w:rsidRDefault="00E03828" w:rsidP="00E03828">
      <w:r>
        <w:br w:type="column"/>
      </w:r>
    </w:p>
    <w:p w14:paraId="03F36D42" w14:textId="6FB8F9DF" w:rsidR="00E03828" w:rsidRPr="002A1A55" w:rsidRDefault="00DB3E07" w:rsidP="00E03828">
      <w:pPr>
        <w:rPr>
          <w:szCs w:val="22"/>
          <w:u w:val="single"/>
        </w:rPr>
      </w:pPr>
      <w:r w:rsidRPr="002A1A55">
        <w:rPr>
          <w:szCs w:val="22"/>
          <w:u w:val="single"/>
        </w:rPr>
        <w:t>Innovation</w:t>
      </w:r>
    </w:p>
    <w:p w14:paraId="151B5ECB" w14:textId="77777777" w:rsidR="004434E3" w:rsidRDefault="004434E3" w:rsidP="00B81416">
      <w:pPr>
        <w:spacing w:before="120"/>
      </w:pPr>
    </w:p>
    <w:p w14:paraId="2CB32A29" w14:textId="3270CE29" w:rsidR="00E03828" w:rsidRDefault="00E03828" w:rsidP="00A300C4">
      <w:pPr>
        <w:pStyle w:val="a6"/>
        <w:numPr>
          <w:ilvl w:val="0"/>
          <w:numId w:val="7"/>
        </w:numPr>
        <w:spacing w:before="120"/>
        <w:ind w:left="0" w:hanging="11"/>
      </w:pPr>
    </w:p>
    <w:p w14:paraId="561042F9" w14:textId="77777777" w:rsidR="004434E3" w:rsidRDefault="004434E3" w:rsidP="00E03828"/>
    <w:p w14:paraId="70652EAC" w14:textId="77777777" w:rsidR="00E03828" w:rsidRDefault="00E03828" w:rsidP="00E03828">
      <w:r w:rsidRPr="00DE2DFD">
        <w:t>Date:</w:t>
      </w:r>
      <w:r w:rsidRPr="00DE2DFD">
        <w:tab/>
      </w:r>
      <w:r w:rsidRPr="00DE2DFD">
        <w:tab/>
      </w:r>
      <w:r w:rsidRPr="00DE2DFD">
        <w:tab/>
      </w:r>
      <w:r w:rsidRPr="00DE2DFD">
        <w:tab/>
        <w:t>02/07/2014 to 04/07/2014</w:t>
      </w:r>
    </w:p>
    <w:p w14:paraId="78672781" w14:textId="77777777" w:rsidR="00BF3F7B" w:rsidRPr="00DE2DFD" w:rsidRDefault="00BF3F7B" w:rsidP="00E03828"/>
    <w:p w14:paraId="74BC7D22" w14:textId="587282A8" w:rsidR="00E03828" w:rsidRDefault="00E03828" w:rsidP="00E03828">
      <w:pPr>
        <w:ind w:left="2880" w:hanging="2880"/>
      </w:pPr>
      <w:r w:rsidRPr="00DE2DFD">
        <w:t>Activity:</w:t>
      </w:r>
      <w:r w:rsidRPr="00DE2DFD">
        <w:tab/>
        <w:t>Regional Seminar on Utilization of IP to Develop and Disseminate Appropriate Technology &amp; APEC Workshop on Appropriate Technology</w:t>
      </w:r>
      <w:r w:rsidR="00F01DAE">
        <w:t>*</w:t>
      </w:r>
    </w:p>
    <w:p w14:paraId="28636EAF" w14:textId="77777777" w:rsidR="00BF3F7B" w:rsidRPr="00DE2DFD" w:rsidRDefault="00BF3F7B" w:rsidP="00E03828">
      <w:pPr>
        <w:ind w:left="2880" w:hanging="2880"/>
      </w:pPr>
    </w:p>
    <w:p w14:paraId="7E197CE8" w14:textId="77777777" w:rsidR="00E03828" w:rsidRDefault="00E03828" w:rsidP="00E03828">
      <w:pPr>
        <w:ind w:left="2880" w:hanging="2880"/>
      </w:pPr>
      <w:r w:rsidRPr="00DE2DFD">
        <w:t>Objective:</w:t>
      </w:r>
      <w:r w:rsidRPr="00DE2DFD">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14:paraId="0999FBEE" w14:textId="77777777" w:rsidR="00BF3F7B" w:rsidRPr="00DE2DFD" w:rsidRDefault="00BF3F7B" w:rsidP="00E03828">
      <w:pPr>
        <w:ind w:left="2880" w:hanging="2880"/>
      </w:pPr>
    </w:p>
    <w:p w14:paraId="32D9BE5A" w14:textId="77777777" w:rsidR="00E03828" w:rsidRDefault="00E03828" w:rsidP="00E03828">
      <w:pPr>
        <w:ind w:left="2880" w:hanging="2880"/>
      </w:pPr>
      <w:r w:rsidRPr="00DE2DFD">
        <w:t>Expected Results:</w:t>
      </w:r>
      <w:r w:rsidRPr="00DE2DFD">
        <w:tab/>
        <w:t>Enhanced access to, and use of, IP information by IP institutions and the public to promote innovation and creativity</w:t>
      </w:r>
    </w:p>
    <w:p w14:paraId="73629075" w14:textId="77777777" w:rsidR="00BF3F7B" w:rsidRPr="00DE2DFD" w:rsidRDefault="00BF3F7B" w:rsidP="00E03828">
      <w:pPr>
        <w:ind w:left="2880" w:hanging="2880"/>
      </w:pPr>
    </w:p>
    <w:p w14:paraId="66685617" w14:textId="77777777" w:rsidR="00E03828" w:rsidRDefault="00E03828" w:rsidP="00E03828">
      <w:r w:rsidRPr="00DE2DFD">
        <w:t>Host Country:</w:t>
      </w:r>
      <w:r w:rsidRPr="00DE2DFD">
        <w:tab/>
      </w:r>
      <w:r w:rsidRPr="00DE2DFD">
        <w:tab/>
      </w:r>
      <w:r>
        <w:tab/>
      </w:r>
      <w:r w:rsidRPr="00DE2DFD">
        <w:t>Republic of Korea</w:t>
      </w:r>
    </w:p>
    <w:p w14:paraId="274CBEC8" w14:textId="77777777" w:rsidR="00BF3F7B" w:rsidRPr="00DE2DFD" w:rsidRDefault="00BF3F7B" w:rsidP="00E03828"/>
    <w:p w14:paraId="4BBB9090" w14:textId="1D327765" w:rsidR="00E03828" w:rsidRDefault="00E03828" w:rsidP="00E03828">
      <w:pPr>
        <w:ind w:left="2880" w:hanging="2880"/>
      </w:pPr>
      <w:r w:rsidRPr="00DE2DFD">
        <w:t>Beneficiary Country:</w:t>
      </w:r>
      <w:r w:rsidRPr="00DE2DFD">
        <w:tab/>
        <w:t>Bangladesh, Cambodia, Ghana, India, Indonesia, Iran (Islamic Republic of), Lao People's Democratic Republic, Malaysia, Mongolia, Pakistan, Philippines, Republic of Korea, Sri Lanka, Thailand, Viet Nam, Zambia</w:t>
      </w:r>
    </w:p>
    <w:p w14:paraId="463FD63F" w14:textId="77777777" w:rsidR="00BF3F7B" w:rsidRPr="00DE2DFD" w:rsidRDefault="00BF3F7B" w:rsidP="00E03828">
      <w:pPr>
        <w:ind w:left="2880" w:hanging="2880"/>
      </w:pPr>
    </w:p>
    <w:p w14:paraId="75A5C6D7" w14:textId="77777777" w:rsidR="00E03828" w:rsidRDefault="00E03828" w:rsidP="00E03828">
      <w:r w:rsidRPr="00DE2DFD">
        <w:t>No. of Participants:</w:t>
      </w:r>
      <w:r w:rsidRPr="00DE2DFD">
        <w:tab/>
      </w:r>
      <w:r>
        <w:tab/>
      </w:r>
      <w:r w:rsidRPr="00DE2DFD">
        <w:t>18</w:t>
      </w:r>
    </w:p>
    <w:p w14:paraId="364BE2DF" w14:textId="77777777" w:rsidR="00BF3F7B" w:rsidRPr="00DE2DFD" w:rsidRDefault="00BF3F7B" w:rsidP="00E03828"/>
    <w:p w14:paraId="73CA20D6" w14:textId="77777777" w:rsidR="00E03828" w:rsidRDefault="00E03828" w:rsidP="00E03828">
      <w:r w:rsidRPr="00DE2DFD">
        <w:t>Language:</w:t>
      </w:r>
      <w:r w:rsidRPr="00DE2DFD">
        <w:tab/>
      </w:r>
      <w:r w:rsidRPr="00DE2DFD">
        <w:tab/>
      </w:r>
      <w:r w:rsidRPr="00DE2DFD">
        <w:tab/>
        <w:t>English, Korean</w:t>
      </w:r>
    </w:p>
    <w:p w14:paraId="184B4800" w14:textId="77777777" w:rsidR="00BF3F7B" w:rsidRPr="00DE2DFD" w:rsidRDefault="00BF3F7B" w:rsidP="00E03828"/>
    <w:p w14:paraId="2C5A9FF7" w14:textId="29094B61" w:rsidR="00E03828" w:rsidRDefault="00E03828" w:rsidP="00E03828">
      <w:pPr>
        <w:pBdr>
          <w:bottom w:val="single" w:sz="6" w:space="1" w:color="auto"/>
        </w:pBdr>
      </w:pPr>
      <w:r w:rsidRPr="00DE2DFD">
        <w:t>Cost:</w:t>
      </w:r>
      <w:r w:rsidRPr="00DE2DFD">
        <w:tab/>
      </w:r>
      <w:r w:rsidRPr="00DE2DFD">
        <w:tab/>
      </w:r>
      <w:r w:rsidRPr="00DE2DFD">
        <w:tab/>
      </w:r>
      <w:r w:rsidRPr="00DE2DFD">
        <w:tab/>
      </w:r>
      <w:r w:rsidR="005C21E2">
        <w:t>29,131</w:t>
      </w:r>
      <w:r w:rsidRPr="00DE2DFD">
        <w:t>.00</w:t>
      </w:r>
      <w:r w:rsidR="00335860">
        <w:t xml:space="preserve"> Swiss francs</w:t>
      </w:r>
    </w:p>
    <w:p w14:paraId="366E5E10" w14:textId="622F6D71" w:rsidR="00E03828" w:rsidRDefault="00E03828" w:rsidP="00CC7A3F">
      <w:pPr>
        <w:pStyle w:val="a6"/>
        <w:numPr>
          <w:ilvl w:val="0"/>
          <w:numId w:val="7"/>
        </w:numPr>
        <w:spacing w:before="120"/>
        <w:ind w:left="0" w:hanging="11"/>
      </w:pPr>
    </w:p>
    <w:p w14:paraId="71E9E86E" w14:textId="77777777" w:rsidR="00B316BE" w:rsidRDefault="00B316BE" w:rsidP="00E03828"/>
    <w:p w14:paraId="431B49A1" w14:textId="77777777" w:rsidR="00E03828" w:rsidRDefault="00E03828" w:rsidP="00E03828">
      <w:r w:rsidRPr="00DE2DFD">
        <w:t>Date:</w:t>
      </w:r>
      <w:r w:rsidRPr="00DE2DFD">
        <w:tab/>
      </w:r>
      <w:r w:rsidRPr="00DE2DFD">
        <w:tab/>
      </w:r>
      <w:r w:rsidRPr="00DE2DFD">
        <w:tab/>
      </w:r>
      <w:r w:rsidRPr="00DE2DFD">
        <w:tab/>
        <w:t>08/09/2014 to 11/09/2014</w:t>
      </w:r>
    </w:p>
    <w:p w14:paraId="533C781F" w14:textId="77777777" w:rsidR="00BF3F7B" w:rsidRPr="00DE2DFD" w:rsidRDefault="00BF3F7B" w:rsidP="00E03828"/>
    <w:p w14:paraId="08E479B6" w14:textId="7C3BF390" w:rsidR="00E03828" w:rsidRDefault="00E03828" w:rsidP="00E03828">
      <w:pPr>
        <w:ind w:left="2880" w:hanging="2880"/>
      </w:pPr>
      <w:r w:rsidRPr="00DE2DFD">
        <w:t>Activity:</w:t>
      </w:r>
      <w:r w:rsidRPr="00DE2DFD">
        <w:tab/>
        <w:t>VII ENAPID</w:t>
      </w:r>
      <w:r w:rsidR="00CC1382">
        <w:t xml:space="preserve"> (</w:t>
      </w:r>
      <w:proofErr w:type="spellStart"/>
      <w:r w:rsidR="00CC1382" w:rsidRPr="00CC1382">
        <w:rPr>
          <w:i/>
        </w:rPr>
        <w:t>Encontro</w:t>
      </w:r>
      <w:proofErr w:type="spellEnd"/>
      <w:r w:rsidR="00CC1382" w:rsidRPr="00CC1382">
        <w:rPr>
          <w:i/>
        </w:rPr>
        <w:t xml:space="preserve"> </w:t>
      </w:r>
      <w:proofErr w:type="spellStart"/>
      <w:r w:rsidR="00CC1382" w:rsidRPr="00CC1382">
        <w:rPr>
          <w:i/>
        </w:rPr>
        <w:t>Acadêmico</w:t>
      </w:r>
      <w:proofErr w:type="spellEnd"/>
      <w:r w:rsidR="00CC1382" w:rsidRPr="00CC1382">
        <w:rPr>
          <w:i/>
        </w:rPr>
        <w:t xml:space="preserve"> de </w:t>
      </w:r>
      <w:proofErr w:type="spellStart"/>
      <w:r w:rsidR="00CC1382" w:rsidRPr="00CC1382">
        <w:rPr>
          <w:i/>
        </w:rPr>
        <w:t>Propriedade</w:t>
      </w:r>
      <w:proofErr w:type="spellEnd"/>
      <w:r w:rsidR="00CC1382" w:rsidRPr="00CC1382">
        <w:rPr>
          <w:i/>
        </w:rPr>
        <w:t xml:space="preserve"> </w:t>
      </w:r>
      <w:proofErr w:type="spellStart"/>
      <w:r w:rsidR="00CC1382" w:rsidRPr="00CC1382">
        <w:rPr>
          <w:i/>
        </w:rPr>
        <w:t>Intelectual</w:t>
      </w:r>
      <w:proofErr w:type="spellEnd"/>
      <w:r w:rsidR="00CC1382" w:rsidRPr="00CC1382">
        <w:rPr>
          <w:i/>
        </w:rPr>
        <w:t xml:space="preserve">, </w:t>
      </w:r>
      <w:proofErr w:type="spellStart"/>
      <w:r w:rsidR="00CC1382" w:rsidRPr="00CC1382">
        <w:rPr>
          <w:i/>
        </w:rPr>
        <w:t>Inovação</w:t>
      </w:r>
      <w:proofErr w:type="spellEnd"/>
      <w:r w:rsidR="00CC1382" w:rsidRPr="00CC1382">
        <w:rPr>
          <w:i/>
        </w:rPr>
        <w:t xml:space="preserve"> e </w:t>
      </w:r>
      <w:proofErr w:type="spellStart"/>
      <w:r w:rsidR="00CC1382" w:rsidRPr="00CC1382">
        <w:rPr>
          <w:i/>
        </w:rPr>
        <w:t>Desenvolvimento</w:t>
      </w:r>
      <w:proofErr w:type="spellEnd"/>
      <w:r w:rsidR="00CC1382">
        <w:t xml:space="preserve">) </w:t>
      </w:r>
      <w:r w:rsidRPr="00DE2DFD">
        <w:t>- Academic Meeting on Intellectual Property, Innovation and Development.</w:t>
      </w:r>
      <w:r w:rsidR="00F567AA">
        <w:t>*</w:t>
      </w:r>
    </w:p>
    <w:p w14:paraId="51D91560" w14:textId="77777777" w:rsidR="00BF3F7B" w:rsidRPr="00DE2DFD" w:rsidRDefault="00BF3F7B" w:rsidP="00E03828">
      <w:pPr>
        <w:ind w:left="2880" w:hanging="2880"/>
      </w:pPr>
    </w:p>
    <w:p w14:paraId="401DF4E3" w14:textId="77777777" w:rsidR="00E03828" w:rsidRDefault="00E03828" w:rsidP="00E03828">
      <w:pPr>
        <w:ind w:left="2880" w:hanging="2880"/>
      </w:pPr>
      <w:r w:rsidRPr="00DE2DFD">
        <w:t>Objective:</w:t>
      </w:r>
      <w:r w:rsidRPr="00DE2DFD">
        <w:tab/>
        <w:t>To enhance the knowledge about the role of Intellectual Property in Innovation and Development.</w:t>
      </w:r>
    </w:p>
    <w:p w14:paraId="1015F518" w14:textId="77777777" w:rsidR="00BF3F7B" w:rsidRPr="00DE2DFD" w:rsidRDefault="00BF3F7B" w:rsidP="00E03828">
      <w:pPr>
        <w:ind w:left="2880" w:hanging="2880"/>
      </w:pPr>
    </w:p>
    <w:p w14:paraId="58488407" w14:textId="77777777" w:rsidR="00E03828" w:rsidRDefault="00E03828" w:rsidP="00E03828">
      <w:pPr>
        <w:ind w:left="2880" w:hanging="2880"/>
      </w:pPr>
      <w:r w:rsidRPr="00DE2DFD">
        <w:t>Expected Results:</w:t>
      </w:r>
      <w:r w:rsidRPr="00DE2DFD">
        <w:tab/>
        <w:t>Enhanced access to, and use of, IP information by IP institutions and the public to promote innovation and creativity</w:t>
      </w:r>
    </w:p>
    <w:p w14:paraId="35685ECE" w14:textId="77777777" w:rsidR="00BF3F7B" w:rsidRPr="00DE2DFD" w:rsidRDefault="00BF3F7B" w:rsidP="00E03828">
      <w:pPr>
        <w:ind w:left="2880" w:hanging="2880"/>
      </w:pPr>
    </w:p>
    <w:p w14:paraId="70FDD908" w14:textId="77777777" w:rsidR="00E03828" w:rsidRDefault="00E03828" w:rsidP="00E03828">
      <w:r w:rsidRPr="00DE2DFD">
        <w:t>Host Country:</w:t>
      </w:r>
      <w:r w:rsidRPr="00DE2DFD">
        <w:tab/>
      </w:r>
      <w:r w:rsidRPr="00DE2DFD">
        <w:tab/>
      </w:r>
      <w:r>
        <w:tab/>
      </w:r>
      <w:r w:rsidRPr="00DE2DFD">
        <w:t>Brazil</w:t>
      </w:r>
    </w:p>
    <w:p w14:paraId="0009CA73" w14:textId="77777777" w:rsidR="00BF3F7B" w:rsidRPr="00DE2DFD" w:rsidRDefault="00BF3F7B" w:rsidP="00E03828"/>
    <w:p w14:paraId="557BF59A" w14:textId="5D1F48A2" w:rsidR="00E03828" w:rsidRDefault="00E03828" w:rsidP="00E03828">
      <w:r w:rsidRPr="00DE2DFD">
        <w:t>Beneficiary Countries:</w:t>
      </w:r>
      <w:r w:rsidRPr="00DE2DFD">
        <w:tab/>
        <w:t xml:space="preserve">Argentina, Brazil, Colombia, Mexico, Peru, Uruguay, </w:t>
      </w:r>
    </w:p>
    <w:p w14:paraId="12A84771" w14:textId="77777777" w:rsidR="00BF3F7B" w:rsidRPr="00DE2DFD" w:rsidRDefault="00BF3F7B" w:rsidP="00E03828"/>
    <w:p w14:paraId="0F89EBCA" w14:textId="35827624" w:rsidR="00E03828" w:rsidRDefault="00E03828" w:rsidP="00E03828">
      <w:r w:rsidRPr="00DE2DFD">
        <w:t>No. of Participants:</w:t>
      </w:r>
      <w:r w:rsidRPr="00DE2DFD">
        <w:tab/>
      </w:r>
      <w:r>
        <w:tab/>
      </w:r>
      <w:r w:rsidR="005C40D7">
        <w:t>6</w:t>
      </w:r>
    </w:p>
    <w:p w14:paraId="5CC96D3A" w14:textId="77777777" w:rsidR="00BF3F7B" w:rsidRPr="00DE2DFD" w:rsidRDefault="00BF3F7B" w:rsidP="00E03828"/>
    <w:p w14:paraId="39276BDD" w14:textId="77777777" w:rsidR="00E03828" w:rsidRDefault="00E03828" w:rsidP="00E03828">
      <w:r w:rsidRPr="00DE2DFD">
        <w:t>Language:</w:t>
      </w:r>
      <w:r w:rsidRPr="00DE2DFD">
        <w:tab/>
      </w:r>
      <w:r w:rsidRPr="00DE2DFD">
        <w:tab/>
      </w:r>
      <w:r w:rsidRPr="00DE2DFD">
        <w:tab/>
        <w:t>Spanish, Portuguese</w:t>
      </w:r>
    </w:p>
    <w:p w14:paraId="367033E4" w14:textId="77777777" w:rsidR="00BF3F7B" w:rsidRPr="00DE2DFD" w:rsidRDefault="00BF3F7B" w:rsidP="00E03828"/>
    <w:p w14:paraId="3861E211" w14:textId="2288FCC3" w:rsidR="00E03828" w:rsidRDefault="00A4046D" w:rsidP="00E03828">
      <w:pPr>
        <w:pBdr>
          <w:bottom w:val="single" w:sz="6" w:space="1" w:color="auto"/>
        </w:pBdr>
      </w:pPr>
      <w:r>
        <w:t>Cost:</w:t>
      </w:r>
      <w:r>
        <w:tab/>
      </w:r>
      <w:r>
        <w:tab/>
      </w:r>
      <w:r>
        <w:tab/>
      </w:r>
      <w:r>
        <w:tab/>
      </w:r>
      <w:r w:rsidR="00E03828" w:rsidRPr="00DE2DFD">
        <w:t>39,028.00</w:t>
      </w:r>
      <w:r>
        <w:t xml:space="preserve"> Swiss francs</w:t>
      </w:r>
    </w:p>
    <w:p w14:paraId="1EFA8FD7" w14:textId="77777777" w:rsidR="00B81416" w:rsidRDefault="00B81416" w:rsidP="00E03828"/>
    <w:p w14:paraId="3B24A98F" w14:textId="77777777" w:rsidR="00541658" w:rsidRDefault="00541658" w:rsidP="00D96B18"/>
    <w:p w14:paraId="6E06265D" w14:textId="3CE3DC42" w:rsidR="00C9664E" w:rsidRDefault="00C9664E">
      <w:pPr>
        <w:spacing w:after="200" w:line="276" w:lineRule="auto"/>
        <w:rPr>
          <w:rFonts w:eastAsia="Times New Roman"/>
          <w:lang w:eastAsia="en-US"/>
        </w:rPr>
      </w:pPr>
      <w:r>
        <w:br w:type="page"/>
      </w:r>
    </w:p>
    <w:p w14:paraId="0C85AF97" w14:textId="77777777" w:rsidR="00D96B18" w:rsidRDefault="00D96B18" w:rsidP="00D670C7">
      <w:pPr>
        <w:pStyle w:val="a6"/>
        <w:numPr>
          <w:ilvl w:val="0"/>
          <w:numId w:val="7"/>
        </w:numPr>
        <w:ind w:left="0" w:hanging="11"/>
      </w:pPr>
    </w:p>
    <w:p w14:paraId="3586B913" w14:textId="77777777" w:rsidR="00B316BE" w:rsidRDefault="00B316BE" w:rsidP="00E03828"/>
    <w:p w14:paraId="5B817909" w14:textId="77777777" w:rsidR="00E03828" w:rsidRDefault="00E03828" w:rsidP="00E03828">
      <w:r w:rsidRPr="00DE2DFD">
        <w:t>Date:</w:t>
      </w:r>
      <w:r w:rsidRPr="00DE2DFD">
        <w:tab/>
      </w:r>
      <w:r w:rsidRPr="00DE2DFD">
        <w:tab/>
      </w:r>
      <w:r w:rsidRPr="00DE2DFD">
        <w:tab/>
      </w:r>
      <w:r w:rsidRPr="00DE2DFD">
        <w:tab/>
        <w:t>04/11/2014 to 08/11/2014</w:t>
      </w:r>
    </w:p>
    <w:p w14:paraId="09836FB9" w14:textId="77777777" w:rsidR="00BF3F7B" w:rsidRPr="00DE2DFD" w:rsidRDefault="00BF3F7B" w:rsidP="00E03828"/>
    <w:p w14:paraId="110D2CD5" w14:textId="7C7155AA" w:rsidR="00E03828" w:rsidRDefault="00BF3F7B" w:rsidP="00BF3F7B">
      <w:pPr>
        <w:ind w:left="2832" w:hanging="2832"/>
      </w:pPr>
      <w:r>
        <w:t>Activity:</w:t>
      </w:r>
      <w:r>
        <w:tab/>
      </w:r>
      <w:r w:rsidR="00E03828" w:rsidRPr="00DE2DFD">
        <w:t>WIPO Contribution to the VII World Congress of Scientific Youth</w:t>
      </w:r>
    </w:p>
    <w:p w14:paraId="22F05A37" w14:textId="77777777" w:rsidR="00BF3F7B" w:rsidRPr="00DE2DFD" w:rsidRDefault="00BF3F7B" w:rsidP="00BF3F7B">
      <w:pPr>
        <w:ind w:left="2832" w:hanging="2832"/>
      </w:pPr>
    </w:p>
    <w:p w14:paraId="417DA3B2" w14:textId="77777777" w:rsidR="00E03828" w:rsidRDefault="00E03828" w:rsidP="00E03828">
      <w:pPr>
        <w:ind w:left="2880" w:hanging="2880"/>
      </w:pPr>
      <w:r w:rsidRPr="00DE2DFD">
        <w:t>Objective:</w:t>
      </w:r>
      <w:r w:rsidRPr="00DE2DFD">
        <w:tab/>
        <w:t>To provide training of trainers program on effective intellectual property asset management by small and medium sized enterprises.</w:t>
      </w:r>
    </w:p>
    <w:p w14:paraId="79C1A267" w14:textId="77777777" w:rsidR="00BF3F7B" w:rsidRPr="00DE2DFD" w:rsidRDefault="00BF3F7B" w:rsidP="00E03828">
      <w:pPr>
        <w:ind w:left="2880" w:hanging="2880"/>
      </w:pPr>
    </w:p>
    <w:p w14:paraId="0BFDC5F9" w14:textId="77777777" w:rsidR="00E03828" w:rsidRDefault="00E03828" w:rsidP="00E03828">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14:paraId="148052FD" w14:textId="77777777" w:rsidR="00BF3F7B" w:rsidRPr="00DE2DFD" w:rsidRDefault="00BF3F7B" w:rsidP="00E03828">
      <w:pPr>
        <w:ind w:left="2880" w:hanging="2880"/>
      </w:pPr>
    </w:p>
    <w:p w14:paraId="21A0A0EC" w14:textId="77777777" w:rsidR="00E03828" w:rsidRDefault="00E03828" w:rsidP="00E03828">
      <w:r w:rsidRPr="00DE2DFD">
        <w:t>Host Country:</w:t>
      </w:r>
      <w:r w:rsidRPr="00DE2DFD">
        <w:tab/>
      </w:r>
      <w:r w:rsidRPr="00DE2DFD">
        <w:tab/>
      </w:r>
      <w:r>
        <w:tab/>
      </w:r>
      <w:r w:rsidRPr="00DE2DFD">
        <w:t>Argentina</w:t>
      </w:r>
    </w:p>
    <w:p w14:paraId="19FC7A45" w14:textId="77777777" w:rsidR="00BF3F7B" w:rsidRPr="00DE2DFD" w:rsidRDefault="00BF3F7B" w:rsidP="00E03828"/>
    <w:p w14:paraId="2A4A51CE" w14:textId="6349D566" w:rsidR="00E03828" w:rsidRDefault="00E03828" w:rsidP="00E03828">
      <w:r w:rsidRPr="00DE2DFD">
        <w:t>Beneficiary Countries:</w:t>
      </w:r>
      <w:r>
        <w:tab/>
      </w:r>
      <w:r w:rsidRPr="00DE2DFD">
        <w:t>Argentina, Dominican Republic</w:t>
      </w:r>
    </w:p>
    <w:p w14:paraId="05EB720D" w14:textId="77777777" w:rsidR="00BF3F7B" w:rsidRPr="00DE2DFD" w:rsidRDefault="00BF3F7B" w:rsidP="00E03828"/>
    <w:p w14:paraId="00311E09" w14:textId="2C053D22" w:rsidR="00E03828" w:rsidRDefault="00E03828" w:rsidP="00E03828">
      <w:r w:rsidRPr="00DE2DFD">
        <w:t>No. of Participants:</w:t>
      </w:r>
      <w:r w:rsidRPr="00DE2DFD">
        <w:tab/>
      </w:r>
      <w:r>
        <w:tab/>
      </w:r>
      <w:r w:rsidR="00FE019D">
        <w:t>8</w:t>
      </w:r>
    </w:p>
    <w:p w14:paraId="34830D0D" w14:textId="77777777" w:rsidR="00BF3F7B" w:rsidRPr="00DE2DFD" w:rsidRDefault="00BF3F7B" w:rsidP="00E03828"/>
    <w:p w14:paraId="7759FCB5" w14:textId="77777777" w:rsidR="00E03828" w:rsidRDefault="00E03828" w:rsidP="00E03828">
      <w:r w:rsidRPr="00DE2DFD">
        <w:t>Language:</w:t>
      </w:r>
      <w:r w:rsidRPr="00DE2DFD">
        <w:tab/>
      </w:r>
      <w:r w:rsidRPr="00DE2DFD">
        <w:tab/>
      </w:r>
      <w:r w:rsidRPr="00DE2DFD">
        <w:tab/>
        <w:t>Spanish</w:t>
      </w:r>
    </w:p>
    <w:p w14:paraId="22988BA2" w14:textId="77777777" w:rsidR="00BF3F7B" w:rsidRPr="00DE2DFD" w:rsidRDefault="00BF3F7B" w:rsidP="00E03828"/>
    <w:p w14:paraId="5240A9DC" w14:textId="0DC443C5" w:rsidR="00E03828" w:rsidRDefault="00313E14" w:rsidP="00E03828">
      <w:pPr>
        <w:pBdr>
          <w:bottom w:val="single" w:sz="6" w:space="1" w:color="auto"/>
        </w:pBdr>
      </w:pPr>
      <w:r>
        <w:t>Cost:</w:t>
      </w:r>
      <w:r>
        <w:tab/>
      </w:r>
      <w:r>
        <w:tab/>
      </w:r>
      <w:r>
        <w:tab/>
      </w:r>
      <w:r>
        <w:tab/>
      </w:r>
      <w:r w:rsidR="00E03828" w:rsidRPr="00DE2DFD">
        <w:t>1,238.00</w:t>
      </w:r>
      <w:r>
        <w:t xml:space="preserve"> Swiss francs</w:t>
      </w:r>
    </w:p>
    <w:p w14:paraId="7E8EBC83" w14:textId="77777777" w:rsidR="000B21E5" w:rsidRDefault="000B21E5" w:rsidP="00B81416">
      <w:pPr>
        <w:spacing w:before="120"/>
      </w:pPr>
    </w:p>
    <w:p w14:paraId="15C139C3" w14:textId="343EFF80" w:rsidR="00E03828" w:rsidRPr="00DE2DFD" w:rsidRDefault="00E03828" w:rsidP="00D670C7">
      <w:pPr>
        <w:pStyle w:val="a6"/>
        <w:numPr>
          <w:ilvl w:val="0"/>
          <w:numId w:val="7"/>
        </w:numPr>
        <w:spacing w:before="120"/>
        <w:ind w:left="0" w:hanging="11"/>
      </w:pPr>
    </w:p>
    <w:p w14:paraId="0C76E426" w14:textId="77777777" w:rsidR="00B316BE" w:rsidRDefault="00B316BE" w:rsidP="00E03828"/>
    <w:p w14:paraId="30D1A357" w14:textId="77777777" w:rsidR="00E03828" w:rsidRDefault="00E03828" w:rsidP="00E03828">
      <w:r w:rsidRPr="00DE2DFD">
        <w:t>Date:</w:t>
      </w:r>
      <w:r w:rsidRPr="00DE2DFD">
        <w:tab/>
      </w:r>
      <w:r w:rsidRPr="00DE2DFD">
        <w:tab/>
      </w:r>
      <w:r w:rsidRPr="00DE2DFD">
        <w:tab/>
      </w:r>
      <w:r w:rsidRPr="00DE2DFD">
        <w:tab/>
        <w:t>11/06/2014 to 13/06/2014</w:t>
      </w:r>
    </w:p>
    <w:p w14:paraId="51318C82" w14:textId="77777777" w:rsidR="00BF3F7B" w:rsidRPr="00DE2DFD" w:rsidRDefault="00BF3F7B" w:rsidP="00E03828"/>
    <w:p w14:paraId="481B3BE7" w14:textId="485F408F" w:rsidR="00B316BE" w:rsidRDefault="00E03828" w:rsidP="001266DC">
      <w:pPr>
        <w:ind w:left="2880" w:hanging="2880"/>
      </w:pPr>
      <w:r w:rsidRPr="00DE2DFD">
        <w:t>Activity:</w:t>
      </w:r>
      <w:r w:rsidRPr="00DE2DFD">
        <w:tab/>
        <w:t>Meeting on Developing National &amp; Regional Approaches to Technology and Innovation Support</w:t>
      </w:r>
    </w:p>
    <w:p w14:paraId="57D5EC4D" w14:textId="77777777" w:rsidR="00B316BE" w:rsidRDefault="00B316BE" w:rsidP="00E03828">
      <w:pPr>
        <w:ind w:left="2880" w:hanging="2880"/>
      </w:pPr>
    </w:p>
    <w:p w14:paraId="00612D86" w14:textId="77777777" w:rsidR="00E03828" w:rsidRDefault="00E03828" w:rsidP="00E03828">
      <w:pPr>
        <w:ind w:left="2880" w:hanging="2880"/>
      </w:pPr>
      <w:r w:rsidRPr="00DE2DFD">
        <w:t>Objective:</w:t>
      </w:r>
      <w:r w:rsidRPr="00DE2DFD">
        <w:tab/>
        <w:t>To build on developing national and regional approaches to enhancing technology and innovation support and commercialization of R&amp;D results and patents through networking, knowledge/sharing, resource/leveraging and exploring collaborative endeavors</w:t>
      </w:r>
    </w:p>
    <w:p w14:paraId="0C55B7D7" w14:textId="77777777" w:rsidR="00BF3F7B" w:rsidRPr="00DE2DFD" w:rsidRDefault="00BF3F7B" w:rsidP="00E03828">
      <w:pPr>
        <w:ind w:left="2880" w:hanging="2880"/>
      </w:pPr>
    </w:p>
    <w:p w14:paraId="2B1C1FA9" w14:textId="77777777" w:rsidR="00E03828" w:rsidRDefault="00E03828" w:rsidP="00E03828">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14:paraId="4F7A6E39" w14:textId="77777777" w:rsidR="00BF3F7B" w:rsidRPr="00DE2DFD" w:rsidRDefault="00BF3F7B" w:rsidP="00E03828">
      <w:pPr>
        <w:ind w:left="2880" w:hanging="2880"/>
      </w:pPr>
    </w:p>
    <w:p w14:paraId="70F74FCA" w14:textId="77777777" w:rsidR="00E03828" w:rsidRDefault="00E03828" w:rsidP="00E03828">
      <w:r w:rsidRPr="00DE2DFD">
        <w:t>Host Country:</w:t>
      </w:r>
      <w:r w:rsidRPr="00DE2DFD">
        <w:tab/>
      </w:r>
      <w:r w:rsidRPr="00DE2DFD">
        <w:tab/>
      </w:r>
      <w:r>
        <w:tab/>
      </w:r>
      <w:r w:rsidRPr="00DE2DFD">
        <w:t>Morocco</w:t>
      </w:r>
    </w:p>
    <w:p w14:paraId="26E3669D" w14:textId="77777777" w:rsidR="00BF3F7B" w:rsidRPr="00DE2DFD" w:rsidRDefault="00BF3F7B" w:rsidP="00E03828"/>
    <w:p w14:paraId="5ABCE5DA" w14:textId="3EBFBF6B" w:rsidR="00E03828" w:rsidRDefault="00E03828" w:rsidP="00E03828">
      <w:r w:rsidRPr="00DE2DFD">
        <w:t>Beneficiary Countries:</w:t>
      </w:r>
      <w:r w:rsidRPr="00DE2DFD">
        <w:tab/>
        <w:t>Algeria, Egypt, Mauritania, Morocco, Sudan, Tunisia</w:t>
      </w:r>
    </w:p>
    <w:p w14:paraId="7CE449B5" w14:textId="77777777" w:rsidR="00BF3F7B" w:rsidRPr="00DE2DFD" w:rsidRDefault="00BF3F7B" w:rsidP="00E03828"/>
    <w:p w14:paraId="1BCAC493" w14:textId="035EF281" w:rsidR="00E03828" w:rsidRDefault="00E03828" w:rsidP="00E03828">
      <w:r w:rsidRPr="00DE2DFD">
        <w:t>No. of Participants:</w:t>
      </w:r>
      <w:r w:rsidRPr="00DE2DFD">
        <w:tab/>
      </w:r>
      <w:r>
        <w:tab/>
      </w:r>
      <w:r w:rsidR="00E31F45">
        <w:t>6</w:t>
      </w:r>
    </w:p>
    <w:p w14:paraId="5CEC9931" w14:textId="77777777" w:rsidR="00BF3F7B" w:rsidRPr="00DE2DFD" w:rsidRDefault="00BF3F7B" w:rsidP="00E03828"/>
    <w:p w14:paraId="4CE3EFDA" w14:textId="77777777" w:rsidR="00E03828" w:rsidRDefault="00E03828" w:rsidP="00E03828">
      <w:r w:rsidRPr="00DE2DFD">
        <w:t>Language:</w:t>
      </w:r>
      <w:r w:rsidRPr="00DE2DFD">
        <w:tab/>
      </w:r>
      <w:r w:rsidRPr="00DE2DFD">
        <w:tab/>
      </w:r>
      <w:r w:rsidRPr="00DE2DFD">
        <w:tab/>
        <w:t>Arabic, French</w:t>
      </w:r>
    </w:p>
    <w:p w14:paraId="7BBDD120" w14:textId="77777777" w:rsidR="00BF3F7B" w:rsidRPr="00DE2DFD" w:rsidRDefault="00BF3F7B" w:rsidP="00E03828"/>
    <w:p w14:paraId="5F755DBA" w14:textId="450BD9FC" w:rsidR="00E03828" w:rsidRDefault="0091744F" w:rsidP="00E03828">
      <w:pPr>
        <w:pBdr>
          <w:bottom w:val="single" w:sz="6" w:space="1" w:color="auto"/>
        </w:pBdr>
      </w:pPr>
      <w:r>
        <w:t>Cost:</w:t>
      </w:r>
      <w:r>
        <w:tab/>
      </w:r>
      <w:r>
        <w:tab/>
      </w:r>
      <w:r>
        <w:tab/>
      </w:r>
      <w:r>
        <w:tab/>
      </w:r>
      <w:r w:rsidR="00E03828" w:rsidRPr="00DE2DFD">
        <w:t>27.478.00</w:t>
      </w:r>
      <w:r>
        <w:t xml:space="preserve"> Swiss francs</w:t>
      </w:r>
    </w:p>
    <w:p w14:paraId="2071DE46" w14:textId="77777777" w:rsidR="00D670C7" w:rsidRDefault="00D670C7" w:rsidP="00B81416">
      <w:pPr>
        <w:spacing w:before="120"/>
      </w:pPr>
    </w:p>
    <w:p w14:paraId="4B68E165" w14:textId="77777777" w:rsidR="00D670C7" w:rsidRDefault="00D670C7" w:rsidP="00B81416">
      <w:pPr>
        <w:spacing w:before="120"/>
      </w:pPr>
    </w:p>
    <w:p w14:paraId="119BC1DA" w14:textId="77777777" w:rsidR="00D670C7" w:rsidRDefault="00D670C7" w:rsidP="00B81416">
      <w:pPr>
        <w:spacing w:before="120"/>
      </w:pPr>
    </w:p>
    <w:p w14:paraId="3499991D" w14:textId="7FADDEA3" w:rsidR="00C9664E" w:rsidRDefault="00C9664E">
      <w:pPr>
        <w:spacing w:after="200" w:line="276" w:lineRule="auto"/>
        <w:rPr>
          <w:rFonts w:eastAsia="Times New Roman"/>
          <w:lang w:eastAsia="en-US"/>
        </w:rPr>
      </w:pPr>
      <w:r>
        <w:br w:type="page"/>
      </w:r>
    </w:p>
    <w:p w14:paraId="4C43088D" w14:textId="77777777" w:rsidR="00E03828" w:rsidRPr="00DE2DFD" w:rsidRDefault="00E03828" w:rsidP="001266DC">
      <w:pPr>
        <w:pStyle w:val="a6"/>
        <w:numPr>
          <w:ilvl w:val="0"/>
          <w:numId w:val="7"/>
        </w:numPr>
        <w:spacing w:before="120"/>
        <w:ind w:left="0" w:hanging="11"/>
      </w:pPr>
    </w:p>
    <w:p w14:paraId="44D72894" w14:textId="77777777" w:rsidR="00B316BE" w:rsidRDefault="00B316BE" w:rsidP="00E03828"/>
    <w:p w14:paraId="0393C0A2" w14:textId="77777777" w:rsidR="00E03828" w:rsidRDefault="00E03828" w:rsidP="00E03828">
      <w:r w:rsidRPr="00DE2DFD">
        <w:t>Date:</w:t>
      </w:r>
      <w:r w:rsidRPr="00DE2DFD">
        <w:tab/>
      </w:r>
      <w:r w:rsidRPr="00DE2DFD">
        <w:tab/>
      </w:r>
      <w:r w:rsidRPr="00DE2DFD">
        <w:tab/>
      </w:r>
      <w:r w:rsidRPr="00DE2DFD">
        <w:tab/>
        <w:t>17/11/2014 to 20/11/2014</w:t>
      </w:r>
    </w:p>
    <w:p w14:paraId="3C0CC125" w14:textId="77777777" w:rsidR="00BF3F7B" w:rsidRPr="00DE2DFD" w:rsidRDefault="00BF3F7B" w:rsidP="00E03828"/>
    <w:p w14:paraId="5651CB2F" w14:textId="77777777" w:rsidR="00E03828" w:rsidRDefault="00E03828" w:rsidP="00E03828">
      <w:pPr>
        <w:ind w:left="2880" w:hanging="2880"/>
      </w:pPr>
      <w:r w:rsidRPr="00DE2DFD">
        <w:t>Activity:</w:t>
      </w:r>
      <w:r w:rsidRPr="00DE2DFD">
        <w:tab/>
        <w:t>Sub-Regional Seminar on International Technology Transfer and Open Innovation for a Few Countries from SAARC &amp; Bilateral Consultations</w:t>
      </w:r>
    </w:p>
    <w:p w14:paraId="505A807B" w14:textId="77777777" w:rsidR="00BF3F7B" w:rsidRPr="00DE2DFD" w:rsidRDefault="00BF3F7B" w:rsidP="00E03828">
      <w:pPr>
        <w:ind w:left="2880" w:hanging="2880"/>
      </w:pPr>
    </w:p>
    <w:p w14:paraId="1AECBD17" w14:textId="77777777" w:rsidR="00E03828" w:rsidRDefault="00E03828" w:rsidP="00E03828">
      <w:pPr>
        <w:ind w:left="2880" w:hanging="2880"/>
      </w:pPr>
      <w:r w:rsidRPr="00DE2DFD">
        <w:t>Objective:</w:t>
      </w:r>
      <w:r w:rsidRPr="00DE2DFD">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14:paraId="3AFFD8EF" w14:textId="77777777" w:rsidR="00BF3F7B" w:rsidRPr="00DE2DFD" w:rsidRDefault="00BF3F7B" w:rsidP="00E03828">
      <w:pPr>
        <w:ind w:left="2880" w:hanging="2880"/>
      </w:pPr>
    </w:p>
    <w:p w14:paraId="071EEE3B" w14:textId="77777777" w:rsidR="00E03828" w:rsidRDefault="00E03828" w:rsidP="00E03828">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14:paraId="04321208" w14:textId="77777777" w:rsidR="00BF3F7B" w:rsidRPr="00DE2DFD" w:rsidRDefault="00BF3F7B" w:rsidP="00E03828">
      <w:pPr>
        <w:ind w:left="2880" w:hanging="2880"/>
      </w:pPr>
    </w:p>
    <w:p w14:paraId="48A5FCDD" w14:textId="77777777" w:rsidR="00E03828" w:rsidRDefault="00E03828" w:rsidP="00E03828">
      <w:r w:rsidRPr="00DE2DFD">
        <w:t>Host Country:</w:t>
      </w:r>
      <w:r w:rsidRPr="00DE2DFD">
        <w:tab/>
      </w:r>
      <w:r w:rsidRPr="00DE2DFD">
        <w:tab/>
      </w:r>
      <w:r>
        <w:tab/>
      </w:r>
      <w:r w:rsidRPr="00DE2DFD">
        <w:t>Nepal</w:t>
      </w:r>
    </w:p>
    <w:p w14:paraId="0FEA8225" w14:textId="77777777" w:rsidR="00BF3F7B" w:rsidRPr="00DE2DFD" w:rsidRDefault="00BF3F7B" w:rsidP="00E03828"/>
    <w:p w14:paraId="22E2834D" w14:textId="228CA4A4" w:rsidR="00E03828" w:rsidRDefault="00E03828" w:rsidP="00E03828">
      <w:r w:rsidRPr="00DE2DFD">
        <w:t>Beneficiary Countries:</w:t>
      </w:r>
      <w:r w:rsidRPr="00DE2DFD">
        <w:tab/>
        <w:t>Afghanistan, Bangladesh, Bhutan, Nepal.</w:t>
      </w:r>
    </w:p>
    <w:p w14:paraId="328F72A0" w14:textId="77777777" w:rsidR="00BF3F7B" w:rsidRPr="00DE2DFD" w:rsidRDefault="00BF3F7B" w:rsidP="00E03828"/>
    <w:p w14:paraId="66D3F2B8" w14:textId="1AD8B4B0" w:rsidR="00E03828" w:rsidRDefault="00E03828" w:rsidP="00E03828">
      <w:r w:rsidRPr="00DE2DFD">
        <w:t>No. of Participants:</w:t>
      </w:r>
      <w:r w:rsidRPr="00DE2DFD">
        <w:tab/>
      </w:r>
      <w:r>
        <w:tab/>
      </w:r>
      <w:r w:rsidR="00431F8F">
        <w:t>8</w:t>
      </w:r>
    </w:p>
    <w:p w14:paraId="0F35E890" w14:textId="77777777" w:rsidR="00BF3F7B" w:rsidRPr="00DE2DFD" w:rsidRDefault="00BF3F7B" w:rsidP="00E03828"/>
    <w:p w14:paraId="6C135D33" w14:textId="77777777" w:rsidR="00E03828" w:rsidRDefault="00E03828" w:rsidP="00E03828">
      <w:r w:rsidRPr="00DE2DFD">
        <w:t>Language:</w:t>
      </w:r>
      <w:r w:rsidRPr="00DE2DFD">
        <w:tab/>
      </w:r>
      <w:r w:rsidRPr="00DE2DFD">
        <w:tab/>
      </w:r>
      <w:r w:rsidRPr="00DE2DFD">
        <w:tab/>
        <w:t>English</w:t>
      </w:r>
    </w:p>
    <w:p w14:paraId="2227866D" w14:textId="77777777" w:rsidR="00BF3F7B" w:rsidRPr="00DE2DFD" w:rsidRDefault="00BF3F7B" w:rsidP="00E03828"/>
    <w:p w14:paraId="3DEB5DFF" w14:textId="4E3EBF73" w:rsidR="00E03828" w:rsidRDefault="0091744F" w:rsidP="00E03828">
      <w:pPr>
        <w:pBdr>
          <w:bottom w:val="single" w:sz="6" w:space="1" w:color="auto"/>
        </w:pBdr>
      </w:pPr>
      <w:r>
        <w:t>Cost:</w:t>
      </w:r>
      <w:r>
        <w:tab/>
      </w:r>
      <w:r>
        <w:tab/>
      </w:r>
      <w:r>
        <w:tab/>
      </w:r>
      <w:r>
        <w:tab/>
      </w:r>
      <w:r w:rsidR="00E03828" w:rsidRPr="00DE2DFD">
        <w:t>31, 716.00</w:t>
      </w:r>
      <w:r>
        <w:t xml:space="preserve"> Swiss francs</w:t>
      </w:r>
    </w:p>
    <w:p w14:paraId="597B609E" w14:textId="77777777" w:rsidR="000B21E5" w:rsidRDefault="000B21E5" w:rsidP="00B81416">
      <w:pPr>
        <w:spacing w:before="120"/>
      </w:pPr>
    </w:p>
    <w:p w14:paraId="7C4304C1" w14:textId="67A36A19" w:rsidR="00E03828" w:rsidRPr="004F6355" w:rsidRDefault="00E03828" w:rsidP="00B81416">
      <w:pPr>
        <w:pStyle w:val="a6"/>
        <w:numPr>
          <w:ilvl w:val="0"/>
          <w:numId w:val="7"/>
        </w:numPr>
        <w:spacing w:before="120"/>
        <w:ind w:left="0" w:hanging="11"/>
      </w:pPr>
    </w:p>
    <w:p w14:paraId="67977C64" w14:textId="77777777" w:rsidR="00B316BE" w:rsidRPr="00A75638" w:rsidRDefault="00B316BE" w:rsidP="00E03828"/>
    <w:p w14:paraId="321A603E" w14:textId="77777777" w:rsidR="00E03828" w:rsidRPr="00D04EDA" w:rsidRDefault="00E03828" w:rsidP="00E03828">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10/12/2014 to 12/12/2014</w:t>
      </w:r>
    </w:p>
    <w:p w14:paraId="5BE8CD20" w14:textId="77777777" w:rsidR="00BF3F7B" w:rsidRPr="00D04EDA" w:rsidRDefault="00BF3F7B" w:rsidP="00E03828">
      <w:pPr>
        <w:rPr>
          <w:lang w:val="es-ES_tradnl"/>
        </w:rPr>
      </w:pPr>
    </w:p>
    <w:p w14:paraId="38EAF561" w14:textId="77777777" w:rsidR="00E03828" w:rsidRPr="00D04EDA" w:rsidRDefault="00E03828" w:rsidP="00E03828">
      <w:pPr>
        <w:rPr>
          <w:lang w:val="es-ES_tradnl"/>
        </w:rPr>
      </w:pPr>
      <w:proofErr w:type="spellStart"/>
      <w:r w:rsidRPr="00D04EDA">
        <w:rPr>
          <w:lang w:val="es-ES_tradnl"/>
        </w:rPr>
        <w:t>Activity</w:t>
      </w:r>
      <w:proofErr w:type="spellEnd"/>
      <w:r w:rsidRPr="00D04EDA">
        <w:rPr>
          <w:lang w:val="es-ES_tradnl"/>
        </w:rPr>
        <w:t>:</w:t>
      </w:r>
      <w:r w:rsidRPr="00D04EDA">
        <w:rPr>
          <w:lang w:val="es-ES_tradnl"/>
        </w:rPr>
        <w:tab/>
      </w:r>
      <w:r w:rsidRPr="00D04EDA">
        <w:rPr>
          <w:lang w:val="es-ES_tradnl"/>
        </w:rPr>
        <w:tab/>
      </w:r>
      <w:r w:rsidRPr="00D04EDA">
        <w:rPr>
          <w:lang w:val="es-ES_tradnl"/>
        </w:rPr>
        <w:tab/>
        <w:t>Taller Regional sobre Transferencia de Tecnología</w:t>
      </w:r>
    </w:p>
    <w:p w14:paraId="398C0263" w14:textId="77777777" w:rsidR="00B316BE" w:rsidRPr="00D04EDA" w:rsidRDefault="00B316BE" w:rsidP="00E03828">
      <w:pPr>
        <w:ind w:left="2880" w:hanging="2880"/>
        <w:rPr>
          <w:lang w:val="es-ES_tradnl"/>
        </w:rPr>
      </w:pPr>
    </w:p>
    <w:p w14:paraId="28D44F53" w14:textId="77777777" w:rsidR="00E03828" w:rsidRDefault="00E03828" w:rsidP="00E03828">
      <w:pPr>
        <w:ind w:left="2880" w:hanging="2880"/>
      </w:pPr>
      <w:r w:rsidRPr="00DE2DFD">
        <w:t>Objective:</w:t>
      </w:r>
      <w:r w:rsidRPr="00DE2DFD">
        <w:tab/>
        <w:t>To discuss about aspects related to the establishment of technology transfer policies and about strategic models to foster innovation</w:t>
      </w:r>
    </w:p>
    <w:p w14:paraId="0D1236D2" w14:textId="77777777" w:rsidR="00BF3F7B" w:rsidRPr="00DE2DFD" w:rsidRDefault="00BF3F7B" w:rsidP="00E03828">
      <w:pPr>
        <w:ind w:left="2880" w:hanging="2880"/>
      </w:pPr>
    </w:p>
    <w:p w14:paraId="73F3E8C2" w14:textId="77777777" w:rsidR="00E03828" w:rsidRDefault="00E03828" w:rsidP="00E03828">
      <w:pPr>
        <w:ind w:left="2880" w:hanging="2880"/>
      </w:pPr>
      <w:r w:rsidRPr="00DE2DFD">
        <w:t>Expected Results:</w:t>
      </w:r>
      <w:r w:rsidRPr="00DE2DFD">
        <w:tab/>
        <w:t>National innovation and IP strategies and plans consistent with national development objectives</w:t>
      </w:r>
    </w:p>
    <w:p w14:paraId="0ECDC2E0" w14:textId="77777777" w:rsidR="00BF3F7B" w:rsidRPr="00DE2DFD" w:rsidRDefault="00BF3F7B" w:rsidP="00E03828">
      <w:pPr>
        <w:ind w:left="2880" w:hanging="2880"/>
      </w:pPr>
    </w:p>
    <w:p w14:paraId="6F3550DC" w14:textId="77777777" w:rsidR="00E03828" w:rsidRDefault="00E03828" w:rsidP="00E03828">
      <w:r w:rsidRPr="00DE2DFD">
        <w:t>Host Country:</w:t>
      </w:r>
      <w:r w:rsidRPr="00DE2DFD">
        <w:tab/>
      </w:r>
      <w:r w:rsidRPr="00DE2DFD">
        <w:tab/>
      </w:r>
      <w:r>
        <w:tab/>
      </w:r>
      <w:r w:rsidRPr="00DE2DFD">
        <w:t>Uruguay</w:t>
      </w:r>
    </w:p>
    <w:p w14:paraId="1F4B9DD3" w14:textId="77777777" w:rsidR="00BF3F7B" w:rsidRPr="00DE2DFD" w:rsidRDefault="00BF3F7B" w:rsidP="00E03828"/>
    <w:p w14:paraId="6B6C07D2" w14:textId="06B9C1C7" w:rsidR="00E03828" w:rsidRDefault="00E03828" w:rsidP="00E03828">
      <w:r w:rsidRPr="00DE2DFD">
        <w:t>Beneficiary Countries:</w:t>
      </w:r>
      <w:r w:rsidRPr="00DE2DFD">
        <w:tab/>
        <w:t>Argentina, Chile, Paraguay, Uruguay, Venezuela</w:t>
      </w:r>
    </w:p>
    <w:p w14:paraId="32F279C6" w14:textId="77777777" w:rsidR="00BF3F7B" w:rsidRPr="00DE2DFD" w:rsidRDefault="00BF3F7B" w:rsidP="00E03828"/>
    <w:p w14:paraId="2A7505E4" w14:textId="77777777" w:rsidR="00E03828" w:rsidRPr="00DE2DFD" w:rsidRDefault="00E03828" w:rsidP="00E03828">
      <w:r w:rsidRPr="00DE2DFD">
        <w:t>No. of Participants:</w:t>
      </w:r>
      <w:r w:rsidRPr="00DE2DFD">
        <w:tab/>
      </w:r>
      <w:r>
        <w:tab/>
      </w:r>
      <w:r w:rsidRPr="00DE2DFD">
        <w:t>6</w:t>
      </w:r>
    </w:p>
    <w:p w14:paraId="4B4465AF" w14:textId="77777777" w:rsidR="00B316BE" w:rsidRDefault="00B316BE" w:rsidP="00E03828"/>
    <w:p w14:paraId="666FC661" w14:textId="77777777" w:rsidR="00E03828" w:rsidRDefault="00E03828" w:rsidP="00E03828">
      <w:r w:rsidRPr="00DE2DFD">
        <w:t>Language:</w:t>
      </w:r>
      <w:r w:rsidRPr="00DE2DFD">
        <w:tab/>
      </w:r>
      <w:r w:rsidRPr="00DE2DFD">
        <w:tab/>
      </w:r>
      <w:r w:rsidRPr="00DE2DFD">
        <w:tab/>
        <w:t>English, Portuguese, Spanish</w:t>
      </w:r>
    </w:p>
    <w:p w14:paraId="1B367DC5" w14:textId="77777777" w:rsidR="00BF3F7B" w:rsidRPr="00DE2DFD" w:rsidRDefault="00BF3F7B" w:rsidP="00E03828"/>
    <w:p w14:paraId="691A6D2C" w14:textId="0918C08A" w:rsidR="00E03828" w:rsidRDefault="00BD5252" w:rsidP="00E03828">
      <w:pPr>
        <w:pBdr>
          <w:bottom w:val="single" w:sz="6" w:space="1" w:color="auto"/>
        </w:pBdr>
      </w:pPr>
      <w:r>
        <w:t>Cost:</w:t>
      </w:r>
      <w:r>
        <w:tab/>
      </w:r>
      <w:r>
        <w:tab/>
      </w:r>
      <w:r>
        <w:tab/>
      </w:r>
      <w:r>
        <w:tab/>
      </w:r>
      <w:r w:rsidR="00E03828" w:rsidRPr="00DE2DFD">
        <w:t>24,012.00</w:t>
      </w:r>
      <w:r>
        <w:t xml:space="preserve"> Swiss francs</w:t>
      </w:r>
    </w:p>
    <w:p w14:paraId="1390A346" w14:textId="77777777" w:rsidR="001455A6" w:rsidRDefault="001455A6" w:rsidP="00B81416">
      <w:pPr>
        <w:spacing w:before="120"/>
      </w:pPr>
    </w:p>
    <w:p w14:paraId="2ED46536" w14:textId="77777777" w:rsidR="001455A6" w:rsidRDefault="001455A6" w:rsidP="00B81416">
      <w:pPr>
        <w:spacing w:before="120"/>
      </w:pPr>
    </w:p>
    <w:p w14:paraId="253B859C" w14:textId="77777777" w:rsidR="001455A6" w:rsidRDefault="001455A6" w:rsidP="00B81416">
      <w:pPr>
        <w:spacing w:before="120"/>
      </w:pPr>
    </w:p>
    <w:p w14:paraId="0D9D1E28" w14:textId="77777777" w:rsidR="001455A6" w:rsidRDefault="001455A6" w:rsidP="00B81416">
      <w:pPr>
        <w:spacing w:before="120"/>
      </w:pPr>
    </w:p>
    <w:p w14:paraId="1BAF214D" w14:textId="77777777" w:rsidR="00EF7731" w:rsidRPr="00EF7731" w:rsidRDefault="00EF7731" w:rsidP="00EF7731">
      <w:pPr>
        <w:pStyle w:val="1"/>
        <w:keepNext w:val="0"/>
        <w:keepLines w:val="0"/>
        <w:spacing w:before="0"/>
      </w:pPr>
    </w:p>
    <w:p w14:paraId="35DB2D71" w14:textId="684DFAEA" w:rsidR="00E03828" w:rsidRPr="00DE2DFD" w:rsidRDefault="00E03828" w:rsidP="004F6355">
      <w:pPr>
        <w:pStyle w:val="a6"/>
        <w:numPr>
          <w:ilvl w:val="0"/>
          <w:numId w:val="7"/>
        </w:numPr>
        <w:spacing w:before="120"/>
        <w:ind w:left="0" w:hanging="11"/>
      </w:pPr>
      <w:r>
        <w:lastRenderedPageBreak/>
        <w:t>.</w:t>
      </w:r>
    </w:p>
    <w:p w14:paraId="19FDBCA0" w14:textId="77777777" w:rsidR="00B316BE" w:rsidRDefault="00B316BE" w:rsidP="00E03828"/>
    <w:p w14:paraId="346B1694" w14:textId="77777777" w:rsidR="00E03828" w:rsidRDefault="00E03828" w:rsidP="00E03828">
      <w:r w:rsidRPr="00DE2DFD">
        <w:t>Date:</w:t>
      </w:r>
      <w:r w:rsidRPr="00DE2DFD">
        <w:tab/>
      </w:r>
      <w:r w:rsidRPr="00DE2DFD">
        <w:tab/>
      </w:r>
      <w:r w:rsidRPr="00DE2DFD">
        <w:tab/>
      </w:r>
      <w:r w:rsidRPr="00DE2DFD">
        <w:tab/>
        <w:t>04/03/2015 to 05/03/2015</w:t>
      </w:r>
    </w:p>
    <w:p w14:paraId="1483A411" w14:textId="77777777" w:rsidR="00BF3F7B" w:rsidRPr="00DE2DFD" w:rsidRDefault="00BF3F7B" w:rsidP="00E03828"/>
    <w:p w14:paraId="0B4DED08" w14:textId="77777777" w:rsidR="00E03828" w:rsidRDefault="00E03828" w:rsidP="00E03828">
      <w:pPr>
        <w:ind w:left="2880" w:hanging="2880"/>
      </w:pPr>
      <w:r w:rsidRPr="00DE2DFD">
        <w:t>Activity:</w:t>
      </w:r>
      <w:r w:rsidRPr="00DE2DFD">
        <w:tab/>
        <w:t>Sub-Regional Meeting for the Establishment of Mechanisms for Collaboration in the Constitution and Functioning of Technology Transfer Offices (TTOs) in Central American Countries and the Dominican Republic</w:t>
      </w:r>
    </w:p>
    <w:p w14:paraId="1939EE2E" w14:textId="77777777" w:rsidR="00BF3F7B" w:rsidRPr="00DE2DFD" w:rsidRDefault="00BF3F7B" w:rsidP="00E03828">
      <w:pPr>
        <w:ind w:left="2880" w:hanging="2880"/>
      </w:pPr>
    </w:p>
    <w:p w14:paraId="478B0766" w14:textId="77777777" w:rsidR="00E03828" w:rsidRDefault="00E03828" w:rsidP="00E03828">
      <w:pPr>
        <w:ind w:left="2880" w:hanging="2880"/>
      </w:pPr>
      <w:r w:rsidRPr="00DE2DFD">
        <w:t>Objective:</w:t>
      </w:r>
      <w:r w:rsidRPr="00DE2DFD">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14:paraId="5E73118F" w14:textId="77777777" w:rsidR="00BF3F7B" w:rsidRPr="00DE2DFD" w:rsidRDefault="00BF3F7B" w:rsidP="00E03828">
      <w:pPr>
        <w:ind w:left="2880" w:hanging="2880"/>
      </w:pPr>
    </w:p>
    <w:p w14:paraId="3BA7B670" w14:textId="77777777" w:rsidR="00E03828" w:rsidRDefault="00E03828" w:rsidP="00E03828">
      <w:pPr>
        <w:ind w:left="2880" w:hanging="2880"/>
      </w:pPr>
      <w:r w:rsidRPr="00DE2DFD">
        <w:t>Expected Results:</w:t>
      </w:r>
      <w:r w:rsidRPr="00DE2DFD">
        <w:tab/>
        <w:t>Enhanced technical and knowledge infrastructure for IP Offices and other IP institutions leading to better services (cheaper, faster, higher quality) to their stakeholders</w:t>
      </w:r>
    </w:p>
    <w:p w14:paraId="7F757349" w14:textId="77777777" w:rsidR="00BF3F7B" w:rsidRPr="00DE2DFD" w:rsidRDefault="00BF3F7B" w:rsidP="00E03828">
      <w:pPr>
        <w:ind w:left="2880" w:hanging="2880"/>
      </w:pPr>
    </w:p>
    <w:p w14:paraId="3639F5A1" w14:textId="77777777" w:rsidR="00B316BE" w:rsidRDefault="00B316BE" w:rsidP="00E03828"/>
    <w:p w14:paraId="2C0EAD1F" w14:textId="77777777" w:rsidR="00E03828" w:rsidRPr="00D04EDA" w:rsidRDefault="00E03828" w:rsidP="00E03828">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Panama</w:t>
      </w:r>
      <w:proofErr w:type="spellEnd"/>
    </w:p>
    <w:p w14:paraId="57D4BDA4" w14:textId="77777777" w:rsidR="00BF3F7B" w:rsidRPr="00D04EDA" w:rsidRDefault="00BF3F7B" w:rsidP="00E03828">
      <w:pPr>
        <w:rPr>
          <w:lang w:val="es-ES_tradnl"/>
        </w:rPr>
      </w:pPr>
    </w:p>
    <w:p w14:paraId="4A144E36" w14:textId="77777777" w:rsidR="00E03828" w:rsidRPr="00D04EDA" w:rsidRDefault="00E03828" w:rsidP="00E03828">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177C1BD1" w14:textId="77777777" w:rsidR="00BF3F7B" w:rsidRPr="00D04EDA" w:rsidRDefault="00BF3F7B" w:rsidP="00E03828">
      <w:pPr>
        <w:ind w:left="2880" w:hanging="2880"/>
        <w:rPr>
          <w:lang w:val="es-ES_tradnl"/>
        </w:rPr>
      </w:pPr>
    </w:p>
    <w:p w14:paraId="08094031" w14:textId="77777777" w:rsidR="00E03828" w:rsidRDefault="00E03828" w:rsidP="00E03828">
      <w:r w:rsidRPr="00DE2DFD">
        <w:t>No. of Participants:</w:t>
      </w:r>
      <w:r w:rsidRPr="00DE2DFD">
        <w:tab/>
      </w:r>
      <w:r>
        <w:tab/>
      </w:r>
      <w:r w:rsidRPr="00DE2DFD">
        <w:t>12</w:t>
      </w:r>
    </w:p>
    <w:p w14:paraId="0F43CF3C" w14:textId="77777777" w:rsidR="00BF3F7B" w:rsidRPr="00DE2DFD" w:rsidRDefault="00BF3F7B" w:rsidP="00E03828"/>
    <w:p w14:paraId="65F051B8" w14:textId="77777777" w:rsidR="00E03828" w:rsidRDefault="00E03828" w:rsidP="00E03828">
      <w:r w:rsidRPr="00DE2DFD">
        <w:t>Language:</w:t>
      </w:r>
      <w:r w:rsidRPr="00DE2DFD">
        <w:tab/>
      </w:r>
      <w:r w:rsidRPr="00DE2DFD">
        <w:tab/>
      </w:r>
      <w:r w:rsidRPr="00DE2DFD">
        <w:tab/>
        <w:t>Spanish</w:t>
      </w:r>
    </w:p>
    <w:p w14:paraId="3771EE04" w14:textId="77777777" w:rsidR="00BF3F7B" w:rsidRPr="00DE2DFD" w:rsidRDefault="00BF3F7B" w:rsidP="00E03828"/>
    <w:p w14:paraId="13DC04A8" w14:textId="713319E7" w:rsidR="00B81416" w:rsidRDefault="009E1C36" w:rsidP="00BF3F7B">
      <w:pPr>
        <w:pBdr>
          <w:bottom w:val="single" w:sz="6" w:space="1" w:color="auto"/>
        </w:pBdr>
      </w:pPr>
      <w:r>
        <w:t>Cost:</w:t>
      </w:r>
      <w:r>
        <w:tab/>
      </w:r>
      <w:r>
        <w:tab/>
      </w:r>
      <w:r>
        <w:tab/>
      </w:r>
      <w:r>
        <w:tab/>
      </w:r>
      <w:r w:rsidR="00E03828" w:rsidRPr="00DE2DFD">
        <w:t>33,708.00</w:t>
      </w:r>
      <w:r>
        <w:t xml:space="preserve"> Swiss francs</w:t>
      </w:r>
    </w:p>
    <w:p w14:paraId="5FB3A537" w14:textId="2CF7C6F1" w:rsidR="00E03828" w:rsidRPr="00DE2DFD" w:rsidRDefault="00E03828" w:rsidP="00846805">
      <w:pPr>
        <w:pStyle w:val="a6"/>
        <w:numPr>
          <w:ilvl w:val="0"/>
          <w:numId w:val="7"/>
        </w:numPr>
        <w:spacing w:before="120"/>
        <w:ind w:left="0" w:hanging="11"/>
      </w:pPr>
    </w:p>
    <w:p w14:paraId="4A0974DE" w14:textId="77777777" w:rsidR="00B316BE" w:rsidRDefault="00B316BE" w:rsidP="00E03828"/>
    <w:p w14:paraId="45191677" w14:textId="77777777" w:rsidR="00E03828" w:rsidRDefault="00E03828" w:rsidP="00E03828">
      <w:r w:rsidRPr="00DE2DFD">
        <w:t>Date:</w:t>
      </w:r>
      <w:r w:rsidRPr="00DE2DFD">
        <w:tab/>
      </w:r>
      <w:r w:rsidRPr="00DE2DFD">
        <w:tab/>
      </w:r>
      <w:r w:rsidRPr="00DE2DFD">
        <w:tab/>
      </w:r>
      <w:r w:rsidRPr="00DE2DFD">
        <w:tab/>
        <w:t>28/04/2015 to 29/04/2015</w:t>
      </w:r>
    </w:p>
    <w:p w14:paraId="44CEE00C" w14:textId="77777777" w:rsidR="00BF3F7B" w:rsidRPr="00DE2DFD" w:rsidRDefault="00BF3F7B" w:rsidP="00E03828"/>
    <w:p w14:paraId="6E7FB95B" w14:textId="1E8D4981" w:rsidR="00E03828" w:rsidRDefault="00431F8F" w:rsidP="00E03828">
      <w:pPr>
        <w:ind w:left="2880" w:hanging="2880"/>
      </w:pPr>
      <w:r>
        <w:t>Activity:</w:t>
      </w:r>
      <w:r>
        <w:tab/>
      </w:r>
      <w:r w:rsidR="00E03828" w:rsidRPr="00DE2DFD">
        <w:t>Partnership for Innovation and Technological Capacity Building in the Least Developed Countries of Asia and the Pacific Region</w:t>
      </w:r>
    </w:p>
    <w:p w14:paraId="4F760393" w14:textId="77777777" w:rsidR="00BF3F7B" w:rsidRPr="00DE2DFD" w:rsidRDefault="00BF3F7B" w:rsidP="00E03828">
      <w:pPr>
        <w:ind w:left="2880" w:hanging="2880"/>
      </w:pPr>
    </w:p>
    <w:p w14:paraId="34F6C801" w14:textId="77777777" w:rsidR="00E03828" w:rsidRDefault="00E03828" w:rsidP="00E03828">
      <w:pPr>
        <w:ind w:left="2880" w:hanging="2880"/>
      </w:pPr>
      <w:r w:rsidRPr="00DE2DFD">
        <w:t>Objective:</w:t>
      </w:r>
      <w:r w:rsidRPr="00DE2DFD">
        <w:tab/>
        <w:t>To discuss the innovation and technology capacity issues of the LDCs of the region and present how the capacity building and development of the innovation system can be used for addressing their national development challenges.</w:t>
      </w:r>
    </w:p>
    <w:p w14:paraId="7D7408B9" w14:textId="77777777" w:rsidR="00BF3F7B" w:rsidRPr="00AE4666" w:rsidRDefault="00BF3F7B" w:rsidP="00E03828">
      <w:pPr>
        <w:ind w:left="2880" w:hanging="2880"/>
        <w:rPr>
          <w:sz w:val="6"/>
          <w:szCs w:val="6"/>
        </w:rPr>
      </w:pPr>
    </w:p>
    <w:p w14:paraId="7A639039" w14:textId="77777777" w:rsidR="00E03828" w:rsidRDefault="00E03828" w:rsidP="00E03828">
      <w:pPr>
        <w:ind w:left="2880" w:hanging="2880"/>
      </w:pPr>
      <w:r w:rsidRPr="00DE2DFD">
        <w:t>Expected Results:</w:t>
      </w:r>
      <w:r w:rsidRPr="00DE2DFD">
        <w:tab/>
        <w:t>Enhanced access to, and use of, IP information by IP institutions and the public to promote innovation and creativity</w:t>
      </w:r>
    </w:p>
    <w:p w14:paraId="677F97BE" w14:textId="77777777" w:rsidR="00BF3F7B" w:rsidRPr="00DE2DFD" w:rsidRDefault="00BF3F7B" w:rsidP="00E03828">
      <w:pPr>
        <w:ind w:left="2880" w:hanging="2880"/>
      </w:pPr>
    </w:p>
    <w:p w14:paraId="58A0CDF2" w14:textId="77777777" w:rsidR="00E03828" w:rsidRDefault="00E03828" w:rsidP="00E03828">
      <w:r w:rsidRPr="00DE2DFD">
        <w:t>Host Country:</w:t>
      </w:r>
      <w:r w:rsidRPr="00DE2DFD">
        <w:tab/>
      </w:r>
      <w:r w:rsidRPr="00DE2DFD">
        <w:tab/>
      </w:r>
      <w:r>
        <w:tab/>
      </w:r>
      <w:r w:rsidRPr="00DE2DFD">
        <w:t>Thailand</w:t>
      </w:r>
    </w:p>
    <w:p w14:paraId="24ED3BA7" w14:textId="77777777" w:rsidR="00BF3F7B" w:rsidRPr="00DE2DFD" w:rsidRDefault="00BF3F7B" w:rsidP="00E03828"/>
    <w:p w14:paraId="2C09A4D7" w14:textId="0EE6FF5B" w:rsidR="00E03828" w:rsidRDefault="00E03828" w:rsidP="00E03828">
      <w:pPr>
        <w:ind w:left="2880" w:hanging="2880"/>
      </w:pPr>
      <w:r w:rsidRPr="00DE2DFD">
        <w:t>Beneficiary Countries:</w:t>
      </w:r>
      <w:r w:rsidRPr="00DE2DFD">
        <w:tab/>
        <w:t>Afghanistan, Bangladesh, Bhutan, Cambodia, Lao People's Democratic Republic, Myanmar, Nepal, Solomon Islands, Thailand, East Timor.</w:t>
      </w:r>
    </w:p>
    <w:p w14:paraId="3C163129" w14:textId="77777777" w:rsidR="00BF3F7B" w:rsidRPr="00AE4666" w:rsidRDefault="00BF3F7B" w:rsidP="00E03828">
      <w:pPr>
        <w:ind w:left="2880" w:hanging="2880"/>
        <w:rPr>
          <w:sz w:val="6"/>
          <w:szCs w:val="6"/>
        </w:rPr>
      </w:pPr>
    </w:p>
    <w:p w14:paraId="0905A37A" w14:textId="517016D1" w:rsidR="00E03828" w:rsidRDefault="00E03828" w:rsidP="00E03828">
      <w:r w:rsidRPr="00DE2DFD">
        <w:t>No. of Participants:</w:t>
      </w:r>
      <w:r w:rsidRPr="00DE2DFD">
        <w:tab/>
      </w:r>
      <w:r>
        <w:tab/>
      </w:r>
      <w:r w:rsidR="00431F8F">
        <w:t>30</w:t>
      </w:r>
    </w:p>
    <w:p w14:paraId="62A46E39" w14:textId="77777777" w:rsidR="00BF3F7B" w:rsidRPr="00DE2DFD" w:rsidRDefault="00BF3F7B" w:rsidP="00E03828"/>
    <w:p w14:paraId="385D2ADB" w14:textId="77777777" w:rsidR="00E03828" w:rsidRDefault="00E03828" w:rsidP="00E03828">
      <w:r w:rsidRPr="00DE2DFD">
        <w:t>Language:</w:t>
      </w:r>
      <w:r w:rsidRPr="00DE2DFD">
        <w:tab/>
      </w:r>
      <w:r w:rsidRPr="00DE2DFD">
        <w:tab/>
      </w:r>
      <w:r w:rsidRPr="00DE2DFD">
        <w:tab/>
        <w:t>English</w:t>
      </w:r>
    </w:p>
    <w:p w14:paraId="3A68D447" w14:textId="77777777" w:rsidR="00BF3F7B" w:rsidRPr="00DE2DFD" w:rsidRDefault="00BF3F7B" w:rsidP="00E03828"/>
    <w:p w14:paraId="215BED63" w14:textId="01AB7CC6" w:rsidR="00E03828" w:rsidRDefault="00E03828" w:rsidP="00B81416">
      <w:pPr>
        <w:pBdr>
          <w:bottom w:val="single" w:sz="6" w:space="1" w:color="auto"/>
        </w:pBdr>
      </w:pPr>
      <w:r>
        <w:t>C</w:t>
      </w:r>
      <w:r w:rsidR="004B694D">
        <w:t>ost:</w:t>
      </w:r>
      <w:r w:rsidR="004B694D">
        <w:tab/>
      </w:r>
      <w:r w:rsidR="004B694D">
        <w:tab/>
      </w:r>
      <w:r w:rsidR="004B694D">
        <w:tab/>
      </w:r>
      <w:r w:rsidR="004B694D">
        <w:tab/>
      </w:r>
      <w:r w:rsidRPr="00DE2DFD">
        <w:t>85,650.00</w:t>
      </w:r>
      <w:r w:rsidR="004B694D">
        <w:t xml:space="preserve"> Swiss francs</w:t>
      </w:r>
    </w:p>
    <w:p w14:paraId="1E8E32A3" w14:textId="42ABF44C" w:rsidR="00C9664E" w:rsidRDefault="00C9664E">
      <w:pPr>
        <w:spacing w:after="200" w:line="276" w:lineRule="auto"/>
        <w:rPr>
          <w:rFonts w:eastAsia="Times New Roman"/>
          <w:lang w:eastAsia="en-US"/>
        </w:rPr>
      </w:pPr>
      <w:r>
        <w:br w:type="page"/>
      </w:r>
    </w:p>
    <w:p w14:paraId="59C7D0BD" w14:textId="77777777" w:rsidR="00E03828" w:rsidRPr="00DE2DFD" w:rsidRDefault="00E03828" w:rsidP="00CF539C">
      <w:pPr>
        <w:pStyle w:val="a6"/>
        <w:numPr>
          <w:ilvl w:val="0"/>
          <w:numId w:val="7"/>
        </w:numPr>
        <w:spacing w:before="120"/>
        <w:ind w:left="0" w:firstLine="0"/>
      </w:pPr>
    </w:p>
    <w:p w14:paraId="7C057FD6" w14:textId="77777777" w:rsidR="00B316BE" w:rsidRDefault="00B316BE" w:rsidP="00E03828"/>
    <w:p w14:paraId="50396417" w14:textId="77777777" w:rsidR="00E03828" w:rsidRDefault="00E03828" w:rsidP="00E03828">
      <w:r w:rsidRPr="00DE2DFD">
        <w:t>Date:</w:t>
      </w:r>
      <w:r w:rsidRPr="00DE2DFD">
        <w:tab/>
      </w:r>
      <w:r w:rsidRPr="00DE2DFD">
        <w:tab/>
      </w:r>
      <w:r w:rsidRPr="00DE2DFD">
        <w:tab/>
      </w:r>
      <w:r w:rsidRPr="00DE2DFD">
        <w:tab/>
        <w:t>29/04/2015 to 30/04/2015</w:t>
      </w:r>
    </w:p>
    <w:p w14:paraId="59257705" w14:textId="77777777" w:rsidR="00BF3F7B" w:rsidRPr="00DE2DFD" w:rsidRDefault="00BF3F7B" w:rsidP="00E03828"/>
    <w:p w14:paraId="44C1AE22" w14:textId="5E8A5086" w:rsidR="00E03828" w:rsidRDefault="00E03828" w:rsidP="00E03828">
      <w:pPr>
        <w:ind w:left="2880" w:hanging="2880"/>
      </w:pPr>
      <w:r w:rsidRPr="00DE2DFD">
        <w:t>Activity:</w:t>
      </w:r>
      <w:r w:rsidRPr="00DE2DFD">
        <w:tab/>
        <w:t>Regional Seminar on the Dissemination of Appropriate Technology Inventions</w:t>
      </w:r>
      <w:r w:rsidR="00924FB7">
        <w:t>*</w:t>
      </w:r>
    </w:p>
    <w:p w14:paraId="0D53CD64" w14:textId="77777777" w:rsidR="00BF3F7B" w:rsidRPr="00DE2DFD" w:rsidRDefault="00BF3F7B" w:rsidP="00E03828">
      <w:pPr>
        <w:ind w:left="2880" w:hanging="2880"/>
      </w:pPr>
    </w:p>
    <w:p w14:paraId="554217C8" w14:textId="4B4501FF" w:rsidR="00E03828" w:rsidRDefault="00E03828" w:rsidP="00E03828">
      <w:pPr>
        <w:ind w:left="2880" w:hanging="2880"/>
      </w:pPr>
      <w:r w:rsidRPr="00DE2DFD">
        <w:t>Objective:</w:t>
      </w:r>
      <w:r w:rsidRPr="00DE2DFD">
        <w:tab/>
        <w:t xml:space="preserve">To enhance the capacities of WIPO Member States through a better understanding on how IP-utilized appropriate technology can help boost their economies.  Provide </w:t>
      </w:r>
      <w:r w:rsidR="00F910FD">
        <w:t xml:space="preserve">a </w:t>
      </w:r>
      <w:r w:rsidRPr="00DE2DFD">
        <w:t>platform to share experience and knowledge regarding the enhancement of appropriate technology through IP information.</w:t>
      </w:r>
    </w:p>
    <w:p w14:paraId="62FB2F3F" w14:textId="77777777" w:rsidR="00BF3F7B" w:rsidRPr="00DE2DFD" w:rsidRDefault="00BF3F7B" w:rsidP="00E03828">
      <w:pPr>
        <w:ind w:left="2880" w:hanging="2880"/>
      </w:pPr>
    </w:p>
    <w:p w14:paraId="63972DCB" w14:textId="77777777" w:rsidR="00E03828" w:rsidRDefault="00E03828" w:rsidP="00E03828">
      <w:pPr>
        <w:ind w:left="2880" w:hanging="2880"/>
      </w:pPr>
      <w:r w:rsidRPr="00DE2DFD">
        <w:t>Expected Results:</w:t>
      </w:r>
      <w:r w:rsidRPr="00DE2DFD">
        <w:tab/>
        <w:t>Enhanced access to, and use of, IP information by IP institutions and the public to promote innovation and creativity</w:t>
      </w:r>
    </w:p>
    <w:p w14:paraId="59506D62" w14:textId="77777777" w:rsidR="00BF3F7B" w:rsidRPr="00DE2DFD" w:rsidRDefault="00BF3F7B" w:rsidP="00E03828">
      <w:pPr>
        <w:ind w:left="2880" w:hanging="2880"/>
      </w:pPr>
    </w:p>
    <w:p w14:paraId="39C4B24B" w14:textId="77777777" w:rsidR="00E03828" w:rsidRPr="00DE2DFD" w:rsidRDefault="00E03828" w:rsidP="00E03828">
      <w:r w:rsidRPr="00DE2DFD">
        <w:t>Host Country:</w:t>
      </w:r>
      <w:r w:rsidRPr="00DE2DFD">
        <w:tab/>
      </w:r>
      <w:r w:rsidRPr="00DE2DFD">
        <w:tab/>
      </w:r>
      <w:r>
        <w:tab/>
      </w:r>
      <w:r w:rsidRPr="00DE2DFD">
        <w:t>Republic of Korea</w:t>
      </w:r>
    </w:p>
    <w:p w14:paraId="49F8B027" w14:textId="77777777" w:rsidR="00E03828" w:rsidRDefault="00E03828" w:rsidP="00E03828">
      <w:pPr>
        <w:ind w:left="2880" w:hanging="2880"/>
      </w:pPr>
    </w:p>
    <w:p w14:paraId="648A97E4" w14:textId="4EDEF650" w:rsidR="00E03828" w:rsidRDefault="00E03828" w:rsidP="00E03828">
      <w:pPr>
        <w:ind w:left="2880" w:hanging="2880"/>
      </w:pPr>
      <w:r w:rsidRPr="00DE2DFD">
        <w:t>Beneficiary Countries:</w:t>
      </w:r>
      <w:r w:rsidRPr="00DE2DFD">
        <w:tab/>
        <w:t>Bangladesh, Bhutan, Cambodia, Chad, Ethiopia, Ghana, Guatemala, Indon</w:t>
      </w:r>
      <w:r w:rsidR="00667C8B">
        <w:t xml:space="preserve">esia, Lao </w:t>
      </w:r>
      <w:r w:rsidRPr="00DE2DFD">
        <w:t>People's Democratic Republic, Malaysia, Mongolia, Nepal, Papua New Guinea, Philippines, Republic of Korea, Sri Lanka, Thailand, Viet Nam, Zambia.</w:t>
      </w:r>
    </w:p>
    <w:p w14:paraId="28C7266D" w14:textId="77777777" w:rsidR="004F4E82" w:rsidRPr="00DE2DFD" w:rsidRDefault="004F4E82" w:rsidP="00E03828">
      <w:pPr>
        <w:ind w:left="2880" w:hanging="2880"/>
      </w:pPr>
    </w:p>
    <w:p w14:paraId="33F1E9DC" w14:textId="77777777" w:rsidR="00E03828" w:rsidRDefault="00E03828" w:rsidP="00E03828">
      <w:r w:rsidRPr="00DE2DFD">
        <w:t>No. of Participants:</w:t>
      </w:r>
      <w:r w:rsidRPr="00DE2DFD">
        <w:tab/>
      </w:r>
      <w:r>
        <w:tab/>
      </w:r>
      <w:r w:rsidRPr="00DE2DFD">
        <w:t>30</w:t>
      </w:r>
    </w:p>
    <w:p w14:paraId="0ECDAA45" w14:textId="77777777" w:rsidR="0036246C" w:rsidRPr="00DE2DFD" w:rsidRDefault="0036246C" w:rsidP="00E03828"/>
    <w:p w14:paraId="62A56334" w14:textId="77777777" w:rsidR="00E03828" w:rsidRDefault="00E03828" w:rsidP="00E03828">
      <w:r w:rsidRPr="00DE2DFD">
        <w:t>Language:</w:t>
      </w:r>
      <w:r w:rsidRPr="00DE2DFD">
        <w:tab/>
      </w:r>
      <w:r w:rsidRPr="00DE2DFD">
        <w:tab/>
      </w:r>
      <w:r w:rsidRPr="00DE2DFD">
        <w:tab/>
        <w:t>English</w:t>
      </w:r>
    </w:p>
    <w:p w14:paraId="0309DA68" w14:textId="77777777" w:rsidR="0036246C" w:rsidRPr="00DE2DFD" w:rsidRDefault="0036246C" w:rsidP="00E03828"/>
    <w:p w14:paraId="7DDBAA43" w14:textId="2E95C7B6" w:rsidR="00E03828" w:rsidRDefault="00E24C9B" w:rsidP="00E03828">
      <w:pPr>
        <w:pBdr>
          <w:bottom w:val="single" w:sz="6" w:space="1" w:color="auto"/>
        </w:pBdr>
      </w:pPr>
      <w:r>
        <w:t>Cost:</w:t>
      </w:r>
      <w:r>
        <w:tab/>
      </w:r>
      <w:r>
        <w:tab/>
      </w:r>
      <w:r>
        <w:tab/>
      </w:r>
      <w:r>
        <w:tab/>
      </w:r>
      <w:r w:rsidR="00E03828" w:rsidRPr="00DE2DFD">
        <w:t>125,579.00</w:t>
      </w:r>
      <w:r>
        <w:t xml:space="preserve"> Swiss francs</w:t>
      </w:r>
    </w:p>
    <w:p w14:paraId="4B38FA34" w14:textId="77777777" w:rsidR="001455A6" w:rsidRDefault="001455A6" w:rsidP="00B81416">
      <w:pPr>
        <w:spacing w:before="120"/>
      </w:pPr>
    </w:p>
    <w:p w14:paraId="6F1FCD83" w14:textId="59ABA639" w:rsidR="00E03828" w:rsidRPr="00DE2DFD" w:rsidRDefault="00E03828" w:rsidP="00CF539C">
      <w:pPr>
        <w:pStyle w:val="a6"/>
        <w:numPr>
          <w:ilvl w:val="0"/>
          <w:numId w:val="7"/>
        </w:numPr>
        <w:spacing w:before="120"/>
        <w:ind w:left="0" w:firstLine="0"/>
      </w:pPr>
    </w:p>
    <w:p w14:paraId="7A0633E4" w14:textId="77777777" w:rsidR="00B316BE" w:rsidRDefault="00B316BE" w:rsidP="00E03828"/>
    <w:p w14:paraId="321C207D" w14:textId="77777777" w:rsidR="00E03828" w:rsidRDefault="00E03828" w:rsidP="00E03828">
      <w:r w:rsidRPr="00DE2DFD">
        <w:t>Date:</w:t>
      </w:r>
      <w:r w:rsidRPr="00DE2DFD">
        <w:tab/>
      </w:r>
      <w:r w:rsidRPr="00DE2DFD">
        <w:tab/>
      </w:r>
      <w:r w:rsidRPr="00DE2DFD">
        <w:tab/>
      </w:r>
      <w:r w:rsidRPr="00DE2DFD">
        <w:tab/>
        <w:t>05/05/2015 to 06/05/2015</w:t>
      </w:r>
    </w:p>
    <w:p w14:paraId="2C0C8A3F" w14:textId="77777777" w:rsidR="0036246C" w:rsidRPr="00DE2DFD" w:rsidRDefault="0036246C" w:rsidP="00E03828"/>
    <w:p w14:paraId="7C1725A9" w14:textId="77777777" w:rsidR="00E03828" w:rsidRDefault="00E03828" w:rsidP="00E03828">
      <w:pPr>
        <w:ind w:left="2880" w:hanging="2880"/>
      </w:pPr>
      <w:r w:rsidRPr="00DE2DFD">
        <w:t>Activity:</w:t>
      </w:r>
      <w:r w:rsidRPr="00DE2DFD">
        <w:tab/>
        <w:t>Inter-Regional Expert Meeting on South-South and Triangular Cooperation for Access to Information and Knowledge, Innovation Support and Technology Transfer</w:t>
      </w:r>
    </w:p>
    <w:p w14:paraId="78204AC8" w14:textId="77777777" w:rsidR="0036246C" w:rsidRPr="00DE2DFD" w:rsidRDefault="0036246C" w:rsidP="00E03828">
      <w:pPr>
        <w:ind w:left="2880" w:hanging="2880"/>
      </w:pPr>
    </w:p>
    <w:p w14:paraId="1F0CC4D3" w14:textId="77777777" w:rsidR="00E03828" w:rsidRDefault="00E03828" w:rsidP="00E03828">
      <w:pPr>
        <w:ind w:left="2880" w:hanging="2880"/>
      </w:pPr>
      <w:r w:rsidRPr="00DE2DFD">
        <w:t>Objective:</w:t>
      </w:r>
      <w:r w:rsidRPr="00DE2DFD">
        <w:tab/>
        <w:t>To provide opportunity for experts from the Latin America region to exchange knowledge and best practices in the field of IP and technology transfer management and to discuss experiences in the establishment of public-private partnerships in the region</w:t>
      </w:r>
    </w:p>
    <w:p w14:paraId="09E1DED5" w14:textId="77777777" w:rsidR="0036246C" w:rsidRPr="00DE2DFD" w:rsidRDefault="0036246C" w:rsidP="00E03828">
      <w:pPr>
        <w:ind w:left="2880" w:hanging="2880"/>
      </w:pPr>
    </w:p>
    <w:p w14:paraId="47E79304" w14:textId="77777777" w:rsidR="00E03828" w:rsidRDefault="00E03828" w:rsidP="00E03828">
      <w:pPr>
        <w:ind w:left="2880" w:hanging="2880"/>
      </w:pPr>
      <w:r w:rsidRPr="00DE2DFD">
        <w:t>Expected Results:</w:t>
      </w:r>
      <w:r w:rsidRPr="00DE2DFD">
        <w:tab/>
        <w:t>Enhanced access to, and use of, IP information by IP institutions and the public to promote innovation and creativity</w:t>
      </w:r>
    </w:p>
    <w:p w14:paraId="392E54BD" w14:textId="77777777" w:rsidR="0036246C" w:rsidRPr="00DE2DFD" w:rsidRDefault="0036246C" w:rsidP="00E03828">
      <w:pPr>
        <w:ind w:left="2880" w:hanging="2880"/>
      </w:pPr>
    </w:p>
    <w:p w14:paraId="19FFDB6B" w14:textId="77777777" w:rsidR="00E03828" w:rsidRDefault="00E03828" w:rsidP="00E03828">
      <w:r w:rsidRPr="00DE2DFD">
        <w:t>Host Country:</w:t>
      </w:r>
      <w:r w:rsidRPr="00DE2DFD">
        <w:tab/>
      </w:r>
      <w:r w:rsidRPr="00DE2DFD">
        <w:tab/>
      </w:r>
      <w:r>
        <w:tab/>
      </w:r>
      <w:r w:rsidRPr="00DE2DFD">
        <w:t>Peru</w:t>
      </w:r>
    </w:p>
    <w:p w14:paraId="4175BBD0" w14:textId="77777777" w:rsidR="0036246C" w:rsidRPr="00DE2DFD" w:rsidRDefault="0036246C" w:rsidP="00E03828"/>
    <w:p w14:paraId="07915EFB" w14:textId="1A9FA37A" w:rsidR="00E03828" w:rsidRDefault="00E03828" w:rsidP="00E03828">
      <w:pPr>
        <w:ind w:left="2880" w:hanging="2880"/>
      </w:pPr>
      <w:r w:rsidRPr="00DE2DFD">
        <w:t>Beneficiary Countries:</w:t>
      </w:r>
      <w:r w:rsidRPr="00DE2DFD">
        <w:tab/>
        <w:t xml:space="preserve">Chile, China, Colombia, </w:t>
      </w:r>
      <w:r w:rsidR="00E96554">
        <w:t xml:space="preserve">Costa Rica, </w:t>
      </w:r>
      <w:r w:rsidRPr="00DE2DFD">
        <w:t>Egypt, Kenya, Mauritius, Morocco, Nepal, Peru, Philippines, Zambia</w:t>
      </w:r>
    </w:p>
    <w:p w14:paraId="5CB2FCA4" w14:textId="77777777" w:rsidR="0036246C" w:rsidRPr="00DE2DFD" w:rsidRDefault="0036246C" w:rsidP="00E03828">
      <w:pPr>
        <w:ind w:left="2880" w:hanging="2880"/>
      </w:pPr>
    </w:p>
    <w:p w14:paraId="6EF5851E" w14:textId="77777777" w:rsidR="00E03828" w:rsidRDefault="00E03828" w:rsidP="00E03828">
      <w:r w:rsidRPr="00DE2DFD">
        <w:t>No. of Participants:</w:t>
      </w:r>
      <w:r w:rsidRPr="00DE2DFD">
        <w:tab/>
      </w:r>
      <w:r>
        <w:tab/>
      </w:r>
      <w:r w:rsidRPr="00DE2DFD">
        <w:t>61</w:t>
      </w:r>
    </w:p>
    <w:p w14:paraId="599316DD" w14:textId="77777777" w:rsidR="0036246C" w:rsidRPr="00DE2DFD" w:rsidRDefault="0036246C" w:rsidP="00E03828"/>
    <w:p w14:paraId="5C00CA1B" w14:textId="77777777" w:rsidR="00E03828" w:rsidRPr="00DE2DFD" w:rsidRDefault="00E03828" w:rsidP="00E03828">
      <w:r w:rsidRPr="00DE2DFD">
        <w:t>Language:</w:t>
      </w:r>
      <w:r w:rsidRPr="00DE2DFD">
        <w:tab/>
      </w:r>
      <w:r w:rsidRPr="00DE2DFD">
        <w:tab/>
      </w:r>
      <w:r w:rsidRPr="00DE2DFD">
        <w:tab/>
        <w:t>English, Spanish</w:t>
      </w:r>
    </w:p>
    <w:p w14:paraId="1AB9D933" w14:textId="77777777" w:rsidR="00B316BE" w:rsidRDefault="00B316BE" w:rsidP="00E03828">
      <w:pPr>
        <w:pBdr>
          <w:bottom w:val="single" w:sz="6" w:space="1" w:color="auto"/>
        </w:pBdr>
      </w:pPr>
    </w:p>
    <w:p w14:paraId="2556518A" w14:textId="1534DF6A" w:rsidR="00E03828" w:rsidRDefault="00B80552" w:rsidP="00E03828">
      <w:pPr>
        <w:pBdr>
          <w:bottom w:val="single" w:sz="6" w:space="1" w:color="auto"/>
        </w:pBdr>
      </w:pPr>
      <w:r>
        <w:t>Cost:</w:t>
      </w:r>
      <w:r>
        <w:tab/>
      </w:r>
      <w:r>
        <w:tab/>
      </w:r>
      <w:r>
        <w:tab/>
      </w:r>
      <w:r>
        <w:tab/>
      </w:r>
      <w:r w:rsidR="00E03828" w:rsidRPr="00DE2DFD">
        <w:t>110,129.00</w:t>
      </w:r>
      <w:r>
        <w:t xml:space="preserve"> Swiss francs</w:t>
      </w:r>
    </w:p>
    <w:p w14:paraId="2656DBCC" w14:textId="77777777" w:rsidR="00DB3E07" w:rsidRDefault="00DB3E07" w:rsidP="00B81416">
      <w:pPr>
        <w:spacing w:before="120"/>
      </w:pPr>
    </w:p>
    <w:p w14:paraId="1153FF0D" w14:textId="77777777" w:rsidR="0036246C" w:rsidRDefault="0036246C" w:rsidP="00667C8B"/>
    <w:p w14:paraId="49AD398C" w14:textId="77777777" w:rsidR="00C9664E" w:rsidRDefault="00C9664E">
      <w:pPr>
        <w:spacing w:after="200" w:line="276" w:lineRule="auto"/>
        <w:rPr>
          <w:szCs w:val="22"/>
          <w:u w:val="single"/>
        </w:rPr>
      </w:pPr>
      <w:r>
        <w:rPr>
          <w:szCs w:val="22"/>
          <w:u w:val="single"/>
        </w:rPr>
        <w:br w:type="page"/>
      </w:r>
    </w:p>
    <w:p w14:paraId="6645758B" w14:textId="619FC74A" w:rsidR="00667C8B" w:rsidRPr="002A1A55" w:rsidRDefault="006079A9" w:rsidP="00667C8B">
      <w:pPr>
        <w:rPr>
          <w:szCs w:val="22"/>
          <w:u w:val="single"/>
        </w:rPr>
      </w:pPr>
      <w:r w:rsidRPr="002A1A55">
        <w:rPr>
          <w:szCs w:val="22"/>
          <w:u w:val="single"/>
        </w:rPr>
        <w:lastRenderedPageBreak/>
        <w:t xml:space="preserve">Trademarks, Geographical Indications </w:t>
      </w:r>
      <w:r w:rsidR="00DB3E07" w:rsidRPr="002A1A55">
        <w:rPr>
          <w:szCs w:val="22"/>
          <w:u w:val="single"/>
        </w:rPr>
        <w:t>and Branding</w:t>
      </w:r>
    </w:p>
    <w:p w14:paraId="11BB4F1C" w14:textId="22AC01B3" w:rsidR="00667C8B" w:rsidRDefault="00667C8B" w:rsidP="004378AA">
      <w:pPr>
        <w:pStyle w:val="a6"/>
        <w:numPr>
          <w:ilvl w:val="0"/>
          <w:numId w:val="7"/>
        </w:numPr>
        <w:spacing w:before="120"/>
        <w:ind w:left="0" w:hanging="11"/>
      </w:pPr>
    </w:p>
    <w:p w14:paraId="59D69114" w14:textId="77777777" w:rsidR="00667C8B" w:rsidRDefault="00667C8B" w:rsidP="00667C8B">
      <w:r w:rsidRPr="0004749E">
        <w:t>Date:</w:t>
      </w:r>
      <w:r w:rsidRPr="0004749E">
        <w:tab/>
      </w:r>
      <w:r w:rsidRPr="0004749E">
        <w:tab/>
      </w:r>
      <w:r w:rsidRPr="0004749E">
        <w:tab/>
      </w:r>
      <w:r w:rsidRPr="0004749E">
        <w:tab/>
        <w:t>23/04/2014 to 30/04/2014</w:t>
      </w:r>
      <w:r w:rsidRPr="0004749E">
        <w:tab/>
      </w:r>
      <w:r w:rsidRPr="0004749E">
        <w:tab/>
      </w:r>
      <w:r w:rsidRPr="0004749E">
        <w:tab/>
      </w:r>
      <w:r w:rsidRPr="0004749E">
        <w:tab/>
      </w:r>
    </w:p>
    <w:p w14:paraId="5E6C4CCB" w14:textId="77777777" w:rsidR="0036246C" w:rsidRPr="0004749E" w:rsidRDefault="0036246C" w:rsidP="00667C8B"/>
    <w:p w14:paraId="1788970B" w14:textId="32BF1206" w:rsidR="00667C8B" w:rsidRPr="0004749E" w:rsidRDefault="00667C8B" w:rsidP="00667C8B">
      <w:r w:rsidRPr="0004749E">
        <w:t>Activity:</w:t>
      </w:r>
      <w:r w:rsidRPr="0004749E">
        <w:tab/>
      </w:r>
      <w:r w:rsidRPr="0004749E">
        <w:tab/>
      </w:r>
      <w:r w:rsidRPr="0004749E">
        <w:tab/>
        <w:t>Workshop on Trademark Law and Examination</w:t>
      </w:r>
      <w:r w:rsidR="00924FB7">
        <w:t>*</w:t>
      </w:r>
    </w:p>
    <w:p w14:paraId="2ACA0CB5" w14:textId="77777777" w:rsidR="00B316BE" w:rsidRDefault="00B316BE" w:rsidP="00667C8B">
      <w:pPr>
        <w:ind w:left="2880" w:hanging="2880"/>
      </w:pPr>
    </w:p>
    <w:p w14:paraId="6E172E40" w14:textId="31B9C4CD" w:rsidR="00667C8B" w:rsidRDefault="00667C8B" w:rsidP="00667C8B">
      <w:pPr>
        <w:ind w:left="2880" w:hanging="2880"/>
      </w:pPr>
      <w:r w:rsidRPr="0004749E">
        <w:t>Objective:</w:t>
      </w:r>
      <w:r w:rsidRPr="0004749E">
        <w:tab/>
        <w:t xml:space="preserve">To enhance the knowledge of trademark examiners of the principles of trademark law and trademark examination </w:t>
      </w:r>
      <w:r w:rsidR="00E115D2" w:rsidRPr="0004749E">
        <w:t>procedures</w:t>
      </w:r>
      <w:r w:rsidRPr="0004749E">
        <w:t xml:space="preserve"> increase their skills in actual examination of trademark applications and provide an opportunity to exchange views on issues related to the Madrid System.</w:t>
      </w:r>
    </w:p>
    <w:p w14:paraId="7BCAF4FD" w14:textId="77777777" w:rsidR="0036246C" w:rsidRPr="0004749E" w:rsidRDefault="0036246C" w:rsidP="00667C8B">
      <w:pPr>
        <w:ind w:left="2880" w:hanging="2880"/>
      </w:pPr>
    </w:p>
    <w:p w14:paraId="0A56425E" w14:textId="77777777" w:rsidR="00667C8B" w:rsidRDefault="00667C8B" w:rsidP="00667C8B">
      <w:pPr>
        <w:ind w:left="2880" w:hanging="2880"/>
      </w:pPr>
      <w:r w:rsidRPr="0004749E">
        <w:t>Expected Results:</w:t>
      </w:r>
      <w:r w:rsidRPr="0004749E">
        <w:tab/>
        <w:t>Enhanced human resource capacities able to deal with the broad range of requirements for the effective use of IP for development in developing countries, LDC and countries with economies in transition</w:t>
      </w:r>
    </w:p>
    <w:p w14:paraId="342587AB" w14:textId="77777777" w:rsidR="0036246C" w:rsidRPr="0004749E" w:rsidRDefault="0036246C" w:rsidP="00667C8B">
      <w:pPr>
        <w:ind w:left="2880" w:hanging="2880"/>
      </w:pPr>
    </w:p>
    <w:p w14:paraId="2A3CC007" w14:textId="77777777" w:rsidR="00667C8B" w:rsidRDefault="00667C8B" w:rsidP="00667C8B">
      <w:r w:rsidRPr="0004749E">
        <w:t>Host Country:</w:t>
      </w:r>
      <w:r w:rsidRPr="0004749E">
        <w:tab/>
      </w:r>
      <w:r w:rsidRPr="0004749E">
        <w:tab/>
      </w:r>
      <w:r>
        <w:tab/>
      </w:r>
      <w:r w:rsidRPr="0004749E">
        <w:t>Republic of Korea</w:t>
      </w:r>
    </w:p>
    <w:p w14:paraId="1ED28B68" w14:textId="77777777" w:rsidR="0036246C" w:rsidRPr="0004749E" w:rsidRDefault="0036246C" w:rsidP="00667C8B"/>
    <w:p w14:paraId="779FA900" w14:textId="5A9C3400" w:rsidR="00667C8B" w:rsidRDefault="00667C8B" w:rsidP="00667C8B">
      <w:pPr>
        <w:ind w:left="2880" w:hanging="2880"/>
      </w:pPr>
      <w:r w:rsidRPr="0004749E">
        <w:t>Beneficiary Countries:</w:t>
      </w:r>
      <w:r w:rsidRPr="0004749E">
        <w:tab/>
        <w:t xml:space="preserve">Bangladesh, Bhutan, Botswana, Cambodia, China, Egypt, India, Indonesia, Iran (Islamic Republic of ) Jamaica, Lao People's Democratic Republic, Mongolia, Nepal, Pakistan, </w:t>
      </w:r>
      <w:r w:rsidR="00E96554">
        <w:t xml:space="preserve">Philippines, </w:t>
      </w:r>
      <w:r w:rsidRPr="0004749E">
        <w:t xml:space="preserve">Republic of Korea, Saudi Arabia, Sri Lanka, Thailand, Trinidad and Tobago, Uganda, Viet Nam, Zambia </w:t>
      </w:r>
    </w:p>
    <w:p w14:paraId="0E3AD7EC" w14:textId="77777777" w:rsidR="0036246C" w:rsidRPr="0004749E" w:rsidRDefault="0036246C" w:rsidP="00667C8B">
      <w:pPr>
        <w:ind w:left="2880" w:hanging="2880"/>
      </w:pPr>
    </w:p>
    <w:p w14:paraId="43236ABF" w14:textId="3FA4AF98" w:rsidR="00667C8B" w:rsidRDefault="00667C8B" w:rsidP="00667C8B">
      <w:r w:rsidRPr="0004749E">
        <w:t>No. of Participants:</w:t>
      </w:r>
      <w:r w:rsidRPr="0004749E">
        <w:tab/>
      </w:r>
      <w:r>
        <w:tab/>
      </w:r>
      <w:r w:rsidR="00E96554">
        <w:t>23</w:t>
      </w:r>
    </w:p>
    <w:p w14:paraId="027A22A0" w14:textId="77777777" w:rsidR="0036246C" w:rsidRPr="0004749E" w:rsidRDefault="0036246C" w:rsidP="00667C8B"/>
    <w:p w14:paraId="40C30411" w14:textId="77777777" w:rsidR="00667C8B" w:rsidRDefault="00667C8B" w:rsidP="00667C8B">
      <w:r w:rsidRPr="0004749E">
        <w:t>Language:</w:t>
      </w:r>
      <w:r w:rsidRPr="0004749E">
        <w:tab/>
      </w:r>
      <w:r w:rsidRPr="0004749E">
        <w:tab/>
      </w:r>
      <w:r w:rsidRPr="0004749E">
        <w:tab/>
        <w:t>English, Korean</w:t>
      </w:r>
    </w:p>
    <w:p w14:paraId="228EF5D8" w14:textId="77777777" w:rsidR="0036246C" w:rsidRPr="0004749E" w:rsidRDefault="0036246C" w:rsidP="00667C8B"/>
    <w:p w14:paraId="147FE27C" w14:textId="70901C8F" w:rsidR="00667C8B" w:rsidRDefault="00812C5A" w:rsidP="00667C8B">
      <w:pPr>
        <w:pBdr>
          <w:bottom w:val="single" w:sz="6" w:space="1" w:color="auto"/>
        </w:pBdr>
      </w:pPr>
      <w:r>
        <w:t>Cost:</w:t>
      </w:r>
      <w:r>
        <w:tab/>
      </w:r>
      <w:r>
        <w:tab/>
      </w:r>
      <w:r>
        <w:tab/>
      </w:r>
      <w:r>
        <w:tab/>
      </w:r>
      <w:r w:rsidR="00667C8B" w:rsidRPr="0004749E">
        <w:t>62,623.00</w:t>
      </w:r>
      <w:r>
        <w:t xml:space="preserve"> Swiss francs</w:t>
      </w:r>
    </w:p>
    <w:p w14:paraId="69969A5D" w14:textId="72657360" w:rsidR="00DB3E07" w:rsidRDefault="00DB3E07" w:rsidP="005106A1">
      <w:pPr>
        <w:pStyle w:val="a6"/>
        <w:numPr>
          <w:ilvl w:val="0"/>
          <w:numId w:val="7"/>
        </w:numPr>
        <w:spacing w:before="120"/>
        <w:ind w:left="0" w:firstLine="0"/>
      </w:pPr>
    </w:p>
    <w:p w14:paraId="6BBD8E40" w14:textId="77777777" w:rsidR="00DB3E07" w:rsidRDefault="00DB3E07" w:rsidP="00DB3E07">
      <w:pPr>
        <w:spacing w:before="120"/>
      </w:pPr>
      <w:r>
        <w:t>Date:</w:t>
      </w:r>
      <w:r>
        <w:tab/>
      </w:r>
      <w:r>
        <w:tab/>
      </w:r>
      <w:r>
        <w:tab/>
      </w:r>
      <w:r>
        <w:tab/>
        <w:t>28/04/2014 to 30/04/2014</w:t>
      </w:r>
      <w:r>
        <w:tab/>
      </w:r>
    </w:p>
    <w:p w14:paraId="62071CE4" w14:textId="77777777" w:rsidR="00DB3E07" w:rsidRDefault="00DB3E07" w:rsidP="00DB3E07">
      <w:pPr>
        <w:spacing w:before="120"/>
      </w:pPr>
    </w:p>
    <w:p w14:paraId="45EC498B" w14:textId="190FCFB6" w:rsidR="00DB3E07" w:rsidRDefault="00DB3E07" w:rsidP="00DB3E07">
      <w:pPr>
        <w:spacing w:before="120"/>
        <w:ind w:left="2832" w:hanging="2832"/>
      </w:pPr>
      <w:r>
        <w:t>Activity:</w:t>
      </w:r>
      <w:r>
        <w:tab/>
        <w:t>Sub-regional seminar on: (</w:t>
      </w:r>
      <w:proofErr w:type="spellStart"/>
      <w:r>
        <w:t>i</w:t>
      </w:r>
      <w:proofErr w:type="spellEnd"/>
      <w:r>
        <w:t xml:space="preserve">) the Lisbon System for the Protection of Geographical Indications and Appellations of Origin; (ii) the Management of Geographical Indications; and 2. Excursion to the production area of </w:t>
      </w:r>
      <w:proofErr w:type="spellStart"/>
      <w:r>
        <w:t>Penja</w:t>
      </w:r>
      <w:proofErr w:type="spellEnd"/>
      <w:r>
        <w:t xml:space="preserve"> pepper</w:t>
      </w:r>
    </w:p>
    <w:p w14:paraId="14CE36DC" w14:textId="77777777" w:rsidR="00DB3E07" w:rsidRDefault="00DB3E07" w:rsidP="00DB3E07">
      <w:pPr>
        <w:spacing w:before="120"/>
      </w:pPr>
    </w:p>
    <w:p w14:paraId="461B55D6" w14:textId="4648A452" w:rsidR="00DB3E07" w:rsidRDefault="00DB3E07" w:rsidP="00DB3E07">
      <w:pPr>
        <w:spacing w:before="120"/>
        <w:ind w:left="2832" w:hanging="2832"/>
      </w:pPr>
      <w:r>
        <w:t>Objective:</w:t>
      </w:r>
      <w:r>
        <w:tab/>
        <w:t>To promote the Lisbon system for the protection and international registration of GI’s and AO’s.  Also share best practices for the practical management and protection of GI’s and AO’s.</w:t>
      </w:r>
    </w:p>
    <w:p w14:paraId="493425CF" w14:textId="5A700ED7" w:rsidR="00DB3E07" w:rsidRDefault="00DB3E07" w:rsidP="00DB3E07">
      <w:pPr>
        <w:spacing w:before="120"/>
        <w:ind w:left="2832" w:hanging="2832"/>
      </w:pPr>
      <w:r>
        <w:t>Expected Results:</w:t>
      </w:r>
      <w:r>
        <w:tab/>
        <w:t>Enhanced access to, and use of, IP information by IP institutions and the public to promote innovation and creativity</w:t>
      </w:r>
    </w:p>
    <w:p w14:paraId="132EEC3A" w14:textId="77777777" w:rsidR="00DB3E07" w:rsidRDefault="00DB3E07" w:rsidP="00DB3E07">
      <w:pPr>
        <w:spacing w:before="120"/>
      </w:pPr>
      <w:r>
        <w:t>Host Country:</w:t>
      </w:r>
      <w:r>
        <w:tab/>
      </w:r>
      <w:r>
        <w:tab/>
      </w:r>
      <w:r>
        <w:tab/>
        <w:t>Cameroon</w:t>
      </w:r>
    </w:p>
    <w:p w14:paraId="69958CB7" w14:textId="77777777" w:rsidR="00DB3E07" w:rsidRDefault="00DB3E07" w:rsidP="00DB3E07">
      <w:pPr>
        <w:spacing w:before="120"/>
        <w:ind w:left="2832" w:hanging="2832"/>
      </w:pPr>
      <w:r>
        <w:t>Beneficiary Countries:</w:t>
      </w:r>
      <w:r>
        <w:tab/>
        <w:t>Benin, Burkina Faso, Cameroon, Central African Republic, Chad, Comoros, Congo, Côte d'Ivoire, Equatorial Guinea, Gabon, Guinea, Guinea-Bissau, Mali, Mauritania, Niger, Senegal, Togo</w:t>
      </w:r>
    </w:p>
    <w:p w14:paraId="39215037" w14:textId="77777777" w:rsidR="00DB3E07" w:rsidRDefault="00DB3E07" w:rsidP="00DB3E07">
      <w:pPr>
        <w:spacing w:before="120"/>
      </w:pPr>
      <w:r>
        <w:t>No. of Participants:</w:t>
      </w:r>
      <w:r>
        <w:tab/>
      </w:r>
      <w:r>
        <w:tab/>
        <w:t>16</w:t>
      </w:r>
    </w:p>
    <w:p w14:paraId="36C23199" w14:textId="77777777" w:rsidR="00DB3E07" w:rsidRDefault="00DB3E07" w:rsidP="00DB3E07">
      <w:pPr>
        <w:spacing w:before="120"/>
      </w:pPr>
      <w:r>
        <w:t>Language:</w:t>
      </w:r>
      <w:r>
        <w:tab/>
      </w:r>
      <w:r>
        <w:tab/>
      </w:r>
      <w:r>
        <w:tab/>
        <w:t>English, French</w:t>
      </w:r>
    </w:p>
    <w:p w14:paraId="628FE2C7" w14:textId="320C5372" w:rsidR="00DB3E07" w:rsidRDefault="00DC7CCE" w:rsidP="00DB3E07">
      <w:pPr>
        <w:pBdr>
          <w:bottom w:val="single" w:sz="6" w:space="1" w:color="auto"/>
        </w:pBdr>
        <w:spacing w:before="120"/>
      </w:pPr>
      <w:r>
        <w:t>Cost:</w:t>
      </w:r>
      <w:r>
        <w:tab/>
      </w:r>
      <w:r>
        <w:tab/>
      </w:r>
      <w:r>
        <w:tab/>
      </w:r>
      <w:r>
        <w:tab/>
      </w:r>
      <w:r w:rsidR="00DB3E07">
        <w:t>36,821.00</w:t>
      </w:r>
      <w:r>
        <w:t xml:space="preserve"> Swiss francs</w:t>
      </w:r>
    </w:p>
    <w:p w14:paraId="32439736" w14:textId="15859DA2" w:rsidR="00C9664E" w:rsidRDefault="00C9664E">
      <w:pPr>
        <w:spacing w:after="200" w:line="276" w:lineRule="auto"/>
        <w:rPr>
          <w:rFonts w:eastAsia="Times New Roman"/>
          <w:lang w:eastAsia="en-US"/>
        </w:rPr>
      </w:pPr>
      <w:r>
        <w:br w:type="page"/>
      </w:r>
    </w:p>
    <w:p w14:paraId="41FD074C" w14:textId="77777777" w:rsidR="00792D9D" w:rsidRDefault="00792D9D" w:rsidP="005106A1">
      <w:pPr>
        <w:pStyle w:val="a6"/>
        <w:numPr>
          <w:ilvl w:val="0"/>
          <w:numId w:val="7"/>
        </w:numPr>
        <w:spacing w:before="120"/>
        <w:ind w:left="0" w:hanging="11"/>
      </w:pPr>
    </w:p>
    <w:p w14:paraId="3FC10015" w14:textId="77777777" w:rsidR="00556778" w:rsidRDefault="00556778" w:rsidP="00792D9D">
      <w:pPr>
        <w:spacing w:before="120"/>
      </w:pPr>
    </w:p>
    <w:p w14:paraId="14C74DC6" w14:textId="2DC26067" w:rsidR="00792D9D" w:rsidRDefault="00792D9D" w:rsidP="00792D9D">
      <w:pPr>
        <w:spacing w:before="120"/>
      </w:pPr>
      <w:r>
        <w:t>Date:</w:t>
      </w:r>
      <w:r>
        <w:tab/>
      </w:r>
      <w:r>
        <w:tab/>
      </w:r>
      <w:r>
        <w:tab/>
      </w:r>
      <w:r>
        <w:tab/>
        <w:t>28/05/2014 to 29/05/2014</w:t>
      </w:r>
    </w:p>
    <w:p w14:paraId="05F5F90A" w14:textId="77777777" w:rsidR="005106A1" w:rsidRPr="005106A1" w:rsidRDefault="005106A1" w:rsidP="005106A1"/>
    <w:p w14:paraId="2AF7FF11" w14:textId="77777777" w:rsidR="00792D9D" w:rsidRDefault="00792D9D" w:rsidP="005106A1">
      <w:r>
        <w:t>Activity:</w:t>
      </w:r>
      <w:r>
        <w:tab/>
      </w:r>
      <w:r>
        <w:tab/>
      </w:r>
      <w:r>
        <w:tab/>
        <w:t xml:space="preserve">WIPO Follow-up Workshop on Geographical Indications </w:t>
      </w:r>
      <w:r>
        <w:tab/>
      </w:r>
      <w:r>
        <w:tab/>
      </w:r>
      <w:r>
        <w:tab/>
      </w:r>
      <w:r>
        <w:tab/>
      </w:r>
      <w:r>
        <w:tab/>
        <w:t>and Branding for CARICOM Countries</w:t>
      </w:r>
    </w:p>
    <w:p w14:paraId="3BE8C9F9" w14:textId="77777777" w:rsidR="005106A1" w:rsidRPr="005106A1" w:rsidRDefault="005106A1" w:rsidP="005106A1"/>
    <w:p w14:paraId="4BD8263D" w14:textId="4B475EBD" w:rsidR="00792D9D" w:rsidRDefault="00792D9D" w:rsidP="005106A1">
      <w:pPr>
        <w:ind w:left="2832" w:hanging="2832"/>
      </w:pPr>
      <w:r>
        <w:t>Objective:</w:t>
      </w:r>
      <w: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14:paraId="485F9E98" w14:textId="77777777" w:rsidR="005106A1" w:rsidRPr="005106A1" w:rsidRDefault="005106A1" w:rsidP="005106A1"/>
    <w:p w14:paraId="328FF602" w14:textId="08BDC70E" w:rsidR="00792D9D" w:rsidRDefault="00792D9D" w:rsidP="005106A1">
      <w:pPr>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14:paraId="6C993656" w14:textId="77777777" w:rsidR="005106A1" w:rsidRPr="005106A1" w:rsidRDefault="005106A1" w:rsidP="005106A1"/>
    <w:p w14:paraId="64598CB4" w14:textId="77777777" w:rsidR="00792D9D" w:rsidRDefault="00792D9D" w:rsidP="005106A1">
      <w:r>
        <w:t>Host Country:</w:t>
      </w:r>
      <w:r>
        <w:tab/>
      </w:r>
      <w:r>
        <w:tab/>
      </w:r>
      <w:r>
        <w:tab/>
        <w:t>Antigua and Barbuda</w:t>
      </w:r>
    </w:p>
    <w:p w14:paraId="4155A4E2" w14:textId="77777777" w:rsidR="00792D9D" w:rsidRDefault="00792D9D" w:rsidP="005106A1">
      <w:pPr>
        <w:ind w:left="2832" w:hanging="2832"/>
      </w:pPr>
      <w:r>
        <w:t>Beneficiary Countries:</w:t>
      </w:r>
      <w:r>
        <w:tab/>
        <w:t>Antigua and Barbuda, Bahamas, Grenada, Jamaica, Trinidad and Tobago</w:t>
      </w:r>
    </w:p>
    <w:p w14:paraId="4CC67C20" w14:textId="77777777" w:rsidR="005106A1" w:rsidRPr="005106A1" w:rsidRDefault="005106A1" w:rsidP="005106A1"/>
    <w:p w14:paraId="4D548655" w14:textId="77777777" w:rsidR="00792D9D" w:rsidRDefault="00792D9D" w:rsidP="005106A1">
      <w:r>
        <w:t>No. of Participants:</w:t>
      </w:r>
      <w:r>
        <w:tab/>
      </w:r>
      <w:r>
        <w:tab/>
        <w:t>5</w:t>
      </w:r>
    </w:p>
    <w:p w14:paraId="7594AD44" w14:textId="77777777" w:rsidR="005106A1" w:rsidRPr="005106A1" w:rsidRDefault="005106A1" w:rsidP="005106A1"/>
    <w:p w14:paraId="5A841BAD" w14:textId="77777777" w:rsidR="00792D9D" w:rsidRDefault="00792D9D" w:rsidP="005106A1">
      <w:r>
        <w:t>Language:</w:t>
      </w:r>
      <w:r>
        <w:tab/>
      </w:r>
      <w:r>
        <w:tab/>
      </w:r>
      <w:r>
        <w:tab/>
        <w:t>English</w:t>
      </w:r>
    </w:p>
    <w:p w14:paraId="63C7FB25" w14:textId="77777777" w:rsidR="005106A1" w:rsidRPr="005106A1" w:rsidRDefault="005106A1" w:rsidP="005106A1"/>
    <w:p w14:paraId="142BDDDB" w14:textId="20C613D8" w:rsidR="00792D9D" w:rsidRDefault="00BA23DA" w:rsidP="005106A1">
      <w:pPr>
        <w:pBdr>
          <w:bottom w:val="single" w:sz="6" w:space="1" w:color="auto"/>
        </w:pBdr>
      </w:pPr>
      <w:r>
        <w:t>Cost:</w:t>
      </w:r>
      <w:r>
        <w:tab/>
      </w:r>
      <w:r>
        <w:tab/>
      </w:r>
      <w:r>
        <w:tab/>
      </w:r>
      <w:r>
        <w:tab/>
      </w:r>
      <w:r w:rsidR="00792D9D">
        <w:t>33,500.00</w:t>
      </w:r>
      <w:r>
        <w:t xml:space="preserve"> Swiss francs</w:t>
      </w:r>
    </w:p>
    <w:p w14:paraId="7E7A6F10" w14:textId="308F9B7F" w:rsidR="00792D9D" w:rsidRDefault="00792D9D" w:rsidP="0006326B">
      <w:pPr>
        <w:pStyle w:val="a6"/>
        <w:numPr>
          <w:ilvl w:val="0"/>
          <w:numId w:val="7"/>
        </w:numPr>
        <w:spacing w:before="120"/>
        <w:ind w:left="0" w:hanging="11"/>
      </w:pPr>
    </w:p>
    <w:p w14:paraId="075AF888" w14:textId="77777777" w:rsidR="00792D9D" w:rsidRDefault="00792D9D" w:rsidP="00792D9D">
      <w:pPr>
        <w:spacing w:before="120"/>
      </w:pPr>
    </w:p>
    <w:p w14:paraId="3EC68852" w14:textId="77777777" w:rsidR="00792D9D" w:rsidRDefault="00792D9D" w:rsidP="00792D9D">
      <w:pPr>
        <w:spacing w:before="120"/>
      </w:pPr>
      <w:r>
        <w:t>Date:</w:t>
      </w:r>
      <w:r>
        <w:tab/>
      </w:r>
      <w:r>
        <w:tab/>
      </w:r>
      <w:r>
        <w:tab/>
      </w:r>
      <w:r>
        <w:tab/>
        <w:t>08/09/2014 to 10/09/2014</w:t>
      </w:r>
      <w:r>
        <w:tab/>
      </w:r>
      <w:r>
        <w:tab/>
      </w:r>
      <w:r>
        <w:tab/>
      </w:r>
      <w:r>
        <w:tab/>
      </w:r>
    </w:p>
    <w:p w14:paraId="0131E324" w14:textId="07E21469" w:rsidR="00792D9D" w:rsidRDefault="00792D9D" w:rsidP="00792D9D">
      <w:pPr>
        <w:spacing w:before="120"/>
        <w:ind w:left="2832" w:hanging="2832"/>
      </w:pPr>
      <w:r>
        <w:t>Activity:</w:t>
      </w:r>
      <w:r>
        <w:tab/>
        <w:t>Roundtable on IP Product and Branding for CLMV and Sub-Regional Seminar on IP and Branding of Products with Strong Geographical Origin for ASEAN Countries</w:t>
      </w:r>
    </w:p>
    <w:p w14:paraId="407EFF8D" w14:textId="77777777" w:rsidR="00556778" w:rsidRPr="00556778" w:rsidRDefault="00556778" w:rsidP="00556778">
      <w:pPr>
        <w:spacing w:before="120"/>
      </w:pPr>
    </w:p>
    <w:p w14:paraId="41913190" w14:textId="3C820AC2" w:rsidR="00792D9D" w:rsidRDefault="00792D9D" w:rsidP="00792D9D">
      <w:pPr>
        <w:spacing w:before="120"/>
        <w:ind w:left="2832" w:hanging="2832"/>
      </w:pPr>
      <w:r>
        <w:t>Objective:</w:t>
      </w:r>
      <w:r>
        <w:tab/>
        <w:t>To enhance the knowledge about the role of IP in branding of local products and exchange national experiences in developing IP and brand strategies.</w:t>
      </w:r>
    </w:p>
    <w:p w14:paraId="7308D6D1" w14:textId="77777777" w:rsidR="00556778" w:rsidRPr="00556778" w:rsidRDefault="00556778" w:rsidP="00556778">
      <w:pPr>
        <w:ind w:left="2829" w:hanging="2829"/>
      </w:pPr>
    </w:p>
    <w:p w14:paraId="4C54AD04" w14:textId="297BF4A5" w:rsidR="00792D9D" w:rsidRDefault="00792D9D" w:rsidP="00792D9D">
      <w:pPr>
        <w:spacing w:before="120"/>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14:paraId="6A2CFD84" w14:textId="5B06B3A0" w:rsidR="00556778" w:rsidRPr="00556778" w:rsidRDefault="00792D9D" w:rsidP="00556778">
      <w:pPr>
        <w:spacing w:before="120"/>
      </w:pPr>
      <w:r>
        <w:t>Host Country:</w:t>
      </w:r>
      <w:r>
        <w:tab/>
      </w:r>
      <w:r>
        <w:tab/>
      </w:r>
      <w:r>
        <w:tab/>
        <w:t>Viet Nam</w:t>
      </w:r>
    </w:p>
    <w:p w14:paraId="46E83730" w14:textId="4B6B45A7" w:rsidR="00792D9D" w:rsidRDefault="00792D9D" w:rsidP="00792D9D">
      <w:pPr>
        <w:spacing w:before="120"/>
        <w:ind w:left="2832" w:hanging="2832"/>
      </w:pPr>
      <w:r>
        <w:t>Beneficiary Countries:</w:t>
      </w:r>
      <w:r>
        <w:tab/>
        <w:t xml:space="preserve">Brunei Darussalam, </w:t>
      </w:r>
      <w:r w:rsidR="0001046D">
        <w:t>Cambodia, Indonesia, L</w:t>
      </w:r>
      <w:r>
        <w:t>ao People's Democratic Republic,</w:t>
      </w:r>
      <w:r w:rsidR="0001046D">
        <w:t xml:space="preserve"> Malaysia, Myanmar, Philippines, Singapore, Thailand, Viet Nam </w:t>
      </w:r>
    </w:p>
    <w:p w14:paraId="0E6EA04F" w14:textId="77777777" w:rsidR="00792D9D" w:rsidRDefault="00792D9D" w:rsidP="00792D9D">
      <w:pPr>
        <w:spacing w:before="120"/>
      </w:pPr>
      <w:r>
        <w:t>No. of Participants:</w:t>
      </w:r>
      <w:r>
        <w:tab/>
      </w:r>
      <w:r>
        <w:tab/>
        <w:t>19</w:t>
      </w:r>
    </w:p>
    <w:p w14:paraId="7821F5C4" w14:textId="77777777" w:rsidR="00792D9D" w:rsidRDefault="00792D9D" w:rsidP="00792D9D">
      <w:pPr>
        <w:spacing w:before="120"/>
      </w:pPr>
      <w:r>
        <w:t>Language:</w:t>
      </w:r>
      <w:r>
        <w:tab/>
      </w:r>
      <w:r>
        <w:tab/>
      </w:r>
      <w:r>
        <w:tab/>
        <w:t>English, French</w:t>
      </w:r>
    </w:p>
    <w:p w14:paraId="5B5A527A" w14:textId="77777777" w:rsidR="007E7CD4" w:rsidRPr="007E7CD4" w:rsidRDefault="007E7CD4" w:rsidP="007E7CD4">
      <w:pPr>
        <w:spacing w:before="120"/>
      </w:pPr>
    </w:p>
    <w:p w14:paraId="65726E42" w14:textId="53423E0E" w:rsidR="00792D9D" w:rsidRDefault="00C31C58" w:rsidP="00792D9D">
      <w:pPr>
        <w:pBdr>
          <w:bottom w:val="single" w:sz="6" w:space="1" w:color="auto"/>
        </w:pBdr>
        <w:spacing w:before="120"/>
      </w:pPr>
      <w:r>
        <w:t>Cost:</w:t>
      </w:r>
      <w:r>
        <w:tab/>
      </w:r>
      <w:r>
        <w:tab/>
      </w:r>
      <w:r>
        <w:tab/>
      </w:r>
      <w:r>
        <w:tab/>
      </w:r>
      <w:r w:rsidR="00792D9D">
        <w:t>50,060.00</w:t>
      </w:r>
      <w:r>
        <w:t xml:space="preserve"> Swiss francs</w:t>
      </w:r>
    </w:p>
    <w:p w14:paraId="42F56617" w14:textId="77777777" w:rsidR="007E7CD4" w:rsidRPr="00E45CC1" w:rsidRDefault="007E7CD4" w:rsidP="00E45CC1">
      <w:pPr>
        <w:spacing w:before="120"/>
        <w:ind w:left="2832" w:hanging="2832"/>
        <w:rPr>
          <w:b/>
          <w:bCs/>
        </w:rPr>
      </w:pPr>
    </w:p>
    <w:p w14:paraId="22458458" w14:textId="55822E8E" w:rsidR="00DB3E07" w:rsidRDefault="00DB3E07" w:rsidP="0006326B">
      <w:pPr>
        <w:pStyle w:val="a6"/>
        <w:numPr>
          <w:ilvl w:val="0"/>
          <w:numId w:val="7"/>
        </w:numPr>
        <w:spacing w:before="120"/>
        <w:ind w:left="0" w:hanging="11"/>
      </w:pPr>
    </w:p>
    <w:p w14:paraId="05CC5939" w14:textId="77777777" w:rsidR="00DB3E07" w:rsidRDefault="00DB3E07" w:rsidP="00DB3E07">
      <w:pPr>
        <w:spacing w:before="120"/>
      </w:pPr>
      <w:r>
        <w:t>Date:</w:t>
      </w:r>
      <w:r>
        <w:tab/>
      </w:r>
      <w:r>
        <w:tab/>
      </w:r>
      <w:r>
        <w:tab/>
      </w:r>
      <w:r>
        <w:tab/>
        <w:t>15/10/2014 to 17/10/2014</w:t>
      </w:r>
    </w:p>
    <w:p w14:paraId="0B8794D6" w14:textId="77777777" w:rsidR="00DB3E07" w:rsidRDefault="00DB3E07" w:rsidP="00DB3E07">
      <w:pPr>
        <w:spacing w:before="120"/>
      </w:pPr>
    </w:p>
    <w:p w14:paraId="6B6580E6" w14:textId="0FF88206" w:rsidR="00DB3E07" w:rsidRDefault="00DB3E07" w:rsidP="00DB3E07">
      <w:pPr>
        <w:spacing w:before="120"/>
        <w:ind w:left="2832" w:hanging="2832"/>
      </w:pPr>
      <w:r>
        <w:t>Activity:</w:t>
      </w:r>
      <w:r>
        <w:tab/>
        <w:t>Capacity Building Workshop for Cooperatives and Farmers Associations on Geographical Indications/Origin Linked Products and Branding</w:t>
      </w:r>
    </w:p>
    <w:p w14:paraId="300EE95F" w14:textId="77777777" w:rsidR="00DB3E07" w:rsidRDefault="00DB3E07" w:rsidP="00DB3E07">
      <w:pPr>
        <w:spacing w:before="120"/>
      </w:pPr>
    </w:p>
    <w:p w14:paraId="471BB80E" w14:textId="230E087A" w:rsidR="00DB3E07" w:rsidRDefault="00DB3E07" w:rsidP="00DB3E07">
      <w:pPr>
        <w:spacing w:before="120"/>
        <w:ind w:left="2832" w:hanging="2832"/>
      </w:pPr>
      <w:r>
        <w:t>Objective:</w:t>
      </w:r>
      <w:r>
        <w:tab/>
        <w:t>To build capacity of cooperatives and farmers associations using WIPO developed training materials on the use of IP tools for the identification promotion and protection of GI’s and origin linked products.  To provide training on the codes of practice and the setting up of regulatory bodies</w:t>
      </w:r>
    </w:p>
    <w:p w14:paraId="5050364C" w14:textId="77777777" w:rsidR="00E45CC1" w:rsidRPr="00E45CC1" w:rsidRDefault="00E45CC1" w:rsidP="00E45CC1">
      <w:pPr>
        <w:spacing w:before="120"/>
      </w:pPr>
    </w:p>
    <w:p w14:paraId="39F7E559" w14:textId="6CE7C93F" w:rsidR="00DB3E07" w:rsidRDefault="00DB3E07" w:rsidP="00DB3E07">
      <w:pPr>
        <w:spacing w:before="120"/>
        <w:ind w:left="2832" w:hanging="2832"/>
      </w:pPr>
      <w:r>
        <w:t>Expected Results:</w:t>
      </w:r>
      <w:r>
        <w:tab/>
        <w:t>Enhanced access to, and use of, IP information by IP institutions and the public to promote innovation and creativity</w:t>
      </w:r>
    </w:p>
    <w:p w14:paraId="3F943E02" w14:textId="77777777" w:rsidR="00E45CC1" w:rsidRPr="00E45CC1" w:rsidRDefault="00E45CC1" w:rsidP="00E45CC1">
      <w:pPr>
        <w:spacing w:before="120"/>
      </w:pPr>
    </w:p>
    <w:p w14:paraId="3AF474F0" w14:textId="77777777" w:rsidR="00DB3E07" w:rsidRDefault="00DB3E07" w:rsidP="00DB3E07">
      <w:pPr>
        <w:spacing w:before="120"/>
      </w:pPr>
      <w:r>
        <w:t>Host Country:</w:t>
      </w:r>
      <w:r>
        <w:tab/>
      </w:r>
      <w:r>
        <w:tab/>
      </w:r>
      <w:r>
        <w:tab/>
        <w:t>Trinidad and Tobago</w:t>
      </w:r>
    </w:p>
    <w:p w14:paraId="46F60F1F" w14:textId="77777777" w:rsidR="00E45CC1" w:rsidRPr="00E45CC1" w:rsidRDefault="00E45CC1" w:rsidP="00E45CC1">
      <w:pPr>
        <w:spacing w:before="120"/>
      </w:pPr>
    </w:p>
    <w:p w14:paraId="0BF54D1D" w14:textId="77777777" w:rsidR="00DB3E07" w:rsidRDefault="00DB3E07" w:rsidP="00DB3E07">
      <w:pPr>
        <w:spacing w:before="120"/>
      </w:pPr>
      <w:r>
        <w:t>Beneficiary Countries:</w:t>
      </w:r>
      <w:r>
        <w:tab/>
        <w:t>Antigua and Barbuda, Grenada, Jamaica, Trinidad and Tobago</w:t>
      </w:r>
    </w:p>
    <w:p w14:paraId="682E591F" w14:textId="77777777" w:rsidR="00DB3E07" w:rsidRDefault="00DB3E07" w:rsidP="00DB3E07">
      <w:pPr>
        <w:spacing w:before="120"/>
      </w:pPr>
      <w:r>
        <w:t>No. of Participants:</w:t>
      </w:r>
      <w:r>
        <w:tab/>
      </w:r>
      <w:r>
        <w:tab/>
        <w:t>4</w:t>
      </w:r>
    </w:p>
    <w:p w14:paraId="78DC8762" w14:textId="77777777" w:rsidR="00DB3E07" w:rsidRDefault="00DB3E07" w:rsidP="00DB3E07">
      <w:pPr>
        <w:spacing w:before="120"/>
      </w:pPr>
      <w:r>
        <w:t>Language:</w:t>
      </w:r>
      <w:r>
        <w:tab/>
      </w:r>
      <w:r>
        <w:tab/>
      </w:r>
      <w:r>
        <w:tab/>
        <w:t>English</w:t>
      </w:r>
    </w:p>
    <w:p w14:paraId="636FEF85" w14:textId="77777777" w:rsidR="00E45CC1" w:rsidRPr="00E45CC1" w:rsidRDefault="00E45CC1" w:rsidP="00E45CC1">
      <w:pPr>
        <w:spacing w:before="120"/>
      </w:pPr>
    </w:p>
    <w:p w14:paraId="6EAD1B79" w14:textId="251210E7" w:rsidR="00DB3E07" w:rsidRDefault="006F1773" w:rsidP="00DB3E07">
      <w:pPr>
        <w:pBdr>
          <w:bottom w:val="single" w:sz="6" w:space="1" w:color="auto"/>
        </w:pBdr>
        <w:spacing w:before="120"/>
      </w:pPr>
      <w:r>
        <w:t>Cost:</w:t>
      </w:r>
      <w:r>
        <w:tab/>
      </w:r>
      <w:r>
        <w:tab/>
      </w:r>
      <w:r>
        <w:tab/>
      </w:r>
      <w:r>
        <w:tab/>
      </w:r>
      <w:r w:rsidR="00DB3E07">
        <w:t>20,104.00</w:t>
      </w:r>
      <w:r>
        <w:t xml:space="preserve"> Swiss francs</w:t>
      </w:r>
    </w:p>
    <w:p w14:paraId="44FBCD2D" w14:textId="77777777" w:rsidR="00DB3E07" w:rsidRDefault="00DB3E07" w:rsidP="00B81416">
      <w:pPr>
        <w:spacing w:before="120"/>
      </w:pPr>
    </w:p>
    <w:p w14:paraId="652EEAAF" w14:textId="2C8695C1" w:rsidR="00667C8B" w:rsidRDefault="00667C8B" w:rsidP="0006326B">
      <w:pPr>
        <w:pStyle w:val="a6"/>
        <w:numPr>
          <w:ilvl w:val="0"/>
          <w:numId w:val="7"/>
        </w:numPr>
        <w:spacing w:before="120"/>
        <w:ind w:left="0" w:hanging="11"/>
      </w:pPr>
    </w:p>
    <w:p w14:paraId="3C729757" w14:textId="77777777" w:rsidR="00B316BE" w:rsidRDefault="00B316BE" w:rsidP="00667C8B"/>
    <w:p w14:paraId="53EE2333" w14:textId="77777777" w:rsidR="00667C8B" w:rsidRDefault="00667C8B" w:rsidP="00667C8B">
      <w:r w:rsidRPr="0004749E">
        <w:t>Date:</w:t>
      </w:r>
      <w:r w:rsidRPr="0004749E">
        <w:tab/>
      </w:r>
      <w:r w:rsidRPr="0004749E">
        <w:tab/>
      </w:r>
      <w:r w:rsidRPr="0004749E">
        <w:tab/>
      </w:r>
      <w:r w:rsidRPr="0004749E">
        <w:tab/>
        <w:t>26/11/2014 to 28/11/2014</w:t>
      </w:r>
      <w:r w:rsidRPr="0004749E">
        <w:tab/>
      </w:r>
      <w:r w:rsidRPr="0004749E">
        <w:tab/>
      </w:r>
      <w:r w:rsidRPr="0004749E">
        <w:tab/>
      </w:r>
    </w:p>
    <w:p w14:paraId="6A692AB6" w14:textId="77777777" w:rsidR="00611709" w:rsidRPr="0004749E" w:rsidRDefault="00611709" w:rsidP="00667C8B"/>
    <w:p w14:paraId="71C93D62" w14:textId="77777777" w:rsidR="00667C8B" w:rsidRDefault="00667C8B" w:rsidP="00667C8B">
      <w:pPr>
        <w:ind w:left="2880" w:hanging="2880"/>
      </w:pPr>
      <w:r w:rsidRPr="0004749E">
        <w:t>Activity:</w:t>
      </w:r>
      <w:r w:rsidRPr="0004749E">
        <w:tab/>
        <w:t>Study Visit of the Trademarks Officer from Saint Lucia to the Trinidad and Tobago IP Office</w:t>
      </w:r>
    </w:p>
    <w:p w14:paraId="5F988326" w14:textId="77777777" w:rsidR="00611709" w:rsidRPr="0004749E" w:rsidRDefault="00611709" w:rsidP="00667C8B">
      <w:pPr>
        <w:ind w:left="2880" w:hanging="2880"/>
      </w:pPr>
    </w:p>
    <w:p w14:paraId="5044BAFB" w14:textId="77777777" w:rsidR="00667C8B" w:rsidRDefault="00667C8B" w:rsidP="00667C8B">
      <w:pPr>
        <w:ind w:left="2880" w:hanging="2880"/>
      </w:pPr>
      <w:r w:rsidRPr="0004749E">
        <w:t>Objective:</w:t>
      </w:r>
      <w:r w:rsidRPr="0004749E">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14:paraId="78EC2C62" w14:textId="77777777" w:rsidR="00611709" w:rsidRPr="0004749E" w:rsidRDefault="00611709" w:rsidP="00667C8B">
      <w:pPr>
        <w:ind w:left="2880" w:hanging="2880"/>
      </w:pPr>
    </w:p>
    <w:p w14:paraId="77C61C0D" w14:textId="77777777" w:rsidR="00667C8B" w:rsidRDefault="00667C8B" w:rsidP="00667C8B">
      <w:pPr>
        <w:ind w:left="2880" w:hanging="2880"/>
      </w:pPr>
      <w:r w:rsidRPr="0004749E">
        <w:t>Expected Results:</w:t>
      </w:r>
      <w:r w:rsidRPr="0004749E">
        <w:tab/>
        <w:t>Enhanced access to, and use of, IP information by IP institutions and the public to promote innovation and creativity</w:t>
      </w:r>
    </w:p>
    <w:p w14:paraId="176F94CE" w14:textId="77777777" w:rsidR="00611709" w:rsidRPr="0004749E" w:rsidRDefault="00611709" w:rsidP="00667C8B">
      <w:pPr>
        <w:ind w:left="2880" w:hanging="2880"/>
      </w:pPr>
    </w:p>
    <w:p w14:paraId="062F1C02" w14:textId="77777777" w:rsidR="00667C8B" w:rsidRDefault="00667C8B" w:rsidP="00667C8B">
      <w:r w:rsidRPr="0004749E">
        <w:t>Host Country:</w:t>
      </w:r>
      <w:r w:rsidRPr="0004749E">
        <w:tab/>
      </w:r>
      <w:r w:rsidRPr="0004749E">
        <w:tab/>
      </w:r>
      <w:r>
        <w:tab/>
      </w:r>
      <w:r w:rsidRPr="0004749E">
        <w:t>Trinidad and Tobago</w:t>
      </w:r>
    </w:p>
    <w:p w14:paraId="2EAC5736" w14:textId="77777777" w:rsidR="00611709" w:rsidRPr="0004749E" w:rsidRDefault="00611709" w:rsidP="00667C8B"/>
    <w:p w14:paraId="585220D0" w14:textId="2877BB1E" w:rsidR="00667C8B" w:rsidRDefault="00667C8B" w:rsidP="00667C8B">
      <w:r w:rsidRPr="0004749E">
        <w:t>Beneficiary Countries:</w:t>
      </w:r>
      <w:r w:rsidRPr="0004749E">
        <w:tab/>
        <w:t xml:space="preserve">Saint Lucia, </w:t>
      </w:r>
    </w:p>
    <w:p w14:paraId="249A8B2F" w14:textId="77777777" w:rsidR="00611709" w:rsidRPr="0004749E" w:rsidRDefault="00611709" w:rsidP="00667C8B"/>
    <w:p w14:paraId="03C63BE6" w14:textId="77777777" w:rsidR="00B316BE" w:rsidRDefault="00B316BE" w:rsidP="00667C8B"/>
    <w:p w14:paraId="61C1AC38" w14:textId="2A3FF8F6" w:rsidR="00667C8B" w:rsidRDefault="00667C8B" w:rsidP="00667C8B">
      <w:r w:rsidRPr="0004749E">
        <w:t>No. of Participants:</w:t>
      </w:r>
      <w:r w:rsidRPr="0004749E">
        <w:tab/>
      </w:r>
      <w:r>
        <w:tab/>
      </w:r>
      <w:r w:rsidR="0001046D">
        <w:t>1</w:t>
      </w:r>
    </w:p>
    <w:p w14:paraId="57DA5860" w14:textId="77777777" w:rsidR="00611709" w:rsidRPr="0004749E" w:rsidRDefault="00611709" w:rsidP="00667C8B"/>
    <w:p w14:paraId="5DF8C652" w14:textId="77777777" w:rsidR="00667C8B" w:rsidRDefault="00667C8B" w:rsidP="00667C8B">
      <w:r w:rsidRPr="0004749E">
        <w:t>Language:</w:t>
      </w:r>
      <w:r w:rsidRPr="0004749E">
        <w:tab/>
      </w:r>
      <w:r w:rsidRPr="0004749E">
        <w:tab/>
      </w:r>
      <w:r w:rsidRPr="0004749E">
        <w:tab/>
        <w:t>English</w:t>
      </w:r>
    </w:p>
    <w:p w14:paraId="6E7D2D98" w14:textId="77777777" w:rsidR="00611709" w:rsidRPr="0004749E" w:rsidRDefault="00611709" w:rsidP="00667C8B"/>
    <w:p w14:paraId="2BDD19CC" w14:textId="3BB93C71" w:rsidR="00667C8B" w:rsidRDefault="0030329F" w:rsidP="00667C8B">
      <w:pPr>
        <w:pBdr>
          <w:bottom w:val="single" w:sz="6" w:space="1" w:color="auto"/>
        </w:pBdr>
      </w:pPr>
      <w:r>
        <w:t>Cost:</w:t>
      </w:r>
      <w:r>
        <w:tab/>
      </w:r>
      <w:r>
        <w:tab/>
      </w:r>
      <w:r>
        <w:tab/>
      </w:r>
      <w:r>
        <w:tab/>
      </w:r>
      <w:r w:rsidR="00667C8B" w:rsidRPr="0004749E">
        <w:t>1,895.00</w:t>
      </w:r>
      <w:r>
        <w:t xml:space="preserve"> Swiss francs</w:t>
      </w:r>
    </w:p>
    <w:p w14:paraId="28D3E3D7" w14:textId="77777777" w:rsidR="00B316BE" w:rsidRDefault="00B316BE" w:rsidP="00B81416">
      <w:pPr>
        <w:spacing w:before="120"/>
      </w:pPr>
    </w:p>
    <w:p w14:paraId="4C457655" w14:textId="7EA8171D" w:rsidR="00667C8B" w:rsidRPr="0004749E" w:rsidRDefault="00667C8B" w:rsidP="00F00331">
      <w:pPr>
        <w:pStyle w:val="a6"/>
        <w:numPr>
          <w:ilvl w:val="0"/>
          <w:numId w:val="7"/>
        </w:numPr>
        <w:spacing w:before="120"/>
        <w:ind w:left="0" w:firstLine="0"/>
      </w:pPr>
    </w:p>
    <w:p w14:paraId="0458459C" w14:textId="77777777" w:rsidR="00B316BE" w:rsidRDefault="00B316BE" w:rsidP="00667C8B"/>
    <w:p w14:paraId="1B1850C2" w14:textId="77777777" w:rsidR="00667C8B" w:rsidRDefault="00667C8B" w:rsidP="00667C8B">
      <w:r w:rsidRPr="0004749E">
        <w:t>Date:</w:t>
      </w:r>
      <w:r w:rsidRPr="0004749E">
        <w:tab/>
      </w:r>
      <w:r w:rsidRPr="0004749E">
        <w:tab/>
      </w:r>
      <w:r w:rsidRPr="0004749E">
        <w:tab/>
      </w:r>
      <w:r w:rsidRPr="0004749E">
        <w:tab/>
        <w:t>20/05/2015 to 27/05/2015</w:t>
      </w:r>
      <w:r w:rsidRPr="0004749E">
        <w:tab/>
      </w:r>
      <w:r w:rsidRPr="0004749E">
        <w:tab/>
      </w:r>
    </w:p>
    <w:p w14:paraId="1B45D082" w14:textId="77777777" w:rsidR="00611709" w:rsidRPr="0004749E" w:rsidRDefault="00611709" w:rsidP="00667C8B"/>
    <w:p w14:paraId="0EDEEE75" w14:textId="6723449F" w:rsidR="00667C8B" w:rsidRPr="0004749E" w:rsidRDefault="00667C8B" w:rsidP="00667C8B">
      <w:r w:rsidRPr="0004749E">
        <w:t>Activity:</w:t>
      </w:r>
      <w:r w:rsidRPr="0004749E">
        <w:tab/>
      </w:r>
      <w:r w:rsidRPr="0004749E">
        <w:tab/>
      </w:r>
      <w:r w:rsidRPr="0004749E">
        <w:tab/>
        <w:t>Workshop on Trademark Law and Examination</w:t>
      </w:r>
      <w:r w:rsidR="00924FB7">
        <w:t>*</w:t>
      </w:r>
    </w:p>
    <w:p w14:paraId="497317A9" w14:textId="77777777" w:rsidR="00B316BE" w:rsidRDefault="00B316BE" w:rsidP="00667C8B">
      <w:pPr>
        <w:ind w:left="2880" w:hanging="2880"/>
      </w:pPr>
    </w:p>
    <w:p w14:paraId="196EB907" w14:textId="77777777" w:rsidR="00667C8B" w:rsidRDefault="00667C8B" w:rsidP="00667C8B">
      <w:pPr>
        <w:ind w:left="2880" w:hanging="2880"/>
      </w:pPr>
      <w:r w:rsidRPr="0004749E">
        <w:t>Objective:</w:t>
      </w:r>
      <w:r w:rsidRPr="0004749E">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14:paraId="605CD27B" w14:textId="77777777" w:rsidR="00611709" w:rsidRPr="0004749E" w:rsidRDefault="00611709" w:rsidP="00667C8B">
      <w:pPr>
        <w:ind w:left="2880" w:hanging="2880"/>
      </w:pPr>
    </w:p>
    <w:p w14:paraId="47BCEFB3" w14:textId="77777777" w:rsidR="00667C8B" w:rsidRDefault="00667C8B" w:rsidP="00667C8B">
      <w:pPr>
        <w:ind w:left="2880" w:hanging="2880"/>
      </w:pPr>
      <w:r w:rsidRPr="0004749E">
        <w:t>Expected Results:</w:t>
      </w:r>
      <w:r w:rsidRPr="0004749E">
        <w:tab/>
        <w:t>Enhanced access to, and use of, IP information by IP institutions and the public to promote innovation and creativity</w:t>
      </w:r>
    </w:p>
    <w:p w14:paraId="6403AEEB" w14:textId="77777777" w:rsidR="00611709" w:rsidRPr="0004749E" w:rsidRDefault="00611709" w:rsidP="00667C8B">
      <w:pPr>
        <w:ind w:left="2880" w:hanging="2880"/>
      </w:pPr>
    </w:p>
    <w:p w14:paraId="36447BAC" w14:textId="77777777" w:rsidR="00667C8B" w:rsidRDefault="00667C8B" w:rsidP="00667C8B">
      <w:r w:rsidRPr="0004749E">
        <w:t>Host Country:</w:t>
      </w:r>
      <w:r w:rsidRPr="0004749E">
        <w:tab/>
      </w:r>
      <w:r w:rsidRPr="0004749E">
        <w:tab/>
      </w:r>
      <w:r>
        <w:tab/>
      </w:r>
      <w:r w:rsidRPr="0004749E">
        <w:t>Republic of Korea</w:t>
      </w:r>
    </w:p>
    <w:p w14:paraId="7C5A5F55" w14:textId="77777777" w:rsidR="00611709" w:rsidRPr="0004749E" w:rsidRDefault="00611709" w:rsidP="00667C8B"/>
    <w:p w14:paraId="7C49408F" w14:textId="77777777" w:rsidR="00667C8B" w:rsidRDefault="00667C8B" w:rsidP="00667C8B">
      <w:pPr>
        <w:ind w:left="2880" w:hanging="2880"/>
      </w:pPr>
      <w:r w:rsidRPr="0004749E">
        <w:t>Beneficiary Countries:</w:t>
      </w:r>
      <w:r>
        <w:tab/>
      </w:r>
      <w:r w:rsidRPr="0004749E">
        <w:t>Algeria, Bangladesh, Bhutan, Botswana, Cambodia, India, Indonesia, Jordan, Lao People's Democratic Republic, Mongolia, Nepal, Pakistan, Peru, Philippines, Republic of Korea, Sri Lanka, Thailand, Trinidad and Tobago, Viet Nam, Zimbabwe</w:t>
      </w:r>
    </w:p>
    <w:p w14:paraId="32084AA6" w14:textId="77777777" w:rsidR="00611709" w:rsidRPr="0004749E" w:rsidRDefault="00611709" w:rsidP="00667C8B">
      <w:pPr>
        <w:ind w:left="2880" w:hanging="2880"/>
      </w:pPr>
    </w:p>
    <w:p w14:paraId="213EAE4E" w14:textId="2EDAFABB" w:rsidR="00667C8B" w:rsidRDefault="00667C8B" w:rsidP="00667C8B">
      <w:r w:rsidRPr="0004749E">
        <w:t>No. of Participants:</w:t>
      </w:r>
      <w:r w:rsidRPr="0004749E">
        <w:tab/>
      </w:r>
      <w:r>
        <w:tab/>
      </w:r>
      <w:r w:rsidR="00C812AD">
        <w:t>23</w:t>
      </w:r>
    </w:p>
    <w:p w14:paraId="03248512" w14:textId="77777777" w:rsidR="00611709" w:rsidRPr="0004749E" w:rsidRDefault="00611709" w:rsidP="00667C8B"/>
    <w:p w14:paraId="7CB19FA7" w14:textId="77777777" w:rsidR="00667C8B" w:rsidRDefault="00667C8B" w:rsidP="00667C8B">
      <w:r w:rsidRPr="0004749E">
        <w:t>Language:</w:t>
      </w:r>
      <w:r w:rsidRPr="0004749E">
        <w:tab/>
      </w:r>
      <w:r w:rsidRPr="0004749E">
        <w:tab/>
      </w:r>
      <w:r w:rsidRPr="0004749E">
        <w:tab/>
        <w:t>English, Korean</w:t>
      </w:r>
    </w:p>
    <w:p w14:paraId="2B11B0F2" w14:textId="77777777" w:rsidR="00611709" w:rsidRPr="0004749E" w:rsidRDefault="00611709" w:rsidP="00667C8B"/>
    <w:p w14:paraId="4546C826" w14:textId="0C68B88F" w:rsidR="00667C8B" w:rsidRDefault="00BC2155" w:rsidP="00667C8B">
      <w:pPr>
        <w:pBdr>
          <w:bottom w:val="single" w:sz="6" w:space="1" w:color="auto"/>
        </w:pBdr>
      </w:pPr>
      <w:r>
        <w:t>Cost:</w:t>
      </w:r>
      <w:r>
        <w:tab/>
      </w:r>
      <w:r>
        <w:tab/>
      </w:r>
      <w:r>
        <w:tab/>
      </w:r>
      <w:r>
        <w:tab/>
      </w:r>
      <w:r w:rsidR="00667C8B" w:rsidRPr="0004749E">
        <w:t>96,034.00</w:t>
      </w:r>
      <w:r>
        <w:t xml:space="preserve"> Swiss francs</w:t>
      </w:r>
    </w:p>
    <w:p w14:paraId="477924A8" w14:textId="39B7081D" w:rsidR="00667C8B" w:rsidRPr="0004749E" w:rsidRDefault="00667C8B" w:rsidP="00F00331">
      <w:pPr>
        <w:pStyle w:val="a6"/>
        <w:numPr>
          <w:ilvl w:val="0"/>
          <w:numId w:val="7"/>
        </w:numPr>
        <w:spacing w:before="120"/>
        <w:ind w:left="0" w:hanging="11"/>
      </w:pPr>
    </w:p>
    <w:p w14:paraId="09F07E4E" w14:textId="77777777" w:rsidR="00B316BE" w:rsidRDefault="00B316BE" w:rsidP="00667C8B"/>
    <w:p w14:paraId="1A10F85E" w14:textId="77777777" w:rsidR="00792D9D" w:rsidRDefault="00792D9D" w:rsidP="00792D9D">
      <w:pPr>
        <w:spacing w:before="120"/>
      </w:pPr>
      <w:r>
        <w:t>Date:</w:t>
      </w:r>
      <w:r>
        <w:tab/>
      </w:r>
      <w:r>
        <w:tab/>
      </w:r>
      <w:r>
        <w:tab/>
      </w:r>
      <w:r>
        <w:tab/>
        <w:t>29/06/2015 to 30/06/2015</w:t>
      </w:r>
    </w:p>
    <w:p w14:paraId="76CF89E3" w14:textId="058BEACF" w:rsidR="00792D9D" w:rsidRDefault="00792D9D" w:rsidP="00792D9D">
      <w:pPr>
        <w:spacing w:before="120"/>
        <w:ind w:left="2832" w:hanging="2832"/>
      </w:pPr>
      <w:r>
        <w:t>Activity:</w:t>
      </w:r>
      <w:r>
        <w:tab/>
        <w:t>Joint WIPO/IDB/CEDA/CARICOM Workshops on GIs/OLPs and Branding</w:t>
      </w:r>
    </w:p>
    <w:p w14:paraId="29F98430" w14:textId="4EC6C978" w:rsidR="00792D9D" w:rsidRDefault="00792D9D" w:rsidP="00792D9D">
      <w:pPr>
        <w:spacing w:before="120"/>
        <w:ind w:left="2832" w:hanging="2832"/>
      </w:pPr>
      <w:r>
        <w:t>Objective:</w:t>
      </w:r>
      <w:r>
        <w:tab/>
        <w:t>To provide advanced training to producer groups in the strategic use of IP, supply chain development and marketi</w:t>
      </w:r>
      <w:r w:rsidR="001310D3">
        <w:t xml:space="preserve">ng in the agricultural sector. </w:t>
      </w:r>
      <w:r>
        <w:t>Obtain feedback and assessment from producer groups on the project</w:t>
      </w:r>
    </w:p>
    <w:p w14:paraId="109ACCC6" w14:textId="50C4B3D6" w:rsidR="00792D9D" w:rsidRDefault="00792D9D" w:rsidP="00792D9D">
      <w:pPr>
        <w:spacing w:before="120"/>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14:paraId="48E98027" w14:textId="77777777" w:rsidR="00792D9D" w:rsidRDefault="00792D9D" w:rsidP="00792D9D">
      <w:pPr>
        <w:spacing w:before="120"/>
      </w:pPr>
      <w:r>
        <w:t>Host Country:</w:t>
      </w:r>
      <w:r>
        <w:tab/>
      </w:r>
      <w:r>
        <w:tab/>
      </w:r>
      <w:r>
        <w:tab/>
        <w:t>Jamaica</w:t>
      </w:r>
    </w:p>
    <w:p w14:paraId="1B033609" w14:textId="77777777" w:rsidR="001310D3" w:rsidRDefault="001310D3" w:rsidP="00792D9D">
      <w:pPr>
        <w:spacing w:before="120"/>
      </w:pPr>
    </w:p>
    <w:p w14:paraId="5A5B656C" w14:textId="0ACC737B" w:rsidR="00792D9D" w:rsidRDefault="00792D9D" w:rsidP="00792D9D">
      <w:pPr>
        <w:spacing w:before="120"/>
        <w:ind w:left="2832" w:hanging="2832"/>
      </w:pPr>
      <w:r>
        <w:t>Beneficiary Countries:</w:t>
      </w:r>
      <w:r>
        <w:tab/>
        <w:t>Antigua and Barbuda,</w:t>
      </w:r>
      <w:r w:rsidR="001310D3">
        <w:t xml:space="preserve"> Barbados, Belize, Dominica, Grenada, Jamaica, Saint Lucia, Suriname, Trinidad and Tobago</w:t>
      </w:r>
      <w:r>
        <w:t xml:space="preserve"> </w:t>
      </w:r>
    </w:p>
    <w:p w14:paraId="39875D2C" w14:textId="77777777" w:rsidR="001310D3" w:rsidRDefault="001310D3" w:rsidP="001310D3">
      <w:pPr>
        <w:ind w:left="2829" w:hanging="2829"/>
      </w:pPr>
    </w:p>
    <w:p w14:paraId="0D3EFA4E" w14:textId="77777777" w:rsidR="00792D9D" w:rsidRDefault="00792D9D" w:rsidP="001310D3">
      <w:r>
        <w:t>No. of Participants:</w:t>
      </w:r>
      <w:r>
        <w:tab/>
      </w:r>
      <w:r>
        <w:tab/>
        <w:t>13</w:t>
      </w:r>
    </w:p>
    <w:p w14:paraId="65355EA0" w14:textId="77777777" w:rsidR="001310D3" w:rsidRDefault="001310D3" w:rsidP="001310D3"/>
    <w:p w14:paraId="7FC09B92" w14:textId="77777777" w:rsidR="00792D9D" w:rsidRDefault="00792D9D" w:rsidP="001310D3">
      <w:r>
        <w:t>Language:</w:t>
      </w:r>
      <w:r>
        <w:tab/>
      </w:r>
      <w:r>
        <w:tab/>
      </w:r>
      <w:r>
        <w:tab/>
        <w:t>English</w:t>
      </w:r>
    </w:p>
    <w:p w14:paraId="653CB695" w14:textId="77777777" w:rsidR="001310D3" w:rsidRDefault="001310D3" w:rsidP="001310D3"/>
    <w:p w14:paraId="4AF5BF14" w14:textId="392CBA01" w:rsidR="00792D9D" w:rsidRDefault="00CD6543" w:rsidP="001310D3">
      <w:pPr>
        <w:pBdr>
          <w:bottom w:val="single" w:sz="6" w:space="1" w:color="auto"/>
        </w:pBdr>
      </w:pPr>
      <w:r>
        <w:t>Cost:</w:t>
      </w:r>
      <w:r>
        <w:tab/>
      </w:r>
      <w:r>
        <w:tab/>
      </w:r>
      <w:r>
        <w:tab/>
      </w:r>
      <w:r>
        <w:tab/>
      </w:r>
      <w:r w:rsidR="00792D9D">
        <w:t>24,500.00</w:t>
      </w:r>
      <w:r>
        <w:t xml:space="preserve"> Swiss francs</w:t>
      </w:r>
    </w:p>
    <w:p w14:paraId="7C579DA7" w14:textId="230DD856" w:rsidR="00C9664E" w:rsidRDefault="00C9664E">
      <w:pPr>
        <w:spacing w:after="200" w:line="276" w:lineRule="auto"/>
        <w:rPr>
          <w:rFonts w:eastAsia="Times New Roman"/>
          <w:lang w:eastAsia="en-US"/>
        </w:rPr>
      </w:pPr>
      <w:r>
        <w:br w:type="page"/>
      </w:r>
    </w:p>
    <w:p w14:paraId="65311A08" w14:textId="77777777" w:rsidR="00667C8B" w:rsidRPr="0004749E" w:rsidRDefault="00667C8B" w:rsidP="00F00331">
      <w:pPr>
        <w:pStyle w:val="a6"/>
        <w:numPr>
          <w:ilvl w:val="0"/>
          <w:numId w:val="7"/>
        </w:numPr>
        <w:spacing w:before="120"/>
        <w:ind w:left="0" w:firstLine="0"/>
      </w:pPr>
    </w:p>
    <w:p w14:paraId="7376F1EC" w14:textId="77777777" w:rsidR="00902781" w:rsidRPr="0004749E" w:rsidRDefault="00902781" w:rsidP="00667C8B"/>
    <w:p w14:paraId="0C9ED1E7" w14:textId="77777777" w:rsidR="00667C8B" w:rsidRDefault="00667C8B" w:rsidP="00667C8B">
      <w:r w:rsidRPr="0004749E">
        <w:t>Date:</w:t>
      </w:r>
      <w:r w:rsidRPr="0004749E">
        <w:tab/>
      </w:r>
      <w:r w:rsidRPr="0004749E">
        <w:tab/>
      </w:r>
      <w:r w:rsidRPr="0004749E">
        <w:tab/>
      </w:r>
      <w:r w:rsidRPr="0004749E">
        <w:tab/>
        <w:t>09/09/2015 to 11/09/2015</w:t>
      </w:r>
      <w:r w:rsidRPr="0004749E">
        <w:tab/>
      </w:r>
      <w:r w:rsidRPr="0004749E">
        <w:tab/>
      </w:r>
    </w:p>
    <w:p w14:paraId="352BD5BC" w14:textId="77777777" w:rsidR="00902781" w:rsidRPr="0004749E" w:rsidRDefault="00902781" w:rsidP="00667C8B"/>
    <w:p w14:paraId="43E752B3" w14:textId="77777777" w:rsidR="00667C8B" w:rsidRDefault="00667C8B" w:rsidP="00667C8B">
      <w:pPr>
        <w:ind w:left="2880" w:hanging="2880"/>
      </w:pPr>
      <w:r w:rsidRPr="0004749E">
        <w:t>Activity:</w:t>
      </w:r>
      <w:r w:rsidRPr="0004749E">
        <w:tab/>
        <w:t>Sub-Regional Meeting of Experts on Trademarks of Central American Countries and the Dominican Republic on Continued Collaboration in the Administration of Trademark Systems and on the Madrid Protocol</w:t>
      </w:r>
    </w:p>
    <w:p w14:paraId="6DB34F75" w14:textId="77777777" w:rsidR="00902781" w:rsidRPr="0004749E" w:rsidRDefault="00902781" w:rsidP="00667C8B">
      <w:pPr>
        <w:ind w:left="2880" w:hanging="2880"/>
      </w:pPr>
    </w:p>
    <w:p w14:paraId="1C5C7752" w14:textId="77777777" w:rsidR="00667C8B" w:rsidRDefault="00667C8B" w:rsidP="00667C8B">
      <w:pPr>
        <w:ind w:left="2880" w:hanging="2880"/>
      </w:pPr>
      <w:r w:rsidRPr="0004749E">
        <w:t>Objective:</w:t>
      </w:r>
      <w:r w:rsidRPr="0004749E">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14:paraId="12FC2442" w14:textId="77777777" w:rsidR="00902781" w:rsidRPr="0004749E" w:rsidRDefault="00902781" w:rsidP="00667C8B">
      <w:pPr>
        <w:ind w:left="2880" w:hanging="2880"/>
      </w:pPr>
    </w:p>
    <w:p w14:paraId="225A338C" w14:textId="77777777" w:rsidR="00667C8B" w:rsidRDefault="00667C8B" w:rsidP="00667C8B">
      <w:pPr>
        <w:ind w:left="2880" w:hanging="2880"/>
      </w:pPr>
      <w:r w:rsidRPr="0004749E">
        <w:t>Expected Results:</w:t>
      </w:r>
      <w:r w:rsidRPr="0004749E">
        <w:tab/>
        <w:t>Tailored and balanced IP legislative, regulatory and policy frameworks</w:t>
      </w:r>
    </w:p>
    <w:p w14:paraId="6E07A90D" w14:textId="77777777" w:rsidR="00902781" w:rsidRPr="0004749E" w:rsidRDefault="00902781" w:rsidP="00667C8B">
      <w:pPr>
        <w:ind w:left="2880" w:hanging="2880"/>
      </w:pPr>
    </w:p>
    <w:p w14:paraId="79784285" w14:textId="77777777" w:rsidR="00667C8B" w:rsidRPr="00D04EDA" w:rsidRDefault="00667C8B" w:rsidP="00667C8B">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Honduras</w:t>
      </w:r>
    </w:p>
    <w:p w14:paraId="36ED56F4" w14:textId="77777777" w:rsidR="00902781" w:rsidRPr="00D04EDA" w:rsidRDefault="00902781" w:rsidP="00667C8B">
      <w:pPr>
        <w:rPr>
          <w:lang w:val="es-ES_tradnl"/>
        </w:rPr>
      </w:pPr>
    </w:p>
    <w:p w14:paraId="159CDF28" w14:textId="77777777" w:rsidR="00667C8B" w:rsidRPr="00D04EDA" w:rsidRDefault="00667C8B" w:rsidP="00667C8B">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4A2D929A" w14:textId="77777777" w:rsidR="00902781" w:rsidRPr="00D04EDA" w:rsidRDefault="00902781" w:rsidP="00667C8B">
      <w:pPr>
        <w:ind w:left="2880" w:hanging="2880"/>
        <w:rPr>
          <w:lang w:val="es-ES_tradnl"/>
        </w:rPr>
      </w:pPr>
    </w:p>
    <w:p w14:paraId="3E29B84E" w14:textId="77777777" w:rsidR="00667C8B" w:rsidRDefault="00667C8B" w:rsidP="00667C8B">
      <w:r w:rsidRPr="0004749E">
        <w:t>No. of Participants:</w:t>
      </w:r>
      <w:r w:rsidRPr="0004749E">
        <w:tab/>
      </w:r>
      <w:r>
        <w:tab/>
      </w:r>
      <w:r w:rsidRPr="0004749E">
        <w:t>11</w:t>
      </w:r>
    </w:p>
    <w:p w14:paraId="515DEE1E" w14:textId="77777777" w:rsidR="00902781" w:rsidRPr="0004749E" w:rsidRDefault="00902781" w:rsidP="00667C8B"/>
    <w:p w14:paraId="619059B5" w14:textId="77777777" w:rsidR="00667C8B" w:rsidRDefault="00667C8B" w:rsidP="00667C8B">
      <w:r w:rsidRPr="0004749E">
        <w:t>Language:</w:t>
      </w:r>
      <w:r w:rsidRPr="0004749E">
        <w:tab/>
      </w:r>
      <w:r w:rsidRPr="0004749E">
        <w:tab/>
      </w:r>
      <w:r w:rsidRPr="0004749E">
        <w:tab/>
        <w:t>Spanish</w:t>
      </w:r>
    </w:p>
    <w:p w14:paraId="1B84DC61" w14:textId="77777777" w:rsidR="00902781" w:rsidRPr="0004749E" w:rsidRDefault="00902781" w:rsidP="00667C8B"/>
    <w:p w14:paraId="79CE58A1" w14:textId="0654C09A" w:rsidR="00667C8B" w:rsidRDefault="00F97E2E" w:rsidP="00667C8B">
      <w:pPr>
        <w:pBdr>
          <w:bottom w:val="single" w:sz="6" w:space="1" w:color="auto"/>
        </w:pBdr>
      </w:pPr>
      <w:r>
        <w:t>Cost:</w:t>
      </w:r>
      <w:r>
        <w:tab/>
      </w:r>
      <w:r>
        <w:tab/>
      </w:r>
      <w:r>
        <w:tab/>
      </w:r>
      <w:r>
        <w:tab/>
      </w:r>
      <w:r w:rsidR="00667C8B" w:rsidRPr="0004749E">
        <w:t>16,649.00</w:t>
      </w:r>
      <w:r>
        <w:t xml:space="preserve"> Swiss francs</w:t>
      </w:r>
    </w:p>
    <w:p w14:paraId="5F146ED3" w14:textId="78D75EBD" w:rsidR="00E03828" w:rsidRDefault="00E03828" w:rsidP="00E03828"/>
    <w:p w14:paraId="4FFEF3EF" w14:textId="05D2527A" w:rsidR="00C053C8" w:rsidRDefault="00C053C8">
      <w:pPr>
        <w:spacing w:after="200" w:line="276" w:lineRule="auto"/>
      </w:pPr>
      <w:r>
        <w:br w:type="page"/>
      </w:r>
    </w:p>
    <w:p w14:paraId="03EBDF67" w14:textId="77777777" w:rsidR="00AD1DDF" w:rsidRDefault="00AD1DDF" w:rsidP="00AD1DDF"/>
    <w:p w14:paraId="59C400BE" w14:textId="5456D67D" w:rsidR="00AD1DDF" w:rsidRPr="002A1A55" w:rsidRDefault="00AD1DDF" w:rsidP="00AD1DDF">
      <w:pPr>
        <w:rPr>
          <w:szCs w:val="22"/>
          <w:u w:val="single"/>
        </w:rPr>
      </w:pPr>
      <w:r w:rsidRPr="002A1A55">
        <w:rPr>
          <w:szCs w:val="22"/>
          <w:u w:val="single"/>
        </w:rPr>
        <w:t>Nati</w:t>
      </w:r>
      <w:r w:rsidR="00792D9D" w:rsidRPr="002A1A55">
        <w:rPr>
          <w:szCs w:val="22"/>
          <w:u w:val="single"/>
        </w:rPr>
        <w:t>onal IP Strategies and Policies</w:t>
      </w:r>
      <w:r w:rsidRPr="002A1A55">
        <w:rPr>
          <w:szCs w:val="22"/>
          <w:u w:val="single"/>
        </w:rPr>
        <w:t xml:space="preserve"> </w:t>
      </w:r>
    </w:p>
    <w:p w14:paraId="25692289" w14:textId="77777777" w:rsidR="00B316BE" w:rsidRDefault="00B316BE" w:rsidP="00AD1DDF"/>
    <w:p w14:paraId="2C399CDD" w14:textId="72A67094" w:rsidR="00AD1DDF" w:rsidRPr="00F00331" w:rsidRDefault="00AD1DDF" w:rsidP="00AD1DDF">
      <w:pPr>
        <w:pStyle w:val="a6"/>
        <w:numPr>
          <w:ilvl w:val="0"/>
          <w:numId w:val="7"/>
        </w:numPr>
        <w:ind w:left="0" w:firstLine="0"/>
      </w:pPr>
    </w:p>
    <w:p w14:paraId="33B1B508" w14:textId="77777777" w:rsidR="00B316BE" w:rsidRDefault="00B316BE" w:rsidP="00AD1DDF">
      <w:pPr>
        <w:rPr>
          <w:lang w:val="fr-CH"/>
        </w:rPr>
      </w:pPr>
    </w:p>
    <w:p w14:paraId="3943960A" w14:textId="77777777" w:rsidR="00AD1DDF" w:rsidRPr="0081432E" w:rsidRDefault="00AD1DDF" w:rsidP="00AD1DDF">
      <w:pPr>
        <w:rPr>
          <w:lang w:val="fr-CH"/>
        </w:rPr>
      </w:pPr>
      <w:r w:rsidRPr="0081432E">
        <w:rPr>
          <w:lang w:val="fr-CH"/>
        </w:rPr>
        <w:t>Date:</w:t>
      </w:r>
      <w:r w:rsidRPr="0081432E">
        <w:rPr>
          <w:lang w:val="fr-CH"/>
        </w:rPr>
        <w:tab/>
      </w:r>
      <w:r w:rsidRPr="0081432E">
        <w:rPr>
          <w:lang w:val="fr-CH"/>
        </w:rPr>
        <w:tab/>
      </w:r>
      <w:r w:rsidRPr="0081432E">
        <w:rPr>
          <w:lang w:val="fr-CH"/>
        </w:rPr>
        <w:tab/>
      </w:r>
      <w:r w:rsidRPr="0081432E">
        <w:rPr>
          <w:lang w:val="fr-CH"/>
        </w:rPr>
        <w:tab/>
        <w:t>04/08/2014 to 09/08/2014</w:t>
      </w:r>
      <w:r w:rsidRPr="0081432E">
        <w:rPr>
          <w:lang w:val="fr-CH"/>
        </w:rPr>
        <w:tab/>
      </w:r>
    </w:p>
    <w:p w14:paraId="437AB612" w14:textId="77777777" w:rsidR="00B316BE" w:rsidRDefault="00B316BE" w:rsidP="00AD1DDF">
      <w:pPr>
        <w:ind w:left="2880" w:hanging="2880"/>
        <w:rPr>
          <w:lang w:val="fr-CH"/>
        </w:rPr>
      </w:pPr>
    </w:p>
    <w:p w14:paraId="70DFC99C" w14:textId="77777777" w:rsidR="00AD1DDF" w:rsidRPr="0081432E" w:rsidRDefault="00AD1DDF" w:rsidP="00AD1DDF">
      <w:pPr>
        <w:ind w:left="2880" w:hanging="2880"/>
        <w:rPr>
          <w:lang w:val="fr-CH"/>
        </w:rPr>
      </w:pPr>
      <w:r w:rsidRPr="0081432E">
        <w:rPr>
          <w:lang w:val="fr-CH"/>
        </w:rPr>
        <w:t>Activity:</w:t>
      </w:r>
      <w:r w:rsidRPr="0081432E">
        <w:rPr>
          <w:lang w:val="fr-CH"/>
        </w:rPr>
        <w:tab/>
        <w:t>Projet d'élaboration d'un plan national de l'innovation et de la propriété intellectuelle au Niger.</w:t>
      </w:r>
    </w:p>
    <w:p w14:paraId="55A79E6D" w14:textId="77777777" w:rsidR="00B316BE" w:rsidRDefault="00B316BE" w:rsidP="00AD1DDF">
      <w:pPr>
        <w:ind w:left="2880" w:hanging="2880"/>
        <w:rPr>
          <w:lang w:val="fr-CH"/>
        </w:rPr>
      </w:pPr>
    </w:p>
    <w:p w14:paraId="5446468E" w14:textId="77777777" w:rsidR="00AD1DDF" w:rsidRPr="0081432E" w:rsidRDefault="00AD1DDF" w:rsidP="00AD1DDF">
      <w:pPr>
        <w:ind w:left="2880" w:hanging="2880"/>
        <w:rPr>
          <w:lang w:val="fr-CH"/>
        </w:rPr>
      </w:pPr>
      <w:r w:rsidRPr="0081432E">
        <w:rPr>
          <w:lang w:val="fr-CH"/>
        </w:rPr>
        <w:t>Objective:</w:t>
      </w:r>
      <w:r w:rsidRPr="0081432E">
        <w:rPr>
          <w:lang w:val="fr-CH"/>
        </w:rPr>
        <w:tab/>
        <w:t>Organiser une mission multidisciplinaire à Niamey afin de procéder à un audit pour proposer à terme une stratégie nationale de développement de la propriété intellectuelle pour un Development effectif de la politique économique, sociale et culturale du Niger.</w:t>
      </w:r>
    </w:p>
    <w:p w14:paraId="1A75A181" w14:textId="77777777" w:rsidR="00B316BE" w:rsidRPr="006D1045" w:rsidRDefault="00B316BE" w:rsidP="00AD1DDF">
      <w:pPr>
        <w:ind w:left="2880" w:hanging="2880"/>
        <w:rPr>
          <w:lang w:val="fr-CH"/>
        </w:rPr>
      </w:pPr>
    </w:p>
    <w:p w14:paraId="270D8A2F" w14:textId="77777777" w:rsidR="00AD1DDF" w:rsidRPr="0081432E" w:rsidRDefault="00AD1DDF" w:rsidP="00AD1DDF">
      <w:pPr>
        <w:ind w:left="2880" w:hanging="2880"/>
      </w:pPr>
      <w:r w:rsidRPr="0081432E">
        <w:t>Expected Results:</w:t>
      </w:r>
      <w:r w:rsidRPr="0081432E">
        <w:tab/>
        <w:t>National innovation and IP strategies and plans consistent with national development objectives</w:t>
      </w:r>
    </w:p>
    <w:p w14:paraId="2DC1868A" w14:textId="77777777" w:rsidR="00B316BE" w:rsidRDefault="00B316BE" w:rsidP="00AD1DDF"/>
    <w:p w14:paraId="4D7AE352" w14:textId="77777777" w:rsidR="00AD1DDF" w:rsidRPr="0081432E" w:rsidRDefault="00AD1DDF" w:rsidP="00AD1DDF">
      <w:r w:rsidRPr="0081432E">
        <w:t>Host Country:</w:t>
      </w:r>
      <w:r w:rsidRPr="0081432E">
        <w:tab/>
      </w:r>
      <w:r w:rsidRPr="0081432E">
        <w:tab/>
      </w:r>
      <w:r>
        <w:tab/>
      </w:r>
      <w:r w:rsidRPr="0081432E">
        <w:t>Niger</w:t>
      </w:r>
    </w:p>
    <w:p w14:paraId="40688180" w14:textId="77777777" w:rsidR="00B316BE" w:rsidRDefault="00B316BE" w:rsidP="00AD1DDF"/>
    <w:p w14:paraId="7E6FAE1B" w14:textId="1A9AD19F" w:rsidR="00AD1DDF" w:rsidRPr="0081432E" w:rsidRDefault="00B316BE" w:rsidP="00AD1DDF">
      <w:r>
        <w:t>B</w:t>
      </w:r>
      <w:r w:rsidR="00AD1DDF" w:rsidRPr="0081432E">
        <w:t>eneficiary Countries:</w:t>
      </w:r>
      <w:r w:rsidR="00AD1DDF" w:rsidRPr="0081432E">
        <w:tab/>
        <w:t>Burkina Faso, Cameroon, Niger</w:t>
      </w:r>
    </w:p>
    <w:p w14:paraId="043CE2F2" w14:textId="77777777" w:rsidR="00B316BE" w:rsidRDefault="00B316BE" w:rsidP="00AD1DDF"/>
    <w:p w14:paraId="1D77428A" w14:textId="77777777" w:rsidR="00AD1DDF" w:rsidRPr="0081432E" w:rsidRDefault="00AD1DDF" w:rsidP="00AD1DDF">
      <w:r w:rsidRPr="0081432E">
        <w:t>No. of Participants:</w:t>
      </w:r>
      <w:r w:rsidRPr="0081432E">
        <w:tab/>
      </w:r>
      <w:r>
        <w:tab/>
      </w:r>
      <w:r w:rsidRPr="0081432E">
        <w:t>3</w:t>
      </w:r>
    </w:p>
    <w:p w14:paraId="2EDB106B" w14:textId="77777777" w:rsidR="00B316BE" w:rsidRDefault="00B316BE" w:rsidP="00AD1DDF"/>
    <w:p w14:paraId="03405E03" w14:textId="77777777" w:rsidR="00AD1DDF" w:rsidRPr="0081432E" w:rsidRDefault="00AD1DDF" w:rsidP="00AD1DDF">
      <w:r w:rsidRPr="0081432E">
        <w:t>Language:</w:t>
      </w:r>
      <w:r w:rsidRPr="0081432E">
        <w:tab/>
      </w:r>
      <w:r w:rsidRPr="0081432E">
        <w:tab/>
      </w:r>
      <w:r w:rsidRPr="0081432E">
        <w:tab/>
        <w:t>French</w:t>
      </w:r>
    </w:p>
    <w:p w14:paraId="25119CAF" w14:textId="77777777" w:rsidR="00B316BE" w:rsidRDefault="00B316BE" w:rsidP="00AD1DDF">
      <w:pPr>
        <w:pBdr>
          <w:bottom w:val="single" w:sz="6" w:space="1" w:color="auto"/>
        </w:pBdr>
      </w:pPr>
    </w:p>
    <w:p w14:paraId="57633D34" w14:textId="0B4DBB3E" w:rsidR="00AD1DDF" w:rsidRDefault="00BF1C22" w:rsidP="00AD1DDF">
      <w:pPr>
        <w:pBdr>
          <w:bottom w:val="single" w:sz="6" w:space="1" w:color="auto"/>
        </w:pBdr>
      </w:pPr>
      <w:r>
        <w:t>Cost:</w:t>
      </w:r>
      <w:r>
        <w:tab/>
      </w:r>
      <w:r>
        <w:tab/>
      </w:r>
      <w:r>
        <w:tab/>
      </w:r>
      <w:r>
        <w:tab/>
      </w:r>
      <w:r w:rsidR="00AD1DDF" w:rsidRPr="0081432E">
        <w:t>32,261.00</w:t>
      </w:r>
      <w:r>
        <w:t xml:space="preserve"> Swiss francs</w:t>
      </w:r>
    </w:p>
    <w:p w14:paraId="2FB4A7D0" w14:textId="77777777" w:rsidR="00B316BE" w:rsidRDefault="00B316BE" w:rsidP="00AD1DDF"/>
    <w:p w14:paraId="152FE2DD" w14:textId="15A95A16" w:rsidR="00AD1DDF" w:rsidRPr="0081432E" w:rsidRDefault="00AD1DDF" w:rsidP="00F00331">
      <w:pPr>
        <w:pStyle w:val="a6"/>
        <w:numPr>
          <w:ilvl w:val="0"/>
          <w:numId w:val="7"/>
        </w:numPr>
        <w:ind w:left="0" w:hanging="11"/>
      </w:pPr>
    </w:p>
    <w:p w14:paraId="1C49013A" w14:textId="77777777" w:rsidR="00B316BE" w:rsidRDefault="00B316BE" w:rsidP="00AD1DDF"/>
    <w:p w14:paraId="7B7890BB" w14:textId="77777777" w:rsidR="00AD1DDF" w:rsidRPr="0081432E" w:rsidRDefault="00AD1DDF" w:rsidP="00AD1DDF">
      <w:r w:rsidRPr="0081432E">
        <w:t>Date:</w:t>
      </w:r>
      <w:r w:rsidRPr="0081432E">
        <w:tab/>
      </w:r>
      <w:r w:rsidRPr="0081432E">
        <w:tab/>
      </w:r>
      <w:r w:rsidRPr="0081432E">
        <w:tab/>
      </w:r>
      <w:r w:rsidRPr="0081432E">
        <w:tab/>
        <w:t>21/10/2014 to 23/10/2014</w:t>
      </w:r>
    </w:p>
    <w:p w14:paraId="37C0CEBC" w14:textId="77777777" w:rsidR="00B316BE" w:rsidRDefault="00B316BE" w:rsidP="00AD1DDF"/>
    <w:p w14:paraId="5B554A98" w14:textId="77777777" w:rsidR="00AD1DDF" w:rsidRPr="0081432E" w:rsidRDefault="00AD1DDF" w:rsidP="00AD1DDF">
      <w:r w:rsidRPr="0081432E">
        <w:t>Activity:</w:t>
      </w:r>
      <w:r w:rsidRPr="0081432E">
        <w:tab/>
      </w:r>
      <w:r w:rsidRPr="0081432E">
        <w:tab/>
      </w:r>
      <w:r w:rsidRPr="0081432E">
        <w:tab/>
        <w:t>Regional Workshop on IP as a Policy Tool for Development</w:t>
      </w:r>
      <w:r w:rsidRPr="0081432E">
        <w:tab/>
      </w:r>
    </w:p>
    <w:p w14:paraId="721BA260" w14:textId="77777777" w:rsidR="00AD1DDF" w:rsidRPr="0081432E" w:rsidRDefault="00AD1DDF" w:rsidP="00AD1DDF">
      <w:pPr>
        <w:ind w:left="2880" w:hanging="2880"/>
      </w:pPr>
      <w:r w:rsidRPr="0081432E">
        <w:t>Objective:</w:t>
      </w:r>
      <w:r w:rsidRPr="0081432E">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14:paraId="7AC7D2C4" w14:textId="77777777" w:rsidR="00B316BE" w:rsidRDefault="00B316BE" w:rsidP="00AD1DDF">
      <w:pPr>
        <w:ind w:left="2880" w:hanging="2880"/>
      </w:pPr>
    </w:p>
    <w:p w14:paraId="29313211" w14:textId="77777777" w:rsidR="00AD1DDF" w:rsidRPr="0081432E" w:rsidRDefault="00AD1DDF" w:rsidP="00AD1DDF">
      <w:pPr>
        <w:ind w:left="2880" w:hanging="2880"/>
      </w:pPr>
      <w:r w:rsidRPr="0081432E">
        <w:t>Expected Results:</w:t>
      </w:r>
      <w:r w:rsidRPr="0081432E">
        <w:tab/>
        <w:t>National innovation and IP strategies and plans consistent with national development objectives</w:t>
      </w:r>
    </w:p>
    <w:p w14:paraId="5EEDAC8D" w14:textId="77777777" w:rsidR="00B316BE" w:rsidRDefault="00B316BE" w:rsidP="00AD1DDF"/>
    <w:p w14:paraId="5F5A6CF2" w14:textId="77777777" w:rsidR="00AD1DDF" w:rsidRPr="0081432E" w:rsidRDefault="00AD1DDF" w:rsidP="00AD1DDF">
      <w:r w:rsidRPr="0081432E">
        <w:t>Host Country:</w:t>
      </w:r>
      <w:r w:rsidRPr="0081432E">
        <w:tab/>
      </w:r>
      <w:r w:rsidRPr="0081432E">
        <w:tab/>
      </w:r>
      <w:r>
        <w:tab/>
      </w:r>
      <w:r w:rsidRPr="0081432E">
        <w:t>Republic of Korea</w:t>
      </w:r>
    </w:p>
    <w:p w14:paraId="2B1277A7" w14:textId="77777777" w:rsidR="00AD1DDF" w:rsidRDefault="00AD1DDF" w:rsidP="00AD1DDF"/>
    <w:p w14:paraId="7E84FF2E" w14:textId="77777777" w:rsidR="00AD1DDF" w:rsidRDefault="00AD1DDF" w:rsidP="00AD1DDF"/>
    <w:p w14:paraId="4F3E8CC8" w14:textId="3583D525" w:rsidR="00AD1DDF" w:rsidRPr="0081432E" w:rsidRDefault="00AD1DDF" w:rsidP="00AD1DDF">
      <w:pPr>
        <w:ind w:left="2880" w:hanging="2880"/>
      </w:pPr>
      <w:r w:rsidRPr="0081432E">
        <w:t>Beneficiary Countries:</w:t>
      </w:r>
      <w:r w:rsidRPr="0081432E">
        <w:tab/>
        <w:t xml:space="preserve">Bangladesh, Brunei Darussalam, China, India, </w:t>
      </w:r>
      <w:r w:rsidR="00C64099">
        <w:t xml:space="preserve">Indonesia, </w:t>
      </w:r>
      <w:r w:rsidRPr="0081432E">
        <w:t>I</w:t>
      </w:r>
      <w:r w:rsidR="00A112EB">
        <w:t xml:space="preserve">ran (Islamic Republic of) Lao </w:t>
      </w:r>
      <w:r w:rsidRPr="0081432E">
        <w:t xml:space="preserve">People's Democratic Republic, Malaysia, Mongolia, Nepal, Pakistan, Republic of Korea, Sri Lanka, Thailand, Tonga, East Timor. </w:t>
      </w:r>
    </w:p>
    <w:p w14:paraId="5F018718" w14:textId="77777777" w:rsidR="00B316BE" w:rsidRDefault="00B316BE" w:rsidP="00AD1DDF"/>
    <w:p w14:paraId="2DABC546" w14:textId="77777777" w:rsidR="00AD1DDF" w:rsidRPr="0081432E" w:rsidRDefault="00AD1DDF" w:rsidP="00AD1DDF">
      <w:r w:rsidRPr="0081432E">
        <w:t>No. of Participants:</w:t>
      </w:r>
      <w:r w:rsidRPr="0081432E">
        <w:tab/>
      </w:r>
      <w:r>
        <w:tab/>
      </w:r>
      <w:r w:rsidRPr="0081432E">
        <w:t>18</w:t>
      </w:r>
    </w:p>
    <w:p w14:paraId="58A896CF" w14:textId="77777777" w:rsidR="00B316BE" w:rsidRDefault="00B316BE" w:rsidP="00AD1DDF"/>
    <w:p w14:paraId="31BBE87F" w14:textId="77777777" w:rsidR="00AD1DDF" w:rsidRPr="0081432E" w:rsidRDefault="00AD1DDF" w:rsidP="00AD1DDF">
      <w:r w:rsidRPr="0081432E">
        <w:t>Language:</w:t>
      </w:r>
      <w:r w:rsidRPr="0081432E">
        <w:tab/>
      </w:r>
      <w:r w:rsidRPr="0081432E">
        <w:tab/>
      </w:r>
      <w:r w:rsidRPr="0081432E">
        <w:tab/>
        <w:t>English</w:t>
      </w:r>
    </w:p>
    <w:p w14:paraId="56AE5D0A" w14:textId="77777777" w:rsidR="00B316BE" w:rsidRDefault="00B316BE" w:rsidP="00AD1DDF">
      <w:pPr>
        <w:pBdr>
          <w:bottom w:val="single" w:sz="6" w:space="1" w:color="auto"/>
        </w:pBdr>
      </w:pPr>
    </w:p>
    <w:p w14:paraId="3BE1FBBA" w14:textId="260CD928" w:rsidR="00B316BE" w:rsidRDefault="00C4719E" w:rsidP="00F00331">
      <w:pPr>
        <w:pBdr>
          <w:bottom w:val="single" w:sz="6" w:space="1" w:color="auto"/>
        </w:pBdr>
      </w:pPr>
      <w:r>
        <w:t>Cost:</w:t>
      </w:r>
      <w:r>
        <w:tab/>
      </w:r>
      <w:r>
        <w:tab/>
      </w:r>
      <w:r>
        <w:tab/>
      </w:r>
      <w:r>
        <w:tab/>
      </w:r>
      <w:r w:rsidR="00AD1DDF" w:rsidRPr="0081432E">
        <w:t>61,435.00</w:t>
      </w:r>
      <w:r>
        <w:t xml:space="preserve"> Swiss francs</w:t>
      </w:r>
    </w:p>
    <w:p w14:paraId="5E2DD927" w14:textId="77777777" w:rsidR="00B316BE" w:rsidRDefault="00B316BE" w:rsidP="00AD1DDF"/>
    <w:p w14:paraId="29EA5E06" w14:textId="74BB435B" w:rsidR="00AD1DDF" w:rsidRPr="0081432E" w:rsidRDefault="00AD1DDF" w:rsidP="00F00331">
      <w:pPr>
        <w:pStyle w:val="a6"/>
        <w:numPr>
          <w:ilvl w:val="0"/>
          <w:numId w:val="7"/>
        </w:numPr>
        <w:ind w:left="0" w:hanging="11"/>
      </w:pPr>
    </w:p>
    <w:p w14:paraId="067CFC45" w14:textId="77777777" w:rsidR="00B316BE" w:rsidRDefault="00B316BE" w:rsidP="00AD1DDF"/>
    <w:p w14:paraId="1F25C61A" w14:textId="77777777" w:rsidR="00AD1DDF" w:rsidRPr="0081432E" w:rsidRDefault="00AD1DDF" w:rsidP="00AD1DDF">
      <w:r w:rsidRPr="0081432E">
        <w:t>Date:</w:t>
      </w:r>
      <w:r w:rsidRPr="0081432E">
        <w:tab/>
      </w:r>
      <w:r w:rsidRPr="0081432E">
        <w:tab/>
      </w:r>
      <w:r w:rsidRPr="0081432E">
        <w:tab/>
      </w:r>
      <w:r w:rsidRPr="0081432E">
        <w:tab/>
        <w:t>09/06/2015 to 11/06/2015</w:t>
      </w:r>
    </w:p>
    <w:p w14:paraId="03E68F0E" w14:textId="77777777" w:rsidR="00B316BE" w:rsidRDefault="00B316BE" w:rsidP="00AD1DDF">
      <w:pPr>
        <w:ind w:left="2880" w:hanging="2880"/>
      </w:pPr>
    </w:p>
    <w:p w14:paraId="072D9696" w14:textId="32E0E057" w:rsidR="00AD1DDF" w:rsidRPr="0081432E" w:rsidRDefault="00546766" w:rsidP="00AD1DDF">
      <w:pPr>
        <w:ind w:left="2880" w:hanging="2880"/>
      </w:pPr>
      <w:r>
        <w:t>Activity:</w:t>
      </w:r>
      <w:r>
        <w:tab/>
      </w:r>
      <w:r w:rsidRPr="00546766">
        <w:t>Regional Seminar on Formulation and Implementation of National IP Policy*</w:t>
      </w:r>
    </w:p>
    <w:p w14:paraId="3F0AB11A" w14:textId="77777777" w:rsidR="00B316BE" w:rsidRDefault="00B316BE" w:rsidP="00AD1DDF">
      <w:pPr>
        <w:ind w:left="2880" w:hanging="2880"/>
      </w:pPr>
    </w:p>
    <w:p w14:paraId="7AF6A260" w14:textId="77777777" w:rsidR="00AD1DDF" w:rsidRPr="0081432E" w:rsidRDefault="00AD1DDF" w:rsidP="00AD1DDF">
      <w:pPr>
        <w:ind w:left="2880" w:hanging="2880"/>
      </w:pPr>
      <w:r w:rsidRPr="0081432E">
        <w:t>Objective:</w:t>
      </w:r>
      <w:r w:rsidRPr="0081432E">
        <w:tab/>
        <w:t>To share KIPO's experience in formulating and implementing IP Policy, review the challenges which developing countries face in IP policy and discuss appropriate methodologies for formulating and implementing IP Policy in Developing Countries.</w:t>
      </w:r>
    </w:p>
    <w:p w14:paraId="183901F2" w14:textId="77777777" w:rsidR="00B316BE" w:rsidRDefault="00B316BE" w:rsidP="00AD1DDF">
      <w:pPr>
        <w:ind w:left="2880" w:hanging="2880"/>
      </w:pPr>
    </w:p>
    <w:p w14:paraId="62C02B51" w14:textId="77777777" w:rsidR="00AD1DDF" w:rsidRPr="0081432E" w:rsidRDefault="00AD1DDF" w:rsidP="00AD1DDF">
      <w:pPr>
        <w:ind w:left="2880" w:hanging="2880"/>
      </w:pPr>
      <w:r w:rsidRPr="0081432E">
        <w:t>Expected Results:</w:t>
      </w:r>
      <w:r w:rsidRPr="0081432E">
        <w:tab/>
        <w:t>National innovation and IP strategies and plans consistent with national development objectives</w:t>
      </w:r>
    </w:p>
    <w:p w14:paraId="5E0C7009" w14:textId="77777777" w:rsidR="00B316BE" w:rsidRDefault="00B316BE" w:rsidP="00AD1DDF"/>
    <w:p w14:paraId="014AB8BE" w14:textId="77777777" w:rsidR="00AD1DDF" w:rsidRPr="0081432E" w:rsidRDefault="00AD1DDF" w:rsidP="00AD1DDF">
      <w:r w:rsidRPr="0081432E">
        <w:t>Host Country:</w:t>
      </w:r>
      <w:r w:rsidRPr="0081432E">
        <w:tab/>
      </w:r>
      <w:r w:rsidRPr="0081432E">
        <w:tab/>
      </w:r>
      <w:r>
        <w:tab/>
      </w:r>
      <w:r w:rsidRPr="0081432E">
        <w:t>Republic of Korea</w:t>
      </w:r>
    </w:p>
    <w:p w14:paraId="1E330248" w14:textId="77777777" w:rsidR="00B316BE" w:rsidRDefault="00B316BE" w:rsidP="00AD1DDF">
      <w:pPr>
        <w:ind w:left="2880" w:hanging="2880"/>
      </w:pPr>
    </w:p>
    <w:p w14:paraId="2A9DFD3C" w14:textId="77777777" w:rsidR="00AD1DDF" w:rsidRPr="0081432E" w:rsidRDefault="00AD1DDF" w:rsidP="00AD1DDF">
      <w:pPr>
        <w:ind w:left="2880" w:hanging="2880"/>
      </w:pPr>
      <w:r w:rsidRPr="0081432E">
        <w:t>Beneficiary Countries:</w:t>
      </w:r>
      <w:r w:rsidRPr="0081432E">
        <w:tab/>
        <w:t>Brazil, Cambodia, Cameroon, Dominican Republic, Egypt, Gambia, Ghana, India, Mexico, Mongolia, Myanmar, Paraguay, Philippines, Republic of Korea, Saudi Arabia, United Arab Emirates, Viet Nam, Zambia, Zimbabwe.</w:t>
      </w:r>
    </w:p>
    <w:p w14:paraId="25EB450C" w14:textId="77777777" w:rsidR="00B316BE" w:rsidRDefault="00B316BE" w:rsidP="00AD1DDF"/>
    <w:p w14:paraId="0A08A0B9" w14:textId="77777777" w:rsidR="00AD1DDF" w:rsidRPr="0081432E" w:rsidRDefault="00AD1DDF" w:rsidP="00AD1DDF">
      <w:r w:rsidRPr="0081432E">
        <w:t>No. of Participants:</w:t>
      </w:r>
      <w:r w:rsidRPr="0081432E">
        <w:tab/>
      </w:r>
      <w:r>
        <w:tab/>
      </w:r>
      <w:r w:rsidRPr="0081432E">
        <w:t>20</w:t>
      </w:r>
    </w:p>
    <w:p w14:paraId="4DC49C60" w14:textId="77777777" w:rsidR="00B316BE" w:rsidRDefault="00B316BE" w:rsidP="00AD1DDF"/>
    <w:p w14:paraId="080A817C" w14:textId="77777777" w:rsidR="00AD1DDF" w:rsidRPr="0081432E" w:rsidRDefault="00AD1DDF" w:rsidP="00AD1DDF">
      <w:r w:rsidRPr="0081432E">
        <w:t>Language:</w:t>
      </w:r>
      <w:r w:rsidRPr="0081432E">
        <w:tab/>
      </w:r>
      <w:r w:rsidRPr="0081432E">
        <w:tab/>
      </w:r>
      <w:r w:rsidRPr="0081432E">
        <w:tab/>
        <w:t>English</w:t>
      </w:r>
    </w:p>
    <w:p w14:paraId="0AAFDF80" w14:textId="77777777" w:rsidR="00B316BE" w:rsidRDefault="00B316BE" w:rsidP="00AD1DDF">
      <w:pPr>
        <w:pBdr>
          <w:bottom w:val="single" w:sz="6" w:space="1" w:color="auto"/>
        </w:pBdr>
      </w:pPr>
    </w:p>
    <w:p w14:paraId="16162A95" w14:textId="15E586ED" w:rsidR="00AD1DDF" w:rsidRDefault="00484215" w:rsidP="00AD1DDF">
      <w:pPr>
        <w:pBdr>
          <w:bottom w:val="single" w:sz="6" w:space="1" w:color="auto"/>
        </w:pBdr>
      </w:pPr>
      <w:r>
        <w:t>Cost:</w:t>
      </w:r>
      <w:r>
        <w:tab/>
      </w:r>
      <w:r>
        <w:tab/>
      </w:r>
      <w:r>
        <w:tab/>
      </w:r>
      <w:r>
        <w:tab/>
      </w:r>
      <w:r w:rsidR="00AD1DDF" w:rsidRPr="0081432E">
        <w:t>68,411.00</w:t>
      </w:r>
      <w:r>
        <w:t xml:space="preserve"> Swiss francs</w:t>
      </w:r>
    </w:p>
    <w:p w14:paraId="4B5CA4EE" w14:textId="77777777" w:rsidR="00B316BE" w:rsidRDefault="00B316BE" w:rsidP="00AD1DDF"/>
    <w:p w14:paraId="6B6C5E9F" w14:textId="1221642D" w:rsidR="00AD1DDF" w:rsidRPr="0081432E" w:rsidRDefault="00AD1DDF" w:rsidP="00F00331">
      <w:pPr>
        <w:pStyle w:val="a6"/>
        <w:numPr>
          <w:ilvl w:val="0"/>
          <w:numId w:val="7"/>
        </w:numPr>
        <w:ind w:left="0" w:hanging="11"/>
      </w:pPr>
    </w:p>
    <w:p w14:paraId="3C301F1E" w14:textId="77777777" w:rsidR="00B316BE" w:rsidRDefault="00B316BE" w:rsidP="00AD1DDF"/>
    <w:p w14:paraId="3776DCB5" w14:textId="77777777" w:rsidR="00AD1DDF" w:rsidRPr="0081432E" w:rsidRDefault="00AD1DDF" w:rsidP="00AD1DDF">
      <w:r w:rsidRPr="0081432E">
        <w:t>Date:</w:t>
      </w:r>
      <w:r w:rsidRPr="0081432E">
        <w:tab/>
      </w:r>
      <w:r w:rsidRPr="0081432E">
        <w:tab/>
      </w:r>
      <w:r w:rsidRPr="0081432E">
        <w:tab/>
      </w:r>
      <w:r w:rsidRPr="0081432E">
        <w:tab/>
        <w:t>03/08/2015 to 06/08/2015</w:t>
      </w:r>
    </w:p>
    <w:p w14:paraId="1D26A7E1" w14:textId="77777777" w:rsidR="00B316BE" w:rsidRDefault="00B316BE" w:rsidP="00AD1DDF">
      <w:pPr>
        <w:ind w:left="2880" w:hanging="2880"/>
      </w:pPr>
    </w:p>
    <w:p w14:paraId="65FDCD04" w14:textId="77777777" w:rsidR="00AD1DDF" w:rsidRPr="0081432E" w:rsidRDefault="00AD1DDF" w:rsidP="00AD1DDF">
      <w:pPr>
        <w:ind w:left="2880" w:hanging="2880"/>
      </w:pPr>
      <w:r w:rsidRPr="0081432E">
        <w:t>Activity:</w:t>
      </w:r>
      <w:r w:rsidRPr="0081432E">
        <w:tab/>
        <w:t>IV Central American Ministerial Meeting on IP:  Establishment of Sub-Regional Cooperation Programs to Promote the Use of the IP System as a Development Tool with Social Inclusion</w:t>
      </w:r>
    </w:p>
    <w:p w14:paraId="6F031E61" w14:textId="77777777" w:rsidR="00B316BE" w:rsidRDefault="00B316BE" w:rsidP="00AD1DDF">
      <w:pPr>
        <w:ind w:left="2880" w:hanging="2880"/>
      </w:pPr>
    </w:p>
    <w:p w14:paraId="54AEF44F" w14:textId="77777777" w:rsidR="00AD1DDF" w:rsidRPr="0081432E" w:rsidRDefault="00AD1DDF" w:rsidP="00AD1DDF">
      <w:pPr>
        <w:ind w:left="2880" w:hanging="2880"/>
      </w:pPr>
      <w:r w:rsidRPr="0081432E">
        <w:t>Objective:</w:t>
      </w:r>
      <w:r w:rsidRPr="0081432E">
        <w:tab/>
        <w:t>To ensure that IP is considered on high priority in the Agenda of the relevant Ministers of Central American countries and the Dominican Republic and that the debate at the ministerial level on IP strategic issues and policies is maintained with the perspective of achieving future harmonization within several areas related to the IP used for the economic and social development of the region</w:t>
      </w:r>
    </w:p>
    <w:p w14:paraId="65B15F8E" w14:textId="77777777" w:rsidR="00B316BE" w:rsidRDefault="00B316BE" w:rsidP="00AD1DDF">
      <w:pPr>
        <w:ind w:left="2880" w:hanging="2880"/>
      </w:pPr>
    </w:p>
    <w:p w14:paraId="56DF5D14" w14:textId="77777777" w:rsidR="00AD1DDF" w:rsidRPr="0081432E" w:rsidRDefault="00AD1DDF" w:rsidP="00AD1DDF">
      <w:pPr>
        <w:ind w:left="2880" w:hanging="2880"/>
      </w:pPr>
      <w:r w:rsidRPr="0081432E">
        <w:t>Expected Results:</w:t>
      </w:r>
      <w:r w:rsidRPr="0081432E">
        <w:tab/>
        <w:t>National innovation and IP strategies and plans consistent with national development objectives</w:t>
      </w:r>
    </w:p>
    <w:p w14:paraId="60ABAF37" w14:textId="77777777" w:rsidR="00B316BE" w:rsidRDefault="00B316BE" w:rsidP="00AD1DDF"/>
    <w:p w14:paraId="5202B510"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 xml:space="preserve">Nicaragua </w:t>
      </w:r>
    </w:p>
    <w:p w14:paraId="356DA8A6" w14:textId="77777777" w:rsidR="00B316BE" w:rsidRPr="00D04EDA" w:rsidRDefault="00B316BE" w:rsidP="00AD1DDF">
      <w:pPr>
        <w:ind w:left="2880" w:hanging="2880"/>
        <w:rPr>
          <w:lang w:val="es-ES_tradnl"/>
        </w:rPr>
      </w:pPr>
    </w:p>
    <w:p w14:paraId="4CE8F6C3"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4AEBAFB6" w14:textId="77777777" w:rsidR="00B316BE" w:rsidRPr="00D04EDA" w:rsidRDefault="00B316BE" w:rsidP="00AD1DDF">
      <w:pPr>
        <w:rPr>
          <w:lang w:val="es-ES_tradnl"/>
        </w:rPr>
      </w:pPr>
    </w:p>
    <w:p w14:paraId="204F696A" w14:textId="77777777" w:rsidR="00AD1DDF" w:rsidRPr="0081432E" w:rsidRDefault="00AD1DDF" w:rsidP="00AD1DDF">
      <w:r w:rsidRPr="0081432E">
        <w:t>No. of Participants:</w:t>
      </w:r>
      <w:r w:rsidRPr="0081432E">
        <w:tab/>
      </w:r>
      <w:r>
        <w:tab/>
      </w:r>
      <w:r w:rsidRPr="0081432E">
        <w:t>20</w:t>
      </w:r>
    </w:p>
    <w:p w14:paraId="4EC0B6ED" w14:textId="77777777" w:rsidR="00B316BE" w:rsidRDefault="00B316BE" w:rsidP="00AD1DDF"/>
    <w:p w14:paraId="218BC16E" w14:textId="77777777" w:rsidR="00AD1DDF" w:rsidRPr="0081432E" w:rsidRDefault="00AD1DDF" w:rsidP="00AD1DDF">
      <w:r w:rsidRPr="0081432E">
        <w:t>Language:</w:t>
      </w:r>
      <w:r w:rsidRPr="0081432E">
        <w:tab/>
      </w:r>
      <w:r w:rsidRPr="0081432E">
        <w:tab/>
      </w:r>
      <w:r w:rsidRPr="0081432E">
        <w:tab/>
        <w:t>Spanish</w:t>
      </w:r>
    </w:p>
    <w:p w14:paraId="52368BD2" w14:textId="77777777" w:rsidR="00B316BE" w:rsidRDefault="00B316BE" w:rsidP="00AD1DDF">
      <w:pPr>
        <w:pBdr>
          <w:bottom w:val="single" w:sz="6" w:space="1" w:color="auto"/>
        </w:pBdr>
      </w:pPr>
    </w:p>
    <w:p w14:paraId="09885C1A" w14:textId="24C6CE40" w:rsidR="00AD1DDF" w:rsidRDefault="00C3534C" w:rsidP="00AD1DDF">
      <w:pPr>
        <w:pBdr>
          <w:bottom w:val="single" w:sz="6" w:space="1" w:color="auto"/>
        </w:pBdr>
      </w:pPr>
      <w:r>
        <w:t>Cost:</w:t>
      </w:r>
      <w:r>
        <w:tab/>
      </w:r>
      <w:r>
        <w:tab/>
      </w:r>
      <w:r>
        <w:tab/>
      </w:r>
      <w:r>
        <w:tab/>
      </w:r>
      <w:r w:rsidR="00AD1DDF" w:rsidRPr="0081432E">
        <w:t>78,863.00</w:t>
      </w:r>
      <w:r>
        <w:t xml:space="preserve"> Swiss francs</w:t>
      </w:r>
    </w:p>
    <w:p w14:paraId="1945400A" w14:textId="77777777" w:rsidR="00AD1DDF" w:rsidRDefault="00AD1DDF" w:rsidP="00AD1DDF"/>
    <w:p w14:paraId="200768D6" w14:textId="77777777" w:rsidR="00C9664E" w:rsidRDefault="00C9664E">
      <w:pPr>
        <w:spacing w:after="200" w:line="276" w:lineRule="auto"/>
        <w:rPr>
          <w:szCs w:val="22"/>
          <w:u w:val="single"/>
        </w:rPr>
      </w:pPr>
      <w:r>
        <w:rPr>
          <w:szCs w:val="22"/>
          <w:u w:val="single"/>
        </w:rPr>
        <w:br w:type="page"/>
      </w:r>
    </w:p>
    <w:p w14:paraId="560B7405" w14:textId="27C086FD" w:rsidR="00AD1DDF" w:rsidRPr="002A1A55" w:rsidRDefault="00AD1DDF" w:rsidP="00AD1DDF">
      <w:pPr>
        <w:rPr>
          <w:szCs w:val="22"/>
          <w:u w:val="single"/>
        </w:rPr>
      </w:pPr>
      <w:r w:rsidRPr="002A1A55">
        <w:rPr>
          <w:szCs w:val="22"/>
          <w:u w:val="single"/>
        </w:rPr>
        <w:lastRenderedPageBreak/>
        <w:t>IP Education</w:t>
      </w:r>
    </w:p>
    <w:p w14:paraId="69A98585" w14:textId="77777777" w:rsidR="00B316BE" w:rsidRDefault="00B316BE" w:rsidP="00AD1DDF"/>
    <w:p w14:paraId="106EBFC2" w14:textId="1711A2F3" w:rsidR="00AD1DDF" w:rsidRDefault="00AD1DDF" w:rsidP="00CB6E51">
      <w:pPr>
        <w:pStyle w:val="a6"/>
        <w:numPr>
          <w:ilvl w:val="0"/>
          <w:numId w:val="7"/>
        </w:numPr>
        <w:ind w:left="0" w:hanging="11"/>
      </w:pPr>
    </w:p>
    <w:p w14:paraId="27742E10" w14:textId="77777777" w:rsidR="00B316BE" w:rsidRDefault="00B316BE" w:rsidP="00AD1DDF"/>
    <w:p w14:paraId="03BF2416" w14:textId="77777777" w:rsidR="00AD1DDF" w:rsidRPr="00B87FCC" w:rsidRDefault="00AD1DDF" w:rsidP="00AD1DDF">
      <w:r w:rsidRPr="00B87FCC">
        <w:t>Date:</w:t>
      </w:r>
      <w:r w:rsidRPr="00B87FCC">
        <w:tab/>
      </w:r>
      <w:r w:rsidRPr="00B87FCC">
        <w:tab/>
      </w:r>
      <w:r w:rsidRPr="00B87FCC">
        <w:tab/>
      </w:r>
      <w:r w:rsidRPr="00B87FCC">
        <w:tab/>
        <w:t>05/03/2014 to 28/02/2015</w:t>
      </w:r>
    </w:p>
    <w:p w14:paraId="2F17E11F" w14:textId="77777777" w:rsidR="00B316BE" w:rsidRDefault="00B316BE" w:rsidP="00AD1DDF">
      <w:pPr>
        <w:ind w:left="2880" w:hanging="2880"/>
      </w:pPr>
    </w:p>
    <w:p w14:paraId="56D812B8" w14:textId="0541570E" w:rsidR="00AD1DDF" w:rsidRPr="00B87FCC" w:rsidRDefault="00AD1DDF" w:rsidP="00AD1DDF">
      <w:pPr>
        <w:ind w:left="2880" w:hanging="2880"/>
      </w:pPr>
      <w:r w:rsidRPr="00B87FCC">
        <w:t>Activity:</w:t>
      </w:r>
      <w:r w:rsidRPr="00B87FCC">
        <w:tab/>
        <w:t>2014/15 Regional M</w:t>
      </w:r>
      <w:r w:rsidR="00042993">
        <w:t xml:space="preserve">aster’s </w:t>
      </w:r>
      <w:r w:rsidRPr="00B87FCC">
        <w:t xml:space="preserve">Program </w:t>
      </w:r>
      <w:r w:rsidR="00042993">
        <w:t xml:space="preserve">in IP </w:t>
      </w:r>
      <w:r w:rsidRPr="00B87FCC">
        <w:t>offered jointly by WIPO, Austral University and INPI Argentina</w:t>
      </w:r>
    </w:p>
    <w:p w14:paraId="42243CC6" w14:textId="77777777" w:rsidR="00B316BE" w:rsidRDefault="00B316BE" w:rsidP="00AD1DDF">
      <w:pPr>
        <w:ind w:left="2880" w:hanging="2880"/>
      </w:pPr>
    </w:p>
    <w:p w14:paraId="3A52F58F" w14:textId="7F27E3E4" w:rsidR="00AD1DDF" w:rsidRPr="00B87FCC" w:rsidRDefault="00AD1DDF" w:rsidP="00AD1DDF">
      <w:pPr>
        <w:ind w:left="2880" w:hanging="2880"/>
      </w:pPr>
      <w:r w:rsidRPr="00B87FCC">
        <w:t>Objective:</w:t>
      </w:r>
      <w:r w:rsidRPr="00B87FCC">
        <w:tab/>
        <w:t xml:space="preserve">To </w:t>
      </w:r>
      <w:r w:rsidR="00042993">
        <w:t xml:space="preserve">offer IP Education for </w:t>
      </w:r>
      <w:r w:rsidRPr="00B87FCC">
        <w:t xml:space="preserve">Master’s Degree </w:t>
      </w:r>
      <w:r w:rsidR="00042993">
        <w:t xml:space="preserve">to </w:t>
      </w:r>
      <w:r w:rsidRPr="00B87FCC">
        <w:t xml:space="preserve">participants </w:t>
      </w:r>
      <w:r w:rsidR="00042993">
        <w:t xml:space="preserve">from the Latin American Region </w:t>
      </w:r>
    </w:p>
    <w:p w14:paraId="033C61F5" w14:textId="77777777" w:rsidR="00B316BE" w:rsidRDefault="00B316BE" w:rsidP="00AD1DDF">
      <w:pPr>
        <w:ind w:left="2880" w:hanging="2880"/>
      </w:pPr>
    </w:p>
    <w:p w14:paraId="1BA34B30"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3E86A84E" w14:textId="77777777" w:rsidR="00B316BE" w:rsidRDefault="00B316BE" w:rsidP="00AD1DDF"/>
    <w:p w14:paraId="62883AEA"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Argentina</w:t>
      </w:r>
    </w:p>
    <w:p w14:paraId="4EF389EF" w14:textId="77777777" w:rsidR="00B316BE" w:rsidRPr="00D04EDA" w:rsidRDefault="00B316BE" w:rsidP="00AD1DDF">
      <w:pPr>
        <w:ind w:left="2880" w:hanging="2880"/>
        <w:rPr>
          <w:lang w:val="es-ES_tradnl"/>
        </w:rPr>
      </w:pPr>
    </w:p>
    <w:p w14:paraId="1F4911FB"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Colombia,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Ecuador, El Salvador, Honduras, </w:t>
      </w:r>
      <w:proofErr w:type="spellStart"/>
      <w:r w:rsidRPr="00D04EDA">
        <w:rPr>
          <w:lang w:val="es-ES_tradnl"/>
        </w:rPr>
        <w:t>Mexico</w:t>
      </w:r>
      <w:proofErr w:type="spellEnd"/>
      <w:r w:rsidRPr="00D04EDA">
        <w:rPr>
          <w:lang w:val="es-ES_tradnl"/>
        </w:rPr>
        <w:t xml:space="preserve">  Nicaragua,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Uruguay, Venezuela</w:t>
      </w:r>
    </w:p>
    <w:p w14:paraId="6FFF7F3F" w14:textId="77777777" w:rsidR="00B316BE" w:rsidRPr="00D04EDA" w:rsidRDefault="00B316BE" w:rsidP="00AD1DDF">
      <w:pPr>
        <w:rPr>
          <w:lang w:val="es-ES_tradnl"/>
        </w:rPr>
      </w:pPr>
    </w:p>
    <w:p w14:paraId="51437E09" w14:textId="370E0CDF" w:rsidR="00AD1DDF" w:rsidRPr="00B87FCC" w:rsidRDefault="00AD1DDF" w:rsidP="00AD1DDF">
      <w:r w:rsidRPr="00B87FCC">
        <w:t>No. of Participants:</w:t>
      </w:r>
      <w:r w:rsidRPr="00B87FCC">
        <w:tab/>
      </w:r>
      <w:r>
        <w:tab/>
      </w:r>
      <w:r w:rsidR="00C07F90">
        <w:t>17</w:t>
      </w:r>
    </w:p>
    <w:p w14:paraId="37C18388" w14:textId="77777777" w:rsidR="00B316BE" w:rsidRDefault="00B316BE" w:rsidP="00AD1DDF"/>
    <w:p w14:paraId="2546ED6C" w14:textId="77777777" w:rsidR="00AD1DDF" w:rsidRPr="00B87FCC" w:rsidRDefault="00AD1DDF" w:rsidP="00AD1DDF">
      <w:r w:rsidRPr="00B87FCC">
        <w:t>Language:</w:t>
      </w:r>
      <w:r w:rsidRPr="00B87FCC">
        <w:tab/>
      </w:r>
      <w:r w:rsidRPr="00B87FCC">
        <w:tab/>
      </w:r>
      <w:r w:rsidRPr="00B87FCC">
        <w:tab/>
        <w:t>Spanish</w:t>
      </w:r>
    </w:p>
    <w:p w14:paraId="15DFC4C3" w14:textId="77777777" w:rsidR="00B316BE" w:rsidRDefault="00B316BE" w:rsidP="00AD1DDF">
      <w:pPr>
        <w:pBdr>
          <w:bottom w:val="single" w:sz="6" w:space="1" w:color="auto"/>
        </w:pBdr>
      </w:pPr>
    </w:p>
    <w:p w14:paraId="2D0F0D05" w14:textId="7E0DD94C" w:rsidR="00AD1DDF" w:rsidRDefault="002E5EDF" w:rsidP="00AD1DDF">
      <w:pPr>
        <w:pBdr>
          <w:bottom w:val="single" w:sz="6" w:space="1" w:color="auto"/>
        </w:pBdr>
      </w:pPr>
      <w:r>
        <w:t>Cost:</w:t>
      </w:r>
      <w:r>
        <w:tab/>
      </w:r>
      <w:r>
        <w:tab/>
      </w:r>
      <w:r>
        <w:tab/>
      </w:r>
      <w:r>
        <w:tab/>
      </w:r>
      <w:r w:rsidR="00AD1DDF" w:rsidRPr="00B87FCC">
        <w:t>205,875.00</w:t>
      </w:r>
      <w:r>
        <w:t xml:space="preserve"> Swiss francs</w:t>
      </w:r>
    </w:p>
    <w:p w14:paraId="448C23D6" w14:textId="77777777" w:rsidR="00B316BE" w:rsidRDefault="00B316BE" w:rsidP="00AD1DDF"/>
    <w:p w14:paraId="357348EA" w14:textId="5BAA9613" w:rsidR="00AD1DDF" w:rsidRPr="00B87FCC" w:rsidRDefault="00AD1DDF" w:rsidP="00DE57F4">
      <w:pPr>
        <w:pStyle w:val="a6"/>
        <w:numPr>
          <w:ilvl w:val="0"/>
          <w:numId w:val="7"/>
        </w:numPr>
        <w:ind w:left="0" w:hanging="11"/>
      </w:pPr>
    </w:p>
    <w:p w14:paraId="4F47AF05" w14:textId="77777777" w:rsidR="00B316BE" w:rsidRDefault="00B316BE" w:rsidP="00AD1DDF"/>
    <w:p w14:paraId="22C11984" w14:textId="77777777" w:rsidR="00AD1DDF" w:rsidRPr="00B87FCC" w:rsidRDefault="00AD1DDF" w:rsidP="00AD1DDF">
      <w:r w:rsidRPr="00B87FCC">
        <w:t>Date:</w:t>
      </w:r>
      <w:r w:rsidRPr="00B87FCC">
        <w:tab/>
      </w:r>
      <w:r w:rsidRPr="00B87FCC">
        <w:tab/>
      </w:r>
      <w:r w:rsidRPr="00B87FCC">
        <w:tab/>
      </w:r>
      <w:r w:rsidRPr="00B87FCC">
        <w:tab/>
        <w:t>30/04/2014 to 31/12/2014</w:t>
      </w:r>
    </w:p>
    <w:p w14:paraId="0C122A56" w14:textId="77777777" w:rsidR="00B316BE" w:rsidRDefault="00B316BE" w:rsidP="00AD1DDF"/>
    <w:p w14:paraId="64FCB4FE" w14:textId="77777777" w:rsidR="00AD1DDF" w:rsidRPr="00B87FCC" w:rsidRDefault="00AD1DDF" w:rsidP="00AD1DDF">
      <w:r w:rsidRPr="00B87FCC">
        <w:t>Activity:</w:t>
      </w:r>
      <w:r w:rsidRPr="00B87FCC">
        <w:tab/>
      </w:r>
      <w:r w:rsidRPr="00B87FCC">
        <w:tab/>
      </w:r>
      <w:r w:rsidRPr="00B87FCC">
        <w:tab/>
        <w:t>WIPO-UNISA Joint intellectual Property Specialization Program</w:t>
      </w:r>
    </w:p>
    <w:p w14:paraId="2FEEDEB7" w14:textId="77777777" w:rsidR="00B316BE" w:rsidRDefault="00B316BE" w:rsidP="00AD1DDF">
      <w:pPr>
        <w:ind w:left="2880" w:hanging="2880"/>
      </w:pPr>
    </w:p>
    <w:p w14:paraId="4DB85E85" w14:textId="385E91FF" w:rsidR="00AD1DDF" w:rsidRPr="00B87FCC" w:rsidRDefault="00AD1DDF" w:rsidP="00AD1DDF">
      <w:pPr>
        <w:ind w:left="2880" w:hanging="2880"/>
      </w:pPr>
      <w:r w:rsidRPr="00B87FCC">
        <w:t>Objective:</w:t>
      </w:r>
      <w:r w:rsidRPr="00B87FCC">
        <w:tab/>
        <w:t xml:space="preserve">To </w:t>
      </w:r>
      <w:r w:rsidR="00042993">
        <w:t xml:space="preserve">offer IP Education through distance learning program </w:t>
      </w:r>
    </w:p>
    <w:p w14:paraId="79E2D22B" w14:textId="77777777" w:rsidR="00B316BE" w:rsidRDefault="00B316BE" w:rsidP="00AD1DDF">
      <w:pPr>
        <w:ind w:left="2880" w:hanging="2880"/>
      </w:pPr>
    </w:p>
    <w:p w14:paraId="350F03E3"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0DA5A499" w14:textId="77777777" w:rsidR="00B316BE" w:rsidRDefault="00B316BE" w:rsidP="00AD1DDF"/>
    <w:p w14:paraId="1C14E0B3" w14:textId="77777777" w:rsidR="00AD1DDF" w:rsidRPr="00B87FCC" w:rsidRDefault="00AD1DDF" w:rsidP="00AD1DDF">
      <w:r w:rsidRPr="00B87FCC">
        <w:t>Host Country:</w:t>
      </w:r>
      <w:r w:rsidRPr="00B87FCC">
        <w:tab/>
      </w:r>
      <w:r w:rsidRPr="00B87FCC">
        <w:tab/>
      </w:r>
      <w:r>
        <w:tab/>
      </w:r>
      <w:r w:rsidRPr="00B87FCC">
        <w:t>South Africa</w:t>
      </w:r>
    </w:p>
    <w:p w14:paraId="26A8477E" w14:textId="77777777" w:rsidR="00B316BE" w:rsidRDefault="00B316BE" w:rsidP="00AD1DDF">
      <w:pPr>
        <w:ind w:left="2880" w:hanging="2880"/>
      </w:pPr>
    </w:p>
    <w:p w14:paraId="67FD0692" w14:textId="5FC82819" w:rsidR="00AD1DDF" w:rsidRPr="00B87FCC" w:rsidRDefault="00D1781F" w:rsidP="00AD1DDF">
      <w:pPr>
        <w:ind w:left="2880" w:hanging="2880"/>
      </w:pPr>
      <w:r>
        <w:t>Beneficiary Countries:</w:t>
      </w:r>
      <w:r>
        <w:tab/>
        <w:t xml:space="preserve">Egypt, </w:t>
      </w:r>
      <w:r w:rsidR="00AD1DDF" w:rsidRPr="00B87FCC">
        <w:t>Ghana, Ind</w:t>
      </w:r>
      <w:r>
        <w:t xml:space="preserve">ia, Iran, Kenya, </w:t>
      </w:r>
      <w:r w:rsidR="00AD1DDF" w:rsidRPr="00B87FCC">
        <w:t>Niger, Pakistan, Philippines, South Africa, Zambia, Zimbabwe</w:t>
      </w:r>
    </w:p>
    <w:p w14:paraId="20CB724F" w14:textId="77777777" w:rsidR="00B316BE" w:rsidRDefault="00B316BE" w:rsidP="00AD1DDF"/>
    <w:p w14:paraId="70F1FD2E" w14:textId="77777777" w:rsidR="00AD1DDF" w:rsidRPr="00B87FCC" w:rsidRDefault="00AD1DDF" w:rsidP="00AD1DDF">
      <w:r w:rsidRPr="00B87FCC">
        <w:t>No. of Participants:</w:t>
      </w:r>
      <w:r w:rsidRPr="00B87FCC">
        <w:tab/>
      </w:r>
      <w:r>
        <w:tab/>
      </w:r>
      <w:r w:rsidRPr="00B87FCC">
        <w:t>22</w:t>
      </w:r>
    </w:p>
    <w:p w14:paraId="37ED09C1" w14:textId="77777777" w:rsidR="00B316BE" w:rsidRDefault="00B316BE" w:rsidP="00AD1DDF"/>
    <w:p w14:paraId="0E8ACE5E" w14:textId="77777777" w:rsidR="00AD1DDF" w:rsidRPr="00B87FCC" w:rsidRDefault="00AD1DDF" w:rsidP="00AD1DDF">
      <w:r w:rsidRPr="00B87FCC">
        <w:t>Language:</w:t>
      </w:r>
      <w:r w:rsidRPr="00B87FCC">
        <w:tab/>
      </w:r>
      <w:r w:rsidRPr="00B87FCC">
        <w:tab/>
      </w:r>
      <w:r w:rsidRPr="00B87FCC">
        <w:tab/>
        <w:t>English</w:t>
      </w:r>
    </w:p>
    <w:p w14:paraId="1B9C0EC7" w14:textId="77777777" w:rsidR="00B316BE" w:rsidRDefault="00B316BE" w:rsidP="00AD1DDF">
      <w:pPr>
        <w:pBdr>
          <w:bottom w:val="single" w:sz="6" w:space="1" w:color="auto"/>
        </w:pBdr>
      </w:pPr>
    </w:p>
    <w:p w14:paraId="7E1B9AFA" w14:textId="3491260F" w:rsidR="00AD1DDF" w:rsidRDefault="00A4018F" w:rsidP="00AD1DDF">
      <w:pPr>
        <w:pBdr>
          <w:bottom w:val="single" w:sz="6" w:space="1" w:color="auto"/>
        </w:pBdr>
      </w:pPr>
      <w:r>
        <w:t>Cost:</w:t>
      </w:r>
      <w:r>
        <w:tab/>
      </w:r>
      <w:r>
        <w:tab/>
      </w:r>
      <w:r>
        <w:tab/>
      </w:r>
      <w:r>
        <w:tab/>
      </w:r>
      <w:r w:rsidR="00AD1DDF" w:rsidRPr="00B87FCC">
        <w:t>14,742.00</w:t>
      </w:r>
      <w:r>
        <w:t xml:space="preserve"> Swiss francs</w:t>
      </w:r>
    </w:p>
    <w:p w14:paraId="40E0D0E5" w14:textId="77777777" w:rsidR="00F5549C" w:rsidRDefault="00F5549C" w:rsidP="00AD1DDF"/>
    <w:p w14:paraId="032423DC" w14:textId="77777777" w:rsidR="002A1A55" w:rsidRDefault="002A1A55" w:rsidP="00AD1DDF"/>
    <w:p w14:paraId="1C80554A" w14:textId="77777777" w:rsidR="002A1A55" w:rsidRDefault="002A1A55" w:rsidP="00AD1DDF"/>
    <w:p w14:paraId="0254C25C" w14:textId="77777777" w:rsidR="002A1A55" w:rsidRDefault="002A1A55" w:rsidP="00AD1DDF"/>
    <w:p w14:paraId="08B10463" w14:textId="77777777" w:rsidR="002A1A55" w:rsidRDefault="002A1A55" w:rsidP="00AD1DDF"/>
    <w:p w14:paraId="0A020FF4" w14:textId="77777777" w:rsidR="002A1A55" w:rsidRDefault="002A1A55" w:rsidP="00AD1DDF"/>
    <w:p w14:paraId="0C2AC0C7" w14:textId="77777777" w:rsidR="002A1A55" w:rsidRDefault="002A1A55" w:rsidP="00AD1DDF"/>
    <w:p w14:paraId="57149D1F" w14:textId="7DE02DB5" w:rsidR="00B316BE" w:rsidRDefault="00B316BE" w:rsidP="00EE1221">
      <w:pPr>
        <w:pStyle w:val="a6"/>
        <w:numPr>
          <w:ilvl w:val="0"/>
          <w:numId w:val="7"/>
        </w:numPr>
        <w:ind w:left="0" w:hanging="11"/>
      </w:pPr>
    </w:p>
    <w:p w14:paraId="5AED6D3B" w14:textId="77777777" w:rsidR="00B316BE" w:rsidRDefault="00B316BE" w:rsidP="00AD1DDF"/>
    <w:p w14:paraId="69A80682" w14:textId="77777777" w:rsidR="00AD1DDF" w:rsidRPr="00B87FCC" w:rsidRDefault="00AD1DDF" w:rsidP="00AD1DDF">
      <w:r w:rsidRPr="00B87FCC">
        <w:t>Date:</w:t>
      </w:r>
      <w:r w:rsidRPr="00B87FCC">
        <w:tab/>
      </w:r>
      <w:r w:rsidRPr="00B87FCC">
        <w:tab/>
      </w:r>
      <w:r w:rsidRPr="00B87FCC">
        <w:tab/>
      </w:r>
      <w:r w:rsidRPr="00B87FCC">
        <w:tab/>
        <w:t>15/05/2014 to 16/05/2014</w:t>
      </w:r>
      <w:r w:rsidRPr="00B87FCC">
        <w:tab/>
      </w:r>
    </w:p>
    <w:p w14:paraId="61845A88" w14:textId="77777777" w:rsidR="00B316BE" w:rsidRDefault="00B316BE" w:rsidP="00AD1DDF"/>
    <w:p w14:paraId="6E0E8A55" w14:textId="77777777" w:rsidR="00AD1DDF" w:rsidRPr="00B87FCC" w:rsidRDefault="00AD1DDF" w:rsidP="00AD1DDF">
      <w:r w:rsidRPr="00B87FCC">
        <w:t>Activity:</w:t>
      </w:r>
      <w:r w:rsidRPr="00B87FCC">
        <w:tab/>
      </w:r>
      <w:r w:rsidRPr="00B87FCC">
        <w:tab/>
      </w:r>
      <w:r w:rsidRPr="00B87FCC">
        <w:tab/>
        <w:t>WIPO meeting on IP Teaching in Central America</w:t>
      </w:r>
    </w:p>
    <w:p w14:paraId="2D91F50A" w14:textId="77777777" w:rsidR="00B316BE" w:rsidRDefault="00B316BE" w:rsidP="00AD1DDF">
      <w:pPr>
        <w:ind w:left="2880" w:hanging="2880"/>
      </w:pPr>
    </w:p>
    <w:p w14:paraId="3EDDC84E" w14:textId="77777777" w:rsidR="00AD1DDF" w:rsidRPr="00B87FCC" w:rsidRDefault="00AD1DDF" w:rsidP="00AD1DDF">
      <w:pPr>
        <w:ind w:left="2880" w:hanging="2880"/>
      </w:pPr>
      <w:r w:rsidRPr="00B87FCC">
        <w:t>Objective:</w:t>
      </w:r>
      <w:r w:rsidRPr="00B87FCC">
        <w:tab/>
        <w:t>To discuss and prepare draft guidelines on IP teaching, with a particular focus on Management of IP Assets.  The draft would be submitted to the next Ministerial Meeting of Central American Countries.</w:t>
      </w:r>
    </w:p>
    <w:p w14:paraId="373B0CEC" w14:textId="77777777" w:rsidR="006D101F" w:rsidRDefault="006D101F" w:rsidP="00AD1DDF">
      <w:pPr>
        <w:ind w:left="2880" w:hanging="2880"/>
      </w:pPr>
    </w:p>
    <w:p w14:paraId="5D5A21B0" w14:textId="77777777" w:rsidR="00AD1DDF" w:rsidRPr="00B87FCC" w:rsidRDefault="00AD1DDF" w:rsidP="00AD1DDF">
      <w:pPr>
        <w:ind w:left="2880" w:hanging="2880"/>
      </w:pPr>
      <w:r w:rsidRPr="00B87FCC">
        <w:t>Expected Results:</w:t>
      </w:r>
      <w:r w:rsidRPr="00B87FCC">
        <w:tab/>
        <w:t>Enhanced access to, and use of, IP information by IP institutions and the public to promote innovation and creativity</w:t>
      </w:r>
    </w:p>
    <w:p w14:paraId="6F6B8F3A" w14:textId="77777777" w:rsidR="006D101F" w:rsidRDefault="006D101F" w:rsidP="00AD1DDF"/>
    <w:p w14:paraId="65CB5678"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14:paraId="0C628794" w14:textId="77777777" w:rsidR="006D101F" w:rsidRPr="00D04EDA" w:rsidRDefault="006D101F" w:rsidP="00AD1DDF">
      <w:pPr>
        <w:ind w:left="2880" w:hanging="2880"/>
        <w:rPr>
          <w:lang w:val="es-ES_tradnl"/>
        </w:rPr>
      </w:pPr>
    </w:p>
    <w:p w14:paraId="44C12B43"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r w:rsidRPr="00D04EDA">
        <w:rPr>
          <w:lang w:val="es-ES_tradnl"/>
        </w:rPr>
        <w:t>.</w:t>
      </w:r>
    </w:p>
    <w:p w14:paraId="3AF7F4A2" w14:textId="77777777" w:rsidR="006D101F" w:rsidRPr="00D04EDA" w:rsidRDefault="006D101F" w:rsidP="00AD1DDF">
      <w:pPr>
        <w:rPr>
          <w:lang w:val="es-ES_tradnl"/>
        </w:rPr>
      </w:pPr>
    </w:p>
    <w:p w14:paraId="41A571DF" w14:textId="1ED8279B" w:rsidR="00AD1DDF" w:rsidRPr="00B87FCC" w:rsidRDefault="00AD1DDF" w:rsidP="00AD1DDF">
      <w:r w:rsidRPr="00B87FCC">
        <w:t>No. of Participants:</w:t>
      </w:r>
      <w:r w:rsidRPr="00B87FCC">
        <w:tab/>
      </w:r>
      <w:r>
        <w:tab/>
      </w:r>
      <w:r w:rsidR="00452895">
        <w:t>14</w:t>
      </w:r>
    </w:p>
    <w:p w14:paraId="5570C9B6" w14:textId="77777777" w:rsidR="006D101F" w:rsidRDefault="006D101F" w:rsidP="00AD1DDF"/>
    <w:p w14:paraId="030E4B43" w14:textId="77777777" w:rsidR="00AD1DDF" w:rsidRPr="00B87FCC" w:rsidRDefault="00AD1DDF" w:rsidP="00AD1DDF">
      <w:r w:rsidRPr="00B87FCC">
        <w:t>Language:</w:t>
      </w:r>
      <w:r w:rsidRPr="00B87FCC">
        <w:tab/>
      </w:r>
      <w:r w:rsidRPr="00B87FCC">
        <w:tab/>
      </w:r>
      <w:r w:rsidRPr="00B87FCC">
        <w:tab/>
        <w:t>Spanish</w:t>
      </w:r>
    </w:p>
    <w:p w14:paraId="62F7234E" w14:textId="77777777" w:rsidR="006D101F" w:rsidRDefault="006D101F" w:rsidP="00AD1DDF">
      <w:pPr>
        <w:pBdr>
          <w:bottom w:val="single" w:sz="6" w:space="1" w:color="auto"/>
        </w:pBdr>
      </w:pPr>
    </w:p>
    <w:p w14:paraId="5669F53F" w14:textId="01F4DC54" w:rsidR="00AD1DDF" w:rsidRDefault="00F5549C" w:rsidP="00AD1DDF">
      <w:pPr>
        <w:pBdr>
          <w:bottom w:val="single" w:sz="6" w:space="1" w:color="auto"/>
        </w:pBdr>
      </w:pPr>
      <w:r>
        <w:t>Cost:</w:t>
      </w:r>
      <w:r>
        <w:tab/>
      </w:r>
      <w:r>
        <w:tab/>
      </w:r>
      <w:r>
        <w:tab/>
      </w:r>
      <w:r>
        <w:tab/>
      </w:r>
      <w:r w:rsidR="00AD1DDF" w:rsidRPr="00B87FCC">
        <w:t>24,657.00</w:t>
      </w:r>
      <w:r>
        <w:t xml:space="preserve"> Swiss francs</w:t>
      </w:r>
    </w:p>
    <w:p w14:paraId="085DFF70" w14:textId="77777777" w:rsidR="00042993" w:rsidRDefault="00042993" w:rsidP="00AD1DDF"/>
    <w:p w14:paraId="39F25CAA" w14:textId="69195873" w:rsidR="00AD1DDF" w:rsidRDefault="00AD1DDF" w:rsidP="00EE1221">
      <w:pPr>
        <w:pStyle w:val="a6"/>
        <w:numPr>
          <w:ilvl w:val="0"/>
          <w:numId w:val="7"/>
        </w:numPr>
        <w:ind w:left="0" w:hanging="11"/>
      </w:pPr>
    </w:p>
    <w:p w14:paraId="41B89D0C" w14:textId="77777777" w:rsidR="00541658" w:rsidRPr="00B87FCC" w:rsidRDefault="00541658" w:rsidP="00AD1DDF"/>
    <w:p w14:paraId="21D9AA05" w14:textId="5B57575F" w:rsidR="00AD1DDF" w:rsidRPr="00B87FCC" w:rsidRDefault="00AD1DDF" w:rsidP="00AD1DDF">
      <w:r w:rsidRPr="00B87FCC">
        <w:t>Date:</w:t>
      </w:r>
      <w:r w:rsidRPr="00B87FCC">
        <w:tab/>
      </w:r>
      <w:r w:rsidRPr="00B87FCC">
        <w:tab/>
      </w:r>
      <w:r w:rsidRPr="00B87FCC">
        <w:tab/>
      </w:r>
      <w:r w:rsidRPr="00B87FCC">
        <w:tab/>
      </w:r>
      <w:r w:rsidR="006C5C6D">
        <w:t>02/06/2014 to 13</w:t>
      </w:r>
      <w:r w:rsidRPr="00B87FCC">
        <w:t>/06/2014</w:t>
      </w:r>
    </w:p>
    <w:p w14:paraId="61E758A4" w14:textId="77777777" w:rsidR="006D101F" w:rsidRDefault="006D101F" w:rsidP="00AD1DDF"/>
    <w:p w14:paraId="365C4780" w14:textId="77777777" w:rsidR="00AD1DDF" w:rsidRPr="00B87FCC" w:rsidRDefault="00AD1DDF" w:rsidP="00AD1DDF">
      <w:r w:rsidRPr="00B87FCC">
        <w:t>Activity:</w:t>
      </w:r>
      <w:r w:rsidRPr="00B87FCC">
        <w:tab/>
      </w:r>
      <w:r w:rsidRPr="00B87FCC">
        <w:tab/>
      </w:r>
      <w:r w:rsidRPr="00B87FCC">
        <w:tab/>
        <w:t>WIPO-Mexico Summer School on Intellectual Property</w:t>
      </w:r>
    </w:p>
    <w:p w14:paraId="034077EE" w14:textId="77777777" w:rsidR="006D101F" w:rsidRDefault="006D101F" w:rsidP="00AD1DDF">
      <w:pPr>
        <w:ind w:left="2880" w:hanging="2880"/>
      </w:pPr>
    </w:p>
    <w:p w14:paraId="0D2FD07F"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5B458B99" w14:textId="77777777" w:rsidR="006D101F" w:rsidRDefault="006D101F" w:rsidP="00AD1DDF">
      <w:pPr>
        <w:ind w:left="2880" w:hanging="2880"/>
      </w:pPr>
    </w:p>
    <w:p w14:paraId="7E5E4730" w14:textId="5D49F776"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w:t>
      </w:r>
      <w:r w:rsidR="006D101F">
        <w:t>ntries, LDC and countries with E</w:t>
      </w:r>
      <w:r w:rsidRPr="00B87FCC">
        <w:t>conomies in transition</w:t>
      </w:r>
    </w:p>
    <w:p w14:paraId="234D0C5D" w14:textId="77777777" w:rsidR="006D101F" w:rsidRDefault="006D101F" w:rsidP="00AD1DDF"/>
    <w:p w14:paraId="01DDFF57"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Mexico</w:t>
      </w:r>
      <w:proofErr w:type="spellEnd"/>
    </w:p>
    <w:p w14:paraId="5DE01956" w14:textId="77777777" w:rsidR="006D101F" w:rsidRPr="00D04EDA" w:rsidRDefault="006D101F" w:rsidP="00AD1DDF">
      <w:pPr>
        <w:rPr>
          <w:lang w:val="es-ES_tradnl"/>
        </w:rPr>
      </w:pPr>
    </w:p>
    <w:p w14:paraId="3C996CAB" w14:textId="79A753F6" w:rsidR="00AD1DDF" w:rsidRPr="00D04EDA" w:rsidRDefault="00AD1DDF" w:rsidP="00AD1DDF">
      <w:pPr>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Bolivia, Colombia, Cuba, </w:t>
      </w:r>
      <w:proofErr w:type="spellStart"/>
      <w:r w:rsidRPr="00D04EDA">
        <w:rPr>
          <w:lang w:val="es-ES_tradnl"/>
        </w:rPr>
        <w:t>Mexico</w:t>
      </w:r>
      <w:proofErr w:type="spellEnd"/>
      <w:r w:rsidRPr="00D04EDA">
        <w:rPr>
          <w:lang w:val="es-ES_tradnl"/>
        </w:rPr>
        <w:t xml:space="preserve"> </w:t>
      </w:r>
      <w:proofErr w:type="spellStart"/>
      <w:r w:rsidRPr="00D04EDA">
        <w:rPr>
          <w:lang w:val="es-ES_tradnl"/>
        </w:rPr>
        <w:t>Peru</w:t>
      </w:r>
      <w:proofErr w:type="spellEnd"/>
      <w:r w:rsidRPr="00D04EDA">
        <w:rPr>
          <w:lang w:val="es-ES_tradnl"/>
        </w:rPr>
        <w:t xml:space="preserve">, </w:t>
      </w:r>
    </w:p>
    <w:p w14:paraId="7938D201" w14:textId="77777777" w:rsidR="006D101F" w:rsidRPr="00D04EDA" w:rsidRDefault="006D101F" w:rsidP="00AD1DDF">
      <w:pPr>
        <w:rPr>
          <w:lang w:val="es-ES_tradnl"/>
        </w:rPr>
      </w:pPr>
    </w:p>
    <w:p w14:paraId="64EAC193" w14:textId="77777777" w:rsidR="00AD1DDF" w:rsidRPr="00B87FCC" w:rsidRDefault="00AD1DDF" w:rsidP="00AD1DDF">
      <w:r w:rsidRPr="00B87FCC">
        <w:t>No. of Participants:</w:t>
      </w:r>
      <w:r w:rsidRPr="00B87FCC">
        <w:tab/>
      </w:r>
      <w:r>
        <w:tab/>
      </w:r>
      <w:r w:rsidRPr="00B87FCC">
        <w:t>31</w:t>
      </w:r>
    </w:p>
    <w:p w14:paraId="13DD616F" w14:textId="77777777" w:rsidR="006D101F" w:rsidRDefault="006D101F" w:rsidP="00AD1DDF"/>
    <w:p w14:paraId="1D111300" w14:textId="40BFB0E7" w:rsidR="00AD1DDF" w:rsidRPr="00B87FCC" w:rsidRDefault="00AD1DDF" w:rsidP="00AD1DDF">
      <w:r w:rsidRPr="00B87FCC">
        <w:t>Language:</w:t>
      </w:r>
      <w:r w:rsidRPr="00B87FCC">
        <w:tab/>
      </w:r>
      <w:r w:rsidRPr="00B87FCC">
        <w:tab/>
      </w:r>
      <w:r w:rsidRPr="00B87FCC">
        <w:tab/>
      </w:r>
      <w:r w:rsidR="006C5C6D">
        <w:t xml:space="preserve">English, </w:t>
      </w:r>
      <w:r w:rsidRPr="00B87FCC">
        <w:t>Spanish</w:t>
      </w:r>
    </w:p>
    <w:p w14:paraId="2EEF968C" w14:textId="77777777" w:rsidR="006D101F" w:rsidRDefault="006D101F" w:rsidP="00AD1DDF">
      <w:pPr>
        <w:pBdr>
          <w:bottom w:val="single" w:sz="6" w:space="1" w:color="auto"/>
        </w:pBdr>
      </w:pPr>
    </w:p>
    <w:p w14:paraId="33129E60" w14:textId="5AE5546D" w:rsidR="00AD1DDF" w:rsidRDefault="00F2369A" w:rsidP="00AD1DDF">
      <w:pPr>
        <w:pBdr>
          <w:bottom w:val="single" w:sz="6" w:space="1" w:color="auto"/>
        </w:pBdr>
      </w:pPr>
      <w:r>
        <w:t>Cost:</w:t>
      </w:r>
      <w:r>
        <w:tab/>
      </w:r>
      <w:r>
        <w:tab/>
      </w:r>
      <w:r>
        <w:tab/>
      </w:r>
      <w:r>
        <w:tab/>
      </w:r>
      <w:r w:rsidR="00AD1DDF" w:rsidRPr="00B87FCC">
        <w:t>6,552.00</w:t>
      </w:r>
      <w:r>
        <w:t xml:space="preserve"> Swiss francs</w:t>
      </w:r>
    </w:p>
    <w:p w14:paraId="386F4DAE" w14:textId="77777777" w:rsidR="006D101F" w:rsidRDefault="006D101F" w:rsidP="00AD1DDF"/>
    <w:p w14:paraId="7F4A906C" w14:textId="77777777" w:rsidR="003D6B70" w:rsidRDefault="003D6B70" w:rsidP="00EE1221"/>
    <w:p w14:paraId="0C632AEB" w14:textId="77777777" w:rsidR="00EE1221" w:rsidRDefault="00EE1221" w:rsidP="00EE1221">
      <w:pPr>
        <w:pStyle w:val="1"/>
      </w:pPr>
    </w:p>
    <w:p w14:paraId="53722581" w14:textId="77777777" w:rsidR="00EE1221" w:rsidRDefault="00EE1221" w:rsidP="00EE1221"/>
    <w:p w14:paraId="5D159F2D" w14:textId="77777777" w:rsidR="00EE1221" w:rsidRPr="00EE1221" w:rsidRDefault="00EE1221" w:rsidP="00EE1221"/>
    <w:p w14:paraId="6A938787" w14:textId="77777777" w:rsidR="003D6B70" w:rsidRDefault="003D6B70" w:rsidP="003D6B70"/>
    <w:p w14:paraId="796440F4" w14:textId="77777777" w:rsidR="003D6B70" w:rsidRPr="003D6B70" w:rsidRDefault="003D6B70" w:rsidP="00EE1221"/>
    <w:p w14:paraId="6C528544" w14:textId="7D92389E" w:rsidR="00AD1DDF" w:rsidRPr="00B87FCC" w:rsidRDefault="00AD1DDF" w:rsidP="00EE1221">
      <w:pPr>
        <w:pStyle w:val="a6"/>
        <w:numPr>
          <w:ilvl w:val="0"/>
          <w:numId w:val="7"/>
        </w:numPr>
        <w:ind w:left="0" w:hanging="11"/>
      </w:pPr>
    </w:p>
    <w:p w14:paraId="2103D75E" w14:textId="77777777" w:rsidR="006D101F" w:rsidRDefault="006D101F" w:rsidP="00AD1DDF"/>
    <w:p w14:paraId="34CF6AFA" w14:textId="77777777" w:rsidR="00AD1DDF" w:rsidRPr="00B87FCC" w:rsidRDefault="00AD1DDF" w:rsidP="00AD1DDF">
      <w:r w:rsidRPr="00B87FCC">
        <w:t>Date:</w:t>
      </w:r>
      <w:r w:rsidRPr="00B87FCC">
        <w:tab/>
      </w:r>
      <w:r w:rsidRPr="00B87FCC">
        <w:tab/>
      </w:r>
      <w:r w:rsidRPr="00B87FCC">
        <w:tab/>
      </w:r>
      <w:r w:rsidRPr="00B87FCC">
        <w:tab/>
        <w:t>09/06/2014 to 20/06/2014</w:t>
      </w:r>
    </w:p>
    <w:p w14:paraId="2B69EBBE" w14:textId="77777777" w:rsidR="006D101F" w:rsidRDefault="006D101F" w:rsidP="00AD1DDF"/>
    <w:p w14:paraId="1447DA9B" w14:textId="77777777" w:rsidR="00AD1DDF" w:rsidRPr="00B87FCC" w:rsidRDefault="00AD1DDF" w:rsidP="00AD1DDF">
      <w:r w:rsidRPr="00B87FCC">
        <w:t>Activity:</w:t>
      </w:r>
      <w:r w:rsidRPr="00B87FCC">
        <w:tab/>
      </w:r>
      <w:r w:rsidRPr="00B87FCC">
        <w:tab/>
      </w:r>
      <w:r w:rsidRPr="00B87FCC">
        <w:tab/>
        <w:t>WIPO-Jamaica Summer School on IP</w:t>
      </w:r>
    </w:p>
    <w:p w14:paraId="1985B383" w14:textId="77777777" w:rsidR="006D101F" w:rsidRDefault="006D101F" w:rsidP="00AD1DDF">
      <w:pPr>
        <w:ind w:left="2880" w:hanging="2880"/>
      </w:pPr>
    </w:p>
    <w:p w14:paraId="239A215C"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39447A1D" w14:textId="77777777" w:rsidR="006D101F" w:rsidRDefault="006D101F" w:rsidP="00AD1DDF">
      <w:pPr>
        <w:ind w:left="2880" w:hanging="2880"/>
      </w:pPr>
    </w:p>
    <w:p w14:paraId="6AFE90F9"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130D75FE" w14:textId="77777777" w:rsidR="006D101F" w:rsidRDefault="006D101F" w:rsidP="00AD1DDF"/>
    <w:p w14:paraId="430C9665" w14:textId="77777777" w:rsidR="00AD1DDF" w:rsidRPr="00B87FCC" w:rsidRDefault="00AD1DDF" w:rsidP="00AD1DDF">
      <w:r w:rsidRPr="00B87FCC">
        <w:t>Host Country:</w:t>
      </w:r>
      <w:r w:rsidRPr="00B87FCC">
        <w:tab/>
      </w:r>
      <w:r w:rsidRPr="00B87FCC">
        <w:tab/>
      </w:r>
      <w:r>
        <w:tab/>
      </w:r>
      <w:r w:rsidRPr="00B87FCC">
        <w:t>Jamaica</w:t>
      </w:r>
    </w:p>
    <w:p w14:paraId="06744162" w14:textId="77777777" w:rsidR="006D101F" w:rsidRDefault="006D101F" w:rsidP="00AD1DDF"/>
    <w:p w14:paraId="54F276EF" w14:textId="34FCF13E" w:rsidR="00AD1DDF" w:rsidRPr="00B87FCC" w:rsidRDefault="00AD1DDF" w:rsidP="00AD1DDF">
      <w:r w:rsidRPr="00B87FCC">
        <w:t>Beneficiary Countries:</w:t>
      </w:r>
      <w:r>
        <w:tab/>
      </w:r>
      <w:r w:rsidRPr="00B87FCC">
        <w:t xml:space="preserve">Belize, Jamaica </w:t>
      </w:r>
    </w:p>
    <w:p w14:paraId="66BFAA8B" w14:textId="77777777" w:rsidR="006D101F" w:rsidRDefault="006D101F" w:rsidP="00AD1DDF"/>
    <w:p w14:paraId="74C98B48" w14:textId="47D7ABE3" w:rsidR="00AD1DDF" w:rsidRPr="00B87FCC" w:rsidRDefault="00AD1DDF" w:rsidP="00AD1DDF">
      <w:r w:rsidRPr="00B87FCC">
        <w:t>No. of Participants:</w:t>
      </w:r>
      <w:r w:rsidRPr="00B87FCC">
        <w:tab/>
      </w:r>
      <w:r>
        <w:tab/>
      </w:r>
      <w:r w:rsidR="006C5C6D">
        <w:t>15</w:t>
      </w:r>
    </w:p>
    <w:p w14:paraId="61FE7A39" w14:textId="77777777" w:rsidR="006D101F" w:rsidRDefault="006D101F" w:rsidP="00AD1DDF"/>
    <w:p w14:paraId="72F14EE7" w14:textId="77777777" w:rsidR="00AD1DDF" w:rsidRPr="00B87FCC" w:rsidRDefault="00AD1DDF" w:rsidP="00AD1DDF">
      <w:r w:rsidRPr="00B87FCC">
        <w:t>Language:</w:t>
      </w:r>
      <w:r w:rsidRPr="00B87FCC">
        <w:tab/>
      </w:r>
      <w:r w:rsidRPr="00B87FCC">
        <w:tab/>
      </w:r>
      <w:r w:rsidRPr="00B87FCC">
        <w:tab/>
        <w:t>English</w:t>
      </w:r>
    </w:p>
    <w:p w14:paraId="7AA3D3D7" w14:textId="77777777" w:rsidR="006D101F" w:rsidRDefault="006D101F" w:rsidP="00AD1DDF">
      <w:pPr>
        <w:pBdr>
          <w:bottom w:val="single" w:sz="6" w:space="1" w:color="auto"/>
        </w:pBdr>
      </w:pPr>
    </w:p>
    <w:p w14:paraId="2E6CD69A" w14:textId="0EAB7DF8" w:rsidR="00AD1DDF" w:rsidRDefault="00F87FD8" w:rsidP="00AD1DDF">
      <w:pPr>
        <w:pBdr>
          <w:bottom w:val="single" w:sz="6" w:space="1" w:color="auto"/>
        </w:pBdr>
      </w:pPr>
      <w:r>
        <w:t>Cost:</w:t>
      </w:r>
      <w:r>
        <w:tab/>
      </w:r>
      <w:r>
        <w:tab/>
      </w:r>
      <w:r>
        <w:tab/>
      </w:r>
      <w:r>
        <w:tab/>
      </w:r>
      <w:r w:rsidR="00AD1DDF" w:rsidRPr="00B87FCC">
        <w:t>13,852.00</w:t>
      </w:r>
      <w:r>
        <w:t xml:space="preserve"> Swiss francs</w:t>
      </w:r>
    </w:p>
    <w:p w14:paraId="7A02D7F6" w14:textId="77777777" w:rsidR="006D101F" w:rsidRDefault="006D101F" w:rsidP="00AD1DDF"/>
    <w:p w14:paraId="20718DF7" w14:textId="764F2EC5" w:rsidR="00AD1DDF" w:rsidRPr="00B87FCC" w:rsidRDefault="00AD1DDF" w:rsidP="00EE1221">
      <w:pPr>
        <w:pStyle w:val="a6"/>
        <w:numPr>
          <w:ilvl w:val="0"/>
          <w:numId w:val="7"/>
        </w:numPr>
        <w:ind w:left="0" w:hanging="11"/>
      </w:pPr>
    </w:p>
    <w:p w14:paraId="5A23F81E" w14:textId="77777777" w:rsidR="006D101F" w:rsidRDefault="006D101F" w:rsidP="00AD1DDF"/>
    <w:p w14:paraId="3F60032A" w14:textId="77777777" w:rsidR="00AD1DDF" w:rsidRPr="00B87FCC" w:rsidRDefault="00AD1DDF" w:rsidP="00AD1DDF">
      <w:r w:rsidRPr="00B87FCC">
        <w:t>Date:</w:t>
      </w:r>
      <w:r w:rsidRPr="00B87FCC">
        <w:tab/>
      </w:r>
      <w:r w:rsidRPr="00B87FCC">
        <w:tab/>
      </w:r>
      <w:r w:rsidRPr="00B87FCC">
        <w:tab/>
      </w:r>
      <w:r w:rsidRPr="00B87FCC">
        <w:tab/>
        <w:t>09/06/2014 to 20/06/2014</w:t>
      </w:r>
    </w:p>
    <w:p w14:paraId="30F28B90" w14:textId="77777777" w:rsidR="006D101F" w:rsidRDefault="006D101F" w:rsidP="00AD1DDF"/>
    <w:p w14:paraId="61663234" w14:textId="77777777" w:rsidR="00AD1DDF" w:rsidRPr="00B87FCC" w:rsidRDefault="00AD1DDF" w:rsidP="00AD1DDF">
      <w:r w:rsidRPr="00B87FCC">
        <w:t>Activity:</w:t>
      </w:r>
      <w:r w:rsidRPr="00B87FCC">
        <w:tab/>
      </w:r>
      <w:r w:rsidRPr="00B87FCC">
        <w:tab/>
      </w:r>
      <w:r w:rsidRPr="00B87FCC">
        <w:tab/>
        <w:t>WIPO-Singapore Summer School on IP</w:t>
      </w:r>
    </w:p>
    <w:p w14:paraId="63E0E608" w14:textId="77777777" w:rsidR="006D101F" w:rsidRDefault="006D101F" w:rsidP="00AD1DDF">
      <w:pPr>
        <w:ind w:left="2880" w:hanging="2880"/>
      </w:pPr>
    </w:p>
    <w:p w14:paraId="28A0EDD4"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45E5AF20" w14:textId="77777777" w:rsidR="006D101F" w:rsidRDefault="006D101F" w:rsidP="00AD1DDF">
      <w:pPr>
        <w:ind w:left="2880" w:hanging="2880"/>
      </w:pPr>
    </w:p>
    <w:p w14:paraId="40D097EF"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177C3FE2" w14:textId="77777777" w:rsidR="006D101F" w:rsidRDefault="006D101F" w:rsidP="00AD1DDF"/>
    <w:p w14:paraId="1D619553" w14:textId="77777777" w:rsidR="00AD1DDF" w:rsidRPr="00B87FCC" w:rsidRDefault="00AD1DDF" w:rsidP="00AD1DDF">
      <w:r w:rsidRPr="00B87FCC">
        <w:t>Host Country:</w:t>
      </w:r>
      <w:r w:rsidRPr="00B87FCC">
        <w:tab/>
      </w:r>
      <w:r w:rsidRPr="00B87FCC">
        <w:tab/>
      </w:r>
      <w:r>
        <w:tab/>
      </w:r>
      <w:r w:rsidRPr="00B87FCC">
        <w:t>Singapore</w:t>
      </w:r>
    </w:p>
    <w:p w14:paraId="14AB921A" w14:textId="77777777" w:rsidR="006D101F" w:rsidRDefault="006D101F" w:rsidP="00AD1DDF">
      <w:pPr>
        <w:ind w:left="2880" w:hanging="2880"/>
      </w:pPr>
    </w:p>
    <w:p w14:paraId="43AA6167" w14:textId="18D760B7" w:rsidR="00AD1DDF" w:rsidRPr="00B87FCC" w:rsidRDefault="00AD1DDF" w:rsidP="00AD1DDF">
      <w:pPr>
        <w:ind w:left="2880" w:hanging="2880"/>
      </w:pPr>
      <w:r w:rsidRPr="00B87FCC">
        <w:t>Beneficiary Countries:</w:t>
      </w:r>
      <w:r>
        <w:tab/>
      </w:r>
      <w:r w:rsidRPr="00B87FCC">
        <w:t>China, India, Malaysia, Mongolia</w:t>
      </w:r>
      <w:r w:rsidR="0059723B">
        <w:t>,</w:t>
      </w:r>
      <w:r w:rsidRPr="00B87FCC">
        <w:t xml:space="preserve"> Oman, Philippines, Saudi Arabia, Singapore</w:t>
      </w:r>
    </w:p>
    <w:p w14:paraId="1510B07C" w14:textId="77777777" w:rsidR="006D101F" w:rsidRDefault="006D101F" w:rsidP="00AD1DDF"/>
    <w:p w14:paraId="7A67747F" w14:textId="77777777" w:rsidR="00AD1DDF" w:rsidRPr="00B87FCC" w:rsidRDefault="00AD1DDF" w:rsidP="00AD1DDF">
      <w:r w:rsidRPr="00B87FCC">
        <w:t>No. of Participants:</w:t>
      </w:r>
      <w:r w:rsidRPr="00B87FCC">
        <w:tab/>
      </w:r>
      <w:r>
        <w:tab/>
      </w:r>
      <w:r w:rsidRPr="00B87FCC">
        <w:t>35</w:t>
      </w:r>
    </w:p>
    <w:p w14:paraId="3C4F5200" w14:textId="77777777" w:rsidR="006D101F" w:rsidRDefault="006D101F" w:rsidP="00AD1DDF"/>
    <w:p w14:paraId="6DED224C" w14:textId="77777777" w:rsidR="00AD1DDF" w:rsidRPr="00B87FCC" w:rsidRDefault="00AD1DDF" w:rsidP="00AD1DDF">
      <w:r w:rsidRPr="00B87FCC">
        <w:t>Language:</w:t>
      </w:r>
      <w:r w:rsidRPr="00B87FCC">
        <w:tab/>
      </w:r>
      <w:r w:rsidRPr="00B87FCC">
        <w:tab/>
      </w:r>
      <w:r w:rsidRPr="00B87FCC">
        <w:tab/>
        <w:t>English</w:t>
      </w:r>
    </w:p>
    <w:p w14:paraId="4A099261" w14:textId="77777777" w:rsidR="006D101F" w:rsidRDefault="006D101F" w:rsidP="00AD1DDF">
      <w:pPr>
        <w:pBdr>
          <w:bottom w:val="single" w:sz="6" w:space="1" w:color="auto"/>
        </w:pBdr>
      </w:pPr>
    </w:p>
    <w:p w14:paraId="3D49A8AF" w14:textId="78BE98F1" w:rsidR="00AD1DDF" w:rsidRDefault="00570D2B" w:rsidP="00AD1DDF">
      <w:pPr>
        <w:pBdr>
          <w:bottom w:val="single" w:sz="6" w:space="1" w:color="auto"/>
        </w:pBdr>
      </w:pPr>
      <w:r>
        <w:t>Cost:</w:t>
      </w:r>
      <w:r>
        <w:tab/>
      </w:r>
      <w:r>
        <w:tab/>
      </w:r>
      <w:r>
        <w:tab/>
      </w:r>
      <w:r>
        <w:tab/>
      </w:r>
      <w:r w:rsidR="00AD1DDF" w:rsidRPr="00B87FCC">
        <w:t>8,171.00</w:t>
      </w:r>
      <w:r>
        <w:t xml:space="preserve"> Swiss francs</w:t>
      </w:r>
    </w:p>
    <w:p w14:paraId="6C417EE8" w14:textId="77777777" w:rsidR="006D101F" w:rsidRDefault="006D101F" w:rsidP="00AD1DDF"/>
    <w:p w14:paraId="46CE52B6" w14:textId="77777777" w:rsidR="003D6B70" w:rsidRPr="003D6B70" w:rsidRDefault="003D6B70" w:rsidP="003D6B70">
      <w:pPr>
        <w:pStyle w:val="1"/>
        <w:rPr>
          <w14:textOutline w14:w="9525" w14:cap="rnd" w14:cmpd="sng" w14:algn="ctr">
            <w14:noFill/>
            <w14:prstDash w14:val="solid"/>
            <w14:bevel/>
          </w14:textOutline>
        </w:rPr>
      </w:pPr>
    </w:p>
    <w:p w14:paraId="7447F199" w14:textId="77777777" w:rsidR="003D6B70" w:rsidRDefault="003D6B70" w:rsidP="003D6B70"/>
    <w:p w14:paraId="56C231BA" w14:textId="77777777" w:rsidR="00EE1221" w:rsidRPr="00EE1221" w:rsidRDefault="00EE1221" w:rsidP="00EE1221"/>
    <w:p w14:paraId="4DD90AC7" w14:textId="574D93CF" w:rsidR="00C9664E" w:rsidRDefault="00C9664E">
      <w:pPr>
        <w:spacing w:after="200" w:line="276" w:lineRule="auto"/>
        <w:rPr>
          <w:rFonts w:eastAsia="Times New Roman"/>
          <w:lang w:eastAsia="en-US"/>
        </w:rPr>
      </w:pPr>
      <w:r>
        <w:br w:type="page"/>
      </w:r>
    </w:p>
    <w:p w14:paraId="562C63A2" w14:textId="77777777" w:rsidR="00AD1DDF" w:rsidRPr="00B87FCC" w:rsidRDefault="00AD1DDF" w:rsidP="00EE1221">
      <w:pPr>
        <w:pStyle w:val="a6"/>
        <w:numPr>
          <w:ilvl w:val="0"/>
          <w:numId w:val="7"/>
        </w:numPr>
        <w:ind w:left="0" w:hanging="11"/>
      </w:pPr>
    </w:p>
    <w:p w14:paraId="27AE8B29" w14:textId="77777777" w:rsidR="006D101F" w:rsidRDefault="006D101F" w:rsidP="00AD1DDF"/>
    <w:p w14:paraId="1A7F5FE5" w14:textId="77777777" w:rsidR="00AD1DDF" w:rsidRPr="00B87FCC" w:rsidRDefault="00AD1DDF" w:rsidP="00AD1DDF">
      <w:r w:rsidRPr="00B87FCC">
        <w:t>Date:</w:t>
      </w:r>
      <w:r w:rsidRPr="00B87FCC">
        <w:tab/>
      </w:r>
      <w:r w:rsidRPr="00B87FCC">
        <w:tab/>
      </w:r>
      <w:r w:rsidRPr="00B87FCC">
        <w:tab/>
      </w:r>
      <w:r w:rsidRPr="00B87FCC">
        <w:tab/>
        <w:t>14/07/2014 to 25/07/2014</w:t>
      </w:r>
    </w:p>
    <w:p w14:paraId="6E1D678D" w14:textId="77777777" w:rsidR="006D101F" w:rsidRDefault="006D101F" w:rsidP="00AD1DDF"/>
    <w:p w14:paraId="238E8160" w14:textId="694C6767" w:rsidR="00AD1DDF" w:rsidRPr="00B87FCC" w:rsidRDefault="00AD1DDF" w:rsidP="00AD1DDF">
      <w:r w:rsidRPr="00B87FCC">
        <w:t>Activity:</w:t>
      </w:r>
      <w:r w:rsidRPr="00B87FCC">
        <w:tab/>
      </w:r>
      <w:r w:rsidRPr="00B87FCC">
        <w:tab/>
      </w:r>
      <w:r w:rsidRPr="00B87FCC">
        <w:tab/>
        <w:t>WIPO-Korea Summer School on Intellectual Property</w:t>
      </w:r>
      <w:r w:rsidR="00F66177">
        <w:t>*</w:t>
      </w:r>
    </w:p>
    <w:p w14:paraId="791A8D3F" w14:textId="77777777" w:rsidR="006D101F" w:rsidRDefault="006D101F" w:rsidP="00AD1DDF">
      <w:pPr>
        <w:ind w:left="2880" w:hanging="2880"/>
      </w:pPr>
    </w:p>
    <w:p w14:paraId="2D0607A8" w14:textId="77777777" w:rsidR="00AD1DDF" w:rsidRPr="00B87FCC" w:rsidRDefault="00AD1DDF" w:rsidP="00AD1DDF">
      <w:pPr>
        <w:ind w:left="2880" w:hanging="2880"/>
      </w:pPr>
      <w:r w:rsidRPr="00B87FCC">
        <w:t>Objective:</w:t>
      </w:r>
      <w:r w:rsidRPr="00B87FCC">
        <w:tab/>
        <w:t>To provide an opportunity for senior students and young professionals to acquire greater knowledge on IP, enable senior students and young professionals to gain an appreciation of trademarks as a tool for economic, social, cultural and technological development.</w:t>
      </w:r>
    </w:p>
    <w:p w14:paraId="0AA9A200" w14:textId="77777777" w:rsidR="006D101F" w:rsidRDefault="006D101F" w:rsidP="00AD1DDF">
      <w:pPr>
        <w:ind w:left="2880" w:hanging="2880"/>
      </w:pPr>
    </w:p>
    <w:p w14:paraId="5B609252" w14:textId="77777777" w:rsidR="00AD1DDF" w:rsidRPr="00B87FCC" w:rsidRDefault="00AD1DDF" w:rsidP="00AD1DDF">
      <w:pPr>
        <w:ind w:left="2880" w:hanging="2880"/>
      </w:pPr>
      <w:r w:rsidRPr="00B87FCC">
        <w:t>Expected Results:</w:t>
      </w:r>
      <w:r w:rsidRPr="00B87FCC">
        <w:tab/>
        <w:t>Enhanced access to, and use of, IP information by IP institutions and the public to promote innovation and creativity</w:t>
      </w:r>
    </w:p>
    <w:p w14:paraId="28B89412" w14:textId="77777777" w:rsidR="006D101F" w:rsidRDefault="006D101F" w:rsidP="00AD1DDF"/>
    <w:p w14:paraId="22DA28E9" w14:textId="77777777" w:rsidR="00AD1DDF" w:rsidRPr="00B87FCC" w:rsidRDefault="00AD1DDF" w:rsidP="00AD1DDF">
      <w:r w:rsidRPr="00B87FCC">
        <w:t>Host Country:</w:t>
      </w:r>
      <w:r w:rsidRPr="00B87FCC">
        <w:tab/>
      </w:r>
      <w:r w:rsidRPr="00B87FCC">
        <w:tab/>
      </w:r>
      <w:r>
        <w:tab/>
      </w:r>
      <w:r w:rsidRPr="00B87FCC">
        <w:t>Republic of Korea</w:t>
      </w:r>
    </w:p>
    <w:p w14:paraId="4C15479C" w14:textId="77777777" w:rsidR="006D101F" w:rsidRDefault="006D101F" w:rsidP="00AD1DDF">
      <w:pPr>
        <w:ind w:left="2880" w:hanging="2880"/>
      </w:pPr>
    </w:p>
    <w:p w14:paraId="2660334F" w14:textId="77777777" w:rsidR="00AD1DDF" w:rsidRPr="00B87FCC" w:rsidRDefault="00AD1DDF" w:rsidP="00AD1DDF">
      <w:pPr>
        <w:ind w:left="2880" w:hanging="2880"/>
      </w:pPr>
      <w:r w:rsidRPr="00B87FCC">
        <w:t>Beneficiary Countries:</w:t>
      </w:r>
      <w:r>
        <w:tab/>
      </w:r>
      <w:r w:rsidRPr="00B87FCC">
        <w:t>Bangladesh, Cameroon, Egypt, Lesotho, Malaysia, Mongolia, Republic of Korea, Viet Nam, Zambia, Zimbabwe</w:t>
      </w:r>
    </w:p>
    <w:p w14:paraId="67691A0A" w14:textId="77777777" w:rsidR="006D101F" w:rsidRDefault="006D101F" w:rsidP="00AD1DDF"/>
    <w:p w14:paraId="539D2E2C" w14:textId="77777777" w:rsidR="00AD1DDF" w:rsidRPr="00B87FCC" w:rsidRDefault="00AD1DDF" w:rsidP="00AD1DDF">
      <w:r w:rsidRPr="00B87FCC">
        <w:t>No. of Participants:</w:t>
      </w:r>
      <w:r w:rsidRPr="00B87FCC">
        <w:tab/>
      </w:r>
      <w:r>
        <w:tab/>
      </w:r>
      <w:r w:rsidRPr="00B87FCC">
        <w:t>12</w:t>
      </w:r>
    </w:p>
    <w:p w14:paraId="4618E0D4" w14:textId="77777777" w:rsidR="006D101F" w:rsidRDefault="006D101F" w:rsidP="00AD1DDF"/>
    <w:p w14:paraId="50012AF8" w14:textId="77777777" w:rsidR="00AD1DDF" w:rsidRPr="00B87FCC" w:rsidRDefault="00AD1DDF" w:rsidP="00AD1DDF">
      <w:r w:rsidRPr="00B87FCC">
        <w:t>Language:</w:t>
      </w:r>
      <w:r w:rsidRPr="00B87FCC">
        <w:tab/>
      </w:r>
      <w:r w:rsidRPr="00B87FCC">
        <w:tab/>
      </w:r>
      <w:r w:rsidRPr="00B87FCC">
        <w:tab/>
        <w:t>English</w:t>
      </w:r>
    </w:p>
    <w:p w14:paraId="4375EDC5" w14:textId="77777777" w:rsidR="006D101F" w:rsidRDefault="006D101F" w:rsidP="00AD1DDF">
      <w:pPr>
        <w:pBdr>
          <w:bottom w:val="single" w:sz="6" w:space="1" w:color="auto"/>
        </w:pBdr>
      </w:pPr>
    </w:p>
    <w:p w14:paraId="57DA55E4" w14:textId="6C064D19" w:rsidR="00AD1DDF" w:rsidRDefault="00915FB0" w:rsidP="00AD1DDF">
      <w:pPr>
        <w:pBdr>
          <w:bottom w:val="single" w:sz="6" w:space="1" w:color="auto"/>
        </w:pBdr>
      </w:pPr>
      <w:r>
        <w:t>Cost:</w:t>
      </w:r>
      <w:r>
        <w:tab/>
      </w:r>
      <w:r>
        <w:tab/>
      </w:r>
      <w:r>
        <w:tab/>
      </w:r>
      <w:r>
        <w:tab/>
      </w:r>
      <w:r w:rsidR="00AD1DDF" w:rsidRPr="00B87FCC">
        <w:t>29,131.00</w:t>
      </w:r>
      <w:r>
        <w:t xml:space="preserve"> Swiss francs</w:t>
      </w:r>
    </w:p>
    <w:p w14:paraId="1C73AA86" w14:textId="77777777" w:rsidR="004B56F5" w:rsidRDefault="004B56F5" w:rsidP="00AD1DDF"/>
    <w:p w14:paraId="6E1DF7F2" w14:textId="042BE4A0" w:rsidR="00AD1DDF" w:rsidRPr="00B87FCC" w:rsidRDefault="00AD1DDF" w:rsidP="00EE1221">
      <w:pPr>
        <w:pStyle w:val="a6"/>
        <w:numPr>
          <w:ilvl w:val="0"/>
          <w:numId w:val="7"/>
        </w:numPr>
        <w:ind w:left="0" w:hanging="11"/>
      </w:pPr>
    </w:p>
    <w:p w14:paraId="205006C1" w14:textId="77777777" w:rsidR="006D101F" w:rsidRDefault="006D101F" w:rsidP="00AD1DDF"/>
    <w:p w14:paraId="0EBE033E" w14:textId="77777777" w:rsidR="00AD1DDF" w:rsidRPr="00B87FCC" w:rsidRDefault="00AD1DDF" w:rsidP="00AD1DDF">
      <w:r w:rsidRPr="00B87FCC">
        <w:t>Date:</w:t>
      </w:r>
      <w:r w:rsidRPr="00B87FCC">
        <w:tab/>
      </w:r>
      <w:r w:rsidRPr="00B87FCC">
        <w:tab/>
      </w:r>
      <w:r w:rsidRPr="00B87FCC">
        <w:tab/>
      </w:r>
      <w:r w:rsidRPr="00B87FCC">
        <w:tab/>
        <w:t>16/09/2014 to 31/12/2014</w:t>
      </w:r>
    </w:p>
    <w:p w14:paraId="72CDA7E6" w14:textId="77777777" w:rsidR="006D101F" w:rsidRDefault="006D101F" w:rsidP="006D101F">
      <w:pPr>
        <w:ind w:left="2832" w:hanging="2832"/>
      </w:pPr>
    </w:p>
    <w:p w14:paraId="2A8F0C9C" w14:textId="64CF2D36" w:rsidR="00AD1DDF" w:rsidRPr="00B87FCC" w:rsidRDefault="00AD1DDF" w:rsidP="006D101F">
      <w:pPr>
        <w:ind w:left="2832" w:hanging="2832"/>
      </w:pPr>
      <w:r w:rsidRPr="00B87FCC">
        <w:t>Activity:</w:t>
      </w:r>
      <w:r w:rsidRPr="00B87FCC">
        <w:tab/>
        <w:t>Master’s degree in Intellectual Property - Seoul National University</w:t>
      </w:r>
      <w:r w:rsidR="00924FB7">
        <w:t>*</w:t>
      </w:r>
      <w:r w:rsidRPr="00B87FCC">
        <w:t xml:space="preserve"> </w:t>
      </w:r>
    </w:p>
    <w:p w14:paraId="56AF2A40" w14:textId="77777777" w:rsidR="006D101F" w:rsidRDefault="006D101F" w:rsidP="00AD1DDF">
      <w:pPr>
        <w:ind w:left="2880" w:hanging="2880"/>
      </w:pPr>
    </w:p>
    <w:p w14:paraId="4CE38128" w14:textId="4060DD75" w:rsidR="00AD1DDF" w:rsidRPr="00B87FCC" w:rsidRDefault="006D101F" w:rsidP="00AD1DDF">
      <w:pPr>
        <w:ind w:left="2880" w:hanging="2880"/>
      </w:pPr>
      <w:r>
        <w:t>O</w:t>
      </w:r>
      <w:r w:rsidR="00AD1DDF" w:rsidRPr="00B87FCC">
        <w:t>bjective:</w:t>
      </w:r>
      <w:r w:rsidR="00AD1DDF" w:rsidRPr="00B87FCC">
        <w:tab/>
        <w:t xml:space="preserve">To </w:t>
      </w:r>
      <w:r w:rsidR="00042993">
        <w:t>offer IP</w:t>
      </w:r>
      <w:r w:rsidR="00640489">
        <w:t xml:space="preserve"> Education through </w:t>
      </w:r>
      <w:r w:rsidR="00AD1DDF" w:rsidRPr="00B87FCC">
        <w:t xml:space="preserve">Master’s Degree in IP </w:t>
      </w:r>
    </w:p>
    <w:p w14:paraId="18F4B14B" w14:textId="77777777" w:rsidR="006D101F" w:rsidRDefault="006D101F" w:rsidP="00AD1DDF">
      <w:pPr>
        <w:ind w:left="2880" w:hanging="2880"/>
      </w:pPr>
    </w:p>
    <w:p w14:paraId="4EDEB61E"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7E424E21" w14:textId="77777777" w:rsidR="006D101F" w:rsidRDefault="006D101F" w:rsidP="00AD1DDF"/>
    <w:p w14:paraId="50FD8DE4" w14:textId="77777777" w:rsidR="00AD1DDF" w:rsidRPr="00B87FCC" w:rsidRDefault="00AD1DDF" w:rsidP="00AD1DDF">
      <w:r w:rsidRPr="00B87FCC">
        <w:t>Host Country:</w:t>
      </w:r>
      <w:r w:rsidRPr="00B87FCC">
        <w:tab/>
      </w:r>
      <w:r w:rsidRPr="00B87FCC">
        <w:tab/>
      </w:r>
      <w:r>
        <w:tab/>
      </w:r>
      <w:r w:rsidRPr="00B87FCC">
        <w:t>Republic of Korea</w:t>
      </w:r>
    </w:p>
    <w:p w14:paraId="50BC378E" w14:textId="77777777" w:rsidR="006D101F" w:rsidRDefault="006D101F" w:rsidP="00AD1DDF"/>
    <w:p w14:paraId="2A393A5F" w14:textId="5FAC2E42" w:rsidR="00AD1DDF" w:rsidRPr="00B87FCC" w:rsidRDefault="00AD1DDF" w:rsidP="00AD1DDF">
      <w:r w:rsidRPr="00B87FCC">
        <w:t>Beneficiary Countries:</w:t>
      </w:r>
      <w:r w:rsidRPr="00B87FCC">
        <w:tab/>
        <w:t>China, Malaysia, Philippines, Republic of Korea, Uzbekistan</w:t>
      </w:r>
    </w:p>
    <w:p w14:paraId="6B77747D" w14:textId="77777777" w:rsidR="006D101F" w:rsidRDefault="006D101F" w:rsidP="00AD1DDF"/>
    <w:p w14:paraId="7081207B" w14:textId="77777777" w:rsidR="00AD1DDF" w:rsidRDefault="00AD1DDF" w:rsidP="00AD1DDF">
      <w:r w:rsidRPr="00B87FCC">
        <w:t>No. of Participants:</w:t>
      </w:r>
      <w:r w:rsidRPr="00B87FCC">
        <w:tab/>
      </w:r>
      <w:r>
        <w:tab/>
      </w:r>
      <w:r w:rsidRPr="00B87FCC">
        <w:t>6</w:t>
      </w:r>
    </w:p>
    <w:p w14:paraId="44880464" w14:textId="77777777" w:rsidR="00253704" w:rsidRPr="00B87FCC" w:rsidRDefault="00253704" w:rsidP="00AD1DDF"/>
    <w:p w14:paraId="24C803F3" w14:textId="77777777" w:rsidR="00AD1DDF" w:rsidRPr="00B87FCC" w:rsidRDefault="00AD1DDF" w:rsidP="00AD1DDF">
      <w:r w:rsidRPr="00B87FCC">
        <w:t>Language:</w:t>
      </w:r>
      <w:r w:rsidRPr="00B87FCC">
        <w:tab/>
      </w:r>
      <w:r w:rsidRPr="00B87FCC">
        <w:tab/>
      </w:r>
      <w:r w:rsidRPr="00B87FCC">
        <w:tab/>
        <w:t>English</w:t>
      </w:r>
    </w:p>
    <w:p w14:paraId="60BCC96F" w14:textId="77777777" w:rsidR="006D101F" w:rsidRDefault="006D101F" w:rsidP="00AD1DDF">
      <w:pPr>
        <w:pBdr>
          <w:bottom w:val="single" w:sz="6" w:space="1" w:color="auto"/>
        </w:pBdr>
      </w:pPr>
    </w:p>
    <w:p w14:paraId="284C3F18" w14:textId="639FE5E9" w:rsidR="00AD1DDF" w:rsidRDefault="00663E24" w:rsidP="00AD1DDF">
      <w:pPr>
        <w:pBdr>
          <w:bottom w:val="single" w:sz="6" w:space="1" w:color="auto"/>
        </w:pBdr>
      </w:pPr>
      <w:r>
        <w:t>Cost:</w:t>
      </w:r>
      <w:r>
        <w:tab/>
      </w:r>
      <w:r>
        <w:tab/>
      </w:r>
      <w:r>
        <w:tab/>
      </w:r>
      <w:r>
        <w:tab/>
      </w:r>
      <w:r w:rsidR="00AD1DDF" w:rsidRPr="00B87FCC">
        <w:t>34,895.00</w:t>
      </w:r>
      <w:r>
        <w:t xml:space="preserve"> Swiss francs</w:t>
      </w:r>
    </w:p>
    <w:p w14:paraId="45888210" w14:textId="77777777" w:rsidR="006D101F" w:rsidRDefault="006D101F" w:rsidP="00AD1DDF"/>
    <w:p w14:paraId="20F27861" w14:textId="77777777" w:rsidR="006D101F" w:rsidRDefault="006D101F" w:rsidP="00AD1DDF"/>
    <w:p w14:paraId="75D2A0EE" w14:textId="77777777" w:rsidR="003D6B70" w:rsidRDefault="003D6B70" w:rsidP="00732946"/>
    <w:p w14:paraId="2C74CC03" w14:textId="77777777" w:rsidR="003D6B70" w:rsidRDefault="003D6B70" w:rsidP="00732946"/>
    <w:p w14:paraId="16A2BE2D" w14:textId="77777777" w:rsidR="00732946" w:rsidRDefault="00732946" w:rsidP="00732946">
      <w:pPr>
        <w:pStyle w:val="1"/>
      </w:pPr>
    </w:p>
    <w:p w14:paraId="7C66859B" w14:textId="77777777" w:rsidR="00732946" w:rsidRPr="00732946" w:rsidRDefault="00732946" w:rsidP="00732946"/>
    <w:p w14:paraId="17C36B2E" w14:textId="77777777" w:rsidR="003D6B70" w:rsidRDefault="003D6B70" w:rsidP="00732946"/>
    <w:p w14:paraId="3EF38041" w14:textId="77777777" w:rsidR="003D6B70" w:rsidRPr="003D6B70" w:rsidRDefault="003D6B70" w:rsidP="003D6B70"/>
    <w:p w14:paraId="101D4FF1" w14:textId="4D97B282" w:rsidR="00AD1DDF" w:rsidRPr="00B87FCC" w:rsidRDefault="00AD1DDF" w:rsidP="00732946">
      <w:pPr>
        <w:pStyle w:val="a6"/>
        <w:numPr>
          <w:ilvl w:val="0"/>
          <w:numId w:val="7"/>
        </w:numPr>
        <w:ind w:left="0" w:hanging="11"/>
      </w:pPr>
    </w:p>
    <w:p w14:paraId="1100EF8B" w14:textId="77777777" w:rsidR="006D101F" w:rsidRDefault="006D101F" w:rsidP="00AD1DDF"/>
    <w:p w14:paraId="4F908A52" w14:textId="77777777" w:rsidR="00AD1DDF" w:rsidRPr="00B87FCC" w:rsidRDefault="00AD1DDF" w:rsidP="00AD1DDF">
      <w:r w:rsidRPr="00B87FCC">
        <w:t>Date:</w:t>
      </w:r>
      <w:r w:rsidRPr="00B87FCC">
        <w:tab/>
      </w:r>
      <w:r w:rsidRPr="00B87FCC">
        <w:tab/>
      </w:r>
      <w:r w:rsidRPr="00B87FCC">
        <w:tab/>
      </w:r>
      <w:r w:rsidRPr="00B87FCC">
        <w:tab/>
        <w:t>08/10/2014 to 09/10/2014</w:t>
      </w:r>
    </w:p>
    <w:p w14:paraId="6BF253DA" w14:textId="77777777" w:rsidR="006D101F" w:rsidRDefault="006D101F" w:rsidP="00AD1DDF">
      <w:pPr>
        <w:ind w:left="2880" w:hanging="2880"/>
      </w:pPr>
    </w:p>
    <w:p w14:paraId="77174759" w14:textId="77777777" w:rsidR="00AD1DDF" w:rsidRPr="00B87FCC" w:rsidRDefault="00AD1DDF" w:rsidP="00AD1DDF">
      <w:pPr>
        <w:ind w:left="2880" w:hanging="2880"/>
      </w:pPr>
      <w:r w:rsidRPr="00B87FCC">
        <w:t>Activity:</w:t>
      </w:r>
      <w:r w:rsidRPr="00B87FCC">
        <w:tab/>
        <w:t>Start-up Academies- cooperation with Tunisia: Workshop on development of distance learning courses</w:t>
      </w:r>
    </w:p>
    <w:p w14:paraId="4A87C06A" w14:textId="77777777" w:rsidR="006D101F" w:rsidRDefault="006D101F" w:rsidP="00AD1DDF">
      <w:pPr>
        <w:ind w:left="2880" w:hanging="2880"/>
      </w:pPr>
    </w:p>
    <w:p w14:paraId="5319202F" w14:textId="77777777" w:rsidR="00AD1DDF" w:rsidRPr="00B87FCC" w:rsidRDefault="00AD1DDF" w:rsidP="00AD1DDF">
      <w:pPr>
        <w:ind w:left="2880" w:hanging="2880"/>
      </w:pPr>
      <w:r w:rsidRPr="00B87FCC">
        <w:t>Objective:</w:t>
      </w:r>
      <w:r w:rsidRPr="00B87FCC">
        <w:tab/>
        <w:t>To establish a final version of the WIPO General Course of IP-DL101 customized to the Tunisian scenario.  Tunisian trainers have been assigned chapters of the DL101 and should submit a customized version before the workshop</w:t>
      </w:r>
    </w:p>
    <w:p w14:paraId="54ED83D7" w14:textId="77777777" w:rsidR="006D101F" w:rsidRDefault="006D101F" w:rsidP="00AD1DDF">
      <w:pPr>
        <w:ind w:left="2880" w:hanging="2880"/>
      </w:pPr>
    </w:p>
    <w:p w14:paraId="05F498D9"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36E7A712" w14:textId="77777777" w:rsidR="006D101F" w:rsidRDefault="006D101F" w:rsidP="00AD1DDF"/>
    <w:p w14:paraId="13987448" w14:textId="77777777" w:rsidR="00AD1DDF" w:rsidRPr="00B87FCC" w:rsidRDefault="00AD1DDF" w:rsidP="00AD1DDF">
      <w:r w:rsidRPr="00B87FCC">
        <w:t>Host Country:</w:t>
      </w:r>
      <w:r w:rsidRPr="00B87FCC">
        <w:tab/>
      </w:r>
      <w:r w:rsidRPr="00B87FCC">
        <w:tab/>
      </w:r>
      <w:r>
        <w:tab/>
      </w:r>
      <w:r w:rsidRPr="00B87FCC">
        <w:t>Tunisia</w:t>
      </w:r>
    </w:p>
    <w:p w14:paraId="700140D1" w14:textId="77777777" w:rsidR="006D101F" w:rsidRDefault="006D101F" w:rsidP="00AD1DDF"/>
    <w:p w14:paraId="5AB1B184" w14:textId="7B20859D" w:rsidR="00AD1DDF" w:rsidRPr="00B87FCC" w:rsidRDefault="00AD1DDF" w:rsidP="00AD1DDF">
      <w:r w:rsidRPr="00B87FCC">
        <w:t>Beneficiary Countries:</w:t>
      </w:r>
      <w:r w:rsidRPr="00B87FCC">
        <w:tab/>
        <w:t>Egypt, Morocco, Tunisia</w:t>
      </w:r>
    </w:p>
    <w:p w14:paraId="29B2C342" w14:textId="77777777" w:rsidR="006D101F" w:rsidRDefault="006D101F" w:rsidP="00AD1DDF"/>
    <w:p w14:paraId="6DF3FA1B" w14:textId="77777777" w:rsidR="00AD1DDF" w:rsidRPr="00B87FCC" w:rsidRDefault="00AD1DDF" w:rsidP="00AD1DDF">
      <w:r w:rsidRPr="00B87FCC">
        <w:t>No. of Participants:</w:t>
      </w:r>
      <w:r w:rsidRPr="00B87FCC">
        <w:tab/>
      </w:r>
      <w:r>
        <w:tab/>
      </w:r>
      <w:r w:rsidRPr="00B87FCC">
        <w:t>10</w:t>
      </w:r>
    </w:p>
    <w:p w14:paraId="49F9921E" w14:textId="77777777" w:rsidR="006D101F" w:rsidRDefault="006D101F" w:rsidP="00AD1DDF"/>
    <w:p w14:paraId="43CEBFE4" w14:textId="77777777" w:rsidR="00AD1DDF" w:rsidRPr="00B87FCC" w:rsidRDefault="00AD1DDF" w:rsidP="00AD1DDF">
      <w:r w:rsidRPr="00B87FCC">
        <w:t>Language:</w:t>
      </w:r>
      <w:r w:rsidRPr="00B87FCC">
        <w:tab/>
      </w:r>
      <w:r w:rsidRPr="00B87FCC">
        <w:tab/>
      </w:r>
      <w:r w:rsidRPr="00B87FCC">
        <w:tab/>
        <w:t>Arabic, French</w:t>
      </w:r>
    </w:p>
    <w:p w14:paraId="06676C42" w14:textId="77777777" w:rsidR="006D101F" w:rsidRDefault="006D101F" w:rsidP="00AD1DDF">
      <w:pPr>
        <w:pBdr>
          <w:bottom w:val="single" w:sz="6" w:space="1" w:color="auto"/>
        </w:pBdr>
      </w:pPr>
    </w:p>
    <w:p w14:paraId="1C6F1E0A" w14:textId="5F323EE7" w:rsidR="00166732" w:rsidRDefault="00E71353" w:rsidP="002A1A55">
      <w:pPr>
        <w:pBdr>
          <w:bottom w:val="single" w:sz="6" w:space="1" w:color="auto"/>
        </w:pBdr>
      </w:pPr>
      <w:r>
        <w:t>Cost:</w:t>
      </w:r>
      <w:r>
        <w:tab/>
      </w:r>
      <w:r>
        <w:tab/>
      </w:r>
      <w:r>
        <w:tab/>
      </w:r>
      <w:r>
        <w:tab/>
      </w:r>
      <w:r w:rsidR="00AD1DDF" w:rsidRPr="00B87FCC">
        <w:t>7,782.00</w:t>
      </w:r>
      <w:r>
        <w:t xml:space="preserve"> Swiss francs</w:t>
      </w:r>
    </w:p>
    <w:p w14:paraId="6DE01DE7" w14:textId="77777777" w:rsidR="00166732" w:rsidRDefault="00166732" w:rsidP="00AD1DDF"/>
    <w:p w14:paraId="55D6AC0D" w14:textId="29AEAA38" w:rsidR="00AD1DDF" w:rsidRPr="00B87FCC" w:rsidRDefault="00AD1DDF" w:rsidP="00732946">
      <w:pPr>
        <w:pStyle w:val="a6"/>
        <w:numPr>
          <w:ilvl w:val="0"/>
          <w:numId w:val="7"/>
        </w:numPr>
        <w:ind w:left="0" w:hanging="11"/>
      </w:pPr>
    </w:p>
    <w:p w14:paraId="41D82462" w14:textId="77777777" w:rsidR="006D101F" w:rsidRDefault="006D101F" w:rsidP="00AD1DDF"/>
    <w:p w14:paraId="2793620A" w14:textId="77777777" w:rsidR="00AD1DDF" w:rsidRPr="00B87FCC" w:rsidRDefault="00AD1DDF" w:rsidP="00AD1DDF">
      <w:r w:rsidRPr="00B87FCC">
        <w:t>Date:</w:t>
      </w:r>
      <w:r w:rsidRPr="00B87FCC">
        <w:tab/>
      </w:r>
      <w:r w:rsidRPr="00B87FCC">
        <w:tab/>
      </w:r>
      <w:r w:rsidRPr="00B87FCC">
        <w:tab/>
      </w:r>
      <w:r w:rsidRPr="00B87FCC">
        <w:tab/>
        <w:t>24/11/2014 to 05/12/2014</w:t>
      </w:r>
    </w:p>
    <w:p w14:paraId="1BF89B0C" w14:textId="77777777" w:rsidR="006D101F" w:rsidRDefault="006D101F" w:rsidP="00AD1DDF"/>
    <w:p w14:paraId="5C24E203" w14:textId="724BB5B2" w:rsidR="00AD1DDF" w:rsidRPr="00B87FCC" w:rsidRDefault="00AD1DDF" w:rsidP="00AD1DDF">
      <w:r w:rsidRPr="00B87FCC">
        <w:t>Activity:</w:t>
      </w:r>
      <w:r w:rsidRPr="00B87FCC">
        <w:tab/>
      </w:r>
      <w:r w:rsidRPr="00B87FCC">
        <w:tab/>
      </w:r>
      <w:r w:rsidRPr="00B87FCC">
        <w:tab/>
        <w:t xml:space="preserve">WIPO-South Africa Advanced Summer School on IP and </w:t>
      </w:r>
      <w:proofErr w:type="spellStart"/>
      <w:r w:rsidRPr="00B87FCC">
        <w:t>T</w:t>
      </w:r>
      <w:r w:rsidR="001E5462">
        <w:t>o</w:t>
      </w:r>
      <w:r w:rsidRPr="00B87FCC">
        <w:t>T</w:t>
      </w:r>
      <w:proofErr w:type="spellEnd"/>
    </w:p>
    <w:p w14:paraId="2B60CDDD" w14:textId="77777777" w:rsidR="006D101F" w:rsidRDefault="006D101F" w:rsidP="00AD1DDF">
      <w:pPr>
        <w:ind w:left="2880" w:hanging="2880"/>
      </w:pPr>
    </w:p>
    <w:p w14:paraId="0DFF78C4" w14:textId="77777777" w:rsidR="00AD1DDF" w:rsidRPr="00B87FCC" w:rsidRDefault="00AD1DDF" w:rsidP="00AD1DDF">
      <w:pPr>
        <w:ind w:left="2880" w:hanging="2880"/>
      </w:pPr>
      <w:r w:rsidRPr="00B87FCC">
        <w:t>Objective:</w:t>
      </w:r>
      <w:r w:rsidRPr="00B87FCC">
        <w:tab/>
        <w:t>To provide an opportunity for senior students and young professionals to acquire deeper knowledge on intellectual property and transfer of technology.</w:t>
      </w:r>
    </w:p>
    <w:p w14:paraId="3BC65B19" w14:textId="77777777" w:rsidR="006D101F" w:rsidRDefault="006D101F" w:rsidP="00AD1DDF">
      <w:pPr>
        <w:ind w:left="2880" w:hanging="2880"/>
      </w:pPr>
    </w:p>
    <w:p w14:paraId="1CC8AB5B"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43A19052" w14:textId="77777777" w:rsidR="006D101F" w:rsidRDefault="006D101F" w:rsidP="00AD1DDF"/>
    <w:p w14:paraId="596285B8" w14:textId="77777777" w:rsidR="00AD1DDF" w:rsidRPr="00B87FCC" w:rsidRDefault="00AD1DDF" w:rsidP="00AD1DDF">
      <w:r w:rsidRPr="00B87FCC">
        <w:t>Host Country:</w:t>
      </w:r>
      <w:r w:rsidRPr="00B87FCC">
        <w:tab/>
      </w:r>
      <w:r w:rsidRPr="00B87FCC">
        <w:tab/>
      </w:r>
      <w:r>
        <w:tab/>
      </w:r>
      <w:r w:rsidRPr="00B87FCC">
        <w:t>South Africa</w:t>
      </w:r>
    </w:p>
    <w:p w14:paraId="282A6325" w14:textId="77777777" w:rsidR="006D101F" w:rsidRDefault="006D101F" w:rsidP="00AD1DDF">
      <w:pPr>
        <w:ind w:left="2880" w:hanging="2880"/>
      </w:pPr>
    </w:p>
    <w:p w14:paraId="33B0BE82" w14:textId="3F27A4EA" w:rsidR="00AD1DDF" w:rsidRPr="00B87FCC" w:rsidRDefault="00AD1DDF" w:rsidP="00AD1DDF">
      <w:pPr>
        <w:ind w:left="2880" w:hanging="2880"/>
      </w:pPr>
      <w:r w:rsidRPr="00B87FCC">
        <w:t>Beneficiary Countries:</w:t>
      </w:r>
      <w:r w:rsidRPr="00B87FCC">
        <w:tab/>
        <w:t>Botswana, Brazil, Cameroon, Chile, China, Eth</w:t>
      </w:r>
      <w:r w:rsidR="001E5462">
        <w:t xml:space="preserve">iopia, Ghana Iran (Islamic Republic of), </w:t>
      </w:r>
      <w:r w:rsidRPr="00B87FCC">
        <w:t xml:space="preserve">Kenya, Nigeria, South Africa, </w:t>
      </w:r>
      <w:r w:rsidR="001E5462">
        <w:t xml:space="preserve">Uganda, United Republic of </w:t>
      </w:r>
      <w:r w:rsidRPr="00B87FCC">
        <w:t>Tanzania, Zimbabwe</w:t>
      </w:r>
    </w:p>
    <w:p w14:paraId="7D2A559C" w14:textId="77777777" w:rsidR="006D101F" w:rsidRDefault="006D101F" w:rsidP="00AD1DDF"/>
    <w:p w14:paraId="1E8952D3" w14:textId="77777777" w:rsidR="00AD1DDF" w:rsidRPr="00B87FCC" w:rsidRDefault="00AD1DDF" w:rsidP="00AD1DDF">
      <w:r w:rsidRPr="00B87FCC">
        <w:t>No. of Participants:</w:t>
      </w:r>
      <w:r w:rsidRPr="00B87FCC">
        <w:tab/>
      </w:r>
      <w:r>
        <w:tab/>
      </w:r>
      <w:r w:rsidRPr="00B87FCC">
        <w:t>48</w:t>
      </w:r>
    </w:p>
    <w:p w14:paraId="5C233356" w14:textId="77777777" w:rsidR="006D101F" w:rsidRDefault="006D101F" w:rsidP="00AD1DDF"/>
    <w:p w14:paraId="153B3B14" w14:textId="77777777" w:rsidR="00AD1DDF" w:rsidRPr="00B87FCC" w:rsidRDefault="00AD1DDF" w:rsidP="00AD1DDF">
      <w:r w:rsidRPr="00B87FCC">
        <w:t>Language:</w:t>
      </w:r>
      <w:r w:rsidRPr="00B87FCC">
        <w:tab/>
      </w:r>
      <w:r w:rsidRPr="00B87FCC">
        <w:tab/>
      </w:r>
      <w:r w:rsidRPr="00B87FCC">
        <w:tab/>
        <w:t>English</w:t>
      </w:r>
    </w:p>
    <w:p w14:paraId="4D755936" w14:textId="77777777" w:rsidR="006D101F" w:rsidRDefault="006D101F" w:rsidP="00AD1DDF">
      <w:pPr>
        <w:pBdr>
          <w:bottom w:val="single" w:sz="6" w:space="1" w:color="auto"/>
        </w:pBdr>
      </w:pPr>
    </w:p>
    <w:p w14:paraId="1C561A40" w14:textId="2EDE9580" w:rsidR="00AD1DDF" w:rsidRDefault="00041597" w:rsidP="00AD1DDF">
      <w:pPr>
        <w:pBdr>
          <w:bottom w:val="single" w:sz="6" w:space="1" w:color="auto"/>
        </w:pBdr>
      </w:pPr>
      <w:r>
        <w:t>Cost:</w:t>
      </w:r>
      <w:r>
        <w:tab/>
      </w:r>
      <w:r>
        <w:tab/>
      </w:r>
      <w:r>
        <w:tab/>
      </w:r>
      <w:r>
        <w:tab/>
      </w:r>
      <w:r w:rsidR="00AD1DDF" w:rsidRPr="00B87FCC">
        <w:t>29,434.00</w:t>
      </w:r>
      <w:r>
        <w:t xml:space="preserve"> Swiss francs</w:t>
      </w:r>
    </w:p>
    <w:p w14:paraId="3F129742" w14:textId="77777777" w:rsidR="00AD1DDF" w:rsidRDefault="00AD1DDF" w:rsidP="00AD1DDF"/>
    <w:p w14:paraId="29EC46D5" w14:textId="77777777" w:rsidR="006D101F" w:rsidRDefault="006D101F" w:rsidP="00AD1DDF"/>
    <w:p w14:paraId="25A40817" w14:textId="77777777" w:rsidR="002A1A55" w:rsidRDefault="002A1A55" w:rsidP="00AD1DDF"/>
    <w:p w14:paraId="1E8C0E77" w14:textId="77777777" w:rsidR="003D6B70" w:rsidRDefault="003D6B70" w:rsidP="00FB0BC2"/>
    <w:p w14:paraId="11D7FD05" w14:textId="77777777" w:rsidR="00FB0BC2" w:rsidRPr="00FB0BC2" w:rsidRDefault="00FB0BC2" w:rsidP="00FB0BC2">
      <w:pPr>
        <w:pStyle w:val="1"/>
      </w:pPr>
    </w:p>
    <w:p w14:paraId="7E139E54" w14:textId="77777777" w:rsidR="003D6B70" w:rsidRPr="003D6B70" w:rsidRDefault="003D6B70" w:rsidP="003D6B70"/>
    <w:p w14:paraId="4741A45B" w14:textId="6C0B8D08" w:rsidR="00AD1DDF" w:rsidRPr="00B87FCC" w:rsidRDefault="00AD1DDF" w:rsidP="00EF30AF">
      <w:pPr>
        <w:pStyle w:val="a6"/>
        <w:numPr>
          <w:ilvl w:val="0"/>
          <w:numId w:val="7"/>
        </w:numPr>
        <w:ind w:left="0" w:hanging="11"/>
      </w:pPr>
    </w:p>
    <w:p w14:paraId="7B55BA71" w14:textId="77777777" w:rsidR="006D101F" w:rsidRDefault="006D101F" w:rsidP="00AD1DDF"/>
    <w:p w14:paraId="3C4B07AF" w14:textId="77777777" w:rsidR="00AD1DDF" w:rsidRPr="00B87FCC" w:rsidRDefault="00AD1DDF" w:rsidP="00AD1DDF">
      <w:r w:rsidRPr="00B87FCC">
        <w:t>Date:</w:t>
      </w:r>
      <w:r w:rsidRPr="00B87FCC">
        <w:tab/>
      </w:r>
      <w:r w:rsidRPr="00B87FCC">
        <w:tab/>
      </w:r>
      <w:r w:rsidRPr="00B87FCC">
        <w:tab/>
      </w:r>
      <w:r w:rsidRPr="00B87FCC">
        <w:tab/>
        <w:t>17/12/2014 to 18/12/2014</w:t>
      </w:r>
    </w:p>
    <w:p w14:paraId="22DE709F" w14:textId="77777777" w:rsidR="006D101F" w:rsidRDefault="006D101F" w:rsidP="00AD1DDF">
      <w:pPr>
        <w:ind w:left="2880" w:hanging="2880"/>
      </w:pPr>
    </w:p>
    <w:p w14:paraId="25728923" w14:textId="2B8DA259" w:rsidR="00AD1DDF" w:rsidRPr="00C9664E" w:rsidRDefault="00AD1DDF" w:rsidP="00AD1DDF">
      <w:pPr>
        <w:ind w:left="2880" w:hanging="2880"/>
      </w:pPr>
      <w:r w:rsidRPr="00C9664E">
        <w:t>Activity:</w:t>
      </w:r>
      <w:r w:rsidRPr="00C9664E">
        <w:tab/>
        <w:t>Cooperation with Tunisia:</w:t>
      </w:r>
      <w:r w:rsidR="00FB0BC2" w:rsidRPr="00C9664E">
        <w:t xml:space="preserve"> </w:t>
      </w:r>
      <w:r w:rsidRPr="00C9664E">
        <w:t xml:space="preserve"> assistance in the establishment of curriculum and horizontal cooperation: Les Marques </w:t>
      </w:r>
      <w:proofErr w:type="spellStart"/>
      <w:r w:rsidRPr="00C9664E">
        <w:t>dans</w:t>
      </w:r>
      <w:proofErr w:type="spellEnd"/>
      <w:r w:rsidRPr="00C9664E">
        <w:t xml:space="preserve"> le </w:t>
      </w:r>
      <w:proofErr w:type="spellStart"/>
      <w:r w:rsidRPr="00C9664E">
        <w:t>secteur</w:t>
      </w:r>
      <w:proofErr w:type="spellEnd"/>
      <w:r w:rsidRPr="00C9664E">
        <w:t xml:space="preserve"> </w:t>
      </w:r>
      <w:proofErr w:type="spellStart"/>
      <w:r w:rsidRPr="00C9664E">
        <w:t>pharmaceutique</w:t>
      </w:r>
      <w:proofErr w:type="spellEnd"/>
      <w:r w:rsidRPr="00C9664E">
        <w:t>:</w:t>
      </w:r>
      <w:r w:rsidR="00FB0BC2" w:rsidRPr="00C9664E">
        <w:t xml:space="preserve"> </w:t>
      </w:r>
      <w:r w:rsidRPr="00C9664E">
        <w:t xml:space="preserve"> comment les </w:t>
      </w:r>
      <w:proofErr w:type="spellStart"/>
      <w:r w:rsidRPr="00C9664E">
        <w:t>choisir</w:t>
      </w:r>
      <w:proofErr w:type="spellEnd"/>
      <w:r w:rsidRPr="00C9664E">
        <w:t xml:space="preserve"> </w:t>
      </w:r>
      <w:proofErr w:type="gramStart"/>
      <w:r w:rsidRPr="00C9664E">
        <w:t>et</w:t>
      </w:r>
      <w:proofErr w:type="gramEnd"/>
      <w:r w:rsidRPr="00C9664E">
        <w:t xml:space="preserve"> les </w:t>
      </w:r>
      <w:proofErr w:type="spellStart"/>
      <w:r w:rsidRPr="00C9664E">
        <w:t>protéger</w:t>
      </w:r>
      <w:proofErr w:type="spellEnd"/>
    </w:p>
    <w:p w14:paraId="4A934912" w14:textId="77777777" w:rsidR="006D101F" w:rsidRPr="00C9664E" w:rsidRDefault="006D101F" w:rsidP="00AD1DDF">
      <w:pPr>
        <w:ind w:left="2880" w:hanging="2880"/>
      </w:pPr>
    </w:p>
    <w:p w14:paraId="3603BEE9" w14:textId="77777777" w:rsidR="00AD1DDF" w:rsidRPr="00B87FCC" w:rsidRDefault="00AD1DDF" w:rsidP="00AD1DDF">
      <w:pPr>
        <w:ind w:left="2880" w:hanging="2880"/>
      </w:pPr>
      <w:r w:rsidRPr="00B87FCC">
        <w:t>Objective:</w:t>
      </w:r>
      <w:r w:rsidRPr="00B87FCC">
        <w:tab/>
        <w:t>To assist Tunisian and Egyptian trainers in the development of teaching materials on the use of IP for the promotion of a fair balance between IP protection and public interest.</w:t>
      </w:r>
    </w:p>
    <w:p w14:paraId="0F67120E" w14:textId="77777777" w:rsidR="006D101F" w:rsidRDefault="006D101F" w:rsidP="00AD1DDF">
      <w:pPr>
        <w:ind w:left="2880" w:hanging="2880"/>
      </w:pPr>
    </w:p>
    <w:p w14:paraId="48BFB727"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002C66C0" w14:textId="77777777" w:rsidR="006D101F" w:rsidRDefault="006D101F" w:rsidP="00AD1DDF"/>
    <w:p w14:paraId="7DE22A15" w14:textId="77777777" w:rsidR="00AD1DDF" w:rsidRPr="00B87FCC" w:rsidRDefault="00AD1DDF" w:rsidP="00AD1DDF">
      <w:r w:rsidRPr="00B87FCC">
        <w:t>Host Country:</w:t>
      </w:r>
      <w:r w:rsidRPr="00B87FCC">
        <w:tab/>
      </w:r>
      <w:r w:rsidRPr="00B87FCC">
        <w:tab/>
      </w:r>
      <w:r>
        <w:tab/>
      </w:r>
      <w:r w:rsidRPr="00B87FCC">
        <w:t>Tunisia</w:t>
      </w:r>
    </w:p>
    <w:p w14:paraId="426E880D" w14:textId="77777777" w:rsidR="006D101F" w:rsidRDefault="006D101F" w:rsidP="00AD1DDF"/>
    <w:p w14:paraId="68755C71" w14:textId="25662C53" w:rsidR="00AD1DDF" w:rsidRPr="00B87FCC" w:rsidRDefault="00AD1DDF" w:rsidP="00AD1DDF">
      <w:r w:rsidRPr="00B87FCC">
        <w:t>Beneficiary Countries:</w:t>
      </w:r>
      <w:r w:rsidRPr="00B87FCC">
        <w:tab/>
        <w:t>Egypt, Tunisia</w:t>
      </w:r>
    </w:p>
    <w:p w14:paraId="5BBF2698" w14:textId="77777777" w:rsidR="006D101F" w:rsidRDefault="006D101F" w:rsidP="00AD1DDF"/>
    <w:p w14:paraId="79683BC8" w14:textId="4C7FB3C8" w:rsidR="00AD1DDF" w:rsidRPr="00B87FCC" w:rsidRDefault="00AD1DDF" w:rsidP="00AD1DDF">
      <w:r w:rsidRPr="00B87FCC">
        <w:t>No. of Participants:</w:t>
      </w:r>
      <w:r w:rsidRPr="00B87FCC">
        <w:tab/>
      </w:r>
      <w:r>
        <w:tab/>
      </w:r>
      <w:r w:rsidR="001E5462">
        <w:t>4</w:t>
      </w:r>
    </w:p>
    <w:p w14:paraId="4F388922" w14:textId="77777777" w:rsidR="006D101F" w:rsidRDefault="006D101F" w:rsidP="00AD1DDF"/>
    <w:p w14:paraId="2ECA549A" w14:textId="77777777" w:rsidR="00AD1DDF" w:rsidRPr="00B87FCC" w:rsidRDefault="00AD1DDF" w:rsidP="00AD1DDF">
      <w:r w:rsidRPr="00B87FCC">
        <w:t xml:space="preserve">Language: </w:t>
      </w:r>
      <w:r w:rsidRPr="00B87FCC">
        <w:tab/>
      </w:r>
      <w:r w:rsidRPr="00B87FCC">
        <w:tab/>
      </w:r>
      <w:r w:rsidRPr="00B87FCC">
        <w:tab/>
        <w:t>Arabic, English</w:t>
      </w:r>
      <w:r w:rsidRPr="00B87FCC">
        <w:tab/>
      </w:r>
    </w:p>
    <w:p w14:paraId="46F1B71E" w14:textId="77777777" w:rsidR="006D101F" w:rsidRDefault="006D101F" w:rsidP="00AD1DDF">
      <w:pPr>
        <w:pBdr>
          <w:bottom w:val="single" w:sz="6" w:space="1" w:color="auto"/>
        </w:pBdr>
      </w:pPr>
    </w:p>
    <w:p w14:paraId="231C75FB" w14:textId="56CABF4E" w:rsidR="00AD1DDF" w:rsidRDefault="000F3571" w:rsidP="00AD1DDF">
      <w:pPr>
        <w:pBdr>
          <w:bottom w:val="single" w:sz="6" w:space="1" w:color="auto"/>
        </w:pBdr>
      </w:pPr>
      <w:r>
        <w:t>Cost:</w:t>
      </w:r>
      <w:r>
        <w:tab/>
      </w:r>
      <w:r>
        <w:tab/>
      </w:r>
      <w:r>
        <w:tab/>
      </w:r>
      <w:r>
        <w:tab/>
      </w:r>
      <w:r w:rsidR="00AD1DDF" w:rsidRPr="00B87FCC">
        <w:t>4,703.00</w:t>
      </w:r>
      <w:r>
        <w:t xml:space="preserve"> Swiss francs</w:t>
      </w:r>
    </w:p>
    <w:p w14:paraId="420AC49A" w14:textId="77777777" w:rsidR="006D101F" w:rsidRDefault="006D101F" w:rsidP="00AD1DDF"/>
    <w:p w14:paraId="15E6F674" w14:textId="7DE54B60" w:rsidR="00AD1DDF" w:rsidRDefault="00AD1DDF" w:rsidP="001F6566">
      <w:pPr>
        <w:pStyle w:val="a6"/>
        <w:numPr>
          <w:ilvl w:val="0"/>
          <w:numId w:val="7"/>
        </w:numPr>
        <w:ind w:left="0" w:hanging="11"/>
      </w:pPr>
    </w:p>
    <w:p w14:paraId="32252575" w14:textId="77777777" w:rsidR="006D101F" w:rsidRDefault="006D101F" w:rsidP="00AD1DDF"/>
    <w:p w14:paraId="58897291" w14:textId="77777777" w:rsidR="00AD1DDF" w:rsidRPr="00B87FCC" w:rsidRDefault="00AD1DDF" w:rsidP="00AD1DDF">
      <w:r w:rsidRPr="00B87FCC">
        <w:t>Date:</w:t>
      </w:r>
      <w:r w:rsidRPr="00B87FCC">
        <w:tab/>
      </w:r>
      <w:r w:rsidRPr="00B87FCC">
        <w:tab/>
      </w:r>
      <w:r w:rsidRPr="00B87FCC">
        <w:tab/>
      </w:r>
      <w:r w:rsidRPr="00B87FCC">
        <w:tab/>
        <w:t>19/01/2015 to 30/01/2015</w:t>
      </w:r>
    </w:p>
    <w:p w14:paraId="561AC75A" w14:textId="77777777" w:rsidR="006D101F" w:rsidRDefault="006D101F" w:rsidP="00AD1DDF"/>
    <w:p w14:paraId="2BFD07E2" w14:textId="77777777" w:rsidR="00AD1DDF" w:rsidRPr="00B87FCC" w:rsidRDefault="00AD1DDF" w:rsidP="00AD1DDF">
      <w:r w:rsidRPr="00B87FCC">
        <w:t>Activity:</w:t>
      </w:r>
      <w:r w:rsidRPr="00B87FCC">
        <w:tab/>
      </w:r>
      <w:r w:rsidRPr="00B87FCC">
        <w:tab/>
      </w:r>
      <w:r w:rsidRPr="00B87FCC">
        <w:tab/>
        <w:t>WIPO-Chile Summer School on Intellectual Property</w:t>
      </w:r>
    </w:p>
    <w:p w14:paraId="5C5EBD55" w14:textId="77777777" w:rsidR="006D101F" w:rsidRDefault="006D101F" w:rsidP="00AD1DDF">
      <w:pPr>
        <w:ind w:left="2880" w:hanging="2880"/>
      </w:pPr>
    </w:p>
    <w:p w14:paraId="25242F76"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39924676" w14:textId="77777777" w:rsidR="006D101F" w:rsidRDefault="006D101F" w:rsidP="00AD1DDF">
      <w:pPr>
        <w:ind w:left="2880" w:hanging="2880"/>
      </w:pPr>
    </w:p>
    <w:p w14:paraId="783D8AD8"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3BA5FBE0" w14:textId="77777777" w:rsidR="006D101F" w:rsidRDefault="006D101F" w:rsidP="00AD1DDF"/>
    <w:p w14:paraId="6C047D86" w14:textId="77777777" w:rsidR="00AD1DDF" w:rsidRPr="00B87FCC" w:rsidRDefault="00AD1DDF" w:rsidP="00AD1DDF">
      <w:r w:rsidRPr="00B87FCC">
        <w:t>Host Country:</w:t>
      </w:r>
      <w:r w:rsidRPr="00B87FCC">
        <w:tab/>
      </w:r>
      <w:r w:rsidRPr="00B87FCC">
        <w:tab/>
      </w:r>
      <w:r>
        <w:tab/>
      </w:r>
      <w:r w:rsidRPr="00B87FCC">
        <w:t>Chile</w:t>
      </w:r>
    </w:p>
    <w:p w14:paraId="69BCA680" w14:textId="77777777" w:rsidR="006D101F" w:rsidRDefault="006D101F" w:rsidP="00AD1DDF"/>
    <w:p w14:paraId="03505DAB" w14:textId="5B80B20C" w:rsidR="00AD1DDF" w:rsidRPr="00B87FCC" w:rsidRDefault="00AD1DDF" w:rsidP="00AD1DDF">
      <w:r w:rsidRPr="00B87FCC">
        <w:t>Beneficiary Countries:</w:t>
      </w:r>
      <w:r>
        <w:tab/>
      </w:r>
      <w:r w:rsidRPr="00B87FCC">
        <w:t>Argentina, Brazil, Chile, Colombia, Paraguay, Peru, Uruguay</w:t>
      </w:r>
    </w:p>
    <w:p w14:paraId="054C6C72" w14:textId="77777777" w:rsidR="006D101F" w:rsidRDefault="006D101F" w:rsidP="00AD1DDF"/>
    <w:p w14:paraId="3D261075" w14:textId="77777777" w:rsidR="00AD1DDF" w:rsidRPr="00B87FCC" w:rsidRDefault="00AD1DDF" w:rsidP="00AD1DDF">
      <w:r w:rsidRPr="00B87FCC">
        <w:t>No. of Participants:</w:t>
      </w:r>
      <w:r w:rsidRPr="00B87FCC">
        <w:tab/>
      </w:r>
      <w:r>
        <w:tab/>
      </w:r>
      <w:r w:rsidRPr="00B87FCC">
        <w:t>40</w:t>
      </w:r>
    </w:p>
    <w:p w14:paraId="5FE91320" w14:textId="77777777" w:rsidR="006D101F" w:rsidRDefault="006D101F" w:rsidP="00AD1DDF"/>
    <w:p w14:paraId="78524034" w14:textId="77777777" w:rsidR="00AD1DDF" w:rsidRPr="00B87FCC" w:rsidRDefault="00AD1DDF" w:rsidP="00AD1DDF">
      <w:r w:rsidRPr="00B87FCC">
        <w:t>Language:</w:t>
      </w:r>
      <w:r w:rsidRPr="00B87FCC">
        <w:tab/>
      </w:r>
      <w:r w:rsidRPr="00B87FCC">
        <w:tab/>
      </w:r>
      <w:r w:rsidRPr="00B87FCC">
        <w:tab/>
        <w:t>Spanish</w:t>
      </w:r>
    </w:p>
    <w:p w14:paraId="0B8F97EE" w14:textId="77777777" w:rsidR="006D101F" w:rsidRDefault="006D101F" w:rsidP="00AD1DDF">
      <w:pPr>
        <w:pBdr>
          <w:bottom w:val="single" w:sz="6" w:space="1" w:color="auto"/>
        </w:pBdr>
      </w:pPr>
    </w:p>
    <w:p w14:paraId="06760AB9" w14:textId="28692105" w:rsidR="00AD1DDF" w:rsidRDefault="009A6C45" w:rsidP="00AD1DDF">
      <w:pPr>
        <w:pBdr>
          <w:bottom w:val="single" w:sz="6" w:space="1" w:color="auto"/>
        </w:pBdr>
      </w:pPr>
      <w:r>
        <w:t>Cost:</w:t>
      </w:r>
      <w:r>
        <w:tab/>
      </w:r>
      <w:r>
        <w:tab/>
      </w:r>
      <w:r>
        <w:tab/>
      </w:r>
      <w:r>
        <w:tab/>
      </w:r>
      <w:r w:rsidR="00AD1DDF" w:rsidRPr="00B87FCC">
        <w:t>11,775.00</w:t>
      </w:r>
      <w:r>
        <w:t xml:space="preserve"> Swiss francs</w:t>
      </w:r>
    </w:p>
    <w:p w14:paraId="6C1BFA94" w14:textId="77777777" w:rsidR="006D101F" w:rsidRDefault="006D101F" w:rsidP="00AD1DDF"/>
    <w:p w14:paraId="1A12B89D" w14:textId="77777777" w:rsidR="003D6B70" w:rsidRDefault="003D6B70" w:rsidP="003D6B70">
      <w:pPr>
        <w:rPr>
          <w:rFonts w:asciiTheme="majorHAnsi" w:eastAsiaTheme="majorEastAsia" w:hAnsiTheme="majorHAnsi" w:cstheme="majorBidi"/>
          <w:b/>
          <w:bCs/>
          <w:color w:val="365F91" w:themeColor="accent1" w:themeShade="BF"/>
          <w:sz w:val="28"/>
          <w:szCs w:val="28"/>
        </w:rPr>
      </w:pPr>
    </w:p>
    <w:p w14:paraId="5B410BFE" w14:textId="77777777" w:rsidR="003D6B70" w:rsidRPr="003D6B70" w:rsidRDefault="003D6B70" w:rsidP="003D6B70">
      <w:pPr>
        <w:pStyle w:val="1"/>
      </w:pPr>
    </w:p>
    <w:p w14:paraId="79860A2F" w14:textId="52670009" w:rsidR="00AD1DDF" w:rsidRPr="00B87FCC" w:rsidRDefault="00AD1DDF" w:rsidP="001F6566">
      <w:pPr>
        <w:pStyle w:val="a6"/>
        <w:numPr>
          <w:ilvl w:val="0"/>
          <w:numId w:val="7"/>
        </w:numPr>
        <w:ind w:left="0" w:hanging="11"/>
      </w:pPr>
    </w:p>
    <w:p w14:paraId="15037452" w14:textId="77777777" w:rsidR="006D101F" w:rsidRDefault="006D101F" w:rsidP="00AD1DDF"/>
    <w:p w14:paraId="2641A902" w14:textId="77777777" w:rsidR="00AD1DDF" w:rsidRPr="00B87FCC" w:rsidRDefault="00AD1DDF" w:rsidP="00AD1DDF">
      <w:r w:rsidRPr="00B87FCC">
        <w:t>Date:</w:t>
      </w:r>
      <w:r w:rsidRPr="00B87FCC">
        <w:tab/>
      </w:r>
      <w:r w:rsidRPr="00B87FCC">
        <w:tab/>
      </w:r>
      <w:r w:rsidRPr="00B87FCC">
        <w:tab/>
      </w:r>
      <w:r w:rsidRPr="00B87FCC">
        <w:tab/>
        <w:t>02/03/2015 to 31/12/2015</w:t>
      </w:r>
    </w:p>
    <w:p w14:paraId="40921EF1" w14:textId="77777777" w:rsidR="006D101F" w:rsidRDefault="006D101F" w:rsidP="00C27C25">
      <w:pPr>
        <w:ind w:left="2832" w:hanging="2832"/>
      </w:pPr>
    </w:p>
    <w:p w14:paraId="3FFD75FD" w14:textId="6FBC007E" w:rsidR="00AD1DDF" w:rsidRPr="00B87FCC" w:rsidRDefault="00C27C25" w:rsidP="00C27C25">
      <w:pPr>
        <w:ind w:left="2832" w:hanging="2832"/>
      </w:pPr>
      <w:r>
        <w:t>Activity:</w:t>
      </w:r>
      <w:r>
        <w:tab/>
      </w:r>
      <w:r w:rsidR="00AD1DDF" w:rsidRPr="00B87FCC">
        <w:t>Master's degree in Intellectual Property - Seoul National University</w:t>
      </w:r>
      <w:r w:rsidR="00F66177">
        <w:t>*</w:t>
      </w:r>
    </w:p>
    <w:p w14:paraId="40B9E362" w14:textId="77777777" w:rsidR="006D101F" w:rsidRDefault="006D101F" w:rsidP="00AD1DDF"/>
    <w:p w14:paraId="79A43097" w14:textId="08B9D4B5" w:rsidR="00AD1DDF" w:rsidRPr="00B87FCC" w:rsidRDefault="00AD1DDF" w:rsidP="00AD1DDF">
      <w:r w:rsidRPr="00B87FCC">
        <w:t>Objective:</w:t>
      </w:r>
      <w:r w:rsidRPr="00B87FCC">
        <w:tab/>
      </w:r>
      <w:r w:rsidRPr="00B87FCC">
        <w:tab/>
      </w:r>
      <w:r w:rsidRPr="00B87FCC">
        <w:tab/>
      </w:r>
      <w:r w:rsidR="00640489" w:rsidRPr="00640489">
        <w:t xml:space="preserve">To offer IP Education through Master’s Degree in IP </w:t>
      </w:r>
    </w:p>
    <w:p w14:paraId="36550CA8" w14:textId="77777777" w:rsidR="006D101F" w:rsidRDefault="006D101F" w:rsidP="00AD1DDF">
      <w:pPr>
        <w:ind w:left="2880" w:hanging="2880"/>
      </w:pPr>
    </w:p>
    <w:p w14:paraId="2AE90E36"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77D34BA4" w14:textId="77777777" w:rsidR="006D101F" w:rsidRDefault="006D101F" w:rsidP="00AD1DDF"/>
    <w:p w14:paraId="49D3031C" w14:textId="77777777" w:rsidR="00AD1DDF" w:rsidRPr="00B87FCC" w:rsidRDefault="00AD1DDF" w:rsidP="00AD1DDF">
      <w:r w:rsidRPr="00B87FCC">
        <w:t>Host Country:</w:t>
      </w:r>
      <w:r w:rsidRPr="00B87FCC">
        <w:tab/>
      </w:r>
      <w:r w:rsidRPr="00B87FCC">
        <w:tab/>
      </w:r>
      <w:r>
        <w:tab/>
      </w:r>
      <w:r w:rsidRPr="00B87FCC">
        <w:t>Republic of Korea</w:t>
      </w:r>
    </w:p>
    <w:p w14:paraId="0009BEC7" w14:textId="77777777" w:rsidR="006D101F" w:rsidRDefault="006D101F" w:rsidP="00AD1DDF"/>
    <w:p w14:paraId="3F2B2CAD" w14:textId="22588F99" w:rsidR="00AD1DDF" w:rsidRPr="00B87FCC" w:rsidRDefault="00AD1DDF" w:rsidP="0027247E">
      <w:pPr>
        <w:ind w:left="2832" w:hanging="2832"/>
      </w:pPr>
      <w:r w:rsidRPr="00B87FCC">
        <w:t>Beneficiary Countries:</w:t>
      </w:r>
      <w:r>
        <w:tab/>
      </w:r>
      <w:r w:rsidRPr="00B87FCC">
        <w:t>Bahrain, Egypt, India, Pakistan, Peru, Philippines</w:t>
      </w:r>
      <w:r w:rsidR="0027247E">
        <w:t>, Republic of Korea</w:t>
      </w:r>
    </w:p>
    <w:p w14:paraId="10E896DC" w14:textId="77777777" w:rsidR="006D101F" w:rsidRDefault="006D101F" w:rsidP="00AD1DDF"/>
    <w:p w14:paraId="765DCB13" w14:textId="77777777" w:rsidR="00AD1DDF" w:rsidRPr="00B87FCC" w:rsidRDefault="00AD1DDF" w:rsidP="00AD1DDF">
      <w:r w:rsidRPr="00B87FCC">
        <w:t>No. of Participants:</w:t>
      </w:r>
      <w:r w:rsidRPr="00B87FCC">
        <w:tab/>
      </w:r>
      <w:r>
        <w:tab/>
      </w:r>
      <w:r w:rsidRPr="00B87FCC">
        <w:t>8</w:t>
      </w:r>
    </w:p>
    <w:p w14:paraId="45F04319" w14:textId="77777777" w:rsidR="006D101F" w:rsidRDefault="006D101F" w:rsidP="00AD1DDF"/>
    <w:p w14:paraId="07449D21" w14:textId="77777777" w:rsidR="00AD1DDF" w:rsidRPr="00B87FCC" w:rsidRDefault="00AD1DDF" w:rsidP="00AD1DDF">
      <w:r w:rsidRPr="00B87FCC">
        <w:t>Language:</w:t>
      </w:r>
      <w:r w:rsidRPr="00B87FCC">
        <w:tab/>
      </w:r>
      <w:r w:rsidRPr="00B87FCC">
        <w:tab/>
      </w:r>
      <w:r w:rsidRPr="00B87FCC">
        <w:tab/>
        <w:t>English</w:t>
      </w:r>
    </w:p>
    <w:p w14:paraId="2D4B0106" w14:textId="77777777" w:rsidR="006D101F" w:rsidRDefault="006D101F" w:rsidP="00AD1DDF">
      <w:pPr>
        <w:pBdr>
          <w:bottom w:val="single" w:sz="6" w:space="1" w:color="auto"/>
        </w:pBdr>
      </w:pPr>
    </w:p>
    <w:p w14:paraId="6E4CACF7" w14:textId="1CFDF11A" w:rsidR="00AD1DDF" w:rsidRDefault="00C05C91" w:rsidP="00AD1DDF">
      <w:pPr>
        <w:pBdr>
          <w:bottom w:val="single" w:sz="6" w:space="1" w:color="auto"/>
        </w:pBdr>
      </w:pPr>
      <w:r>
        <w:t>Cost:</w:t>
      </w:r>
      <w:r>
        <w:tab/>
      </w:r>
      <w:r>
        <w:tab/>
      </w:r>
      <w:r>
        <w:tab/>
      </w:r>
      <w:r>
        <w:tab/>
      </w:r>
      <w:r w:rsidR="00AD1DDF" w:rsidRPr="00B87FCC">
        <w:t>184,854.00</w:t>
      </w:r>
      <w:r>
        <w:t xml:space="preserve"> Swiss francs</w:t>
      </w:r>
    </w:p>
    <w:p w14:paraId="1C011150" w14:textId="77777777" w:rsidR="002A1A55" w:rsidRDefault="002A1A55" w:rsidP="00AD1DDF"/>
    <w:p w14:paraId="0E945F7E" w14:textId="7631AA6F" w:rsidR="00AD1DDF" w:rsidRPr="00B87FCC" w:rsidRDefault="00AD1DDF" w:rsidP="00A76038">
      <w:pPr>
        <w:pStyle w:val="a6"/>
        <w:numPr>
          <w:ilvl w:val="0"/>
          <w:numId w:val="7"/>
        </w:numPr>
        <w:ind w:left="0" w:hanging="11"/>
      </w:pPr>
    </w:p>
    <w:p w14:paraId="28275AC0" w14:textId="77777777" w:rsidR="006D101F" w:rsidRDefault="006D101F" w:rsidP="00AD1DDF"/>
    <w:p w14:paraId="6D201DA4" w14:textId="77777777" w:rsidR="00AD1DDF" w:rsidRPr="00B87FCC" w:rsidRDefault="00AD1DDF" w:rsidP="00AD1DDF">
      <w:r w:rsidRPr="00B87FCC">
        <w:t>Date:</w:t>
      </w:r>
      <w:r w:rsidRPr="00B87FCC">
        <w:tab/>
      </w:r>
      <w:r w:rsidRPr="00B87FCC">
        <w:tab/>
      </w:r>
      <w:r w:rsidRPr="00B87FCC">
        <w:tab/>
      </w:r>
      <w:r w:rsidRPr="00B87FCC">
        <w:tab/>
        <w:t>03/03/2015 to 30/10/2015</w:t>
      </w:r>
    </w:p>
    <w:p w14:paraId="08D13306" w14:textId="77777777" w:rsidR="006D101F" w:rsidRDefault="006D101F" w:rsidP="00AD1DDF">
      <w:pPr>
        <w:ind w:left="2880" w:hanging="2880"/>
      </w:pPr>
    </w:p>
    <w:p w14:paraId="5C9F144A" w14:textId="2987B398" w:rsidR="006D101F" w:rsidRDefault="00AD1DDF" w:rsidP="00AD1DDF">
      <w:pPr>
        <w:ind w:left="2880" w:hanging="2880"/>
      </w:pPr>
      <w:r w:rsidRPr="00B87FCC">
        <w:t>Activity:</w:t>
      </w:r>
      <w:r w:rsidRPr="00B87FCC">
        <w:tab/>
      </w:r>
      <w:r w:rsidR="0027247E" w:rsidRPr="0027247E">
        <w:t>Regional MIP Program jointly offered by WIPO, Austral University and INPI of Argentina</w:t>
      </w:r>
    </w:p>
    <w:p w14:paraId="03FCDBF3" w14:textId="77777777" w:rsidR="00640489" w:rsidRDefault="00640489" w:rsidP="00AD1DDF">
      <w:pPr>
        <w:ind w:left="2880" w:hanging="2880"/>
      </w:pPr>
    </w:p>
    <w:p w14:paraId="0F494390" w14:textId="77777777" w:rsidR="0027247E" w:rsidRPr="0027247E" w:rsidRDefault="0027247E" w:rsidP="0027247E">
      <w:pPr>
        <w:ind w:left="2880" w:hanging="2880"/>
      </w:pPr>
      <w:r>
        <w:t>Objective:</w:t>
      </w:r>
      <w:r>
        <w:tab/>
      </w:r>
      <w:r w:rsidRPr="0027247E">
        <w:t>To offer IP Education through Master’s Degree in IP for candidates from the Latin American Region</w:t>
      </w:r>
    </w:p>
    <w:p w14:paraId="117C9F68" w14:textId="0857118F" w:rsidR="00AD1DDF" w:rsidRPr="00B87FCC" w:rsidRDefault="00AD1DDF" w:rsidP="00AD1DDF">
      <w:pPr>
        <w:ind w:left="2880" w:hanging="2880"/>
      </w:pPr>
    </w:p>
    <w:p w14:paraId="33B97CF6" w14:textId="77777777" w:rsidR="00640489" w:rsidRDefault="00640489" w:rsidP="00AD1DDF">
      <w:pPr>
        <w:ind w:left="2880" w:hanging="2880"/>
      </w:pPr>
    </w:p>
    <w:p w14:paraId="74FC0330"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1BD6F8D3" w14:textId="77777777" w:rsidR="006D101F" w:rsidRDefault="006D101F" w:rsidP="00AD1DDF"/>
    <w:p w14:paraId="0313414D"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Argentina</w:t>
      </w:r>
    </w:p>
    <w:p w14:paraId="21146D6D" w14:textId="77777777" w:rsidR="006D101F" w:rsidRPr="00D04EDA" w:rsidRDefault="006D101F" w:rsidP="00AD1DDF">
      <w:pPr>
        <w:ind w:left="2880" w:hanging="2880"/>
        <w:rPr>
          <w:lang w:val="es-ES_tradnl"/>
        </w:rPr>
      </w:pPr>
    </w:p>
    <w:p w14:paraId="14BCDA00"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Colombia Costa Rica, Cuba, Ecuador El Salvador, Honduras </w:t>
      </w:r>
      <w:proofErr w:type="spellStart"/>
      <w:r w:rsidRPr="00D04EDA">
        <w:rPr>
          <w:lang w:val="es-ES_tradnl"/>
        </w:rPr>
        <w:t>Mexico</w:t>
      </w:r>
      <w:proofErr w:type="spellEnd"/>
      <w:r w:rsidRPr="00D04EDA">
        <w:rPr>
          <w:lang w:val="es-ES_tradnl"/>
        </w:rPr>
        <w:t xml:space="preserve">,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xml:space="preserve">, </w:t>
      </w:r>
    </w:p>
    <w:p w14:paraId="27B6BFF9" w14:textId="77777777" w:rsidR="006D101F" w:rsidRPr="00D04EDA" w:rsidRDefault="006D101F" w:rsidP="00AD1DDF">
      <w:pPr>
        <w:rPr>
          <w:lang w:val="es-ES_tradnl"/>
        </w:rPr>
      </w:pPr>
    </w:p>
    <w:p w14:paraId="2C04003B" w14:textId="77777777" w:rsidR="00AD1DDF" w:rsidRPr="00B87FCC" w:rsidRDefault="00AD1DDF" w:rsidP="00AD1DDF">
      <w:r w:rsidRPr="00B87FCC">
        <w:t>No. of Participants:</w:t>
      </w:r>
      <w:r w:rsidRPr="00B87FCC">
        <w:tab/>
      </w:r>
      <w:r>
        <w:tab/>
      </w:r>
      <w:r w:rsidRPr="00B87FCC">
        <w:t>23</w:t>
      </w:r>
    </w:p>
    <w:p w14:paraId="28EF70FA" w14:textId="77777777" w:rsidR="006D101F" w:rsidRDefault="006D101F" w:rsidP="00AD1DDF"/>
    <w:p w14:paraId="308993D4" w14:textId="77777777" w:rsidR="00AD1DDF" w:rsidRPr="00B87FCC" w:rsidRDefault="00AD1DDF" w:rsidP="00AD1DDF">
      <w:r w:rsidRPr="00B87FCC">
        <w:t>Language:</w:t>
      </w:r>
      <w:r w:rsidRPr="00B87FCC">
        <w:tab/>
      </w:r>
      <w:r w:rsidRPr="00B87FCC">
        <w:tab/>
      </w:r>
      <w:r w:rsidRPr="00B87FCC">
        <w:tab/>
        <w:t>Spanish</w:t>
      </w:r>
    </w:p>
    <w:p w14:paraId="04CDDF2C" w14:textId="77777777" w:rsidR="006D101F" w:rsidRDefault="006D101F" w:rsidP="00AD1DDF">
      <w:pPr>
        <w:pBdr>
          <w:bottom w:val="single" w:sz="6" w:space="1" w:color="auto"/>
        </w:pBdr>
      </w:pPr>
    </w:p>
    <w:p w14:paraId="28F8EEEE" w14:textId="13CE55F2" w:rsidR="00AD1DDF" w:rsidRDefault="008E0474" w:rsidP="00AD1DDF">
      <w:pPr>
        <w:pBdr>
          <w:bottom w:val="single" w:sz="6" w:space="1" w:color="auto"/>
        </w:pBdr>
      </w:pPr>
      <w:r>
        <w:t>Cost:</w:t>
      </w:r>
      <w:r>
        <w:tab/>
      </w:r>
      <w:r>
        <w:tab/>
      </w:r>
      <w:r>
        <w:tab/>
      </w:r>
      <w:r>
        <w:tab/>
      </w:r>
      <w:r w:rsidR="00AD1DDF" w:rsidRPr="00B87FCC">
        <w:t>215,006.00</w:t>
      </w:r>
      <w:r>
        <w:t xml:space="preserve"> Swiss francs</w:t>
      </w:r>
    </w:p>
    <w:p w14:paraId="68F73EDF" w14:textId="77777777" w:rsidR="006D101F" w:rsidRDefault="006D101F" w:rsidP="00AD1DDF"/>
    <w:p w14:paraId="5F7E6F4A" w14:textId="77777777" w:rsidR="00F2681D" w:rsidRDefault="00F2681D" w:rsidP="00F2681D">
      <w:pPr>
        <w:pStyle w:val="1"/>
      </w:pPr>
    </w:p>
    <w:p w14:paraId="1080637F" w14:textId="77777777" w:rsidR="00F2681D" w:rsidRDefault="00F2681D" w:rsidP="00F2681D"/>
    <w:p w14:paraId="2875AB0C" w14:textId="77777777" w:rsidR="00F2681D" w:rsidRPr="00F2681D" w:rsidRDefault="00F2681D" w:rsidP="00F2681D">
      <w:pPr>
        <w:pStyle w:val="1"/>
      </w:pPr>
    </w:p>
    <w:p w14:paraId="70F2DBCD" w14:textId="4CA403F5" w:rsidR="00AD1DDF" w:rsidRPr="00B87FCC" w:rsidRDefault="00AD1DDF" w:rsidP="00590F5A">
      <w:pPr>
        <w:pStyle w:val="a6"/>
        <w:numPr>
          <w:ilvl w:val="0"/>
          <w:numId w:val="7"/>
        </w:numPr>
        <w:ind w:left="0" w:hanging="11"/>
      </w:pPr>
    </w:p>
    <w:p w14:paraId="7033F170" w14:textId="77777777" w:rsidR="006D101F" w:rsidRDefault="006D101F" w:rsidP="00AD1DDF"/>
    <w:p w14:paraId="2FE74248" w14:textId="209E52B6" w:rsidR="00AD1DDF" w:rsidRPr="00B87FCC" w:rsidRDefault="00AD1DDF" w:rsidP="00AD1DDF">
      <w:r w:rsidRPr="00B87FCC">
        <w:t>Date:</w:t>
      </w:r>
      <w:r w:rsidRPr="00B87FCC">
        <w:tab/>
      </w:r>
      <w:r w:rsidRPr="00B87FCC">
        <w:tab/>
      </w:r>
      <w:r w:rsidRPr="00B87FCC">
        <w:tab/>
      </w:r>
      <w:r w:rsidRPr="00B87FCC">
        <w:tab/>
      </w:r>
      <w:r w:rsidR="0027247E">
        <w:t>04/05</w:t>
      </w:r>
      <w:r w:rsidRPr="00B87FCC">
        <w:t>/2015 to 15/05/2015</w:t>
      </w:r>
    </w:p>
    <w:p w14:paraId="13C23C44" w14:textId="77777777" w:rsidR="006D101F" w:rsidRDefault="006D101F" w:rsidP="00AD1DDF"/>
    <w:p w14:paraId="55E692E8" w14:textId="77777777" w:rsidR="00AD1DDF" w:rsidRPr="00B87FCC" w:rsidRDefault="00AD1DDF" w:rsidP="00AD1DDF">
      <w:r w:rsidRPr="00B87FCC">
        <w:t>Activity:</w:t>
      </w:r>
      <w:r w:rsidRPr="00B87FCC">
        <w:tab/>
      </w:r>
      <w:r w:rsidRPr="00B87FCC">
        <w:tab/>
      </w:r>
      <w:r w:rsidRPr="00B87FCC">
        <w:tab/>
        <w:t>WIPO-China Summer School on Intellectual Property</w:t>
      </w:r>
    </w:p>
    <w:p w14:paraId="1D8EC9CF" w14:textId="77777777" w:rsidR="006D101F" w:rsidRDefault="006D101F" w:rsidP="00AD1DDF">
      <w:pPr>
        <w:ind w:left="2880" w:hanging="2880"/>
      </w:pPr>
    </w:p>
    <w:p w14:paraId="099EA474"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2977C1D9" w14:textId="77777777" w:rsidR="006D101F" w:rsidRDefault="006D101F" w:rsidP="00AD1DDF">
      <w:pPr>
        <w:ind w:left="2880" w:hanging="2880"/>
      </w:pPr>
    </w:p>
    <w:p w14:paraId="2617A546"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72545E72" w14:textId="77777777" w:rsidR="006D101F" w:rsidRDefault="006D101F" w:rsidP="00AD1DDF"/>
    <w:p w14:paraId="742C2B91" w14:textId="77777777" w:rsidR="00AD1DDF" w:rsidRPr="00B87FCC" w:rsidRDefault="00AD1DDF" w:rsidP="00AD1DDF">
      <w:r w:rsidRPr="00B87FCC">
        <w:t>Host Country:</w:t>
      </w:r>
      <w:r w:rsidRPr="00B87FCC">
        <w:tab/>
      </w:r>
      <w:r w:rsidRPr="00B87FCC">
        <w:tab/>
      </w:r>
      <w:r>
        <w:tab/>
      </w:r>
      <w:r w:rsidRPr="00B87FCC">
        <w:t>China</w:t>
      </w:r>
    </w:p>
    <w:p w14:paraId="29B83998" w14:textId="77777777" w:rsidR="006D101F" w:rsidRDefault="006D101F" w:rsidP="00AD1DDF">
      <w:pPr>
        <w:ind w:left="2880" w:hanging="2880"/>
      </w:pPr>
    </w:p>
    <w:p w14:paraId="5D906245" w14:textId="1D94AA8F" w:rsidR="00AD1DDF" w:rsidRPr="00B87FCC" w:rsidRDefault="00AD1DDF" w:rsidP="00AD1DDF">
      <w:pPr>
        <w:ind w:left="2880" w:hanging="2880"/>
      </w:pPr>
      <w:r w:rsidRPr="00B87FCC">
        <w:t>Beneficiary Countries:</w:t>
      </w:r>
      <w:r>
        <w:tab/>
      </w:r>
      <w:r w:rsidRPr="00B87FCC">
        <w:t>Cambodia, China, Ethiopia Italy, Lao People’s Democratic Republic, Myanmar, Philippines, Republic of Korea, Thailand, United Arab Emirates</w:t>
      </w:r>
    </w:p>
    <w:p w14:paraId="1B865191" w14:textId="77777777" w:rsidR="006D101F" w:rsidRDefault="006D101F" w:rsidP="00AD1DDF"/>
    <w:p w14:paraId="0716D001" w14:textId="77777777" w:rsidR="00AD1DDF" w:rsidRPr="00B87FCC" w:rsidRDefault="00AD1DDF" w:rsidP="00AD1DDF">
      <w:r w:rsidRPr="00B87FCC">
        <w:t>No. of Participants:</w:t>
      </w:r>
      <w:r w:rsidRPr="00B87FCC">
        <w:tab/>
      </w:r>
      <w:r>
        <w:tab/>
      </w:r>
      <w:r w:rsidRPr="00B87FCC">
        <w:t>50</w:t>
      </w:r>
    </w:p>
    <w:p w14:paraId="0AF3D6E2" w14:textId="77777777" w:rsidR="006D101F" w:rsidRDefault="006D101F" w:rsidP="00AD1DDF"/>
    <w:p w14:paraId="11366F2A" w14:textId="77777777" w:rsidR="00AD1DDF" w:rsidRPr="00B87FCC" w:rsidRDefault="00AD1DDF" w:rsidP="00AD1DDF">
      <w:r w:rsidRPr="00B87FCC">
        <w:t>Language:</w:t>
      </w:r>
      <w:r w:rsidRPr="00B87FCC">
        <w:tab/>
      </w:r>
      <w:r w:rsidRPr="00B87FCC">
        <w:tab/>
      </w:r>
      <w:r w:rsidRPr="00B87FCC">
        <w:tab/>
        <w:t>English</w:t>
      </w:r>
    </w:p>
    <w:p w14:paraId="47876036" w14:textId="77777777" w:rsidR="006D101F" w:rsidRDefault="006D101F" w:rsidP="00AD1DDF">
      <w:pPr>
        <w:pBdr>
          <w:bottom w:val="single" w:sz="6" w:space="1" w:color="auto"/>
        </w:pBdr>
      </w:pPr>
    </w:p>
    <w:p w14:paraId="70534598" w14:textId="6AFE96A4" w:rsidR="00AD1DDF" w:rsidRDefault="00111F76" w:rsidP="00AD1DDF">
      <w:pPr>
        <w:pBdr>
          <w:bottom w:val="single" w:sz="6" w:space="1" w:color="auto"/>
        </w:pBdr>
      </w:pPr>
      <w:r>
        <w:t>Cost:</w:t>
      </w:r>
      <w:r>
        <w:tab/>
      </w:r>
      <w:r>
        <w:tab/>
      </w:r>
      <w:r>
        <w:tab/>
      </w:r>
      <w:r>
        <w:tab/>
      </w:r>
      <w:r w:rsidR="00AD1DDF" w:rsidRPr="00B87FCC">
        <w:t>13,247.00</w:t>
      </w:r>
      <w:r>
        <w:t xml:space="preserve"> Swiss francs</w:t>
      </w:r>
    </w:p>
    <w:p w14:paraId="605CDC16" w14:textId="77777777" w:rsidR="002A1A55" w:rsidRDefault="002A1A55" w:rsidP="00AD1DDF"/>
    <w:p w14:paraId="45A1BFEB" w14:textId="63EEAC38" w:rsidR="00AD1DDF" w:rsidRPr="00B87FCC" w:rsidRDefault="00AD1DDF" w:rsidP="00590F5A">
      <w:pPr>
        <w:pStyle w:val="a6"/>
        <w:numPr>
          <w:ilvl w:val="0"/>
          <w:numId w:val="7"/>
        </w:numPr>
        <w:ind w:left="0" w:hanging="11"/>
      </w:pPr>
    </w:p>
    <w:p w14:paraId="494E1FCE" w14:textId="77777777" w:rsidR="006D101F" w:rsidRDefault="006D101F" w:rsidP="00AD1DDF"/>
    <w:p w14:paraId="694C8332" w14:textId="77777777" w:rsidR="00AD1DDF" w:rsidRPr="00B87FCC" w:rsidRDefault="00AD1DDF" w:rsidP="00AD1DDF">
      <w:r w:rsidRPr="00B87FCC">
        <w:t>Date:</w:t>
      </w:r>
      <w:r w:rsidRPr="00B87FCC">
        <w:tab/>
      </w:r>
      <w:r w:rsidRPr="00B87FCC">
        <w:tab/>
      </w:r>
      <w:r w:rsidRPr="00B87FCC">
        <w:tab/>
      </w:r>
      <w:r w:rsidRPr="00B87FCC">
        <w:tab/>
        <w:t>18/05/2015 to 29/05/2015</w:t>
      </w:r>
    </w:p>
    <w:p w14:paraId="5526F681" w14:textId="77777777" w:rsidR="006D101F" w:rsidRDefault="006D101F" w:rsidP="00AD1DDF"/>
    <w:p w14:paraId="3751F36D" w14:textId="77777777" w:rsidR="00AD1DDF" w:rsidRPr="00B87FCC" w:rsidRDefault="00AD1DDF" w:rsidP="00AD1DDF">
      <w:r w:rsidRPr="00B87FCC">
        <w:t>Activity:</w:t>
      </w:r>
      <w:r w:rsidRPr="00B87FCC">
        <w:tab/>
      </w:r>
      <w:r w:rsidRPr="00B87FCC">
        <w:tab/>
      </w:r>
      <w:r w:rsidRPr="00B87FCC">
        <w:tab/>
        <w:t>WIPO-Singapore Summer School on Intellectual Property</w:t>
      </w:r>
    </w:p>
    <w:p w14:paraId="52CB9671" w14:textId="77777777" w:rsidR="006D101F" w:rsidRDefault="006D101F" w:rsidP="00AD1DDF">
      <w:pPr>
        <w:ind w:left="2880" w:hanging="2880"/>
      </w:pPr>
    </w:p>
    <w:p w14:paraId="5DF46367"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6757563F" w14:textId="77777777" w:rsidR="006D101F" w:rsidRDefault="006D101F" w:rsidP="00AD1DDF">
      <w:pPr>
        <w:ind w:left="2880" w:hanging="2880"/>
      </w:pPr>
    </w:p>
    <w:p w14:paraId="03965936" w14:textId="77777777" w:rsidR="00AD1DDF"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350A580E" w14:textId="77777777" w:rsidR="004C43DD" w:rsidRPr="00B87FCC" w:rsidRDefault="004C43DD" w:rsidP="00AD1DDF">
      <w:pPr>
        <w:ind w:left="2880" w:hanging="2880"/>
      </w:pPr>
    </w:p>
    <w:p w14:paraId="39E92A95" w14:textId="77777777" w:rsidR="00AD1DDF" w:rsidRPr="00B87FCC" w:rsidRDefault="00AD1DDF" w:rsidP="00AD1DDF">
      <w:r w:rsidRPr="00B87FCC">
        <w:t>Host Country:</w:t>
      </w:r>
      <w:r w:rsidRPr="00B87FCC">
        <w:tab/>
      </w:r>
      <w:r w:rsidRPr="00B87FCC">
        <w:tab/>
      </w:r>
      <w:r>
        <w:tab/>
      </w:r>
      <w:r w:rsidRPr="00B87FCC">
        <w:t>Singapore</w:t>
      </w:r>
    </w:p>
    <w:p w14:paraId="1C94AFFE" w14:textId="77777777" w:rsidR="006D101F" w:rsidRDefault="006D101F" w:rsidP="00AD1DDF">
      <w:pPr>
        <w:ind w:left="2880" w:hanging="2880"/>
      </w:pPr>
    </w:p>
    <w:p w14:paraId="41137849" w14:textId="3B8BB90E" w:rsidR="00AD1DDF" w:rsidRPr="00B87FCC" w:rsidRDefault="00AD1DDF" w:rsidP="00AD1DDF">
      <w:pPr>
        <w:ind w:left="2880" w:hanging="2880"/>
      </w:pPr>
      <w:r w:rsidRPr="00B87FCC">
        <w:t>Beneficiary Countries:</w:t>
      </w:r>
      <w:r>
        <w:tab/>
      </w:r>
      <w:r w:rsidRPr="00B87FCC">
        <w:t>India, Indonesia, Kuwait,</w:t>
      </w:r>
      <w:r w:rsidR="0027247E">
        <w:t xml:space="preserve"> Malaysia, Pakistan, </w:t>
      </w:r>
      <w:r w:rsidRPr="00B87FCC">
        <w:t xml:space="preserve">Saudi Arabia, </w:t>
      </w:r>
      <w:r w:rsidR="0027247E">
        <w:t xml:space="preserve">Singapore, </w:t>
      </w:r>
      <w:r w:rsidRPr="00B87FCC">
        <w:t>Viet Nam</w:t>
      </w:r>
    </w:p>
    <w:p w14:paraId="0F30557B" w14:textId="77777777" w:rsidR="006D101F" w:rsidRDefault="006D101F" w:rsidP="00AD1DDF"/>
    <w:p w14:paraId="22FA606A" w14:textId="77777777" w:rsidR="00AD1DDF" w:rsidRPr="00B87FCC" w:rsidRDefault="00AD1DDF" w:rsidP="00AD1DDF">
      <w:r w:rsidRPr="00B87FCC">
        <w:t>No. of Participants:</w:t>
      </w:r>
      <w:r w:rsidRPr="00B87FCC">
        <w:tab/>
      </w:r>
      <w:r>
        <w:tab/>
      </w:r>
      <w:r w:rsidRPr="00B87FCC">
        <w:t>22</w:t>
      </w:r>
    </w:p>
    <w:p w14:paraId="4C4BF79F" w14:textId="77777777" w:rsidR="006D101F" w:rsidRDefault="006D101F" w:rsidP="00AD1DDF"/>
    <w:p w14:paraId="7A517874" w14:textId="77777777" w:rsidR="00AD1DDF" w:rsidRPr="00B87FCC" w:rsidRDefault="00AD1DDF" w:rsidP="00AD1DDF">
      <w:r w:rsidRPr="00B87FCC">
        <w:t>Language:</w:t>
      </w:r>
      <w:r w:rsidRPr="00B87FCC">
        <w:tab/>
      </w:r>
      <w:r w:rsidRPr="00B87FCC">
        <w:tab/>
      </w:r>
      <w:r w:rsidRPr="00B87FCC">
        <w:tab/>
        <w:t>English</w:t>
      </w:r>
    </w:p>
    <w:p w14:paraId="1967617C" w14:textId="77777777" w:rsidR="006D101F" w:rsidRDefault="006D101F" w:rsidP="00AD1DDF">
      <w:pPr>
        <w:pBdr>
          <w:bottom w:val="single" w:sz="6" w:space="1" w:color="auto"/>
        </w:pBdr>
      </w:pPr>
    </w:p>
    <w:p w14:paraId="2286F1F4" w14:textId="37145476" w:rsidR="00AD1DDF" w:rsidRDefault="00E94F67" w:rsidP="00AD1DDF">
      <w:pPr>
        <w:pBdr>
          <w:bottom w:val="single" w:sz="6" w:space="1" w:color="auto"/>
        </w:pBdr>
      </w:pPr>
      <w:r>
        <w:t>Cost:</w:t>
      </w:r>
      <w:r>
        <w:tab/>
      </w:r>
      <w:r>
        <w:tab/>
      </w:r>
      <w:r>
        <w:tab/>
      </w:r>
      <w:r>
        <w:tab/>
      </w:r>
      <w:r w:rsidR="00AD1DDF" w:rsidRPr="00B87FCC">
        <w:t>5,969.00</w:t>
      </w:r>
      <w:r>
        <w:t xml:space="preserve"> Swiss francs</w:t>
      </w:r>
    </w:p>
    <w:p w14:paraId="5486D358" w14:textId="77777777" w:rsidR="006D101F" w:rsidRDefault="006D101F" w:rsidP="00AD1DDF"/>
    <w:p w14:paraId="452FAFC5" w14:textId="77777777" w:rsidR="00F2681D" w:rsidRDefault="00F2681D" w:rsidP="00F2681D">
      <w:pPr>
        <w:pStyle w:val="1"/>
      </w:pPr>
    </w:p>
    <w:p w14:paraId="5176EC30" w14:textId="77777777" w:rsidR="00F2681D" w:rsidRPr="00F2681D" w:rsidRDefault="00F2681D" w:rsidP="00F2681D"/>
    <w:p w14:paraId="2DFCE234" w14:textId="26DC7A7D" w:rsidR="00AD1DDF" w:rsidRPr="00B87FCC" w:rsidRDefault="00AD1DDF" w:rsidP="00590F5A">
      <w:pPr>
        <w:pStyle w:val="a6"/>
        <w:numPr>
          <w:ilvl w:val="0"/>
          <w:numId w:val="7"/>
        </w:numPr>
        <w:ind w:left="0" w:hanging="11"/>
      </w:pPr>
    </w:p>
    <w:p w14:paraId="2E1399E8" w14:textId="77777777" w:rsidR="006D101F" w:rsidRDefault="006D101F" w:rsidP="00AD1DDF"/>
    <w:p w14:paraId="597EA015" w14:textId="77777777" w:rsidR="00AD1DDF" w:rsidRPr="00B87FCC" w:rsidRDefault="00AD1DDF" w:rsidP="00AD1DDF">
      <w:r w:rsidRPr="00B87FCC">
        <w:t>Date:</w:t>
      </w:r>
      <w:r w:rsidRPr="00B87FCC">
        <w:tab/>
      </w:r>
      <w:r w:rsidRPr="00B87FCC">
        <w:tab/>
      </w:r>
      <w:r w:rsidRPr="00B87FCC">
        <w:tab/>
      </w:r>
      <w:r w:rsidRPr="00B87FCC">
        <w:tab/>
        <w:t>01/06/2015 to 12/06/2015</w:t>
      </w:r>
    </w:p>
    <w:p w14:paraId="4104142D" w14:textId="77777777" w:rsidR="006D101F" w:rsidRDefault="006D101F" w:rsidP="00AD1DDF"/>
    <w:p w14:paraId="69D0327F" w14:textId="77777777" w:rsidR="00AD1DDF" w:rsidRPr="00B87FCC" w:rsidRDefault="00AD1DDF" w:rsidP="00AD1DDF">
      <w:r w:rsidRPr="00B87FCC">
        <w:t>Activity:</w:t>
      </w:r>
      <w:r w:rsidRPr="00B87FCC">
        <w:tab/>
      </w:r>
      <w:r w:rsidRPr="00B87FCC">
        <w:tab/>
      </w:r>
      <w:r>
        <w:tab/>
      </w:r>
      <w:r w:rsidRPr="00B87FCC">
        <w:t>WIPO-Mexico Summer School on Intellectual Property</w:t>
      </w:r>
    </w:p>
    <w:p w14:paraId="5366BE5E" w14:textId="77777777" w:rsidR="006D101F" w:rsidRDefault="006D101F" w:rsidP="00AD1DDF">
      <w:pPr>
        <w:ind w:left="2880" w:hanging="2880"/>
      </w:pPr>
    </w:p>
    <w:p w14:paraId="732E2F6A" w14:textId="77777777" w:rsidR="00AD1DDF" w:rsidRPr="00B87FCC" w:rsidRDefault="00AD1DDF" w:rsidP="00AD1DDF">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14:paraId="27A20F77" w14:textId="77777777" w:rsidR="006D101F" w:rsidRDefault="006D101F" w:rsidP="00AD1DDF">
      <w:pPr>
        <w:ind w:left="2880" w:hanging="2880"/>
      </w:pPr>
    </w:p>
    <w:p w14:paraId="0F38109D" w14:textId="77777777" w:rsidR="006D101F" w:rsidRDefault="006D101F" w:rsidP="00AD1DDF">
      <w:pPr>
        <w:ind w:left="2880" w:hanging="2880"/>
      </w:pPr>
    </w:p>
    <w:p w14:paraId="4DDDEA52" w14:textId="77777777" w:rsidR="00AD1DDF" w:rsidRPr="00B87FCC" w:rsidRDefault="00AD1DDF" w:rsidP="00AD1DDF">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14:paraId="74E21C57" w14:textId="77777777" w:rsidR="006D101F" w:rsidRDefault="006D101F" w:rsidP="00AD1DDF"/>
    <w:p w14:paraId="55732C85"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Mexico</w:t>
      </w:r>
      <w:proofErr w:type="spellEnd"/>
    </w:p>
    <w:p w14:paraId="2166367C" w14:textId="77777777" w:rsidR="006D101F" w:rsidRPr="00D04EDA" w:rsidRDefault="006D101F" w:rsidP="00AD1DDF">
      <w:pPr>
        <w:rPr>
          <w:lang w:val="es-ES_tradnl"/>
        </w:rPr>
      </w:pPr>
    </w:p>
    <w:p w14:paraId="3E7FD743" w14:textId="6944F6B4" w:rsidR="00AD1DDF" w:rsidRPr="00D04EDA" w:rsidRDefault="00AD1DDF" w:rsidP="00AD1DDF">
      <w:pPr>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Bolivia, Colombia, Cuba, </w:t>
      </w:r>
      <w:proofErr w:type="spellStart"/>
      <w:r w:rsidRPr="00D04EDA">
        <w:rPr>
          <w:lang w:val="es-ES_tradnl"/>
        </w:rPr>
        <w:t>Mexico</w:t>
      </w:r>
      <w:proofErr w:type="spellEnd"/>
      <w:r w:rsidRPr="00D04EDA">
        <w:rPr>
          <w:lang w:val="es-ES_tradnl"/>
        </w:rPr>
        <w:t xml:space="preserve">, </w:t>
      </w:r>
      <w:proofErr w:type="spellStart"/>
      <w:r w:rsidRPr="00D04EDA">
        <w:rPr>
          <w:lang w:val="es-ES_tradnl"/>
        </w:rPr>
        <w:t>Peru</w:t>
      </w:r>
      <w:proofErr w:type="spellEnd"/>
    </w:p>
    <w:p w14:paraId="15B9586C" w14:textId="77777777" w:rsidR="006D101F" w:rsidRPr="00D04EDA" w:rsidRDefault="006D101F" w:rsidP="00AD1DDF">
      <w:pPr>
        <w:rPr>
          <w:lang w:val="es-ES_tradnl"/>
        </w:rPr>
      </w:pPr>
    </w:p>
    <w:p w14:paraId="4972033A" w14:textId="77777777" w:rsidR="00AD1DDF" w:rsidRPr="00B87FCC" w:rsidRDefault="00AD1DDF" w:rsidP="00AD1DDF">
      <w:r w:rsidRPr="00B87FCC">
        <w:t>No. of Participants:</w:t>
      </w:r>
      <w:r w:rsidRPr="00B87FCC">
        <w:tab/>
      </w:r>
      <w:r>
        <w:tab/>
      </w:r>
      <w:r w:rsidRPr="00B87FCC">
        <w:t>30</w:t>
      </w:r>
    </w:p>
    <w:p w14:paraId="0281D279" w14:textId="77777777" w:rsidR="006D101F" w:rsidRDefault="006D101F" w:rsidP="00AD1DDF"/>
    <w:p w14:paraId="35F29266" w14:textId="77777777" w:rsidR="00AD1DDF" w:rsidRPr="00B87FCC" w:rsidRDefault="00AD1DDF" w:rsidP="00AD1DDF">
      <w:r w:rsidRPr="00B87FCC">
        <w:t>Language:</w:t>
      </w:r>
      <w:r w:rsidRPr="00B87FCC">
        <w:tab/>
      </w:r>
      <w:r w:rsidRPr="00B87FCC">
        <w:tab/>
      </w:r>
      <w:r w:rsidRPr="00B87FCC">
        <w:tab/>
        <w:t>Spanish</w:t>
      </w:r>
    </w:p>
    <w:p w14:paraId="49741804" w14:textId="77777777" w:rsidR="006D101F" w:rsidRDefault="006D101F" w:rsidP="00AD1DDF">
      <w:pPr>
        <w:pBdr>
          <w:bottom w:val="single" w:sz="6" w:space="1" w:color="auto"/>
        </w:pBdr>
      </w:pPr>
    </w:p>
    <w:p w14:paraId="35E73416" w14:textId="1DFF4E4A" w:rsidR="00AD1DDF" w:rsidRDefault="00ED4464" w:rsidP="00AD1DDF">
      <w:pPr>
        <w:pBdr>
          <w:bottom w:val="single" w:sz="6" w:space="1" w:color="auto"/>
        </w:pBdr>
      </w:pPr>
      <w:r>
        <w:t>Cost:</w:t>
      </w:r>
      <w:r>
        <w:tab/>
      </w:r>
      <w:r>
        <w:tab/>
      </w:r>
      <w:r>
        <w:tab/>
      </w:r>
      <w:r>
        <w:tab/>
      </w:r>
      <w:r w:rsidR="00AD1DDF" w:rsidRPr="00B87FCC">
        <w:t>9,761.00</w:t>
      </w:r>
      <w:r>
        <w:t xml:space="preserve"> Swiss francs</w:t>
      </w:r>
    </w:p>
    <w:p w14:paraId="05CA23CE" w14:textId="77777777" w:rsidR="006D101F" w:rsidRDefault="006D101F" w:rsidP="00AD1DDF"/>
    <w:p w14:paraId="64DD3938" w14:textId="77777777" w:rsidR="00AD1DDF" w:rsidRDefault="00AD1DDF" w:rsidP="00AD1DDF"/>
    <w:p w14:paraId="15E8F44F" w14:textId="44FDADCF" w:rsidR="00AD1DDF" w:rsidRDefault="00AD1DDF" w:rsidP="00AD1DDF">
      <w:r>
        <w:br w:type="column"/>
      </w:r>
    </w:p>
    <w:p w14:paraId="15320929" w14:textId="78E1E50C" w:rsidR="00AD1DDF" w:rsidRPr="002A1A55" w:rsidRDefault="00792D9D" w:rsidP="00AD1DDF">
      <w:pPr>
        <w:rPr>
          <w:szCs w:val="22"/>
          <w:u w:val="single"/>
          <w:lang w:val="fr-CH"/>
        </w:rPr>
      </w:pPr>
      <w:r w:rsidRPr="002A1A55">
        <w:rPr>
          <w:szCs w:val="22"/>
          <w:u w:val="single"/>
          <w:lang w:val="fr-CH"/>
        </w:rPr>
        <w:t>IP Management</w:t>
      </w:r>
    </w:p>
    <w:p w14:paraId="27DE961B" w14:textId="77777777" w:rsidR="006D101F" w:rsidRDefault="006D101F" w:rsidP="00AD1DDF">
      <w:pPr>
        <w:rPr>
          <w:lang w:val="fr-CH"/>
        </w:rPr>
      </w:pPr>
    </w:p>
    <w:p w14:paraId="3B9639D8" w14:textId="371FFC43" w:rsidR="00AD1DDF" w:rsidRPr="009902AB" w:rsidRDefault="00AD1DDF" w:rsidP="009902AB">
      <w:pPr>
        <w:pStyle w:val="a6"/>
        <w:numPr>
          <w:ilvl w:val="0"/>
          <w:numId w:val="7"/>
        </w:numPr>
        <w:ind w:left="0" w:hanging="11"/>
        <w:rPr>
          <w:lang w:val="fr-CH"/>
        </w:rPr>
      </w:pPr>
    </w:p>
    <w:p w14:paraId="21315A5C" w14:textId="77777777" w:rsidR="006D101F" w:rsidRDefault="006D101F" w:rsidP="00AD1DDF">
      <w:pPr>
        <w:rPr>
          <w:lang w:val="fr-CH"/>
        </w:rPr>
      </w:pPr>
    </w:p>
    <w:p w14:paraId="0D35E60B" w14:textId="77777777" w:rsidR="00AD1DDF" w:rsidRPr="009545DA" w:rsidRDefault="00AD1DDF" w:rsidP="00AD1DDF">
      <w:pPr>
        <w:rPr>
          <w:lang w:val="fr-CH"/>
        </w:rPr>
      </w:pPr>
      <w:r w:rsidRPr="009545DA">
        <w:rPr>
          <w:lang w:val="fr-CH"/>
        </w:rPr>
        <w:t>Date:</w:t>
      </w:r>
      <w:r w:rsidRPr="009545DA">
        <w:rPr>
          <w:lang w:val="fr-CH"/>
        </w:rPr>
        <w:tab/>
      </w:r>
      <w:r w:rsidRPr="009545DA">
        <w:rPr>
          <w:lang w:val="fr-CH"/>
        </w:rPr>
        <w:tab/>
      </w:r>
      <w:r w:rsidRPr="009545DA">
        <w:rPr>
          <w:lang w:val="fr-CH"/>
        </w:rPr>
        <w:tab/>
      </w:r>
      <w:r w:rsidRPr="009545DA">
        <w:rPr>
          <w:lang w:val="fr-CH"/>
        </w:rPr>
        <w:tab/>
        <w:t>09/06/2014 to 13/06/2014</w:t>
      </w:r>
    </w:p>
    <w:p w14:paraId="7D643902" w14:textId="77777777" w:rsidR="006D101F" w:rsidRDefault="006D101F" w:rsidP="00AD1DDF">
      <w:pPr>
        <w:ind w:left="2880" w:hanging="2880"/>
        <w:rPr>
          <w:lang w:val="fr-CH"/>
        </w:rPr>
      </w:pPr>
    </w:p>
    <w:p w14:paraId="67C6EDEA" w14:textId="77777777" w:rsidR="00AD1DDF" w:rsidRPr="009545DA" w:rsidRDefault="00AD1DDF" w:rsidP="00AD1DDF">
      <w:pPr>
        <w:ind w:left="2880" w:hanging="2880"/>
        <w:rPr>
          <w:lang w:val="fr-CH"/>
        </w:rPr>
      </w:pPr>
      <w:r w:rsidRPr="009545DA">
        <w:rPr>
          <w:lang w:val="fr-CH"/>
        </w:rPr>
        <w:t>Activity:</w:t>
      </w:r>
      <w:r w:rsidRPr="009545DA">
        <w:rPr>
          <w:lang w:val="fr-CH"/>
        </w:rPr>
        <w:tab/>
        <w:t>Voyage d'étude auprès de l'Office marocain de la propriété industrielle et commerciale (OMPIC), Casablanca</w:t>
      </w:r>
    </w:p>
    <w:p w14:paraId="08EC0DC5" w14:textId="77777777" w:rsidR="006D101F" w:rsidRDefault="006D101F" w:rsidP="00AD1DDF">
      <w:pPr>
        <w:ind w:left="2880" w:hanging="2880"/>
        <w:rPr>
          <w:lang w:val="fr-CH"/>
        </w:rPr>
      </w:pPr>
    </w:p>
    <w:p w14:paraId="55A21381" w14:textId="77777777" w:rsidR="00AD1DDF" w:rsidRPr="009545DA" w:rsidRDefault="00AD1DDF" w:rsidP="00AD1DDF">
      <w:pPr>
        <w:ind w:left="2880" w:hanging="2880"/>
        <w:rPr>
          <w:lang w:val="fr-CH"/>
        </w:rPr>
      </w:pPr>
      <w:r w:rsidRPr="009545DA">
        <w:rPr>
          <w:lang w:val="fr-CH"/>
        </w:rPr>
        <w:t>Objective:</w:t>
      </w:r>
      <w:r w:rsidRPr="009545DA">
        <w:rPr>
          <w:lang w:val="fr-CH"/>
        </w:rPr>
        <w:tab/>
        <w:t>Cette formation vise à renforcer la capacité technique et institutionnelle du CNPI en matière de gestion du système de la propriété intellectuelle, en s'imprégnant des expériences marocaines, afin que celui-ci puisse contribuer au développement économique du Burkina Faso</w:t>
      </w:r>
    </w:p>
    <w:p w14:paraId="62D904C6" w14:textId="77777777" w:rsidR="006D101F" w:rsidRPr="006D1045" w:rsidRDefault="006D101F" w:rsidP="00AD1DDF">
      <w:pPr>
        <w:ind w:left="2880" w:hanging="2880"/>
        <w:rPr>
          <w:lang w:val="fr-CH"/>
        </w:rPr>
      </w:pPr>
    </w:p>
    <w:p w14:paraId="45D3327A" w14:textId="77777777" w:rsidR="00AD1DDF" w:rsidRPr="009545DA" w:rsidRDefault="00AD1DDF" w:rsidP="00AD1DDF">
      <w:pPr>
        <w:ind w:left="2880" w:hanging="2880"/>
      </w:pPr>
      <w:r w:rsidRPr="009545DA">
        <w:t>Expected Results:</w:t>
      </w:r>
      <w:r w:rsidRPr="009545DA">
        <w:tab/>
        <w:t>Strengthened cooperation mechanisms and programs tailored to the needs of developing countries and LDCs</w:t>
      </w:r>
    </w:p>
    <w:p w14:paraId="3A990156" w14:textId="77777777" w:rsidR="006D101F" w:rsidRDefault="006D101F" w:rsidP="00AD1DDF"/>
    <w:p w14:paraId="52443A67" w14:textId="77777777" w:rsidR="00AD1DDF" w:rsidRPr="009545DA" w:rsidRDefault="00AD1DDF" w:rsidP="00AD1DDF">
      <w:r w:rsidRPr="009545DA">
        <w:t>Host Country:</w:t>
      </w:r>
      <w:r w:rsidRPr="009545DA">
        <w:tab/>
      </w:r>
      <w:r w:rsidRPr="009545DA">
        <w:tab/>
      </w:r>
      <w:r>
        <w:tab/>
      </w:r>
      <w:r w:rsidRPr="009545DA">
        <w:t>Morocco</w:t>
      </w:r>
    </w:p>
    <w:p w14:paraId="1AD51F2E" w14:textId="77777777" w:rsidR="006D101F" w:rsidRDefault="006D101F" w:rsidP="00AD1DDF"/>
    <w:p w14:paraId="1E815138" w14:textId="7D19E081" w:rsidR="00AD1DDF" w:rsidRPr="009545DA" w:rsidRDefault="00AD1DDF" w:rsidP="00AD1DDF">
      <w:r w:rsidRPr="009545DA">
        <w:t>Beneficiary Countries:</w:t>
      </w:r>
      <w:r w:rsidRPr="009545DA">
        <w:tab/>
        <w:t>Burkina Faso</w:t>
      </w:r>
    </w:p>
    <w:p w14:paraId="64C6A8ED" w14:textId="77777777" w:rsidR="006D101F" w:rsidRDefault="006D101F" w:rsidP="00AD1DDF"/>
    <w:p w14:paraId="621595FA" w14:textId="77777777" w:rsidR="00AD1DDF" w:rsidRPr="009545DA" w:rsidRDefault="00AD1DDF" w:rsidP="00AD1DDF">
      <w:r w:rsidRPr="009545DA">
        <w:t>No. of Participants:</w:t>
      </w:r>
      <w:r w:rsidRPr="009545DA">
        <w:tab/>
      </w:r>
      <w:r>
        <w:tab/>
      </w:r>
      <w:r w:rsidRPr="009545DA">
        <w:t>2</w:t>
      </w:r>
    </w:p>
    <w:p w14:paraId="344B73E0" w14:textId="77777777" w:rsidR="006D101F" w:rsidRDefault="006D101F" w:rsidP="00AD1DDF"/>
    <w:p w14:paraId="71278058" w14:textId="77777777" w:rsidR="00AD1DDF" w:rsidRPr="009545DA" w:rsidRDefault="00AD1DDF" w:rsidP="00AD1DDF">
      <w:r w:rsidRPr="009545DA">
        <w:t>Language:</w:t>
      </w:r>
      <w:r w:rsidRPr="009545DA">
        <w:tab/>
      </w:r>
      <w:r w:rsidRPr="009545DA">
        <w:tab/>
      </w:r>
      <w:r w:rsidRPr="009545DA">
        <w:tab/>
        <w:t>French</w:t>
      </w:r>
    </w:p>
    <w:p w14:paraId="4DA921CE" w14:textId="77777777" w:rsidR="006D101F" w:rsidRDefault="006D101F" w:rsidP="00AD1DDF">
      <w:pPr>
        <w:pBdr>
          <w:bottom w:val="single" w:sz="6" w:space="1" w:color="auto"/>
        </w:pBdr>
      </w:pPr>
    </w:p>
    <w:p w14:paraId="137398B9" w14:textId="50FD4128" w:rsidR="00AD1DDF" w:rsidRDefault="00382848" w:rsidP="00AD1DDF">
      <w:pPr>
        <w:pBdr>
          <w:bottom w:val="single" w:sz="6" w:space="1" w:color="auto"/>
        </w:pBdr>
      </w:pPr>
      <w:r>
        <w:t>Cost:</w:t>
      </w:r>
      <w:r>
        <w:tab/>
      </w:r>
      <w:r>
        <w:tab/>
      </w:r>
      <w:r>
        <w:tab/>
      </w:r>
      <w:r>
        <w:tab/>
      </w:r>
      <w:r w:rsidR="00AD1DDF" w:rsidRPr="009545DA">
        <w:t>6,392.00</w:t>
      </w:r>
      <w:r>
        <w:t xml:space="preserve"> Swiss francs</w:t>
      </w:r>
    </w:p>
    <w:p w14:paraId="6C82B5F9" w14:textId="77777777" w:rsidR="006D101F" w:rsidRDefault="006D101F" w:rsidP="00AD1DDF"/>
    <w:p w14:paraId="54B6A249" w14:textId="47DBF499" w:rsidR="00AD1DDF" w:rsidRPr="009545DA" w:rsidRDefault="00AD1DDF" w:rsidP="009902AB">
      <w:pPr>
        <w:pStyle w:val="a6"/>
        <w:numPr>
          <w:ilvl w:val="0"/>
          <w:numId w:val="7"/>
        </w:numPr>
        <w:ind w:left="0" w:hanging="11"/>
      </w:pPr>
    </w:p>
    <w:p w14:paraId="6D8BFF00" w14:textId="77777777" w:rsidR="006D101F" w:rsidRDefault="006D101F" w:rsidP="00AD1DDF"/>
    <w:p w14:paraId="7D7CA362" w14:textId="77777777" w:rsidR="00AD1DDF" w:rsidRPr="009545DA" w:rsidRDefault="00AD1DDF" w:rsidP="00AD1DDF">
      <w:r w:rsidRPr="009545DA">
        <w:t>Date:</w:t>
      </w:r>
      <w:r w:rsidRPr="009545DA">
        <w:tab/>
      </w:r>
      <w:r w:rsidRPr="009545DA">
        <w:tab/>
      </w:r>
      <w:r w:rsidRPr="009545DA">
        <w:tab/>
      </w:r>
      <w:r w:rsidRPr="009545DA">
        <w:tab/>
        <w:t>15/07/2014 to 17/07/2014</w:t>
      </w:r>
    </w:p>
    <w:p w14:paraId="2EC2926B" w14:textId="77777777" w:rsidR="006D101F" w:rsidRDefault="006D101F" w:rsidP="00AD1DDF">
      <w:pPr>
        <w:ind w:left="2880" w:hanging="2880"/>
      </w:pPr>
    </w:p>
    <w:p w14:paraId="3194D0C7" w14:textId="77777777" w:rsidR="00AD1DDF" w:rsidRPr="009545DA" w:rsidRDefault="00AD1DDF" w:rsidP="00AD1DDF">
      <w:pPr>
        <w:ind w:left="2880" w:hanging="2880"/>
      </w:pPr>
      <w:r w:rsidRPr="009545DA">
        <w:t>Activity:</w:t>
      </w:r>
      <w:r w:rsidRPr="009545DA">
        <w:tab/>
        <w:t>Study Visit of four Government Officials from the African Intellectual Property Organization (OAPI) to the Moroccan Industrial and Commercial Office (OMPIC)</w:t>
      </w:r>
    </w:p>
    <w:p w14:paraId="7977F09A" w14:textId="77777777" w:rsidR="006D101F" w:rsidRDefault="006D101F" w:rsidP="00AD1DDF">
      <w:pPr>
        <w:ind w:left="2880" w:hanging="2880"/>
      </w:pPr>
    </w:p>
    <w:p w14:paraId="351A249B" w14:textId="77777777" w:rsidR="00AD1DDF" w:rsidRPr="009545DA" w:rsidRDefault="00AD1DDF" w:rsidP="00AD1DDF">
      <w:pPr>
        <w:ind w:left="2880" w:hanging="2880"/>
      </w:pPr>
      <w:r w:rsidRPr="009545DA">
        <w:t>Objective:</w:t>
      </w:r>
      <w:r w:rsidRPr="009545DA">
        <w:tab/>
        <w:t>To ensure that OAPI staff will get first-hand experience of operating the Madrid System at office level prior to accession of OAPI to the Madrid Protocol.</w:t>
      </w:r>
    </w:p>
    <w:p w14:paraId="09564D11" w14:textId="77777777" w:rsidR="006D101F" w:rsidRDefault="006D101F" w:rsidP="00AD1DDF">
      <w:pPr>
        <w:ind w:left="2880" w:hanging="2880"/>
      </w:pPr>
    </w:p>
    <w:p w14:paraId="46FB1EA2"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4ED7483C" w14:textId="77777777" w:rsidR="006D101F" w:rsidRDefault="006D101F" w:rsidP="00AD1DDF"/>
    <w:p w14:paraId="2AD2FBE7" w14:textId="77777777" w:rsidR="00AD1DDF" w:rsidRPr="009545DA" w:rsidRDefault="00AD1DDF" w:rsidP="00AD1DDF">
      <w:r w:rsidRPr="009545DA">
        <w:t>Host Country:</w:t>
      </w:r>
      <w:r w:rsidRPr="009545DA">
        <w:tab/>
      </w:r>
      <w:r w:rsidRPr="009545DA">
        <w:tab/>
      </w:r>
      <w:r>
        <w:tab/>
      </w:r>
      <w:r w:rsidRPr="009545DA">
        <w:t>Morocco</w:t>
      </w:r>
    </w:p>
    <w:p w14:paraId="33FB1571" w14:textId="77777777" w:rsidR="006D101F" w:rsidRDefault="006D101F" w:rsidP="00AD1DDF"/>
    <w:p w14:paraId="7B169898" w14:textId="3057B914" w:rsidR="00AD1DDF" w:rsidRPr="009545DA" w:rsidRDefault="00F20D15" w:rsidP="00AD1DDF">
      <w:r>
        <w:t>Beneficiary Countries:</w:t>
      </w:r>
      <w:r>
        <w:tab/>
        <w:t>Cameroon</w:t>
      </w:r>
    </w:p>
    <w:p w14:paraId="3849F90A" w14:textId="77777777" w:rsidR="006D101F" w:rsidRDefault="006D101F" w:rsidP="00AD1DDF"/>
    <w:p w14:paraId="2CE8EA98" w14:textId="77777777" w:rsidR="00AD1DDF" w:rsidRPr="009545DA" w:rsidRDefault="00AD1DDF" w:rsidP="00AD1DDF">
      <w:r w:rsidRPr="009545DA">
        <w:t>No. of Participants:</w:t>
      </w:r>
      <w:r w:rsidRPr="009545DA">
        <w:tab/>
      </w:r>
      <w:r>
        <w:tab/>
      </w:r>
      <w:r w:rsidRPr="009545DA">
        <w:t>4</w:t>
      </w:r>
    </w:p>
    <w:p w14:paraId="08E3BCCB" w14:textId="77777777" w:rsidR="006D101F" w:rsidRDefault="006D101F" w:rsidP="00AD1DDF"/>
    <w:p w14:paraId="7E7C87EE" w14:textId="77777777" w:rsidR="00AD1DDF" w:rsidRPr="009545DA" w:rsidRDefault="00AD1DDF" w:rsidP="00AD1DDF">
      <w:r w:rsidRPr="009545DA">
        <w:t>Language:</w:t>
      </w:r>
      <w:r w:rsidRPr="009545DA">
        <w:tab/>
      </w:r>
      <w:r w:rsidRPr="009545DA">
        <w:tab/>
      </w:r>
      <w:r w:rsidRPr="009545DA">
        <w:tab/>
        <w:t>French</w:t>
      </w:r>
    </w:p>
    <w:p w14:paraId="23CE6827" w14:textId="77777777" w:rsidR="006D101F" w:rsidRDefault="006D101F" w:rsidP="00AD1DDF">
      <w:pPr>
        <w:pBdr>
          <w:bottom w:val="single" w:sz="6" w:space="1" w:color="auto"/>
        </w:pBdr>
      </w:pPr>
    </w:p>
    <w:p w14:paraId="0A77B6F1" w14:textId="4E9FF422" w:rsidR="00AD1DDF" w:rsidRDefault="004A4BC3" w:rsidP="00AD1DDF">
      <w:pPr>
        <w:pBdr>
          <w:bottom w:val="single" w:sz="6" w:space="1" w:color="auto"/>
        </w:pBdr>
      </w:pPr>
      <w:r>
        <w:t>Cost:</w:t>
      </w:r>
      <w:r>
        <w:tab/>
      </w:r>
      <w:r>
        <w:tab/>
      </w:r>
      <w:r>
        <w:tab/>
      </w:r>
      <w:r>
        <w:tab/>
      </w:r>
      <w:r w:rsidR="00AD1DDF" w:rsidRPr="009545DA">
        <w:t>12,592.00</w:t>
      </w:r>
      <w:r>
        <w:t xml:space="preserve"> Swiss francs</w:t>
      </w:r>
    </w:p>
    <w:p w14:paraId="407E60AE" w14:textId="77777777" w:rsidR="006D101F" w:rsidRDefault="006D101F" w:rsidP="00AD1DDF"/>
    <w:p w14:paraId="4B4FDC1C" w14:textId="77777777" w:rsidR="006D101F" w:rsidRDefault="006D101F" w:rsidP="00AD1DDF"/>
    <w:p w14:paraId="51BC0366" w14:textId="77777777" w:rsidR="006D101F" w:rsidRDefault="006D101F" w:rsidP="00AD1DDF"/>
    <w:p w14:paraId="34DB491B" w14:textId="77777777" w:rsidR="006D101F" w:rsidRDefault="006D101F" w:rsidP="00AD1DDF"/>
    <w:p w14:paraId="5B905D9C" w14:textId="77777777" w:rsidR="006D101F" w:rsidRDefault="006D101F" w:rsidP="00AD1DDF"/>
    <w:p w14:paraId="2DB1EA3C" w14:textId="026063A3" w:rsidR="00AD1DDF" w:rsidRPr="009545DA" w:rsidRDefault="00AD1DDF" w:rsidP="00F20D15">
      <w:pPr>
        <w:pStyle w:val="a6"/>
        <w:numPr>
          <w:ilvl w:val="0"/>
          <w:numId w:val="7"/>
        </w:numPr>
        <w:ind w:left="0" w:hanging="11"/>
      </w:pPr>
    </w:p>
    <w:p w14:paraId="4C640A7B" w14:textId="77777777" w:rsidR="006D101F" w:rsidRDefault="006D101F" w:rsidP="00AD1DDF"/>
    <w:p w14:paraId="1D73B97E" w14:textId="77777777" w:rsidR="00AD1DDF" w:rsidRPr="009545DA" w:rsidRDefault="00AD1DDF" w:rsidP="00AD1DDF">
      <w:r w:rsidRPr="009545DA">
        <w:t>Date:</w:t>
      </w:r>
      <w:r w:rsidRPr="009545DA">
        <w:tab/>
      </w:r>
      <w:r w:rsidRPr="009545DA">
        <w:tab/>
      </w:r>
      <w:r w:rsidRPr="009545DA">
        <w:tab/>
      </w:r>
      <w:r w:rsidRPr="009545DA">
        <w:tab/>
        <w:t>03/11/2014 to 06/11/2014</w:t>
      </w:r>
    </w:p>
    <w:p w14:paraId="34F2DE3C" w14:textId="77777777" w:rsidR="006D101F" w:rsidRDefault="006D101F" w:rsidP="00AD1DDF">
      <w:pPr>
        <w:ind w:left="2880" w:hanging="2880"/>
      </w:pPr>
    </w:p>
    <w:p w14:paraId="7B9FEB5D" w14:textId="22FBCA0F" w:rsidR="00AD1DDF" w:rsidRPr="009545DA" w:rsidRDefault="00AD1DDF" w:rsidP="00AD1DDF">
      <w:pPr>
        <w:ind w:left="2880" w:hanging="2880"/>
      </w:pPr>
      <w:r w:rsidRPr="009545DA">
        <w:t>Activity:</w:t>
      </w:r>
      <w:r w:rsidRPr="009545DA">
        <w:tab/>
        <w:t>XXXII Seminar for Officials of IP Offices of Latin American Countries</w:t>
      </w:r>
      <w:r w:rsidR="00F567AA">
        <w:t>*</w:t>
      </w:r>
    </w:p>
    <w:p w14:paraId="64447D8F" w14:textId="77777777" w:rsidR="006D101F" w:rsidRDefault="006D101F" w:rsidP="00AD1DDF">
      <w:pPr>
        <w:ind w:left="2880" w:hanging="2880"/>
      </w:pPr>
    </w:p>
    <w:p w14:paraId="411551C3" w14:textId="77777777" w:rsidR="00AD1DDF" w:rsidRPr="009545DA" w:rsidRDefault="00AD1DDF" w:rsidP="00AD1DDF">
      <w:pPr>
        <w:ind w:left="2880" w:hanging="2880"/>
      </w:pPr>
      <w:r w:rsidRPr="009545DA">
        <w:t>Objective:</w:t>
      </w:r>
      <w:r w:rsidRPr="009545DA">
        <w:tab/>
        <w:t>To initiate discussions of different fields of interest of IP Institutions.</w:t>
      </w:r>
    </w:p>
    <w:p w14:paraId="3291C804" w14:textId="77777777" w:rsidR="006D101F" w:rsidRDefault="006D101F" w:rsidP="00AD1DDF">
      <w:pPr>
        <w:ind w:left="2880" w:hanging="2880"/>
      </w:pPr>
    </w:p>
    <w:p w14:paraId="69EE6CCB" w14:textId="77777777" w:rsidR="00AD1DDF" w:rsidRPr="009545DA" w:rsidRDefault="00AD1DDF" w:rsidP="00AD1DDF">
      <w:pPr>
        <w:ind w:left="2880" w:hanging="2880"/>
      </w:pPr>
      <w:r w:rsidRPr="009545DA">
        <w:t>Expected Results:</w:t>
      </w:r>
      <w:r w:rsidRPr="009545DA">
        <w:tab/>
        <w:t>Enhanced access to, and use of, IP information by IP institutions and the public to promote innovation and creativity</w:t>
      </w:r>
    </w:p>
    <w:p w14:paraId="1DB31EF7" w14:textId="77777777" w:rsidR="006D101F" w:rsidRDefault="006D101F" w:rsidP="00AD1DDF"/>
    <w:p w14:paraId="7AD0A878" w14:textId="78514602"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Brazil</w:t>
      </w:r>
      <w:proofErr w:type="spellEnd"/>
    </w:p>
    <w:p w14:paraId="520A9E67" w14:textId="77777777" w:rsidR="006D101F" w:rsidRPr="00D04EDA" w:rsidRDefault="006D101F" w:rsidP="00AD1DDF">
      <w:pPr>
        <w:ind w:left="2880" w:hanging="2880"/>
        <w:rPr>
          <w:lang w:val="es-ES_tradnl"/>
        </w:rPr>
      </w:pPr>
    </w:p>
    <w:p w14:paraId="31DC060C" w14:textId="63BC3EEE"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Bolivia, </w:t>
      </w:r>
      <w:proofErr w:type="spellStart"/>
      <w:r w:rsidRPr="00D04EDA">
        <w:rPr>
          <w:lang w:val="es-ES_tradnl"/>
        </w:rPr>
        <w:t>Brazil</w:t>
      </w:r>
      <w:proofErr w:type="spellEnd"/>
      <w:r w:rsidRPr="00D04EDA">
        <w:rPr>
          <w:lang w:val="es-ES_tradnl"/>
        </w:rPr>
        <w:t xml:space="preserve">, Chile, Colombia,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Ecuador, El Salvador, Guatemala, Honduras, </w:t>
      </w:r>
      <w:proofErr w:type="spellStart"/>
      <w:r w:rsidRPr="00D04EDA">
        <w:rPr>
          <w:lang w:val="es-ES_tradnl"/>
        </w:rPr>
        <w:t>Mexico</w:t>
      </w:r>
      <w:proofErr w:type="spellEnd"/>
      <w:r w:rsidRPr="00D04EDA">
        <w:rPr>
          <w:lang w:val="es-ES_tradnl"/>
        </w:rPr>
        <w:t xml:space="preserve">, </w:t>
      </w:r>
      <w:r w:rsidR="00080230" w:rsidRPr="00D04EDA">
        <w:rPr>
          <w:lang w:val="es-ES_tradnl"/>
        </w:rPr>
        <w:t xml:space="preserve">Nicaragua,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xml:space="preserve">, Uruguay </w:t>
      </w:r>
    </w:p>
    <w:p w14:paraId="7C6BB626" w14:textId="77777777" w:rsidR="006D101F" w:rsidRPr="00D04EDA" w:rsidRDefault="006D101F" w:rsidP="00AD1DDF">
      <w:pPr>
        <w:rPr>
          <w:lang w:val="es-ES_tradnl"/>
        </w:rPr>
      </w:pPr>
    </w:p>
    <w:p w14:paraId="60E0B6FA" w14:textId="77777777" w:rsidR="00AD1DDF" w:rsidRPr="009545DA" w:rsidRDefault="00AD1DDF" w:rsidP="00AD1DDF">
      <w:r w:rsidRPr="009545DA">
        <w:t>No. of Participants:</w:t>
      </w:r>
      <w:r w:rsidRPr="009545DA">
        <w:tab/>
      </w:r>
      <w:r>
        <w:tab/>
      </w:r>
      <w:r w:rsidRPr="009545DA">
        <w:t>18</w:t>
      </w:r>
    </w:p>
    <w:p w14:paraId="4B37BCC0" w14:textId="77777777" w:rsidR="006D101F" w:rsidRDefault="006D101F" w:rsidP="00AD1DDF"/>
    <w:p w14:paraId="27D86CA3" w14:textId="77777777" w:rsidR="00AD1DDF" w:rsidRPr="009545DA" w:rsidRDefault="00AD1DDF" w:rsidP="00AD1DDF">
      <w:r w:rsidRPr="009545DA">
        <w:t>Language:</w:t>
      </w:r>
      <w:r w:rsidRPr="009545DA">
        <w:tab/>
      </w:r>
      <w:r w:rsidRPr="009545DA">
        <w:tab/>
      </w:r>
      <w:r w:rsidRPr="009545DA">
        <w:tab/>
        <w:t>English, Portuguese</w:t>
      </w:r>
    </w:p>
    <w:p w14:paraId="3450EFC9" w14:textId="77777777" w:rsidR="006D101F" w:rsidRDefault="006D101F" w:rsidP="00AD1DDF">
      <w:pPr>
        <w:pBdr>
          <w:bottom w:val="single" w:sz="6" w:space="1" w:color="auto"/>
        </w:pBdr>
      </w:pPr>
    </w:p>
    <w:p w14:paraId="34CC7E8F" w14:textId="420DAEDE" w:rsidR="00AD1DDF" w:rsidRDefault="001F5660" w:rsidP="00AD1DDF">
      <w:pPr>
        <w:pBdr>
          <w:bottom w:val="single" w:sz="6" w:space="1" w:color="auto"/>
        </w:pBdr>
      </w:pPr>
      <w:r>
        <w:t>Cost:</w:t>
      </w:r>
      <w:r>
        <w:tab/>
      </w:r>
      <w:r>
        <w:tab/>
      </w:r>
      <w:r>
        <w:tab/>
      </w:r>
      <w:r>
        <w:tab/>
      </w:r>
      <w:r w:rsidR="00AD1DDF" w:rsidRPr="009545DA">
        <w:t>82,963.00</w:t>
      </w:r>
      <w:r>
        <w:t xml:space="preserve"> Swiss francs</w:t>
      </w:r>
    </w:p>
    <w:p w14:paraId="200BCA4A" w14:textId="77777777" w:rsidR="006D101F" w:rsidRDefault="006D101F" w:rsidP="00AD1DDF"/>
    <w:p w14:paraId="24200985" w14:textId="60CD3EC1" w:rsidR="00AD1DDF" w:rsidRPr="009545DA" w:rsidRDefault="00AD1DDF" w:rsidP="002D027B">
      <w:pPr>
        <w:pStyle w:val="a6"/>
        <w:numPr>
          <w:ilvl w:val="0"/>
          <w:numId w:val="7"/>
        </w:numPr>
        <w:ind w:left="0" w:hanging="11"/>
      </w:pPr>
    </w:p>
    <w:p w14:paraId="7F5C2B4E" w14:textId="77777777" w:rsidR="006D101F" w:rsidRDefault="006D101F" w:rsidP="00AD1DDF"/>
    <w:p w14:paraId="7C19F76C" w14:textId="77777777" w:rsidR="00AD1DDF" w:rsidRPr="009545DA" w:rsidRDefault="00AD1DDF" w:rsidP="00AD1DDF">
      <w:r w:rsidRPr="009545DA">
        <w:t>Date:</w:t>
      </w:r>
      <w:r w:rsidRPr="009545DA">
        <w:tab/>
      </w:r>
      <w:r w:rsidRPr="009545DA">
        <w:tab/>
      </w:r>
      <w:r w:rsidRPr="009545DA">
        <w:tab/>
      </w:r>
      <w:r w:rsidRPr="009545DA">
        <w:tab/>
        <w:t>05/11/2014 to 07/11/2014</w:t>
      </w:r>
    </w:p>
    <w:p w14:paraId="0DF658E8" w14:textId="77777777" w:rsidR="006D101F" w:rsidRDefault="006D101F" w:rsidP="00AD1DDF">
      <w:pPr>
        <w:ind w:left="2880" w:hanging="2880"/>
      </w:pPr>
    </w:p>
    <w:p w14:paraId="0B35EEB6" w14:textId="77A2A113" w:rsidR="00AD1DDF" w:rsidRPr="009545DA" w:rsidRDefault="00AD1DDF" w:rsidP="00AD1DDF">
      <w:pPr>
        <w:ind w:left="2880" w:hanging="2880"/>
      </w:pPr>
      <w:r w:rsidRPr="009545DA">
        <w:t>Activity:</w:t>
      </w:r>
      <w:r w:rsidRPr="009545DA">
        <w:tab/>
        <w:t>Offline course 5th annual WIPO-KIPO-KAIST-KIPA Advanced International Certificate Course, Seoul</w:t>
      </w:r>
      <w:r w:rsidR="004C43DD">
        <w:t>*</w:t>
      </w:r>
    </w:p>
    <w:p w14:paraId="3EBD82A4" w14:textId="77777777" w:rsidR="006D101F" w:rsidRDefault="006D101F" w:rsidP="00AD1DDF">
      <w:pPr>
        <w:ind w:left="2880" w:hanging="2880"/>
      </w:pPr>
    </w:p>
    <w:p w14:paraId="2F1374FD" w14:textId="77777777" w:rsidR="00AD1DDF" w:rsidRPr="009545DA" w:rsidRDefault="00AD1DDF" w:rsidP="00AD1DDF">
      <w:pPr>
        <w:ind w:left="2880" w:hanging="2880"/>
      </w:pPr>
      <w:r w:rsidRPr="009545DA">
        <w:t>Objective:</w:t>
      </w:r>
      <w:r w:rsidRPr="009545DA">
        <w:tab/>
        <w:t>To provide training on IP Asset management for a selected group of top performers in both the online course (step 1) and the IP essay test (Step 2) under the work plan of the International Certificate Course.</w:t>
      </w:r>
    </w:p>
    <w:p w14:paraId="07499690" w14:textId="77777777" w:rsidR="006D101F" w:rsidRDefault="006D101F" w:rsidP="00AD1DDF">
      <w:pPr>
        <w:ind w:left="2880" w:hanging="2880"/>
      </w:pPr>
    </w:p>
    <w:p w14:paraId="187BE295"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2D21C2A5" w14:textId="77777777" w:rsidR="006D101F" w:rsidRDefault="006D101F" w:rsidP="00AD1DDF"/>
    <w:p w14:paraId="63B02B58" w14:textId="77777777" w:rsidR="00AD1DDF" w:rsidRPr="009545DA" w:rsidRDefault="00AD1DDF" w:rsidP="00AD1DDF">
      <w:r w:rsidRPr="009545DA">
        <w:t>Host Country:</w:t>
      </w:r>
      <w:r w:rsidRPr="009545DA">
        <w:tab/>
      </w:r>
      <w:r w:rsidRPr="009545DA">
        <w:tab/>
      </w:r>
      <w:r>
        <w:tab/>
      </w:r>
      <w:r w:rsidRPr="009545DA">
        <w:t>Republic of Korea</w:t>
      </w:r>
    </w:p>
    <w:p w14:paraId="0334ED7E" w14:textId="77777777" w:rsidR="006D101F" w:rsidRDefault="006D101F" w:rsidP="00AD1DDF">
      <w:pPr>
        <w:ind w:left="2880" w:hanging="2880"/>
      </w:pPr>
    </w:p>
    <w:p w14:paraId="787BB82A" w14:textId="77777777" w:rsidR="00AD1DDF" w:rsidRPr="009545DA" w:rsidRDefault="00AD1DDF" w:rsidP="00AD1DDF">
      <w:pPr>
        <w:ind w:left="2880" w:hanging="2880"/>
      </w:pPr>
      <w:r w:rsidRPr="009545DA">
        <w:t>Beneficiary Countries:</w:t>
      </w:r>
      <w:r>
        <w:tab/>
      </w:r>
      <w:r w:rsidRPr="009545DA">
        <w:t>Brazil, Colombia, Georgia, India, Kyrgyzstan, Malawi, Malaysia, Philippines, Poland, Republic of Korea, Romania, Trinidad and Tobago, Uganda, Ukraine, Viet Nam, Zambia, Zimbabwe</w:t>
      </w:r>
    </w:p>
    <w:p w14:paraId="20879B12" w14:textId="77777777" w:rsidR="006D101F" w:rsidRDefault="006D101F" w:rsidP="00AD1DDF"/>
    <w:p w14:paraId="3D55245C" w14:textId="77777777" w:rsidR="00AD1DDF" w:rsidRPr="009545DA" w:rsidRDefault="00AD1DDF" w:rsidP="00AD1DDF">
      <w:r w:rsidRPr="009545DA">
        <w:t>No. of Participants:</w:t>
      </w:r>
      <w:r w:rsidRPr="009545DA">
        <w:tab/>
      </w:r>
      <w:r>
        <w:tab/>
      </w:r>
      <w:r w:rsidRPr="009545DA">
        <w:t>19</w:t>
      </w:r>
    </w:p>
    <w:p w14:paraId="0D54C009" w14:textId="77777777" w:rsidR="006D101F" w:rsidRDefault="006D101F" w:rsidP="00AD1DDF"/>
    <w:p w14:paraId="0660B611" w14:textId="77777777" w:rsidR="00AD1DDF" w:rsidRPr="009545DA" w:rsidRDefault="00AD1DDF" w:rsidP="00AD1DDF">
      <w:r w:rsidRPr="009545DA">
        <w:t>Language:</w:t>
      </w:r>
      <w:r w:rsidRPr="009545DA">
        <w:tab/>
      </w:r>
      <w:r w:rsidRPr="009545DA">
        <w:tab/>
      </w:r>
      <w:r w:rsidRPr="009545DA">
        <w:tab/>
        <w:t>English</w:t>
      </w:r>
    </w:p>
    <w:p w14:paraId="0757D01F" w14:textId="77777777" w:rsidR="006D101F" w:rsidRDefault="006D101F" w:rsidP="00AD1DDF">
      <w:pPr>
        <w:pBdr>
          <w:bottom w:val="single" w:sz="6" w:space="1" w:color="auto"/>
        </w:pBdr>
      </w:pPr>
    </w:p>
    <w:p w14:paraId="47355915" w14:textId="3D3F6AA8" w:rsidR="00AD1DDF" w:rsidRDefault="0056551B" w:rsidP="00AD1DDF">
      <w:pPr>
        <w:pBdr>
          <w:bottom w:val="single" w:sz="6" w:space="1" w:color="auto"/>
        </w:pBdr>
      </w:pPr>
      <w:r>
        <w:t>Cost:</w:t>
      </w:r>
      <w:r>
        <w:tab/>
      </w:r>
      <w:r>
        <w:tab/>
      </w:r>
      <w:r>
        <w:tab/>
      </w:r>
      <w:r>
        <w:tab/>
      </w:r>
      <w:r w:rsidR="00AD1DDF" w:rsidRPr="009545DA">
        <w:t>54,406.00</w:t>
      </w:r>
      <w:r>
        <w:t xml:space="preserve"> Swiss francs</w:t>
      </w:r>
    </w:p>
    <w:p w14:paraId="4ED7E73D" w14:textId="77777777" w:rsidR="006D101F" w:rsidRDefault="006D101F" w:rsidP="00AD1DDF"/>
    <w:p w14:paraId="4BCEEEEB" w14:textId="77777777" w:rsidR="006D101F" w:rsidRDefault="006D101F" w:rsidP="00AD1DDF"/>
    <w:p w14:paraId="5CB08C74" w14:textId="77777777" w:rsidR="006D101F" w:rsidRDefault="006D101F" w:rsidP="00AD1DDF"/>
    <w:p w14:paraId="6FA1FDEC" w14:textId="77777777" w:rsidR="006D101F" w:rsidRDefault="006D101F" w:rsidP="00AD1DDF"/>
    <w:p w14:paraId="3F4DDE14" w14:textId="7FF72C38" w:rsidR="00C9664E" w:rsidRDefault="00C9664E">
      <w:pPr>
        <w:spacing w:after="200" w:line="276" w:lineRule="auto"/>
        <w:rPr>
          <w:rFonts w:eastAsia="Times New Roman"/>
          <w:lang w:eastAsia="en-US"/>
        </w:rPr>
      </w:pPr>
      <w:r>
        <w:br w:type="page"/>
      </w:r>
    </w:p>
    <w:p w14:paraId="48684F8A" w14:textId="77777777" w:rsidR="00AD1DDF" w:rsidRPr="009545DA" w:rsidRDefault="00AD1DDF" w:rsidP="00AD1DDF">
      <w:pPr>
        <w:pStyle w:val="a6"/>
        <w:numPr>
          <w:ilvl w:val="0"/>
          <w:numId w:val="7"/>
        </w:numPr>
        <w:ind w:left="0" w:hanging="11"/>
      </w:pPr>
    </w:p>
    <w:p w14:paraId="0F74F94E" w14:textId="77777777" w:rsidR="006D101F" w:rsidRDefault="006D101F" w:rsidP="00AD1DDF"/>
    <w:p w14:paraId="294D7B49" w14:textId="77777777" w:rsidR="00AD1DDF" w:rsidRPr="009545DA" w:rsidRDefault="00AD1DDF" w:rsidP="00AD1DDF">
      <w:r w:rsidRPr="009545DA">
        <w:t>Date:</w:t>
      </w:r>
      <w:r w:rsidRPr="009545DA">
        <w:tab/>
      </w:r>
      <w:r w:rsidRPr="009545DA">
        <w:tab/>
      </w:r>
      <w:r w:rsidRPr="009545DA">
        <w:tab/>
      </w:r>
      <w:r w:rsidRPr="009545DA">
        <w:tab/>
        <w:t>26/11/2014 to 28/11/2014</w:t>
      </w:r>
    </w:p>
    <w:p w14:paraId="158CE9C0" w14:textId="77777777" w:rsidR="006D101F" w:rsidRDefault="006D101F" w:rsidP="00AD1DDF">
      <w:pPr>
        <w:ind w:left="2880" w:hanging="2880"/>
      </w:pPr>
    </w:p>
    <w:p w14:paraId="1C7F6714" w14:textId="77777777" w:rsidR="00AD1DDF" w:rsidRPr="009545DA" w:rsidRDefault="00AD1DDF" w:rsidP="00AD1DDF">
      <w:pPr>
        <w:ind w:left="2880" w:hanging="2880"/>
      </w:pPr>
      <w:r w:rsidRPr="009545DA">
        <w:t>Activity:</w:t>
      </w:r>
      <w:r w:rsidRPr="009545DA">
        <w:tab/>
        <w:t>WIPO-ARIPO Sub-Regional Training of Trainers Program on Effective Management of Intellectual Property Assets by Small and Medium-sized Enterprises</w:t>
      </w:r>
    </w:p>
    <w:p w14:paraId="59F01801" w14:textId="77777777" w:rsidR="006D101F" w:rsidRDefault="006D101F" w:rsidP="00AD1DDF">
      <w:pPr>
        <w:ind w:left="2880" w:hanging="2880"/>
      </w:pPr>
    </w:p>
    <w:p w14:paraId="5EA22FA6" w14:textId="77777777" w:rsidR="00AD1DDF" w:rsidRPr="009545DA" w:rsidRDefault="00AD1DDF" w:rsidP="00AD1DDF">
      <w:pPr>
        <w:ind w:left="2880" w:hanging="2880"/>
      </w:pPr>
      <w:r w:rsidRPr="009545DA">
        <w:t>Objective:</w:t>
      </w:r>
      <w:r w:rsidRPr="009545DA">
        <w:tab/>
        <w:t>To create a critical mass of trainers within the region having the basic knowledge and skills to reach out and provide preliminary assistance to SMEs on IP asset management that is the identification, protection, exploitation and management of IP assets.</w:t>
      </w:r>
    </w:p>
    <w:p w14:paraId="6AD5D379" w14:textId="77777777" w:rsidR="006D101F" w:rsidRDefault="006D101F" w:rsidP="00AD1DDF">
      <w:pPr>
        <w:ind w:left="2880" w:hanging="2880"/>
      </w:pPr>
    </w:p>
    <w:p w14:paraId="0F0AD4CA"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281EC57D" w14:textId="77777777" w:rsidR="006D101F" w:rsidRDefault="006D101F" w:rsidP="00AD1DDF"/>
    <w:p w14:paraId="2D9208EC" w14:textId="77777777" w:rsidR="00AD1DDF" w:rsidRPr="009545DA" w:rsidRDefault="00AD1DDF" w:rsidP="00AD1DDF">
      <w:r w:rsidRPr="009545DA">
        <w:t>Host Country:</w:t>
      </w:r>
      <w:r w:rsidRPr="009545DA">
        <w:tab/>
      </w:r>
      <w:r w:rsidRPr="009545DA">
        <w:tab/>
      </w:r>
      <w:r>
        <w:tab/>
      </w:r>
      <w:r w:rsidRPr="009545DA">
        <w:t>Zimbabwe</w:t>
      </w:r>
    </w:p>
    <w:p w14:paraId="3F8B220E" w14:textId="77777777" w:rsidR="006D101F" w:rsidRDefault="006D101F" w:rsidP="00AD1DDF">
      <w:pPr>
        <w:ind w:left="2880" w:hanging="2880"/>
      </w:pPr>
    </w:p>
    <w:p w14:paraId="566D20C5" w14:textId="77777777" w:rsidR="00AD1DDF" w:rsidRPr="009545DA" w:rsidRDefault="00AD1DDF" w:rsidP="00AD1DDF">
      <w:pPr>
        <w:ind w:left="2880" w:hanging="2880"/>
      </w:pPr>
      <w:r w:rsidRPr="009545DA">
        <w:t>Beneficiary Countries:</w:t>
      </w:r>
      <w:r w:rsidRPr="009545DA">
        <w:tab/>
        <w:t>Botswana, Gambia, Lesotho, Rwanda, Sao Tome and Principe, Sudan, Swaziland, Zimbabwe</w:t>
      </w:r>
    </w:p>
    <w:p w14:paraId="57A63E2A" w14:textId="77777777" w:rsidR="006D101F" w:rsidRDefault="006D101F" w:rsidP="00AD1DDF"/>
    <w:p w14:paraId="6233BBFE" w14:textId="77777777" w:rsidR="006D101F" w:rsidRDefault="006D101F" w:rsidP="00AD1DDF"/>
    <w:p w14:paraId="338F1A02" w14:textId="77777777" w:rsidR="00AD1DDF" w:rsidRPr="009545DA" w:rsidRDefault="00AD1DDF" w:rsidP="00AD1DDF">
      <w:r w:rsidRPr="009545DA">
        <w:t>No. of Participants:</w:t>
      </w:r>
      <w:r w:rsidRPr="009545DA">
        <w:tab/>
      </w:r>
      <w:r>
        <w:tab/>
      </w:r>
      <w:r w:rsidRPr="009545DA">
        <w:t>8</w:t>
      </w:r>
    </w:p>
    <w:p w14:paraId="17D56F7F" w14:textId="77777777" w:rsidR="006D101F" w:rsidRDefault="006D101F" w:rsidP="00AD1DDF"/>
    <w:p w14:paraId="13E57C8C" w14:textId="77777777" w:rsidR="00AD1DDF" w:rsidRPr="009545DA" w:rsidRDefault="00AD1DDF" w:rsidP="00AD1DDF">
      <w:r w:rsidRPr="009545DA">
        <w:t>Language:</w:t>
      </w:r>
      <w:r w:rsidRPr="009545DA">
        <w:tab/>
      </w:r>
      <w:r w:rsidRPr="009545DA">
        <w:tab/>
      </w:r>
      <w:r w:rsidRPr="009545DA">
        <w:tab/>
        <w:t>English</w:t>
      </w:r>
    </w:p>
    <w:p w14:paraId="75BFFCB3" w14:textId="77777777" w:rsidR="006D101F" w:rsidRDefault="006D101F" w:rsidP="00AD1DDF">
      <w:pPr>
        <w:pBdr>
          <w:bottom w:val="single" w:sz="6" w:space="1" w:color="auto"/>
        </w:pBdr>
      </w:pPr>
    </w:p>
    <w:p w14:paraId="65E7B4B7" w14:textId="06C03CB2" w:rsidR="00AD1DDF" w:rsidRDefault="00105B9E" w:rsidP="00AD1DDF">
      <w:pPr>
        <w:pBdr>
          <w:bottom w:val="single" w:sz="6" w:space="1" w:color="auto"/>
        </w:pBdr>
      </w:pPr>
      <w:r>
        <w:t>Cost:</w:t>
      </w:r>
      <w:r>
        <w:tab/>
      </w:r>
      <w:r>
        <w:tab/>
      </w:r>
      <w:r>
        <w:tab/>
      </w:r>
      <w:r>
        <w:tab/>
      </w:r>
      <w:r w:rsidR="00AD1DDF" w:rsidRPr="009545DA">
        <w:t>40,248.00</w:t>
      </w:r>
      <w:r>
        <w:t xml:space="preserve"> Swiss francs</w:t>
      </w:r>
    </w:p>
    <w:p w14:paraId="614E61C7" w14:textId="77777777" w:rsidR="006D101F" w:rsidRPr="00DA18D2" w:rsidRDefault="006D101F" w:rsidP="00AD1DDF">
      <w:pPr>
        <w:rPr>
          <w:sz w:val="4"/>
          <w:szCs w:val="4"/>
        </w:rPr>
      </w:pPr>
    </w:p>
    <w:p w14:paraId="62AC6D43" w14:textId="3CE9A1E0" w:rsidR="00AD1DDF" w:rsidRPr="009545DA" w:rsidRDefault="00AD1DDF" w:rsidP="003E57D3">
      <w:pPr>
        <w:pStyle w:val="a6"/>
        <w:numPr>
          <w:ilvl w:val="0"/>
          <w:numId w:val="7"/>
        </w:numPr>
        <w:ind w:left="0" w:hanging="11"/>
      </w:pPr>
    </w:p>
    <w:p w14:paraId="2811995B" w14:textId="77777777" w:rsidR="006D101F" w:rsidRDefault="006D101F" w:rsidP="00AD1DDF"/>
    <w:p w14:paraId="0BE88546" w14:textId="77777777" w:rsidR="00AD1DDF" w:rsidRPr="009545DA" w:rsidRDefault="00AD1DDF" w:rsidP="00AD1DDF">
      <w:r w:rsidRPr="009545DA">
        <w:t>Date:</w:t>
      </w:r>
      <w:r w:rsidRPr="009545DA">
        <w:tab/>
      </w:r>
      <w:r w:rsidRPr="009545DA">
        <w:tab/>
      </w:r>
      <w:r w:rsidRPr="009545DA">
        <w:tab/>
      </w:r>
      <w:r w:rsidRPr="009545DA">
        <w:tab/>
        <w:t>12/12/2014 to 17/12/2014</w:t>
      </w:r>
    </w:p>
    <w:p w14:paraId="4634ED55" w14:textId="77777777" w:rsidR="006D101F" w:rsidRDefault="006D101F" w:rsidP="00AD1DDF">
      <w:pPr>
        <w:ind w:left="2880" w:hanging="2880"/>
      </w:pPr>
    </w:p>
    <w:p w14:paraId="724D916A" w14:textId="57126467" w:rsidR="00AD1DDF" w:rsidRPr="009545DA" w:rsidRDefault="00AD1DDF" w:rsidP="00AD1DDF">
      <w:pPr>
        <w:ind w:left="2880" w:hanging="2880"/>
      </w:pPr>
      <w:r w:rsidRPr="009545DA">
        <w:t>Activity:</w:t>
      </w:r>
      <w:r w:rsidRPr="009545DA">
        <w:tab/>
        <w:t>Study Visit of Pakistan Delegation on Building Effective Linkages between Research Institution and Industry</w:t>
      </w:r>
      <w:r w:rsidR="004C43DD">
        <w:t>*</w:t>
      </w:r>
    </w:p>
    <w:p w14:paraId="7781B556" w14:textId="77777777" w:rsidR="006D101F" w:rsidRDefault="006D101F" w:rsidP="00AD1DDF">
      <w:pPr>
        <w:ind w:left="2880" w:hanging="2880"/>
      </w:pPr>
    </w:p>
    <w:p w14:paraId="24D0782F" w14:textId="77777777" w:rsidR="00AD1DDF" w:rsidRPr="009545DA" w:rsidRDefault="00AD1DDF" w:rsidP="00AD1DDF">
      <w:pPr>
        <w:ind w:left="2880" w:hanging="2880"/>
      </w:pPr>
      <w:r w:rsidRPr="009545DA">
        <w:t>Objective:</w:t>
      </w:r>
      <w:r w:rsidRPr="009545DA">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14:paraId="46168DD1" w14:textId="77777777" w:rsidR="006D101F" w:rsidRPr="00DA18D2" w:rsidRDefault="006D101F" w:rsidP="00AD1DDF">
      <w:pPr>
        <w:ind w:left="2880" w:hanging="2880"/>
        <w:rPr>
          <w:sz w:val="6"/>
          <w:szCs w:val="6"/>
        </w:rPr>
      </w:pPr>
    </w:p>
    <w:p w14:paraId="6C9F7378" w14:textId="77777777" w:rsidR="00AD1DDF" w:rsidRPr="009545DA" w:rsidRDefault="00AD1DDF" w:rsidP="00AD1DDF">
      <w:pPr>
        <w:ind w:left="2880" w:hanging="2880"/>
      </w:pPr>
      <w:r w:rsidRPr="009545DA">
        <w:t>Expected Results:</w:t>
      </w:r>
      <w:r w:rsidRPr="009545DA">
        <w:tab/>
        <w:t>National innovation and IP strategies and plans consistent with national development objectives</w:t>
      </w:r>
    </w:p>
    <w:p w14:paraId="6A4B6237" w14:textId="77777777" w:rsidR="006D101F" w:rsidRDefault="006D101F" w:rsidP="00AD1DDF"/>
    <w:p w14:paraId="3C1DBEFA" w14:textId="77777777" w:rsidR="00AD1DDF" w:rsidRPr="009545DA" w:rsidRDefault="00AD1DDF" w:rsidP="00AD1DDF">
      <w:r w:rsidRPr="009545DA">
        <w:t>Host Country:</w:t>
      </w:r>
      <w:r w:rsidRPr="009545DA">
        <w:tab/>
      </w:r>
      <w:r w:rsidRPr="009545DA">
        <w:tab/>
      </w:r>
      <w:r>
        <w:tab/>
      </w:r>
      <w:r w:rsidRPr="009545DA">
        <w:t>Republic of Korea</w:t>
      </w:r>
    </w:p>
    <w:p w14:paraId="6903C945" w14:textId="77777777" w:rsidR="006D101F" w:rsidRDefault="006D101F" w:rsidP="00AD1DDF"/>
    <w:p w14:paraId="5C344460" w14:textId="514D4E7B" w:rsidR="00AD1DDF" w:rsidRPr="009545DA" w:rsidRDefault="00AD1DDF" w:rsidP="00AD1DDF">
      <w:r w:rsidRPr="009545DA">
        <w:t>Beneficiary Countries:</w:t>
      </w:r>
      <w:r>
        <w:tab/>
      </w:r>
      <w:r w:rsidRPr="009545DA">
        <w:t>Pakistan</w:t>
      </w:r>
    </w:p>
    <w:p w14:paraId="1DC8AC89" w14:textId="77777777" w:rsidR="006D101F" w:rsidRDefault="006D101F" w:rsidP="00AD1DDF"/>
    <w:p w14:paraId="5C30029F" w14:textId="77777777" w:rsidR="00AD1DDF" w:rsidRPr="009545DA" w:rsidRDefault="00AD1DDF" w:rsidP="00AD1DDF">
      <w:r w:rsidRPr="009545DA">
        <w:t>No. of Participants:</w:t>
      </w:r>
      <w:r w:rsidRPr="009545DA">
        <w:tab/>
      </w:r>
      <w:r>
        <w:tab/>
      </w:r>
      <w:r w:rsidRPr="009545DA">
        <w:t>8</w:t>
      </w:r>
    </w:p>
    <w:p w14:paraId="368FD42B" w14:textId="77777777" w:rsidR="006D101F" w:rsidRDefault="006D101F" w:rsidP="00AD1DDF"/>
    <w:p w14:paraId="38E16F3F" w14:textId="77777777" w:rsidR="00AD1DDF" w:rsidRPr="009545DA" w:rsidRDefault="00AD1DDF" w:rsidP="00AD1DDF">
      <w:r w:rsidRPr="009545DA">
        <w:t>Language:</w:t>
      </w:r>
      <w:r w:rsidRPr="009545DA">
        <w:tab/>
      </w:r>
      <w:r w:rsidRPr="009545DA">
        <w:tab/>
      </w:r>
      <w:r w:rsidRPr="009545DA">
        <w:tab/>
        <w:t>English</w:t>
      </w:r>
    </w:p>
    <w:p w14:paraId="46CB4BA4" w14:textId="77777777" w:rsidR="006D101F" w:rsidRDefault="006D101F" w:rsidP="00AD1DDF">
      <w:pPr>
        <w:pBdr>
          <w:bottom w:val="single" w:sz="6" w:space="1" w:color="auto"/>
        </w:pBdr>
      </w:pPr>
    </w:p>
    <w:p w14:paraId="3B75836D" w14:textId="5A0D371C" w:rsidR="00AD1DDF" w:rsidRDefault="00AD1DDF" w:rsidP="00AD1DDF">
      <w:pPr>
        <w:pBdr>
          <w:bottom w:val="single" w:sz="6" w:space="1" w:color="auto"/>
        </w:pBdr>
      </w:pPr>
      <w:r w:rsidRPr="009545DA">
        <w:t>Co</w:t>
      </w:r>
      <w:r w:rsidR="00E321E0">
        <w:t>st:</w:t>
      </w:r>
      <w:r w:rsidR="00E321E0">
        <w:tab/>
      </w:r>
      <w:r w:rsidR="00E321E0">
        <w:tab/>
      </w:r>
      <w:r w:rsidR="00E321E0">
        <w:tab/>
      </w:r>
      <w:r w:rsidR="00E321E0">
        <w:tab/>
      </w:r>
      <w:r w:rsidRPr="009545DA">
        <w:t>44,390.00</w:t>
      </w:r>
      <w:r w:rsidR="00E321E0">
        <w:t xml:space="preserve"> Swiss francs</w:t>
      </w:r>
    </w:p>
    <w:p w14:paraId="7399F9FC" w14:textId="77777777" w:rsidR="00FB0BC2" w:rsidRPr="00FB0BC2" w:rsidRDefault="00FB0BC2" w:rsidP="00FB0BC2">
      <w:pPr>
        <w:pStyle w:val="1"/>
      </w:pPr>
    </w:p>
    <w:p w14:paraId="3D8E132A" w14:textId="64C029E3" w:rsidR="00C9664E" w:rsidRDefault="00C9664E">
      <w:pPr>
        <w:spacing w:after="200" w:line="276" w:lineRule="auto"/>
        <w:rPr>
          <w:rFonts w:eastAsia="Times New Roman"/>
          <w:lang w:eastAsia="en-US"/>
        </w:rPr>
      </w:pPr>
      <w:r>
        <w:br w:type="page"/>
      </w:r>
    </w:p>
    <w:p w14:paraId="3B13D19E" w14:textId="77777777" w:rsidR="00AD1DDF" w:rsidRPr="009545DA" w:rsidRDefault="00AD1DDF" w:rsidP="00AD1DDF">
      <w:pPr>
        <w:pStyle w:val="a6"/>
        <w:numPr>
          <w:ilvl w:val="0"/>
          <w:numId w:val="7"/>
        </w:numPr>
        <w:ind w:left="0" w:hanging="11"/>
      </w:pPr>
    </w:p>
    <w:p w14:paraId="4F6D0494" w14:textId="77777777" w:rsidR="006D101F" w:rsidRDefault="006D101F" w:rsidP="00AD1DDF"/>
    <w:p w14:paraId="0E820F52" w14:textId="64801AF0" w:rsidR="00AD1DDF" w:rsidRPr="009545DA" w:rsidRDefault="00AD1DDF" w:rsidP="00AD1DDF">
      <w:r w:rsidRPr="009545DA">
        <w:t>Date:</w:t>
      </w:r>
      <w:r w:rsidRPr="009545DA">
        <w:tab/>
      </w:r>
      <w:r w:rsidRPr="009545DA">
        <w:tab/>
      </w:r>
      <w:r w:rsidRPr="009545DA">
        <w:tab/>
      </w:r>
      <w:r w:rsidRPr="009545DA">
        <w:tab/>
      </w:r>
      <w:r w:rsidR="00A02199">
        <w:t>02</w:t>
      </w:r>
      <w:r w:rsidRPr="009545DA">
        <w:t>/0</w:t>
      </w:r>
      <w:r w:rsidR="00A02199">
        <w:t>6</w:t>
      </w:r>
      <w:r w:rsidRPr="009545DA">
        <w:t>/2015 to 0</w:t>
      </w:r>
      <w:r w:rsidR="00A02199">
        <w:t>5</w:t>
      </w:r>
      <w:r w:rsidRPr="009545DA">
        <w:t>/0</w:t>
      </w:r>
      <w:r w:rsidR="00A02199">
        <w:t>6</w:t>
      </w:r>
      <w:r w:rsidRPr="009545DA">
        <w:t>/2015</w:t>
      </w:r>
    </w:p>
    <w:p w14:paraId="2455947C" w14:textId="77777777" w:rsidR="006D101F" w:rsidRDefault="006D101F" w:rsidP="00AD1DDF">
      <w:pPr>
        <w:ind w:left="2880" w:hanging="2880"/>
      </w:pPr>
    </w:p>
    <w:p w14:paraId="2E928732" w14:textId="441C5387" w:rsidR="00AD1DDF" w:rsidRPr="009545DA" w:rsidRDefault="00AD1DDF" w:rsidP="00AD1DDF">
      <w:pPr>
        <w:ind w:left="2880" w:hanging="2880"/>
      </w:pPr>
      <w:r w:rsidRPr="009545DA">
        <w:t>Activity:</w:t>
      </w:r>
      <w:r w:rsidRPr="009545DA">
        <w:tab/>
        <w:t>Study Visit on IP Management in the Innovation Value Chain for a selected number of African Officials</w:t>
      </w:r>
      <w:r w:rsidR="004C43DD">
        <w:t>*</w:t>
      </w:r>
    </w:p>
    <w:p w14:paraId="022E100C" w14:textId="77777777" w:rsidR="006D101F" w:rsidRDefault="006D101F" w:rsidP="00AD1DDF">
      <w:pPr>
        <w:ind w:left="2880" w:hanging="2880"/>
      </w:pPr>
    </w:p>
    <w:p w14:paraId="46594ACD" w14:textId="77A9B1F1" w:rsidR="00AD1DDF" w:rsidRPr="009545DA" w:rsidRDefault="004C43DD" w:rsidP="00AD1DDF">
      <w:pPr>
        <w:ind w:left="2880" w:hanging="2880"/>
      </w:pPr>
      <w:r>
        <w:t>Objective:</w:t>
      </w:r>
      <w:r>
        <w:tab/>
        <w:t>S</w:t>
      </w:r>
      <w:r w:rsidR="00AD1DDF" w:rsidRPr="009545DA">
        <w:t xml:space="preserve">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14:paraId="3C2A5C46" w14:textId="77777777" w:rsidR="006D101F" w:rsidRDefault="006D101F" w:rsidP="00AD1DDF">
      <w:pPr>
        <w:ind w:left="2880" w:hanging="2880"/>
      </w:pPr>
    </w:p>
    <w:p w14:paraId="6A9778CE" w14:textId="77777777" w:rsidR="00AD1DDF" w:rsidRPr="009545DA" w:rsidRDefault="00AD1DDF" w:rsidP="00AD1DDF">
      <w:pPr>
        <w:ind w:left="2880" w:hanging="2880"/>
      </w:pPr>
      <w:r w:rsidRPr="009545DA">
        <w:t>Expected Results:</w:t>
      </w:r>
      <w:r w:rsidRPr="009545DA">
        <w:tab/>
        <w:t>Enhanced technical and knowledge infrastructure for IP Offices and other IP institutions leading to better services (cheaper, faster, higher quality) to their stakeholders</w:t>
      </w:r>
    </w:p>
    <w:p w14:paraId="4022C0F3" w14:textId="77777777" w:rsidR="006D101F" w:rsidRDefault="006D101F" w:rsidP="00AD1DDF"/>
    <w:p w14:paraId="50026AF9" w14:textId="77777777" w:rsidR="00AD1DDF" w:rsidRPr="009545DA" w:rsidRDefault="00AD1DDF" w:rsidP="00AD1DDF">
      <w:r w:rsidRPr="009545DA">
        <w:t>Host Country:</w:t>
      </w:r>
      <w:r w:rsidRPr="009545DA">
        <w:tab/>
      </w:r>
      <w:r w:rsidRPr="009545DA">
        <w:tab/>
      </w:r>
      <w:r>
        <w:tab/>
      </w:r>
      <w:r w:rsidRPr="009545DA">
        <w:t>Republic of Korea</w:t>
      </w:r>
    </w:p>
    <w:p w14:paraId="1050FAC1" w14:textId="77777777" w:rsidR="006D101F" w:rsidRDefault="006D101F" w:rsidP="00AD1DDF">
      <w:pPr>
        <w:ind w:left="2880" w:hanging="2880"/>
      </w:pPr>
    </w:p>
    <w:p w14:paraId="07CEC121" w14:textId="77777777" w:rsidR="00AD1DDF" w:rsidRPr="009545DA" w:rsidRDefault="00AD1DDF" w:rsidP="00AD1DDF">
      <w:pPr>
        <w:ind w:left="2880" w:hanging="2880"/>
      </w:pPr>
      <w:r w:rsidRPr="009545DA">
        <w:t>Beneficiary Countries:</w:t>
      </w:r>
      <w:r>
        <w:tab/>
      </w:r>
      <w:r w:rsidRPr="009545DA">
        <w:t>Botswana, Republic of Korea, Rwanda, United Republic of Tanzania</w:t>
      </w:r>
    </w:p>
    <w:p w14:paraId="0DB074BD" w14:textId="77777777" w:rsidR="006D101F" w:rsidRDefault="006D101F" w:rsidP="00AD1DDF"/>
    <w:p w14:paraId="21D3CD55" w14:textId="77777777" w:rsidR="00AD1DDF" w:rsidRPr="009545DA" w:rsidRDefault="00AD1DDF" w:rsidP="00AD1DDF">
      <w:r w:rsidRPr="009545DA">
        <w:t>No. of Participants:</w:t>
      </w:r>
      <w:r w:rsidRPr="009545DA">
        <w:tab/>
      </w:r>
      <w:r>
        <w:tab/>
      </w:r>
      <w:r w:rsidRPr="009545DA">
        <w:t>8</w:t>
      </w:r>
    </w:p>
    <w:p w14:paraId="457B3A18" w14:textId="77777777" w:rsidR="006D101F" w:rsidRDefault="006D101F" w:rsidP="00AD1DDF"/>
    <w:p w14:paraId="5578EE26" w14:textId="77777777" w:rsidR="00AD1DDF" w:rsidRPr="009545DA" w:rsidRDefault="00AD1DDF" w:rsidP="00AD1DDF">
      <w:r w:rsidRPr="009545DA">
        <w:t>Language:</w:t>
      </w:r>
      <w:r w:rsidRPr="009545DA">
        <w:tab/>
      </w:r>
      <w:r w:rsidRPr="009545DA">
        <w:tab/>
      </w:r>
      <w:r w:rsidRPr="009545DA">
        <w:tab/>
        <w:t>English</w:t>
      </w:r>
    </w:p>
    <w:p w14:paraId="237096D8" w14:textId="77777777" w:rsidR="006D101F" w:rsidRDefault="006D101F" w:rsidP="00AD1DDF">
      <w:pPr>
        <w:pBdr>
          <w:bottom w:val="single" w:sz="6" w:space="1" w:color="auto"/>
        </w:pBdr>
      </w:pPr>
    </w:p>
    <w:p w14:paraId="1B551175" w14:textId="11A8336F" w:rsidR="00AD1DDF" w:rsidRDefault="004979FC" w:rsidP="00AD1DDF">
      <w:pPr>
        <w:pBdr>
          <w:bottom w:val="single" w:sz="6" w:space="1" w:color="auto"/>
        </w:pBdr>
      </w:pPr>
      <w:r>
        <w:t>Cost:</w:t>
      </w:r>
      <w:r>
        <w:tab/>
      </w:r>
      <w:r>
        <w:tab/>
      </w:r>
      <w:r>
        <w:tab/>
      </w:r>
      <w:r>
        <w:tab/>
      </w:r>
      <w:r w:rsidR="00AD1DDF" w:rsidRPr="009545DA">
        <w:t>30,547.00</w:t>
      </w:r>
      <w:r>
        <w:t xml:space="preserve"> Swiss francs</w:t>
      </w:r>
    </w:p>
    <w:p w14:paraId="31579411" w14:textId="77777777" w:rsidR="006D101F" w:rsidRDefault="006D101F" w:rsidP="00AD1DDF"/>
    <w:p w14:paraId="298B6D54" w14:textId="161AA940" w:rsidR="00AD1DDF" w:rsidRPr="009545DA" w:rsidRDefault="00AD1DDF" w:rsidP="00074E2A">
      <w:pPr>
        <w:pStyle w:val="a6"/>
        <w:numPr>
          <w:ilvl w:val="0"/>
          <w:numId w:val="7"/>
        </w:numPr>
        <w:ind w:left="0" w:hanging="11"/>
      </w:pPr>
    </w:p>
    <w:p w14:paraId="12182CF1" w14:textId="77777777" w:rsidR="006D101F" w:rsidRDefault="006D101F" w:rsidP="00AD1DDF"/>
    <w:p w14:paraId="2273E77A" w14:textId="77777777" w:rsidR="00AD1DDF" w:rsidRPr="009545DA" w:rsidRDefault="00AD1DDF" w:rsidP="00AD1DDF">
      <w:r w:rsidRPr="009545DA">
        <w:t>Date:</w:t>
      </w:r>
      <w:r w:rsidRPr="009545DA">
        <w:tab/>
      </w:r>
      <w:r w:rsidRPr="009545DA">
        <w:tab/>
      </w:r>
      <w:r w:rsidRPr="009545DA">
        <w:tab/>
      </w:r>
      <w:r w:rsidRPr="009545DA">
        <w:tab/>
        <w:t>25/05/2015 to 29/05/2015</w:t>
      </w:r>
    </w:p>
    <w:p w14:paraId="4480C310" w14:textId="77777777" w:rsidR="006D101F" w:rsidRDefault="006D101F" w:rsidP="00AD1DDF">
      <w:pPr>
        <w:ind w:left="2880" w:hanging="2880"/>
      </w:pPr>
    </w:p>
    <w:p w14:paraId="53840418" w14:textId="77777777" w:rsidR="00AD1DDF" w:rsidRPr="009545DA" w:rsidRDefault="00AD1DDF" w:rsidP="00AD1DDF">
      <w:pPr>
        <w:ind w:left="2880" w:hanging="2880"/>
      </w:pPr>
      <w:r w:rsidRPr="009545DA">
        <w:t>Activity:</w:t>
      </w:r>
      <w:r w:rsidRPr="009545DA">
        <w:tab/>
        <w:t>WIPO study visit for Palestinian officials from the Intellectual Property Rights Directorate to the Moroccan Industrial Property Directorate (OMPIC),</w:t>
      </w:r>
    </w:p>
    <w:p w14:paraId="1AC8086B" w14:textId="77777777" w:rsidR="006D101F" w:rsidRDefault="006D101F" w:rsidP="00AD1DDF">
      <w:pPr>
        <w:ind w:left="2880" w:hanging="2880"/>
      </w:pPr>
    </w:p>
    <w:p w14:paraId="0A9DDF38" w14:textId="77777777" w:rsidR="00AD1DDF" w:rsidRPr="009545DA" w:rsidRDefault="00AD1DDF" w:rsidP="00AD1DDF">
      <w:pPr>
        <w:ind w:left="2880" w:hanging="2880"/>
      </w:pPr>
      <w:r w:rsidRPr="009545DA">
        <w:t>Objective:</w:t>
      </w:r>
      <w:r w:rsidRPr="009545DA">
        <w:tab/>
        <w:t>To learn about the working methods of the said office as well as Moroccan experience in the management of IP portfolio, closely examine the structure of the IP Office, learn about the experience gained in the establishment and the sustainment of a TISC project.</w:t>
      </w:r>
    </w:p>
    <w:p w14:paraId="06F7AEEA" w14:textId="77777777" w:rsidR="006D101F" w:rsidRDefault="006D101F" w:rsidP="00AD1DDF">
      <w:pPr>
        <w:ind w:left="2880" w:hanging="2880"/>
      </w:pPr>
    </w:p>
    <w:p w14:paraId="65891A4B"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66FE09C4" w14:textId="77777777" w:rsidR="006D101F" w:rsidRDefault="006D101F" w:rsidP="00AD1DDF"/>
    <w:p w14:paraId="57C29CDD" w14:textId="77777777" w:rsidR="00AD1DDF" w:rsidRPr="009545DA" w:rsidRDefault="00AD1DDF" w:rsidP="00AD1DDF">
      <w:r w:rsidRPr="009545DA">
        <w:t>Host Country:</w:t>
      </w:r>
      <w:r w:rsidRPr="009545DA">
        <w:tab/>
      </w:r>
      <w:r w:rsidRPr="009545DA">
        <w:tab/>
      </w:r>
      <w:r>
        <w:tab/>
      </w:r>
      <w:r w:rsidRPr="009545DA">
        <w:t>Morocco</w:t>
      </w:r>
    </w:p>
    <w:p w14:paraId="3AC99E56" w14:textId="77777777" w:rsidR="006D101F" w:rsidRDefault="006D101F" w:rsidP="00AD1DDF"/>
    <w:p w14:paraId="6008C085" w14:textId="63CC25ED" w:rsidR="00AD1DDF" w:rsidRPr="009545DA" w:rsidRDefault="00AD1DDF" w:rsidP="00AD1DDF">
      <w:r w:rsidRPr="009545DA">
        <w:t>Beneficiary Countries:</w:t>
      </w:r>
      <w:r w:rsidRPr="009545DA">
        <w:tab/>
        <w:t>Palestine</w:t>
      </w:r>
    </w:p>
    <w:p w14:paraId="29D7E963" w14:textId="77777777" w:rsidR="006D101F" w:rsidRDefault="006D101F" w:rsidP="00AD1DDF"/>
    <w:p w14:paraId="4ACEA048" w14:textId="77777777" w:rsidR="00AD1DDF" w:rsidRPr="009545DA" w:rsidRDefault="00AD1DDF" w:rsidP="00AD1DDF">
      <w:r w:rsidRPr="009545DA">
        <w:t>No. of Participants:</w:t>
      </w:r>
      <w:r w:rsidRPr="009545DA">
        <w:tab/>
      </w:r>
      <w:r>
        <w:tab/>
      </w:r>
      <w:r w:rsidRPr="009545DA">
        <w:t>3</w:t>
      </w:r>
    </w:p>
    <w:p w14:paraId="5B215135" w14:textId="77777777" w:rsidR="006D101F" w:rsidRDefault="006D101F" w:rsidP="00AD1DDF"/>
    <w:p w14:paraId="73E7CE8F" w14:textId="77777777" w:rsidR="00AD1DDF" w:rsidRPr="009545DA" w:rsidRDefault="00AD1DDF" w:rsidP="00AD1DDF">
      <w:r w:rsidRPr="009545DA">
        <w:t>Language:</w:t>
      </w:r>
      <w:r w:rsidRPr="009545DA">
        <w:tab/>
      </w:r>
      <w:r w:rsidRPr="009545DA">
        <w:tab/>
      </w:r>
      <w:r w:rsidRPr="009545DA">
        <w:tab/>
        <w:t>Arabic, French</w:t>
      </w:r>
    </w:p>
    <w:p w14:paraId="28353AB8" w14:textId="77777777" w:rsidR="006D101F" w:rsidRDefault="006D101F" w:rsidP="00AD1DDF">
      <w:pPr>
        <w:pBdr>
          <w:bottom w:val="single" w:sz="6" w:space="1" w:color="auto"/>
        </w:pBdr>
      </w:pPr>
    </w:p>
    <w:p w14:paraId="1EEC2D13" w14:textId="7254B9AB" w:rsidR="00AD1DDF" w:rsidRDefault="00AD1DDF" w:rsidP="00AD1DDF">
      <w:pPr>
        <w:pBdr>
          <w:bottom w:val="single" w:sz="6" w:space="1" w:color="auto"/>
        </w:pBdr>
      </w:pPr>
      <w:r w:rsidRPr="009545DA">
        <w:t>Cost:</w:t>
      </w:r>
      <w:r w:rsidRPr="009545DA">
        <w:tab/>
      </w:r>
      <w:r w:rsidRPr="009545DA">
        <w:tab/>
      </w:r>
      <w:r w:rsidRPr="009545DA">
        <w:tab/>
      </w:r>
      <w:r w:rsidRPr="009545DA">
        <w:tab/>
      </w:r>
      <w:r w:rsidR="00E26EBC">
        <w:t>8</w:t>
      </w:r>
      <w:r w:rsidRPr="009545DA">
        <w:t>,566.00</w:t>
      </w:r>
      <w:r w:rsidR="00BC2F72">
        <w:t xml:space="preserve"> Swiss francs</w:t>
      </w:r>
    </w:p>
    <w:p w14:paraId="1D1A5DDE" w14:textId="77777777" w:rsidR="006D101F" w:rsidRDefault="006D101F" w:rsidP="00AD1DDF"/>
    <w:p w14:paraId="6AD8732A" w14:textId="77777777" w:rsidR="006E5022" w:rsidRDefault="006E5022" w:rsidP="006E5022"/>
    <w:p w14:paraId="37CB34D1" w14:textId="77777777" w:rsidR="006E5022" w:rsidRPr="006E5022" w:rsidRDefault="006E5022" w:rsidP="006E5022"/>
    <w:p w14:paraId="658A05BF" w14:textId="025D6050" w:rsidR="00C9664E" w:rsidRDefault="00C9664E">
      <w:pPr>
        <w:spacing w:after="200" w:line="276" w:lineRule="auto"/>
        <w:rPr>
          <w:rFonts w:eastAsia="Times New Roman"/>
          <w:lang w:eastAsia="en-US"/>
        </w:rPr>
      </w:pPr>
      <w:r>
        <w:br w:type="page"/>
      </w:r>
    </w:p>
    <w:p w14:paraId="53447C3B" w14:textId="77777777" w:rsidR="00AD1DDF" w:rsidRPr="009545DA" w:rsidRDefault="00AD1DDF" w:rsidP="006E5022">
      <w:pPr>
        <w:pStyle w:val="a6"/>
        <w:numPr>
          <w:ilvl w:val="0"/>
          <w:numId w:val="7"/>
        </w:numPr>
        <w:ind w:left="0" w:hanging="11"/>
      </w:pPr>
    </w:p>
    <w:p w14:paraId="4A1DA8F3" w14:textId="77777777" w:rsidR="006D101F" w:rsidRDefault="006D101F" w:rsidP="00AD1DDF"/>
    <w:p w14:paraId="7B0B540A" w14:textId="0AADF4DF" w:rsidR="00AD1DDF" w:rsidRPr="009545DA" w:rsidRDefault="006E2DB5" w:rsidP="00AD1DDF">
      <w:r>
        <w:t>Date:</w:t>
      </w:r>
      <w:r>
        <w:tab/>
      </w:r>
      <w:r>
        <w:tab/>
      </w:r>
      <w:r>
        <w:tab/>
      </w:r>
      <w:r>
        <w:tab/>
        <w:t>23/11/2015 to 27/11/2015</w:t>
      </w:r>
    </w:p>
    <w:p w14:paraId="6EE75EFF" w14:textId="77777777" w:rsidR="006D101F" w:rsidRDefault="006D101F" w:rsidP="00AD1DDF">
      <w:pPr>
        <w:ind w:left="2880" w:hanging="2880"/>
      </w:pPr>
    </w:p>
    <w:p w14:paraId="7CA3F3CC" w14:textId="77777777" w:rsidR="00AD1DDF" w:rsidRPr="009545DA" w:rsidRDefault="00AD1DDF" w:rsidP="00AD1DDF">
      <w:pPr>
        <w:ind w:left="2880" w:hanging="2880"/>
      </w:pPr>
      <w:r w:rsidRPr="009545DA">
        <w:t>Activity:</w:t>
      </w:r>
      <w:r w:rsidRPr="009545DA">
        <w:tab/>
        <w:t>Study Visit on IP Management in the Innovation Value Chain for a selected number of African Officials</w:t>
      </w:r>
    </w:p>
    <w:p w14:paraId="3D344BFB" w14:textId="77777777" w:rsidR="006D101F" w:rsidRDefault="006D101F" w:rsidP="00AD1DDF">
      <w:pPr>
        <w:ind w:left="2880" w:hanging="2880"/>
      </w:pPr>
    </w:p>
    <w:p w14:paraId="38CCD62A" w14:textId="77777777" w:rsidR="00AD1DDF" w:rsidRDefault="00AD1DDF" w:rsidP="00AD1DDF">
      <w:pPr>
        <w:ind w:left="2880" w:hanging="2880"/>
      </w:pPr>
      <w:r w:rsidRPr="009545DA">
        <w:t>Objective:</w:t>
      </w:r>
      <w:r w:rsidRPr="009545DA">
        <w:tab/>
        <w:t>To develop a local innovation ecosystem supported by public policy and strategies in each of the three countries</w:t>
      </w:r>
    </w:p>
    <w:p w14:paraId="244EFEB6" w14:textId="77777777" w:rsidR="006B2781" w:rsidRPr="009545DA" w:rsidRDefault="006B2781" w:rsidP="00AD1DDF">
      <w:pPr>
        <w:ind w:left="2880" w:hanging="2880"/>
      </w:pPr>
    </w:p>
    <w:p w14:paraId="2540E93E"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1A53B307" w14:textId="77777777" w:rsidR="006D101F" w:rsidRDefault="006D101F" w:rsidP="00AD1DDF"/>
    <w:p w14:paraId="4640BD26" w14:textId="33F89AA2" w:rsidR="00AD1DDF" w:rsidRPr="009545DA" w:rsidRDefault="00AD1DDF" w:rsidP="00AD1DDF">
      <w:r w:rsidRPr="009545DA">
        <w:t>Host Country:</w:t>
      </w:r>
      <w:r w:rsidRPr="009545DA">
        <w:tab/>
      </w:r>
      <w:r w:rsidRPr="009545DA">
        <w:tab/>
      </w:r>
      <w:r>
        <w:tab/>
      </w:r>
      <w:r w:rsidR="006E2DB5">
        <w:t>Morocco</w:t>
      </w:r>
    </w:p>
    <w:p w14:paraId="1807DB07" w14:textId="77777777" w:rsidR="006D101F" w:rsidRDefault="006D101F" w:rsidP="00AD1DDF"/>
    <w:p w14:paraId="3CA53B8A" w14:textId="0CDEBEFD" w:rsidR="00AD1DDF" w:rsidRPr="009545DA" w:rsidRDefault="00AD1DDF" w:rsidP="00A02199">
      <w:pPr>
        <w:ind w:left="2832" w:hanging="2832"/>
      </w:pPr>
      <w:r w:rsidRPr="009545DA">
        <w:t>Beneficiary Countries:</w:t>
      </w:r>
      <w:r w:rsidRPr="009545DA">
        <w:tab/>
        <w:t>Botswana</w:t>
      </w:r>
      <w:r w:rsidR="00A02199">
        <w:t xml:space="preserve">, Rwanda, United Republic of </w:t>
      </w:r>
      <w:r w:rsidRPr="009545DA">
        <w:t>Tanzania</w:t>
      </w:r>
    </w:p>
    <w:p w14:paraId="0B09F19C" w14:textId="77777777" w:rsidR="006D101F" w:rsidRDefault="006D101F" w:rsidP="00AD1DDF"/>
    <w:p w14:paraId="29E9E3B8" w14:textId="1E3DB3A9" w:rsidR="00AD1DDF" w:rsidRPr="009545DA" w:rsidRDefault="00AD1DDF" w:rsidP="00AD1DDF">
      <w:r w:rsidRPr="009545DA">
        <w:t>No. of Participants:</w:t>
      </w:r>
      <w:r>
        <w:tab/>
      </w:r>
      <w:r w:rsidR="006E2DB5">
        <w:tab/>
        <w:t>6</w:t>
      </w:r>
    </w:p>
    <w:p w14:paraId="1786ACD7" w14:textId="77777777" w:rsidR="006D101F" w:rsidRDefault="006D101F" w:rsidP="00AD1DDF"/>
    <w:p w14:paraId="0CD1C15E" w14:textId="33CD63CE" w:rsidR="00AD1DDF" w:rsidRPr="009545DA" w:rsidRDefault="00AD1DDF" w:rsidP="00AD1DDF">
      <w:r w:rsidRPr="009545DA">
        <w:t>Language:</w:t>
      </w:r>
      <w:r w:rsidRPr="009545DA">
        <w:tab/>
      </w:r>
      <w:r w:rsidRPr="009545DA">
        <w:tab/>
      </w:r>
      <w:r w:rsidRPr="009545DA">
        <w:tab/>
      </w:r>
      <w:r w:rsidR="00EA67F9">
        <w:t xml:space="preserve">Arabic, </w:t>
      </w:r>
      <w:r w:rsidRPr="009545DA">
        <w:t>English</w:t>
      </w:r>
      <w:r w:rsidR="00EA67F9">
        <w:t>, French</w:t>
      </w:r>
    </w:p>
    <w:p w14:paraId="24A177CE" w14:textId="77777777" w:rsidR="006D101F" w:rsidRDefault="006D101F" w:rsidP="00AD1DDF">
      <w:pPr>
        <w:pBdr>
          <w:bottom w:val="single" w:sz="6" w:space="1" w:color="auto"/>
        </w:pBdr>
      </w:pPr>
    </w:p>
    <w:p w14:paraId="65F3FD7A" w14:textId="64130990" w:rsidR="00AD1DDF" w:rsidRDefault="001708DF" w:rsidP="00AD1DDF">
      <w:pPr>
        <w:pBdr>
          <w:bottom w:val="single" w:sz="6" w:space="1" w:color="auto"/>
        </w:pBdr>
      </w:pPr>
      <w:r>
        <w:t>Cost:</w:t>
      </w:r>
      <w:r>
        <w:tab/>
      </w:r>
      <w:r>
        <w:tab/>
      </w:r>
      <w:r>
        <w:tab/>
      </w:r>
      <w:r>
        <w:tab/>
      </w:r>
      <w:r w:rsidR="00E26EBC">
        <w:t>32</w:t>
      </w:r>
      <w:r w:rsidR="00AD1DDF" w:rsidRPr="009545DA">
        <w:t>,547.00</w:t>
      </w:r>
      <w:r>
        <w:t xml:space="preserve"> Swiss francs</w:t>
      </w:r>
    </w:p>
    <w:p w14:paraId="6087F311" w14:textId="77777777" w:rsidR="00A844CB" w:rsidRDefault="00A844CB" w:rsidP="00AD1DDF"/>
    <w:p w14:paraId="5C50125A" w14:textId="20D2C4EE" w:rsidR="00AD1DDF" w:rsidRPr="009545DA" w:rsidRDefault="00AD1DDF" w:rsidP="006E5022">
      <w:pPr>
        <w:pStyle w:val="a6"/>
        <w:numPr>
          <w:ilvl w:val="0"/>
          <w:numId w:val="7"/>
        </w:numPr>
        <w:ind w:left="0" w:hanging="11"/>
      </w:pPr>
    </w:p>
    <w:p w14:paraId="35BF6F31" w14:textId="77777777" w:rsidR="006D101F" w:rsidRDefault="006D101F" w:rsidP="00AD1DDF"/>
    <w:p w14:paraId="06DCE928" w14:textId="786A626E" w:rsidR="00AD1DDF" w:rsidRPr="009545DA" w:rsidRDefault="00AD1DDF" w:rsidP="00AD1DDF">
      <w:r w:rsidRPr="009545DA">
        <w:t>Date:</w:t>
      </w:r>
      <w:r w:rsidRPr="009545DA">
        <w:tab/>
      </w:r>
      <w:r w:rsidRPr="009545DA">
        <w:tab/>
      </w:r>
      <w:r w:rsidRPr="009545DA">
        <w:tab/>
      </w:r>
      <w:r w:rsidRPr="009545DA">
        <w:tab/>
        <w:t>24/06/2015 to 2</w:t>
      </w:r>
      <w:r w:rsidR="006B2781">
        <w:t>6</w:t>
      </w:r>
      <w:r w:rsidRPr="009545DA">
        <w:t>/06/2015</w:t>
      </w:r>
    </w:p>
    <w:p w14:paraId="0C197D60" w14:textId="77777777" w:rsidR="006D101F" w:rsidRDefault="006D101F" w:rsidP="00AD1DDF">
      <w:pPr>
        <w:ind w:left="2880" w:hanging="2880"/>
      </w:pPr>
    </w:p>
    <w:p w14:paraId="63E94A91" w14:textId="77777777" w:rsidR="00AD1DDF" w:rsidRPr="009545DA" w:rsidRDefault="00AD1DDF" w:rsidP="00AD1DDF">
      <w:pPr>
        <w:ind w:left="2880" w:hanging="2880"/>
      </w:pPr>
      <w:r w:rsidRPr="009545DA">
        <w:t>Activity:</w:t>
      </w:r>
      <w:r w:rsidRPr="009545DA">
        <w:tab/>
        <w:t>Sub-regional Forum to Promote the Use of Industrial Property as a Strategic Tool to Increase Competitiveness.  The Vision of Central American Enterprises</w:t>
      </w:r>
    </w:p>
    <w:p w14:paraId="48EB85CB" w14:textId="77777777" w:rsidR="006D101F" w:rsidRDefault="006D101F" w:rsidP="00AD1DDF">
      <w:pPr>
        <w:ind w:left="2880" w:hanging="2880"/>
      </w:pPr>
    </w:p>
    <w:p w14:paraId="07DE8EDF" w14:textId="6D3425C9" w:rsidR="00AD1DDF" w:rsidRPr="009545DA" w:rsidRDefault="00AD1DDF" w:rsidP="00AD1DDF">
      <w:pPr>
        <w:ind w:left="2880" w:hanging="2880"/>
      </w:pPr>
      <w:r w:rsidRPr="009545DA">
        <w:t>Objective:</w:t>
      </w:r>
      <w:r w:rsidRPr="009545DA">
        <w:tab/>
        <w:t xml:space="preserve">To promote an awareness raising strategy among the entrepreneurial community on the use of IP </w:t>
      </w:r>
      <w:r w:rsidR="00EA67F9" w:rsidRPr="009545DA">
        <w:t>as a</w:t>
      </w:r>
      <w:r w:rsidRPr="009545DA">
        <w:t xml:space="preserve"> tool for increasing economic competitiveness.</w:t>
      </w:r>
    </w:p>
    <w:p w14:paraId="0E78A640" w14:textId="77777777" w:rsidR="006D101F" w:rsidRDefault="006D101F" w:rsidP="00AD1DDF">
      <w:pPr>
        <w:ind w:left="2880" w:hanging="2880"/>
      </w:pPr>
    </w:p>
    <w:p w14:paraId="001BAD99" w14:textId="77777777" w:rsidR="00AD1DDF" w:rsidRPr="009545DA" w:rsidRDefault="00AD1DDF" w:rsidP="00AD1DDF">
      <w:pPr>
        <w:ind w:left="2880" w:hanging="2880"/>
      </w:pPr>
      <w:r w:rsidRPr="009545DA">
        <w:t>Expected Results:</w:t>
      </w:r>
      <w:r w:rsidRPr="009545DA">
        <w:tab/>
        <w:t>Enhanced access to, and use of, IP information by IP institutions and the public to promote innovation and creativity</w:t>
      </w:r>
    </w:p>
    <w:p w14:paraId="458E8F23" w14:textId="77777777" w:rsidR="006D101F" w:rsidRDefault="006D101F" w:rsidP="00AD1DDF"/>
    <w:p w14:paraId="40DF7CFB"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Guatemala</w:t>
      </w:r>
    </w:p>
    <w:p w14:paraId="0915F9CD" w14:textId="77777777" w:rsidR="006D101F" w:rsidRPr="00D04EDA" w:rsidRDefault="006D101F" w:rsidP="00AD1DDF">
      <w:pPr>
        <w:ind w:left="2880" w:hanging="2880"/>
        <w:rPr>
          <w:lang w:val="es-ES_tradnl"/>
        </w:rPr>
      </w:pPr>
    </w:p>
    <w:p w14:paraId="58CA7E14"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Costa Rica,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El Salvador, Guatemala, Honduras, Nicaragua, </w:t>
      </w:r>
      <w:proofErr w:type="spellStart"/>
      <w:r w:rsidRPr="00D04EDA">
        <w:rPr>
          <w:lang w:val="es-ES_tradnl"/>
        </w:rPr>
        <w:t>Panama</w:t>
      </w:r>
      <w:proofErr w:type="spellEnd"/>
    </w:p>
    <w:p w14:paraId="2B1CD6E9" w14:textId="77777777" w:rsidR="006D101F" w:rsidRPr="00D04EDA" w:rsidRDefault="006D101F" w:rsidP="00AD1DDF">
      <w:pPr>
        <w:rPr>
          <w:lang w:val="es-ES_tradnl"/>
        </w:rPr>
      </w:pPr>
    </w:p>
    <w:p w14:paraId="6B53A5C5" w14:textId="77777777" w:rsidR="00AD1DDF" w:rsidRPr="009545DA" w:rsidRDefault="00AD1DDF" w:rsidP="00AD1DDF">
      <w:r w:rsidRPr="009545DA">
        <w:t>No. of Participants:</w:t>
      </w:r>
      <w:r w:rsidRPr="009545DA">
        <w:tab/>
      </w:r>
      <w:r>
        <w:tab/>
      </w:r>
      <w:r w:rsidRPr="009545DA">
        <w:t>14</w:t>
      </w:r>
    </w:p>
    <w:p w14:paraId="0C6D6D48" w14:textId="77777777" w:rsidR="006D101F" w:rsidRDefault="006D101F" w:rsidP="00AD1DDF"/>
    <w:p w14:paraId="030B74F9" w14:textId="77777777" w:rsidR="00AD1DDF" w:rsidRPr="009545DA" w:rsidRDefault="00AD1DDF" w:rsidP="00AD1DDF">
      <w:r w:rsidRPr="009545DA">
        <w:t>Language:</w:t>
      </w:r>
      <w:r w:rsidRPr="009545DA">
        <w:tab/>
      </w:r>
      <w:r w:rsidRPr="009545DA">
        <w:tab/>
      </w:r>
      <w:r w:rsidRPr="009545DA">
        <w:tab/>
        <w:t>Spanish</w:t>
      </w:r>
    </w:p>
    <w:p w14:paraId="5D062551" w14:textId="77777777" w:rsidR="006D101F" w:rsidRDefault="006D101F" w:rsidP="00AD1DDF">
      <w:pPr>
        <w:pBdr>
          <w:bottom w:val="single" w:sz="6" w:space="1" w:color="auto"/>
        </w:pBdr>
      </w:pPr>
    </w:p>
    <w:p w14:paraId="6993386A" w14:textId="39070F7E" w:rsidR="00AD1DDF" w:rsidRDefault="00AD1DDF" w:rsidP="00AD1DDF">
      <w:pPr>
        <w:pBdr>
          <w:bottom w:val="single" w:sz="6" w:space="1" w:color="auto"/>
        </w:pBdr>
      </w:pPr>
      <w:r w:rsidRPr="009545DA">
        <w:t>Cost:</w:t>
      </w:r>
      <w:r w:rsidRPr="009545DA">
        <w:tab/>
      </w:r>
      <w:r w:rsidRPr="009545DA">
        <w:tab/>
      </w:r>
      <w:r w:rsidRPr="009545DA">
        <w:tab/>
      </w:r>
      <w:r w:rsidRPr="009545DA">
        <w:tab/>
      </w:r>
      <w:r w:rsidR="00E26EBC">
        <w:t>40</w:t>
      </w:r>
      <w:r w:rsidRPr="009545DA">
        <w:t>,399.00</w:t>
      </w:r>
      <w:r w:rsidR="008A104E">
        <w:t xml:space="preserve"> Swiss francs</w:t>
      </w:r>
    </w:p>
    <w:p w14:paraId="5444202C" w14:textId="77777777" w:rsidR="00AD1DDF" w:rsidRDefault="00AD1DDF" w:rsidP="00AD1DDF"/>
    <w:p w14:paraId="50D99622" w14:textId="77777777" w:rsidR="006E5022" w:rsidRDefault="006E5022" w:rsidP="006E5022"/>
    <w:p w14:paraId="22DD7C31" w14:textId="77777777" w:rsidR="006E5022" w:rsidRDefault="006E5022" w:rsidP="006E5022"/>
    <w:p w14:paraId="7572F2F3" w14:textId="77777777" w:rsidR="006E5022" w:rsidRDefault="006E5022" w:rsidP="006E5022"/>
    <w:p w14:paraId="55DF5155" w14:textId="77777777" w:rsidR="006E5022" w:rsidRDefault="006E5022" w:rsidP="006E5022"/>
    <w:p w14:paraId="734009DC" w14:textId="77777777" w:rsidR="006E5022" w:rsidRDefault="006E5022" w:rsidP="006E5022"/>
    <w:p w14:paraId="7AC730E8" w14:textId="77777777" w:rsidR="006E5022" w:rsidRDefault="006E5022" w:rsidP="006E5022"/>
    <w:p w14:paraId="46AC3B60" w14:textId="77777777" w:rsidR="006E5022" w:rsidRPr="006E5022" w:rsidRDefault="006E5022" w:rsidP="006E5022"/>
    <w:p w14:paraId="46616E9E" w14:textId="77777777" w:rsidR="006E5022" w:rsidRPr="006E5022" w:rsidRDefault="006E5022" w:rsidP="006E5022"/>
    <w:p w14:paraId="5493236E" w14:textId="770E89BD" w:rsidR="00AD1DDF" w:rsidRPr="00A75638" w:rsidRDefault="00AD1DDF" w:rsidP="006E5022">
      <w:pPr>
        <w:pStyle w:val="a6"/>
        <w:numPr>
          <w:ilvl w:val="0"/>
          <w:numId w:val="7"/>
        </w:numPr>
        <w:ind w:left="0" w:hanging="11"/>
      </w:pPr>
    </w:p>
    <w:p w14:paraId="4FD27D2D" w14:textId="77777777" w:rsidR="006D101F" w:rsidRPr="00A75638" w:rsidRDefault="006D101F" w:rsidP="00AD1DDF"/>
    <w:p w14:paraId="2BC31EEF" w14:textId="77777777" w:rsidR="00AD1DDF" w:rsidRPr="009545DA" w:rsidRDefault="00AD1DDF" w:rsidP="00AD1DDF">
      <w:pPr>
        <w:rPr>
          <w:lang w:val="fr-CH"/>
        </w:rPr>
      </w:pPr>
      <w:r w:rsidRPr="009545DA">
        <w:rPr>
          <w:lang w:val="fr-CH"/>
        </w:rPr>
        <w:t>Date:</w:t>
      </w:r>
      <w:r w:rsidRPr="009545DA">
        <w:rPr>
          <w:lang w:val="fr-CH"/>
        </w:rPr>
        <w:tab/>
      </w:r>
      <w:r w:rsidRPr="009545DA">
        <w:rPr>
          <w:lang w:val="fr-CH"/>
        </w:rPr>
        <w:tab/>
      </w:r>
      <w:r w:rsidRPr="009545DA">
        <w:rPr>
          <w:lang w:val="fr-CH"/>
        </w:rPr>
        <w:tab/>
      </w:r>
      <w:r w:rsidRPr="009545DA">
        <w:rPr>
          <w:lang w:val="fr-CH"/>
        </w:rPr>
        <w:tab/>
        <w:t>27/07/2015 to 31/07/2015</w:t>
      </w:r>
    </w:p>
    <w:p w14:paraId="5918FEA3" w14:textId="77777777" w:rsidR="006D101F" w:rsidRDefault="006D101F" w:rsidP="00AD1DDF">
      <w:pPr>
        <w:ind w:left="2880" w:hanging="2880"/>
        <w:rPr>
          <w:lang w:val="fr-CH"/>
        </w:rPr>
      </w:pPr>
    </w:p>
    <w:p w14:paraId="778686D8" w14:textId="45FAFF29" w:rsidR="00AD1DDF" w:rsidRPr="009545DA" w:rsidRDefault="00AD1DDF" w:rsidP="00AD1DDF">
      <w:pPr>
        <w:ind w:left="2880" w:hanging="2880"/>
        <w:rPr>
          <w:lang w:val="fr-CH"/>
        </w:rPr>
      </w:pPr>
      <w:r w:rsidRPr="009545DA">
        <w:rPr>
          <w:lang w:val="fr-CH"/>
        </w:rPr>
        <w:t>Activity:</w:t>
      </w:r>
      <w:r w:rsidRPr="009545DA">
        <w:rPr>
          <w:lang w:val="fr-CH"/>
        </w:rPr>
        <w:tab/>
        <w:t>Voyage d'étude du Directeur général de l'Agence nationale de l'AN</w:t>
      </w:r>
      <w:r w:rsidR="00F33FAB">
        <w:rPr>
          <w:lang w:val="fr-CH"/>
        </w:rPr>
        <w:t>2</w:t>
      </w:r>
      <w:r w:rsidRPr="009545DA">
        <w:rPr>
          <w:lang w:val="fr-CH"/>
        </w:rPr>
        <w:t>PI du Niger auprès de l'OMPIC</w:t>
      </w:r>
    </w:p>
    <w:p w14:paraId="2EEDA482" w14:textId="77777777" w:rsidR="006D101F" w:rsidRDefault="006D101F" w:rsidP="00AD1DDF">
      <w:pPr>
        <w:ind w:left="2880" w:hanging="2880"/>
        <w:rPr>
          <w:lang w:val="fr-CH"/>
        </w:rPr>
      </w:pPr>
    </w:p>
    <w:p w14:paraId="7EF00C5E" w14:textId="77777777" w:rsidR="00AD1DDF" w:rsidRPr="009545DA" w:rsidRDefault="00AD1DDF" w:rsidP="00AD1DDF">
      <w:pPr>
        <w:ind w:left="2880" w:hanging="2880"/>
        <w:rPr>
          <w:lang w:val="fr-CH"/>
        </w:rPr>
      </w:pPr>
      <w:r w:rsidRPr="009545DA">
        <w:rPr>
          <w:lang w:val="fr-CH"/>
        </w:rPr>
        <w:t>Objective:</w:t>
      </w:r>
      <w:r w:rsidRPr="009545DA">
        <w:rPr>
          <w:lang w:val="fr-CH"/>
        </w:rPr>
        <w:tab/>
        <w:t>S'agissant des activités de coopération sur le management d'un office de propriété industrielle et la formation d'un agent documentaliste sur l'accès à l'information technique dans les bases de données.</w:t>
      </w:r>
    </w:p>
    <w:p w14:paraId="49DBFC7D" w14:textId="77777777" w:rsidR="006D101F" w:rsidRPr="00F33FAB" w:rsidRDefault="006D101F" w:rsidP="00AD1DDF">
      <w:pPr>
        <w:ind w:left="2880" w:hanging="2880"/>
        <w:rPr>
          <w:lang w:val="fr-CH"/>
        </w:rPr>
      </w:pPr>
    </w:p>
    <w:p w14:paraId="5A1774BF"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17722B5E" w14:textId="77777777" w:rsidR="006D101F" w:rsidRDefault="006D101F" w:rsidP="00AD1DDF"/>
    <w:p w14:paraId="50E6B44E" w14:textId="77777777" w:rsidR="00AD1DDF" w:rsidRPr="009545DA" w:rsidRDefault="00AD1DDF" w:rsidP="00AD1DDF">
      <w:r w:rsidRPr="009545DA">
        <w:t>Host Country:</w:t>
      </w:r>
      <w:r w:rsidRPr="009545DA">
        <w:tab/>
      </w:r>
      <w:r w:rsidRPr="009545DA">
        <w:tab/>
      </w:r>
      <w:r>
        <w:tab/>
      </w:r>
      <w:r w:rsidRPr="009545DA">
        <w:t>Morocco</w:t>
      </w:r>
    </w:p>
    <w:p w14:paraId="11F67477" w14:textId="77777777" w:rsidR="006D101F" w:rsidRDefault="006D101F" w:rsidP="00AD1DDF"/>
    <w:p w14:paraId="3D9FE3E9" w14:textId="36DEBF5D" w:rsidR="00AD1DDF" w:rsidRPr="009545DA" w:rsidRDefault="00AD1DDF" w:rsidP="00AD1DDF">
      <w:r w:rsidRPr="009545DA">
        <w:t>Beneficiary Countries:</w:t>
      </w:r>
      <w:r w:rsidRPr="009545DA">
        <w:tab/>
        <w:t>Niger</w:t>
      </w:r>
    </w:p>
    <w:p w14:paraId="69DD059F" w14:textId="77777777" w:rsidR="005F76B2" w:rsidRDefault="005F76B2" w:rsidP="00AD1DDF"/>
    <w:p w14:paraId="39F737BD" w14:textId="77777777" w:rsidR="00AD1DDF" w:rsidRPr="009545DA" w:rsidRDefault="00AD1DDF" w:rsidP="00AD1DDF">
      <w:r w:rsidRPr="009545DA">
        <w:t>No. of Participants:</w:t>
      </w:r>
      <w:r w:rsidRPr="009545DA">
        <w:tab/>
      </w:r>
      <w:r>
        <w:tab/>
      </w:r>
      <w:r w:rsidRPr="009545DA">
        <w:t>1</w:t>
      </w:r>
    </w:p>
    <w:p w14:paraId="5F2D9C6C" w14:textId="77777777" w:rsidR="005F76B2" w:rsidRDefault="005F76B2" w:rsidP="00AD1DDF"/>
    <w:p w14:paraId="5C221C2F" w14:textId="77777777" w:rsidR="00AD1DDF" w:rsidRPr="009545DA" w:rsidRDefault="00AD1DDF" w:rsidP="00AD1DDF">
      <w:r w:rsidRPr="009545DA">
        <w:t>Language:</w:t>
      </w:r>
      <w:r w:rsidRPr="009545DA">
        <w:tab/>
      </w:r>
      <w:r w:rsidRPr="009545DA">
        <w:tab/>
      </w:r>
      <w:r w:rsidRPr="009545DA">
        <w:tab/>
        <w:t>French</w:t>
      </w:r>
    </w:p>
    <w:p w14:paraId="73D6B825" w14:textId="77777777" w:rsidR="005F76B2" w:rsidRDefault="005F76B2" w:rsidP="00AD1DDF">
      <w:pPr>
        <w:pBdr>
          <w:bottom w:val="single" w:sz="6" w:space="1" w:color="auto"/>
        </w:pBdr>
      </w:pPr>
    </w:p>
    <w:p w14:paraId="23A01EB4" w14:textId="4C651500" w:rsidR="00AD1DDF" w:rsidRDefault="00A205DF" w:rsidP="00AD1DDF">
      <w:pPr>
        <w:pBdr>
          <w:bottom w:val="single" w:sz="6" w:space="1" w:color="auto"/>
        </w:pBdr>
      </w:pPr>
      <w:r>
        <w:t>Cost:</w:t>
      </w:r>
      <w:r>
        <w:tab/>
      </w:r>
      <w:r>
        <w:tab/>
      </w:r>
      <w:r>
        <w:tab/>
      </w:r>
      <w:r>
        <w:tab/>
      </w:r>
      <w:r w:rsidR="00AD1DDF" w:rsidRPr="009545DA">
        <w:t>2,028.00</w:t>
      </w:r>
      <w:r>
        <w:t xml:space="preserve"> Swiss francs</w:t>
      </w:r>
    </w:p>
    <w:p w14:paraId="0F634646" w14:textId="77777777" w:rsidR="005F76B2" w:rsidRDefault="005F76B2" w:rsidP="00AD1DDF"/>
    <w:p w14:paraId="0AFFD6EC" w14:textId="77777777" w:rsidR="006A7E69" w:rsidRPr="006A7E69" w:rsidRDefault="006A7E69" w:rsidP="006E5022"/>
    <w:p w14:paraId="50C69AE2" w14:textId="40D0B6FE" w:rsidR="00AD1DDF" w:rsidRPr="009545DA" w:rsidRDefault="00AD1DDF" w:rsidP="006E5022">
      <w:pPr>
        <w:pStyle w:val="a6"/>
        <w:numPr>
          <w:ilvl w:val="0"/>
          <w:numId w:val="7"/>
        </w:numPr>
        <w:ind w:left="0" w:hanging="11"/>
      </w:pPr>
    </w:p>
    <w:p w14:paraId="6E8BB562" w14:textId="77777777" w:rsidR="005F76B2" w:rsidRDefault="005F76B2" w:rsidP="00AD1DDF"/>
    <w:p w14:paraId="6E30B27B" w14:textId="77777777" w:rsidR="00AD1DDF" w:rsidRPr="009545DA" w:rsidRDefault="00AD1DDF" w:rsidP="00AD1DDF">
      <w:r w:rsidRPr="009545DA">
        <w:t>Date:</w:t>
      </w:r>
      <w:r w:rsidRPr="009545DA">
        <w:tab/>
      </w:r>
      <w:r w:rsidRPr="009545DA">
        <w:tab/>
      </w:r>
      <w:r w:rsidRPr="009545DA">
        <w:tab/>
      </w:r>
      <w:r w:rsidRPr="009545DA">
        <w:tab/>
        <w:t>23/08/2015 to 28/08/2015</w:t>
      </w:r>
    </w:p>
    <w:p w14:paraId="00BA5529" w14:textId="77777777" w:rsidR="005F76B2" w:rsidRDefault="005F76B2" w:rsidP="00AD1DDF"/>
    <w:p w14:paraId="0761B062" w14:textId="77777777" w:rsidR="005F76B2" w:rsidRDefault="00AD1DDF" w:rsidP="00AD1DDF">
      <w:r w:rsidRPr="009545DA">
        <w:t>Activity:</w:t>
      </w:r>
      <w:r w:rsidRPr="009545DA">
        <w:tab/>
      </w:r>
      <w:r w:rsidRPr="009545DA">
        <w:tab/>
      </w:r>
      <w:r w:rsidRPr="009545DA">
        <w:tab/>
        <w:t xml:space="preserve">Visit of an Egyptian delegation to Singapore IP Office, </w:t>
      </w:r>
    </w:p>
    <w:p w14:paraId="5D3C057A" w14:textId="49B852B4" w:rsidR="00AD1DDF" w:rsidRPr="009545DA" w:rsidRDefault="00AD1DDF" w:rsidP="005F76B2">
      <w:pPr>
        <w:ind w:left="2124" w:firstLine="708"/>
      </w:pPr>
      <w:r w:rsidRPr="009545DA">
        <w:t>Singapore</w:t>
      </w:r>
    </w:p>
    <w:p w14:paraId="0728B650" w14:textId="77777777" w:rsidR="005F76B2" w:rsidRDefault="005F76B2" w:rsidP="00AD1DDF">
      <w:pPr>
        <w:ind w:left="2880" w:hanging="2880"/>
      </w:pPr>
    </w:p>
    <w:p w14:paraId="62AB0FA1" w14:textId="77777777" w:rsidR="00AD1DDF" w:rsidRPr="009545DA" w:rsidRDefault="00AD1DDF" w:rsidP="00AD1DDF">
      <w:pPr>
        <w:ind w:left="2880" w:hanging="2880"/>
      </w:pPr>
      <w:r w:rsidRPr="009545DA">
        <w:t>Objective:</w:t>
      </w:r>
      <w:r w:rsidRPr="009545DA">
        <w:tab/>
        <w:t>To further develop the functioning of Egypt Patent Office through exchanging views and sharing experience and best practices with the IP Office of Singapore on IP issues.</w:t>
      </w:r>
    </w:p>
    <w:p w14:paraId="3FE6D821" w14:textId="77777777" w:rsidR="005F76B2" w:rsidRDefault="005F76B2" w:rsidP="00AD1DDF">
      <w:pPr>
        <w:ind w:left="2880" w:hanging="2880"/>
      </w:pPr>
    </w:p>
    <w:p w14:paraId="57838C6C"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15FE4541" w14:textId="77777777" w:rsidR="005F76B2" w:rsidRDefault="005F76B2" w:rsidP="00AD1DDF"/>
    <w:p w14:paraId="6CAEEB84" w14:textId="77777777" w:rsidR="00AD1DDF" w:rsidRPr="009545DA" w:rsidRDefault="00AD1DDF" w:rsidP="00AD1DDF">
      <w:r w:rsidRPr="009545DA">
        <w:t>Host Country:</w:t>
      </w:r>
      <w:r w:rsidRPr="009545DA">
        <w:tab/>
      </w:r>
      <w:r w:rsidRPr="009545DA">
        <w:tab/>
      </w:r>
      <w:r>
        <w:tab/>
      </w:r>
      <w:r w:rsidRPr="009545DA">
        <w:t>Singapore</w:t>
      </w:r>
    </w:p>
    <w:p w14:paraId="56B38B3B" w14:textId="77777777" w:rsidR="005F76B2" w:rsidRDefault="005F76B2" w:rsidP="00AD1DDF"/>
    <w:p w14:paraId="0D8E1075" w14:textId="40F12E40" w:rsidR="00AD1DDF" w:rsidRPr="009545DA" w:rsidRDefault="00AD1DDF" w:rsidP="00AD1DDF">
      <w:r w:rsidRPr="009545DA">
        <w:t>Beneficiary Countries:</w:t>
      </w:r>
      <w:r w:rsidRPr="009545DA">
        <w:tab/>
        <w:t>Egypt</w:t>
      </w:r>
    </w:p>
    <w:p w14:paraId="7F882297" w14:textId="77777777" w:rsidR="005F76B2" w:rsidRDefault="005F76B2" w:rsidP="00AD1DDF"/>
    <w:p w14:paraId="1E1A0264" w14:textId="77777777" w:rsidR="00AD1DDF" w:rsidRPr="009545DA" w:rsidRDefault="00AD1DDF" w:rsidP="00AD1DDF">
      <w:r w:rsidRPr="009545DA">
        <w:t>No. of Participants:</w:t>
      </w:r>
      <w:r w:rsidRPr="009545DA">
        <w:tab/>
      </w:r>
      <w:r>
        <w:tab/>
      </w:r>
      <w:r w:rsidRPr="009545DA">
        <w:t>3</w:t>
      </w:r>
    </w:p>
    <w:p w14:paraId="24A3F6CA" w14:textId="77777777" w:rsidR="005F76B2" w:rsidRDefault="005F76B2" w:rsidP="00AD1DDF"/>
    <w:p w14:paraId="66DA7E68" w14:textId="77777777" w:rsidR="00AD1DDF" w:rsidRPr="009545DA" w:rsidRDefault="00AD1DDF" w:rsidP="00AD1DDF">
      <w:r w:rsidRPr="009545DA">
        <w:t>Language:</w:t>
      </w:r>
      <w:r w:rsidRPr="009545DA">
        <w:tab/>
      </w:r>
      <w:r w:rsidRPr="009545DA">
        <w:tab/>
      </w:r>
      <w:r w:rsidRPr="009545DA">
        <w:tab/>
        <w:t>English</w:t>
      </w:r>
    </w:p>
    <w:p w14:paraId="413F67A5" w14:textId="77777777" w:rsidR="005F76B2" w:rsidRDefault="005F76B2" w:rsidP="00AD1DDF">
      <w:pPr>
        <w:pBdr>
          <w:bottom w:val="single" w:sz="6" w:space="1" w:color="auto"/>
        </w:pBdr>
      </w:pPr>
    </w:p>
    <w:p w14:paraId="673051F1" w14:textId="2D461259" w:rsidR="00AD1DDF" w:rsidRDefault="006B1004" w:rsidP="00AD1DDF">
      <w:pPr>
        <w:pBdr>
          <w:bottom w:val="single" w:sz="6" w:space="1" w:color="auto"/>
        </w:pBdr>
      </w:pPr>
      <w:r>
        <w:t>Cost:</w:t>
      </w:r>
      <w:r>
        <w:tab/>
      </w:r>
      <w:r>
        <w:tab/>
      </w:r>
      <w:r>
        <w:tab/>
      </w:r>
      <w:r>
        <w:tab/>
      </w:r>
      <w:r w:rsidR="00AD1DDF" w:rsidRPr="009545DA">
        <w:t>15,018.00</w:t>
      </w:r>
      <w:r>
        <w:t xml:space="preserve"> Swiss francs</w:t>
      </w:r>
    </w:p>
    <w:p w14:paraId="3877EAA0" w14:textId="77777777" w:rsidR="005F76B2" w:rsidRDefault="005F76B2" w:rsidP="00AD1DDF"/>
    <w:p w14:paraId="55955C16" w14:textId="77777777" w:rsidR="000948EF" w:rsidRDefault="000948EF" w:rsidP="000948EF"/>
    <w:p w14:paraId="62A836CE" w14:textId="77777777" w:rsidR="000948EF" w:rsidRDefault="000948EF" w:rsidP="000948EF"/>
    <w:p w14:paraId="6A4B5938" w14:textId="77777777" w:rsidR="000948EF" w:rsidRDefault="000948EF" w:rsidP="000948EF"/>
    <w:p w14:paraId="67AAB81F" w14:textId="77777777" w:rsidR="000948EF" w:rsidRDefault="000948EF" w:rsidP="000948EF"/>
    <w:p w14:paraId="1B6663FE" w14:textId="77777777" w:rsidR="000948EF" w:rsidRPr="000948EF" w:rsidRDefault="000948EF" w:rsidP="000948EF"/>
    <w:p w14:paraId="3BCA0242" w14:textId="4BF37326" w:rsidR="00AD1DDF" w:rsidRPr="009545DA" w:rsidRDefault="00AD1DDF" w:rsidP="000948EF">
      <w:pPr>
        <w:pStyle w:val="a6"/>
        <w:numPr>
          <w:ilvl w:val="0"/>
          <w:numId w:val="7"/>
        </w:numPr>
        <w:ind w:left="0" w:firstLine="0"/>
      </w:pPr>
    </w:p>
    <w:p w14:paraId="2316AF81" w14:textId="77777777" w:rsidR="005F76B2" w:rsidRDefault="005F76B2" w:rsidP="00AD1DDF"/>
    <w:p w14:paraId="2EEA4930" w14:textId="77777777" w:rsidR="00AD1DDF" w:rsidRPr="009545DA" w:rsidRDefault="00AD1DDF" w:rsidP="00AD1DDF">
      <w:r w:rsidRPr="009545DA">
        <w:t>Date:</w:t>
      </w:r>
      <w:r w:rsidRPr="009545DA">
        <w:tab/>
      </w:r>
      <w:r w:rsidRPr="009545DA">
        <w:tab/>
      </w:r>
      <w:r w:rsidRPr="009545DA">
        <w:tab/>
      </w:r>
      <w:r w:rsidRPr="009545DA">
        <w:tab/>
        <w:t>31/08/2015 to 03/09/2015</w:t>
      </w:r>
    </w:p>
    <w:p w14:paraId="3857BE68" w14:textId="77777777" w:rsidR="005F76B2" w:rsidRDefault="005F76B2" w:rsidP="00AD1DDF"/>
    <w:p w14:paraId="6D067DEB" w14:textId="05F878D1" w:rsidR="00AD1DDF" w:rsidRPr="009545DA" w:rsidRDefault="00AD1DDF" w:rsidP="00AD1DDF">
      <w:r w:rsidRPr="009545DA">
        <w:t>Activity:</w:t>
      </w:r>
      <w:r w:rsidRPr="009545DA">
        <w:tab/>
      </w:r>
      <w:r w:rsidRPr="009545DA">
        <w:tab/>
      </w:r>
      <w:r w:rsidRPr="009545DA">
        <w:tab/>
        <w:t>XXXIII Regional Workshop for IP Offices of Latin America</w:t>
      </w:r>
      <w:r w:rsidR="00050107">
        <w:t>*</w:t>
      </w:r>
    </w:p>
    <w:p w14:paraId="19306DC1" w14:textId="77777777" w:rsidR="005F76B2" w:rsidRDefault="005F76B2" w:rsidP="00AD1DDF">
      <w:pPr>
        <w:ind w:left="2880" w:hanging="2880"/>
      </w:pPr>
    </w:p>
    <w:p w14:paraId="2D198527" w14:textId="545610FF" w:rsidR="00AD1DDF" w:rsidRDefault="00AD1DDF" w:rsidP="00AD1DDF">
      <w:pPr>
        <w:ind w:left="2880" w:hanging="2880"/>
      </w:pPr>
      <w:r w:rsidRPr="009545DA">
        <w:t>Objective:</w:t>
      </w:r>
      <w:r w:rsidRPr="009545DA">
        <w:tab/>
        <w:t>To promote the exchange of experiences among officials of nationa</w:t>
      </w:r>
      <w:r w:rsidR="007422AB">
        <w:t>l IP Offices in selected topics, focusing in particular on international cooperation i</w:t>
      </w:r>
      <w:r w:rsidRPr="009545DA">
        <w:t>n IP</w:t>
      </w:r>
    </w:p>
    <w:p w14:paraId="5572A3FB" w14:textId="77777777" w:rsidR="00ED003D" w:rsidRPr="00ED003D" w:rsidRDefault="00ED003D" w:rsidP="00ED003D"/>
    <w:p w14:paraId="639EF8C3" w14:textId="38CC3129" w:rsidR="005F76B2" w:rsidRDefault="00AD1DDF" w:rsidP="007422AB">
      <w:pPr>
        <w:ind w:left="2880" w:hanging="2880"/>
      </w:pPr>
      <w:r w:rsidRPr="009545DA">
        <w:t>Expected Results:</w:t>
      </w:r>
      <w:r w:rsidRPr="009545DA">
        <w:tab/>
      </w:r>
      <w:r w:rsidR="007422AB" w:rsidRPr="007422AB">
        <w:t xml:space="preserve">Enhanced human resource capacities able to deal with the broad range of requirements for the effective use of IP for development in developing countries, LDC and countries with economies in transition </w:t>
      </w:r>
    </w:p>
    <w:p w14:paraId="0C86CC1D" w14:textId="77777777" w:rsidR="007422AB" w:rsidRDefault="007422AB" w:rsidP="007422AB">
      <w:pPr>
        <w:ind w:left="2880" w:hanging="2880"/>
      </w:pPr>
    </w:p>
    <w:p w14:paraId="2E84A32E"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Brazil</w:t>
      </w:r>
      <w:proofErr w:type="spellEnd"/>
    </w:p>
    <w:p w14:paraId="64BA2C07" w14:textId="77777777" w:rsidR="005F76B2" w:rsidRPr="00D04EDA" w:rsidRDefault="005F76B2" w:rsidP="00AD1DDF">
      <w:pPr>
        <w:ind w:left="2880" w:hanging="2880"/>
        <w:rPr>
          <w:lang w:val="es-ES_tradnl"/>
        </w:rPr>
      </w:pPr>
    </w:p>
    <w:p w14:paraId="3174F627"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Bolivia, </w:t>
      </w:r>
      <w:proofErr w:type="spellStart"/>
      <w:r w:rsidRPr="00D04EDA">
        <w:rPr>
          <w:lang w:val="es-ES_tradnl"/>
        </w:rPr>
        <w:t>Brazil</w:t>
      </w:r>
      <w:proofErr w:type="spellEnd"/>
      <w:r w:rsidRPr="00D04EDA">
        <w:rPr>
          <w:lang w:val="es-ES_tradnl"/>
        </w:rPr>
        <w:t xml:space="preserve">, Chile, Colombia,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Ecuador, El Salvador, Guatemala, Honduras, </w:t>
      </w:r>
      <w:proofErr w:type="spellStart"/>
      <w:r w:rsidRPr="00D04EDA">
        <w:rPr>
          <w:lang w:val="es-ES_tradnl"/>
        </w:rPr>
        <w:t>Mexico</w:t>
      </w:r>
      <w:proofErr w:type="spellEnd"/>
      <w:r w:rsidRPr="00D04EDA">
        <w:rPr>
          <w:lang w:val="es-ES_tradnl"/>
        </w:rPr>
        <w:t xml:space="preserve">, Nicaragua,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Uruguay and Venezuela</w:t>
      </w:r>
    </w:p>
    <w:p w14:paraId="5537E48E" w14:textId="77777777" w:rsidR="005F76B2" w:rsidRPr="00D04EDA" w:rsidRDefault="005F76B2" w:rsidP="00AD1DDF">
      <w:pPr>
        <w:rPr>
          <w:lang w:val="es-ES_tradnl"/>
        </w:rPr>
      </w:pPr>
    </w:p>
    <w:p w14:paraId="6F13F2DB" w14:textId="7E2F50E8" w:rsidR="00AD1DDF" w:rsidRPr="009545DA" w:rsidRDefault="00AD1DDF" w:rsidP="00AD1DDF">
      <w:r w:rsidRPr="009545DA">
        <w:t>No. of Participants:</w:t>
      </w:r>
      <w:r w:rsidRPr="009545DA">
        <w:tab/>
      </w:r>
      <w:r>
        <w:tab/>
      </w:r>
      <w:r w:rsidR="006B2781">
        <w:t>19</w:t>
      </w:r>
    </w:p>
    <w:p w14:paraId="5C47F786" w14:textId="77777777" w:rsidR="005F76B2" w:rsidRDefault="005F76B2" w:rsidP="00AD1DDF"/>
    <w:p w14:paraId="6B58C0B4" w14:textId="77777777" w:rsidR="00AD1DDF" w:rsidRPr="009545DA" w:rsidRDefault="00AD1DDF" w:rsidP="00AD1DDF">
      <w:r w:rsidRPr="009545DA">
        <w:t>Language:</w:t>
      </w:r>
      <w:r w:rsidRPr="009545DA">
        <w:tab/>
      </w:r>
      <w:r w:rsidRPr="009545DA">
        <w:tab/>
      </w:r>
      <w:r w:rsidRPr="009545DA">
        <w:tab/>
        <w:t>Spanish, Portuguese</w:t>
      </w:r>
    </w:p>
    <w:p w14:paraId="4FEFA4A6" w14:textId="77777777" w:rsidR="005F76B2" w:rsidRDefault="005F76B2" w:rsidP="00F06703">
      <w:pPr>
        <w:pBdr>
          <w:bottom w:val="single" w:sz="6" w:space="0" w:color="auto"/>
        </w:pBdr>
      </w:pPr>
    </w:p>
    <w:p w14:paraId="46E5B10D" w14:textId="2C654C86" w:rsidR="00AD1DDF" w:rsidRDefault="00F06703" w:rsidP="00F06703">
      <w:pPr>
        <w:pBdr>
          <w:bottom w:val="single" w:sz="6" w:space="0" w:color="auto"/>
        </w:pBdr>
      </w:pPr>
      <w:r>
        <w:t>Cost:</w:t>
      </w:r>
      <w:r>
        <w:tab/>
      </w:r>
      <w:r>
        <w:tab/>
      </w:r>
      <w:r>
        <w:tab/>
      </w:r>
      <w:r>
        <w:tab/>
      </w:r>
      <w:r w:rsidR="00AD1DDF" w:rsidRPr="009545DA">
        <w:t>36,948.00</w:t>
      </w:r>
      <w:r>
        <w:t xml:space="preserve"> Swiss francs</w:t>
      </w:r>
    </w:p>
    <w:p w14:paraId="378C4D65" w14:textId="77777777" w:rsidR="005F76B2" w:rsidRDefault="005F76B2" w:rsidP="00AD1DDF"/>
    <w:p w14:paraId="74C61CB5" w14:textId="37609764" w:rsidR="00AD1DDF" w:rsidRPr="009545DA" w:rsidRDefault="00AD1DDF" w:rsidP="00ED003D">
      <w:pPr>
        <w:pStyle w:val="a6"/>
        <w:numPr>
          <w:ilvl w:val="0"/>
          <w:numId w:val="7"/>
        </w:numPr>
        <w:ind w:left="0" w:hanging="11"/>
      </w:pPr>
    </w:p>
    <w:p w14:paraId="1C81F469" w14:textId="77777777" w:rsidR="005F76B2" w:rsidRDefault="005F76B2" w:rsidP="00AD1DDF"/>
    <w:p w14:paraId="6F48358D" w14:textId="77777777" w:rsidR="00AD1DDF" w:rsidRPr="009545DA" w:rsidRDefault="00AD1DDF" w:rsidP="00AD1DDF">
      <w:r w:rsidRPr="009545DA">
        <w:t>Date:</w:t>
      </w:r>
      <w:r w:rsidRPr="009545DA">
        <w:tab/>
      </w:r>
      <w:r w:rsidRPr="009545DA">
        <w:tab/>
      </w:r>
      <w:r w:rsidRPr="009545DA">
        <w:tab/>
      </w:r>
      <w:r w:rsidRPr="009545DA">
        <w:tab/>
        <w:t>02/09/2015 to 04/09/2015</w:t>
      </w:r>
      <w:r w:rsidRPr="009545DA">
        <w:tab/>
      </w:r>
    </w:p>
    <w:p w14:paraId="408A1605" w14:textId="77777777" w:rsidR="005F76B2" w:rsidRDefault="005F76B2" w:rsidP="00AD1DDF">
      <w:pPr>
        <w:ind w:left="2880" w:hanging="2880"/>
      </w:pPr>
    </w:p>
    <w:p w14:paraId="403B4E58" w14:textId="34CE3581" w:rsidR="00AD1DDF" w:rsidRPr="009545DA" w:rsidRDefault="00AD1DDF" w:rsidP="00AD1DDF">
      <w:pPr>
        <w:ind w:left="2880" w:hanging="2880"/>
      </w:pPr>
      <w:r w:rsidRPr="009545DA">
        <w:t>Activity:</w:t>
      </w:r>
      <w:r w:rsidRPr="009545DA">
        <w:tab/>
        <w:t>Seminar with INPI Brazil and Brazilian Franchising Association on Franchising and</w:t>
      </w:r>
      <w:r w:rsidR="004C43DD">
        <w:t xml:space="preserve"> Alternative Dispute Resolution*</w:t>
      </w:r>
    </w:p>
    <w:p w14:paraId="0C7B884C" w14:textId="77777777" w:rsidR="005F76B2" w:rsidRDefault="005F76B2" w:rsidP="00AD1DDF">
      <w:pPr>
        <w:ind w:left="2880" w:hanging="2880"/>
      </w:pPr>
    </w:p>
    <w:p w14:paraId="3ABE52A1" w14:textId="0DA0CFC5" w:rsidR="00AD1DDF" w:rsidRDefault="00AD1DDF" w:rsidP="009A76FC">
      <w:pPr>
        <w:ind w:left="2880" w:hanging="2880"/>
      </w:pPr>
      <w:r w:rsidRPr="009545DA">
        <w:t>Objective:</w:t>
      </w:r>
      <w:r w:rsidRPr="009545DA">
        <w:tab/>
      </w:r>
      <w:r w:rsidR="009A76FC" w:rsidRPr="009A76FC">
        <w:t>To explore potential collaboration in the area of ADR with representatives of IP Offices attending the meeting and encourage the development model R&amp;D agreements including ADR Clauses</w:t>
      </w:r>
      <w:r w:rsidR="009A76FC">
        <w:t xml:space="preserve"> </w:t>
      </w:r>
    </w:p>
    <w:p w14:paraId="6D4F630C" w14:textId="77777777" w:rsidR="009A76FC" w:rsidRDefault="009A76FC" w:rsidP="009A76FC">
      <w:pPr>
        <w:ind w:left="2880" w:hanging="2880"/>
      </w:pPr>
    </w:p>
    <w:p w14:paraId="3274C348" w14:textId="013A55BE" w:rsidR="00AD1DDF" w:rsidRPr="009545DA" w:rsidRDefault="00AD1DDF" w:rsidP="00AD1DDF">
      <w:pPr>
        <w:ind w:left="2880" w:hanging="2880"/>
      </w:pPr>
      <w:r w:rsidRPr="009545DA">
        <w:t>Expected Results:</w:t>
      </w:r>
      <w:r w:rsidRPr="009545DA">
        <w:tab/>
      </w:r>
      <w:r w:rsidR="007422AB" w:rsidRPr="007422AB">
        <w:t xml:space="preserve">Enhanced human resource capacities able to deal with the broad range of requirements for the effective use of IP for development in developing countries, LDC and countries with economies in transition </w:t>
      </w:r>
    </w:p>
    <w:p w14:paraId="7A289436" w14:textId="77777777" w:rsidR="005F76B2" w:rsidRDefault="005F76B2" w:rsidP="00AD1DDF"/>
    <w:p w14:paraId="44745E00" w14:textId="77777777" w:rsidR="00AD1DDF" w:rsidRPr="00D04EDA" w:rsidRDefault="00AD1DDF" w:rsidP="00AD1DDF">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r>
      <w:proofErr w:type="spellStart"/>
      <w:r w:rsidRPr="00D04EDA">
        <w:rPr>
          <w:lang w:val="es-ES_tradnl"/>
        </w:rPr>
        <w:t>Brazil</w:t>
      </w:r>
      <w:proofErr w:type="spellEnd"/>
    </w:p>
    <w:p w14:paraId="01CADC33" w14:textId="77777777" w:rsidR="005F76B2" w:rsidRPr="00D04EDA" w:rsidRDefault="005F76B2" w:rsidP="00AD1DDF">
      <w:pPr>
        <w:ind w:left="2880" w:hanging="2880"/>
        <w:rPr>
          <w:lang w:val="es-ES_tradnl"/>
        </w:rPr>
      </w:pPr>
    </w:p>
    <w:p w14:paraId="3F46EC5C" w14:textId="77777777" w:rsidR="00AD1DDF" w:rsidRPr="00D04EDA" w:rsidRDefault="00AD1DDF" w:rsidP="00AD1DDF">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t xml:space="preserve">Argentina, Bolivia, Chile, Colombia,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Ecuador, El Salvador, Guatemala, Honduras, </w:t>
      </w:r>
      <w:proofErr w:type="spellStart"/>
      <w:r w:rsidRPr="00D04EDA">
        <w:rPr>
          <w:lang w:val="es-ES_tradnl"/>
        </w:rPr>
        <w:t>Mexico</w:t>
      </w:r>
      <w:proofErr w:type="spellEnd"/>
      <w:r w:rsidRPr="00D04EDA">
        <w:rPr>
          <w:lang w:val="es-ES_tradnl"/>
        </w:rPr>
        <w:t xml:space="preserve">, Nicaragua, </w:t>
      </w:r>
      <w:proofErr w:type="spellStart"/>
      <w:r w:rsidRPr="00D04EDA">
        <w:rPr>
          <w:lang w:val="es-ES_tradnl"/>
        </w:rPr>
        <w:t>Panama</w:t>
      </w:r>
      <w:proofErr w:type="spellEnd"/>
      <w:r w:rsidRPr="00D04EDA">
        <w:rPr>
          <w:lang w:val="es-ES_tradnl"/>
        </w:rPr>
        <w:t xml:space="preserve">, Paraguay, </w:t>
      </w:r>
      <w:proofErr w:type="spellStart"/>
      <w:r w:rsidRPr="00D04EDA">
        <w:rPr>
          <w:lang w:val="es-ES_tradnl"/>
        </w:rPr>
        <w:t>Peru</w:t>
      </w:r>
      <w:proofErr w:type="spellEnd"/>
      <w:r w:rsidRPr="00D04EDA">
        <w:rPr>
          <w:lang w:val="es-ES_tradnl"/>
        </w:rPr>
        <w:t>, Uruguay and Venezuela</w:t>
      </w:r>
    </w:p>
    <w:p w14:paraId="5E6E3850" w14:textId="77777777" w:rsidR="005F76B2" w:rsidRPr="00D04EDA" w:rsidRDefault="005F76B2" w:rsidP="00AD1DDF">
      <w:pPr>
        <w:rPr>
          <w:lang w:val="es-ES_tradnl"/>
        </w:rPr>
      </w:pPr>
    </w:p>
    <w:p w14:paraId="1EE64E68" w14:textId="77777777" w:rsidR="00AD1DDF" w:rsidRPr="009545DA" w:rsidRDefault="00AD1DDF" w:rsidP="00AD1DDF">
      <w:r w:rsidRPr="009545DA">
        <w:t>No. of Participants:</w:t>
      </w:r>
      <w:r w:rsidRPr="009545DA">
        <w:tab/>
      </w:r>
      <w:r>
        <w:tab/>
      </w:r>
      <w:r w:rsidRPr="009545DA">
        <w:t>18</w:t>
      </w:r>
    </w:p>
    <w:p w14:paraId="45734036" w14:textId="77777777" w:rsidR="005F76B2" w:rsidRDefault="005F76B2" w:rsidP="00AD1DDF"/>
    <w:p w14:paraId="045A9C1D" w14:textId="77777777" w:rsidR="00AD1DDF" w:rsidRPr="009545DA" w:rsidRDefault="00AD1DDF" w:rsidP="00AD1DDF">
      <w:r w:rsidRPr="009545DA">
        <w:t>Language:</w:t>
      </w:r>
      <w:r w:rsidRPr="009545DA">
        <w:tab/>
      </w:r>
      <w:r w:rsidRPr="009545DA">
        <w:tab/>
      </w:r>
      <w:r w:rsidRPr="009545DA">
        <w:tab/>
        <w:t>English, Portuguese, Spanish</w:t>
      </w:r>
    </w:p>
    <w:p w14:paraId="71733EB7" w14:textId="77777777" w:rsidR="005F76B2" w:rsidRDefault="005F76B2" w:rsidP="00AD1DDF">
      <w:pPr>
        <w:pBdr>
          <w:bottom w:val="single" w:sz="6" w:space="1" w:color="auto"/>
        </w:pBdr>
      </w:pPr>
    </w:p>
    <w:p w14:paraId="2323BE15" w14:textId="67AAAAA4" w:rsidR="00AD1DDF" w:rsidRDefault="001B0145" w:rsidP="00AD1DDF">
      <w:pPr>
        <w:pBdr>
          <w:bottom w:val="single" w:sz="6" w:space="1" w:color="auto"/>
        </w:pBdr>
      </w:pPr>
      <w:r>
        <w:t>Cost:</w:t>
      </w:r>
      <w:r>
        <w:tab/>
      </w:r>
      <w:r>
        <w:tab/>
      </w:r>
      <w:r>
        <w:tab/>
      </w:r>
      <w:r>
        <w:tab/>
      </w:r>
      <w:r w:rsidR="00AD1DDF" w:rsidRPr="009545DA">
        <w:t>20,374.00</w:t>
      </w:r>
      <w:r>
        <w:t xml:space="preserve"> Swiss francs</w:t>
      </w:r>
    </w:p>
    <w:p w14:paraId="6D39F048" w14:textId="77777777" w:rsidR="005F76B2" w:rsidRDefault="005F76B2" w:rsidP="00AD1DDF"/>
    <w:p w14:paraId="0F9C95F9" w14:textId="77777777" w:rsidR="00ED003D" w:rsidRPr="00ED003D" w:rsidRDefault="00ED003D" w:rsidP="00ED003D"/>
    <w:p w14:paraId="2D3FF24A" w14:textId="055ED2DC" w:rsidR="00C9664E" w:rsidRDefault="00C9664E">
      <w:pPr>
        <w:spacing w:after="200" w:line="276" w:lineRule="auto"/>
        <w:rPr>
          <w:rFonts w:eastAsia="Times New Roman"/>
          <w:lang w:eastAsia="en-US"/>
        </w:rPr>
      </w:pPr>
      <w:r>
        <w:br w:type="page"/>
      </w:r>
    </w:p>
    <w:p w14:paraId="21CBE9DC" w14:textId="77777777" w:rsidR="00AD1DDF" w:rsidRPr="009545DA" w:rsidRDefault="00AD1DDF" w:rsidP="00ED003D">
      <w:pPr>
        <w:pStyle w:val="a6"/>
        <w:numPr>
          <w:ilvl w:val="0"/>
          <w:numId w:val="7"/>
        </w:numPr>
        <w:ind w:left="0" w:hanging="11"/>
      </w:pPr>
    </w:p>
    <w:p w14:paraId="501FA6DB" w14:textId="77777777" w:rsidR="005F76B2" w:rsidRDefault="005F76B2" w:rsidP="00AD1DDF"/>
    <w:p w14:paraId="093EBF60" w14:textId="7CE3F44A" w:rsidR="00AD1DDF" w:rsidRPr="009545DA" w:rsidRDefault="00AD1DDF" w:rsidP="00AD1DDF">
      <w:r w:rsidRPr="009545DA">
        <w:t>Date:</w:t>
      </w:r>
      <w:r w:rsidRPr="009545DA">
        <w:tab/>
      </w:r>
      <w:r w:rsidRPr="009545DA">
        <w:tab/>
      </w:r>
      <w:r w:rsidRPr="009545DA">
        <w:tab/>
      </w:r>
      <w:r w:rsidRPr="009545DA">
        <w:tab/>
        <w:t>10/09/2015 to 11/09/2015</w:t>
      </w:r>
    </w:p>
    <w:p w14:paraId="6950EFA8" w14:textId="77777777" w:rsidR="005F76B2" w:rsidRDefault="005F76B2" w:rsidP="00AD1DDF">
      <w:pPr>
        <w:ind w:left="2880" w:hanging="2880"/>
      </w:pPr>
    </w:p>
    <w:p w14:paraId="47408C15" w14:textId="77777777" w:rsidR="00AD1DDF" w:rsidRPr="009545DA" w:rsidRDefault="00AD1DDF" w:rsidP="00AD1DDF">
      <w:pPr>
        <w:ind w:left="2880" w:hanging="2880"/>
      </w:pPr>
      <w:r w:rsidRPr="009545DA">
        <w:t>Activity:</w:t>
      </w:r>
      <w:r w:rsidRPr="009545DA">
        <w:tab/>
        <w:t>Sub-Regional Seminar on the Dynamics of Intellectual Property Rights for countries of the Organization of Eastern Caribbean States (OECS)</w:t>
      </w:r>
    </w:p>
    <w:p w14:paraId="6106E08A" w14:textId="77777777" w:rsidR="005F76B2" w:rsidRDefault="005F76B2" w:rsidP="00AD1DDF">
      <w:pPr>
        <w:ind w:left="2880" w:hanging="2880"/>
      </w:pPr>
    </w:p>
    <w:p w14:paraId="124AE30A" w14:textId="77777777" w:rsidR="00AD1DDF" w:rsidRPr="009545DA" w:rsidRDefault="00AD1DDF" w:rsidP="00AD1DDF">
      <w:pPr>
        <w:ind w:left="2880" w:hanging="2880"/>
      </w:pPr>
      <w:r w:rsidRPr="009545DA">
        <w:t>Objective:</w:t>
      </w:r>
      <w:r w:rsidRPr="009545DA">
        <w:tab/>
        <w:t>To introduce the role that Intellectual Property (IP) can play in developing various creative sectors in the sub-region.</w:t>
      </w:r>
    </w:p>
    <w:p w14:paraId="5FE0E62C" w14:textId="77777777" w:rsidR="005F76B2" w:rsidRDefault="005F76B2" w:rsidP="00AD1DDF">
      <w:pPr>
        <w:ind w:left="2880" w:hanging="2880"/>
      </w:pPr>
    </w:p>
    <w:p w14:paraId="5DF4AF34"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51EB103B" w14:textId="77777777" w:rsidR="005F76B2" w:rsidRDefault="005F76B2" w:rsidP="00AD1DDF"/>
    <w:p w14:paraId="41DA9701" w14:textId="77777777" w:rsidR="005F76B2" w:rsidRDefault="005F76B2" w:rsidP="00AD1DDF"/>
    <w:p w14:paraId="0EF23D0E" w14:textId="77777777" w:rsidR="00AD1DDF" w:rsidRPr="009545DA" w:rsidRDefault="00AD1DDF" w:rsidP="00AD1DDF">
      <w:r w:rsidRPr="009545DA">
        <w:t>Host Country:</w:t>
      </w:r>
      <w:r w:rsidRPr="009545DA">
        <w:tab/>
      </w:r>
      <w:r w:rsidRPr="009545DA">
        <w:tab/>
      </w:r>
      <w:r>
        <w:tab/>
      </w:r>
      <w:r w:rsidRPr="009545DA">
        <w:t>Grenada</w:t>
      </w:r>
    </w:p>
    <w:p w14:paraId="79DFC698" w14:textId="77777777" w:rsidR="005F76B2" w:rsidRDefault="005F76B2" w:rsidP="00AD1DDF">
      <w:pPr>
        <w:ind w:left="2880" w:hanging="2880"/>
      </w:pPr>
    </w:p>
    <w:p w14:paraId="7E1CE96B" w14:textId="77777777" w:rsidR="00AD1DDF" w:rsidRPr="009545DA" w:rsidRDefault="00AD1DDF" w:rsidP="00AD1DDF">
      <w:pPr>
        <w:ind w:left="2880" w:hanging="2880"/>
      </w:pPr>
      <w:r w:rsidRPr="009545DA">
        <w:t>Beneficiary Countries:</w:t>
      </w:r>
      <w:r w:rsidRPr="009545DA">
        <w:tab/>
        <w:t>Antigua and Barbuda, Dominica, Grenada, Saint Kitts and Nevis, Saint Lucia, Saint Vincent, the Grenadines</w:t>
      </w:r>
    </w:p>
    <w:p w14:paraId="18D2AF21" w14:textId="77777777" w:rsidR="005F76B2" w:rsidRDefault="005F76B2" w:rsidP="00AD1DDF"/>
    <w:p w14:paraId="3633BBF0" w14:textId="77777777" w:rsidR="00AD1DDF" w:rsidRPr="009545DA" w:rsidRDefault="00AD1DDF" w:rsidP="00AD1DDF">
      <w:r w:rsidRPr="009545DA">
        <w:t>No. of Participants:</w:t>
      </w:r>
      <w:r w:rsidRPr="009545DA">
        <w:tab/>
      </w:r>
      <w:r>
        <w:tab/>
      </w:r>
      <w:r w:rsidRPr="009545DA">
        <w:t>12</w:t>
      </w:r>
    </w:p>
    <w:p w14:paraId="65954CD8" w14:textId="77777777" w:rsidR="005F76B2" w:rsidRDefault="005F76B2" w:rsidP="00AD1DDF"/>
    <w:p w14:paraId="79BDA8A5" w14:textId="77777777" w:rsidR="00AD1DDF" w:rsidRPr="009545DA" w:rsidRDefault="00AD1DDF" w:rsidP="00AD1DDF">
      <w:r w:rsidRPr="009545DA">
        <w:t>Language:</w:t>
      </w:r>
      <w:r w:rsidRPr="009545DA">
        <w:tab/>
      </w:r>
      <w:r w:rsidRPr="009545DA">
        <w:tab/>
      </w:r>
      <w:r w:rsidRPr="009545DA">
        <w:tab/>
        <w:t>English</w:t>
      </w:r>
    </w:p>
    <w:p w14:paraId="2BB1DBBA" w14:textId="77777777" w:rsidR="005F76B2" w:rsidRDefault="005F76B2" w:rsidP="00AD1DDF">
      <w:pPr>
        <w:pBdr>
          <w:bottom w:val="single" w:sz="6" w:space="1" w:color="auto"/>
        </w:pBdr>
      </w:pPr>
    </w:p>
    <w:p w14:paraId="7BFBC690" w14:textId="7D4B1F0F" w:rsidR="00AD1DDF" w:rsidRDefault="004F3AC9" w:rsidP="00AD1DDF">
      <w:pPr>
        <w:pBdr>
          <w:bottom w:val="single" w:sz="6" w:space="1" w:color="auto"/>
        </w:pBdr>
      </w:pPr>
      <w:r>
        <w:t>Cost:</w:t>
      </w:r>
      <w:r>
        <w:tab/>
      </w:r>
      <w:r>
        <w:tab/>
      </w:r>
      <w:r>
        <w:tab/>
      </w:r>
      <w:r>
        <w:tab/>
      </w:r>
      <w:r w:rsidR="00AD1DDF" w:rsidRPr="009545DA">
        <w:t>57,202.00</w:t>
      </w:r>
      <w:r>
        <w:t xml:space="preserve"> Swiss francs</w:t>
      </w:r>
    </w:p>
    <w:p w14:paraId="04FD6FA3" w14:textId="77777777" w:rsidR="00AD1DDF" w:rsidRDefault="00AD1DDF" w:rsidP="00AD1DDF"/>
    <w:p w14:paraId="224747AE" w14:textId="36F785CD" w:rsidR="00AD1DDF" w:rsidRPr="00A75638" w:rsidRDefault="00AD1DDF" w:rsidP="00DE2645">
      <w:pPr>
        <w:pStyle w:val="a6"/>
        <w:numPr>
          <w:ilvl w:val="0"/>
          <w:numId w:val="7"/>
        </w:numPr>
        <w:ind w:left="0" w:hanging="11"/>
      </w:pPr>
    </w:p>
    <w:p w14:paraId="61473F91" w14:textId="77777777" w:rsidR="005F76B2" w:rsidRPr="00A75638" w:rsidRDefault="005F76B2" w:rsidP="00AD1DDF"/>
    <w:p w14:paraId="2395B428" w14:textId="77777777" w:rsidR="00AD1DDF" w:rsidRPr="00E37451" w:rsidRDefault="00AD1DDF" w:rsidP="00AD1DDF">
      <w:pPr>
        <w:rPr>
          <w:lang w:val="fr-CH"/>
        </w:rPr>
      </w:pPr>
      <w:r w:rsidRPr="00E37451">
        <w:rPr>
          <w:lang w:val="fr-CH"/>
        </w:rPr>
        <w:t>Date:</w:t>
      </w:r>
      <w:r w:rsidRPr="00E37451">
        <w:rPr>
          <w:lang w:val="fr-CH"/>
        </w:rPr>
        <w:tab/>
      </w:r>
      <w:r w:rsidRPr="00E37451">
        <w:rPr>
          <w:lang w:val="fr-CH"/>
        </w:rPr>
        <w:tab/>
      </w:r>
      <w:r w:rsidRPr="00E37451">
        <w:rPr>
          <w:lang w:val="fr-CH"/>
        </w:rPr>
        <w:tab/>
      </w:r>
      <w:r w:rsidRPr="00E37451">
        <w:rPr>
          <w:lang w:val="fr-CH"/>
        </w:rPr>
        <w:tab/>
        <w:t>14/09/2015 to 20/09/2015</w:t>
      </w:r>
    </w:p>
    <w:p w14:paraId="055E8515" w14:textId="77777777" w:rsidR="005F76B2" w:rsidRDefault="005F76B2" w:rsidP="00AD1DDF">
      <w:pPr>
        <w:ind w:left="2880" w:hanging="2880"/>
        <w:rPr>
          <w:lang w:val="fr-CH"/>
        </w:rPr>
      </w:pPr>
    </w:p>
    <w:p w14:paraId="412D231F" w14:textId="30EDB02A" w:rsidR="00AD1DDF" w:rsidRPr="009545DA" w:rsidRDefault="00AD1DDF" w:rsidP="00AD1DDF">
      <w:pPr>
        <w:ind w:left="2880" w:hanging="2880"/>
        <w:rPr>
          <w:lang w:val="fr-CH"/>
        </w:rPr>
      </w:pPr>
      <w:r w:rsidRPr="00E37451">
        <w:rPr>
          <w:lang w:val="fr-CH"/>
        </w:rPr>
        <w:t>Activity</w:t>
      </w:r>
      <w:r w:rsidR="00F33FAB">
        <w:rPr>
          <w:lang w:val="fr-CH"/>
        </w:rPr>
        <w:t>:</w:t>
      </w:r>
      <w:r w:rsidR="00F33FAB">
        <w:rPr>
          <w:lang w:val="fr-CH"/>
        </w:rPr>
        <w:tab/>
        <w:t xml:space="preserve">Voyage d'étude de la </w:t>
      </w:r>
      <w:r w:rsidRPr="009545DA">
        <w:rPr>
          <w:lang w:val="fr-CH"/>
        </w:rPr>
        <w:t>Directrice générale du Centre national de propriété intellectuelle (CNPI)</w:t>
      </w:r>
    </w:p>
    <w:p w14:paraId="16241D38" w14:textId="77777777" w:rsidR="005F76B2" w:rsidRDefault="005F76B2" w:rsidP="00AD1DDF">
      <w:pPr>
        <w:ind w:left="2880" w:hanging="2880"/>
        <w:rPr>
          <w:lang w:val="fr-CH"/>
        </w:rPr>
      </w:pPr>
    </w:p>
    <w:p w14:paraId="7BA925C3" w14:textId="64137012" w:rsidR="00AD1DDF" w:rsidRPr="009545DA" w:rsidRDefault="00F33FAB" w:rsidP="00AD1DDF">
      <w:pPr>
        <w:ind w:left="2880" w:hanging="2880"/>
        <w:rPr>
          <w:lang w:val="fr-CH"/>
        </w:rPr>
      </w:pPr>
      <w:r>
        <w:rPr>
          <w:lang w:val="fr-CH"/>
        </w:rPr>
        <w:t>Objective:</w:t>
      </w:r>
      <w:r>
        <w:rPr>
          <w:lang w:val="fr-CH"/>
        </w:rPr>
        <w:tab/>
        <w:t>F</w:t>
      </w:r>
      <w:r w:rsidR="00AD1DDF" w:rsidRPr="009545DA">
        <w:rPr>
          <w:lang w:val="fr-CH"/>
        </w:rPr>
        <w:t xml:space="preserve">ormation </w:t>
      </w:r>
      <w:r>
        <w:rPr>
          <w:lang w:val="fr-CH"/>
        </w:rPr>
        <w:t xml:space="preserve">sur </w:t>
      </w:r>
      <w:r w:rsidR="00AD1DDF" w:rsidRPr="009545DA">
        <w:rPr>
          <w:lang w:val="fr-CH"/>
        </w:rPr>
        <w:t xml:space="preserve">le système de fonctionnement de gestion </w:t>
      </w:r>
      <w:r>
        <w:rPr>
          <w:lang w:val="fr-CH"/>
        </w:rPr>
        <w:t>sur la base</w:t>
      </w:r>
      <w:r w:rsidR="00AD1DDF" w:rsidRPr="009545DA">
        <w:rPr>
          <w:lang w:val="fr-CH"/>
        </w:rPr>
        <w:t xml:space="preserve"> d'un modèle dans l'espace de l’OAPI</w:t>
      </w:r>
    </w:p>
    <w:p w14:paraId="0281B5BB" w14:textId="77777777" w:rsidR="005F76B2" w:rsidRPr="00F33FAB" w:rsidRDefault="005F76B2" w:rsidP="00AD1DDF">
      <w:pPr>
        <w:ind w:left="2880" w:hanging="2880"/>
        <w:rPr>
          <w:lang w:val="fr-CH"/>
        </w:rPr>
      </w:pPr>
    </w:p>
    <w:p w14:paraId="231AB150" w14:textId="77777777" w:rsidR="00AD1DDF" w:rsidRPr="009545DA" w:rsidRDefault="00AD1DDF" w:rsidP="00AD1DDF">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14:paraId="452565E1" w14:textId="77777777" w:rsidR="005F76B2" w:rsidRDefault="005F76B2" w:rsidP="00AD1DDF"/>
    <w:p w14:paraId="52110D1F" w14:textId="77777777" w:rsidR="00AD1DDF" w:rsidRPr="009545DA" w:rsidRDefault="00AD1DDF" w:rsidP="00AD1DDF">
      <w:r w:rsidRPr="009545DA">
        <w:t>Host Country:</w:t>
      </w:r>
      <w:r w:rsidRPr="009545DA">
        <w:tab/>
      </w:r>
      <w:r w:rsidRPr="009545DA">
        <w:tab/>
      </w:r>
      <w:r>
        <w:tab/>
      </w:r>
      <w:r w:rsidRPr="009545DA">
        <w:t>Senegal</w:t>
      </w:r>
    </w:p>
    <w:p w14:paraId="46C24341" w14:textId="77777777" w:rsidR="005F76B2" w:rsidRDefault="005F76B2" w:rsidP="00AD1DDF"/>
    <w:p w14:paraId="73314DE7" w14:textId="2F2D159D" w:rsidR="00AD1DDF" w:rsidRPr="009545DA" w:rsidRDefault="00AD1DDF" w:rsidP="00AD1DDF">
      <w:r w:rsidRPr="009545DA">
        <w:t>Beneficiary Countries:</w:t>
      </w:r>
      <w:r w:rsidRPr="009545DA">
        <w:tab/>
        <w:t>Burkina Faso</w:t>
      </w:r>
    </w:p>
    <w:p w14:paraId="259AEF47" w14:textId="77777777" w:rsidR="005F76B2" w:rsidRDefault="005F76B2" w:rsidP="00AD1DDF"/>
    <w:p w14:paraId="4586897C" w14:textId="77777777" w:rsidR="00AD1DDF" w:rsidRPr="009545DA" w:rsidRDefault="00AD1DDF" w:rsidP="00AD1DDF">
      <w:r w:rsidRPr="009545DA">
        <w:t>No. of Participants:</w:t>
      </w:r>
      <w:r w:rsidRPr="009545DA">
        <w:tab/>
      </w:r>
      <w:r>
        <w:tab/>
      </w:r>
      <w:r w:rsidRPr="009545DA">
        <w:t>1</w:t>
      </w:r>
    </w:p>
    <w:p w14:paraId="43DA4864" w14:textId="77777777" w:rsidR="005F76B2" w:rsidRDefault="005F76B2" w:rsidP="00AD1DDF"/>
    <w:p w14:paraId="5555298B" w14:textId="77777777" w:rsidR="00AD1DDF" w:rsidRPr="009545DA" w:rsidRDefault="00AD1DDF" w:rsidP="00AD1DDF">
      <w:r w:rsidRPr="009545DA">
        <w:t>Language:</w:t>
      </w:r>
      <w:r w:rsidRPr="009545DA">
        <w:tab/>
      </w:r>
      <w:r w:rsidRPr="009545DA">
        <w:tab/>
      </w:r>
      <w:r w:rsidRPr="009545DA">
        <w:tab/>
        <w:t>French</w:t>
      </w:r>
    </w:p>
    <w:p w14:paraId="2817F6C0" w14:textId="77777777" w:rsidR="005F76B2" w:rsidRDefault="005F76B2" w:rsidP="00AD1DDF">
      <w:pPr>
        <w:pBdr>
          <w:bottom w:val="single" w:sz="6" w:space="1" w:color="auto"/>
        </w:pBdr>
      </w:pPr>
    </w:p>
    <w:p w14:paraId="3F27AEFC" w14:textId="57297738" w:rsidR="00AD1DDF" w:rsidRDefault="00941244" w:rsidP="00AD1DDF">
      <w:pPr>
        <w:pBdr>
          <w:bottom w:val="single" w:sz="6" w:space="1" w:color="auto"/>
        </w:pBdr>
      </w:pPr>
      <w:r>
        <w:t>Cost:</w:t>
      </w:r>
      <w:r>
        <w:tab/>
      </w:r>
      <w:r>
        <w:tab/>
      </w:r>
      <w:r>
        <w:tab/>
      </w:r>
      <w:r>
        <w:tab/>
      </w:r>
      <w:r w:rsidR="00AD1DDF" w:rsidRPr="009545DA">
        <w:t>3,152.00</w:t>
      </w:r>
      <w:r>
        <w:t xml:space="preserve"> Swiss francs</w:t>
      </w:r>
    </w:p>
    <w:p w14:paraId="3A61F619" w14:textId="77777777" w:rsidR="005F76B2" w:rsidRDefault="005F76B2" w:rsidP="00AD1DDF"/>
    <w:p w14:paraId="13E4DC8D" w14:textId="77777777" w:rsidR="006A7E69" w:rsidRDefault="006A7E69" w:rsidP="00B81E55"/>
    <w:p w14:paraId="4DEDC545" w14:textId="77777777" w:rsidR="006A7E69" w:rsidRDefault="006A7E69" w:rsidP="006A7E69"/>
    <w:p w14:paraId="35B5BCD0" w14:textId="77777777" w:rsidR="006A7E69" w:rsidRPr="006A7E69" w:rsidRDefault="006A7E69" w:rsidP="00B81E55"/>
    <w:p w14:paraId="24F141CF" w14:textId="77777777" w:rsidR="00AD1DDF" w:rsidRDefault="00AD1DDF" w:rsidP="00AD1DDF"/>
    <w:p w14:paraId="536A38D6" w14:textId="7055A5D6" w:rsidR="00AD1DDF" w:rsidRPr="00A844CB" w:rsidRDefault="00AD1DDF" w:rsidP="00015EFA">
      <w:pPr>
        <w:rPr>
          <w:szCs w:val="22"/>
          <w:u w:val="single"/>
        </w:rPr>
      </w:pPr>
      <w:r>
        <w:br w:type="column"/>
      </w:r>
      <w:r w:rsidR="00792D9D" w:rsidRPr="00A844CB">
        <w:rPr>
          <w:szCs w:val="22"/>
          <w:u w:val="single"/>
        </w:rPr>
        <w:lastRenderedPageBreak/>
        <w:t>Building Respect for IP</w:t>
      </w:r>
    </w:p>
    <w:p w14:paraId="5EE94873" w14:textId="3B822B32" w:rsidR="00AD1DDF" w:rsidRPr="00E37451" w:rsidRDefault="00AD1DDF" w:rsidP="00B81E55">
      <w:pPr>
        <w:pStyle w:val="a6"/>
        <w:numPr>
          <w:ilvl w:val="0"/>
          <w:numId w:val="7"/>
        </w:numPr>
        <w:ind w:left="0" w:hanging="11"/>
      </w:pPr>
    </w:p>
    <w:p w14:paraId="37F33EDB" w14:textId="77777777" w:rsidR="005F76B2" w:rsidRDefault="005F76B2" w:rsidP="00AD1DDF"/>
    <w:p w14:paraId="368D5C30" w14:textId="77777777" w:rsidR="00AD1DDF" w:rsidRPr="00E37451" w:rsidRDefault="00AD1DDF" w:rsidP="00AD1DDF">
      <w:r w:rsidRPr="00E37451">
        <w:t>Date:</w:t>
      </w:r>
      <w:r w:rsidRPr="00E37451">
        <w:tab/>
      </w:r>
      <w:r w:rsidRPr="00E37451">
        <w:tab/>
      </w:r>
      <w:r w:rsidRPr="00E37451">
        <w:tab/>
      </w:r>
      <w:r w:rsidRPr="00E37451">
        <w:tab/>
        <w:t>17/06/2014 to 18/06/2014</w:t>
      </w:r>
    </w:p>
    <w:p w14:paraId="09BF25A3" w14:textId="77777777" w:rsidR="005F76B2" w:rsidRDefault="005F76B2" w:rsidP="00AD1DDF">
      <w:pPr>
        <w:ind w:left="2880" w:hanging="2880"/>
      </w:pPr>
    </w:p>
    <w:p w14:paraId="6816734E" w14:textId="77777777" w:rsidR="00AD1DDF" w:rsidRPr="00E37451" w:rsidRDefault="00AD1DDF" w:rsidP="00AD1DDF">
      <w:pPr>
        <w:ind w:left="2880" w:hanging="2880"/>
      </w:pPr>
      <w:r w:rsidRPr="00E37451">
        <w:t>Activity:</w:t>
      </w:r>
      <w:r w:rsidRPr="00E37451">
        <w:tab/>
        <w:t>WIPO Sub-Regional Workshop for Judges in Maghreb Countries on Building Respect for Intellectual Property</w:t>
      </w:r>
    </w:p>
    <w:p w14:paraId="05139C09" w14:textId="77777777" w:rsidR="005F76B2" w:rsidRDefault="005F76B2" w:rsidP="00AD1DDF">
      <w:pPr>
        <w:ind w:left="2880" w:hanging="2880"/>
      </w:pPr>
    </w:p>
    <w:p w14:paraId="40525752" w14:textId="77777777" w:rsidR="00AD1DDF" w:rsidRPr="00E37451" w:rsidRDefault="00AD1DDF" w:rsidP="00AD1DDF">
      <w:pPr>
        <w:ind w:left="2880" w:hanging="2880"/>
      </w:pPr>
      <w:r w:rsidRPr="00E37451">
        <w:t>Objective:</w:t>
      </w:r>
      <w:r w:rsidRPr="00E37451">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14:paraId="5C55B320" w14:textId="77777777" w:rsidR="005F76B2" w:rsidRDefault="005F76B2" w:rsidP="00AD1DDF">
      <w:pPr>
        <w:ind w:left="2880" w:hanging="2880"/>
      </w:pPr>
    </w:p>
    <w:p w14:paraId="31ECB26A" w14:textId="77777777" w:rsidR="00AD1DDF" w:rsidRPr="00E37451" w:rsidRDefault="00AD1DDF" w:rsidP="00AD1DDF">
      <w:pPr>
        <w:ind w:left="2880" w:hanging="2880"/>
      </w:pPr>
      <w:r w:rsidRPr="00E37451">
        <w:t>Expected Results:</w:t>
      </w:r>
      <w:r w:rsidRPr="00E37451">
        <w:tab/>
        <w:t>Tailored and balanced IP legislative, regulatory and policy frameworks</w:t>
      </w:r>
    </w:p>
    <w:p w14:paraId="5EC5B2C2" w14:textId="77777777" w:rsidR="005F76B2" w:rsidRDefault="005F76B2" w:rsidP="00AD1DDF"/>
    <w:p w14:paraId="60856D3D" w14:textId="77777777" w:rsidR="00AD1DDF" w:rsidRPr="00E37451" w:rsidRDefault="00AD1DDF" w:rsidP="00AD1DDF">
      <w:r w:rsidRPr="00E37451">
        <w:t>Host Country:</w:t>
      </w:r>
      <w:r w:rsidRPr="00E37451">
        <w:tab/>
      </w:r>
      <w:r w:rsidRPr="00E37451">
        <w:tab/>
      </w:r>
      <w:r>
        <w:tab/>
      </w:r>
      <w:r w:rsidRPr="00E37451">
        <w:t>Algeria</w:t>
      </w:r>
    </w:p>
    <w:p w14:paraId="59E67CB6" w14:textId="77777777" w:rsidR="005F76B2" w:rsidRDefault="005F76B2" w:rsidP="00AD1DDF"/>
    <w:p w14:paraId="79BCAA1A" w14:textId="270B6163" w:rsidR="00AD1DDF" w:rsidRPr="00E37451" w:rsidRDefault="00AD1DDF" w:rsidP="00AD1DDF">
      <w:r w:rsidRPr="00E37451">
        <w:t>Beneficiary Countries:</w:t>
      </w:r>
      <w:r w:rsidRPr="00E37451">
        <w:tab/>
        <w:t xml:space="preserve">Algeria, </w:t>
      </w:r>
      <w:r w:rsidR="00ED0E3C">
        <w:t>Libya</w:t>
      </w:r>
      <w:r w:rsidRPr="00E37451">
        <w:t>, Mauritania, Morocco, Tunisia</w:t>
      </w:r>
    </w:p>
    <w:p w14:paraId="6DE5E2F4" w14:textId="77777777" w:rsidR="005F76B2" w:rsidRDefault="005F76B2" w:rsidP="00AD1DDF"/>
    <w:p w14:paraId="55D6ABB1" w14:textId="77777777" w:rsidR="00AD1DDF" w:rsidRPr="00E37451" w:rsidRDefault="00AD1DDF" w:rsidP="00AD1DDF">
      <w:r w:rsidRPr="00E37451">
        <w:t>No. of Participants:</w:t>
      </w:r>
      <w:r w:rsidRPr="00E37451">
        <w:tab/>
      </w:r>
      <w:r>
        <w:tab/>
      </w:r>
      <w:r w:rsidRPr="00E37451">
        <w:t xml:space="preserve">8 </w:t>
      </w:r>
    </w:p>
    <w:p w14:paraId="7A4B33BF" w14:textId="77777777" w:rsidR="005F76B2" w:rsidRDefault="005F76B2" w:rsidP="00AD1DDF"/>
    <w:p w14:paraId="27859612" w14:textId="136959A5" w:rsidR="00AD1DDF" w:rsidRPr="00E37451" w:rsidRDefault="00B008E0" w:rsidP="00AD1DDF">
      <w:r>
        <w:t>Language:</w:t>
      </w:r>
      <w:r>
        <w:tab/>
      </w:r>
      <w:r>
        <w:tab/>
      </w:r>
      <w:r>
        <w:tab/>
      </w:r>
      <w:r w:rsidR="00AD1DDF" w:rsidRPr="00E37451">
        <w:t>Arabic</w:t>
      </w:r>
      <w:r>
        <w:t>, French</w:t>
      </w:r>
    </w:p>
    <w:p w14:paraId="320D1A3A" w14:textId="77777777" w:rsidR="005F76B2" w:rsidRDefault="005F76B2" w:rsidP="00AD1DDF">
      <w:pPr>
        <w:pBdr>
          <w:bottom w:val="single" w:sz="6" w:space="1" w:color="auto"/>
        </w:pBdr>
      </w:pPr>
    </w:p>
    <w:p w14:paraId="4ADAF22D" w14:textId="4DF0E42E" w:rsidR="00AD1DDF" w:rsidRDefault="00EC3C31" w:rsidP="00AD1DDF">
      <w:pPr>
        <w:pBdr>
          <w:bottom w:val="single" w:sz="6" w:space="1" w:color="auto"/>
        </w:pBdr>
      </w:pPr>
      <w:r>
        <w:t>Cost:</w:t>
      </w:r>
      <w:r>
        <w:tab/>
      </w:r>
      <w:r>
        <w:tab/>
      </w:r>
      <w:r>
        <w:tab/>
      </w:r>
      <w:r>
        <w:tab/>
      </w:r>
      <w:r w:rsidR="00AD1DDF" w:rsidRPr="00E37451">
        <w:t>27,446.00</w:t>
      </w:r>
      <w:r>
        <w:t xml:space="preserve"> Swiss francs</w:t>
      </w:r>
    </w:p>
    <w:p w14:paraId="4C8986AF" w14:textId="2194DD8D" w:rsidR="00AD1DDF" w:rsidRPr="00E37451" w:rsidRDefault="00AD1DDF" w:rsidP="00B81E55">
      <w:pPr>
        <w:pStyle w:val="a6"/>
        <w:numPr>
          <w:ilvl w:val="0"/>
          <w:numId w:val="7"/>
        </w:numPr>
        <w:ind w:left="0" w:hanging="11"/>
      </w:pPr>
    </w:p>
    <w:p w14:paraId="63A59117" w14:textId="77777777" w:rsidR="005F76B2" w:rsidRDefault="005F76B2" w:rsidP="00AD1DDF"/>
    <w:p w14:paraId="0F230969" w14:textId="77777777" w:rsidR="00AD1DDF" w:rsidRPr="00E37451" w:rsidRDefault="00AD1DDF" w:rsidP="00AD1DDF">
      <w:r w:rsidRPr="00E37451">
        <w:t>Date:</w:t>
      </w:r>
      <w:r w:rsidRPr="00E37451">
        <w:tab/>
      </w:r>
      <w:r w:rsidRPr="00E37451">
        <w:tab/>
      </w:r>
      <w:r w:rsidRPr="00E37451">
        <w:tab/>
      </w:r>
      <w:r w:rsidRPr="00E37451">
        <w:tab/>
        <w:t>26/05/2015 to 27/05/2015</w:t>
      </w:r>
    </w:p>
    <w:p w14:paraId="61BC0050" w14:textId="77777777" w:rsidR="005F76B2" w:rsidRDefault="005F76B2" w:rsidP="00AD1DDF"/>
    <w:p w14:paraId="4E2CCD0C" w14:textId="77777777" w:rsidR="00AD1DDF" w:rsidRPr="00E37451" w:rsidRDefault="00AD1DDF" w:rsidP="00AD1DDF">
      <w:r w:rsidRPr="00E37451">
        <w:t>Activity:</w:t>
      </w:r>
      <w:r w:rsidRPr="00E37451">
        <w:tab/>
      </w:r>
      <w:r w:rsidRPr="00E37451">
        <w:tab/>
      </w:r>
      <w:r w:rsidRPr="00E37451">
        <w:tab/>
        <w:t>WIPO-LAS Regional Workshop on Building Respect for IP</w:t>
      </w:r>
    </w:p>
    <w:p w14:paraId="0464D88E" w14:textId="77777777" w:rsidR="005F76B2" w:rsidRDefault="005F76B2" w:rsidP="00AD1DDF">
      <w:pPr>
        <w:ind w:left="2880" w:hanging="2880"/>
      </w:pPr>
    </w:p>
    <w:p w14:paraId="27C31F46" w14:textId="77777777" w:rsidR="00AD1DDF" w:rsidRPr="00E37451" w:rsidRDefault="00AD1DDF" w:rsidP="00AD1DDF">
      <w:pPr>
        <w:ind w:left="2880" w:hanging="2880"/>
      </w:pPr>
      <w:r w:rsidRPr="00E37451">
        <w:t>Objective:</w:t>
      </w:r>
      <w:r w:rsidRPr="00E37451">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14:paraId="2BD46ABF" w14:textId="77777777" w:rsidR="005F76B2" w:rsidRDefault="005F76B2" w:rsidP="00AD1DDF">
      <w:pPr>
        <w:ind w:left="2880" w:hanging="2880"/>
      </w:pPr>
    </w:p>
    <w:p w14:paraId="03939913" w14:textId="77777777" w:rsidR="00AD1DDF" w:rsidRDefault="00AD1DDF" w:rsidP="00AD1DDF">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14:paraId="56B27275" w14:textId="77777777" w:rsidR="000A3395" w:rsidRPr="00E37451" w:rsidRDefault="000A3395" w:rsidP="00AD1DDF">
      <w:pPr>
        <w:ind w:left="2880" w:hanging="2880"/>
      </w:pPr>
    </w:p>
    <w:p w14:paraId="50641CCF" w14:textId="77777777" w:rsidR="00AD1DDF" w:rsidRPr="00E37451" w:rsidRDefault="00AD1DDF" w:rsidP="00AD1DDF">
      <w:r w:rsidRPr="00E37451">
        <w:t>Host Country:</w:t>
      </w:r>
      <w:r w:rsidRPr="00E37451">
        <w:tab/>
      </w:r>
      <w:r w:rsidRPr="00E37451">
        <w:tab/>
      </w:r>
      <w:r>
        <w:tab/>
      </w:r>
      <w:r w:rsidRPr="00E37451">
        <w:t>Egypt</w:t>
      </w:r>
    </w:p>
    <w:p w14:paraId="2BB1FFCD" w14:textId="77777777" w:rsidR="00AD1DDF" w:rsidRDefault="00AD1DDF" w:rsidP="00AD1DDF">
      <w:pPr>
        <w:ind w:left="2880" w:hanging="2880"/>
      </w:pPr>
    </w:p>
    <w:p w14:paraId="66AF23B4" w14:textId="7C7B9B1E" w:rsidR="00AD1DDF" w:rsidRPr="00E37451" w:rsidRDefault="00AD1DDF" w:rsidP="00AD1DDF">
      <w:pPr>
        <w:ind w:left="2880" w:hanging="2880"/>
      </w:pPr>
      <w:r w:rsidRPr="00E37451">
        <w:t>Beneficiary Countries:</w:t>
      </w:r>
      <w:r>
        <w:tab/>
      </w:r>
      <w:r w:rsidRPr="00E37451">
        <w:t xml:space="preserve">Algeria, Bahrain, Djibouti, Egypt, Iraq, Jordan, Kuwait, Lebanon, </w:t>
      </w:r>
      <w:r w:rsidR="00ED0E3C">
        <w:t>Libya</w:t>
      </w:r>
      <w:r w:rsidRPr="00E37451">
        <w:t>, Mauritania, Morocco, Oman,</w:t>
      </w:r>
      <w:r w:rsidR="000A3395">
        <w:t xml:space="preserve"> Palestine, </w:t>
      </w:r>
      <w:r w:rsidRPr="00E37451">
        <w:t>Qatar</w:t>
      </w:r>
      <w:r w:rsidR="000A3395">
        <w:t xml:space="preserve">, </w:t>
      </w:r>
      <w:r w:rsidRPr="00E37451">
        <w:t xml:space="preserve">Saudi Arabia, Sudan, Syrian Arab Republic, Tunisia, United Arab Emirates, Yemen, </w:t>
      </w:r>
    </w:p>
    <w:p w14:paraId="0F0FECD8" w14:textId="77777777" w:rsidR="005F76B2" w:rsidRDefault="005F76B2" w:rsidP="00AD1DDF"/>
    <w:p w14:paraId="67F98E20" w14:textId="44E2F3A9" w:rsidR="00AD1DDF" w:rsidRPr="00E37451" w:rsidRDefault="00AD1DDF" w:rsidP="00AD1DDF">
      <w:r w:rsidRPr="00E37451">
        <w:t>No. of Participants:</w:t>
      </w:r>
      <w:r w:rsidRPr="00E37451">
        <w:tab/>
      </w:r>
      <w:r>
        <w:tab/>
      </w:r>
      <w:r w:rsidR="000A3395">
        <w:t>40</w:t>
      </w:r>
    </w:p>
    <w:p w14:paraId="70FDCA92" w14:textId="77777777" w:rsidR="005F76B2" w:rsidRDefault="005F76B2" w:rsidP="00AD1DDF"/>
    <w:p w14:paraId="6BCE4461" w14:textId="77777777" w:rsidR="00AD1DDF" w:rsidRPr="00E37451" w:rsidRDefault="00AD1DDF" w:rsidP="00AD1DDF">
      <w:r w:rsidRPr="00E37451">
        <w:t>Language:</w:t>
      </w:r>
      <w:r w:rsidRPr="00E37451">
        <w:tab/>
      </w:r>
      <w:r w:rsidRPr="00E37451">
        <w:tab/>
      </w:r>
      <w:r w:rsidRPr="00E37451">
        <w:tab/>
        <w:t>Arabic, English</w:t>
      </w:r>
    </w:p>
    <w:p w14:paraId="53513468" w14:textId="77777777" w:rsidR="005F76B2" w:rsidRDefault="005F76B2" w:rsidP="00AD1DDF">
      <w:pPr>
        <w:pBdr>
          <w:bottom w:val="single" w:sz="6" w:space="1" w:color="auto"/>
        </w:pBdr>
      </w:pPr>
    </w:p>
    <w:p w14:paraId="63222683" w14:textId="0E6320A0" w:rsidR="00AD1DDF" w:rsidRDefault="00AD1DDF" w:rsidP="00AD1DDF">
      <w:pPr>
        <w:pBdr>
          <w:bottom w:val="single" w:sz="6" w:space="1" w:color="auto"/>
        </w:pBdr>
      </w:pPr>
      <w:r w:rsidRPr="00E37451">
        <w:t>Cost:</w:t>
      </w:r>
      <w:r w:rsidRPr="00E37451">
        <w:tab/>
      </w:r>
      <w:r w:rsidRPr="00E37451">
        <w:tab/>
      </w:r>
      <w:r w:rsidRPr="00E37451">
        <w:tab/>
      </w:r>
      <w:r w:rsidRPr="00E37451">
        <w:tab/>
      </w:r>
      <w:r w:rsidR="00E26EBC">
        <w:t>75</w:t>
      </w:r>
      <w:r w:rsidRPr="00E37451">
        <w:t>,367.00</w:t>
      </w:r>
      <w:r w:rsidR="00C87CBB">
        <w:t xml:space="preserve"> Swiss francs</w:t>
      </w:r>
    </w:p>
    <w:p w14:paraId="669092F8" w14:textId="77777777" w:rsidR="005F76B2" w:rsidRDefault="005F76B2" w:rsidP="00AD1DDF"/>
    <w:p w14:paraId="4BE9DAB6" w14:textId="2FDDA81D" w:rsidR="00AD1DDF" w:rsidRPr="00E37451" w:rsidRDefault="00AD1DDF" w:rsidP="00B81E55">
      <w:pPr>
        <w:pStyle w:val="a6"/>
        <w:numPr>
          <w:ilvl w:val="0"/>
          <w:numId w:val="7"/>
        </w:numPr>
        <w:ind w:left="0" w:hanging="11"/>
      </w:pPr>
    </w:p>
    <w:p w14:paraId="53633199" w14:textId="77777777" w:rsidR="005F76B2" w:rsidRDefault="005F76B2" w:rsidP="00AD1DDF"/>
    <w:p w14:paraId="65785015" w14:textId="77777777" w:rsidR="00AD1DDF" w:rsidRPr="00E37451" w:rsidRDefault="00AD1DDF" w:rsidP="00AD1DDF">
      <w:r w:rsidRPr="00E37451">
        <w:t>Date:</w:t>
      </w:r>
      <w:r w:rsidRPr="00E37451">
        <w:tab/>
      </w:r>
      <w:r w:rsidRPr="00E37451">
        <w:tab/>
      </w:r>
      <w:r w:rsidRPr="00E37451">
        <w:tab/>
      </w:r>
      <w:r w:rsidRPr="00E37451">
        <w:tab/>
        <w:t>14/09/2015 to 18/09/2015</w:t>
      </w:r>
    </w:p>
    <w:p w14:paraId="7F3E4B75" w14:textId="77777777" w:rsidR="005F76B2" w:rsidRDefault="005F76B2" w:rsidP="005F76B2">
      <w:pPr>
        <w:ind w:left="2880" w:hanging="2880"/>
      </w:pPr>
    </w:p>
    <w:p w14:paraId="53A518E8" w14:textId="0ABF2712" w:rsidR="00AD1DDF" w:rsidRPr="00E37451" w:rsidRDefault="00AD1DDF" w:rsidP="005F76B2">
      <w:pPr>
        <w:ind w:left="2880" w:hanging="2880"/>
      </w:pPr>
      <w:r w:rsidRPr="00E37451">
        <w:t>Activity:</w:t>
      </w:r>
      <w:r w:rsidRPr="00E37451">
        <w:tab/>
        <w:t>WIPO-MCST-KCC Interregional Workshop on Copyright Enforcement</w:t>
      </w:r>
      <w:r w:rsidR="004C43DD">
        <w:t>*</w:t>
      </w:r>
    </w:p>
    <w:p w14:paraId="13E1C6BC" w14:textId="77777777" w:rsidR="005F76B2" w:rsidRDefault="005F76B2" w:rsidP="00AD1DDF">
      <w:pPr>
        <w:ind w:left="2880" w:hanging="2880"/>
      </w:pPr>
    </w:p>
    <w:p w14:paraId="6BF3C291" w14:textId="77777777" w:rsidR="00AD1DDF" w:rsidRPr="00E37451" w:rsidRDefault="00AD1DDF" w:rsidP="00AD1DDF">
      <w:pPr>
        <w:ind w:left="2880" w:hanging="2880"/>
      </w:pPr>
      <w:r w:rsidRPr="00E37451">
        <w:t>Objective:</w:t>
      </w:r>
      <w:r w:rsidRPr="00E37451">
        <w:tab/>
        <w:t>To consider the value of copyrights and related rights (CR) protection and enforcement to the social, economic and cultural development of the participating countries.  Also to provide basic training on remedies and CR enforcement measures.</w:t>
      </w:r>
    </w:p>
    <w:p w14:paraId="5791DE41" w14:textId="77777777" w:rsidR="005F76B2" w:rsidRDefault="005F76B2" w:rsidP="00AD1DDF">
      <w:pPr>
        <w:ind w:left="2880" w:hanging="2880"/>
      </w:pPr>
    </w:p>
    <w:p w14:paraId="017C1809" w14:textId="77777777" w:rsidR="00AD1DDF" w:rsidRPr="00E37451" w:rsidRDefault="00AD1DDF" w:rsidP="00AD1DDF">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14:paraId="12085A27" w14:textId="77777777" w:rsidR="005F76B2" w:rsidRDefault="005F76B2" w:rsidP="00AD1DDF"/>
    <w:p w14:paraId="10B2BF5B" w14:textId="77777777" w:rsidR="00AD1DDF" w:rsidRPr="00E37451" w:rsidRDefault="00AD1DDF" w:rsidP="00AD1DDF">
      <w:r w:rsidRPr="00E37451">
        <w:t>Host Country:</w:t>
      </w:r>
      <w:r w:rsidRPr="00E37451">
        <w:tab/>
      </w:r>
      <w:r w:rsidRPr="00E37451">
        <w:tab/>
      </w:r>
      <w:r>
        <w:tab/>
      </w:r>
      <w:r w:rsidRPr="00E37451">
        <w:t>Republic of Korea</w:t>
      </w:r>
    </w:p>
    <w:p w14:paraId="65774B47" w14:textId="77777777" w:rsidR="005F76B2" w:rsidRDefault="005F76B2" w:rsidP="00AD1DDF">
      <w:pPr>
        <w:ind w:left="2880" w:hanging="2880"/>
      </w:pPr>
    </w:p>
    <w:p w14:paraId="3463AE5F" w14:textId="77777777" w:rsidR="00AD1DDF" w:rsidRPr="00E37451" w:rsidRDefault="00AD1DDF" w:rsidP="00AD1DDF">
      <w:pPr>
        <w:ind w:left="2880" w:hanging="2880"/>
      </w:pPr>
      <w:r w:rsidRPr="00E37451">
        <w:t>Beneficiary Countries:</w:t>
      </w:r>
      <w:r w:rsidRPr="00E37451">
        <w:tab/>
        <w:t>Azerbaijan, China, Ghana, Malawi, Mongolia, Paraguay, Peru, Philippines, Republic of Korea, Thailand, and Viet Nam.</w:t>
      </w:r>
    </w:p>
    <w:p w14:paraId="2C8FDD14" w14:textId="77777777" w:rsidR="005F76B2" w:rsidRDefault="005F76B2" w:rsidP="00AD1DDF"/>
    <w:p w14:paraId="6F254D36" w14:textId="7072B0CB" w:rsidR="00AD1DDF" w:rsidRPr="00E37451" w:rsidRDefault="00AD1DDF" w:rsidP="00AD1DDF">
      <w:r w:rsidRPr="00E37451">
        <w:t>No. of Participants:</w:t>
      </w:r>
      <w:r w:rsidRPr="00E37451">
        <w:tab/>
      </w:r>
      <w:r>
        <w:tab/>
      </w:r>
      <w:r w:rsidR="005C644F">
        <w:t>22</w:t>
      </w:r>
    </w:p>
    <w:p w14:paraId="26210C87" w14:textId="77777777" w:rsidR="005F76B2" w:rsidRDefault="005F76B2" w:rsidP="00AD1DDF"/>
    <w:p w14:paraId="050FF8E2" w14:textId="77777777" w:rsidR="00AD1DDF" w:rsidRPr="00E37451" w:rsidRDefault="00AD1DDF" w:rsidP="00AD1DDF">
      <w:r w:rsidRPr="00E37451">
        <w:t>Language:</w:t>
      </w:r>
      <w:r w:rsidRPr="00E37451">
        <w:tab/>
      </w:r>
      <w:r w:rsidRPr="00E37451">
        <w:tab/>
      </w:r>
      <w:r w:rsidRPr="00E37451">
        <w:tab/>
        <w:t>English</w:t>
      </w:r>
    </w:p>
    <w:p w14:paraId="5CEA5CBA" w14:textId="77777777" w:rsidR="005F76B2" w:rsidRDefault="005F76B2" w:rsidP="00AD1DDF">
      <w:pPr>
        <w:pBdr>
          <w:bottom w:val="single" w:sz="6" w:space="1" w:color="auto"/>
        </w:pBdr>
      </w:pPr>
    </w:p>
    <w:p w14:paraId="50CBB351" w14:textId="789D3345" w:rsidR="00AD1DDF" w:rsidRDefault="00F442CF" w:rsidP="00AD1DDF">
      <w:pPr>
        <w:pBdr>
          <w:bottom w:val="single" w:sz="6" w:space="1" w:color="auto"/>
        </w:pBdr>
      </w:pPr>
      <w:r>
        <w:t>Cost:</w:t>
      </w:r>
      <w:r>
        <w:tab/>
      </w:r>
      <w:r>
        <w:tab/>
      </w:r>
      <w:r>
        <w:tab/>
      </w:r>
      <w:r>
        <w:tab/>
      </w:r>
      <w:r w:rsidR="00AD1DDF" w:rsidRPr="00E37451">
        <w:t>1</w:t>
      </w:r>
      <w:r w:rsidR="00E26EBC">
        <w:t>16</w:t>
      </w:r>
      <w:r w:rsidR="00AD1DDF" w:rsidRPr="00E37451">
        <w:t>,338.00</w:t>
      </w:r>
      <w:r>
        <w:t xml:space="preserve"> Swiss francs</w:t>
      </w:r>
    </w:p>
    <w:p w14:paraId="25F42290" w14:textId="77777777" w:rsidR="005F76B2" w:rsidRDefault="005F76B2" w:rsidP="00AD1DDF"/>
    <w:p w14:paraId="31AB13A0" w14:textId="0E8856F6" w:rsidR="00AD1DDF" w:rsidRPr="00E37451" w:rsidRDefault="00AD1DDF" w:rsidP="00F96FA3">
      <w:pPr>
        <w:pStyle w:val="a6"/>
        <w:numPr>
          <w:ilvl w:val="0"/>
          <w:numId w:val="7"/>
        </w:numPr>
        <w:ind w:left="0" w:hanging="11"/>
      </w:pPr>
    </w:p>
    <w:p w14:paraId="21DEC3BC" w14:textId="77777777" w:rsidR="005F76B2" w:rsidRDefault="005F76B2" w:rsidP="00AD1DDF"/>
    <w:p w14:paraId="0B1CBBDE" w14:textId="77777777" w:rsidR="00AD1DDF" w:rsidRPr="00E37451" w:rsidRDefault="00AD1DDF" w:rsidP="00AD1DDF">
      <w:r w:rsidRPr="00E37451">
        <w:t>Date:</w:t>
      </w:r>
      <w:r w:rsidRPr="00E37451">
        <w:tab/>
      </w:r>
      <w:r w:rsidRPr="00E37451">
        <w:tab/>
      </w:r>
      <w:r w:rsidRPr="00E37451">
        <w:tab/>
      </w:r>
      <w:r w:rsidRPr="00E37451">
        <w:tab/>
        <w:t>15/09/2015 to 16/09/2015</w:t>
      </w:r>
    </w:p>
    <w:p w14:paraId="7A07B978" w14:textId="77777777" w:rsidR="005F76B2" w:rsidRDefault="005F76B2" w:rsidP="00AD1DDF">
      <w:pPr>
        <w:ind w:left="2880" w:hanging="2880"/>
      </w:pPr>
    </w:p>
    <w:p w14:paraId="685FE5D9" w14:textId="77777777" w:rsidR="00AD1DDF" w:rsidRPr="00E37451" w:rsidRDefault="00AD1DDF" w:rsidP="00AD1DDF">
      <w:pPr>
        <w:ind w:left="2880" w:hanging="2880"/>
      </w:pPr>
      <w:r w:rsidRPr="00E37451">
        <w:t>Activity:</w:t>
      </w:r>
      <w:r w:rsidRPr="00E37451">
        <w:tab/>
        <w:t>WIPO-CIPC Sub-Regional Workshop on Building Respect for IP for Prosecutors and Senior Police Officers of Selected Countries of Southern Africa</w:t>
      </w:r>
    </w:p>
    <w:p w14:paraId="156316F3" w14:textId="77777777" w:rsidR="005F76B2" w:rsidRDefault="005F76B2" w:rsidP="00AD1DDF">
      <w:pPr>
        <w:ind w:left="2880" w:hanging="2880"/>
      </w:pPr>
    </w:p>
    <w:p w14:paraId="4201AA7F" w14:textId="77777777" w:rsidR="00AD1DDF" w:rsidRPr="00E37451" w:rsidRDefault="00AD1DDF" w:rsidP="00AD1DDF">
      <w:pPr>
        <w:ind w:left="2880" w:hanging="2880"/>
      </w:pPr>
      <w:r w:rsidRPr="00E37451">
        <w:t>Objective:</w:t>
      </w:r>
      <w:r w:rsidRPr="00E37451">
        <w:tab/>
        <w:t>To sensitize prosecutors and senior investigators to the social and economic impact of counterfeiting and piracy, to present the WIPO training manual on IP Crime Prosecution.</w:t>
      </w:r>
    </w:p>
    <w:p w14:paraId="1574208D" w14:textId="77777777" w:rsidR="005F76B2" w:rsidRDefault="005F76B2" w:rsidP="00AD1DDF">
      <w:pPr>
        <w:ind w:left="2880" w:hanging="2880"/>
      </w:pPr>
    </w:p>
    <w:p w14:paraId="54F69CDB" w14:textId="77777777" w:rsidR="00AD1DDF" w:rsidRPr="00E37451" w:rsidRDefault="00AD1DDF" w:rsidP="00AD1DDF">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14:paraId="23118483" w14:textId="77777777" w:rsidR="005F76B2" w:rsidRDefault="005F76B2" w:rsidP="00AD1DDF"/>
    <w:p w14:paraId="13EC6BC8" w14:textId="77777777" w:rsidR="00AD1DDF" w:rsidRDefault="00AD1DDF" w:rsidP="00AD1DDF">
      <w:r w:rsidRPr="00E37451">
        <w:t>Host Country:</w:t>
      </w:r>
      <w:r w:rsidRPr="00E37451">
        <w:tab/>
      </w:r>
      <w:r w:rsidRPr="00E37451">
        <w:tab/>
      </w:r>
      <w:r>
        <w:tab/>
      </w:r>
      <w:r w:rsidRPr="00E37451">
        <w:t>South Africa</w:t>
      </w:r>
    </w:p>
    <w:p w14:paraId="49A648AC" w14:textId="77777777" w:rsidR="00C17E05" w:rsidRPr="00E37451" w:rsidRDefault="00C17E05" w:rsidP="00AD1DDF"/>
    <w:p w14:paraId="6FEF928C" w14:textId="4677529D" w:rsidR="00AD1DDF" w:rsidRPr="00E37451" w:rsidRDefault="00AD1DDF" w:rsidP="00AD1DDF">
      <w:pPr>
        <w:ind w:left="2880" w:hanging="2880"/>
      </w:pPr>
      <w:r w:rsidRPr="00E37451">
        <w:t>Beneficiary Countries:</w:t>
      </w:r>
      <w:r>
        <w:tab/>
      </w:r>
      <w:r w:rsidRPr="00E37451">
        <w:t>Botswana, Lesotho, Malawi, Mozambique, Namibia, South Africa, Swaziland,</w:t>
      </w:r>
      <w:r w:rsidR="00C17E05">
        <w:t xml:space="preserve"> United Republic of Tanzania, </w:t>
      </w:r>
      <w:r w:rsidRPr="00E37451">
        <w:t>Zambia, Zimbabwe</w:t>
      </w:r>
    </w:p>
    <w:p w14:paraId="72154D69" w14:textId="77777777" w:rsidR="005F76B2" w:rsidRDefault="005F76B2" w:rsidP="00AD1DDF"/>
    <w:p w14:paraId="54D5FC38" w14:textId="77777777" w:rsidR="00AD1DDF" w:rsidRPr="00E37451" w:rsidRDefault="00AD1DDF" w:rsidP="00AD1DDF">
      <w:r w:rsidRPr="00E37451">
        <w:t>No. of Participants:</w:t>
      </w:r>
      <w:r w:rsidRPr="00E37451">
        <w:tab/>
      </w:r>
      <w:r>
        <w:tab/>
      </w:r>
      <w:r w:rsidRPr="00E37451">
        <w:t>20</w:t>
      </w:r>
    </w:p>
    <w:p w14:paraId="36479B59" w14:textId="77777777" w:rsidR="005F76B2" w:rsidRDefault="005F76B2" w:rsidP="00AD1DDF"/>
    <w:p w14:paraId="3039D7D2" w14:textId="77777777" w:rsidR="00AD1DDF" w:rsidRPr="00E37451" w:rsidRDefault="00AD1DDF" w:rsidP="00AD1DDF">
      <w:r w:rsidRPr="00E37451">
        <w:t>Language:</w:t>
      </w:r>
      <w:r w:rsidRPr="00E37451">
        <w:tab/>
      </w:r>
      <w:r w:rsidRPr="00E37451">
        <w:tab/>
      </w:r>
      <w:r w:rsidRPr="00E37451">
        <w:tab/>
        <w:t>English</w:t>
      </w:r>
    </w:p>
    <w:p w14:paraId="741F75E1" w14:textId="77777777" w:rsidR="005F76B2" w:rsidRDefault="005F76B2" w:rsidP="00AD1DDF">
      <w:pPr>
        <w:pBdr>
          <w:bottom w:val="single" w:sz="6" w:space="1" w:color="auto"/>
        </w:pBdr>
      </w:pPr>
    </w:p>
    <w:p w14:paraId="36196736" w14:textId="17B06002" w:rsidR="00AD1DDF" w:rsidRDefault="00AD1DDF" w:rsidP="00AD1DDF">
      <w:pPr>
        <w:pBdr>
          <w:bottom w:val="single" w:sz="6" w:space="1" w:color="auto"/>
        </w:pBdr>
      </w:pPr>
      <w:r w:rsidRPr="00E37451">
        <w:t>Cost:</w:t>
      </w:r>
      <w:r w:rsidRPr="00E37451">
        <w:tab/>
      </w:r>
      <w:r w:rsidRPr="00E37451">
        <w:tab/>
      </w:r>
      <w:r w:rsidRPr="00E37451">
        <w:tab/>
      </w:r>
      <w:r w:rsidRPr="00E37451">
        <w:tab/>
      </w:r>
      <w:r w:rsidR="00E26EBC">
        <w:t>43</w:t>
      </w:r>
      <w:r w:rsidRPr="00E37451">
        <w:t>,236.00</w:t>
      </w:r>
      <w:r w:rsidR="000340E6">
        <w:t xml:space="preserve"> Swiss francs</w:t>
      </w:r>
    </w:p>
    <w:p w14:paraId="75FA1CB1" w14:textId="77777777" w:rsidR="005F76B2" w:rsidRDefault="005F76B2" w:rsidP="00AD1DDF"/>
    <w:p w14:paraId="079946E1" w14:textId="1CE8A341" w:rsidR="00C9664E" w:rsidRDefault="00C9664E">
      <w:pPr>
        <w:spacing w:after="200" w:line="276" w:lineRule="auto"/>
        <w:rPr>
          <w:rFonts w:eastAsia="Times New Roman"/>
          <w:lang w:eastAsia="en-US"/>
        </w:rPr>
      </w:pPr>
      <w:r>
        <w:br w:type="page"/>
      </w:r>
    </w:p>
    <w:p w14:paraId="23CBA312" w14:textId="77777777" w:rsidR="00AD1DDF" w:rsidRPr="00E37451" w:rsidRDefault="00AD1DDF" w:rsidP="00F96FA3">
      <w:pPr>
        <w:pStyle w:val="a6"/>
        <w:numPr>
          <w:ilvl w:val="0"/>
          <w:numId w:val="7"/>
        </w:numPr>
        <w:ind w:left="0" w:hanging="11"/>
      </w:pPr>
    </w:p>
    <w:p w14:paraId="172B9822" w14:textId="77777777" w:rsidR="005F76B2" w:rsidRDefault="005F76B2" w:rsidP="00AD1DDF"/>
    <w:p w14:paraId="1E40EB6D" w14:textId="77777777" w:rsidR="00AD1DDF" w:rsidRPr="00E37451" w:rsidRDefault="00AD1DDF" w:rsidP="00AD1DDF">
      <w:r w:rsidRPr="00E37451">
        <w:t>Date:</w:t>
      </w:r>
      <w:r w:rsidRPr="00E37451">
        <w:tab/>
      </w:r>
      <w:r w:rsidRPr="00E37451">
        <w:tab/>
      </w:r>
      <w:r w:rsidRPr="00E37451">
        <w:tab/>
      </w:r>
      <w:r w:rsidRPr="00E37451">
        <w:tab/>
        <w:t>28/10/2015 to 29/10/2015</w:t>
      </w:r>
    </w:p>
    <w:p w14:paraId="7E77FE21" w14:textId="77777777" w:rsidR="005F76B2" w:rsidRDefault="005F76B2" w:rsidP="00AD1DDF">
      <w:pPr>
        <w:ind w:left="2880" w:hanging="2880"/>
      </w:pPr>
    </w:p>
    <w:p w14:paraId="3B94653A" w14:textId="3EA38539" w:rsidR="00AD1DDF" w:rsidRPr="00E37451" w:rsidRDefault="00AD1DDF" w:rsidP="00AD1DDF">
      <w:pPr>
        <w:ind w:left="2880" w:hanging="2880"/>
      </w:pPr>
      <w:r w:rsidRPr="00E37451">
        <w:t>Activity:</w:t>
      </w:r>
      <w:r w:rsidRPr="00E37451">
        <w:tab/>
        <w:t>WIPO-KIPO-DIP Regional Colloquium on Intellectual Property Enforcement for Judges</w:t>
      </w:r>
      <w:r w:rsidR="004C43DD">
        <w:t>*</w:t>
      </w:r>
    </w:p>
    <w:p w14:paraId="5C5D3784" w14:textId="77777777" w:rsidR="005F76B2" w:rsidRDefault="005F76B2" w:rsidP="00AD1DDF">
      <w:pPr>
        <w:ind w:left="2880" w:hanging="2880"/>
      </w:pPr>
    </w:p>
    <w:p w14:paraId="46FC377D" w14:textId="77777777" w:rsidR="00AD1DDF" w:rsidRPr="00E37451" w:rsidRDefault="00AD1DDF" w:rsidP="00AD1DDF">
      <w:pPr>
        <w:ind w:left="2880" w:hanging="2880"/>
      </w:pPr>
      <w:r w:rsidRPr="00E37451">
        <w:t>Objective:</w:t>
      </w:r>
      <w:r w:rsidRPr="00E37451">
        <w:tab/>
        <w:t>To enhance knowledge of IP Enforcement and its challenges, to increase the effectiveness of civil and criminal IP proceedings in the interest of development and consumer protection.</w:t>
      </w:r>
    </w:p>
    <w:p w14:paraId="7F27A2C8" w14:textId="77777777" w:rsidR="005F76B2" w:rsidRDefault="005F76B2" w:rsidP="00AD1DDF">
      <w:pPr>
        <w:ind w:left="2880" w:hanging="2880"/>
      </w:pPr>
    </w:p>
    <w:p w14:paraId="54E992F2" w14:textId="77777777" w:rsidR="00AD1DDF" w:rsidRPr="00E37451" w:rsidRDefault="00AD1DDF" w:rsidP="00AD1DDF">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14:paraId="2E9CDF13" w14:textId="77777777" w:rsidR="005F76B2" w:rsidRDefault="005F76B2" w:rsidP="00AD1DDF"/>
    <w:p w14:paraId="1FB73445" w14:textId="77777777" w:rsidR="00AD1DDF" w:rsidRPr="00E37451" w:rsidRDefault="00AD1DDF" w:rsidP="00AD1DDF">
      <w:r w:rsidRPr="00E37451">
        <w:t>Host Country:</w:t>
      </w:r>
      <w:r w:rsidRPr="00E37451">
        <w:tab/>
      </w:r>
      <w:r w:rsidRPr="00E37451">
        <w:tab/>
      </w:r>
      <w:r>
        <w:tab/>
      </w:r>
      <w:r w:rsidRPr="00E37451">
        <w:t>Thailand</w:t>
      </w:r>
    </w:p>
    <w:p w14:paraId="53269EAA" w14:textId="77777777" w:rsidR="005F76B2" w:rsidRDefault="005F76B2" w:rsidP="00AD1DDF">
      <w:pPr>
        <w:ind w:left="2880" w:hanging="2880"/>
      </w:pPr>
    </w:p>
    <w:p w14:paraId="525CF330" w14:textId="52D12AE4" w:rsidR="00AD1DDF" w:rsidRPr="00E37451" w:rsidRDefault="00AD1DDF" w:rsidP="00AD1DDF">
      <w:pPr>
        <w:ind w:left="2880" w:hanging="2880"/>
      </w:pPr>
      <w:r w:rsidRPr="00E37451">
        <w:t>Beneficiary Country:</w:t>
      </w:r>
      <w:r w:rsidRPr="00E37451">
        <w:tab/>
        <w:t>Brunei Darussalam, Cambodia, China, Indonesia, Laos People’s Democratic Republic, M</w:t>
      </w:r>
      <w:r>
        <w:t xml:space="preserve">alaysia, Myanmar, Philippines, </w:t>
      </w:r>
      <w:r w:rsidRPr="00E37451">
        <w:t xml:space="preserve">Republic of Korea, Singapore,  Thailand, Viet Nam, </w:t>
      </w:r>
    </w:p>
    <w:p w14:paraId="0BA1B388" w14:textId="77777777" w:rsidR="005F76B2" w:rsidRDefault="005F76B2" w:rsidP="00AD1DDF"/>
    <w:p w14:paraId="52EA5426" w14:textId="77777777" w:rsidR="00AD1DDF" w:rsidRPr="00E37451" w:rsidRDefault="00AD1DDF" w:rsidP="00AD1DDF">
      <w:r w:rsidRPr="00E37451">
        <w:t>No. of Participants:</w:t>
      </w:r>
      <w:r w:rsidRPr="00E37451">
        <w:tab/>
      </w:r>
      <w:r>
        <w:tab/>
      </w:r>
      <w:r w:rsidRPr="00E37451">
        <w:t>24</w:t>
      </w:r>
    </w:p>
    <w:p w14:paraId="55711EBA" w14:textId="77777777" w:rsidR="005F76B2" w:rsidRDefault="005F76B2" w:rsidP="00AD1DDF"/>
    <w:p w14:paraId="02AB1C3C" w14:textId="77777777" w:rsidR="00AD1DDF" w:rsidRPr="00E37451" w:rsidRDefault="00AD1DDF" w:rsidP="00AD1DDF">
      <w:r w:rsidRPr="00E37451">
        <w:t>Language:</w:t>
      </w:r>
      <w:r w:rsidRPr="00E37451">
        <w:tab/>
      </w:r>
      <w:r w:rsidRPr="00E37451">
        <w:tab/>
      </w:r>
      <w:r w:rsidRPr="00E37451">
        <w:tab/>
        <w:t>English</w:t>
      </w:r>
    </w:p>
    <w:p w14:paraId="6FB4B9DB" w14:textId="77777777" w:rsidR="005F76B2" w:rsidRDefault="005F76B2" w:rsidP="00AD1DDF">
      <w:pPr>
        <w:pBdr>
          <w:bottom w:val="single" w:sz="6" w:space="1" w:color="auto"/>
        </w:pBdr>
      </w:pPr>
    </w:p>
    <w:p w14:paraId="7966E8E2" w14:textId="66DCA95B" w:rsidR="00AD1DDF" w:rsidRDefault="00AD1DDF" w:rsidP="00AD1DDF">
      <w:pPr>
        <w:pBdr>
          <w:bottom w:val="single" w:sz="6" w:space="1" w:color="auto"/>
        </w:pBdr>
      </w:pPr>
      <w:r w:rsidRPr="00E37451">
        <w:t>Cost:</w:t>
      </w:r>
      <w:r w:rsidRPr="00E37451">
        <w:tab/>
      </w:r>
      <w:r w:rsidRPr="00E37451">
        <w:tab/>
      </w:r>
      <w:r w:rsidRPr="00E37451">
        <w:tab/>
      </w:r>
      <w:r w:rsidRPr="00E37451">
        <w:tab/>
      </w:r>
      <w:r w:rsidR="00E26EBC">
        <w:t>48</w:t>
      </w:r>
      <w:r w:rsidRPr="00E37451">
        <w:t>,564.00</w:t>
      </w:r>
      <w:r w:rsidR="00EE33F3">
        <w:t xml:space="preserve"> </w:t>
      </w:r>
      <w:proofErr w:type="spellStart"/>
      <w:r w:rsidR="00EE33F3">
        <w:t>swiss</w:t>
      </w:r>
      <w:proofErr w:type="spellEnd"/>
      <w:r w:rsidR="00EE33F3">
        <w:t xml:space="preserve"> francs</w:t>
      </w:r>
    </w:p>
    <w:p w14:paraId="16EC6690" w14:textId="77777777" w:rsidR="00AD1DDF" w:rsidRDefault="00AD1DDF" w:rsidP="00AD1DDF"/>
    <w:p w14:paraId="06275F9C" w14:textId="77777777" w:rsidR="00AD1DDF" w:rsidRDefault="00AD1DDF" w:rsidP="00AD1DDF"/>
    <w:p w14:paraId="2F8B871D" w14:textId="3269B4E0" w:rsidR="00AD1DDF" w:rsidRDefault="005E53C3" w:rsidP="00AD1DDF">
      <w:r>
        <w:br w:type="column"/>
      </w:r>
    </w:p>
    <w:p w14:paraId="46C3CBA1" w14:textId="0DCF2FAD" w:rsidR="005E53C3" w:rsidRPr="00A7292E" w:rsidRDefault="00792D9D" w:rsidP="005E53C3">
      <w:pPr>
        <w:rPr>
          <w:szCs w:val="22"/>
          <w:u w:val="single"/>
        </w:rPr>
      </w:pPr>
      <w:r w:rsidRPr="00A7292E">
        <w:rPr>
          <w:szCs w:val="22"/>
          <w:u w:val="single"/>
        </w:rPr>
        <w:t>Office Automation</w:t>
      </w:r>
    </w:p>
    <w:p w14:paraId="034B032B" w14:textId="77777777" w:rsidR="005F76B2" w:rsidRDefault="005F76B2" w:rsidP="005E53C3"/>
    <w:p w14:paraId="6067C0F8" w14:textId="410705F5" w:rsidR="005E53C3" w:rsidRDefault="005E53C3" w:rsidP="00F96FA3">
      <w:pPr>
        <w:pStyle w:val="a6"/>
        <w:numPr>
          <w:ilvl w:val="0"/>
          <w:numId w:val="7"/>
        </w:numPr>
        <w:ind w:left="0" w:hanging="11"/>
      </w:pPr>
    </w:p>
    <w:p w14:paraId="1A610046" w14:textId="77777777" w:rsidR="005E53C3" w:rsidRPr="00CC51B3" w:rsidRDefault="005E53C3" w:rsidP="005E53C3">
      <w:r w:rsidRPr="00CC51B3">
        <w:t>Date:</w:t>
      </w:r>
      <w:r w:rsidRPr="00CC51B3">
        <w:tab/>
      </w:r>
      <w:r w:rsidRPr="00CC51B3">
        <w:tab/>
      </w:r>
      <w:r w:rsidRPr="00CC51B3">
        <w:tab/>
      </w:r>
      <w:r w:rsidRPr="00CC51B3">
        <w:tab/>
        <w:t>17/02/2014 to 21/02/2014</w:t>
      </w:r>
    </w:p>
    <w:p w14:paraId="0F4BD45A" w14:textId="77777777" w:rsidR="005F76B2" w:rsidRDefault="005F76B2" w:rsidP="005E53C3">
      <w:pPr>
        <w:ind w:left="2880" w:hanging="2880"/>
      </w:pPr>
    </w:p>
    <w:p w14:paraId="16543BFF" w14:textId="77777777" w:rsidR="005E53C3" w:rsidRPr="00CC51B3" w:rsidRDefault="005E53C3" w:rsidP="005E53C3">
      <w:pPr>
        <w:ind w:left="2880" w:hanging="2880"/>
      </w:pPr>
      <w:r w:rsidRPr="00CC51B3">
        <w:t>Activity:</w:t>
      </w:r>
      <w:r w:rsidRPr="00CC51B3">
        <w:tab/>
        <w:t>Study visit on the implementation and operation of IPAS to the IPO Office of Botswana</w:t>
      </w:r>
    </w:p>
    <w:p w14:paraId="6B1E3631" w14:textId="77777777" w:rsidR="005F76B2" w:rsidRDefault="005F76B2" w:rsidP="005E53C3">
      <w:pPr>
        <w:ind w:left="2880" w:hanging="2880"/>
      </w:pPr>
    </w:p>
    <w:p w14:paraId="388E72D0" w14:textId="77777777" w:rsidR="005E53C3" w:rsidRPr="00CC51B3" w:rsidRDefault="005E53C3" w:rsidP="005E53C3">
      <w:pPr>
        <w:ind w:left="2880" w:hanging="2880"/>
      </w:pPr>
      <w:r w:rsidRPr="00CC51B3">
        <w:t>Objective:</w:t>
      </w:r>
      <w:r w:rsidRPr="00CC51B3">
        <w:tab/>
        <w:t>To Build knowledge on the functioning and management of the IPAS and the WIPO Scan software.</w:t>
      </w:r>
    </w:p>
    <w:p w14:paraId="0111EA2B" w14:textId="77777777" w:rsidR="005F76B2" w:rsidRDefault="005F76B2" w:rsidP="005E53C3">
      <w:pPr>
        <w:ind w:left="2880" w:hanging="2880"/>
      </w:pPr>
    </w:p>
    <w:p w14:paraId="4BD772D9" w14:textId="77777777" w:rsidR="005E53C3" w:rsidRPr="00CC51B3" w:rsidRDefault="005E53C3" w:rsidP="005E53C3">
      <w:pPr>
        <w:ind w:left="2880" w:hanging="2880"/>
      </w:pPr>
      <w:r w:rsidRPr="00CC51B3">
        <w:t>Expected Results:</w:t>
      </w:r>
      <w:r w:rsidRPr="00CC51B3">
        <w:tab/>
        <w:t>Enhanced technical and knowledge infrastructure for IP Offices and other IP institutions leading to better services (cheaper, faster, higher quality) to their stakeholders</w:t>
      </w:r>
    </w:p>
    <w:p w14:paraId="27512A8C" w14:textId="77777777" w:rsidR="005F76B2" w:rsidRDefault="005F76B2" w:rsidP="005E53C3"/>
    <w:p w14:paraId="235DCE25" w14:textId="77777777" w:rsidR="005E53C3" w:rsidRPr="00CC51B3" w:rsidRDefault="005E53C3" w:rsidP="005E53C3">
      <w:r w:rsidRPr="00CC51B3">
        <w:t>Host Country:</w:t>
      </w:r>
      <w:r w:rsidRPr="00CC51B3">
        <w:tab/>
      </w:r>
      <w:r w:rsidRPr="00CC51B3">
        <w:tab/>
      </w:r>
      <w:r>
        <w:tab/>
      </w:r>
      <w:r w:rsidRPr="00CC51B3">
        <w:t>Botswana</w:t>
      </w:r>
    </w:p>
    <w:p w14:paraId="6FD9F5CE" w14:textId="77777777" w:rsidR="005F76B2" w:rsidRDefault="005F76B2" w:rsidP="005E53C3"/>
    <w:p w14:paraId="60BA16B7" w14:textId="17B7C6FA" w:rsidR="005E53C3" w:rsidRPr="00CC51B3" w:rsidRDefault="005E53C3" w:rsidP="005E53C3">
      <w:r w:rsidRPr="00CC51B3">
        <w:t>Beneficiary Countries:</w:t>
      </w:r>
      <w:r w:rsidRPr="00CC51B3">
        <w:tab/>
        <w:t>Swaziland</w:t>
      </w:r>
    </w:p>
    <w:p w14:paraId="00592CAE" w14:textId="77777777" w:rsidR="005F76B2" w:rsidRDefault="005F76B2" w:rsidP="005E53C3"/>
    <w:p w14:paraId="5E0649F0" w14:textId="77777777" w:rsidR="005E53C3" w:rsidRDefault="005E53C3" w:rsidP="005E53C3">
      <w:r w:rsidRPr="00CC51B3">
        <w:t>No. of Participants:</w:t>
      </w:r>
      <w:r w:rsidRPr="00CC51B3">
        <w:tab/>
      </w:r>
      <w:r>
        <w:tab/>
      </w:r>
      <w:r w:rsidRPr="00CC51B3">
        <w:t>2</w:t>
      </w:r>
    </w:p>
    <w:p w14:paraId="6EE10DEC" w14:textId="77777777" w:rsidR="003430DC" w:rsidRPr="00CC51B3" w:rsidRDefault="003430DC" w:rsidP="005E53C3"/>
    <w:p w14:paraId="324F65C3" w14:textId="77777777" w:rsidR="005E53C3" w:rsidRPr="00CC51B3" w:rsidRDefault="005E53C3" w:rsidP="005E53C3">
      <w:r w:rsidRPr="00CC51B3">
        <w:t>Language:</w:t>
      </w:r>
      <w:r w:rsidRPr="00CC51B3">
        <w:tab/>
      </w:r>
      <w:r w:rsidRPr="00CC51B3">
        <w:tab/>
      </w:r>
      <w:r w:rsidRPr="00CC51B3">
        <w:tab/>
        <w:t>English</w:t>
      </w:r>
    </w:p>
    <w:p w14:paraId="7813CA1A" w14:textId="77777777" w:rsidR="005F76B2" w:rsidRDefault="005F76B2" w:rsidP="005E53C3">
      <w:pPr>
        <w:pBdr>
          <w:bottom w:val="single" w:sz="6" w:space="1" w:color="auto"/>
        </w:pBdr>
      </w:pPr>
    </w:p>
    <w:p w14:paraId="1E675427" w14:textId="55C719EA" w:rsidR="005F76B2" w:rsidRDefault="005E53C3" w:rsidP="005E53C3">
      <w:pPr>
        <w:pBdr>
          <w:bottom w:val="single" w:sz="6" w:space="1" w:color="auto"/>
        </w:pBdr>
      </w:pPr>
      <w:r w:rsidRPr="00CC51B3">
        <w:t>Cost:</w:t>
      </w:r>
      <w:r w:rsidRPr="00CC51B3">
        <w:tab/>
      </w:r>
      <w:r w:rsidRPr="00CC51B3">
        <w:tab/>
      </w:r>
      <w:r w:rsidRPr="00CC51B3">
        <w:tab/>
      </w:r>
      <w:r w:rsidRPr="00CC51B3">
        <w:tab/>
      </w:r>
      <w:r w:rsidR="00E26EBC">
        <w:t>5</w:t>
      </w:r>
      <w:r w:rsidRPr="00CC51B3">
        <w:t>,569.00</w:t>
      </w:r>
      <w:r w:rsidR="00AF6DC5">
        <w:t xml:space="preserve"> Swiss francs</w:t>
      </w:r>
    </w:p>
    <w:p w14:paraId="0A54C8D1" w14:textId="77777777" w:rsidR="005F76B2" w:rsidRDefault="005F76B2" w:rsidP="005E53C3"/>
    <w:p w14:paraId="13C7987D" w14:textId="21EE248A" w:rsidR="005E53C3" w:rsidRPr="00CC51B3" w:rsidRDefault="005E53C3" w:rsidP="007659B8">
      <w:pPr>
        <w:pStyle w:val="a6"/>
        <w:numPr>
          <w:ilvl w:val="0"/>
          <w:numId w:val="7"/>
        </w:numPr>
        <w:ind w:left="0" w:hanging="11"/>
      </w:pPr>
    </w:p>
    <w:p w14:paraId="41BCD442" w14:textId="77777777" w:rsidR="005F76B2" w:rsidRDefault="005F76B2" w:rsidP="005E53C3"/>
    <w:p w14:paraId="483FB1BB" w14:textId="77777777" w:rsidR="005E53C3" w:rsidRPr="00CC51B3" w:rsidRDefault="005E53C3" w:rsidP="005E53C3">
      <w:r w:rsidRPr="00CC51B3">
        <w:t>Date:</w:t>
      </w:r>
      <w:r w:rsidRPr="00CC51B3">
        <w:tab/>
      </w:r>
      <w:r w:rsidRPr="00CC51B3">
        <w:tab/>
      </w:r>
      <w:r w:rsidRPr="00CC51B3">
        <w:tab/>
      </w:r>
      <w:r w:rsidRPr="00CC51B3">
        <w:tab/>
        <w:t>08/09/2014 to 12/09/2014</w:t>
      </w:r>
    </w:p>
    <w:p w14:paraId="0427BBD3" w14:textId="77777777" w:rsidR="005F76B2" w:rsidRDefault="005F76B2" w:rsidP="005E53C3"/>
    <w:p w14:paraId="4E922C19" w14:textId="77777777" w:rsidR="005E53C3" w:rsidRPr="00CC51B3" w:rsidRDefault="005E53C3" w:rsidP="005E53C3">
      <w:r w:rsidRPr="00CC51B3">
        <w:t>Activity:</w:t>
      </w:r>
      <w:r w:rsidRPr="00CC51B3">
        <w:tab/>
      </w:r>
      <w:r w:rsidRPr="00CC51B3">
        <w:tab/>
      </w:r>
      <w:r w:rsidRPr="00CC51B3">
        <w:tab/>
        <w:t>Workshop for IPAS Administrators</w:t>
      </w:r>
    </w:p>
    <w:p w14:paraId="035D4AF3" w14:textId="77777777" w:rsidR="005F76B2" w:rsidRDefault="005F76B2" w:rsidP="005E53C3">
      <w:pPr>
        <w:ind w:left="2880" w:hanging="2880"/>
      </w:pPr>
    </w:p>
    <w:p w14:paraId="58B29AC4" w14:textId="77777777" w:rsidR="005E53C3" w:rsidRPr="00CC51B3" w:rsidRDefault="005E53C3" w:rsidP="005E53C3">
      <w:pPr>
        <w:ind w:left="2880" w:hanging="2880"/>
      </w:pPr>
      <w:r w:rsidRPr="00CC51B3">
        <w:t>Objective:</w:t>
      </w:r>
      <w:r w:rsidRPr="00CC51B3">
        <w:tab/>
        <w:t>To focus on building the technical skills of those local Information Technology (IT) experts who are supporting the WIPO supplied technical systems (IPAS, EDMS, WIPO Scan and WIPO Publication Server in the Latin American and Caribbean Region</w:t>
      </w:r>
    </w:p>
    <w:p w14:paraId="2D10EFB8" w14:textId="77777777" w:rsidR="005F76B2" w:rsidRDefault="005F76B2" w:rsidP="005E53C3">
      <w:pPr>
        <w:ind w:left="2880" w:hanging="2880"/>
      </w:pPr>
    </w:p>
    <w:p w14:paraId="56E82951" w14:textId="77777777" w:rsidR="005E53C3" w:rsidRPr="00CC51B3" w:rsidRDefault="005E53C3" w:rsidP="005E53C3">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14:paraId="7DC93C75" w14:textId="77777777" w:rsidR="005F76B2" w:rsidRDefault="005F76B2" w:rsidP="005E53C3"/>
    <w:p w14:paraId="2385F9A5" w14:textId="77777777" w:rsidR="005E53C3" w:rsidRPr="00D04EDA" w:rsidRDefault="005E53C3" w:rsidP="005E53C3">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14:paraId="2C2153CF" w14:textId="77777777" w:rsidR="005F76B2" w:rsidRPr="00D04EDA" w:rsidRDefault="005F76B2" w:rsidP="005E53C3">
      <w:pPr>
        <w:ind w:left="2880" w:hanging="2880"/>
        <w:rPr>
          <w:lang w:val="es-ES_tradnl"/>
        </w:rPr>
      </w:pPr>
    </w:p>
    <w:p w14:paraId="65C6F406" w14:textId="77777777" w:rsidR="005E53C3" w:rsidRPr="00D04EDA" w:rsidRDefault="005E53C3" w:rsidP="005E53C3">
      <w:pPr>
        <w:ind w:left="2880" w:hanging="2880"/>
        <w:rPr>
          <w:lang w:val="es-ES_tradnl"/>
        </w:rPr>
      </w:pPr>
      <w:proofErr w:type="spellStart"/>
      <w:r w:rsidRPr="00D04EDA">
        <w:rPr>
          <w:lang w:val="es-ES_tradnl"/>
        </w:rPr>
        <w:t>Beneficiary</w:t>
      </w:r>
      <w:proofErr w:type="spellEnd"/>
      <w:r w:rsidRPr="00D04EDA">
        <w:rPr>
          <w:lang w:val="es-ES_tradnl"/>
        </w:rPr>
        <w:t xml:space="preserve"> </w:t>
      </w:r>
      <w:proofErr w:type="spellStart"/>
      <w:r w:rsidRPr="00D04EDA">
        <w:rPr>
          <w:lang w:val="es-ES_tradnl"/>
        </w:rPr>
        <w:t>Countries</w:t>
      </w:r>
      <w:proofErr w:type="spellEnd"/>
      <w:r w:rsidRPr="00D04EDA">
        <w:rPr>
          <w:lang w:val="es-ES_tradnl"/>
        </w:rPr>
        <w:t>:</w:t>
      </w:r>
      <w:r w:rsidRPr="00D04EDA">
        <w:rPr>
          <w:lang w:val="es-ES_tradnl"/>
        </w:rPr>
        <w:tab/>
      </w:r>
      <w:proofErr w:type="spellStart"/>
      <w:r w:rsidRPr="00D04EDA">
        <w:rPr>
          <w:lang w:val="es-ES_tradnl"/>
        </w:rPr>
        <w:t>Brazil</w:t>
      </w:r>
      <w:proofErr w:type="spellEnd"/>
      <w:r w:rsidRPr="00D04EDA">
        <w:rPr>
          <w:lang w:val="es-ES_tradnl"/>
        </w:rPr>
        <w:t xml:space="preserve">, Chile, Costa Rica, Cuba, </w:t>
      </w:r>
      <w:proofErr w:type="spellStart"/>
      <w:r w:rsidRPr="00D04EDA">
        <w:rPr>
          <w:lang w:val="es-ES_tradnl"/>
        </w:rPr>
        <w:t>Dominican</w:t>
      </w:r>
      <w:proofErr w:type="spellEnd"/>
      <w:r w:rsidRPr="00D04EDA">
        <w:rPr>
          <w:lang w:val="es-ES_tradnl"/>
        </w:rPr>
        <w:t xml:space="preserve"> </w:t>
      </w:r>
      <w:proofErr w:type="spellStart"/>
      <w:r w:rsidRPr="00D04EDA">
        <w:rPr>
          <w:lang w:val="es-ES_tradnl"/>
        </w:rPr>
        <w:t>Republic</w:t>
      </w:r>
      <w:proofErr w:type="spellEnd"/>
      <w:r w:rsidRPr="00D04EDA">
        <w:rPr>
          <w:lang w:val="es-ES_tradnl"/>
        </w:rPr>
        <w:t xml:space="preserve">, Honduras, Nicaragua, Paraguay, </w:t>
      </w:r>
      <w:proofErr w:type="spellStart"/>
      <w:r w:rsidRPr="00D04EDA">
        <w:rPr>
          <w:lang w:val="es-ES_tradnl"/>
        </w:rPr>
        <w:t>Peru</w:t>
      </w:r>
      <w:proofErr w:type="spellEnd"/>
      <w:r w:rsidRPr="00D04EDA">
        <w:rPr>
          <w:lang w:val="es-ES_tradnl"/>
        </w:rPr>
        <w:t xml:space="preserve"> </w:t>
      </w:r>
    </w:p>
    <w:p w14:paraId="1598F70E" w14:textId="77777777" w:rsidR="005F76B2" w:rsidRPr="00D04EDA" w:rsidRDefault="005F76B2" w:rsidP="005E53C3">
      <w:pPr>
        <w:rPr>
          <w:lang w:val="es-ES_tradnl"/>
        </w:rPr>
      </w:pPr>
    </w:p>
    <w:p w14:paraId="1C8C7627" w14:textId="10C7FC9A" w:rsidR="005E53C3" w:rsidRPr="00CC51B3" w:rsidRDefault="005E53C3" w:rsidP="005E53C3">
      <w:r w:rsidRPr="00CC51B3">
        <w:t>No. of Participants:</w:t>
      </w:r>
      <w:r w:rsidRPr="00CC51B3">
        <w:tab/>
      </w:r>
      <w:r>
        <w:tab/>
      </w:r>
      <w:r w:rsidR="00547B27">
        <w:t>18</w:t>
      </w:r>
    </w:p>
    <w:p w14:paraId="284A992C" w14:textId="77777777" w:rsidR="005F76B2" w:rsidRDefault="005F76B2" w:rsidP="005E53C3"/>
    <w:p w14:paraId="539D8631" w14:textId="77777777" w:rsidR="005E53C3" w:rsidRPr="00CC51B3" w:rsidRDefault="005E53C3" w:rsidP="005E53C3">
      <w:r w:rsidRPr="00CC51B3">
        <w:t>Language:</w:t>
      </w:r>
      <w:r w:rsidRPr="00CC51B3">
        <w:tab/>
      </w:r>
      <w:r w:rsidRPr="00CC51B3">
        <w:tab/>
      </w:r>
      <w:r w:rsidRPr="00CC51B3">
        <w:tab/>
        <w:t>English, Spanish</w:t>
      </w:r>
    </w:p>
    <w:p w14:paraId="50E2F298" w14:textId="77777777" w:rsidR="005F76B2" w:rsidRDefault="005F76B2" w:rsidP="005E53C3">
      <w:pPr>
        <w:pBdr>
          <w:bottom w:val="single" w:sz="6" w:space="1" w:color="auto"/>
        </w:pBdr>
      </w:pPr>
    </w:p>
    <w:p w14:paraId="5D31DF57" w14:textId="276FDB84" w:rsidR="005E53C3" w:rsidRDefault="005E53C3" w:rsidP="005E53C3">
      <w:pPr>
        <w:pBdr>
          <w:bottom w:val="single" w:sz="6" w:space="1" w:color="auto"/>
        </w:pBdr>
      </w:pPr>
      <w:r w:rsidRPr="00CC51B3">
        <w:t>Cost:</w:t>
      </w:r>
      <w:r w:rsidRPr="00CC51B3">
        <w:tab/>
      </w:r>
      <w:r w:rsidRPr="00CC51B3">
        <w:tab/>
      </w:r>
      <w:r w:rsidRPr="00CC51B3">
        <w:tab/>
      </w:r>
      <w:r w:rsidRPr="00CC51B3">
        <w:tab/>
      </w:r>
      <w:r w:rsidR="00E26EBC">
        <w:t>38</w:t>
      </w:r>
      <w:r w:rsidRPr="00CC51B3">
        <w:t>,662.00</w:t>
      </w:r>
      <w:r w:rsidR="0084406A">
        <w:t xml:space="preserve"> Swiss francs</w:t>
      </w:r>
    </w:p>
    <w:p w14:paraId="2D81813E" w14:textId="77777777" w:rsidR="005F76B2" w:rsidRDefault="005F76B2" w:rsidP="005E53C3"/>
    <w:p w14:paraId="3EC8B219" w14:textId="77777777" w:rsidR="00464942" w:rsidRDefault="00464942" w:rsidP="00464942"/>
    <w:p w14:paraId="34653775" w14:textId="77777777" w:rsidR="00464942" w:rsidRDefault="00464942" w:rsidP="00464942"/>
    <w:p w14:paraId="2A0D5D32" w14:textId="77777777" w:rsidR="00464942" w:rsidRDefault="00464942" w:rsidP="00464942"/>
    <w:p w14:paraId="5DBD0AE6" w14:textId="77777777" w:rsidR="00464942" w:rsidRDefault="00464942" w:rsidP="00464942"/>
    <w:p w14:paraId="3857FB30" w14:textId="77777777" w:rsidR="00464942" w:rsidRDefault="00464942" w:rsidP="00464942"/>
    <w:p w14:paraId="224C2DEA" w14:textId="77777777" w:rsidR="00464942" w:rsidRDefault="00464942" w:rsidP="00464942"/>
    <w:p w14:paraId="554B79A9" w14:textId="77777777" w:rsidR="00464942" w:rsidRPr="00464942" w:rsidRDefault="00464942" w:rsidP="00464942"/>
    <w:p w14:paraId="5D51E8C4" w14:textId="264B3424" w:rsidR="005E53C3" w:rsidRPr="00CC51B3" w:rsidRDefault="005E53C3" w:rsidP="00464942">
      <w:pPr>
        <w:pStyle w:val="a6"/>
        <w:numPr>
          <w:ilvl w:val="0"/>
          <w:numId w:val="7"/>
        </w:numPr>
        <w:ind w:left="0" w:hanging="11"/>
      </w:pPr>
    </w:p>
    <w:p w14:paraId="5C480110" w14:textId="77777777" w:rsidR="005F76B2" w:rsidRDefault="005F76B2" w:rsidP="005E53C3"/>
    <w:p w14:paraId="2A5B9114" w14:textId="77777777" w:rsidR="005E53C3" w:rsidRPr="00CC51B3" w:rsidRDefault="005E53C3" w:rsidP="005E53C3">
      <w:r w:rsidRPr="00CC51B3">
        <w:t>Date:</w:t>
      </w:r>
      <w:r w:rsidRPr="00CC51B3">
        <w:tab/>
      </w:r>
      <w:r w:rsidRPr="00CC51B3">
        <w:tab/>
      </w:r>
      <w:r w:rsidRPr="00CC51B3">
        <w:tab/>
      </w:r>
      <w:r w:rsidRPr="00CC51B3">
        <w:tab/>
        <w:t>04/05/2015 to 08/05/2015</w:t>
      </w:r>
    </w:p>
    <w:p w14:paraId="515D9EF9" w14:textId="77777777" w:rsidR="005F76B2" w:rsidRDefault="005F76B2" w:rsidP="005E53C3"/>
    <w:p w14:paraId="15D978FF" w14:textId="77777777" w:rsidR="005E53C3" w:rsidRPr="00CC51B3" w:rsidRDefault="005E53C3" w:rsidP="005E53C3">
      <w:r w:rsidRPr="00CC51B3">
        <w:t>Activity:</w:t>
      </w:r>
      <w:r w:rsidRPr="00CC51B3">
        <w:tab/>
      </w:r>
      <w:r w:rsidRPr="00CC51B3">
        <w:tab/>
      </w:r>
      <w:r w:rsidRPr="00CC51B3">
        <w:tab/>
        <w:t>IPAS training workshop for the Caribbean Countries</w:t>
      </w:r>
    </w:p>
    <w:p w14:paraId="0FA8A055" w14:textId="77777777" w:rsidR="005F76B2" w:rsidRDefault="005F76B2" w:rsidP="005E53C3">
      <w:pPr>
        <w:ind w:left="2880" w:hanging="2880"/>
      </w:pPr>
    </w:p>
    <w:p w14:paraId="5303821D" w14:textId="77777777" w:rsidR="005E53C3" w:rsidRPr="00CC51B3" w:rsidRDefault="005E53C3" w:rsidP="005E53C3">
      <w:pPr>
        <w:ind w:left="2880" w:hanging="2880"/>
      </w:pPr>
      <w:r w:rsidRPr="00CC51B3">
        <w:t>Objective:</w:t>
      </w:r>
      <w:r w:rsidRPr="00CC51B3">
        <w:tab/>
        <w:t>To review in detail the configuration and administration of the IPAS System.  Train the participants on the new Java Version of the IPAS system and its different components and also how to upgrade to the latest IPAS Java release.</w:t>
      </w:r>
    </w:p>
    <w:p w14:paraId="531BA99B" w14:textId="77777777" w:rsidR="005F76B2" w:rsidRDefault="005F76B2" w:rsidP="005E53C3">
      <w:pPr>
        <w:ind w:left="2880" w:hanging="2880"/>
      </w:pPr>
    </w:p>
    <w:p w14:paraId="48A36435" w14:textId="77777777" w:rsidR="005E53C3" w:rsidRPr="00CC51B3" w:rsidRDefault="005E53C3" w:rsidP="005E53C3">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14:paraId="67467925" w14:textId="77777777" w:rsidR="005F76B2" w:rsidRDefault="005F76B2" w:rsidP="005E53C3"/>
    <w:p w14:paraId="3F481EA5" w14:textId="77777777" w:rsidR="005E53C3" w:rsidRPr="00CC51B3" w:rsidRDefault="005E53C3" w:rsidP="005E53C3">
      <w:r w:rsidRPr="00CC51B3">
        <w:t>Host Country:</w:t>
      </w:r>
      <w:r w:rsidRPr="00CC51B3">
        <w:tab/>
      </w:r>
      <w:r w:rsidRPr="00CC51B3">
        <w:tab/>
      </w:r>
      <w:r>
        <w:tab/>
      </w:r>
      <w:r w:rsidRPr="00CC51B3">
        <w:t>Saint Lucia</w:t>
      </w:r>
    </w:p>
    <w:p w14:paraId="15A2787B" w14:textId="77777777" w:rsidR="005F76B2" w:rsidRDefault="005F76B2" w:rsidP="005E53C3">
      <w:pPr>
        <w:ind w:left="2880" w:hanging="2880"/>
      </w:pPr>
    </w:p>
    <w:p w14:paraId="4CCC6E2B" w14:textId="77777777" w:rsidR="005E53C3" w:rsidRPr="00CC51B3" w:rsidRDefault="005E53C3" w:rsidP="005E53C3">
      <w:pPr>
        <w:ind w:left="2880" w:hanging="2880"/>
      </w:pPr>
      <w:r w:rsidRPr="00CC51B3">
        <w:t>Beneficiary Countries:</w:t>
      </w:r>
      <w:r>
        <w:tab/>
      </w:r>
      <w:r w:rsidRPr="00CC51B3">
        <w:t xml:space="preserve">Antigua and Barbuda, Bahamas, Barbados, Belize, Dominica, Grenada, Guyana, Haiti, Jamaica, Saint Kitts and Nevis, Saint Lucia, Saint Vincent and the Grenadines, Suriname, Trinidad and Tobago </w:t>
      </w:r>
    </w:p>
    <w:p w14:paraId="14F4B9B6" w14:textId="77777777" w:rsidR="005F76B2" w:rsidRDefault="005F76B2" w:rsidP="005E53C3"/>
    <w:p w14:paraId="59AB335F" w14:textId="77777777" w:rsidR="005E53C3" w:rsidRPr="00CC51B3" w:rsidRDefault="005E53C3" w:rsidP="005E53C3">
      <w:r w:rsidRPr="00CC51B3">
        <w:t>No. of Participants:</w:t>
      </w:r>
      <w:r w:rsidRPr="00CC51B3">
        <w:tab/>
      </w:r>
      <w:r>
        <w:tab/>
      </w:r>
      <w:r w:rsidRPr="00CC51B3">
        <w:t>14</w:t>
      </w:r>
    </w:p>
    <w:p w14:paraId="0B854959" w14:textId="77777777" w:rsidR="005F76B2" w:rsidRDefault="005F76B2" w:rsidP="005E53C3"/>
    <w:p w14:paraId="17DEB5DB" w14:textId="77777777" w:rsidR="005E53C3" w:rsidRPr="00CC51B3" w:rsidRDefault="005E53C3" w:rsidP="005E53C3">
      <w:r w:rsidRPr="00CC51B3">
        <w:t>Language:</w:t>
      </w:r>
      <w:r w:rsidRPr="00CC51B3">
        <w:tab/>
      </w:r>
      <w:r w:rsidRPr="00CC51B3">
        <w:tab/>
      </w:r>
      <w:r w:rsidRPr="00CC51B3">
        <w:tab/>
        <w:t>English</w:t>
      </w:r>
    </w:p>
    <w:p w14:paraId="135B80B9" w14:textId="77777777" w:rsidR="005F76B2" w:rsidRDefault="005F76B2" w:rsidP="005E53C3">
      <w:pPr>
        <w:pBdr>
          <w:bottom w:val="single" w:sz="6" w:space="1" w:color="auto"/>
        </w:pBdr>
      </w:pPr>
    </w:p>
    <w:p w14:paraId="55F34D14" w14:textId="20C20883" w:rsidR="005E53C3" w:rsidRDefault="005E53C3" w:rsidP="005E53C3">
      <w:pPr>
        <w:pBdr>
          <w:bottom w:val="single" w:sz="6" w:space="1" w:color="auto"/>
        </w:pBdr>
      </w:pPr>
      <w:r w:rsidRPr="00CC51B3">
        <w:t>Cost:</w:t>
      </w:r>
      <w:r w:rsidRPr="00CC51B3">
        <w:tab/>
      </w:r>
      <w:r w:rsidRPr="00CC51B3">
        <w:tab/>
      </w:r>
      <w:r w:rsidRPr="00CC51B3">
        <w:tab/>
      </w:r>
      <w:r w:rsidRPr="00CC51B3">
        <w:tab/>
      </w:r>
      <w:r w:rsidR="000954E2">
        <w:t>59</w:t>
      </w:r>
      <w:r w:rsidRPr="00CC51B3">
        <w:t>,858.00</w:t>
      </w:r>
      <w:r w:rsidR="003F2DC6">
        <w:t xml:space="preserve"> Swiss francs</w:t>
      </w:r>
    </w:p>
    <w:p w14:paraId="3866052F" w14:textId="77777777" w:rsidR="005F76B2" w:rsidRDefault="005F76B2" w:rsidP="005E53C3"/>
    <w:p w14:paraId="71E0CCC8" w14:textId="05D5B831" w:rsidR="005E53C3" w:rsidRPr="00CC51B3" w:rsidRDefault="005E53C3" w:rsidP="00C815F2">
      <w:pPr>
        <w:pStyle w:val="a6"/>
        <w:numPr>
          <w:ilvl w:val="0"/>
          <w:numId w:val="7"/>
        </w:numPr>
        <w:ind w:left="0" w:hanging="11"/>
      </w:pPr>
    </w:p>
    <w:p w14:paraId="3B1AD786" w14:textId="77777777" w:rsidR="005F76B2" w:rsidRDefault="005F76B2" w:rsidP="005E53C3"/>
    <w:p w14:paraId="5CB78C03" w14:textId="77777777" w:rsidR="005E53C3" w:rsidRPr="00CC51B3" w:rsidRDefault="005E53C3" w:rsidP="005E53C3">
      <w:r w:rsidRPr="00CC51B3">
        <w:t>Date:</w:t>
      </w:r>
      <w:r w:rsidRPr="00CC51B3">
        <w:tab/>
      </w:r>
      <w:r w:rsidRPr="00CC51B3">
        <w:tab/>
      </w:r>
      <w:r w:rsidRPr="00CC51B3">
        <w:tab/>
      </w:r>
      <w:r w:rsidRPr="00CC51B3">
        <w:tab/>
        <w:t>09/08/2015 to 13/08/2015</w:t>
      </w:r>
    </w:p>
    <w:p w14:paraId="226C3B28" w14:textId="77777777" w:rsidR="005F76B2" w:rsidRDefault="005F76B2" w:rsidP="005E53C3"/>
    <w:p w14:paraId="0883299B" w14:textId="3D23D341" w:rsidR="005E53C3" w:rsidRPr="00CC51B3" w:rsidRDefault="005E53C3" w:rsidP="005E53C3">
      <w:r w:rsidRPr="00CC51B3">
        <w:t>Activity:</w:t>
      </w:r>
      <w:r w:rsidRPr="00CC51B3">
        <w:tab/>
      </w:r>
      <w:r w:rsidRPr="00CC51B3">
        <w:tab/>
      </w:r>
      <w:r w:rsidRPr="00CC51B3">
        <w:tab/>
        <w:t>Regional IT Training Workshop for Arab IP Offices</w:t>
      </w:r>
    </w:p>
    <w:p w14:paraId="2D263F81" w14:textId="77777777" w:rsidR="005F76B2" w:rsidRDefault="005F76B2" w:rsidP="005E53C3">
      <w:pPr>
        <w:ind w:left="2880" w:hanging="2880"/>
      </w:pPr>
    </w:p>
    <w:p w14:paraId="2ADFE2F8" w14:textId="77777777" w:rsidR="005E53C3" w:rsidRPr="00CC51B3" w:rsidRDefault="005E53C3" w:rsidP="005E53C3">
      <w:pPr>
        <w:ind w:left="2880" w:hanging="2880"/>
      </w:pPr>
      <w:r w:rsidRPr="00CC51B3">
        <w:t>Objective:</w:t>
      </w:r>
      <w:r w:rsidRPr="00CC51B3">
        <w:tab/>
        <w:t>To provide IT training on the deployment, customization and administration of WIPO IPAS and its supporting modules.</w:t>
      </w:r>
    </w:p>
    <w:p w14:paraId="2F5F06C4" w14:textId="77777777" w:rsidR="005F76B2" w:rsidRDefault="005F76B2" w:rsidP="005E53C3">
      <w:pPr>
        <w:ind w:left="2880" w:hanging="2880"/>
      </w:pPr>
    </w:p>
    <w:p w14:paraId="6A131EC1" w14:textId="77777777" w:rsidR="005E53C3" w:rsidRPr="00CC51B3" w:rsidRDefault="005E53C3" w:rsidP="005E53C3">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14:paraId="6B934AF1" w14:textId="77777777" w:rsidR="005F76B2" w:rsidRDefault="005F76B2" w:rsidP="005E53C3"/>
    <w:p w14:paraId="7A8FCA12" w14:textId="77777777" w:rsidR="005E53C3" w:rsidRPr="00CC51B3" w:rsidRDefault="005E53C3" w:rsidP="005E53C3">
      <w:r w:rsidRPr="00CC51B3">
        <w:t>Host Country:</w:t>
      </w:r>
      <w:r w:rsidRPr="00CC51B3">
        <w:tab/>
      </w:r>
      <w:r w:rsidRPr="00CC51B3">
        <w:tab/>
      </w:r>
      <w:r>
        <w:tab/>
      </w:r>
      <w:r w:rsidRPr="00CC51B3">
        <w:t>Egypt</w:t>
      </w:r>
    </w:p>
    <w:p w14:paraId="0CAEF32B" w14:textId="77777777" w:rsidR="005F76B2" w:rsidRDefault="005F76B2" w:rsidP="005E53C3">
      <w:pPr>
        <w:ind w:left="2880" w:hanging="2880"/>
      </w:pPr>
    </w:p>
    <w:p w14:paraId="79480D52" w14:textId="0778A963" w:rsidR="005E53C3" w:rsidRPr="00CC51B3" w:rsidRDefault="005E53C3" w:rsidP="005E53C3">
      <w:pPr>
        <w:ind w:left="2880" w:hanging="2880"/>
      </w:pPr>
      <w:r w:rsidRPr="00CC51B3">
        <w:t>Beneficiary Countries:</w:t>
      </w:r>
      <w:r w:rsidRPr="00CC51B3">
        <w:tab/>
        <w:t xml:space="preserve">Algeria, Bahrain, Djibouti, Egypt, Iraq, Jordan, Kuwait, </w:t>
      </w:r>
      <w:r w:rsidR="00ED0E3C">
        <w:t>Libya</w:t>
      </w:r>
      <w:r w:rsidRPr="00CC51B3">
        <w:t xml:space="preserve">, Morocco, Oman, Palestine, Qatar, Saudi Arabia, Sudan, Syrian Arab Republic, Tunisia, United Arab Emirates and Yemen, </w:t>
      </w:r>
    </w:p>
    <w:p w14:paraId="2EB37697" w14:textId="77777777" w:rsidR="005F76B2" w:rsidRDefault="005F76B2" w:rsidP="005E53C3"/>
    <w:p w14:paraId="5C33FB7F" w14:textId="77777777" w:rsidR="005E53C3" w:rsidRPr="00CC51B3" w:rsidRDefault="005E53C3" w:rsidP="005E53C3">
      <w:r w:rsidRPr="00CC51B3">
        <w:t>No. of Participants:</w:t>
      </w:r>
      <w:r w:rsidRPr="00CC51B3">
        <w:tab/>
      </w:r>
      <w:r>
        <w:tab/>
      </w:r>
      <w:r w:rsidRPr="00CC51B3">
        <w:t>18</w:t>
      </w:r>
    </w:p>
    <w:p w14:paraId="35D93AA6" w14:textId="77777777" w:rsidR="005F76B2" w:rsidRDefault="005F76B2" w:rsidP="005E53C3"/>
    <w:p w14:paraId="514428F4" w14:textId="77777777" w:rsidR="005E53C3" w:rsidRPr="00CC51B3" w:rsidRDefault="005E53C3" w:rsidP="005E53C3">
      <w:r w:rsidRPr="00CC51B3">
        <w:t>Language:</w:t>
      </w:r>
      <w:r w:rsidRPr="00CC51B3">
        <w:tab/>
      </w:r>
      <w:r w:rsidRPr="00CC51B3">
        <w:tab/>
      </w:r>
      <w:r w:rsidRPr="00CC51B3">
        <w:tab/>
        <w:t>Arabic, English</w:t>
      </w:r>
    </w:p>
    <w:p w14:paraId="69ABCA31" w14:textId="77777777" w:rsidR="005F76B2" w:rsidRDefault="005F76B2" w:rsidP="005E53C3">
      <w:pPr>
        <w:pBdr>
          <w:bottom w:val="single" w:sz="6" w:space="1" w:color="auto"/>
        </w:pBdr>
      </w:pPr>
    </w:p>
    <w:p w14:paraId="3EE3EF1C" w14:textId="557B88F7" w:rsidR="005E53C3" w:rsidRDefault="005E53C3" w:rsidP="005E53C3">
      <w:pPr>
        <w:pBdr>
          <w:bottom w:val="single" w:sz="6" w:space="1" w:color="auto"/>
        </w:pBdr>
      </w:pPr>
      <w:r w:rsidRPr="00CC51B3">
        <w:t>Cost:</w:t>
      </w:r>
      <w:r w:rsidRPr="00CC51B3">
        <w:tab/>
      </w:r>
      <w:r w:rsidRPr="00CC51B3">
        <w:tab/>
      </w:r>
      <w:r w:rsidRPr="00CC51B3">
        <w:tab/>
      </w:r>
      <w:r w:rsidRPr="00CC51B3">
        <w:tab/>
      </w:r>
      <w:r w:rsidR="000954E2">
        <w:t>7</w:t>
      </w:r>
      <w:r w:rsidRPr="00CC51B3">
        <w:t>3,062.00</w:t>
      </w:r>
      <w:r w:rsidR="0060770A">
        <w:t xml:space="preserve"> Swiss francs</w:t>
      </w:r>
    </w:p>
    <w:p w14:paraId="7EDED521" w14:textId="77777777" w:rsidR="005F76B2" w:rsidRDefault="005F76B2" w:rsidP="005E53C3"/>
    <w:p w14:paraId="4925616F" w14:textId="77777777" w:rsidR="007311BE" w:rsidRDefault="007311BE" w:rsidP="007311BE"/>
    <w:p w14:paraId="5C48E650" w14:textId="77777777" w:rsidR="007311BE" w:rsidRDefault="007311BE" w:rsidP="007311BE"/>
    <w:p w14:paraId="73B86E57" w14:textId="77777777" w:rsidR="007311BE" w:rsidRDefault="007311BE" w:rsidP="007311BE"/>
    <w:p w14:paraId="056DF34C" w14:textId="77777777" w:rsidR="007311BE" w:rsidRPr="007311BE" w:rsidRDefault="007311BE" w:rsidP="007311BE"/>
    <w:p w14:paraId="3A17CCB8" w14:textId="77777777" w:rsidR="007311BE" w:rsidRDefault="007311BE" w:rsidP="007311BE"/>
    <w:p w14:paraId="3E15902D" w14:textId="77777777" w:rsidR="007311BE" w:rsidRPr="007311BE" w:rsidRDefault="007311BE" w:rsidP="007311BE"/>
    <w:p w14:paraId="4958D02D" w14:textId="6BA16022" w:rsidR="005E53C3" w:rsidRPr="00CC51B3" w:rsidRDefault="005E53C3" w:rsidP="007311BE">
      <w:pPr>
        <w:pStyle w:val="a6"/>
        <w:numPr>
          <w:ilvl w:val="0"/>
          <w:numId w:val="7"/>
        </w:numPr>
        <w:ind w:left="0" w:hanging="11"/>
      </w:pPr>
    </w:p>
    <w:p w14:paraId="78E365C4" w14:textId="77777777" w:rsidR="005F76B2" w:rsidRDefault="005F76B2" w:rsidP="005E53C3"/>
    <w:p w14:paraId="6F37215E" w14:textId="3DAB866F" w:rsidR="005E53C3" w:rsidRPr="00CC51B3" w:rsidRDefault="005E53C3" w:rsidP="005E53C3">
      <w:r w:rsidRPr="00CC51B3">
        <w:t>Date:</w:t>
      </w:r>
      <w:r w:rsidRPr="00CC51B3">
        <w:tab/>
      </w:r>
      <w:r w:rsidRPr="00CC51B3">
        <w:tab/>
      </w:r>
      <w:r w:rsidRPr="00CC51B3">
        <w:tab/>
      </w:r>
      <w:r w:rsidRPr="00CC51B3">
        <w:tab/>
      </w:r>
      <w:r w:rsidR="00547B27">
        <w:t>14</w:t>
      </w:r>
      <w:r w:rsidR="000954E2">
        <w:t>/09/2015 to 25</w:t>
      </w:r>
      <w:r w:rsidRPr="00CC51B3">
        <w:t>/09/2015</w:t>
      </w:r>
    </w:p>
    <w:p w14:paraId="46C3FB20" w14:textId="77777777" w:rsidR="005F76B2" w:rsidRDefault="005F76B2" w:rsidP="005E53C3">
      <w:pPr>
        <w:ind w:left="2880" w:hanging="2880"/>
      </w:pPr>
    </w:p>
    <w:p w14:paraId="3107F6E1" w14:textId="3B18A317" w:rsidR="005E53C3" w:rsidRPr="00CC51B3" w:rsidRDefault="00534C72" w:rsidP="005E53C3">
      <w:pPr>
        <w:ind w:left="2880" w:hanging="2880"/>
      </w:pPr>
      <w:r>
        <w:t>Activity:</w:t>
      </w:r>
      <w:r>
        <w:tab/>
      </w:r>
      <w:r w:rsidR="005E53C3" w:rsidRPr="00CC51B3">
        <w:t>Study visit</w:t>
      </w:r>
      <w:r>
        <w:t xml:space="preserve"> of </w:t>
      </w:r>
      <w:r w:rsidR="005E53C3" w:rsidRPr="00CC51B3">
        <w:t>Cuba</w:t>
      </w:r>
      <w:r>
        <w:t>n</w:t>
      </w:r>
      <w:r w:rsidR="005E53C3" w:rsidRPr="00CC51B3">
        <w:t xml:space="preserve"> and Costa Rica</w:t>
      </w:r>
      <w:r>
        <w:t>n</w:t>
      </w:r>
      <w:r w:rsidR="005E53C3" w:rsidRPr="00CC51B3">
        <w:t xml:space="preserve"> delegations to ONAPI</w:t>
      </w:r>
    </w:p>
    <w:p w14:paraId="6785DC41" w14:textId="77777777" w:rsidR="005F76B2" w:rsidRDefault="005F76B2" w:rsidP="005E53C3">
      <w:pPr>
        <w:ind w:left="2880" w:hanging="2880"/>
      </w:pPr>
    </w:p>
    <w:p w14:paraId="1996E697" w14:textId="77777777" w:rsidR="005E53C3" w:rsidRPr="00CC51B3" w:rsidRDefault="005E53C3" w:rsidP="005E53C3">
      <w:pPr>
        <w:ind w:left="2880" w:hanging="2880"/>
      </w:pPr>
      <w:r w:rsidRPr="00CC51B3">
        <w:t>Objective:</w:t>
      </w:r>
      <w:r w:rsidRPr="00CC51B3">
        <w:tab/>
        <w:t>To share knowledge between the three IP Offices and to participate as observers in the national training session conducted for ONAPI.</w:t>
      </w:r>
    </w:p>
    <w:p w14:paraId="45A3469A" w14:textId="77777777" w:rsidR="005F76B2" w:rsidRDefault="005F76B2" w:rsidP="005E53C3">
      <w:pPr>
        <w:ind w:left="2880" w:hanging="2880"/>
      </w:pPr>
    </w:p>
    <w:p w14:paraId="4D18E1F5" w14:textId="77777777" w:rsidR="005E53C3" w:rsidRPr="00CC51B3" w:rsidRDefault="005E53C3" w:rsidP="005E53C3">
      <w:pPr>
        <w:ind w:left="2880" w:hanging="2880"/>
      </w:pPr>
      <w:r w:rsidRPr="00CC51B3">
        <w:t>Expected Results:</w:t>
      </w:r>
      <w:r w:rsidRPr="00CC51B3">
        <w:tab/>
        <w:t>Enhanced technical and knowledge infrastructure for IP Offices and other IP institutions leading to better services (cheaper, faster, higher quality) to their stakeholders</w:t>
      </w:r>
    </w:p>
    <w:p w14:paraId="23D86647" w14:textId="77777777" w:rsidR="005F76B2" w:rsidRDefault="005F76B2" w:rsidP="005E53C3"/>
    <w:p w14:paraId="4EA14932" w14:textId="55DAE454" w:rsidR="005E53C3" w:rsidRPr="00CC51B3" w:rsidRDefault="005E53C3" w:rsidP="005E53C3">
      <w:r w:rsidRPr="00CC51B3">
        <w:t>Host Country:</w:t>
      </w:r>
      <w:r w:rsidRPr="00CC51B3">
        <w:tab/>
      </w:r>
      <w:r w:rsidRPr="00CC51B3">
        <w:tab/>
      </w:r>
      <w:r>
        <w:tab/>
      </w:r>
      <w:r w:rsidR="006079A9">
        <w:t>Dominican Republic</w:t>
      </w:r>
    </w:p>
    <w:p w14:paraId="3FD86D96" w14:textId="77777777" w:rsidR="005F76B2" w:rsidRDefault="005F76B2" w:rsidP="005E53C3"/>
    <w:p w14:paraId="1C81F129" w14:textId="2C8E3242" w:rsidR="005E53C3" w:rsidRPr="00CC51B3" w:rsidRDefault="005E53C3" w:rsidP="005E53C3">
      <w:r w:rsidRPr="00CC51B3">
        <w:t>Beneficiary Countries:</w:t>
      </w:r>
      <w:r w:rsidRPr="00CC51B3">
        <w:tab/>
      </w:r>
      <w:r w:rsidR="006079A9">
        <w:t xml:space="preserve">Costa Rica, Cuba, </w:t>
      </w:r>
      <w:r w:rsidR="000954E2">
        <w:t>Dominican Republic</w:t>
      </w:r>
    </w:p>
    <w:p w14:paraId="7182EAE9" w14:textId="77777777" w:rsidR="005F76B2" w:rsidRDefault="005F76B2" w:rsidP="005E53C3"/>
    <w:p w14:paraId="400D7E3F" w14:textId="16C431D5" w:rsidR="005E53C3" w:rsidRPr="00CC51B3" w:rsidRDefault="005E53C3" w:rsidP="005E53C3">
      <w:r w:rsidRPr="00CC51B3">
        <w:t>No. of Participants:</w:t>
      </w:r>
      <w:r w:rsidRPr="00CC51B3">
        <w:tab/>
      </w:r>
      <w:r>
        <w:tab/>
      </w:r>
      <w:r w:rsidR="000954E2">
        <w:t>7</w:t>
      </w:r>
    </w:p>
    <w:p w14:paraId="467AE474" w14:textId="77777777" w:rsidR="005F76B2" w:rsidRDefault="005F76B2" w:rsidP="005E53C3"/>
    <w:p w14:paraId="60B1143F" w14:textId="7F71A5A4" w:rsidR="005E53C3" w:rsidRPr="00CC51B3" w:rsidRDefault="000954E2" w:rsidP="005E53C3">
      <w:r>
        <w:t>Language:</w:t>
      </w:r>
      <w:r>
        <w:tab/>
      </w:r>
      <w:r>
        <w:tab/>
      </w:r>
      <w:r>
        <w:tab/>
      </w:r>
      <w:r w:rsidR="005E53C3" w:rsidRPr="00CC51B3">
        <w:t>Spanish</w:t>
      </w:r>
    </w:p>
    <w:p w14:paraId="739B210F" w14:textId="77777777" w:rsidR="005F76B2" w:rsidRDefault="005F76B2" w:rsidP="005E53C3">
      <w:pPr>
        <w:pBdr>
          <w:bottom w:val="single" w:sz="6" w:space="1" w:color="auto"/>
        </w:pBdr>
      </w:pPr>
    </w:p>
    <w:p w14:paraId="04629B2B" w14:textId="3EEEEB04" w:rsidR="005E53C3" w:rsidRDefault="00746FC1" w:rsidP="005E53C3">
      <w:pPr>
        <w:pBdr>
          <w:bottom w:val="single" w:sz="6" w:space="1" w:color="auto"/>
        </w:pBdr>
      </w:pPr>
      <w:r>
        <w:t>Cost:</w:t>
      </w:r>
      <w:r>
        <w:tab/>
      </w:r>
      <w:r>
        <w:tab/>
      </w:r>
      <w:r>
        <w:tab/>
      </w:r>
      <w:r>
        <w:tab/>
      </w:r>
      <w:r w:rsidR="000954E2">
        <w:t>17</w:t>
      </w:r>
      <w:r w:rsidR="005E53C3" w:rsidRPr="00CC51B3">
        <w:t>,</w:t>
      </w:r>
      <w:r w:rsidR="000954E2">
        <w:t>900</w:t>
      </w:r>
      <w:r w:rsidR="005E53C3" w:rsidRPr="00CC51B3">
        <w:t>.00</w:t>
      </w:r>
      <w:r>
        <w:t xml:space="preserve"> Swiss francs</w:t>
      </w:r>
    </w:p>
    <w:p w14:paraId="1CFC905F" w14:textId="77777777" w:rsidR="00AD1DDF" w:rsidRDefault="00AD1DDF" w:rsidP="00E03828"/>
    <w:p w14:paraId="3FC89013" w14:textId="0C4C042B" w:rsidR="00F567AA" w:rsidRDefault="00F567AA" w:rsidP="00E03828">
      <w:r>
        <w:t>(*) Activities undertaken with the participation of Funds-in-Trust from Brazil or Republic of Korea.</w:t>
      </w:r>
    </w:p>
    <w:p w14:paraId="5B48A23D" w14:textId="77777777" w:rsidR="00F567AA" w:rsidRDefault="00F567AA" w:rsidP="00E03828"/>
    <w:p w14:paraId="0D727D42" w14:textId="77777777" w:rsidR="00F567AA" w:rsidRDefault="00F567AA" w:rsidP="00E03828"/>
    <w:p w14:paraId="20C7F562" w14:textId="77777777" w:rsidR="00015EFA" w:rsidRPr="00015EFA" w:rsidRDefault="00015EFA" w:rsidP="00015EFA"/>
    <w:p w14:paraId="5F11AD29" w14:textId="5961EDB2" w:rsidR="00F567AA" w:rsidRPr="00C9664E" w:rsidRDefault="00F567AA" w:rsidP="00C9664E">
      <w:pPr>
        <w:pStyle w:val="Endofdocument-Annex"/>
        <w:spacing w:afterLines="50" w:after="120" w:line="340" w:lineRule="atLeast"/>
        <w:rPr>
          <w:rFonts w:ascii="KaiTi" w:eastAsia="KaiTi" w:hAnsi="KaiTi"/>
          <w:sz w:val="21"/>
        </w:rPr>
      </w:pPr>
      <w:r w:rsidRPr="00C9664E">
        <w:rPr>
          <w:rFonts w:ascii="KaiTi" w:eastAsia="KaiTi" w:hAnsi="KaiTi"/>
          <w:sz w:val="21"/>
        </w:rPr>
        <w:t>[</w:t>
      </w:r>
      <w:r w:rsidR="00C9664E">
        <w:rPr>
          <w:rFonts w:ascii="KaiTi" w:eastAsia="KaiTi" w:hAnsi="KaiTi" w:hint="eastAsia"/>
          <w:sz w:val="21"/>
        </w:rPr>
        <w:t>附录和文件完</w:t>
      </w:r>
      <w:r w:rsidRPr="00C9664E">
        <w:rPr>
          <w:rFonts w:ascii="KaiTi" w:eastAsia="KaiTi" w:hAnsi="KaiTi"/>
          <w:sz w:val="21"/>
        </w:rPr>
        <w:t>]</w:t>
      </w:r>
    </w:p>
    <w:sectPr w:rsidR="00F567AA" w:rsidRPr="00C9664E" w:rsidSect="00C9664E">
      <w:headerReference w:type="default" r:id="rId15"/>
      <w:headerReference w:type="first" r:id="rId16"/>
      <w:footerReference w:type="first" r:id="rId17"/>
      <w:pgSz w:w="11906" w:h="16838" w:code="9"/>
      <w:pgMar w:top="567" w:right="1134" w:bottom="312"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2B55B" w14:textId="77777777" w:rsidR="006C7E5C" w:rsidRDefault="006C7E5C" w:rsidP="00BF4D43">
      <w:r>
        <w:separator/>
      </w:r>
    </w:p>
  </w:endnote>
  <w:endnote w:type="continuationSeparator" w:id="0">
    <w:p w14:paraId="4A1C6ADF" w14:textId="77777777" w:rsidR="006C7E5C" w:rsidRDefault="006C7E5C" w:rsidP="00B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A9DCC" w14:textId="77777777" w:rsidR="00841158" w:rsidRDefault="0084115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BC67" w14:textId="77777777" w:rsidR="00841158" w:rsidRDefault="008411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607FE" w14:textId="77777777" w:rsidR="006C7E5C" w:rsidRDefault="006C7E5C" w:rsidP="00BF4D43">
      <w:r>
        <w:separator/>
      </w:r>
    </w:p>
  </w:footnote>
  <w:footnote w:type="continuationSeparator" w:id="0">
    <w:p w14:paraId="7815A608" w14:textId="77777777" w:rsidR="006C7E5C" w:rsidRDefault="006C7E5C" w:rsidP="00BF4D43">
      <w:r>
        <w:continuationSeparator/>
      </w:r>
    </w:p>
  </w:footnote>
  <w:footnote w:id="1">
    <w:p w14:paraId="72743881"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该审评报告在CDIP第十三届会议(2014年5月)上作了介绍。见《关于加强发展中国家和最不发达国家之间知识产权与发展问题南南合作的项目审评报告》(文件CDIP13/4)。</w:t>
      </w:r>
    </w:p>
  </w:footnote>
  <w:footnote w:id="2">
    <w:p w14:paraId="6FA8AC9D"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见CDIP/13/4第4页的结论1。</w:t>
      </w:r>
    </w:p>
  </w:footnote>
  <w:footnote w:id="3">
    <w:p w14:paraId="34F2F7B3" w14:textId="77777777" w:rsidR="00C9664E" w:rsidRPr="00135A69" w:rsidRDefault="00C9664E" w:rsidP="00E2476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见《联合国支持南南合作的业务准则框架——秘书长的说明》(SSC/17/3)</w:t>
      </w:r>
      <w:r>
        <w:rPr>
          <w:rFonts w:ascii="SimSun" w:hAnsi="SimSun" w:hint="eastAsia"/>
          <w:szCs w:val="18"/>
        </w:rPr>
        <w:t>，</w:t>
      </w:r>
      <w:r w:rsidRPr="00135A69">
        <w:rPr>
          <w:rFonts w:ascii="SimSun" w:hAnsi="SimSun" w:hint="eastAsia"/>
          <w:szCs w:val="18"/>
        </w:rPr>
        <w:t>旨在响应联合国检查组关于为联合国系统制订南南合作的业务定义的呼吁。</w:t>
      </w:r>
    </w:p>
  </w:footnote>
  <w:footnote w:id="4">
    <w:p w14:paraId="681560D2"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见2010年2月23日关于联合国第六十四届大会议程项目58(b)的文件</w:t>
      </w:r>
      <w:r w:rsidRPr="00135A69">
        <w:rPr>
          <w:rFonts w:ascii="SimSun" w:hAnsi="SimSun"/>
          <w:szCs w:val="18"/>
        </w:rPr>
        <w:t>A/RES/64/222</w:t>
      </w:r>
      <w:r w:rsidRPr="00135A69">
        <w:rPr>
          <w:rFonts w:ascii="SimSun" w:hAnsi="SimSun" w:hint="eastAsia"/>
          <w:szCs w:val="18"/>
        </w:rPr>
        <w:t>，第3页。</w:t>
      </w:r>
    </w:p>
  </w:footnote>
  <w:footnote w:id="5">
    <w:p w14:paraId="17304D7B"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见《关于加强发展中国家和最不发达国家之间知识产权与发展问题南南合作的项目审评报告》(文件CDIP13/4)第4页的结论1：尽管WIPO以前曾经开展过南南合作，但是现在还是第一次由一个具体项目来解决，并提出了所要求的重点，强调了该问题在本组织的重要性。”</w:t>
      </w:r>
    </w:p>
  </w:footnote>
  <w:footnote w:id="6">
    <w:p w14:paraId="33191E75"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见</w:t>
      </w:r>
      <w:r>
        <w:rPr>
          <w:rFonts w:ascii="SimSun" w:hAnsi="SimSun" w:hint="eastAsia"/>
          <w:szCs w:val="18"/>
        </w:rPr>
        <w:t>WIPO</w:t>
      </w:r>
      <w:r w:rsidRPr="00135A69">
        <w:rPr>
          <w:rFonts w:ascii="SimSun" w:hAnsi="SimSun" w:hint="eastAsia"/>
          <w:szCs w:val="18"/>
        </w:rPr>
        <w:t>《2016/17两年期计划和预算》(A/55/5</w:t>
      </w:r>
      <w:r>
        <w:rPr>
          <w:rFonts w:ascii="SimSun" w:hAnsi="SimSun" w:hint="eastAsia"/>
          <w:szCs w:val="18"/>
        </w:rPr>
        <w:t xml:space="preserve"> </w:t>
      </w:r>
      <w:r w:rsidRPr="00135A69">
        <w:rPr>
          <w:rFonts w:ascii="SimSun" w:hAnsi="SimSun" w:hint="eastAsia"/>
          <w:szCs w:val="18"/>
        </w:rPr>
        <w:t>Rev.)第7</w:t>
      </w:r>
      <w:r>
        <w:rPr>
          <w:rFonts w:ascii="SimSun" w:hAnsi="SimSun" w:hint="eastAsia"/>
          <w:szCs w:val="18"/>
        </w:rPr>
        <w:t>1</w:t>
      </w:r>
      <w:r w:rsidRPr="00135A69">
        <w:rPr>
          <w:rFonts w:ascii="SimSun" w:hAnsi="SimSun" w:hint="eastAsia"/>
          <w:szCs w:val="18"/>
        </w:rPr>
        <w:t>页计划9第9.11段：“各地区局注意到在发展中国家中次区域、区域以及区域间合作，包括南南合作的相关性日益加重，将在促进这种横向合作方式的过程中发挥有益作用。”以及第1</w:t>
      </w:r>
      <w:r>
        <w:rPr>
          <w:rFonts w:ascii="SimSun" w:hAnsi="SimSun" w:hint="eastAsia"/>
          <w:szCs w:val="18"/>
        </w:rPr>
        <w:t>39</w:t>
      </w:r>
      <w:r w:rsidRPr="00135A69">
        <w:rPr>
          <w:rFonts w:ascii="SimSun" w:hAnsi="SimSun" w:hint="eastAsia"/>
          <w:szCs w:val="18"/>
        </w:rPr>
        <w:t>页计划20关于WIPO巴西办事处(WBO)的第20.15段：“WBO管理巴西政府和WIPO之间的两项信托基金，其目标包括通过拉丁美洲地区发展中国家之间以及与地区之外的南南合作，在各种国家和国际机构与用户之间推广知识产权文化。”</w:t>
      </w:r>
    </w:p>
  </w:footnote>
  <w:footnote w:id="7">
    <w:p w14:paraId="65B23FE0" w14:textId="77777777" w:rsidR="00C9664E" w:rsidRPr="00135A69" w:rsidRDefault="00C9664E" w:rsidP="009A0303">
      <w:pPr>
        <w:pStyle w:val="a3"/>
        <w:jc w:val="both"/>
        <w:rPr>
          <w:rFonts w:ascii="SimSun" w:hAnsi="SimSun"/>
          <w:szCs w:val="18"/>
          <w:lang w:val="en-GB"/>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lang w:val="en-GB"/>
        </w:rPr>
        <w:t>WIPO认可的“发展活动”的宽泛定义可见于文件</w:t>
      </w:r>
      <w:r w:rsidRPr="00135A69">
        <w:rPr>
          <w:rFonts w:ascii="SimSun" w:hAnsi="SimSun"/>
          <w:szCs w:val="18"/>
          <w:lang w:val="en-GB"/>
        </w:rPr>
        <w:t>WO/PBC/24/17</w:t>
      </w:r>
      <w:r w:rsidRPr="00135A69">
        <w:rPr>
          <w:rFonts w:ascii="SimSun" w:hAnsi="SimSun" w:hint="eastAsia"/>
          <w:szCs w:val="18"/>
          <w:lang w:val="en-GB"/>
        </w:rPr>
        <w:t>的附件二：“经修订的会计用‘发展支出’定义”。该文件认为发展活动是那些由WIPO供资并“向发展中国家和最不发达国家提供，且没有向发达国家提供类似支出”的活动。该文件还指出“根据过去的做法，经济处于转型期的国家就计划和预算来说被纳入此列。”然而，制订联合国关于南南合作的各项原则旨在解决发展中国家和最不发达国家之间的合作问题。根据这些原则，此项</w:t>
      </w:r>
      <w:r>
        <w:rPr>
          <w:rFonts w:ascii="SimSun" w:hAnsi="SimSun" w:hint="eastAsia"/>
          <w:szCs w:val="18"/>
          <w:lang w:val="en-GB"/>
        </w:rPr>
        <w:t>摸底</w:t>
      </w:r>
      <w:r w:rsidRPr="00135A69">
        <w:rPr>
          <w:rFonts w:ascii="SimSun" w:hAnsi="SimSun" w:hint="eastAsia"/>
          <w:szCs w:val="18"/>
          <w:lang w:val="en-GB"/>
        </w:rPr>
        <w:t>工作中调查和报告的活动特别关注这类国家。</w:t>
      </w:r>
    </w:p>
  </w:footnote>
  <w:footnote w:id="8">
    <w:p w14:paraId="02495842"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附录</w:t>
      </w:r>
      <w:r>
        <w:rPr>
          <w:rFonts w:ascii="SimSun" w:hAnsi="SimSun" w:hint="eastAsia"/>
          <w:szCs w:val="18"/>
        </w:rPr>
        <w:t>摸底</w:t>
      </w:r>
      <w:r w:rsidRPr="00135A69">
        <w:rPr>
          <w:rFonts w:ascii="SimSun" w:hAnsi="SimSun" w:hint="eastAsia"/>
          <w:szCs w:val="18"/>
        </w:rPr>
        <w:t>表中列出的符合上述定义(第</w:t>
      </w:r>
      <w:r>
        <w:rPr>
          <w:rFonts w:ascii="SimSun" w:hAnsi="SimSun" w:hint="eastAsia"/>
          <w:szCs w:val="18"/>
        </w:rPr>
        <w:t>6段</w:t>
      </w:r>
      <w:r w:rsidRPr="00135A69">
        <w:rPr>
          <w:rFonts w:ascii="SimSun" w:hAnsi="SimSun" w:hint="eastAsia"/>
          <w:szCs w:val="18"/>
        </w:rPr>
        <w:t>)的活动中在一些情况下可能包括</w:t>
      </w:r>
      <w:proofErr w:type="gramStart"/>
      <w:r w:rsidRPr="00135A69">
        <w:rPr>
          <w:rFonts w:ascii="SimSun" w:hAnsi="SimSun" w:hint="eastAsia"/>
          <w:szCs w:val="18"/>
        </w:rPr>
        <w:t>一</w:t>
      </w:r>
      <w:proofErr w:type="gramEnd"/>
      <w:r w:rsidRPr="00135A69">
        <w:rPr>
          <w:rFonts w:ascii="SimSun" w:hAnsi="SimSun" w:hint="eastAsia"/>
          <w:szCs w:val="18"/>
        </w:rPr>
        <w:t>小部分来自发达国家或者经济转型国家的参会者。在这种情况下，发达国家的参会者均已自行承担参加活动的费用。</w:t>
      </w:r>
    </w:p>
  </w:footnote>
  <w:footnote w:id="9">
    <w:p w14:paraId="52CB9452"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szCs w:val="18"/>
        </w:rPr>
        <w:tab/>
      </w:r>
      <w:r w:rsidRPr="00135A69">
        <w:rPr>
          <w:rFonts w:ascii="SimSun" w:hAnsi="SimSun" w:hint="eastAsia"/>
          <w:szCs w:val="18"/>
        </w:rPr>
        <w:t>知识产权技术援助数据库(IP-TAD)提供了关于WIPO技术援助活动的信息，这些活动中都有一名或多名受益方是发展中国家或最不发达国家，抑或是转型国家。为编拟本文件的操作之便，关于南南合作的数据收集和分析期限截至2015年10月30日。数据库可供全面检索，网址</w:t>
      </w:r>
      <w:hyperlink r:id="rId1" w:history="1">
        <w:r w:rsidRPr="00C65A33">
          <w:rPr>
            <w:rStyle w:val="a7"/>
            <w:rFonts w:ascii="SimSun" w:hAnsi="SimSun"/>
            <w:color w:val="auto"/>
            <w:szCs w:val="18"/>
            <w:u w:val="none"/>
          </w:rPr>
          <w:t>http://www.wipo.int/tad/en/</w:t>
        </w:r>
      </w:hyperlink>
      <w:r w:rsidRPr="00135A69">
        <w:rPr>
          <w:rFonts w:ascii="SimSun" w:hAnsi="SimSun" w:hint="eastAsia"/>
          <w:szCs w:val="18"/>
        </w:rPr>
        <w:t>。</w:t>
      </w:r>
    </w:p>
  </w:footnote>
  <w:footnote w:id="10">
    <w:p w14:paraId="6705FE68" w14:textId="77777777" w:rsidR="00C9664E" w:rsidRPr="00135A69" w:rsidRDefault="00C9664E" w:rsidP="009A0303">
      <w:pPr>
        <w:pStyle w:val="a3"/>
        <w:jc w:val="both"/>
        <w:rPr>
          <w:rFonts w:ascii="SimSun" w:hAnsi="SimSun"/>
          <w:szCs w:val="18"/>
        </w:rPr>
      </w:pPr>
      <w:r w:rsidRPr="00135A69">
        <w:rPr>
          <w:rStyle w:val="a5"/>
          <w:rFonts w:ascii="SimSun" w:hAnsi="SimSun"/>
          <w:szCs w:val="18"/>
        </w:rPr>
        <w:footnoteRef/>
      </w:r>
      <w:r>
        <w:rPr>
          <w:rFonts w:ascii="SimSun" w:hAnsi="SimSun" w:hint="eastAsia"/>
          <w:bCs/>
          <w:szCs w:val="18"/>
        </w:rPr>
        <w:tab/>
      </w:r>
      <w:r w:rsidRPr="00135A69">
        <w:rPr>
          <w:rFonts w:ascii="SimSun" w:hAnsi="SimSun" w:hint="eastAsia"/>
          <w:bCs/>
          <w:szCs w:val="18"/>
        </w:rPr>
        <w:t>见</w:t>
      </w:r>
      <w:r w:rsidRPr="00135A69">
        <w:rPr>
          <w:rFonts w:ascii="SimSun" w:hAnsi="SimSun"/>
          <w:bCs/>
          <w:szCs w:val="18"/>
        </w:rPr>
        <w:t>JIU/REP/2011/3</w:t>
      </w:r>
      <w:r w:rsidRPr="00135A69">
        <w:rPr>
          <w:rFonts w:ascii="SimSun" w:hAnsi="SimSun" w:hint="eastAsia"/>
          <w:bCs/>
          <w:szCs w:val="18"/>
        </w:rPr>
        <w:t>中的建议9。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CCD8" w14:textId="77777777" w:rsidR="00C9664E" w:rsidRPr="00135A69" w:rsidRDefault="00C9664E" w:rsidP="005A4E06">
    <w:pPr>
      <w:pStyle w:val="a9"/>
      <w:jc w:val="right"/>
      <w:rPr>
        <w:rFonts w:ascii="SimSun" w:hAnsi="SimSun"/>
        <w:sz w:val="21"/>
      </w:rPr>
    </w:pPr>
    <w:r w:rsidRPr="00135A69">
      <w:rPr>
        <w:rFonts w:ascii="SimSun" w:hAnsi="SimSun"/>
        <w:sz w:val="21"/>
      </w:rPr>
      <w:t>CDIP/17/4</w:t>
    </w:r>
  </w:p>
  <w:p w14:paraId="02A87E59" w14:textId="77777777" w:rsidR="00C9664E" w:rsidRPr="00135A69" w:rsidRDefault="00C9664E" w:rsidP="005A4E06">
    <w:pPr>
      <w:pStyle w:val="a9"/>
      <w:jc w:val="right"/>
      <w:rPr>
        <w:rFonts w:ascii="SimSun" w:hAnsi="SimSun"/>
        <w:sz w:val="21"/>
      </w:rPr>
    </w:pPr>
    <w:r w:rsidRPr="00135A69">
      <w:rPr>
        <w:rFonts w:ascii="SimSun" w:hAnsi="SimSun" w:hint="eastAsia"/>
        <w:sz w:val="21"/>
      </w:rPr>
      <w:t>附件</w:t>
    </w:r>
    <w:r w:rsidRPr="00135A69">
      <w:rPr>
        <w:rFonts w:ascii="SimSun" w:hAnsi="SimSun"/>
        <w:sz w:val="21"/>
      </w:rPr>
      <w:t>,</w:t>
    </w:r>
    <w:r w:rsidRPr="00135A69">
      <w:rPr>
        <w:rFonts w:ascii="SimSun" w:hAnsi="SimSun" w:hint="eastAsia"/>
        <w:sz w:val="21"/>
      </w:rPr>
      <w:t>第</w:t>
    </w:r>
    <w:r w:rsidRPr="00135A69">
      <w:rPr>
        <w:rFonts w:ascii="SimSun" w:hAnsi="SimSun"/>
        <w:sz w:val="21"/>
      </w:rPr>
      <w:fldChar w:fldCharType="begin"/>
    </w:r>
    <w:r w:rsidRPr="00135A69">
      <w:rPr>
        <w:rFonts w:ascii="SimSun" w:hAnsi="SimSun"/>
        <w:sz w:val="21"/>
      </w:rPr>
      <w:instrText xml:space="preserve"> PAGE   \* MERGEFORMAT </w:instrText>
    </w:r>
    <w:r w:rsidRPr="00135A69">
      <w:rPr>
        <w:rFonts w:ascii="SimSun" w:hAnsi="SimSun"/>
        <w:sz w:val="21"/>
      </w:rPr>
      <w:fldChar w:fldCharType="separate"/>
    </w:r>
    <w:r w:rsidRPr="00135A69">
      <w:rPr>
        <w:rFonts w:ascii="SimSun" w:hAnsi="SimSun"/>
        <w:noProof/>
        <w:sz w:val="21"/>
      </w:rPr>
      <w:t>1</w:t>
    </w:r>
    <w:r w:rsidRPr="00135A69">
      <w:rPr>
        <w:rFonts w:ascii="SimSun" w:hAnsi="SimSun"/>
        <w:noProof/>
        <w:sz w:val="21"/>
      </w:rPr>
      <w:fldChar w:fldCharType="end"/>
    </w:r>
    <w:r w:rsidRPr="00135A69">
      <w:rPr>
        <w:rFonts w:ascii="SimSun" w:hAnsi="SimSun" w:hint="eastAsia"/>
        <w:noProof/>
        <w:sz w:val="21"/>
      </w:rPr>
      <w:t>页</w:t>
    </w:r>
  </w:p>
  <w:p w14:paraId="1503C3D2" w14:textId="77777777" w:rsidR="00C9664E" w:rsidRPr="00135A69" w:rsidRDefault="00C9664E" w:rsidP="005A4E06">
    <w:pPr>
      <w:pStyle w:val="a9"/>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F37C" w14:textId="77777777" w:rsidR="00841158" w:rsidRPr="00C9664E" w:rsidRDefault="00841158" w:rsidP="005A4E06">
    <w:pPr>
      <w:pStyle w:val="a9"/>
      <w:jc w:val="right"/>
      <w:rPr>
        <w:rFonts w:ascii="SimSun" w:hAnsi="SimSun"/>
        <w:sz w:val="21"/>
      </w:rPr>
    </w:pPr>
    <w:r w:rsidRPr="00C9664E">
      <w:rPr>
        <w:rFonts w:ascii="SimSun" w:hAnsi="SimSun"/>
        <w:sz w:val="21"/>
      </w:rPr>
      <w:t>CDIP/17/4</w:t>
    </w:r>
  </w:p>
  <w:p w14:paraId="77D2C0BF" w14:textId="18467C6B" w:rsidR="00841158" w:rsidRPr="00C9664E" w:rsidRDefault="00C9664E" w:rsidP="005A4E06">
    <w:pPr>
      <w:pStyle w:val="a9"/>
      <w:jc w:val="right"/>
      <w:rPr>
        <w:rFonts w:ascii="SimSun" w:hAnsi="SimSun"/>
        <w:sz w:val="21"/>
      </w:rPr>
    </w:pPr>
    <w:proofErr w:type="gramStart"/>
    <w:r w:rsidRPr="00C9664E">
      <w:rPr>
        <w:rFonts w:ascii="SimSun" w:hAnsi="SimSun" w:hint="eastAsia"/>
        <w:sz w:val="21"/>
      </w:rPr>
      <w:t>附件第</w:t>
    </w:r>
    <w:proofErr w:type="gramEnd"/>
    <w:r w:rsidR="00841158" w:rsidRPr="00C9664E">
      <w:rPr>
        <w:rFonts w:ascii="SimSun" w:hAnsi="SimSun"/>
        <w:sz w:val="21"/>
      </w:rPr>
      <w:fldChar w:fldCharType="begin"/>
    </w:r>
    <w:r w:rsidR="00841158" w:rsidRPr="00C9664E">
      <w:rPr>
        <w:rFonts w:ascii="SimSun" w:hAnsi="SimSun"/>
        <w:sz w:val="21"/>
      </w:rPr>
      <w:instrText xml:space="preserve"> PAGE   \* MERGEFORMAT </w:instrText>
    </w:r>
    <w:r w:rsidR="00841158" w:rsidRPr="00C9664E">
      <w:rPr>
        <w:rFonts w:ascii="SimSun" w:hAnsi="SimSun"/>
        <w:sz w:val="21"/>
      </w:rPr>
      <w:fldChar w:fldCharType="separate"/>
    </w:r>
    <w:r>
      <w:rPr>
        <w:rFonts w:ascii="SimSun" w:hAnsi="SimSun"/>
        <w:noProof/>
        <w:sz w:val="21"/>
      </w:rPr>
      <w:t>2</w:t>
    </w:r>
    <w:r w:rsidR="00841158" w:rsidRPr="00C9664E">
      <w:rPr>
        <w:rFonts w:ascii="SimSun" w:hAnsi="SimSun"/>
        <w:noProof/>
        <w:sz w:val="21"/>
      </w:rPr>
      <w:fldChar w:fldCharType="end"/>
    </w:r>
    <w:r w:rsidRPr="00C9664E">
      <w:rPr>
        <w:rFonts w:ascii="SimSun" w:hAnsi="SimSun" w:hint="eastAsia"/>
        <w:noProof/>
        <w:sz w:val="21"/>
      </w:rPr>
      <w:t>页</w:t>
    </w:r>
  </w:p>
  <w:p w14:paraId="6B396462" w14:textId="77777777" w:rsidR="00841158" w:rsidRPr="00C9664E" w:rsidRDefault="00841158" w:rsidP="005A4E06">
    <w:pPr>
      <w:pStyle w:val="a9"/>
      <w:jc w:val="right"/>
      <w:rPr>
        <w:rFonts w:ascii="SimSun" w:hAnsi="SimSun"/>
        <w:sz w:val="21"/>
      </w:rPr>
    </w:pPr>
  </w:p>
  <w:p w14:paraId="31AAADCD" w14:textId="77777777" w:rsidR="00841158" w:rsidRPr="00C9664E" w:rsidRDefault="00841158" w:rsidP="005A4E06">
    <w:pPr>
      <w:pStyle w:val="a9"/>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A9247" w14:textId="34437CD5" w:rsidR="00841158" w:rsidRPr="00C9664E" w:rsidRDefault="00841158" w:rsidP="00C653E9">
    <w:pPr>
      <w:pStyle w:val="a9"/>
      <w:jc w:val="right"/>
      <w:rPr>
        <w:rFonts w:ascii="SimSun" w:hAnsi="SimSun"/>
        <w:sz w:val="21"/>
      </w:rPr>
    </w:pPr>
    <w:r w:rsidRPr="00C9664E">
      <w:rPr>
        <w:rFonts w:ascii="SimSun" w:hAnsi="SimSun"/>
        <w:sz w:val="21"/>
      </w:rPr>
      <w:t>CDIP/17/4</w:t>
    </w:r>
  </w:p>
  <w:p w14:paraId="1C18D890" w14:textId="2ADA92B2" w:rsidR="00841158" w:rsidRDefault="00C9664E" w:rsidP="00C9664E">
    <w:pPr>
      <w:pStyle w:val="a9"/>
      <w:jc w:val="right"/>
      <w:rPr>
        <w:rFonts w:ascii="SimSun" w:hAnsi="SimSun" w:hint="eastAsia"/>
        <w:sz w:val="21"/>
      </w:rPr>
    </w:pPr>
    <w:r w:rsidRPr="00C9664E">
      <w:rPr>
        <w:rFonts w:ascii="SimSun" w:hAnsi="SimSun" w:hint="eastAsia"/>
        <w:sz w:val="21"/>
      </w:rPr>
      <w:t>附　件</w:t>
    </w:r>
  </w:p>
  <w:p w14:paraId="767C7FC8" w14:textId="77777777" w:rsidR="00C9664E" w:rsidRDefault="00C9664E" w:rsidP="00C9664E">
    <w:pPr>
      <w:pStyle w:val="a9"/>
      <w:jc w:val="right"/>
      <w:rPr>
        <w:rFonts w:ascii="SimSun" w:hAnsi="SimSun" w:hint="eastAsia"/>
        <w:sz w:val="21"/>
      </w:rPr>
    </w:pPr>
  </w:p>
  <w:p w14:paraId="213F0FE9" w14:textId="77777777" w:rsidR="00C9664E" w:rsidRPr="00C9664E" w:rsidRDefault="00C9664E" w:rsidP="00C9664E">
    <w:pPr>
      <w:pStyle w:val="a9"/>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D381" w14:textId="77777777" w:rsidR="00841158" w:rsidRPr="00C9664E" w:rsidRDefault="00841158" w:rsidP="005A4E06">
    <w:pPr>
      <w:pStyle w:val="a9"/>
      <w:jc w:val="right"/>
      <w:rPr>
        <w:rFonts w:ascii="SimSun" w:hAnsi="SimSun"/>
        <w:sz w:val="21"/>
      </w:rPr>
    </w:pPr>
    <w:r w:rsidRPr="00C9664E">
      <w:rPr>
        <w:rFonts w:ascii="SimSun" w:hAnsi="SimSun"/>
        <w:sz w:val="21"/>
      </w:rPr>
      <w:t>CDIP/17/4</w:t>
    </w:r>
  </w:p>
  <w:p w14:paraId="118826E5" w14:textId="79DC165F" w:rsidR="00841158" w:rsidRDefault="00C9664E" w:rsidP="005A4E06">
    <w:pPr>
      <w:pStyle w:val="a9"/>
      <w:jc w:val="right"/>
      <w:rPr>
        <w:rFonts w:ascii="SimSun" w:hAnsi="SimSun" w:hint="eastAsia"/>
        <w:noProof/>
        <w:sz w:val="21"/>
      </w:rPr>
    </w:pPr>
    <w:proofErr w:type="gramStart"/>
    <w:r w:rsidRPr="00C9664E">
      <w:rPr>
        <w:rFonts w:ascii="SimSun" w:hAnsi="SimSun" w:hint="eastAsia"/>
        <w:sz w:val="21"/>
      </w:rPr>
      <w:t>附录第</w:t>
    </w:r>
    <w:proofErr w:type="gramEnd"/>
    <w:r w:rsidR="00841158" w:rsidRPr="00C9664E">
      <w:rPr>
        <w:rFonts w:ascii="SimSun" w:hAnsi="SimSun"/>
        <w:sz w:val="21"/>
      </w:rPr>
      <w:fldChar w:fldCharType="begin"/>
    </w:r>
    <w:r w:rsidR="00841158" w:rsidRPr="00C9664E">
      <w:rPr>
        <w:rFonts w:ascii="SimSun" w:hAnsi="SimSun"/>
        <w:sz w:val="21"/>
      </w:rPr>
      <w:instrText xml:space="preserve"> PAGE   \* MERGEFORMAT </w:instrText>
    </w:r>
    <w:r w:rsidR="00841158" w:rsidRPr="00C9664E">
      <w:rPr>
        <w:rFonts w:ascii="SimSun" w:hAnsi="SimSun"/>
        <w:sz w:val="21"/>
      </w:rPr>
      <w:fldChar w:fldCharType="separate"/>
    </w:r>
    <w:r>
      <w:rPr>
        <w:rFonts w:ascii="SimSun" w:hAnsi="SimSun"/>
        <w:noProof/>
        <w:sz w:val="21"/>
      </w:rPr>
      <w:t>46</w:t>
    </w:r>
    <w:r w:rsidR="00841158" w:rsidRPr="00C9664E">
      <w:rPr>
        <w:rFonts w:ascii="SimSun" w:hAnsi="SimSun"/>
        <w:noProof/>
        <w:sz w:val="21"/>
      </w:rPr>
      <w:fldChar w:fldCharType="end"/>
    </w:r>
    <w:r w:rsidRPr="00C9664E">
      <w:rPr>
        <w:rFonts w:ascii="SimSun" w:hAnsi="SimSun" w:hint="eastAsia"/>
        <w:noProof/>
        <w:sz w:val="21"/>
      </w:rPr>
      <w:t>页</w:t>
    </w:r>
  </w:p>
  <w:p w14:paraId="7BF2FBBA" w14:textId="77777777" w:rsidR="00C9664E" w:rsidRPr="00C9664E" w:rsidRDefault="00C9664E" w:rsidP="005A4E06">
    <w:pPr>
      <w:pStyle w:val="a9"/>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0AB07" w14:textId="580BF9E9" w:rsidR="00841158" w:rsidRPr="00C9664E" w:rsidRDefault="005853ED" w:rsidP="00986D43">
    <w:pPr>
      <w:pStyle w:val="a9"/>
      <w:jc w:val="right"/>
      <w:rPr>
        <w:rFonts w:ascii="SimSun" w:hAnsi="SimSun"/>
        <w:sz w:val="21"/>
      </w:rPr>
    </w:pPr>
    <w:r w:rsidRPr="00C9664E">
      <w:rPr>
        <w:rFonts w:ascii="SimSun" w:hAnsi="SimSun"/>
        <w:sz w:val="21"/>
      </w:rPr>
      <w:t>CDIP/17/4</w:t>
    </w:r>
  </w:p>
  <w:p w14:paraId="1B930DE1" w14:textId="33360340" w:rsidR="00841158" w:rsidRDefault="00C9664E" w:rsidP="00C9664E">
    <w:pPr>
      <w:pStyle w:val="a9"/>
      <w:jc w:val="right"/>
      <w:rPr>
        <w:rFonts w:ascii="SimSun" w:hAnsi="SimSun" w:hint="eastAsia"/>
        <w:sz w:val="21"/>
      </w:rPr>
    </w:pPr>
    <w:r w:rsidRPr="00C9664E">
      <w:rPr>
        <w:rFonts w:ascii="SimSun" w:hAnsi="SimSun" w:hint="eastAsia"/>
        <w:sz w:val="21"/>
      </w:rPr>
      <w:t>附　录</w:t>
    </w:r>
  </w:p>
  <w:p w14:paraId="161334C5" w14:textId="77777777" w:rsidR="00C9664E" w:rsidRPr="00C9664E" w:rsidRDefault="00C9664E" w:rsidP="00C9664E">
    <w:pPr>
      <w:pStyle w:val="a9"/>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F1F4273"/>
    <w:multiLevelType w:val="hybridMultilevel"/>
    <w:tmpl w:val="C9C2D234"/>
    <w:lvl w:ilvl="0" w:tplc="A3C0A338">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30BC1"/>
    <w:multiLevelType w:val="hybridMultilevel"/>
    <w:tmpl w:val="B72813B4"/>
    <w:lvl w:ilvl="0" w:tplc="4BDCC7C8">
      <w:start w:val="1"/>
      <w:numFmt w:val="decimal"/>
      <w:lvlText w:val="%1."/>
      <w:lvlJc w:val="left"/>
      <w:pPr>
        <w:ind w:left="360" w:hanging="360"/>
      </w:pPr>
      <w:rPr>
        <w:rFonts w:hint="default"/>
        <w:lang w:val="es-E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3CF5293"/>
    <w:multiLevelType w:val="hybridMultilevel"/>
    <w:tmpl w:val="3BAC9BAE"/>
    <w:lvl w:ilvl="0" w:tplc="8C54F8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E3976"/>
    <w:multiLevelType w:val="hybridMultilevel"/>
    <w:tmpl w:val="2A8ED8EC"/>
    <w:lvl w:ilvl="0" w:tplc="C1100BB2">
      <w:start w:val="8"/>
      <w:numFmt w:val="decimal"/>
      <w:lvlText w:val="%1."/>
      <w:lvlJc w:val="left"/>
      <w:pPr>
        <w:ind w:left="360" w:hanging="360"/>
      </w:pPr>
      <w:rPr>
        <w:rFonts w:hint="default"/>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nsid w:val="4B734685"/>
    <w:multiLevelType w:val="hybridMultilevel"/>
    <w:tmpl w:val="91FCF73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15D6D"/>
    <w:multiLevelType w:val="hybridMultilevel"/>
    <w:tmpl w:val="96DAC66A"/>
    <w:lvl w:ilvl="0" w:tplc="EDC6687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57EC3D82"/>
    <w:multiLevelType w:val="hybridMultilevel"/>
    <w:tmpl w:val="18B8A2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43B65"/>
    <w:multiLevelType w:val="hybridMultilevel"/>
    <w:tmpl w:val="B78872B2"/>
    <w:lvl w:ilvl="0" w:tplc="EE9C98B4">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300C3"/>
    <w:multiLevelType w:val="hybridMultilevel"/>
    <w:tmpl w:val="CC348B1E"/>
    <w:lvl w:ilvl="0" w:tplc="7C6807E8">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13156"/>
    <w:multiLevelType w:val="hybridMultilevel"/>
    <w:tmpl w:val="9D14890E"/>
    <w:lvl w:ilvl="0" w:tplc="9ED85A1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844EA"/>
    <w:multiLevelType w:val="hybridMultilevel"/>
    <w:tmpl w:val="28CA34F4"/>
    <w:lvl w:ilvl="0" w:tplc="04090013">
      <w:start w:val="1"/>
      <w:numFmt w:val="upperRoman"/>
      <w:lvlText w:val="%1."/>
      <w:lvlJc w:val="righ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abstractNumId w:val="0"/>
  </w:num>
  <w:num w:numId="2">
    <w:abstractNumId w:val="5"/>
  </w:num>
  <w:num w:numId="3">
    <w:abstractNumId w:val="6"/>
  </w:num>
  <w:num w:numId="4">
    <w:abstractNumId w:val="2"/>
  </w:num>
  <w:num w:numId="5">
    <w:abstractNumId w:val="4"/>
  </w:num>
  <w:num w:numId="6">
    <w:abstractNumId w:val="10"/>
  </w:num>
  <w:num w:numId="7">
    <w:abstractNumId w:val="9"/>
  </w:num>
  <w:num w:numId="8">
    <w:abstractNumId w:val="11"/>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43"/>
    <w:rsid w:val="00000B6B"/>
    <w:rsid w:val="0001046D"/>
    <w:rsid w:val="00015EFA"/>
    <w:rsid w:val="00017BE4"/>
    <w:rsid w:val="000340E6"/>
    <w:rsid w:val="00041597"/>
    <w:rsid w:val="00042993"/>
    <w:rsid w:val="00050107"/>
    <w:rsid w:val="0006326B"/>
    <w:rsid w:val="00070413"/>
    <w:rsid w:val="00074E2A"/>
    <w:rsid w:val="00075A8E"/>
    <w:rsid w:val="00080230"/>
    <w:rsid w:val="00085018"/>
    <w:rsid w:val="000948EF"/>
    <w:rsid w:val="000954E2"/>
    <w:rsid w:val="000A0674"/>
    <w:rsid w:val="000A3395"/>
    <w:rsid w:val="000B21E5"/>
    <w:rsid w:val="000E4147"/>
    <w:rsid w:val="000F3571"/>
    <w:rsid w:val="001035DB"/>
    <w:rsid w:val="00105B9E"/>
    <w:rsid w:val="00111F76"/>
    <w:rsid w:val="00117549"/>
    <w:rsid w:val="001266DC"/>
    <w:rsid w:val="001310D3"/>
    <w:rsid w:val="001455A6"/>
    <w:rsid w:val="00146B6A"/>
    <w:rsid w:val="0016564E"/>
    <w:rsid w:val="00166732"/>
    <w:rsid w:val="001708DF"/>
    <w:rsid w:val="00170F7D"/>
    <w:rsid w:val="00183C21"/>
    <w:rsid w:val="001A6E6A"/>
    <w:rsid w:val="001B0145"/>
    <w:rsid w:val="001B5841"/>
    <w:rsid w:val="001C059A"/>
    <w:rsid w:val="001E5462"/>
    <w:rsid w:val="001E7CD0"/>
    <w:rsid w:val="001F08AE"/>
    <w:rsid w:val="001F5660"/>
    <w:rsid w:val="001F6566"/>
    <w:rsid w:val="0020191C"/>
    <w:rsid w:val="00201D43"/>
    <w:rsid w:val="00206973"/>
    <w:rsid w:val="00207FC9"/>
    <w:rsid w:val="00253704"/>
    <w:rsid w:val="0025426B"/>
    <w:rsid w:val="00256613"/>
    <w:rsid w:val="00256632"/>
    <w:rsid w:val="00261A73"/>
    <w:rsid w:val="0027247E"/>
    <w:rsid w:val="00275C89"/>
    <w:rsid w:val="00286D8D"/>
    <w:rsid w:val="00294902"/>
    <w:rsid w:val="002A1A55"/>
    <w:rsid w:val="002A6700"/>
    <w:rsid w:val="002C3F4C"/>
    <w:rsid w:val="002D027B"/>
    <w:rsid w:val="002D04EC"/>
    <w:rsid w:val="002D29D9"/>
    <w:rsid w:val="002D3980"/>
    <w:rsid w:val="002D7495"/>
    <w:rsid w:val="002E14EB"/>
    <w:rsid w:val="002E5EDF"/>
    <w:rsid w:val="002E6418"/>
    <w:rsid w:val="0030329F"/>
    <w:rsid w:val="00313E14"/>
    <w:rsid w:val="003246E7"/>
    <w:rsid w:val="003351A2"/>
    <w:rsid w:val="00335860"/>
    <w:rsid w:val="003430DC"/>
    <w:rsid w:val="0036246C"/>
    <w:rsid w:val="00382848"/>
    <w:rsid w:val="00385029"/>
    <w:rsid w:val="00395303"/>
    <w:rsid w:val="003962A2"/>
    <w:rsid w:val="003A0EBA"/>
    <w:rsid w:val="003B321D"/>
    <w:rsid w:val="003D6B70"/>
    <w:rsid w:val="003E14FD"/>
    <w:rsid w:val="003E57D3"/>
    <w:rsid w:val="003F1BBE"/>
    <w:rsid w:val="003F2DC6"/>
    <w:rsid w:val="00404425"/>
    <w:rsid w:val="004056F4"/>
    <w:rsid w:val="00405A0A"/>
    <w:rsid w:val="00411126"/>
    <w:rsid w:val="00431F8F"/>
    <w:rsid w:val="004378AA"/>
    <w:rsid w:val="00441393"/>
    <w:rsid w:val="00441F36"/>
    <w:rsid w:val="004434E3"/>
    <w:rsid w:val="00452895"/>
    <w:rsid w:val="00464942"/>
    <w:rsid w:val="00470E0E"/>
    <w:rsid w:val="00484215"/>
    <w:rsid w:val="00490085"/>
    <w:rsid w:val="004926C5"/>
    <w:rsid w:val="004979FC"/>
    <w:rsid w:val="004A03D8"/>
    <w:rsid w:val="004A4BC3"/>
    <w:rsid w:val="004B56F5"/>
    <w:rsid w:val="004B694D"/>
    <w:rsid w:val="004C43DD"/>
    <w:rsid w:val="004D0243"/>
    <w:rsid w:val="004F3AC9"/>
    <w:rsid w:val="004F4E82"/>
    <w:rsid w:val="004F6355"/>
    <w:rsid w:val="005106A1"/>
    <w:rsid w:val="00534C72"/>
    <w:rsid w:val="00541658"/>
    <w:rsid w:val="005428BB"/>
    <w:rsid w:val="00546766"/>
    <w:rsid w:val="00546C42"/>
    <w:rsid w:val="00546E72"/>
    <w:rsid w:val="00547B27"/>
    <w:rsid w:val="00556778"/>
    <w:rsid w:val="0056551B"/>
    <w:rsid w:val="00570D2B"/>
    <w:rsid w:val="00573915"/>
    <w:rsid w:val="005853ED"/>
    <w:rsid w:val="00590783"/>
    <w:rsid w:val="00590F5A"/>
    <w:rsid w:val="0059723B"/>
    <w:rsid w:val="005A4E06"/>
    <w:rsid w:val="005B3020"/>
    <w:rsid w:val="005C21E2"/>
    <w:rsid w:val="005C40D7"/>
    <w:rsid w:val="005C644F"/>
    <w:rsid w:val="005D4720"/>
    <w:rsid w:val="005E53C3"/>
    <w:rsid w:val="005F76B2"/>
    <w:rsid w:val="00603BFD"/>
    <w:rsid w:val="00604F05"/>
    <w:rsid w:val="0060770A"/>
    <w:rsid w:val="006079A9"/>
    <w:rsid w:val="00611709"/>
    <w:rsid w:val="00617DE7"/>
    <w:rsid w:val="00631123"/>
    <w:rsid w:val="00640489"/>
    <w:rsid w:val="00644A86"/>
    <w:rsid w:val="0065414A"/>
    <w:rsid w:val="00663E24"/>
    <w:rsid w:val="00664052"/>
    <w:rsid w:val="00667C8B"/>
    <w:rsid w:val="006712C0"/>
    <w:rsid w:val="00671B9D"/>
    <w:rsid w:val="00675DF3"/>
    <w:rsid w:val="006A7E69"/>
    <w:rsid w:val="006B1004"/>
    <w:rsid w:val="006B2781"/>
    <w:rsid w:val="006C1EBB"/>
    <w:rsid w:val="006C5C6D"/>
    <w:rsid w:val="006C7E5C"/>
    <w:rsid w:val="006D101F"/>
    <w:rsid w:val="006D1045"/>
    <w:rsid w:val="006E2DB5"/>
    <w:rsid w:val="006E5022"/>
    <w:rsid w:val="006E7408"/>
    <w:rsid w:val="006F1773"/>
    <w:rsid w:val="006F1CC3"/>
    <w:rsid w:val="00710212"/>
    <w:rsid w:val="007311BE"/>
    <w:rsid w:val="00732946"/>
    <w:rsid w:val="007422AB"/>
    <w:rsid w:val="00746FC1"/>
    <w:rsid w:val="007476F6"/>
    <w:rsid w:val="00747729"/>
    <w:rsid w:val="00753EFA"/>
    <w:rsid w:val="00763CBD"/>
    <w:rsid w:val="007659B8"/>
    <w:rsid w:val="007677E1"/>
    <w:rsid w:val="00776220"/>
    <w:rsid w:val="007804C1"/>
    <w:rsid w:val="00791494"/>
    <w:rsid w:val="00792D9D"/>
    <w:rsid w:val="0079352E"/>
    <w:rsid w:val="007D1E2F"/>
    <w:rsid w:val="007E2E4C"/>
    <w:rsid w:val="007E7CD4"/>
    <w:rsid w:val="00802368"/>
    <w:rsid w:val="00807207"/>
    <w:rsid w:val="0081139F"/>
    <w:rsid w:val="00812C5A"/>
    <w:rsid w:val="00827DBB"/>
    <w:rsid w:val="00841158"/>
    <w:rsid w:val="008412BE"/>
    <w:rsid w:val="008437BD"/>
    <w:rsid w:val="0084406A"/>
    <w:rsid w:val="00846805"/>
    <w:rsid w:val="0086360F"/>
    <w:rsid w:val="0087169E"/>
    <w:rsid w:val="00873B07"/>
    <w:rsid w:val="008827F1"/>
    <w:rsid w:val="00896258"/>
    <w:rsid w:val="008A104E"/>
    <w:rsid w:val="008A161A"/>
    <w:rsid w:val="008B1CE1"/>
    <w:rsid w:val="008C52FA"/>
    <w:rsid w:val="008D0424"/>
    <w:rsid w:val="008D0828"/>
    <w:rsid w:val="008D3781"/>
    <w:rsid w:val="008E0474"/>
    <w:rsid w:val="008E1DC4"/>
    <w:rsid w:val="008E26EB"/>
    <w:rsid w:val="008F26B1"/>
    <w:rsid w:val="008F2D53"/>
    <w:rsid w:val="009012E6"/>
    <w:rsid w:val="009026CD"/>
    <w:rsid w:val="00902781"/>
    <w:rsid w:val="00915FB0"/>
    <w:rsid w:val="0091744F"/>
    <w:rsid w:val="00920364"/>
    <w:rsid w:val="00924FB7"/>
    <w:rsid w:val="009403C0"/>
    <w:rsid w:val="00941244"/>
    <w:rsid w:val="0094648E"/>
    <w:rsid w:val="00957B5A"/>
    <w:rsid w:val="0096619C"/>
    <w:rsid w:val="00975937"/>
    <w:rsid w:val="00986D43"/>
    <w:rsid w:val="009902AB"/>
    <w:rsid w:val="009966FA"/>
    <w:rsid w:val="009A3E99"/>
    <w:rsid w:val="009A6C45"/>
    <w:rsid w:val="009A76FC"/>
    <w:rsid w:val="009B228B"/>
    <w:rsid w:val="009B4B1A"/>
    <w:rsid w:val="009B72BC"/>
    <w:rsid w:val="009E1C36"/>
    <w:rsid w:val="00A02199"/>
    <w:rsid w:val="00A112EB"/>
    <w:rsid w:val="00A205DF"/>
    <w:rsid w:val="00A24FEE"/>
    <w:rsid w:val="00A300C4"/>
    <w:rsid w:val="00A32349"/>
    <w:rsid w:val="00A4018F"/>
    <w:rsid w:val="00A4046D"/>
    <w:rsid w:val="00A40F21"/>
    <w:rsid w:val="00A412C0"/>
    <w:rsid w:val="00A50EED"/>
    <w:rsid w:val="00A57053"/>
    <w:rsid w:val="00A7292E"/>
    <w:rsid w:val="00A75638"/>
    <w:rsid w:val="00A76038"/>
    <w:rsid w:val="00A844CB"/>
    <w:rsid w:val="00A9437A"/>
    <w:rsid w:val="00AB56C5"/>
    <w:rsid w:val="00AB727D"/>
    <w:rsid w:val="00AD1DDF"/>
    <w:rsid w:val="00AE04AA"/>
    <w:rsid w:val="00AE3CEB"/>
    <w:rsid w:val="00AE4666"/>
    <w:rsid w:val="00AF4BAF"/>
    <w:rsid w:val="00AF6DC5"/>
    <w:rsid w:val="00B008E0"/>
    <w:rsid w:val="00B20E34"/>
    <w:rsid w:val="00B23C5B"/>
    <w:rsid w:val="00B23D53"/>
    <w:rsid w:val="00B316BE"/>
    <w:rsid w:val="00B57D88"/>
    <w:rsid w:val="00B73A18"/>
    <w:rsid w:val="00B80552"/>
    <w:rsid w:val="00B81416"/>
    <w:rsid w:val="00B819B1"/>
    <w:rsid w:val="00B81E55"/>
    <w:rsid w:val="00B8519E"/>
    <w:rsid w:val="00BA23DA"/>
    <w:rsid w:val="00BC2155"/>
    <w:rsid w:val="00BC2F72"/>
    <w:rsid w:val="00BD08C2"/>
    <w:rsid w:val="00BD5252"/>
    <w:rsid w:val="00BE78A4"/>
    <w:rsid w:val="00BF1C22"/>
    <w:rsid w:val="00BF394E"/>
    <w:rsid w:val="00BF3F7B"/>
    <w:rsid w:val="00BF4D43"/>
    <w:rsid w:val="00BF57B6"/>
    <w:rsid w:val="00C04820"/>
    <w:rsid w:val="00C053C8"/>
    <w:rsid w:val="00C05C91"/>
    <w:rsid w:val="00C07F90"/>
    <w:rsid w:val="00C17E05"/>
    <w:rsid w:val="00C27C25"/>
    <w:rsid w:val="00C31C58"/>
    <w:rsid w:val="00C34F05"/>
    <w:rsid w:val="00C3534C"/>
    <w:rsid w:val="00C42619"/>
    <w:rsid w:val="00C4719E"/>
    <w:rsid w:val="00C64099"/>
    <w:rsid w:val="00C653E9"/>
    <w:rsid w:val="00C812AD"/>
    <w:rsid w:val="00C815F2"/>
    <w:rsid w:val="00C84966"/>
    <w:rsid w:val="00C84A41"/>
    <w:rsid w:val="00C87CBB"/>
    <w:rsid w:val="00C9664E"/>
    <w:rsid w:val="00CA5045"/>
    <w:rsid w:val="00CB6E51"/>
    <w:rsid w:val="00CB73AB"/>
    <w:rsid w:val="00CC1382"/>
    <w:rsid w:val="00CC7A3F"/>
    <w:rsid w:val="00CD6543"/>
    <w:rsid w:val="00CE3CB4"/>
    <w:rsid w:val="00CF539C"/>
    <w:rsid w:val="00D04EDA"/>
    <w:rsid w:val="00D1781F"/>
    <w:rsid w:val="00D26269"/>
    <w:rsid w:val="00D66263"/>
    <w:rsid w:val="00D670C7"/>
    <w:rsid w:val="00D759B0"/>
    <w:rsid w:val="00D81AD5"/>
    <w:rsid w:val="00D93A65"/>
    <w:rsid w:val="00D96B18"/>
    <w:rsid w:val="00DA18D2"/>
    <w:rsid w:val="00DA34D0"/>
    <w:rsid w:val="00DB3E07"/>
    <w:rsid w:val="00DB5006"/>
    <w:rsid w:val="00DC7CCE"/>
    <w:rsid w:val="00DE2645"/>
    <w:rsid w:val="00DE456D"/>
    <w:rsid w:val="00DE57F4"/>
    <w:rsid w:val="00E01BFD"/>
    <w:rsid w:val="00E03828"/>
    <w:rsid w:val="00E115D2"/>
    <w:rsid w:val="00E153B4"/>
    <w:rsid w:val="00E22BCA"/>
    <w:rsid w:val="00E24C9B"/>
    <w:rsid w:val="00E26EBC"/>
    <w:rsid w:val="00E31F45"/>
    <w:rsid w:val="00E321E0"/>
    <w:rsid w:val="00E3646C"/>
    <w:rsid w:val="00E45CC1"/>
    <w:rsid w:val="00E71353"/>
    <w:rsid w:val="00E80ECE"/>
    <w:rsid w:val="00E817A9"/>
    <w:rsid w:val="00E94F67"/>
    <w:rsid w:val="00E96554"/>
    <w:rsid w:val="00EA67F9"/>
    <w:rsid w:val="00EB7016"/>
    <w:rsid w:val="00EC2462"/>
    <w:rsid w:val="00EC3C31"/>
    <w:rsid w:val="00EC58F9"/>
    <w:rsid w:val="00ED003D"/>
    <w:rsid w:val="00ED0E3C"/>
    <w:rsid w:val="00ED4464"/>
    <w:rsid w:val="00ED7D3C"/>
    <w:rsid w:val="00EE1221"/>
    <w:rsid w:val="00EE33F3"/>
    <w:rsid w:val="00EF0B87"/>
    <w:rsid w:val="00EF30AF"/>
    <w:rsid w:val="00EF7731"/>
    <w:rsid w:val="00F00331"/>
    <w:rsid w:val="00F008CA"/>
    <w:rsid w:val="00F01DAE"/>
    <w:rsid w:val="00F06703"/>
    <w:rsid w:val="00F075E1"/>
    <w:rsid w:val="00F140B9"/>
    <w:rsid w:val="00F20D15"/>
    <w:rsid w:val="00F2369A"/>
    <w:rsid w:val="00F2681D"/>
    <w:rsid w:val="00F30227"/>
    <w:rsid w:val="00F33FAB"/>
    <w:rsid w:val="00F442CF"/>
    <w:rsid w:val="00F4448E"/>
    <w:rsid w:val="00F509AE"/>
    <w:rsid w:val="00F5549C"/>
    <w:rsid w:val="00F567AA"/>
    <w:rsid w:val="00F66177"/>
    <w:rsid w:val="00F74C7B"/>
    <w:rsid w:val="00F87FD8"/>
    <w:rsid w:val="00F910FD"/>
    <w:rsid w:val="00F94647"/>
    <w:rsid w:val="00F96FA3"/>
    <w:rsid w:val="00F978D1"/>
    <w:rsid w:val="00F97E2E"/>
    <w:rsid w:val="00FA5E29"/>
    <w:rsid w:val="00FB0BC2"/>
    <w:rsid w:val="00FC4781"/>
    <w:rsid w:val="00FC5FB1"/>
    <w:rsid w:val="00FD2AAB"/>
    <w:rsid w:val="00FE019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8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F4D43"/>
    <w:pPr>
      <w:spacing w:after="0" w:line="240" w:lineRule="auto"/>
    </w:pPr>
    <w:rPr>
      <w:rFonts w:ascii="Arial" w:hAnsi="Arial" w:cs="Arial"/>
      <w:szCs w:val="20"/>
      <w:lang w:val="en-US" w:eastAsia="zh-CN"/>
    </w:rPr>
  </w:style>
  <w:style w:type="paragraph" w:styleId="1">
    <w:name w:val="heading 1"/>
    <w:basedOn w:val="a"/>
    <w:next w:val="a"/>
    <w:link w:val="1Char"/>
    <w:uiPriority w:val="9"/>
    <w:qFormat/>
    <w:rsid w:val="004A03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BF4D43"/>
    <w:rPr>
      <w:sz w:val="18"/>
    </w:rPr>
  </w:style>
  <w:style w:type="character" w:customStyle="1" w:styleId="Char">
    <w:name w:val="脚注文本 Char"/>
    <w:basedOn w:val="a0"/>
    <w:link w:val="a3"/>
    <w:semiHidden/>
    <w:rsid w:val="00BF4D43"/>
    <w:rPr>
      <w:rFonts w:ascii="Arial" w:eastAsia="SimSun" w:hAnsi="Arial" w:cs="Arial"/>
      <w:sz w:val="18"/>
      <w:szCs w:val="20"/>
      <w:lang w:val="en-US" w:eastAsia="zh-CN"/>
    </w:rPr>
  </w:style>
  <w:style w:type="paragraph" w:customStyle="1" w:styleId="ONUME">
    <w:name w:val="ONUM E"/>
    <w:basedOn w:val="a4"/>
    <w:rsid w:val="00BF4D43"/>
    <w:pPr>
      <w:numPr>
        <w:numId w:val="1"/>
      </w:numPr>
      <w:tabs>
        <w:tab w:val="clear" w:pos="567"/>
        <w:tab w:val="num" w:pos="360"/>
      </w:tabs>
      <w:spacing w:after="220"/>
    </w:pPr>
  </w:style>
  <w:style w:type="character" w:styleId="a5">
    <w:name w:val="footnote reference"/>
    <w:basedOn w:val="a0"/>
    <w:rsid w:val="00BF4D43"/>
    <w:rPr>
      <w:vertAlign w:val="superscript"/>
    </w:rPr>
  </w:style>
  <w:style w:type="paragraph" w:styleId="a6">
    <w:name w:val="List Paragraph"/>
    <w:basedOn w:val="a"/>
    <w:uiPriority w:val="34"/>
    <w:qFormat/>
    <w:rsid w:val="00BF4D43"/>
    <w:pPr>
      <w:ind w:left="720"/>
      <w:contextualSpacing/>
    </w:pPr>
    <w:rPr>
      <w:rFonts w:eastAsia="Times New Roman"/>
      <w:lang w:eastAsia="en-US"/>
    </w:rPr>
  </w:style>
  <w:style w:type="character" w:styleId="a7">
    <w:name w:val="Hyperlink"/>
    <w:basedOn w:val="a0"/>
    <w:uiPriority w:val="99"/>
    <w:rsid w:val="00BF4D43"/>
    <w:rPr>
      <w:color w:val="0000FF" w:themeColor="hyperlink"/>
      <w:u w:val="single"/>
    </w:rPr>
  </w:style>
  <w:style w:type="paragraph" w:styleId="a4">
    <w:name w:val="Body Text"/>
    <w:basedOn w:val="a"/>
    <w:link w:val="Char0"/>
    <w:uiPriority w:val="99"/>
    <w:semiHidden/>
    <w:unhideWhenUsed/>
    <w:rsid w:val="00BF4D43"/>
    <w:pPr>
      <w:spacing w:after="120"/>
    </w:pPr>
  </w:style>
  <w:style w:type="character" w:customStyle="1" w:styleId="Char0">
    <w:name w:val="正文文本 Char"/>
    <w:basedOn w:val="a0"/>
    <w:link w:val="a4"/>
    <w:uiPriority w:val="99"/>
    <w:semiHidden/>
    <w:rsid w:val="00BF4D43"/>
    <w:rPr>
      <w:rFonts w:ascii="Arial" w:eastAsia="SimSun" w:hAnsi="Arial" w:cs="Arial"/>
      <w:szCs w:val="20"/>
      <w:lang w:val="en-US" w:eastAsia="zh-CN"/>
    </w:rPr>
  </w:style>
  <w:style w:type="paragraph" w:styleId="a8">
    <w:name w:val="Balloon Text"/>
    <w:basedOn w:val="a"/>
    <w:link w:val="Char1"/>
    <w:uiPriority w:val="99"/>
    <w:semiHidden/>
    <w:unhideWhenUsed/>
    <w:rsid w:val="00BF4D43"/>
    <w:rPr>
      <w:rFonts w:ascii="Tahoma" w:hAnsi="Tahoma" w:cs="Tahoma"/>
      <w:sz w:val="16"/>
      <w:szCs w:val="16"/>
    </w:rPr>
  </w:style>
  <w:style w:type="character" w:customStyle="1" w:styleId="Char1">
    <w:name w:val="批注框文本 Char"/>
    <w:basedOn w:val="a0"/>
    <w:link w:val="a8"/>
    <w:uiPriority w:val="99"/>
    <w:semiHidden/>
    <w:rsid w:val="00BF4D43"/>
    <w:rPr>
      <w:rFonts w:ascii="Tahoma" w:eastAsia="SimSun" w:hAnsi="Tahoma" w:cs="Tahoma"/>
      <w:sz w:val="16"/>
      <w:szCs w:val="16"/>
      <w:lang w:val="en-US" w:eastAsia="zh-CN"/>
    </w:rPr>
  </w:style>
  <w:style w:type="character" w:customStyle="1" w:styleId="1Char">
    <w:name w:val="标题 1 Char"/>
    <w:basedOn w:val="a0"/>
    <w:link w:val="1"/>
    <w:uiPriority w:val="9"/>
    <w:rsid w:val="004A03D8"/>
    <w:rPr>
      <w:rFonts w:asciiTheme="majorHAnsi" w:eastAsiaTheme="majorEastAsia" w:hAnsiTheme="majorHAnsi" w:cstheme="majorBidi"/>
      <w:b/>
      <w:bCs/>
      <w:color w:val="365F91" w:themeColor="accent1" w:themeShade="BF"/>
      <w:sz w:val="28"/>
      <w:szCs w:val="28"/>
      <w:lang w:val="en-US" w:eastAsia="zh-CN"/>
    </w:rPr>
  </w:style>
  <w:style w:type="paragraph" w:styleId="TOC">
    <w:name w:val="TOC Heading"/>
    <w:basedOn w:val="1"/>
    <w:next w:val="a"/>
    <w:uiPriority w:val="39"/>
    <w:unhideWhenUsed/>
    <w:qFormat/>
    <w:rsid w:val="004A03D8"/>
    <w:pPr>
      <w:outlineLvl w:val="9"/>
    </w:pPr>
    <w:rPr>
      <w:lang w:eastAsia="en-US"/>
    </w:rPr>
  </w:style>
  <w:style w:type="paragraph" w:customStyle="1" w:styleId="Endofdocument-Annex">
    <w:name w:val="[End of document - Annex]"/>
    <w:basedOn w:val="a"/>
    <w:link w:val="Endofdocument-AnnexChar"/>
    <w:rsid w:val="00BD08C2"/>
    <w:pPr>
      <w:ind w:left="5534"/>
    </w:pPr>
  </w:style>
  <w:style w:type="character" w:customStyle="1" w:styleId="Endofdocument-AnnexChar">
    <w:name w:val="[End of document - Annex] Char"/>
    <w:link w:val="Endofdocument-Annex"/>
    <w:rsid w:val="00BD08C2"/>
    <w:rPr>
      <w:rFonts w:ascii="Arial" w:eastAsia="SimSun" w:hAnsi="Arial" w:cs="Arial"/>
      <w:szCs w:val="20"/>
      <w:lang w:val="en-US" w:eastAsia="zh-CN"/>
    </w:rPr>
  </w:style>
  <w:style w:type="paragraph" w:styleId="a9">
    <w:name w:val="header"/>
    <w:basedOn w:val="a"/>
    <w:link w:val="Char2"/>
    <w:uiPriority w:val="99"/>
    <w:unhideWhenUsed/>
    <w:rsid w:val="00BD08C2"/>
    <w:pPr>
      <w:tabs>
        <w:tab w:val="center" w:pos="4680"/>
        <w:tab w:val="right" w:pos="9360"/>
      </w:tabs>
    </w:pPr>
  </w:style>
  <w:style w:type="character" w:customStyle="1" w:styleId="Char2">
    <w:name w:val="页眉 Char"/>
    <w:basedOn w:val="a0"/>
    <w:link w:val="a9"/>
    <w:uiPriority w:val="99"/>
    <w:rsid w:val="00BD08C2"/>
    <w:rPr>
      <w:rFonts w:ascii="Arial" w:eastAsia="SimSun" w:hAnsi="Arial" w:cs="Arial"/>
      <w:szCs w:val="20"/>
      <w:lang w:val="en-US" w:eastAsia="zh-CN"/>
    </w:rPr>
  </w:style>
  <w:style w:type="paragraph" w:styleId="aa">
    <w:name w:val="footer"/>
    <w:basedOn w:val="a"/>
    <w:link w:val="Char3"/>
    <w:uiPriority w:val="99"/>
    <w:unhideWhenUsed/>
    <w:rsid w:val="00BD08C2"/>
    <w:pPr>
      <w:tabs>
        <w:tab w:val="center" w:pos="4680"/>
        <w:tab w:val="right" w:pos="9360"/>
      </w:tabs>
    </w:pPr>
  </w:style>
  <w:style w:type="character" w:customStyle="1" w:styleId="Char3">
    <w:name w:val="页脚 Char"/>
    <w:basedOn w:val="a0"/>
    <w:link w:val="aa"/>
    <w:uiPriority w:val="99"/>
    <w:rsid w:val="00BD08C2"/>
    <w:rPr>
      <w:rFonts w:ascii="Arial" w:eastAsia="SimSun" w:hAnsi="Arial" w:cs="Arial"/>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F4D43"/>
    <w:pPr>
      <w:spacing w:after="0" w:line="240" w:lineRule="auto"/>
    </w:pPr>
    <w:rPr>
      <w:rFonts w:ascii="Arial" w:hAnsi="Arial" w:cs="Arial"/>
      <w:szCs w:val="20"/>
      <w:lang w:val="en-US" w:eastAsia="zh-CN"/>
    </w:rPr>
  </w:style>
  <w:style w:type="paragraph" w:styleId="1">
    <w:name w:val="heading 1"/>
    <w:basedOn w:val="a"/>
    <w:next w:val="a"/>
    <w:link w:val="1Char"/>
    <w:uiPriority w:val="9"/>
    <w:qFormat/>
    <w:rsid w:val="004A03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BF4D43"/>
    <w:rPr>
      <w:sz w:val="18"/>
    </w:rPr>
  </w:style>
  <w:style w:type="character" w:customStyle="1" w:styleId="Char">
    <w:name w:val="脚注文本 Char"/>
    <w:basedOn w:val="a0"/>
    <w:link w:val="a3"/>
    <w:semiHidden/>
    <w:rsid w:val="00BF4D43"/>
    <w:rPr>
      <w:rFonts w:ascii="Arial" w:eastAsia="SimSun" w:hAnsi="Arial" w:cs="Arial"/>
      <w:sz w:val="18"/>
      <w:szCs w:val="20"/>
      <w:lang w:val="en-US" w:eastAsia="zh-CN"/>
    </w:rPr>
  </w:style>
  <w:style w:type="paragraph" w:customStyle="1" w:styleId="ONUME">
    <w:name w:val="ONUM E"/>
    <w:basedOn w:val="a4"/>
    <w:rsid w:val="00BF4D43"/>
    <w:pPr>
      <w:numPr>
        <w:numId w:val="1"/>
      </w:numPr>
      <w:tabs>
        <w:tab w:val="clear" w:pos="567"/>
        <w:tab w:val="num" w:pos="360"/>
      </w:tabs>
      <w:spacing w:after="220"/>
    </w:pPr>
  </w:style>
  <w:style w:type="character" w:styleId="a5">
    <w:name w:val="footnote reference"/>
    <w:basedOn w:val="a0"/>
    <w:rsid w:val="00BF4D43"/>
    <w:rPr>
      <w:vertAlign w:val="superscript"/>
    </w:rPr>
  </w:style>
  <w:style w:type="paragraph" w:styleId="a6">
    <w:name w:val="List Paragraph"/>
    <w:basedOn w:val="a"/>
    <w:uiPriority w:val="34"/>
    <w:qFormat/>
    <w:rsid w:val="00BF4D43"/>
    <w:pPr>
      <w:ind w:left="720"/>
      <w:contextualSpacing/>
    </w:pPr>
    <w:rPr>
      <w:rFonts w:eastAsia="Times New Roman"/>
      <w:lang w:eastAsia="en-US"/>
    </w:rPr>
  </w:style>
  <w:style w:type="character" w:styleId="a7">
    <w:name w:val="Hyperlink"/>
    <w:basedOn w:val="a0"/>
    <w:uiPriority w:val="99"/>
    <w:rsid w:val="00BF4D43"/>
    <w:rPr>
      <w:color w:val="0000FF" w:themeColor="hyperlink"/>
      <w:u w:val="single"/>
    </w:rPr>
  </w:style>
  <w:style w:type="paragraph" w:styleId="a4">
    <w:name w:val="Body Text"/>
    <w:basedOn w:val="a"/>
    <w:link w:val="Char0"/>
    <w:uiPriority w:val="99"/>
    <w:semiHidden/>
    <w:unhideWhenUsed/>
    <w:rsid w:val="00BF4D43"/>
    <w:pPr>
      <w:spacing w:after="120"/>
    </w:pPr>
  </w:style>
  <w:style w:type="character" w:customStyle="1" w:styleId="Char0">
    <w:name w:val="正文文本 Char"/>
    <w:basedOn w:val="a0"/>
    <w:link w:val="a4"/>
    <w:uiPriority w:val="99"/>
    <w:semiHidden/>
    <w:rsid w:val="00BF4D43"/>
    <w:rPr>
      <w:rFonts w:ascii="Arial" w:eastAsia="SimSun" w:hAnsi="Arial" w:cs="Arial"/>
      <w:szCs w:val="20"/>
      <w:lang w:val="en-US" w:eastAsia="zh-CN"/>
    </w:rPr>
  </w:style>
  <w:style w:type="paragraph" w:styleId="a8">
    <w:name w:val="Balloon Text"/>
    <w:basedOn w:val="a"/>
    <w:link w:val="Char1"/>
    <w:uiPriority w:val="99"/>
    <w:semiHidden/>
    <w:unhideWhenUsed/>
    <w:rsid w:val="00BF4D43"/>
    <w:rPr>
      <w:rFonts w:ascii="Tahoma" w:hAnsi="Tahoma" w:cs="Tahoma"/>
      <w:sz w:val="16"/>
      <w:szCs w:val="16"/>
    </w:rPr>
  </w:style>
  <w:style w:type="character" w:customStyle="1" w:styleId="Char1">
    <w:name w:val="批注框文本 Char"/>
    <w:basedOn w:val="a0"/>
    <w:link w:val="a8"/>
    <w:uiPriority w:val="99"/>
    <w:semiHidden/>
    <w:rsid w:val="00BF4D43"/>
    <w:rPr>
      <w:rFonts w:ascii="Tahoma" w:eastAsia="SimSun" w:hAnsi="Tahoma" w:cs="Tahoma"/>
      <w:sz w:val="16"/>
      <w:szCs w:val="16"/>
      <w:lang w:val="en-US" w:eastAsia="zh-CN"/>
    </w:rPr>
  </w:style>
  <w:style w:type="character" w:customStyle="1" w:styleId="1Char">
    <w:name w:val="标题 1 Char"/>
    <w:basedOn w:val="a0"/>
    <w:link w:val="1"/>
    <w:uiPriority w:val="9"/>
    <w:rsid w:val="004A03D8"/>
    <w:rPr>
      <w:rFonts w:asciiTheme="majorHAnsi" w:eastAsiaTheme="majorEastAsia" w:hAnsiTheme="majorHAnsi" w:cstheme="majorBidi"/>
      <w:b/>
      <w:bCs/>
      <w:color w:val="365F91" w:themeColor="accent1" w:themeShade="BF"/>
      <w:sz w:val="28"/>
      <w:szCs w:val="28"/>
      <w:lang w:val="en-US" w:eastAsia="zh-CN"/>
    </w:rPr>
  </w:style>
  <w:style w:type="paragraph" w:styleId="TOC">
    <w:name w:val="TOC Heading"/>
    <w:basedOn w:val="1"/>
    <w:next w:val="a"/>
    <w:uiPriority w:val="39"/>
    <w:unhideWhenUsed/>
    <w:qFormat/>
    <w:rsid w:val="004A03D8"/>
    <w:pPr>
      <w:outlineLvl w:val="9"/>
    </w:pPr>
    <w:rPr>
      <w:lang w:eastAsia="en-US"/>
    </w:rPr>
  </w:style>
  <w:style w:type="paragraph" w:customStyle="1" w:styleId="Endofdocument-Annex">
    <w:name w:val="[End of document - Annex]"/>
    <w:basedOn w:val="a"/>
    <w:link w:val="Endofdocument-AnnexChar"/>
    <w:rsid w:val="00BD08C2"/>
    <w:pPr>
      <w:ind w:left="5534"/>
    </w:pPr>
  </w:style>
  <w:style w:type="character" w:customStyle="1" w:styleId="Endofdocument-AnnexChar">
    <w:name w:val="[End of document - Annex] Char"/>
    <w:link w:val="Endofdocument-Annex"/>
    <w:rsid w:val="00BD08C2"/>
    <w:rPr>
      <w:rFonts w:ascii="Arial" w:eastAsia="SimSun" w:hAnsi="Arial" w:cs="Arial"/>
      <w:szCs w:val="20"/>
      <w:lang w:val="en-US" w:eastAsia="zh-CN"/>
    </w:rPr>
  </w:style>
  <w:style w:type="paragraph" w:styleId="a9">
    <w:name w:val="header"/>
    <w:basedOn w:val="a"/>
    <w:link w:val="Char2"/>
    <w:uiPriority w:val="99"/>
    <w:unhideWhenUsed/>
    <w:rsid w:val="00BD08C2"/>
    <w:pPr>
      <w:tabs>
        <w:tab w:val="center" w:pos="4680"/>
        <w:tab w:val="right" w:pos="9360"/>
      </w:tabs>
    </w:pPr>
  </w:style>
  <w:style w:type="character" w:customStyle="1" w:styleId="Char2">
    <w:name w:val="页眉 Char"/>
    <w:basedOn w:val="a0"/>
    <w:link w:val="a9"/>
    <w:uiPriority w:val="99"/>
    <w:rsid w:val="00BD08C2"/>
    <w:rPr>
      <w:rFonts w:ascii="Arial" w:eastAsia="SimSun" w:hAnsi="Arial" w:cs="Arial"/>
      <w:szCs w:val="20"/>
      <w:lang w:val="en-US" w:eastAsia="zh-CN"/>
    </w:rPr>
  </w:style>
  <w:style w:type="paragraph" w:styleId="aa">
    <w:name w:val="footer"/>
    <w:basedOn w:val="a"/>
    <w:link w:val="Char3"/>
    <w:uiPriority w:val="99"/>
    <w:unhideWhenUsed/>
    <w:rsid w:val="00BD08C2"/>
    <w:pPr>
      <w:tabs>
        <w:tab w:val="center" w:pos="4680"/>
        <w:tab w:val="right" w:pos="9360"/>
      </w:tabs>
    </w:pPr>
  </w:style>
  <w:style w:type="character" w:customStyle="1" w:styleId="Char3">
    <w:name w:val="页脚 Char"/>
    <w:basedOn w:val="a0"/>
    <w:link w:val="aa"/>
    <w:uiPriority w:val="99"/>
    <w:rsid w:val="00BD08C2"/>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scip/tad"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a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5975-EDE9-4812-9232-84185AB0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25319</Words>
  <Characters>45829</Characters>
  <Application>Microsoft Office Word</Application>
  <DocSecurity>0</DocSecurity>
  <Lines>3055</Lines>
  <Paragraphs>2964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CDIP/17/4</dc:title>
  <dc:subject>世界知识产权组织内南南合作活动摸底调查</dc:subject>
  <dc:creator/>
  <cp:lastModifiedBy>MA Weihai</cp:lastModifiedBy>
  <cp:revision>6</cp:revision>
  <cp:lastPrinted>2016-02-03T10:22:00Z</cp:lastPrinted>
  <dcterms:created xsi:type="dcterms:W3CDTF">2016-02-09T10:56:00Z</dcterms:created>
  <dcterms:modified xsi:type="dcterms:W3CDTF">2016-02-11T14:41:00Z</dcterms:modified>
</cp:coreProperties>
</file>