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90267" w:rsidRPr="006962DC" w:rsidTr="00C767DD">
        <w:trPr>
          <w:trHeight w:val="1977"/>
        </w:trPr>
        <w:tc>
          <w:tcPr>
            <w:tcW w:w="4594" w:type="dxa"/>
            <w:tcBorders>
              <w:bottom w:val="single" w:sz="4" w:space="0" w:color="auto"/>
            </w:tcBorders>
            <w:tcMar>
              <w:bottom w:w="170" w:type="dxa"/>
            </w:tcMar>
          </w:tcPr>
          <w:p w:rsidR="00E90267" w:rsidRPr="006962DC" w:rsidRDefault="00E90267" w:rsidP="00C767DD">
            <w:pPr>
              <w:jc w:val="both"/>
            </w:pPr>
            <w:r w:rsidRPr="006962DC">
              <w:rPr>
                <w:noProof/>
              </w:rPr>
              <w:drawing>
                <wp:anchor distT="0" distB="0" distL="114300" distR="114300" simplePos="0" relativeHeight="251659264" behindDoc="1" locked="0" layoutInCell="0" allowOverlap="1" wp14:anchorId="400616E7" wp14:editId="44A97DC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90267" w:rsidRPr="006962DC" w:rsidRDefault="00E90267" w:rsidP="00C767DD"/>
        </w:tc>
        <w:tc>
          <w:tcPr>
            <w:tcW w:w="425" w:type="dxa"/>
            <w:tcBorders>
              <w:bottom w:val="single" w:sz="4" w:space="0" w:color="auto"/>
            </w:tcBorders>
            <w:tcMar>
              <w:left w:w="0" w:type="dxa"/>
              <w:right w:w="0" w:type="dxa"/>
            </w:tcMar>
          </w:tcPr>
          <w:p w:rsidR="00E90267" w:rsidRPr="006962DC" w:rsidRDefault="00E90267" w:rsidP="00C767DD">
            <w:pPr>
              <w:jc w:val="right"/>
            </w:pPr>
            <w:r w:rsidRPr="006962DC">
              <w:rPr>
                <w:b/>
                <w:sz w:val="40"/>
                <w:szCs w:val="40"/>
              </w:rPr>
              <w:t>C</w:t>
            </w:r>
          </w:p>
        </w:tc>
      </w:tr>
      <w:tr w:rsidR="00E90267" w:rsidRPr="006962DC" w:rsidTr="00C767DD">
        <w:trPr>
          <w:trHeight w:hRule="exact" w:val="340"/>
        </w:trPr>
        <w:tc>
          <w:tcPr>
            <w:tcW w:w="9356" w:type="dxa"/>
            <w:gridSpan w:val="3"/>
            <w:tcBorders>
              <w:top w:val="single" w:sz="4" w:space="0" w:color="auto"/>
            </w:tcBorders>
            <w:tcMar>
              <w:top w:w="170" w:type="dxa"/>
              <w:left w:w="0" w:type="dxa"/>
              <w:right w:w="0" w:type="dxa"/>
            </w:tcMar>
            <w:vAlign w:val="bottom"/>
          </w:tcPr>
          <w:p w:rsidR="00E90267" w:rsidRPr="006962DC" w:rsidRDefault="00E90267" w:rsidP="00C767DD">
            <w:pPr>
              <w:jc w:val="right"/>
              <w:rPr>
                <w:rFonts w:ascii="Arial Black" w:hAnsi="Arial Black"/>
                <w:caps/>
                <w:sz w:val="15"/>
              </w:rPr>
            </w:pPr>
            <w:bookmarkStart w:id="0" w:name="Code"/>
            <w:bookmarkEnd w:id="0"/>
          </w:p>
        </w:tc>
      </w:tr>
      <w:tr w:rsidR="00E90267" w:rsidRPr="006962DC" w:rsidTr="00C767DD">
        <w:trPr>
          <w:trHeight w:hRule="exact" w:val="170"/>
        </w:trPr>
        <w:tc>
          <w:tcPr>
            <w:tcW w:w="9356" w:type="dxa"/>
            <w:gridSpan w:val="3"/>
            <w:noWrap/>
            <w:tcMar>
              <w:left w:w="0" w:type="dxa"/>
              <w:right w:w="0" w:type="dxa"/>
            </w:tcMar>
            <w:vAlign w:val="bottom"/>
          </w:tcPr>
          <w:p w:rsidR="00E90267" w:rsidRPr="006962DC" w:rsidRDefault="00E90267" w:rsidP="00C767DD">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E90267" w:rsidRPr="006962DC" w:rsidTr="00C767DD">
        <w:trPr>
          <w:trHeight w:hRule="exact" w:val="198"/>
        </w:trPr>
        <w:tc>
          <w:tcPr>
            <w:tcW w:w="9356" w:type="dxa"/>
            <w:gridSpan w:val="3"/>
            <w:tcMar>
              <w:left w:w="0" w:type="dxa"/>
              <w:right w:w="0" w:type="dxa"/>
            </w:tcMar>
            <w:vAlign w:val="bottom"/>
          </w:tcPr>
          <w:p w:rsidR="00E90267" w:rsidRPr="006962DC" w:rsidRDefault="00E90267" w:rsidP="00E90267">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7</w:t>
            </w:r>
            <w:r w:rsidRPr="006962DC">
              <w:rPr>
                <w:rFonts w:ascii="SimHei" w:eastAsia="SimHei" w:hAnsi="Times New Roman" w:hint="eastAsia"/>
                <w:b/>
                <w:sz w:val="15"/>
                <w:szCs w:val="15"/>
              </w:rPr>
              <w:t>年</w:t>
            </w:r>
            <w:r>
              <w:rPr>
                <w:rFonts w:ascii="Arial Black" w:eastAsia="SimHei" w:hAnsi="Arial Black" w:hint="eastAsia"/>
                <w:b/>
                <w:sz w:val="15"/>
                <w:szCs w:val="15"/>
                <w:lang w:val="pt-BR"/>
              </w:rPr>
              <w:t>5</w:t>
            </w:r>
            <w:r w:rsidRPr="006962DC">
              <w:rPr>
                <w:rFonts w:ascii="SimHei" w:eastAsia="SimHei" w:hAnsi="Times New Roman" w:hint="eastAsia"/>
                <w:b/>
                <w:sz w:val="15"/>
                <w:szCs w:val="15"/>
              </w:rPr>
              <w:t>月</w:t>
            </w:r>
            <w:r>
              <w:rPr>
                <w:rFonts w:ascii="Arial Black" w:eastAsia="SimHei" w:hAnsi="Arial Black" w:hint="eastAsia"/>
                <w:b/>
                <w:sz w:val="15"/>
                <w:szCs w:val="15"/>
              </w:rPr>
              <w:t>19</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E90267" w:rsidRPr="006962DC" w:rsidRDefault="00E90267" w:rsidP="00E90267"/>
    <w:p w:rsidR="00E90267" w:rsidRPr="006962DC" w:rsidRDefault="00E90267" w:rsidP="00E90267"/>
    <w:p w:rsidR="00E90267" w:rsidRPr="006962DC" w:rsidRDefault="00E90267" w:rsidP="00E90267"/>
    <w:p w:rsidR="00E90267" w:rsidRPr="006962DC" w:rsidRDefault="00E90267" w:rsidP="00E90267"/>
    <w:p w:rsidR="00E90267" w:rsidRPr="006962DC" w:rsidRDefault="00E90267" w:rsidP="00E90267"/>
    <w:p w:rsidR="00E90267" w:rsidRPr="006962DC" w:rsidRDefault="00E90267" w:rsidP="00E90267">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E90267" w:rsidRPr="006962DC" w:rsidRDefault="00E90267" w:rsidP="00E90267"/>
    <w:p w:rsidR="00E90267" w:rsidRPr="006962DC" w:rsidRDefault="00E90267" w:rsidP="00E90267"/>
    <w:p w:rsidR="00E90267" w:rsidRPr="006962DC" w:rsidRDefault="00E90267" w:rsidP="00E90267">
      <w:pPr>
        <w:textAlignment w:val="bottom"/>
        <w:rPr>
          <w:rFonts w:ascii="KaiTi" w:eastAsia="KaiTi"/>
          <w:b/>
          <w:sz w:val="24"/>
          <w:szCs w:val="24"/>
        </w:rPr>
      </w:pPr>
      <w:r w:rsidRPr="006962DC">
        <w:rPr>
          <w:rFonts w:ascii="KaiTi" w:eastAsia="KaiTi" w:hint="eastAsia"/>
          <w:b/>
          <w:sz w:val="24"/>
          <w:szCs w:val="24"/>
        </w:rPr>
        <w:t>第十</w:t>
      </w:r>
      <w:r>
        <w:rPr>
          <w:rFonts w:ascii="KaiTi" w:eastAsia="KaiTi" w:hint="eastAsia"/>
          <w:b/>
          <w:sz w:val="24"/>
          <w:szCs w:val="24"/>
        </w:rPr>
        <w:t>九</w:t>
      </w:r>
      <w:r w:rsidRPr="006962DC">
        <w:rPr>
          <w:rFonts w:ascii="KaiTi" w:eastAsia="KaiTi" w:hint="eastAsia"/>
          <w:b/>
          <w:sz w:val="24"/>
          <w:szCs w:val="24"/>
        </w:rPr>
        <w:t>届会议</w:t>
      </w:r>
    </w:p>
    <w:p w:rsidR="00E90267" w:rsidRPr="006962DC" w:rsidRDefault="00E90267" w:rsidP="00E90267">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7</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sidRPr="006962DC">
        <w:rPr>
          <w:rFonts w:ascii="KaiTi" w:eastAsia="KaiTi" w:hAnsi="KaiTi" w:hint="eastAsia"/>
          <w:sz w:val="24"/>
          <w:szCs w:val="24"/>
        </w:rPr>
        <w:t>1</w:t>
      </w:r>
      <w:r>
        <w:rPr>
          <w:rFonts w:ascii="KaiTi" w:eastAsia="KaiTi" w:hAnsi="KaiTi" w:hint="eastAsia"/>
          <w:sz w:val="24"/>
          <w:szCs w:val="24"/>
        </w:rPr>
        <w:t>5</w:t>
      </w:r>
      <w:r w:rsidRPr="006962DC">
        <w:rPr>
          <w:rFonts w:ascii="KaiTi" w:eastAsia="KaiTi" w:hAnsi="KaiTi" w:hint="eastAsia"/>
          <w:b/>
          <w:sz w:val="24"/>
          <w:szCs w:val="24"/>
        </w:rPr>
        <w:t>日至</w:t>
      </w:r>
      <w:r>
        <w:rPr>
          <w:rFonts w:ascii="KaiTi" w:eastAsia="KaiTi" w:hAnsi="KaiTi" w:hint="eastAsia"/>
          <w:sz w:val="24"/>
          <w:szCs w:val="24"/>
        </w:rPr>
        <w:t>19</w:t>
      </w:r>
      <w:r w:rsidRPr="006962DC">
        <w:rPr>
          <w:rFonts w:ascii="KaiTi" w:eastAsia="KaiTi" w:hAnsi="KaiTi" w:hint="eastAsia"/>
          <w:b/>
          <w:sz w:val="24"/>
          <w:szCs w:val="24"/>
        </w:rPr>
        <w:t>日，日内瓦</w:t>
      </w:r>
    </w:p>
    <w:p w:rsidR="00E90267" w:rsidRPr="006962DC" w:rsidRDefault="00E90267" w:rsidP="00E90267"/>
    <w:p w:rsidR="00E90267" w:rsidRPr="006962DC" w:rsidRDefault="00E90267" w:rsidP="00E90267"/>
    <w:p w:rsidR="00E90267" w:rsidRPr="006962DC" w:rsidRDefault="00E90267" w:rsidP="00E90267"/>
    <w:p w:rsidR="00E90267" w:rsidRPr="006962DC" w:rsidRDefault="00E90267" w:rsidP="00E90267">
      <w:pPr>
        <w:rPr>
          <w:rFonts w:ascii="KaiTi" w:eastAsia="KaiTi" w:hAnsi="KaiTi" w:cs="Times New Roman"/>
          <w:kern w:val="2"/>
          <w:sz w:val="24"/>
          <w:szCs w:val="32"/>
        </w:rPr>
      </w:pPr>
      <w:bookmarkStart w:id="3" w:name="TitleOfDoc"/>
      <w:bookmarkEnd w:id="3"/>
      <w:r w:rsidRPr="00E90267">
        <w:rPr>
          <w:rFonts w:ascii="KaiTi" w:eastAsia="KaiTi" w:hAnsi="KaiTi" w:cs="Times New Roman" w:hint="eastAsia"/>
          <w:kern w:val="2"/>
          <w:sz w:val="24"/>
          <w:szCs w:val="32"/>
        </w:rPr>
        <w:t>主席总结</w:t>
      </w:r>
    </w:p>
    <w:p w:rsidR="00E90267" w:rsidRPr="006962DC" w:rsidRDefault="00E90267" w:rsidP="00E90267"/>
    <w:p w:rsidR="00E90267" w:rsidRPr="006962DC" w:rsidRDefault="00E90267" w:rsidP="00E90267">
      <w:pPr>
        <w:rPr>
          <w:rFonts w:ascii="KaiTi" w:eastAsia="KaiTi" w:hAnsi="STKaiti" w:cs="Times New Roman"/>
          <w:kern w:val="2"/>
          <w:sz w:val="21"/>
          <w:szCs w:val="24"/>
        </w:rPr>
      </w:pPr>
      <w:bookmarkStart w:id="4" w:name="Prepared"/>
      <w:bookmarkEnd w:id="4"/>
    </w:p>
    <w:p w:rsidR="00E90267" w:rsidRPr="006962DC" w:rsidRDefault="00E90267" w:rsidP="00E90267"/>
    <w:p w:rsidR="00E90267" w:rsidRPr="006962DC" w:rsidRDefault="00E90267" w:rsidP="00E90267"/>
    <w:p w:rsidR="00E90267" w:rsidRPr="006962DC" w:rsidRDefault="00E90267" w:rsidP="00E90267"/>
    <w:p w:rsidR="00E90267" w:rsidRPr="006962DC" w:rsidRDefault="00E90267" w:rsidP="00E90267"/>
    <w:p w:rsidR="009C4F1F" w:rsidRPr="00B30DDB" w:rsidRDefault="002A60DC"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r w:rsidRPr="00B30DDB">
        <w:rPr>
          <w:rFonts w:asciiTheme="minorEastAsia" w:eastAsiaTheme="minorEastAsia" w:hAnsiTheme="minorEastAsia" w:hint="eastAsia"/>
          <w:bCs/>
          <w:sz w:val="21"/>
          <w:szCs w:val="21"/>
        </w:rPr>
        <w:t>发展与知识产权委员会</w:t>
      </w:r>
      <w:r w:rsidR="003A7680" w:rsidRPr="00B30DDB">
        <w:rPr>
          <w:rFonts w:asciiTheme="minorEastAsia" w:eastAsiaTheme="minorEastAsia" w:hAnsiTheme="minorEastAsia" w:hint="eastAsia"/>
          <w:bCs/>
          <w:sz w:val="21"/>
          <w:szCs w:val="21"/>
        </w:rPr>
        <w:t>（CDIP）</w:t>
      </w:r>
      <w:r w:rsidRPr="00B30DDB">
        <w:rPr>
          <w:rFonts w:asciiTheme="minorEastAsia" w:eastAsiaTheme="minorEastAsia" w:hAnsiTheme="minorEastAsia" w:hint="eastAsia"/>
          <w:bCs/>
          <w:sz w:val="21"/>
          <w:szCs w:val="21"/>
        </w:rPr>
        <w:t>第十九届会议于2017年5月15日至</w:t>
      </w:r>
      <w:r w:rsidR="00E90267" w:rsidRPr="00B30DDB">
        <w:rPr>
          <w:rFonts w:asciiTheme="minorEastAsia" w:eastAsiaTheme="minorEastAsia" w:hAnsiTheme="minorEastAsia" w:hint="eastAsia"/>
          <w:bCs/>
          <w:sz w:val="21"/>
          <w:szCs w:val="21"/>
        </w:rPr>
        <w:t>19</w:t>
      </w:r>
      <w:r w:rsidRPr="00B30DDB">
        <w:rPr>
          <w:rFonts w:asciiTheme="minorEastAsia" w:eastAsiaTheme="minorEastAsia" w:hAnsiTheme="minorEastAsia" w:hint="eastAsia"/>
          <w:bCs/>
          <w:sz w:val="21"/>
          <w:szCs w:val="21"/>
        </w:rPr>
        <w:t>日举行。9</w:t>
      </w:r>
      <w:r w:rsidR="00DB4FA1" w:rsidRPr="00B30DDB">
        <w:rPr>
          <w:rFonts w:asciiTheme="minorEastAsia" w:eastAsiaTheme="minorEastAsia" w:hAnsiTheme="minorEastAsia" w:hint="eastAsia"/>
          <w:bCs/>
          <w:sz w:val="21"/>
          <w:szCs w:val="21"/>
        </w:rPr>
        <w:t>5</w:t>
      </w:r>
      <w:r w:rsidRPr="00B30DDB">
        <w:rPr>
          <w:rFonts w:asciiTheme="minorEastAsia" w:eastAsiaTheme="minorEastAsia" w:hAnsiTheme="minorEastAsia" w:hint="eastAsia"/>
          <w:bCs/>
          <w:sz w:val="21"/>
          <w:szCs w:val="21"/>
        </w:rPr>
        <w:t>个成员国和2</w:t>
      </w:r>
      <w:r w:rsidR="00DB4FA1" w:rsidRPr="00B30DDB">
        <w:rPr>
          <w:rFonts w:asciiTheme="minorEastAsia" w:eastAsiaTheme="minorEastAsia" w:hAnsiTheme="minorEastAsia" w:hint="eastAsia"/>
          <w:bCs/>
          <w:sz w:val="21"/>
          <w:szCs w:val="21"/>
        </w:rPr>
        <w:t>9</w:t>
      </w:r>
      <w:r w:rsidR="00B30DDB">
        <w:rPr>
          <w:rFonts w:asciiTheme="minorEastAsia" w:eastAsiaTheme="minorEastAsia" w:hAnsiTheme="minorEastAsia" w:hint="eastAsia"/>
          <w:bCs/>
          <w:sz w:val="21"/>
          <w:szCs w:val="21"/>
        </w:rPr>
        <w:t>个</w:t>
      </w:r>
      <w:r w:rsidRPr="00B30DDB">
        <w:rPr>
          <w:rFonts w:asciiTheme="minorEastAsia" w:eastAsiaTheme="minorEastAsia" w:hAnsiTheme="minorEastAsia" w:hint="eastAsia"/>
          <w:bCs/>
          <w:sz w:val="21"/>
          <w:szCs w:val="21"/>
        </w:rPr>
        <w:t>观察员出席了会议。WIPO发展部门副总干事马里奥·马图斯先生宣布会议开幕。</w:t>
      </w:r>
    </w:p>
    <w:p w:rsidR="009C4F1F" w:rsidRPr="005C6BC9" w:rsidRDefault="001E688A"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r w:rsidRPr="005C6BC9">
        <w:rPr>
          <w:rFonts w:asciiTheme="minorEastAsia" w:eastAsiaTheme="minorEastAsia" w:hAnsiTheme="minorEastAsia" w:hint="eastAsia"/>
          <w:bCs/>
          <w:sz w:val="21"/>
          <w:szCs w:val="21"/>
        </w:rPr>
        <w:t>在议程第2项下，委员会选举突尼斯常驻联合国日内瓦办事处代表</w:t>
      </w:r>
      <w:r w:rsidR="00E90267" w:rsidRPr="00E90267">
        <w:rPr>
          <w:rFonts w:asciiTheme="minorEastAsia" w:eastAsiaTheme="minorEastAsia" w:hAnsiTheme="minorEastAsia" w:hint="eastAsia"/>
          <w:bCs/>
          <w:sz w:val="21"/>
          <w:szCs w:val="21"/>
        </w:rPr>
        <w:t>瓦利德·杜德什</w:t>
      </w:r>
      <w:r w:rsidR="003A7680">
        <w:rPr>
          <w:rFonts w:asciiTheme="minorEastAsia" w:eastAsiaTheme="minorEastAsia" w:hAnsiTheme="minorEastAsia" w:hint="eastAsia"/>
          <w:bCs/>
          <w:sz w:val="21"/>
          <w:szCs w:val="21"/>
        </w:rPr>
        <w:t>大使</w:t>
      </w:r>
      <w:r w:rsidRPr="005C6BC9">
        <w:rPr>
          <w:rFonts w:asciiTheme="minorEastAsia" w:eastAsiaTheme="minorEastAsia" w:hAnsiTheme="minorEastAsia" w:hint="eastAsia"/>
          <w:bCs/>
          <w:sz w:val="21"/>
          <w:szCs w:val="21"/>
        </w:rPr>
        <w:t>担任主席，</w:t>
      </w:r>
      <w:r w:rsidR="003A7680">
        <w:rPr>
          <w:rFonts w:asciiTheme="minorEastAsia" w:eastAsiaTheme="minorEastAsia" w:hAnsiTheme="minorEastAsia" w:hint="eastAsia"/>
          <w:bCs/>
          <w:sz w:val="21"/>
          <w:szCs w:val="21"/>
        </w:rPr>
        <w:t>选举</w:t>
      </w:r>
      <w:r w:rsidRPr="005C6BC9">
        <w:rPr>
          <w:rFonts w:asciiTheme="minorEastAsia" w:eastAsiaTheme="minorEastAsia" w:hAnsiTheme="minorEastAsia" w:hint="eastAsia"/>
          <w:bCs/>
          <w:sz w:val="21"/>
          <w:szCs w:val="21"/>
        </w:rPr>
        <w:t>摩尔多瓦共和国国家知识产权局局长</w:t>
      </w:r>
      <w:r w:rsidR="003A7680">
        <w:rPr>
          <w:rFonts w:asciiTheme="minorEastAsia" w:eastAsiaTheme="minorEastAsia" w:hAnsiTheme="minorEastAsia" w:hint="eastAsia"/>
          <w:bCs/>
          <w:sz w:val="21"/>
          <w:szCs w:val="21"/>
        </w:rPr>
        <w:t>顾问</w:t>
      </w:r>
      <w:r w:rsidR="00E90267" w:rsidRPr="00E90267">
        <w:rPr>
          <w:rFonts w:asciiTheme="minorEastAsia" w:eastAsiaTheme="minorEastAsia" w:hAnsiTheme="minorEastAsia" w:hint="eastAsia"/>
          <w:bCs/>
          <w:sz w:val="21"/>
          <w:szCs w:val="21"/>
        </w:rPr>
        <w:t>伊戈尔</w:t>
      </w:r>
      <w:r w:rsidR="00E90267">
        <w:rPr>
          <w:rFonts w:asciiTheme="minorEastAsia" w:eastAsiaTheme="minorEastAsia" w:hAnsiTheme="minorEastAsia" w:hint="eastAsia"/>
          <w:bCs/>
          <w:sz w:val="21"/>
          <w:szCs w:val="21"/>
        </w:rPr>
        <w:t>·</w:t>
      </w:r>
      <w:r w:rsidR="00E90267" w:rsidRPr="00E90267">
        <w:rPr>
          <w:rFonts w:asciiTheme="minorEastAsia" w:eastAsiaTheme="minorEastAsia" w:hAnsiTheme="minorEastAsia" w:hint="eastAsia"/>
          <w:bCs/>
          <w:sz w:val="21"/>
          <w:szCs w:val="21"/>
        </w:rPr>
        <w:t>莫尔多万</w:t>
      </w:r>
      <w:r w:rsidRPr="005C6BC9">
        <w:rPr>
          <w:rFonts w:asciiTheme="minorEastAsia" w:eastAsiaTheme="minorEastAsia" w:hAnsiTheme="minorEastAsia" w:hint="eastAsia"/>
          <w:bCs/>
          <w:sz w:val="21"/>
          <w:szCs w:val="21"/>
        </w:rPr>
        <w:t>先生担任副主席。</w:t>
      </w:r>
    </w:p>
    <w:p w:rsidR="009C4F1F" w:rsidRPr="005C6BC9" w:rsidRDefault="001E688A"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r w:rsidRPr="005C6BC9">
        <w:rPr>
          <w:rFonts w:asciiTheme="minorEastAsia" w:eastAsiaTheme="minorEastAsia" w:hAnsiTheme="minorEastAsia" w:hint="eastAsia"/>
          <w:bCs/>
          <w:sz w:val="21"/>
          <w:szCs w:val="21"/>
        </w:rPr>
        <w:t>在议程第3项下，委员会通过了文件CDIP/19/1 Prov.2中所载的议程草案。</w:t>
      </w:r>
    </w:p>
    <w:p w:rsidR="009C4F1F" w:rsidRPr="005C6BC9" w:rsidRDefault="001E688A"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5C6BC9">
        <w:rPr>
          <w:rFonts w:asciiTheme="minorEastAsia" w:eastAsiaTheme="minorEastAsia" w:hAnsiTheme="minorEastAsia" w:hint="eastAsia"/>
          <w:bCs/>
          <w:sz w:val="21"/>
          <w:szCs w:val="21"/>
        </w:rPr>
        <w:t>在议程第4项下，委员会通过了文件CDIP/18/11 Prov.中所载的CDIP第十八届会议的报告草案，按中国代表团的要求做了一处更正。</w:t>
      </w:r>
    </w:p>
    <w:p w:rsidR="009C4F1F" w:rsidRPr="005C6BC9" w:rsidRDefault="001E688A"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5C6BC9">
        <w:rPr>
          <w:rFonts w:asciiTheme="minorEastAsia" w:eastAsiaTheme="minorEastAsia" w:hAnsiTheme="minorEastAsia" w:hint="eastAsia"/>
          <w:bCs/>
          <w:sz w:val="21"/>
          <w:szCs w:val="21"/>
        </w:rPr>
        <w:t>在议程第5项下，委员会听取了各代表团的一般性发言</w:t>
      </w:r>
      <w:r w:rsidR="00B30DDB">
        <w:rPr>
          <w:rFonts w:asciiTheme="minorEastAsia" w:eastAsiaTheme="minorEastAsia" w:hAnsiTheme="minorEastAsia" w:hint="eastAsia"/>
          <w:bCs/>
          <w:sz w:val="21"/>
          <w:szCs w:val="21"/>
        </w:rPr>
        <w:t>。</w:t>
      </w:r>
      <w:r w:rsidRPr="005C6BC9">
        <w:rPr>
          <w:rFonts w:asciiTheme="minorEastAsia" w:eastAsiaTheme="minorEastAsia" w:hAnsiTheme="minorEastAsia" w:hint="eastAsia"/>
          <w:sz w:val="21"/>
          <w:szCs w:val="21"/>
        </w:rPr>
        <w:t>各代表团重申了对发展议程以及产权组织为</w:t>
      </w:r>
      <w:r w:rsidR="003A7680">
        <w:rPr>
          <w:rFonts w:asciiTheme="minorEastAsia" w:eastAsiaTheme="minorEastAsia" w:hAnsiTheme="minorEastAsia" w:hint="eastAsia"/>
          <w:sz w:val="21"/>
          <w:szCs w:val="21"/>
        </w:rPr>
        <w:t>其</w:t>
      </w:r>
      <w:r w:rsidRPr="005C6BC9">
        <w:rPr>
          <w:rFonts w:asciiTheme="minorEastAsia" w:eastAsiaTheme="minorEastAsia" w:hAnsiTheme="minorEastAsia" w:hint="eastAsia"/>
          <w:sz w:val="21"/>
          <w:szCs w:val="21"/>
        </w:rPr>
        <w:t>落实所</w:t>
      </w:r>
      <w:proofErr w:type="gramStart"/>
      <w:r w:rsidRPr="005C6BC9">
        <w:rPr>
          <w:rFonts w:asciiTheme="minorEastAsia" w:eastAsiaTheme="minorEastAsia" w:hAnsiTheme="minorEastAsia" w:hint="eastAsia"/>
          <w:sz w:val="21"/>
          <w:szCs w:val="21"/>
        </w:rPr>
        <w:t>作工</w:t>
      </w:r>
      <w:proofErr w:type="gramEnd"/>
      <w:r w:rsidRPr="005C6BC9">
        <w:rPr>
          <w:rFonts w:asciiTheme="minorEastAsia" w:eastAsiaTheme="minorEastAsia" w:hAnsiTheme="minorEastAsia" w:hint="eastAsia"/>
          <w:sz w:val="21"/>
          <w:szCs w:val="21"/>
        </w:rPr>
        <w:t>作的支持，也重申了对委员会各种问题的立场。若干代表团对2017年5月12日成功举行</w:t>
      </w:r>
      <w:r w:rsidR="003A7680">
        <w:rPr>
          <w:rFonts w:asciiTheme="minorEastAsia" w:eastAsiaTheme="minorEastAsia" w:hAnsiTheme="minorEastAsia" w:hint="eastAsia"/>
          <w:sz w:val="21"/>
          <w:szCs w:val="21"/>
        </w:rPr>
        <w:t>的</w:t>
      </w:r>
      <w:r w:rsidRPr="005C6BC9">
        <w:rPr>
          <w:rFonts w:asciiTheme="minorEastAsia" w:eastAsiaTheme="minorEastAsia" w:hAnsiTheme="minorEastAsia" w:hint="eastAsia"/>
          <w:sz w:val="21"/>
          <w:szCs w:val="21"/>
        </w:rPr>
        <w:t>“技术援助和能力建设圆桌会议：分享经验、工具和方法”表示满意，此次会议是根据委员会的决定举行的。各代表团</w:t>
      </w:r>
      <w:r w:rsidR="005824E9" w:rsidRPr="005C6BC9">
        <w:rPr>
          <w:rFonts w:asciiTheme="minorEastAsia" w:eastAsiaTheme="minorEastAsia" w:hAnsiTheme="minorEastAsia" w:hint="eastAsia"/>
          <w:sz w:val="21"/>
          <w:szCs w:val="21"/>
        </w:rPr>
        <w:t>对此次</w:t>
      </w:r>
      <w:r w:rsidRPr="005C6BC9">
        <w:rPr>
          <w:rFonts w:asciiTheme="minorEastAsia" w:eastAsiaTheme="minorEastAsia" w:hAnsiTheme="minorEastAsia" w:hint="eastAsia"/>
          <w:sz w:val="21"/>
          <w:szCs w:val="21"/>
        </w:rPr>
        <w:t>会议的质量</w:t>
      </w:r>
      <w:r w:rsidR="005824E9" w:rsidRPr="005C6BC9">
        <w:rPr>
          <w:rFonts w:asciiTheme="minorEastAsia" w:eastAsiaTheme="minorEastAsia" w:hAnsiTheme="minorEastAsia" w:hint="eastAsia"/>
          <w:sz w:val="21"/>
          <w:szCs w:val="21"/>
        </w:rPr>
        <w:t>表示赞赏，不论是其</w:t>
      </w:r>
      <w:r w:rsidR="00DD724B">
        <w:rPr>
          <w:rFonts w:asciiTheme="minorEastAsia" w:eastAsiaTheme="minorEastAsia" w:hAnsiTheme="minorEastAsia" w:hint="eastAsia"/>
          <w:sz w:val="21"/>
          <w:szCs w:val="21"/>
        </w:rPr>
        <w:t>组织</w:t>
      </w:r>
      <w:r w:rsidR="005824E9" w:rsidRPr="005C6BC9">
        <w:rPr>
          <w:rFonts w:asciiTheme="minorEastAsia" w:eastAsiaTheme="minorEastAsia" w:hAnsiTheme="minorEastAsia" w:hint="eastAsia"/>
          <w:sz w:val="21"/>
          <w:szCs w:val="21"/>
        </w:rPr>
        <w:t>结构，还是</w:t>
      </w:r>
      <w:r w:rsidRPr="005C6BC9">
        <w:rPr>
          <w:rFonts w:asciiTheme="minorEastAsia" w:eastAsiaTheme="minorEastAsia" w:hAnsiTheme="minorEastAsia" w:hint="eastAsia"/>
          <w:sz w:val="21"/>
          <w:szCs w:val="21"/>
        </w:rPr>
        <w:t>实质</w:t>
      </w:r>
      <w:r w:rsidR="005824E9" w:rsidRPr="005C6BC9">
        <w:rPr>
          <w:rFonts w:asciiTheme="minorEastAsia" w:eastAsiaTheme="minorEastAsia" w:hAnsiTheme="minorEastAsia" w:hint="eastAsia"/>
          <w:sz w:val="21"/>
          <w:szCs w:val="21"/>
        </w:rPr>
        <w:t>内容。</w:t>
      </w:r>
    </w:p>
    <w:p w:rsidR="009C4F1F" w:rsidRPr="005C6BC9" w:rsidRDefault="009C4F1F"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5C6BC9">
        <w:rPr>
          <w:rFonts w:asciiTheme="minorEastAsia" w:eastAsiaTheme="minorEastAsia" w:hAnsiTheme="minorEastAsia" w:hint="eastAsia"/>
          <w:bCs/>
          <w:sz w:val="21"/>
          <w:szCs w:val="21"/>
        </w:rPr>
        <w:t>在议程第6项下，委员会审议了以下文件：</w:t>
      </w:r>
    </w:p>
    <w:p w:rsidR="009C4F1F" w:rsidRPr="005C6BC9" w:rsidRDefault="00582D54" w:rsidP="00B30DDB">
      <w:pPr>
        <w:pStyle w:val="ae"/>
        <w:overflowPunct w:val="0"/>
        <w:spacing w:afterLines="50" w:after="120" w:line="340" w:lineRule="atLeast"/>
        <w:ind w:left="567"/>
        <w:contextualSpacing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6.1</w:t>
      </w:r>
      <w:r>
        <w:rPr>
          <w:rFonts w:asciiTheme="minorEastAsia" w:eastAsiaTheme="minorEastAsia" w:hAnsiTheme="minorEastAsia" w:hint="eastAsia"/>
          <w:bCs/>
          <w:sz w:val="21"/>
          <w:szCs w:val="21"/>
        </w:rPr>
        <w:tab/>
      </w:r>
      <w:r w:rsidR="009C4F1F" w:rsidRPr="005C6BC9">
        <w:rPr>
          <w:rFonts w:asciiTheme="minorEastAsia" w:eastAsiaTheme="minorEastAsia" w:hAnsiTheme="minorEastAsia" w:hint="eastAsia"/>
          <w:bCs/>
          <w:sz w:val="21"/>
          <w:szCs w:val="21"/>
        </w:rPr>
        <w:t>文件</w:t>
      </w:r>
      <w:r w:rsidR="00C34CA1" w:rsidRPr="005C6BC9">
        <w:rPr>
          <w:rFonts w:asciiTheme="minorEastAsia" w:eastAsiaTheme="minorEastAsia" w:hAnsiTheme="minorEastAsia"/>
          <w:bCs/>
          <w:sz w:val="21"/>
          <w:szCs w:val="21"/>
        </w:rPr>
        <w:t>CDIP/19/2</w:t>
      </w:r>
      <w:r w:rsidR="00E90267">
        <w:rPr>
          <w:rFonts w:asciiTheme="minorEastAsia" w:eastAsiaTheme="minorEastAsia" w:hAnsiTheme="minorEastAsia" w:hint="eastAsia"/>
          <w:bCs/>
          <w:sz w:val="21"/>
          <w:szCs w:val="21"/>
        </w:rPr>
        <w:t>中</w:t>
      </w:r>
      <w:r w:rsidR="009C4F1F" w:rsidRPr="005C6BC9">
        <w:rPr>
          <w:rFonts w:asciiTheme="minorEastAsia" w:eastAsiaTheme="minorEastAsia" w:hAnsiTheme="minorEastAsia" w:hint="eastAsia"/>
          <w:bCs/>
          <w:sz w:val="21"/>
          <w:szCs w:val="21"/>
        </w:rPr>
        <w:t>所载的</w:t>
      </w:r>
      <w:r w:rsidR="00FE0BB0">
        <w:rPr>
          <w:rFonts w:asciiTheme="minorEastAsia" w:eastAsiaTheme="minorEastAsia" w:hAnsiTheme="minorEastAsia" w:hint="eastAsia"/>
          <w:bCs/>
          <w:sz w:val="21"/>
          <w:szCs w:val="21"/>
        </w:rPr>
        <w:t>“</w:t>
      </w:r>
      <w:r w:rsidR="009C4F1F" w:rsidRPr="005C6BC9">
        <w:rPr>
          <w:rFonts w:asciiTheme="minorEastAsia" w:eastAsiaTheme="minorEastAsia" w:hAnsiTheme="minorEastAsia" w:hint="eastAsia"/>
          <w:bCs/>
          <w:sz w:val="21"/>
          <w:szCs w:val="21"/>
        </w:rPr>
        <w:t>总干事关于发展议程落实情况的报告</w:t>
      </w:r>
      <w:r w:rsidR="00FE0BB0">
        <w:rPr>
          <w:rFonts w:asciiTheme="minorEastAsia" w:eastAsiaTheme="minorEastAsia" w:hAnsiTheme="minorEastAsia" w:hint="eastAsia"/>
          <w:bCs/>
          <w:sz w:val="21"/>
          <w:szCs w:val="21"/>
        </w:rPr>
        <w:t>”</w:t>
      </w:r>
      <w:r w:rsidR="009C4F1F" w:rsidRPr="005C6BC9">
        <w:rPr>
          <w:rFonts w:asciiTheme="minorEastAsia" w:eastAsiaTheme="minorEastAsia" w:hAnsiTheme="minorEastAsia" w:hint="eastAsia"/>
          <w:bCs/>
          <w:sz w:val="21"/>
          <w:szCs w:val="21"/>
        </w:rPr>
        <w:t>。副总干事马里奥</w:t>
      </w:r>
      <w:r w:rsidR="003A7680" w:rsidRPr="005C6BC9">
        <w:rPr>
          <w:rFonts w:asciiTheme="minorEastAsia" w:eastAsiaTheme="minorEastAsia" w:hAnsiTheme="minorEastAsia" w:hint="eastAsia"/>
          <w:bCs/>
          <w:sz w:val="21"/>
          <w:szCs w:val="21"/>
        </w:rPr>
        <w:t>·</w:t>
      </w:r>
      <w:r w:rsidR="009C4F1F" w:rsidRPr="005C6BC9">
        <w:rPr>
          <w:rFonts w:asciiTheme="minorEastAsia" w:eastAsiaTheme="minorEastAsia" w:hAnsiTheme="minorEastAsia" w:hint="eastAsia"/>
          <w:bCs/>
          <w:sz w:val="21"/>
          <w:szCs w:val="21"/>
        </w:rPr>
        <w:t>马图斯</w:t>
      </w:r>
      <w:r w:rsidR="00B30DDB">
        <w:rPr>
          <w:rFonts w:asciiTheme="minorEastAsia" w:eastAsiaTheme="minorEastAsia" w:hAnsiTheme="minorEastAsia" w:hint="eastAsia"/>
          <w:bCs/>
          <w:sz w:val="21"/>
          <w:szCs w:val="21"/>
        </w:rPr>
        <w:t>先生</w:t>
      </w:r>
      <w:r w:rsidR="009C4F1F" w:rsidRPr="005C6BC9">
        <w:rPr>
          <w:rFonts w:asciiTheme="minorEastAsia" w:eastAsiaTheme="minorEastAsia" w:hAnsiTheme="minorEastAsia" w:hint="eastAsia"/>
          <w:bCs/>
          <w:sz w:val="21"/>
          <w:szCs w:val="21"/>
        </w:rPr>
        <w:t>介绍</w:t>
      </w:r>
      <w:r w:rsidR="00B30DDB">
        <w:rPr>
          <w:rFonts w:asciiTheme="minorEastAsia" w:eastAsiaTheme="minorEastAsia" w:hAnsiTheme="minorEastAsia" w:hint="eastAsia"/>
          <w:bCs/>
          <w:sz w:val="21"/>
          <w:szCs w:val="21"/>
        </w:rPr>
        <w:t>了</w:t>
      </w:r>
      <w:r w:rsidR="00B30DDB" w:rsidRPr="005C6BC9">
        <w:rPr>
          <w:rFonts w:asciiTheme="minorEastAsia" w:eastAsiaTheme="minorEastAsia" w:hAnsiTheme="minorEastAsia" w:hint="eastAsia"/>
          <w:bCs/>
          <w:sz w:val="21"/>
          <w:szCs w:val="21"/>
        </w:rPr>
        <w:t>文件</w:t>
      </w:r>
      <w:r w:rsidR="009C4F1F" w:rsidRPr="005C6BC9">
        <w:rPr>
          <w:rFonts w:asciiTheme="minorEastAsia" w:eastAsiaTheme="minorEastAsia" w:hAnsiTheme="minorEastAsia" w:hint="eastAsia"/>
          <w:bCs/>
          <w:sz w:val="21"/>
          <w:szCs w:val="21"/>
        </w:rPr>
        <w:t>。副总干事强调，</w:t>
      </w:r>
      <w:r w:rsidR="006D59C0">
        <w:rPr>
          <w:rFonts w:asciiTheme="minorEastAsia" w:eastAsiaTheme="minorEastAsia" w:hAnsiTheme="minorEastAsia" w:hint="eastAsia"/>
          <w:bCs/>
          <w:sz w:val="21"/>
          <w:szCs w:val="21"/>
        </w:rPr>
        <w:t>产权组织</w:t>
      </w:r>
      <w:r w:rsidR="009C4F1F" w:rsidRPr="005C6BC9">
        <w:rPr>
          <w:rFonts w:asciiTheme="minorEastAsia" w:eastAsiaTheme="minorEastAsia" w:hAnsiTheme="minorEastAsia" w:hint="eastAsia"/>
          <w:bCs/>
          <w:sz w:val="21"/>
          <w:szCs w:val="21"/>
        </w:rPr>
        <w:t>2016-2017两年期预算约有21%用于与发展</w:t>
      </w:r>
      <w:r w:rsidR="00E90267">
        <w:rPr>
          <w:rFonts w:asciiTheme="minorEastAsia" w:eastAsiaTheme="minorEastAsia" w:hAnsiTheme="minorEastAsia" w:hint="eastAsia"/>
          <w:bCs/>
          <w:sz w:val="21"/>
          <w:szCs w:val="21"/>
        </w:rPr>
        <w:t>有关</w:t>
      </w:r>
      <w:r w:rsidR="009C4F1F" w:rsidRPr="005C6BC9">
        <w:rPr>
          <w:rFonts w:asciiTheme="minorEastAsia" w:eastAsiaTheme="minorEastAsia" w:hAnsiTheme="minorEastAsia" w:hint="eastAsia"/>
          <w:bCs/>
          <w:sz w:val="21"/>
          <w:szCs w:val="21"/>
        </w:rPr>
        <w:t>的活动。他提到WIPO</w:t>
      </w:r>
      <w:r w:rsidR="006D59C0">
        <w:rPr>
          <w:rFonts w:asciiTheme="minorEastAsia" w:eastAsiaTheme="minorEastAsia" w:hAnsiTheme="minorEastAsia" w:hint="eastAsia"/>
          <w:bCs/>
          <w:sz w:val="21"/>
          <w:szCs w:val="21"/>
        </w:rPr>
        <w:t>与联合国</w:t>
      </w:r>
      <w:r w:rsidR="009C4F1F" w:rsidRPr="005C6BC9">
        <w:rPr>
          <w:rFonts w:asciiTheme="minorEastAsia" w:eastAsiaTheme="minorEastAsia" w:hAnsiTheme="minorEastAsia" w:hint="eastAsia"/>
          <w:bCs/>
          <w:sz w:val="21"/>
          <w:szCs w:val="21"/>
        </w:rPr>
        <w:t>系统的总体合作以及与其他政府间组织正在开展的工作。他进一步强调了正在落实的6个CDIP项目所取得的进展。一些代表团在对报告进行评论时，呼吁开展更多的CDIP项目。各代表团还询问了衡量技术援助活动所产生影响的各种模式。此外，它们还</w:t>
      </w:r>
      <w:r w:rsidR="009C4F1F" w:rsidRPr="005C6BC9">
        <w:rPr>
          <w:rFonts w:asciiTheme="minorEastAsia" w:eastAsiaTheme="minorEastAsia" w:hAnsiTheme="minorEastAsia" w:hint="eastAsia"/>
          <w:bCs/>
          <w:sz w:val="21"/>
          <w:szCs w:val="21"/>
        </w:rPr>
        <w:lastRenderedPageBreak/>
        <w:t>要求总干事在今后的报告中，就WIPO参与国际论坛的情况提供具体信息。副总干事强调成员国应向委员会提出项目</w:t>
      </w:r>
      <w:r w:rsidR="00E558D6" w:rsidRPr="005C6BC9">
        <w:rPr>
          <w:rFonts w:asciiTheme="minorEastAsia" w:eastAsiaTheme="minorEastAsia" w:hAnsiTheme="minorEastAsia" w:hint="eastAsia"/>
          <w:bCs/>
          <w:sz w:val="21"/>
          <w:szCs w:val="21"/>
        </w:rPr>
        <w:t>建议。他注意到了</w:t>
      </w:r>
      <w:r w:rsidR="009C4F1F" w:rsidRPr="005C6BC9">
        <w:rPr>
          <w:rFonts w:asciiTheme="minorEastAsia" w:eastAsiaTheme="minorEastAsia" w:hAnsiTheme="minorEastAsia" w:hint="eastAsia"/>
          <w:bCs/>
          <w:sz w:val="21"/>
          <w:szCs w:val="21"/>
        </w:rPr>
        <w:t>其他意见，并保证</w:t>
      </w:r>
      <w:r w:rsidR="00E558D6" w:rsidRPr="005C6BC9">
        <w:rPr>
          <w:rFonts w:asciiTheme="minorEastAsia" w:eastAsiaTheme="minorEastAsia" w:hAnsiTheme="minorEastAsia" w:hint="eastAsia"/>
          <w:bCs/>
          <w:sz w:val="21"/>
          <w:szCs w:val="21"/>
        </w:rPr>
        <w:t>将跟进。</w:t>
      </w:r>
    </w:p>
    <w:p w:rsidR="009C4F1F" w:rsidRDefault="00582D54" w:rsidP="00B30DDB">
      <w:pPr>
        <w:pStyle w:val="ae"/>
        <w:overflowPunct w:val="0"/>
        <w:spacing w:afterLines="50" w:after="120" w:line="340" w:lineRule="atLeast"/>
        <w:ind w:left="567"/>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6.2</w:t>
      </w:r>
      <w:r>
        <w:rPr>
          <w:rFonts w:asciiTheme="minorEastAsia" w:eastAsiaTheme="minorEastAsia" w:hAnsiTheme="minorEastAsia" w:hint="eastAsia"/>
          <w:sz w:val="21"/>
          <w:szCs w:val="21"/>
        </w:rPr>
        <w:tab/>
      </w:r>
      <w:r w:rsidR="00017A6A" w:rsidRPr="005C6BC9">
        <w:rPr>
          <w:rFonts w:asciiTheme="minorEastAsia" w:eastAsiaTheme="minorEastAsia" w:hAnsiTheme="minorEastAsia" w:hint="eastAsia"/>
          <w:sz w:val="21"/>
          <w:szCs w:val="21"/>
        </w:rPr>
        <w:t>文件</w:t>
      </w:r>
      <w:r w:rsidR="003F0EA2" w:rsidRPr="005C6BC9">
        <w:rPr>
          <w:rFonts w:asciiTheme="minorEastAsia" w:eastAsiaTheme="minorEastAsia" w:hAnsiTheme="minorEastAsia"/>
          <w:sz w:val="21"/>
          <w:szCs w:val="21"/>
        </w:rPr>
        <w:t>CDIP/19/4</w:t>
      </w:r>
      <w:r w:rsidR="00B27CF9">
        <w:rPr>
          <w:rFonts w:asciiTheme="minorEastAsia" w:eastAsiaTheme="minorEastAsia" w:hAnsiTheme="minorEastAsia" w:hint="eastAsia"/>
          <w:sz w:val="21"/>
          <w:szCs w:val="21"/>
        </w:rPr>
        <w:t>中</w:t>
      </w:r>
      <w:r w:rsidR="00017A6A" w:rsidRPr="005C6BC9">
        <w:rPr>
          <w:rFonts w:asciiTheme="minorEastAsia" w:eastAsiaTheme="minorEastAsia" w:hAnsiTheme="minorEastAsia" w:hint="eastAsia"/>
          <w:sz w:val="21"/>
          <w:szCs w:val="21"/>
        </w:rPr>
        <w:t>所载的“知识产权和外观设计管理促进发展中国家和最不发达国家企业发展项目审评报告”。委员会</w:t>
      </w:r>
      <w:r w:rsidR="00017A6A" w:rsidRPr="00582D54">
        <w:rPr>
          <w:rFonts w:asciiTheme="minorEastAsia" w:eastAsiaTheme="minorEastAsia" w:hAnsiTheme="minorEastAsia" w:hint="eastAsia"/>
          <w:bCs/>
          <w:sz w:val="21"/>
          <w:szCs w:val="21"/>
        </w:rPr>
        <w:t>注意</w:t>
      </w:r>
      <w:r w:rsidR="00017A6A" w:rsidRPr="005C6BC9">
        <w:rPr>
          <w:rFonts w:asciiTheme="minorEastAsia" w:eastAsiaTheme="minorEastAsia" w:hAnsiTheme="minorEastAsia" w:hint="eastAsia"/>
          <w:sz w:val="21"/>
          <w:szCs w:val="21"/>
        </w:rPr>
        <w:t>到该报告</w:t>
      </w:r>
      <w:r w:rsidR="00B27CF9">
        <w:rPr>
          <w:rFonts w:asciiTheme="minorEastAsia" w:eastAsiaTheme="minorEastAsia" w:hAnsiTheme="minorEastAsia" w:hint="eastAsia"/>
          <w:sz w:val="21"/>
          <w:szCs w:val="21"/>
        </w:rPr>
        <w:t>。委员会</w:t>
      </w:r>
      <w:r w:rsidR="00017A6A" w:rsidRPr="005C6BC9">
        <w:rPr>
          <w:rFonts w:asciiTheme="minorEastAsia" w:eastAsiaTheme="minorEastAsia" w:hAnsiTheme="minorEastAsia" w:hint="eastAsia"/>
          <w:sz w:val="21"/>
          <w:szCs w:val="21"/>
        </w:rPr>
        <w:t>建议开展该项目的第二阶段。秘书处</w:t>
      </w:r>
      <w:r w:rsidR="00B27CF9">
        <w:rPr>
          <w:rFonts w:asciiTheme="minorEastAsia" w:eastAsiaTheme="minorEastAsia" w:hAnsiTheme="minorEastAsia" w:hint="eastAsia"/>
          <w:sz w:val="21"/>
          <w:szCs w:val="21"/>
        </w:rPr>
        <w:t>被给予一些灵活性，以</w:t>
      </w:r>
      <w:r w:rsidR="00017A6A" w:rsidRPr="005C6BC9">
        <w:rPr>
          <w:rFonts w:asciiTheme="minorEastAsia" w:eastAsiaTheme="minorEastAsia" w:hAnsiTheme="minorEastAsia" w:hint="eastAsia"/>
          <w:sz w:val="21"/>
          <w:szCs w:val="21"/>
        </w:rPr>
        <w:t>评估将</w:t>
      </w:r>
      <w:r w:rsidR="00B27CF9">
        <w:rPr>
          <w:rFonts w:asciiTheme="minorEastAsia" w:eastAsiaTheme="minorEastAsia" w:hAnsiTheme="minorEastAsia" w:hint="eastAsia"/>
          <w:sz w:val="21"/>
          <w:szCs w:val="21"/>
        </w:rPr>
        <w:t>各项</w:t>
      </w:r>
      <w:r w:rsidR="00017A6A" w:rsidRPr="005C6BC9">
        <w:rPr>
          <w:rFonts w:asciiTheme="minorEastAsia" w:eastAsiaTheme="minorEastAsia" w:hAnsiTheme="minorEastAsia" w:hint="eastAsia"/>
          <w:sz w:val="21"/>
          <w:szCs w:val="21"/>
        </w:rPr>
        <w:t>活动作为该项目第二阶段还是作为产权组织经常性工作内容的可行性。</w:t>
      </w:r>
      <w:r w:rsidR="00B27CF9">
        <w:rPr>
          <w:rFonts w:asciiTheme="minorEastAsia" w:eastAsiaTheme="minorEastAsia" w:hAnsiTheme="minorEastAsia" w:hint="eastAsia"/>
          <w:sz w:val="21"/>
          <w:szCs w:val="21"/>
        </w:rPr>
        <w:t>委员会要求秘书处在下届会议上就其落实第二阶段的决定</w:t>
      </w:r>
      <w:proofErr w:type="gramStart"/>
      <w:r w:rsidR="00B27CF9">
        <w:rPr>
          <w:rFonts w:asciiTheme="minorEastAsia" w:eastAsiaTheme="minorEastAsia" w:hAnsiTheme="minorEastAsia" w:hint="eastAsia"/>
          <w:sz w:val="21"/>
          <w:szCs w:val="21"/>
        </w:rPr>
        <w:t>作出</w:t>
      </w:r>
      <w:proofErr w:type="gramEnd"/>
      <w:r w:rsidR="00B27CF9">
        <w:rPr>
          <w:rFonts w:asciiTheme="minorEastAsia" w:eastAsiaTheme="minorEastAsia" w:hAnsiTheme="minorEastAsia" w:hint="eastAsia"/>
          <w:sz w:val="21"/>
          <w:szCs w:val="21"/>
        </w:rPr>
        <w:t>报告。</w:t>
      </w:r>
    </w:p>
    <w:p w:rsidR="00DB4FA1" w:rsidRDefault="00582D54" w:rsidP="00B30DDB">
      <w:pPr>
        <w:pStyle w:val="ae"/>
        <w:overflowPunct w:val="0"/>
        <w:spacing w:afterLines="50" w:after="120" w:line="340" w:lineRule="atLeast"/>
        <w:ind w:left="567"/>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6.3</w:t>
      </w:r>
      <w:r>
        <w:rPr>
          <w:rFonts w:asciiTheme="minorEastAsia" w:eastAsiaTheme="minorEastAsia" w:hAnsiTheme="minorEastAsia" w:hint="eastAsia"/>
          <w:sz w:val="21"/>
          <w:szCs w:val="21"/>
        </w:rPr>
        <w:tab/>
      </w:r>
      <w:r w:rsidR="00DB4FA1" w:rsidRPr="005C6BC9">
        <w:rPr>
          <w:rFonts w:asciiTheme="minorEastAsia" w:eastAsiaTheme="minorEastAsia" w:hAnsiTheme="minorEastAsia" w:hint="eastAsia"/>
          <w:sz w:val="21"/>
          <w:szCs w:val="21"/>
        </w:rPr>
        <w:t>文件</w:t>
      </w:r>
      <w:r w:rsidR="00DB4FA1" w:rsidRPr="005C6BC9">
        <w:rPr>
          <w:rFonts w:asciiTheme="minorEastAsia" w:eastAsiaTheme="minorEastAsia" w:hAnsiTheme="minorEastAsia"/>
          <w:sz w:val="21"/>
          <w:szCs w:val="21"/>
        </w:rPr>
        <w:t>CDIP/19/</w:t>
      </w:r>
      <w:r w:rsidR="00DB4FA1">
        <w:rPr>
          <w:rFonts w:asciiTheme="minorEastAsia" w:eastAsiaTheme="minorEastAsia" w:hAnsiTheme="minorEastAsia" w:hint="eastAsia"/>
          <w:sz w:val="21"/>
          <w:szCs w:val="21"/>
        </w:rPr>
        <w:t>8</w:t>
      </w:r>
      <w:r w:rsidR="00B27CF9">
        <w:rPr>
          <w:rFonts w:asciiTheme="minorEastAsia" w:eastAsiaTheme="minorEastAsia" w:hAnsiTheme="minorEastAsia" w:hint="eastAsia"/>
          <w:sz w:val="21"/>
          <w:szCs w:val="21"/>
        </w:rPr>
        <w:t>中</w:t>
      </w:r>
      <w:r w:rsidR="00DB4FA1" w:rsidRPr="005C6BC9">
        <w:rPr>
          <w:rFonts w:asciiTheme="minorEastAsia" w:eastAsiaTheme="minorEastAsia" w:hAnsiTheme="minorEastAsia" w:hint="eastAsia"/>
          <w:sz w:val="21"/>
          <w:szCs w:val="21"/>
        </w:rPr>
        <w:t>所载的“</w:t>
      </w:r>
      <w:r w:rsidR="00DB4FA1" w:rsidRPr="00DB4FA1">
        <w:rPr>
          <w:rFonts w:asciiTheme="minorEastAsia" w:eastAsiaTheme="minorEastAsia" w:hAnsiTheme="minorEastAsia" w:hint="eastAsia"/>
          <w:sz w:val="21"/>
          <w:szCs w:val="21"/>
        </w:rPr>
        <w:t>关于在利用版权促进对信息和创意内容的获取方面WIPO各项新活动的进展</w:t>
      </w:r>
      <w:r w:rsidR="00DB4FA1" w:rsidRPr="00582D54">
        <w:rPr>
          <w:rFonts w:asciiTheme="minorEastAsia" w:eastAsiaTheme="minorEastAsia" w:hAnsiTheme="minorEastAsia" w:hint="eastAsia"/>
          <w:bCs/>
          <w:sz w:val="21"/>
          <w:szCs w:val="21"/>
        </w:rPr>
        <w:t>报告</w:t>
      </w:r>
      <w:r w:rsidR="00DB4FA1">
        <w:rPr>
          <w:rFonts w:asciiTheme="minorEastAsia" w:eastAsiaTheme="minorEastAsia" w:hAnsiTheme="minorEastAsia" w:hint="eastAsia"/>
          <w:sz w:val="21"/>
          <w:szCs w:val="21"/>
        </w:rPr>
        <w:t>”。委员会注意到</w:t>
      </w:r>
      <w:r w:rsidR="00B27CF9">
        <w:rPr>
          <w:rFonts w:asciiTheme="minorEastAsia" w:eastAsiaTheme="minorEastAsia" w:hAnsiTheme="minorEastAsia" w:hint="eastAsia"/>
          <w:sz w:val="21"/>
          <w:szCs w:val="21"/>
        </w:rPr>
        <w:t>并欢迎</w:t>
      </w:r>
      <w:r w:rsidR="00DB4FA1">
        <w:rPr>
          <w:rFonts w:asciiTheme="minorEastAsia" w:eastAsiaTheme="minorEastAsia" w:hAnsiTheme="minorEastAsia" w:hint="eastAsia"/>
          <w:sz w:val="21"/>
          <w:szCs w:val="21"/>
        </w:rPr>
        <w:t>文件中所载的信息，批准其中</w:t>
      </w:r>
      <w:r w:rsidR="00A854E6">
        <w:rPr>
          <w:rFonts w:asciiTheme="minorEastAsia" w:eastAsiaTheme="minorEastAsia" w:hAnsiTheme="minorEastAsia" w:hint="eastAsia"/>
          <w:sz w:val="21"/>
          <w:szCs w:val="21"/>
        </w:rPr>
        <w:t>所</w:t>
      </w:r>
      <w:r w:rsidR="00DB4FA1">
        <w:rPr>
          <w:rFonts w:asciiTheme="minorEastAsia" w:eastAsiaTheme="minorEastAsia" w:hAnsiTheme="minorEastAsia" w:hint="eastAsia"/>
          <w:sz w:val="21"/>
          <w:szCs w:val="21"/>
        </w:rPr>
        <w:t>建议的下一步工作。</w:t>
      </w:r>
    </w:p>
    <w:p w:rsidR="00DB4FA1" w:rsidRDefault="00DB4FA1"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r w:rsidRPr="005C6BC9">
        <w:rPr>
          <w:rFonts w:asciiTheme="minorEastAsia" w:eastAsiaTheme="minorEastAsia" w:hAnsiTheme="minorEastAsia" w:hint="eastAsia"/>
          <w:bCs/>
          <w:sz w:val="21"/>
          <w:szCs w:val="21"/>
        </w:rPr>
        <w:t>在议程第6</w:t>
      </w:r>
      <w:r>
        <w:rPr>
          <w:rFonts w:asciiTheme="minorEastAsia" w:eastAsiaTheme="minorEastAsia" w:hAnsiTheme="minorEastAsia" w:hint="eastAsia"/>
          <w:bCs/>
          <w:sz w:val="21"/>
          <w:szCs w:val="21"/>
        </w:rPr>
        <w:t>(</w:t>
      </w:r>
      <w:proofErr w:type="spellStart"/>
      <w:r>
        <w:rPr>
          <w:rFonts w:asciiTheme="minorEastAsia" w:eastAsiaTheme="minorEastAsia" w:hAnsiTheme="minorEastAsia" w:hint="eastAsia"/>
          <w:bCs/>
          <w:sz w:val="21"/>
          <w:szCs w:val="21"/>
        </w:rPr>
        <w:t>i</w:t>
      </w:r>
      <w:proofErr w:type="spellEnd"/>
      <w:r>
        <w:rPr>
          <w:rFonts w:asciiTheme="minorEastAsia" w:eastAsiaTheme="minorEastAsia" w:hAnsiTheme="minorEastAsia" w:hint="eastAsia"/>
          <w:bCs/>
          <w:sz w:val="21"/>
          <w:szCs w:val="21"/>
        </w:rPr>
        <w:t>)</w:t>
      </w:r>
      <w:r w:rsidRPr="005C6BC9">
        <w:rPr>
          <w:rFonts w:asciiTheme="minorEastAsia" w:eastAsiaTheme="minorEastAsia" w:hAnsiTheme="minorEastAsia" w:hint="eastAsia"/>
          <w:bCs/>
          <w:sz w:val="21"/>
          <w:szCs w:val="21"/>
        </w:rPr>
        <w:t>项下，委员会审议了以下</w:t>
      </w:r>
      <w:r w:rsidR="00582D54">
        <w:rPr>
          <w:rFonts w:asciiTheme="minorEastAsia" w:eastAsiaTheme="minorEastAsia" w:hAnsiTheme="minorEastAsia" w:hint="eastAsia"/>
          <w:bCs/>
          <w:sz w:val="21"/>
          <w:szCs w:val="21"/>
        </w:rPr>
        <w:t>方面</w:t>
      </w:r>
      <w:r w:rsidRPr="005C6BC9">
        <w:rPr>
          <w:rFonts w:asciiTheme="minorEastAsia" w:eastAsiaTheme="minorEastAsia" w:hAnsiTheme="minorEastAsia" w:hint="eastAsia"/>
          <w:bCs/>
          <w:sz w:val="21"/>
          <w:szCs w:val="21"/>
        </w:rPr>
        <w:t>：</w:t>
      </w:r>
    </w:p>
    <w:p w:rsidR="00DB4FA1" w:rsidRDefault="00DB4FA1" w:rsidP="00B30DDB">
      <w:pPr>
        <w:pStyle w:val="ae"/>
        <w:overflowPunct w:val="0"/>
        <w:spacing w:afterLines="50" w:after="120" w:line="340" w:lineRule="atLeast"/>
        <w:ind w:left="567"/>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7.1</w:t>
      </w:r>
      <w:r>
        <w:rPr>
          <w:rFonts w:asciiTheme="minorEastAsia" w:eastAsiaTheme="minorEastAsia" w:hAnsiTheme="minorEastAsia" w:hint="eastAsia"/>
          <w:sz w:val="21"/>
          <w:szCs w:val="21"/>
        </w:rPr>
        <w:tab/>
      </w:r>
      <w:r w:rsidRPr="005C6BC9">
        <w:rPr>
          <w:rFonts w:asciiTheme="minorEastAsia" w:eastAsiaTheme="minorEastAsia" w:hAnsiTheme="minorEastAsia" w:hint="eastAsia"/>
          <w:sz w:val="21"/>
          <w:szCs w:val="21"/>
        </w:rPr>
        <w:t>文件</w:t>
      </w:r>
      <w:r w:rsidRPr="005C6BC9">
        <w:rPr>
          <w:rFonts w:asciiTheme="minorEastAsia" w:eastAsiaTheme="minorEastAsia" w:hAnsiTheme="minorEastAsia"/>
          <w:sz w:val="21"/>
          <w:szCs w:val="21"/>
        </w:rPr>
        <w:t>CDIP/19/</w:t>
      </w:r>
      <w:r w:rsidR="00582D54">
        <w:rPr>
          <w:rFonts w:asciiTheme="minorEastAsia" w:eastAsiaTheme="minorEastAsia" w:hAnsiTheme="minorEastAsia" w:hint="eastAsia"/>
          <w:sz w:val="21"/>
          <w:szCs w:val="21"/>
        </w:rPr>
        <w:t>10</w:t>
      </w:r>
      <w:r w:rsidR="00B27CF9">
        <w:rPr>
          <w:rFonts w:asciiTheme="minorEastAsia" w:eastAsiaTheme="minorEastAsia" w:hAnsiTheme="minorEastAsia" w:hint="eastAsia"/>
          <w:sz w:val="21"/>
          <w:szCs w:val="21"/>
        </w:rPr>
        <w:t>中</w:t>
      </w:r>
      <w:r w:rsidRPr="005C6BC9">
        <w:rPr>
          <w:rFonts w:asciiTheme="minorEastAsia" w:eastAsiaTheme="minorEastAsia" w:hAnsiTheme="minorEastAsia" w:hint="eastAsia"/>
          <w:sz w:val="21"/>
          <w:szCs w:val="21"/>
        </w:rPr>
        <w:t>所载的“</w:t>
      </w:r>
      <w:r w:rsidRPr="00DB4FA1">
        <w:rPr>
          <w:rFonts w:asciiTheme="minorEastAsia" w:eastAsiaTheme="minorEastAsia" w:hAnsiTheme="minorEastAsia" w:hint="eastAsia"/>
          <w:sz w:val="21"/>
          <w:szCs w:val="21"/>
        </w:rPr>
        <w:t>WIPO技术援助网页的可能改进</w:t>
      </w:r>
      <w:r>
        <w:rPr>
          <w:rFonts w:asciiTheme="minorEastAsia" w:eastAsiaTheme="minorEastAsia" w:hAnsiTheme="minorEastAsia"/>
          <w:sz w:val="21"/>
          <w:szCs w:val="21"/>
        </w:rPr>
        <w:t>”</w:t>
      </w:r>
      <w:r>
        <w:rPr>
          <w:rFonts w:asciiTheme="minorEastAsia" w:eastAsiaTheme="minorEastAsia" w:hAnsiTheme="minorEastAsia" w:hint="eastAsia"/>
          <w:sz w:val="21"/>
          <w:szCs w:val="21"/>
        </w:rPr>
        <w:t>。委员会注意到文件中所载的信息。会议</w:t>
      </w:r>
      <w:r w:rsidRPr="00B30DDB">
        <w:rPr>
          <w:rFonts w:asciiTheme="minorEastAsia" w:eastAsiaTheme="minorEastAsia" w:hAnsiTheme="minorEastAsia" w:hint="eastAsia"/>
          <w:bCs/>
          <w:sz w:val="21"/>
          <w:szCs w:val="21"/>
        </w:rPr>
        <w:t>要求</w:t>
      </w:r>
      <w:r>
        <w:rPr>
          <w:rFonts w:asciiTheme="minorEastAsia" w:eastAsiaTheme="minorEastAsia" w:hAnsiTheme="minorEastAsia" w:hint="eastAsia"/>
          <w:sz w:val="21"/>
          <w:szCs w:val="21"/>
        </w:rPr>
        <w:t>秘书处考虑各代表团发表的意见，执行所建议的改进，并向委员会报告。</w:t>
      </w:r>
    </w:p>
    <w:p w:rsidR="00DB4FA1" w:rsidRPr="00DB4FA1" w:rsidRDefault="00DB4FA1" w:rsidP="00B30DDB">
      <w:pPr>
        <w:pStyle w:val="ae"/>
        <w:overflowPunct w:val="0"/>
        <w:spacing w:afterLines="50" w:after="120" w:line="340" w:lineRule="atLeast"/>
        <w:ind w:left="567"/>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7.2</w:t>
      </w:r>
      <w:r>
        <w:rPr>
          <w:rFonts w:asciiTheme="minorEastAsia" w:eastAsiaTheme="minorEastAsia" w:hAnsiTheme="minorEastAsia" w:hint="eastAsia"/>
          <w:sz w:val="21"/>
          <w:szCs w:val="21"/>
        </w:rPr>
        <w:tab/>
        <w:t>秘书处就</w:t>
      </w:r>
      <w:r w:rsidRPr="00582D54">
        <w:rPr>
          <w:rFonts w:asciiTheme="minorEastAsia" w:eastAsiaTheme="minorEastAsia" w:hAnsiTheme="minorEastAsia" w:hint="eastAsia"/>
          <w:bCs/>
          <w:sz w:val="21"/>
          <w:szCs w:val="21"/>
        </w:rPr>
        <w:t>WIPO</w:t>
      </w:r>
      <w:r w:rsidRPr="00DB4FA1">
        <w:rPr>
          <w:rFonts w:asciiTheme="minorEastAsia" w:eastAsiaTheme="minorEastAsia" w:hAnsiTheme="minorEastAsia" w:hint="eastAsia"/>
          <w:sz w:val="21"/>
          <w:szCs w:val="21"/>
        </w:rPr>
        <w:t>委托进行、用于技术援助</w:t>
      </w:r>
      <w:r>
        <w:rPr>
          <w:rFonts w:asciiTheme="minorEastAsia" w:eastAsiaTheme="minorEastAsia" w:hAnsiTheme="minorEastAsia" w:hint="eastAsia"/>
          <w:sz w:val="21"/>
          <w:szCs w:val="21"/>
        </w:rPr>
        <w:t>的</w:t>
      </w:r>
      <w:r w:rsidRPr="00DB4FA1">
        <w:rPr>
          <w:rFonts w:asciiTheme="minorEastAsia" w:eastAsiaTheme="minorEastAsia" w:hAnsiTheme="minorEastAsia" w:hint="eastAsia"/>
          <w:sz w:val="21"/>
          <w:szCs w:val="21"/>
        </w:rPr>
        <w:t>研究</w:t>
      </w:r>
      <w:r w:rsidR="00A854E6">
        <w:rPr>
          <w:rFonts w:asciiTheme="minorEastAsia" w:eastAsiaTheme="minorEastAsia" w:hAnsiTheme="minorEastAsia" w:hint="eastAsia"/>
          <w:sz w:val="21"/>
          <w:szCs w:val="21"/>
        </w:rPr>
        <w:t>所接受</w:t>
      </w:r>
      <w:r>
        <w:rPr>
          <w:rFonts w:asciiTheme="minorEastAsia" w:eastAsiaTheme="minorEastAsia" w:hAnsiTheme="minorEastAsia" w:hint="eastAsia"/>
          <w:sz w:val="21"/>
          <w:szCs w:val="21"/>
        </w:rPr>
        <w:t>的</w:t>
      </w:r>
      <w:r w:rsidRPr="00DB4FA1">
        <w:rPr>
          <w:rFonts w:asciiTheme="minorEastAsia" w:eastAsiaTheme="minorEastAsia" w:hAnsiTheme="minorEastAsia" w:hint="eastAsia"/>
          <w:sz w:val="21"/>
          <w:szCs w:val="21"/>
        </w:rPr>
        <w:t>同行评议程序</w:t>
      </w:r>
      <w:r w:rsidR="00537935">
        <w:rPr>
          <w:rFonts w:asciiTheme="minorEastAsia" w:eastAsiaTheme="minorEastAsia" w:hAnsiTheme="minorEastAsia" w:hint="eastAsia"/>
          <w:sz w:val="21"/>
          <w:szCs w:val="21"/>
        </w:rPr>
        <w:t>所做的演示报告</w:t>
      </w:r>
      <w:r w:rsidRPr="00DB4FA1">
        <w:rPr>
          <w:rFonts w:asciiTheme="minorEastAsia" w:eastAsiaTheme="minorEastAsia" w:hAnsiTheme="minorEastAsia" w:hint="eastAsia"/>
          <w:sz w:val="21"/>
          <w:szCs w:val="21"/>
        </w:rPr>
        <w:t>。</w:t>
      </w:r>
      <w:r w:rsidR="00537935">
        <w:rPr>
          <w:rFonts w:asciiTheme="minorEastAsia" w:eastAsiaTheme="minorEastAsia" w:hAnsiTheme="minorEastAsia" w:hint="eastAsia"/>
          <w:sz w:val="21"/>
          <w:szCs w:val="21"/>
        </w:rPr>
        <w:t>委员会对演示</w:t>
      </w:r>
      <w:r w:rsidR="00537935" w:rsidRPr="00B30DDB">
        <w:rPr>
          <w:rFonts w:asciiTheme="minorEastAsia" w:eastAsiaTheme="minorEastAsia" w:hAnsiTheme="minorEastAsia" w:hint="eastAsia"/>
          <w:bCs/>
          <w:sz w:val="21"/>
          <w:szCs w:val="21"/>
        </w:rPr>
        <w:t>报告</w:t>
      </w:r>
      <w:r w:rsidR="00537935">
        <w:rPr>
          <w:rFonts w:asciiTheme="minorEastAsia" w:eastAsiaTheme="minorEastAsia" w:hAnsiTheme="minorEastAsia" w:hint="eastAsia"/>
          <w:sz w:val="21"/>
          <w:szCs w:val="21"/>
        </w:rPr>
        <w:t>表示欢迎，对秘书处提供的信息表示赞赏。</w:t>
      </w:r>
    </w:p>
    <w:p w:rsidR="009C4F1F" w:rsidRDefault="00017A6A"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r w:rsidRPr="005C6BC9">
        <w:rPr>
          <w:rFonts w:asciiTheme="minorEastAsia" w:eastAsiaTheme="minorEastAsia" w:hAnsiTheme="minorEastAsia" w:hint="eastAsia"/>
          <w:bCs/>
          <w:sz w:val="21"/>
          <w:szCs w:val="21"/>
        </w:rPr>
        <w:t>在议程第</w:t>
      </w:r>
      <w:r w:rsidR="00C617AA" w:rsidRPr="005C6BC9">
        <w:rPr>
          <w:rFonts w:asciiTheme="minorEastAsia" w:eastAsiaTheme="minorEastAsia" w:hAnsiTheme="minorEastAsia"/>
          <w:bCs/>
          <w:sz w:val="21"/>
          <w:szCs w:val="21"/>
        </w:rPr>
        <w:t>7</w:t>
      </w:r>
      <w:r w:rsidRPr="005C6BC9">
        <w:rPr>
          <w:rFonts w:asciiTheme="minorEastAsia" w:eastAsiaTheme="minorEastAsia" w:hAnsiTheme="minorEastAsia" w:hint="eastAsia"/>
          <w:bCs/>
          <w:sz w:val="21"/>
          <w:szCs w:val="21"/>
        </w:rPr>
        <w:t>项下，委员会审议了以下</w:t>
      </w:r>
      <w:r w:rsidR="00FF348F">
        <w:rPr>
          <w:rFonts w:asciiTheme="minorEastAsia" w:eastAsiaTheme="minorEastAsia" w:hAnsiTheme="minorEastAsia" w:hint="eastAsia"/>
          <w:bCs/>
          <w:sz w:val="21"/>
          <w:szCs w:val="21"/>
        </w:rPr>
        <w:t>方面</w:t>
      </w:r>
      <w:r w:rsidRPr="005C6BC9">
        <w:rPr>
          <w:rFonts w:asciiTheme="minorEastAsia" w:eastAsiaTheme="minorEastAsia" w:hAnsiTheme="minorEastAsia" w:hint="eastAsia"/>
          <w:bCs/>
          <w:sz w:val="21"/>
          <w:szCs w:val="21"/>
        </w:rPr>
        <w:t>：</w:t>
      </w:r>
    </w:p>
    <w:p w:rsidR="00B27CF9" w:rsidRDefault="00B27CF9" w:rsidP="00B30DDB">
      <w:pPr>
        <w:pStyle w:val="ae"/>
        <w:overflowPunct w:val="0"/>
        <w:spacing w:afterLines="50" w:after="120" w:line="340" w:lineRule="atLeast"/>
        <w:ind w:left="567"/>
        <w:contextualSpacing w:val="0"/>
        <w:jc w:val="both"/>
        <w:rPr>
          <w:rFonts w:asciiTheme="minorEastAsia" w:eastAsiaTheme="minorEastAsia" w:hAnsiTheme="minorEastAsia"/>
          <w:sz w:val="21"/>
          <w:szCs w:val="21"/>
        </w:rPr>
      </w:pPr>
      <w:r>
        <w:rPr>
          <w:rFonts w:asciiTheme="minorEastAsia" w:eastAsiaTheme="minorEastAsia" w:hAnsiTheme="minorEastAsia" w:hint="eastAsia"/>
          <w:bCs/>
          <w:sz w:val="21"/>
          <w:szCs w:val="21"/>
        </w:rPr>
        <w:t>8.1</w:t>
      </w:r>
      <w:r>
        <w:rPr>
          <w:rFonts w:asciiTheme="minorEastAsia" w:eastAsiaTheme="minorEastAsia" w:hAnsiTheme="minorEastAsia" w:hint="eastAsia"/>
          <w:bCs/>
          <w:sz w:val="21"/>
          <w:szCs w:val="21"/>
        </w:rPr>
        <w:tab/>
      </w:r>
      <w:r w:rsidRPr="005C6BC9">
        <w:rPr>
          <w:rFonts w:asciiTheme="minorEastAsia" w:eastAsiaTheme="minorEastAsia" w:hAnsiTheme="minorEastAsia" w:hint="eastAsia"/>
          <w:sz w:val="21"/>
          <w:szCs w:val="21"/>
        </w:rPr>
        <w:t>文件</w:t>
      </w:r>
      <w:r w:rsidRPr="005C6BC9">
        <w:rPr>
          <w:rFonts w:asciiTheme="minorEastAsia" w:eastAsiaTheme="minorEastAsia" w:hAnsiTheme="minorEastAsia"/>
          <w:sz w:val="21"/>
          <w:szCs w:val="21"/>
        </w:rPr>
        <w:t>CDIP/19/</w:t>
      </w:r>
      <w:r>
        <w:rPr>
          <w:rFonts w:asciiTheme="minorEastAsia" w:eastAsiaTheme="minorEastAsia" w:hAnsiTheme="minorEastAsia" w:hint="eastAsia"/>
          <w:sz w:val="21"/>
          <w:szCs w:val="21"/>
        </w:rPr>
        <w:t>3中</w:t>
      </w:r>
      <w:r w:rsidRPr="005C6BC9">
        <w:rPr>
          <w:rFonts w:asciiTheme="minorEastAsia" w:eastAsiaTheme="minorEastAsia" w:hAnsiTheme="minorEastAsia" w:hint="eastAsia"/>
          <w:sz w:val="21"/>
          <w:szCs w:val="21"/>
        </w:rPr>
        <w:t>所载的</w:t>
      </w:r>
      <w:r>
        <w:rPr>
          <w:rFonts w:asciiTheme="minorEastAsia" w:eastAsiaTheme="minorEastAsia" w:hAnsiTheme="minorEastAsia" w:hint="eastAsia"/>
          <w:sz w:val="21"/>
          <w:szCs w:val="21"/>
        </w:rPr>
        <w:t>发展议程建议落实情况独立审查所</w:t>
      </w:r>
      <w:proofErr w:type="gramStart"/>
      <w:r>
        <w:rPr>
          <w:rFonts w:asciiTheme="minorEastAsia" w:eastAsiaTheme="minorEastAsia" w:hAnsiTheme="minorEastAsia" w:hint="eastAsia"/>
          <w:sz w:val="21"/>
          <w:szCs w:val="21"/>
        </w:rPr>
        <w:t>提各项</w:t>
      </w:r>
      <w:proofErr w:type="gramEnd"/>
      <w:r>
        <w:rPr>
          <w:rFonts w:asciiTheme="minorEastAsia" w:eastAsiaTheme="minorEastAsia" w:hAnsiTheme="minorEastAsia" w:hint="eastAsia"/>
          <w:sz w:val="21"/>
          <w:szCs w:val="21"/>
        </w:rPr>
        <w:t>建议的报告。委员会决定：(</w:t>
      </w:r>
      <w:proofErr w:type="spellStart"/>
      <w:r>
        <w:rPr>
          <w:rFonts w:asciiTheme="minorEastAsia" w:eastAsiaTheme="minorEastAsia" w:hAnsiTheme="minorEastAsia" w:hint="eastAsia"/>
          <w:sz w:val="21"/>
          <w:szCs w:val="21"/>
        </w:rPr>
        <w:t>i</w:t>
      </w:r>
      <w:proofErr w:type="spellEnd"/>
      <w:r>
        <w:rPr>
          <w:rFonts w:asciiTheme="minorEastAsia" w:eastAsiaTheme="minorEastAsia" w:hAnsiTheme="minorEastAsia" w:hint="eastAsia"/>
          <w:sz w:val="21"/>
          <w:szCs w:val="21"/>
        </w:rPr>
        <w:t>)通过建议</w:t>
      </w:r>
      <w:r w:rsidRPr="00B27CF9">
        <w:rPr>
          <w:rFonts w:asciiTheme="minorEastAsia" w:eastAsiaTheme="minorEastAsia" w:hAnsiTheme="minorEastAsia"/>
          <w:sz w:val="21"/>
          <w:szCs w:val="21"/>
        </w:rPr>
        <w:t>3</w:t>
      </w:r>
      <w:r>
        <w:rPr>
          <w:rFonts w:asciiTheme="minorEastAsia" w:eastAsiaTheme="minorEastAsia" w:hAnsiTheme="minorEastAsia" w:hint="eastAsia"/>
          <w:sz w:val="21"/>
          <w:szCs w:val="21"/>
        </w:rPr>
        <w:t>、</w:t>
      </w:r>
      <w:r w:rsidRPr="00B27CF9">
        <w:rPr>
          <w:rFonts w:asciiTheme="minorEastAsia" w:eastAsiaTheme="minorEastAsia" w:hAnsiTheme="minorEastAsia"/>
          <w:sz w:val="21"/>
          <w:szCs w:val="21"/>
        </w:rPr>
        <w:t>4</w:t>
      </w:r>
      <w:r>
        <w:rPr>
          <w:rFonts w:asciiTheme="minorEastAsia" w:eastAsiaTheme="minorEastAsia" w:hAnsiTheme="minorEastAsia" w:hint="eastAsia"/>
          <w:sz w:val="21"/>
          <w:szCs w:val="21"/>
        </w:rPr>
        <w:t>、</w:t>
      </w:r>
      <w:r w:rsidRPr="00B27CF9">
        <w:rPr>
          <w:rFonts w:asciiTheme="minorEastAsia" w:eastAsiaTheme="minorEastAsia" w:hAnsiTheme="minorEastAsia"/>
          <w:sz w:val="21"/>
          <w:szCs w:val="21"/>
        </w:rPr>
        <w:t>6</w:t>
      </w:r>
      <w:r>
        <w:rPr>
          <w:rFonts w:asciiTheme="minorEastAsia" w:eastAsiaTheme="minorEastAsia" w:hAnsiTheme="minorEastAsia" w:hint="eastAsia"/>
          <w:sz w:val="21"/>
          <w:szCs w:val="21"/>
        </w:rPr>
        <w:t>、</w:t>
      </w:r>
      <w:r w:rsidRPr="00B27CF9">
        <w:rPr>
          <w:rFonts w:asciiTheme="minorEastAsia" w:eastAsiaTheme="minorEastAsia" w:hAnsiTheme="minorEastAsia"/>
          <w:sz w:val="21"/>
          <w:szCs w:val="21"/>
        </w:rPr>
        <w:t>7</w:t>
      </w:r>
      <w:r>
        <w:rPr>
          <w:rFonts w:asciiTheme="minorEastAsia" w:eastAsiaTheme="minorEastAsia" w:hAnsiTheme="minorEastAsia" w:hint="eastAsia"/>
          <w:sz w:val="21"/>
          <w:szCs w:val="21"/>
        </w:rPr>
        <w:t>、</w:t>
      </w:r>
      <w:r w:rsidRPr="00B27CF9">
        <w:rPr>
          <w:rFonts w:asciiTheme="minorEastAsia" w:eastAsiaTheme="minorEastAsia" w:hAnsiTheme="minorEastAsia"/>
          <w:sz w:val="21"/>
          <w:szCs w:val="21"/>
        </w:rPr>
        <w:t>8</w:t>
      </w:r>
      <w:r>
        <w:rPr>
          <w:rFonts w:asciiTheme="minorEastAsia" w:eastAsiaTheme="minorEastAsia" w:hAnsiTheme="minorEastAsia" w:hint="eastAsia"/>
          <w:sz w:val="21"/>
          <w:szCs w:val="21"/>
        </w:rPr>
        <w:t>、</w:t>
      </w:r>
      <w:r w:rsidRPr="00B27CF9">
        <w:rPr>
          <w:rFonts w:asciiTheme="minorEastAsia" w:eastAsiaTheme="minorEastAsia" w:hAnsiTheme="minorEastAsia"/>
          <w:sz w:val="21"/>
          <w:szCs w:val="21"/>
        </w:rPr>
        <w:t>9</w:t>
      </w:r>
      <w:r>
        <w:rPr>
          <w:rFonts w:asciiTheme="minorEastAsia" w:eastAsiaTheme="minorEastAsia" w:hAnsiTheme="minorEastAsia" w:hint="eastAsia"/>
          <w:sz w:val="21"/>
          <w:szCs w:val="21"/>
        </w:rPr>
        <w:t>、</w:t>
      </w:r>
      <w:r w:rsidRPr="00B27CF9">
        <w:rPr>
          <w:rFonts w:asciiTheme="minorEastAsia" w:eastAsiaTheme="minorEastAsia" w:hAnsiTheme="minorEastAsia"/>
          <w:sz w:val="21"/>
          <w:szCs w:val="21"/>
        </w:rPr>
        <w:t>10</w:t>
      </w:r>
      <w:r>
        <w:rPr>
          <w:rFonts w:asciiTheme="minorEastAsia" w:eastAsiaTheme="minorEastAsia" w:hAnsiTheme="minorEastAsia" w:hint="eastAsia"/>
          <w:sz w:val="21"/>
          <w:szCs w:val="21"/>
        </w:rPr>
        <w:t>和</w:t>
      </w:r>
      <w:r>
        <w:rPr>
          <w:rFonts w:asciiTheme="minorEastAsia" w:eastAsiaTheme="minorEastAsia" w:hAnsiTheme="minorEastAsia"/>
          <w:sz w:val="21"/>
          <w:szCs w:val="21"/>
        </w:rPr>
        <w:t>12</w:t>
      </w:r>
      <w:r>
        <w:rPr>
          <w:rFonts w:asciiTheme="minorEastAsia" w:eastAsiaTheme="minorEastAsia" w:hAnsiTheme="minorEastAsia" w:hint="eastAsia"/>
          <w:sz w:val="21"/>
          <w:szCs w:val="21"/>
        </w:rPr>
        <w:t>；</w:t>
      </w:r>
      <w:r w:rsidR="00A854E6">
        <w:rPr>
          <w:rFonts w:asciiTheme="minorEastAsia" w:eastAsiaTheme="minorEastAsia" w:hAnsiTheme="minorEastAsia" w:hint="eastAsia"/>
          <w:sz w:val="21"/>
          <w:szCs w:val="21"/>
        </w:rPr>
        <w:t>(ii)</w:t>
      </w:r>
      <w:r>
        <w:rPr>
          <w:rFonts w:asciiTheme="minorEastAsia" w:eastAsiaTheme="minorEastAsia" w:hAnsiTheme="minorEastAsia" w:hint="eastAsia"/>
          <w:sz w:val="21"/>
          <w:szCs w:val="21"/>
        </w:rPr>
        <w:t>将建议5和11的讨论推迟到委员会下届会议；并且(iii)在委员会下届会议上处理通过建议1和2。</w:t>
      </w:r>
    </w:p>
    <w:p w:rsidR="00B27CF9" w:rsidRPr="00B27CF9" w:rsidRDefault="00B27CF9" w:rsidP="00B30DDB">
      <w:pPr>
        <w:pStyle w:val="ae"/>
        <w:overflowPunct w:val="0"/>
        <w:spacing w:afterLines="50" w:after="120" w:line="340" w:lineRule="atLeast"/>
        <w:ind w:left="567"/>
        <w:contextualSpacing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会议还决定，秘书处将(</w:t>
      </w:r>
      <w:proofErr w:type="spellStart"/>
      <w:r>
        <w:rPr>
          <w:rFonts w:asciiTheme="minorEastAsia" w:eastAsiaTheme="minorEastAsia" w:hAnsiTheme="minorEastAsia" w:hint="eastAsia"/>
          <w:bCs/>
          <w:sz w:val="21"/>
          <w:szCs w:val="21"/>
        </w:rPr>
        <w:t>i</w:t>
      </w:r>
      <w:proofErr w:type="spellEnd"/>
      <w:r>
        <w:rPr>
          <w:rFonts w:asciiTheme="minorEastAsia" w:eastAsiaTheme="minorEastAsia" w:hAnsiTheme="minorEastAsia" w:hint="eastAsia"/>
          <w:bCs/>
          <w:sz w:val="21"/>
          <w:szCs w:val="21"/>
        </w:rPr>
        <w:t>)每年就已获通过的向其提出的建议报告进展；(ii)就需要成员国</w:t>
      </w:r>
      <w:proofErr w:type="gramStart"/>
      <w:r>
        <w:rPr>
          <w:rFonts w:asciiTheme="minorEastAsia" w:eastAsiaTheme="minorEastAsia" w:hAnsiTheme="minorEastAsia" w:hint="eastAsia"/>
          <w:bCs/>
          <w:sz w:val="21"/>
          <w:szCs w:val="21"/>
        </w:rPr>
        <w:t>作出</w:t>
      </w:r>
      <w:proofErr w:type="gramEnd"/>
      <w:r>
        <w:rPr>
          <w:rFonts w:asciiTheme="minorEastAsia" w:eastAsiaTheme="minorEastAsia" w:hAnsiTheme="minorEastAsia" w:hint="eastAsia"/>
          <w:bCs/>
          <w:sz w:val="21"/>
          <w:szCs w:val="21"/>
        </w:rPr>
        <w:t>决定的建议如何进行寻求澄清，而且CDIP和成员国将(</w:t>
      </w:r>
      <w:proofErr w:type="spellStart"/>
      <w:r>
        <w:rPr>
          <w:rFonts w:asciiTheme="minorEastAsia" w:eastAsiaTheme="minorEastAsia" w:hAnsiTheme="minorEastAsia" w:hint="eastAsia"/>
          <w:bCs/>
          <w:sz w:val="21"/>
          <w:szCs w:val="21"/>
        </w:rPr>
        <w:t>i</w:t>
      </w:r>
      <w:proofErr w:type="spellEnd"/>
      <w:r>
        <w:rPr>
          <w:rFonts w:asciiTheme="minorEastAsia" w:eastAsiaTheme="minorEastAsia" w:hAnsiTheme="minorEastAsia" w:hint="eastAsia"/>
          <w:bCs/>
          <w:sz w:val="21"/>
          <w:szCs w:val="21"/>
        </w:rPr>
        <w:t>)继续讨论尚未通过的建议；(ii)讨论已获通过建议的模式和实施战略；(iii)规定报告和审查程序；并(iv)审查进展。</w:t>
      </w:r>
    </w:p>
    <w:p w:rsidR="00537935" w:rsidRPr="005C6BC9" w:rsidRDefault="00537935" w:rsidP="00B30DDB">
      <w:pPr>
        <w:pStyle w:val="ae"/>
        <w:overflowPunct w:val="0"/>
        <w:spacing w:afterLines="50" w:after="120" w:line="340" w:lineRule="atLeast"/>
        <w:ind w:left="567"/>
        <w:contextualSpacing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8.2</w:t>
      </w:r>
      <w:r>
        <w:rPr>
          <w:rFonts w:asciiTheme="minorEastAsia" w:eastAsiaTheme="minorEastAsia" w:hAnsiTheme="minorEastAsia" w:hint="eastAsia"/>
          <w:bCs/>
          <w:sz w:val="21"/>
          <w:szCs w:val="21"/>
        </w:rPr>
        <w:tab/>
      </w:r>
      <w:r w:rsidR="00DA3FED" w:rsidRPr="005C6BC9">
        <w:rPr>
          <w:rFonts w:asciiTheme="minorEastAsia" w:eastAsiaTheme="minorEastAsia" w:hAnsiTheme="minorEastAsia" w:hint="eastAsia"/>
          <w:sz w:val="21"/>
          <w:szCs w:val="21"/>
        </w:rPr>
        <w:t>文件</w:t>
      </w:r>
      <w:r w:rsidR="00DA3FED" w:rsidRPr="005C6BC9">
        <w:rPr>
          <w:rFonts w:asciiTheme="minorEastAsia" w:eastAsiaTheme="minorEastAsia" w:hAnsiTheme="minorEastAsia"/>
          <w:sz w:val="21"/>
          <w:szCs w:val="21"/>
        </w:rPr>
        <w:t>CDIP/19/</w:t>
      </w:r>
      <w:r w:rsidR="00DA3FED">
        <w:rPr>
          <w:rFonts w:asciiTheme="minorEastAsia" w:eastAsiaTheme="minorEastAsia" w:hAnsiTheme="minorEastAsia" w:hint="eastAsia"/>
          <w:sz w:val="21"/>
          <w:szCs w:val="21"/>
        </w:rPr>
        <w:t>5</w:t>
      </w:r>
      <w:r w:rsidR="00B27CF9">
        <w:rPr>
          <w:rFonts w:asciiTheme="minorEastAsia" w:eastAsiaTheme="minorEastAsia" w:hAnsiTheme="minorEastAsia" w:hint="eastAsia"/>
          <w:sz w:val="21"/>
          <w:szCs w:val="21"/>
        </w:rPr>
        <w:t>中</w:t>
      </w:r>
      <w:r w:rsidR="00DA3FED" w:rsidRPr="005C6BC9">
        <w:rPr>
          <w:rFonts w:asciiTheme="minorEastAsia" w:eastAsiaTheme="minorEastAsia" w:hAnsiTheme="minorEastAsia" w:hint="eastAsia"/>
          <w:sz w:val="21"/>
          <w:szCs w:val="21"/>
        </w:rPr>
        <w:t>所载的“</w:t>
      </w:r>
      <w:r w:rsidR="00DA3FED" w:rsidRPr="00DA3FED">
        <w:rPr>
          <w:rFonts w:asciiTheme="minorEastAsia" w:eastAsiaTheme="minorEastAsia" w:hAnsiTheme="minorEastAsia" w:hint="eastAsia"/>
          <w:bCs/>
          <w:sz w:val="21"/>
          <w:szCs w:val="21"/>
        </w:rPr>
        <w:t>世界知识产权组织内南南合作活动摸底调查</w:t>
      </w:r>
      <w:r w:rsidR="00DA3FED">
        <w:rPr>
          <w:rFonts w:asciiTheme="minorEastAsia" w:eastAsiaTheme="minorEastAsia" w:hAnsiTheme="minorEastAsia" w:hint="eastAsia"/>
          <w:bCs/>
          <w:sz w:val="21"/>
          <w:szCs w:val="21"/>
        </w:rPr>
        <w:t>”。</w:t>
      </w:r>
      <w:r w:rsidR="00DA3FED">
        <w:rPr>
          <w:rFonts w:asciiTheme="minorEastAsia" w:eastAsiaTheme="minorEastAsia" w:hAnsiTheme="minorEastAsia" w:hint="eastAsia"/>
          <w:sz w:val="21"/>
          <w:szCs w:val="21"/>
        </w:rPr>
        <w:t>委员会注意到文件中所载的信息。</w:t>
      </w:r>
    </w:p>
    <w:p w:rsidR="009C4F1F" w:rsidRDefault="00582D54" w:rsidP="00B30DDB">
      <w:pPr>
        <w:pStyle w:val="ae"/>
        <w:overflowPunct w:val="0"/>
        <w:spacing w:afterLines="50" w:after="120" w:line="340" w:lineRule="atLeast"/>
        <w:ind w:left="567"/>
        <w:contextualSpacing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8.3</w:t>
      </w:r>
      <w:r>
        <w:rPr>
          <w:rFonts w:asciiTheme="minorEastAsia" w:eastAsiaTheme="minorEastAsia" w:hAnsiTheme="minorEastAsia" w:hint="eastAsia"/>
          <w:bCs/>
          <w:sz w:val="21"/>
          <w:szCs w:val="21"/>
        </w:rPr>
        <w:tab/>
      </w:r>
      <w:r w:rsidR="00017A6A" w:rsidRPr="00582D54">
        <w:rPr>
          <w:rFonts w:asciiTheme="minorEastAsia" w:eastAsiaTheme="minorEastAsia" w:hAnsiTheme="minorEastAsia" w:hint="eastAsia"/>
          <w:bCs/>
          <w:sz w:val="21"/>
          <w:szCs w:val="21"/>
        </w:rPr>
        <w:t>文件</w:t>
      </w:r>
      <w:r w:rsidR="00246D41" w:rsidRPr="00582D54">
        <w:rPr>
          <w:rFonts w:asciiTheme="minorEastAsia" w:eastAsiaTheme="minorEastAsia" w:hAnsiTheme="minorEastAsia"/>
          <w:bCs/>
          <w:sz w:val="21"/>
          <w:szCs w:val="21"/>
        </w:rPr>
        <w:t>CDIP/19/6</w:t>
      </w:r>
      <w:r w:rsidR="00B27CF9">
        <w:rPr>
          <w:rFonts w:asciiTheme="minorEastAsia" w:eastAsiaTheme="minorEastAsia" w:hAnsiTheme="minorEastAsia" w:hint="eastAsia"/>
          <w:sz w:val="21"/>
          <w:szCs w:val="21"/>
        </w:rPr>
        <w:t>中</w:t>
      </w:r>
      <w:r w:rsidR="00FF348F" w:rsidRPr="005C6BC9">
        <w:rPr>
          <w:rFonts w:asciiTheme="minorEastAsia" w:eastAsiaTheme="minorEastAsia" w:hAnsiTheme="minorEastAsia" w:hint="eastAsia"/>
          <w:sz w:val="21"/>
          <w:szCs w:val="21"/>
        </w:rPr>
        <w:t>所载的</w:t>
      </w:r>
      <w:r w:rsidR="00017A6A" w:rsidRPr="00582D54">
        <w:rPr>
          <w:rFonts w:asciiTheme="minorEastAsia" w:eastAsiaTheme="minorEastAsia" w:hAnsiTheme="minorEastAsia" w:hint="eastAsia"/>
          <w:bCs/>
          <w:sz w:val="21"/>
          <w:szCs w:val="21"/>
        </w:rPr>
        <w:t>“关于WIPO对落实可持续发展目标及其相关具体目标所作贡献的报告”。委员会注意到文件</w:t>
      </w:r>
      <w:r w:rsidR="006855F7" w:rsidRPr="00582D54">
        <w:rPr>
          <w:rFonts w:asciiTheme="minorEastAsia" w:eastAsiaTheme="minorEastAsia" w:hAnsiTheme="minorEastAsia" w:hint="eastAsia"/>
          <w:bCs/>
          <w:sz w:val="21"/>
          <w:szCs w:val="21"/>
        </w:rPr>
        <w:t>中</w:t>
      </w:r>
      <w:r w:rsidR="00017A6A" w:rsidRPr="00582D54">
        <w:rPr>
          <w:rFonts w:asciiTheme="minorEastAsia" w:eastAsiaTheme="minorEastAsia" w:hAnsiTheme="minorEastAsia" w:hint="eastAsia"/>
          <w:bCs/>
          <w:sz w:val="21"/>
          <w:szCs w:val="21"/>
        </w:rPr>
        <w:t>所载的信息。在回应针对报告内容的一些意见时，秘书处进行了澄清，并注意到</w:t>
      </w:r>
      <w:r w:rsidR="00FF348F">
        <w:rPr>
          <w:rFonts w:asciiTheme="minorEastAsia" w:eastAsiaTheme="minorEastAsia" w:hAnsiTheme="minorEastAsia" w:hint="eastAsia"/>
          <w:bCs/>
          <w:sz w:val="21"/>
          <w:szCs w:val="21"/>
        </w:rPr>
        <w:t>关于改进</w:t>
      </w:r>
      <w:proofErr w:type="gramStart"/>
      <w:r w:rsidR="00017A6A" w:rsidRPr="00582D54">
        <w:rPr>
          <w:rFonts w:asciiTheme="minorEastAsia" w:eastAsiaTheme="minorEastAsia" w:hAnsiTheme="minorEastAsia" w:hint="eastAsia"/>
          <w:bCs/>
          <w:sz w:val="21"/>
          <w:szCs w:val="21"/>
        </w:rPr>
        <w:t>今后报告</w:t>
      </w:r>
      <w:proofErr w:type="gramEnd"/>
      <w:r w:rsidR="00FF348F">
        <w:rPr>
          <w:rFonts w:asciiTheme="minorEastAsia" w:eastAsiaTheme="minorEastAsia" w:hAnsiTheme="minorEastAsia" w:hint="eastAsia"/>
          <w:bCs/>
          <w:sz w:val="21"/>
          <w:szCs w:val="21"/>
        </w:rPr>
        <w:t>和今后工作</w:t>
      </w:r>
      <w:r w:rsidR="00017A6A" w:rsidRPr="00582D54">
        <w:rPr>
          <w:rFonts w:asciiTheme="minorEastAsia" w:eastAsiaTheme="minorEastAsia" w:hAnsiTheme="minorEastAsia" w:hint="eastAsia"/>
          <w:bCs/>
          <w:sz w:val="21"/>
          <w:szCs w:val="21"/>
        </w:rPr>
        <w:t>的建议。</w:t>
      </w:r>
    </w:p>
    <w:p w:rsidR="00FF348F" w:rsidRPr="00FF348F" w:rsidRDefault="00FF348F" w:rsidP="00B30DDB">
      <w:pPr>
        <w:pStyle w:val="ae"/>
        <w:overflowPunct w:val="0"/>
        <w:spacing w:afterLines="50" w:after="120" w:line="340" w:lineRule="atLeast"/>
        <w:ind w:left="567"/>
        <w:contextualSpacing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8.4</w:t>
      </w:r>
      <w:r>
        <w:rPr>
          <w:rFonts w:asciiTheme="minorEastAsia" w:eastAsiaTheme="minorEastAsia" w:hAnsiTheme="minorEastAsia" w:hint="eastAsia"/>
          <w:bCs/>
          <w:sz w:val="21"/>
          <w:szCs w:val="21"/>
        </w:rPr>
        <w:tab/>
      </w:r>
      <w:r w:rsidRPr="00582D54">
        <w:rPr>
          <w:rFonts w:asciiTheme="minorEastAsia" w:eastAsiaTheme="minorEastAsia" w:hAnsiTheme="minorEastAsia" w:hint="eastAsia"/>
          <w:bCs/>
          <w:sz w:val="21"/>
          <w:szCs w:val="21"/>
        </w:rPr>
        <w:t>文件</w:t>
      </w:r>
      <w:r w:rsidRPr="00582D54">
        <w:rPr>
          <w:rFonts w:asciiTheme="minorEastAsia" w:eastAsiaTheme="minorEastAsia" w:hAnsiTheme="minorEastAsia"/>
          <w:bCs/>
          <w:sz w:val="21"/>
          <w:szCs w:val="21"/>
        </w:rPr>
        <w:t>CDIP/19/</w:t>
      </w:r>
      <w:r>
        <w:rPr>
          <w:rFonts w:asciiTheme="minorEastAsia" w:eastAsiaTheme="minorEastAsia" w:hAnsiTheme="minorEastAsia" w:hint="eastAsia"/>
          <w:bCs/>
          <w:sz w:val="21"/>
          <w:szCs w:val="21"/>
        </w:rPr>
        <w:t>7</w:t>
      </w:r>
      <w:r w:rsidR="00A854E6">
        <w:rPr>
          <w:rFonts w:asciiTheme="minorEastAsia" w:eastAsiaTheme="minorEastAsia" w:hAnsiTheme="minorEastAsia" w:hint="eastAsia"/>
          <w:sz w:val="21"/>
          <w:szCs w:val="21"/>
        </w:rPr>
        <w:t>中</w:t>
      </w:r>
      <w:r w:rsidR="00A854E6" w:rsidRPr="005C6BC9">
        <w:rPr>
          <w:rFonts w:asciiTheme="minorEastAsia" w:eastAsiaTheme="minorEastAsia" w:hAnsiTheme="minorEastAsia" w:hint="eastAsia"/>
          <w:sz w:val="21"/>
          <w:szCs w:val="21"/>
        </w:rPr>
        <w:t>所载的</w:t>
      </w:r>
      <w:r>
        <w:rPr>
          <w:rFonts w:asciiTheme="minorEastAsia" w:eastAsiaTheme="minorEastAsia" w:hAnsiTheme="minorEastAsia" w:hint="eastAsia"/>
          <w:bCs/>
          <w:sz w:val="21"/>
          <w:szCs w:val="21"/>
        </w:rPr>
        <w:t>“</w:t>
      </w:r>
      <w:r w:rsidRPr="00FF348F">
        <w:rPr>
          <w:rFonts w:asciiTheme="minorEastAsia" w:eastAsiaTheme="minorEastAsia" w:hAnsiTheme="minorEastAsia" w:hint="eastAsia"/>
          <w:bCs/>
          <w:sz w:val="21"/>
          <w:szCs w:val="21"/>
        </w:rPr>
        <w:t>非洲集团关于每两年组织一次知识产权与发展国际会议的提案</w:t>
      </w:r>
      <w:r>
        <w:rPr>
          <w:rFonts w:asciiTheme="minorEastAsia" w:eastAsiaTheme="minorEastAsia" w:hAnsiTheme="minorEastAsia" w:hint="eastAsia"/>
          <w:bCs/>
          <w:sz w:val="21"/>
          <w:szCs w:val="21"/>
        </w:rPr>
        <w:t>”。会议决定在CDIP下届会议上继续讨论，并鼓励非洲集团根据会上提出的评论意见对文件进行修订，</w:t>
      </w:r>
      <w:r w:rsidR="00A854E6">
        <w:rPr>
          <w:rFonts w:asciiTheme="minorEastAsia" w:eastAsiaTheme="minorEastAsia" w:hAnsiTheme="minorEastAsia" w:hint="eastAsia"/>
          <w:bCs/>
          <w:sz w:val="21"/>
          <w:szCs w:val="21"/>
        </w:rPr>
        <w:t>以</w:t>
      </w:r>
      <w:r>
        <w:rPr>
          <w:rFonts w:asciiTheme="minorEastAsia" w:eastAsiaTheme="minorEastAsia" w:hAnsiTheme="minorEastAsia" w:hint="eastAsia"/>
          <w:bCs/>
          <w:sz w:val="21"/>
          <w:szCs w:val="21"/>
        </w:rPr>
        <w:t>供进一步审议。</w:t>
      </w:r>
    </w:p>
    <w:p w:rsidR="00DA3FED" w:rsidRDefault="00DA3FED" w:rsidP="00B30DDB">
      <w:pPr>
        <w:pStyle w:val="ae"/>
        <w:overflowPunct w:val="0"/>
        <w:spacing w:afterLines="50" w:after="120" w:line="340" w:lineRule="atLeast"/>
        <w:ind w:left="567"/>
        <w:contextualSpacing w:val="0"/>
        <w:jc w:val="both"/>
        <w:rPr>
          <w:rFonts w:asciiTheme="minorEastAsia" w:eastAsiaTheme="minorEastAsia" w:hAnsiTheme="minorEastAsia"/>
          <w:sz w:val="21"/>
          <w:szCs w:val="21"/>
        </w:rPr>
      </w:pPr>
      <w:r>
        <w:rPr>
          <w:rFonts w:asciiTheme="minorEastAsia" w:eastAsiaTheme="minorEastAsia" w:hAnsiTheme="minorEastAsia" w:hint="eastAsia"/>
          <w:bCs/>
          <w:sz w:val="21"/>
          <w:szCs w:val="21"/>
        </w:rPr>
        <w:t>8.5</w:t>
      </w:r>
      <w:r>
        <w:rPr>
          <w:rFonts w:asciiTheme="minorEastAsia" w:eastAsiaTheme="minorEastAsia" w:hAnsiTheme="minorEastAsia" w:hint="eastAsia"/>
          <w:bCs/>
          <w:sz w:val="21"/>
          <w:szCs w:val="21"/>
        </w:rPr>
        <w:tab/>
      </w:r>
      <w:r w:rsidRPr="005C6BC9">
        <w:rPr>
          <w:rFonts w:asciiTheme="minorEastAsia" w:eastAsiaTheme="minorEastAsia" w:hAnsiTheme="minorEastAsia" w:hint="eastAsia"/>
          <w:sz w:val="21"/>
          <w:szCs w:val="21"/>
        </w:rPr>
        <w:t>文件</w:t>
      </w:r>
      <w:r w:rsidRPr="005C6BC9">
        <w:rPr>
          <w:rFonts w:asciiTheme="minorEastAsia" w:eastAsiaTheme="minorEastAsia" w:hAnsiTheme="minorEastAsia"/>
          <w:sz w:val="21"/>
          <w:szCs w:val="21"/>
        </w:rPr>
        <w:t>CDIP/19/</w:t>
      </w:r>
      <w:r>
        <w:rPr>
          <w:rFonts w:asciiTheme="minorEastAsia" w:eastAsiaTheme="minorEastAsia" w:hAnsiTheme="minorEastAsia" w:hint="eastAsia"/>
          <w:sz w:val="21"/>
          <w:szCs w:val="21"/>
        </w:rPr>
        <w:t>11</w:t>
      </w:r>
      <w:r w:rsidR="00B27CF9">
        <w:rPr>
          <w:rFonts w:asciiTheme="minorEastAsia" w:eastAsiaTheme="minorEastAsia" w:hAnsiTheme="minorEastAsia" w:hint="eastAsia"/>
          <w:sz w:val="21"/>
          <w:szCs w:val="21"/>
        </w:rPr>
        <w:t>中</w:t>
      </w:r>
      <w:r w:rsidRPr="005C6BC9">
        <w:rPr>
          <w:rFonts w:asciiTheme="minorEastAsia" w:eastAsiaTheme="minorEastAsia" w:hAnsiTheme="minorEastAsia" w:hint="eastAsia"/>
          <w:sz w:val="21"/>
          <w:szCs w:val="21"/>
        </w:rPr>
        <w:t>所载的</w:t>
      </w:r>
      <w:r>
        <w:rPr>
          <w:rFonts w:asciiTheme="minorEastAsia" w:eastAsiaTheme="minorEastAsia" w:hAnsiTheme="minorEastAsia" w:hint="eastAsia"/>
          <w:sz w:val="21"/>
          <w:szCs w:val="21"/>
        </w:rPr>
        <w:t>“</w:t>
      </w:r>
      <w:r w:rsidRPr="00DA3FED">
        <w:rPr>
          <w:rFonts w:asciiTheme="minorEastAsia" w:eastAsiaTheme="minorEastAsia" w:hAnsiTheme="minorEastAsia" w:hint="eastAsia"/>
          <w:sz w:val="21"/>
          <w:szCs w:val="21"/>
        </w:rPr>
        <w:t>知识产权管理与技术转让：促进发展中国家、最不发达国家和经济转型期</w:t>
      </w:r>
      <w:r w:rsidRPr="00B30DDB">
        <w:rPr>
          <w:rFonts w:asciiTheme="minorEastAsia" w:eastAsiaTheme="minorEastAsia" w:hAnsiTheme="minorEastAsia" w:hint="eastAsia"/>
          <w:bCs/>
          <w:sz w:val="21"/>
          <w:szCs w:val="21"/>
        </w:rPr>
        <w:t>国家</w:t>
      </w:r>
      <w:r w:rsidRPr="00DA3FED">
        <w:rPr>
          <w:rFonts w:asciiTheme="minorEastAsia" w:eastAsiaTheme="minorEastAsia" w:hAnsiTheme="minorEastAsia" w:hint="eastAsia"/>
          <w:sz w:val="21"/>
          <w:szCs w:val="21"/>
        </w:rPr>
        <w:t>有效利用知识产权——南非的提案</w:t>
      </w:r>
      <w:r>
        <w:rPr>
          <w:rFonts w:asciiTheme="minorEastAsia" w:eastAsiaTheme="minorEastAsia" w:hAnsiTheme="minorEastAsia" w:hint="eastAsia"/>
          <w:sz w:val="21"/>
          <w:szCs w:val="21"/>
        </w:rPr>
        <w:t>”。委员会通过了项目提案，对第2.3部分第4段“交付战略”作了文件</w:t>
      </w:r>
      <w:r w:rsidRPr="005C6BC9">
        <w:rPr>
          <w:rFonts w:asciiTheme="minorEastAsia" w:eastAsiaTheme="minorEastAsia" w:hAnsiTheme="minorEastAsia"/>
          <w:sz w:val="21"/>
          <w:szCs w:val="21"/>
        </w:rPr>
        <w:t>CDIP/19/</w:t>
      </w:r>
      <w:r>
        <w:rPr>
          <w:rFonts w:asciiTheme="minorEastAsia" w:eastAsiaTheme="minorEastAsia" w:hAnsiTheme="minorEastAsia" w:hint="eastAsia"/>
          <w:sz w:val="21"/>
          <w:szCs w:val="21"/>
        </w:rPr>
        <w:t>11 Rev.中所反映的修改。</w:t>
      </w:r>
    </w:p>
    <w:p w:rsidR="00DA3FED" w:rsidRPr="005C6BC9" w:rsidRDefault="00DA3FED" w:rsidP="00B30DDB">
      <w:pPr>
        <w:pStyle w:val="ae"/>
        <w:overflowPunct w:val="0"/>
        <w:spacing w:afterLines="50" w:after="120" w:line="340" w:lineRule="atLeast"/>
        <w:ind w:left="567"/>
        <w:contextualSpacing w:val="0"/>
        <w:jc w:val="both"/>
        <w:rPr>
          <w:rFonts w:asciiTheme="minorEastAsia" w:eastAsiaTheme="minorEastAsia" w:hAnsiTheme="minorEastAsia"/>
          <w:bCs/>
          <w:sz w:val="21"/>
          <w:szCs w:val="21"/>
        </w:rPr>
      </w:pPr>
      <w:r>
        <w:rPr>
          <w:rFonts w:asciiTheme="minorEastAsia" w:eastAsiaTheme="minorEastAsia" w:hAnsiTheme="minorEastAsia" w:hint="eastAsia"/>
          <w:sz w:val="21"/>
          <w:szCs w:val="21"/>
        </w:rPr>
        <w:t>8.6</w:t>
      </w:r>
      <w:r>
        <w:rPr>
          <w:rFonts w:asciiTheme="minorEastAsia" w:eastAsiaTheme="minorEastAsia" w:hAnsiTheme="minorEastAsia" w:hint="eastAsia"/>
          <w:sz w:val="21"/>
          <w:szCs w:val="21"/>
        </w:rPr>
        <w:tab/>
      </w:r>
      <w:r w:rsidRPr="00DA3FED">
        <w:rPr>
          <w:rFonts w:asciiTheme="minorEastAsia" w:eastAsiaTheme="minorEastAsia" w:hAnsiTheme="minorEastAsia" w:hint="eastAsia"/>
          <w:sz w:val="21"/>
          <w:szCs w:val="21"/>
        </w:rPr>
        <w:t>文件CDIP/12/5和CDIP/18/10</w:t>
      </w:r>
      <w:r>
        <w:rPr>
          <w:rFonts w:asciiTheme="minorEastAsia" w:eastAsiaTheme="minorEastAsia" w:hAnsiTheme="minorEastAsia" w:hint="eastAsia"/>
          <w:sz w:val="21"/>
          <w:szCs w:val="21"/>
        </w:rPr>
        <w:t>中所载的“</w:t>
      </w:r>
      <w:r w:rsidRPr="00DA3FED">
        <w:rPr>
          <w:rFonts w:asciiTheme="minorEastAsia" w:eastAsiaTheme="minorEastAsia" w:hAnsiTheme="minorEastAsia" w:hint="eastAsia"/>
          <w:sz w:val="21"/>
          <w:szCs w:val="21"/>
        </w:rPr>
        <w:t>WIPO大会关于CDIP相关事项的决定</w:t>
      </w:r>
      <w:r>
        <w:rPr>
          <w:rFonts w:asciiTheme="minorEastAsia" w:eastAsiaTheme="minorEastAsia" w:hAnsiTheme="minorEastAsia" w:hint="eastAsia"/>
          <w:sz w:val="21"/>
          <w:szCs w:val="21"/>
        </w:rPr>
        <w:t>”。委员会</w:t>
      </w:r>
      <w:proofErr w:type="gramStart"/>
      <w:r w:rsidRPr="00582D54">
        <w:rPr>
          <w:rFonts w:asciiTheme="minorEastAsia" w:eastAsiaTheme="minorEastAsia" w:hAnsiTheme="minorEastAsia" w:hint="eastAsia"/>
          <w:bCs/>
          <w:sz w:val="21"/>
          <w:szCs w:val="21"/>
        </w:rPr>
        <w:t>作出</w:t>
      </w:r>
      <w:proofErr w:type="gramEnd"/>
      <w:r>
        <w:rPr>
          <w:rFonts w:asciiTheme="minorEastAsia" w:eastAsiaTheme="minorEastAsia" w:hAnsiTheme="minorEastAsia" w:hint="eastAsia"/>
          <w:sz w:val="21"/>
          <w:szCs w:val="21"/>
        </w:rPr>
        <w:t>了一项决定，见本文件附</w:t>
      </w:r>
      <w:r w:rsidR="0020418B">
        <w:rPr>
          <w:rFonts w:asciiTheme="minorEastAsia" w:eastAsiaTheme="minorEastAsia" w:hAnsiTheme="minorEastAsia" w:hint="eastAsia"/>
          <w:sz w:val="21"/>
          <w:szCs w:val="21"/>
        </w:rPr>
        <w:t>录</w:t>
      </w:r>
      <w:r>
        <w:rPr>
          <w:rFonts w:asciiTheme="minorEastAsia" w:eastAsiaTheme="minorEastAsia" w:hAnsiTheme="minorEastAsia" w:hint="eastAsia"/>
          <w:sz w:val="21"/>
          <w:szCs w:val="21"/>
        </w:rPr>
        <w:t>。</w:t>
      </w:r>
    </w:p>
    <w:p w:rsidR="00F64197" w:rsidRDefault="00582D54" w:rsidP="00B30DDB">
      <w:pPr>
        <w:pStyle w:val="ae"/>
        <w:overflowPunct w:val="0"/>
        <w:spacing w:afterLines="50" w:after="120" w:line="340" w:lineRule="atLeast"/>
        <w:ind w:left="567"/>
        <w:contextualSpacing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8.7</w:t>
      </w:r>
      <w:r>
        <w:rPr>
          <w:rFonts w:asciiTheme="minorEastAsia" w:eastAsiaTheme="minorEastAsia" w:hAnsiTheme="minorEastAsia" w:hint="eastAsia"/>
          <w:bCs/>
          <w:sz w:val="21"/>
          <w:szCs w:val="21"/>
        </w:rPr>
        <w:tab/>
      </w:r>
      <w:r w:rsidR="00FF348F">
        <w:rPr>
          <w:rFonts w:asciiTheme="minorEastAsia" w:eastAsiaTheme="minorEastAsia" w:hAnsiTheme="minorEastAsia" w:hint="eastAsia"/>
          <w:bCs/>
          <w:sz w:val="21"/>
          <w:szCs w:val="21"/>
        </w:rPr>
        <w:t>讨论</w:t>
      </w:r>
      <w:r w:rsidR="00017A6A" w:rsidRPr="00582D54">
        <w:rPr>
          <w:rFonts w:asciiTheme="minorEastAsia" w:eastAsiaTheme="minorEastAsia" w:hAnsiTheme="minorEastAsia" w:hint="eastAsia"/>
          <w:bCs/>
          <w:sz w:val="21"/>
          <w:szCs w:val="21"/>
        </w:rPr>
        <w:t>在</w:t>
      </w:r>
      <w:r w:rsidR="000138CE" w:rsidRPr="00582D54">
        <w:rPr>
          <w:rFonts w:asciiTheme="minorEastAsia" w:eastAsiaTheme="minorEastAsia" w:hAnsiTheme="minorEastAsia" w:hint="eastAsia"/>
          <w:bCs/>
          <w:sz w:val="21"/>
          <w:szCs w:val="21"/>
        </w:rPr>
        <w:t>CDIP今后</w:t>
      </w:r>
      <w:r w:rsidR="00017A6A" w:rsidRPr="00582D54">
        <w:rPr>
          <w:rFonts w:asciiTheme="minorEastAsia" w:eastAsiaTheme="minorEastAsia" w:hAnsiTheme="minorEastAsia" w:hint="eastAsia"/>
          <w:bCs/>
          <w:sz w:val="21"/>
          <w:szCs w:val="21"/>
        </w:rPr>
        <w:t>会议上处理可持续发展目标的方式。委员会决定继续讨论这一主题，包括在议程上设立一个常设议程项目</w:t>
      </w:r>
      <w:r w:rsidR="00DA3FED" w:rsidRPr="00582D54">
        <w:rPr>
          <w:rFonts w:asciiTheme="minorEastAsia" w:eastAsiaTheme="minorEastAsia" w:hAnsiTheme="minorEastAsia" w:hint="eastAsia"/>
          <w:bCs/>
          <w:sz w:val="21"/>
          <w:szCs w:val="21"/>
        </w:rPr>
        <w:t>的要求</w:t>
      </w:r>
      <w:r w:rsidR="00017A6A" w:rsidRPr="00582D54">
        <w:rPr>
          <w:rFonts w:asciiTheme="minorEastAsia" w:eastAsiaTheme="minorEastAsia" w:hAnsiTheme="minorEastAsia" w:hint="eastAsia"/>
          <w:bCs/>
          <w:sz w:val="21"/>
          <w:szCs w:val="21"/>
        </w:rPr>
        <w:t>。</w:t>
      </w:r>
    </w:p>
    <w:p w:rsidR="00FF348F" w:rsidRDefault="00FF348F" w:rsidP="00B30DDB">
      <w:pPr>
        <w:pStyle w:val="ae"/>
        <w:overflowPunct w:val="0"/>
        <w:spacing w:afterLines="50" w:after="120" w:line="340" w:lineRule="atLeast"/>
        <w:ind w:left="567"/>
        <w:contextualSpacing w:val="0"/>
        <w:jc w:val="both"/>
        <w:rPr>
          <w:rFonts w:asciiTheme="minorEastAsia" w:eastAsiaTheme="minorEastAsia" w:hAnsiTheme="minorEastAsia"/>
          <w:sz w:val="21"/>
          <w:szCs w:val="21"/>
        </w:rPr>
      </w:pPr>
      <w:r>
        <w:rPr>
          <w:rFonts w:asciiTheme="minorEastAsia" w:eastAsiaTheme="minorEastAsia" w:hAnsiTheme="minorEastAsia" w:hint="eastAsia"/>
          <w:bCs/>
          <w:sz w:val="21"/>
          <w:szCs w:val="21"/>
        </w:rPr>
        <w:lastRenderedPageBreak/>
        <w:t>8.8</w:t>
      </w:r>
      <w:r>
        <w:rPr>
          <w:rFonts w:asciiTheme="minorEastAsia" w:eastAsiaTheme="minorEastAsia" w:hAnsiTheme="minorEastAsia" w:hint="eastAsia"/>
          <w:bCs/>
          <w:sz w:val="21"/>
          <w:szCs w:val="21"/>
        </w:rPr>
        <w:tab/>
        <w:t>讨论</w:t>
      </w:r>
      <w:r w:rsidRPr="005C6BC9">
        <w:rPr>
          <w:rFonts w:asciiTheme="minorEastAsia" w:eastAsiaTheme="minorEastAsia" w:hAnsiTheme="minorEastAsia" w:hint="eastAsia"/>
          <w:sz w:val="21"/>
          <w:szCs w:val="21"/>
        </w:rPr>
        <w:t>文件</w:t>
      </w:r>
      <w:r w:rsidRPr="005C6BC9">
        <w:rPr>
          <w:rFonts w:asciiTheme="minorEastAsia" w:eastAsiaTheme="minorEastAsia" w:hAnsiTheme="minorEastAsia"/>
          <w:sz w:val="21"/>
          <w:szCs w:val="21"/>
        </w:rPr>
        <w:t>CDIP/1</w:t>
      </w:r>
      <w:r>
        <w:rPr>
          <w:rFonts w:asciiTheme="minorEastAsia" w:eastAsiaTheme="minorEastAsia" w:hAnsiTheme="minorEastAsia" w:hint="eastAsia"/>
          <w:sz w:val="21"/>
          <w:szCs w:val="21"/>
        </w:rPr>
        <w:t>8</w:t>
      </w:r>
      <w:r w:rsidRPr="005C6BC9">
        <w:rPr>
          <w:rFonts w:asciiTheme="minorEastAsia" w:eastAsiaTheme="minorEastAsia" w:hAnsiTheme="minorEastAsia"/>
          <w:sz w:val="21"/>
          <w:szCs w:val="21"/>
        </w:rPr>
        <w:t>/</w:t>
      </w:r>
      <w:r>
        <w:rPr>
          <w:rFonts w:asciiTheme="minorEastAsia" w:eastAsiaTheme="minorEastAsia" w:hAnsiTheme="minorEastAsia" w:hint="eastAsia"/>
          <w:sz w:val="21"/>
          <w:szCs w:val="21"/>
        </w:rPr>
        <w:t>6 Rev.附件一中</w:t>
      </w:r>
      <w:r w:rsidRPr="005C6BC9">
        <w:rPr>
          <w:rFonts w:asciiTheme="minorEastAsia" w:eastAsiaTheme="minorEastAsia" w:hAnsiTheme="minorEastAsia" w:hint="eastAsia"/>
          <w:sz w:val="21"/>
          <w:szCs w:val="21"/>
        </w:rPr>
        <w:t>所载的</w:t>
      </w:r>
      <w:r>
        <w:rPr>
          <w:rFonts w:asciiTheme="minorEastAsia" w:eastAsiaTheme="minorEastAsia" w:hAnsiTheme="minorEastAsia" w:hint="eastAsia"/>
          <w:sz w:val="21"/>
          <w:szCs w:val="21"/>
        </w:rPr>
        <w:t>美</w:t>
      </w:r>
      <w:r w:rsidRPr="00FF348F">
        <w:rPr>
          <w:rFonts w:asciiTheme="minorEastAsia" w:eastAsiaTheme="minorEastAsia" w:hAnsiTheme="minorEastAsia" w:hint="eastAsia"/>
          <w:sz w:val="21"/>
          <w:szCs w:val="21"/>
        </w:rPr>
        <w:t>国、澳大利亚和加拿大</w:t>
      </w:r>
      <w:r>
        <w:rPr>
          <w:rFonts w:asciiTheme="minorEastAsia" w:eastAsiaTheme="minorEastAsia" w:hAnsiTheme="minorEastAsia" w:hint="eastAsia"/>
          <w:sz w:val="21"/>
          <w:szCs w:val="21"/>
        </w:rPr>
        <w:t>三</w:t>
      </w:r>
      <w:r w:rsidRPr="00FF348F">
        <w:rPr>
          <w:rFonts w:asciiTheme="minorEastAsia" w:eastAsiaTheme="minorEastAsia" w:hAnsiTheme="minorEastAsia" w:hint="eastAsia"/>
          <w:sz w:val="21"/>
          <w:szCs w:val="21"/>
        </w:rPr>
        <w:t>代表团关于技术转让</w:t>
      </w:r>
      <w:r>
        <w:rPr>
          <w:rFonts w:asciiTheme="minorEastAsia" w:eastAsiaTheme="minorEastAsia" w:hAnsiTheme="minorEastAsia" w:hint="eastAsia"/>
          <w:sz w:val="21"/>
          <w:szCs w:val="21"/>
        </w:rPr>
        <w:t>相关活动的</w:t>
      </w:r>
      <w:r w:rsidRPr="00FF348F">
        <w:rPr>
          <w:rFonts w:asciiTheme="minorEastAsia" w:eastAsiaTheme="minorEastAsia" w:hAnsiTheme="minorEastAsia" w:hint="eastAsia"/>
          <w:sz w:val="21"/>
          <w:szCs w:val="21"/>
        </w:rPr>
        <w:t>联合提案</w:t>
      </w:r>
      <w:r>
        <w:rPr>
          <w:rFonts w:asciiTheme="minorEastAsia" w:eastAsiaTheme="minorEastAsia" w:hAnsiTheme="minorEastAsia" w:hint="eastAsia"/>
          <w:sz w:val="21"/>
          <w:szCs w:val="21"/>
        </w:rPr>
        <w:t>第5项。委员会同意在其下届会议上继续讨论。会议决定，秘书处将</w:t>
      </w:r>
      <w:r w:rsidRPr="00FF348F">
        <w:rPr>
          <w:rFonts w:asciiTheme="minorEastAsia" w:eastAsiaTheme="minorEastAsia" w:hAnsiTheme="minorEastAsia" w:hint="eastAsia"/>
          <w:sz w:val="21"/>
          <w:szCs w:val="21"/>
        </w:rPr>
        <w:t>编拟</w:t>
      </w:r>
      <w:r>
        <w:rPr>
          <w:rFonts w:asciiTheme="minorEastAsia" w:eastAsiaTheme="minorEastAsia" w:hAnsiTheme="minorEastAsia" w:hint="eastAsia"/>
          <w:sz w:val="21"/>
          <w:szCs w:val="21"/>
        </w:rPr>
        <w:t>并向委员会下届会议</w:t>
      </w:r>
      <w:r w:rsidRPr="00FF348F">
        <w:rPr>
          <w:rFonts w:asciiTheme="minorEastAsia" w:eastAsiaTheme="minorEastAsia" w:hAnsiTheme="minorEastAsia" w:hint="eastAsia"/>
          <w:sz w:val="21"/>
          <w:szCs w:val="21"/>
        </w:rPr>
        <w:t>提供</w:t>
      </w:r>
      <w:r>
        <w:rPr>
          <w:rFonts w:asciiTheme="minorEastAsia" w:eastAsiaTheme="minorEastAsia" w:hAnsiTheme="minorEastAsia" w:hint="eastAsia"/>
          <w:sz w:val="21"/>
          <w:szCs w:val="21"/>
        </w:rPr>
        <w:t>一份汇编，内容是现有国家、区域和国际技术交换和技术许可平台，以及与之有关的各种挑战，特别是发展中国家和最不发达国家面对的挑战。</w:t>
      </w:r>
    </w:p>
    <w:p w:rsidR="00FF348F" w:rsidRDefault="00FF348F"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r w:rsidRPr="00FF348F">
        <w:rPr>
          <w:rFonts w:asciiTheme="minorEastAsia" w:eastAsiaTheme="minorEastAsia" w:hAnsiTheme="minorEastAsia" w:hint="eastAsia"/>
          <w:bCs/>
          <w:sz w:val="21"/>
          <w:szCs w:val="21"/>
        </w:rPr>
        <w:t>在关于未来工作的议程第</w:t>
      </w:r>
      <w:r w:rsidR="004454BA">
        <w:rPr>
          <w:rFonts w:asciiTheme="minorEastAsia" w:eastAsiaTheme="minorEastAsia" w:hAnsiTheme="minorEastAsia" w:hint="eastAsia"/>
          <w:bCs/>
          <w:sz w:val="21"/>
          <w:szCs w:val="21"/>
        </w:rPr>
        <w:t>8</w:t>
      </w:r>
      <w:bookmarkStart w:id="5" w:name="_GoBack"/>
      <w:bookmarkEnd w:id="5"/>
      <w:r w:rsidRPr="00FF348F">
        <w:rPr>
          <w:rFonts w:asciiTheme="minorEastAsia" w:eastAsiaTheme="minorEastAsia" w:hAnsiTheme="minorEastAsia" w:hint="eastAsia"/>
          <w:bCs/>
          <w:sz w:val="21"/>
          <w:szCs w:val="21"/>
        </w:rPr>
        <w:t>项下，委员会为下届会议商定了一份议题</w:t>
      </w:r>
      <w:r>
        <w:rPr>
          <w:rFonts w:asciiTheme="minorEastAsia" w:eastAsiaTheme="minorEastAsia" w:hAnsiTheme="minorEastAsia" w:hint="eastAsia"/>
          <w:bCs/>
          <w:sz w:val="21"/>
          <w:szCs w:val="21"/>
        </w:rPr>
        <w:t>和</w:t>
      </w:r>
      <w:r w:rsidRPr="00FF348F">
        <w:rPr>
          <w:rFonts w:asciiTheme="minorEastAsia" w:eastAsiaTheme="minorEastAsia" w:hAnsiTheme="minorEastAsia" w:hint="eastAsia"/>
          <w:bCs/>
          <w:sz w:val="21"/>
          <w:szCs w:val="21"/>
        </w:rPr>
        <w:t>文件清单。</w:t>
      </w:r>
    </w:p>
    <w:p w:rsidR="00FF348F" w:rsidRPr="00FF348F" w:rsidRDefault="00FF348F"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r w:rsidRPr="00FF348F">
        <w:rPr>
          <w:rFonts w:asciiTheme="minorEastAsia" w:eastAsiaTheme="minorEastAsia" w:hAnsiTheme="minorEastAsia" w:hint="eastAsia"/>
          <w:bCs/>
          <w:sz w:val="21"/>
          <w:szCs w:val="21"/>
        </w:rPr>
        <w:t>委员会注意到，第十</w:t>
      </w:r>
      <w:r w:rsidR="00B30DDB">
        <w:rPr>
          <w:rFonts w:asciiTheme="minorEastAsia" w:eastAsiaTheme="minorEastAsia" w:hAnsiTheme="minorEastAsia" w:hint="eastAsia"/>
          <w:bCs/>
          <w:sz w:val="21"/>
          <w:szCs w:val="21"/>
        </w:rPr>
        <w:t>九</w:t>
      </w:r>
      <w:r w:rsidRPr="00FF348F">
        <w:rPr>
          <w:rFonts w:asciiTheme="minorEastAsia" w:eastAsiaTheme="minorEastAsia" w:hAnsiTheme="minorEastAsia" w:hint="eastAsia"/>
          <w:bCs/>
          <w:sz w:val="21"/>
          <w:szCs w:val="21"/>
        </w:rPr>
        <w:t>届会议的报告草案将由秘书处编拟，并发送各成员国常驻代表团，而且还将以电子形式在WIPO网站上提供给成员国、政府间组织和非政府组织。要对报告草案发表意见，应以书面形式，并最好在下届会议之前八周向秘书处提出。然后，报告草案将在委员会第</w:t>
      </w:r>
      <w:r w:rsidR="00B30DDB">
        <w:rPr>
          <w:rFonts w:asciiTheme="minorEastAsia" w:eastAsiaTheme="minorEastAsia" w:hAnsiTheme="minorEastAsia" w:hint="eastAsia"/>
          <w:bCs/>
          <w:sz w:val="21"/>
          <w:szCs w:val="21"/>
        </w:rPr>
        <w:t>二</w:t>
      </w:r>
      <w:r w:rsidRPr="00FF348F">
        <w:rPr>
          <w:rFonts w:asciiTheme="minorEastAsia" w:eastAsiaTheme="minorEastAsia" w:hAnsiTheme="minorEastAsia" w:hint="eastAsia"/>
          <w:bCs/>
          <w:sz w:val="21"/>
          <w:szCs w:val="21"/>
        </w:rPr>
        <w:t>十届会议上审议通过。</w:t>
      </w:r>
    </w:p>
    <w:p w:rsidR="00FF348F" w:rsidRDefault="00FF348F" w:rsidP="00B30DDB">
      <w:pPr>
        <w:pStyle w:val="ae"/>
        <w:numPr>
          <w:ilvl w:val="0"/>
          <w:numId w:val="39"/>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proofErr w:type="gramStart"/>
      <w:r w:rsidRPr="00FF348F">
        <w:rPr>
          <w:rFonts w:asciiTheme="minorEastAsia" w:eastAsiaTheme="minorEastAsia" w:hAnsiTheme="minorEastAsia" w:hint="eastAsia"/>
          <w:bCs/>
          <w:sz w:val="21"/>
          <w:szCs w:val="21"/>
        </w:rPr>
        <w:t>本总结</w:t>
      </w:r>
      <w:proofErr w:type="gramEnd"/>
      <w:r w:rsidR="00B30DDB" w:rsidRPr="00B30DDB">
        <w:rPr>
          <w:rFonts w:asciiTheme="minorEastAsia" w:eastAsiaTheme="minorEastAsia" w:hAnsiTheme="minorEastAsia" w:hint="eastAsia"/>
          <w:bCs/>
          <w:sz w:val="21"/>
          <w:szCs w:val="21"/>
        </w:rPr>
        <w:t>和第十</w:t>
      </w:r>
      <w:r w:rsidR="00B30DDB">
        <w:rPr>
          <w:rFonts w:asciiTheme="minorEastAsia" w:eastAsiaTheme="minorEastAsia" w:hAnsiTheme="minorEastAsia" w:hint="eastAsia"/>
          <w:bCs/>
          <w:sz w:val="21"/>
          <w:szCs w:val="21"/>
        </w:rPr>
        <w:t>八</w:t>
      </w:r>
      <w:r w:rsidR="00B30DDB" w:rsidRPr="00B30DDB">
        <w:rPr>
          <w:rFonts w:asciiTheme="minorEastAsia" w:eastAsiaTheme="minorEastAsia" w:hAnsiTheme="minorEastAsia" w:hint="eastAsia"/>
          <w:bCs/>
          <w:sz w:val="21"/>
          <w:szCs w:val="21"/>
        </w:rPr>
        <w:t>届会议的总结以及总干事的报告将</w:t>
      </w:r>
      <w:r w:rsidRPr="00FF348F">
        <w:rPr>
          <w:rFonts w:asciiTheme="minorEastAsia" w:eastAsiaTheme="minorEastAsia" w:hAnsiTheme="minorEastAsia" w:hint="eastAsia"/>
          <w:bCs/>
          <w:sz w:val="21"/>
          <w:szCs w:val="21"/>
        </w:rPr>
        <w:t>构成委员会提交大会的报告。</w:t>
      </w:r>
    </w:p>
    <w:p w:rsidR="00B30DDB" w:rsidRPr="00B30DDB" w:rsidRDefault="00B30DDB" w:rsidP="00B30DDB">
      <w:pPr>
        <w:overflowPunct w:val="0"/>
        <w:spacing w:afterLines="50" w:after="120" w:line="340" w:lineRule="atLeast"/>
        <w:ind w:left="5534"/>
        <w:jc w:val="both"/>
        <w:rPr>
          <w:rFonts w:ascii="KaiTi" w:eastAsia="KaiTi" w:hAnsi="KaiTi"/>
          <w:bCs/>
          <w:sz w:val="21"/>
          <w:szCs w:val="21"/>
        </w:rPr>
      </w:pPr>
    </w:p>
    <w:p w:rsidR="00B30DDB" w:rsidRPr="00B30DDB" w:rsidRDefault="00B30DDB" w:rsidP="00B30DDB">
      <w:pPr>
        <w:overflowPunct w:val="0"/>
        <w:spacing w:afterLines="50" w:after="120" w:line="340" w:lineRule="atLeast"/>
        <w:ind w:left="5534"/>
        <w:jc w:val="both"/>
        <w:rPr>
          <w:rFonts w:ascii="KaiTi" w:eastAsia="KaiTi" w:hAnsi="KaiTi"/>
          <w:bCs/>
          <w:sz w:val="21"/>
          <w:szCs w:val="21"/>
        </w:rPr>
      </w:pPr>
      <w:r w:rsidRPr="00B30DDB">
        <w:rPr>
          <w:rFonts w:ascii="KaiTi" w:eastAsia="KaiTi" w:hAnsi="KaiTi" w:hint="eastAsia"/>
          <w:bCs/>
          <w:sz w:val="21"/>
          <w:szCs w:val="21"/>
        </w:rPr>
        <w:t>[后接附录]</w:t>
      </w:r>
    </w:p>
    <w:p w:rsidR="00B30DDB" w:rsidRDefault="00B30DDB" w:rsidP="00FF348F">
      <w:pPr>
        <w:spacing w:afterLines="50" w:after="120" w:line="340" w:lineRule="atLeast"/>
        <w:jc w:val="both"/>
        <w:rPr>
          <w:rFonts w:asciiTheme="minorEastAsia" w:eastAsiaTheme="minorEastAsia" w:hAnsiTheme="minorEastAsia"/>
          <w:bCs/>
          <w:sz w:val="21"/>
          <w:szCs w:val="21"/>
        </w:rPr>
      </w:pPr>
    </w:p>
    <w:p w:rsidR="00B30DDB" w:rsidRDefault="00B30DDB" w:rsidP="00FF348F">
      <w:pPr>
        <w:spacing w:afterLines="50" w:after="120" w:line="340" w:lineRule="atLeast"/>
        <w:jc w:val="both"/>
        <w:rPr>
          <w:rFonts w:asciiTheme="minorEastAsia" w:eastAsiaTheme="minorEastAsia" w:hAnsiTheme="minorEastAsia"/>
          <w:bCs/>
          <w:sz w:val="21"/>
          <w:szCs w:val="21"/>
        </w:rPr>
        <w:sectPr w:rsidR="00B30DDB" w:rsidSect="00E90267">
          <w:headerReference w:type="default" r:id="rId10"/>
          <w:pgSz w:w="11907" w:h="16839" w:code="9"/>
          <w:pgMar w:top="567" w:right="1134" w:bottom="1418" w:left="1418" w:header="510" w:footer="1021" w:gutter="0"/>
          <w:pgNumType w:start="1"/>
          <w:cols w:space="720"/>
          <w:titlePg/>
          <w:docGrid w:linePitch="299"/>
        </w:sectPr>
      </w:pPr>
    </w:p>
    <w:p w:rsidR="00B30DDB" w:rsidRPr="00297D0C" w:rsidRDefault="00B30DDB" w:rsidP="00B30DDB">
      <w:pPr>
        <w:spacing w:beforeLines="150" w:before="360" w:afterLines="50" w:after="120" w:line="340" w:lineRule="atLeast"/>
        <w:jc w:val="both"/>
        <w:rPr>
          <w:rFonts w:ascii="SimSun" w:hAnsi="SimSun"/>
          <w:sz w:val="21"/>
        </w:rPr>
      </w:pPr>
      <w:r>
        <w:rPr>
          <w:rFonts w:ascii="SimSun" w:hAnsi="SimSun" w:hint="eastAsia"/>
          <w:sz w:val="21"/>
          <w:u w:val="single"/>
        </w:rPr>
        <w:lastRenderedPageBreak/>
        <w:t>交WIPO大会审议的</w:t>
      </w:r>
      <w:r w:rsidRPr="00297D0C">
        <w:rPr>
          <w:rFonts w:ascii="SimSun" w:hAnsi="SimSun" w:hint="eastAsia"/>
          <w:sz w:val="21"/>
          <w:u w:val="single"/>
        </w:rPr>
        <w:t>关于</w:t>
      </w:r>
      <w:r w:rsidRPr="00297D0C">
        <w:rPr>
          <w:rFonts w:ascii="SimSun" w:hAnsi="SimSun"/>
          <w:sz w:val="21"/>
          <w:u w:val="single"/>
        </w:rPr>
        <w:t>CDIP</w:t>
      </w:r>
      <w:r w:rsidRPr="00297D0C">
        <w:rPr>
          <w:rFonts w:ascii="SimSun" w:hAnsi="SimSun" w:hint="eastAsia"/>
          <w:sz w:val="21"/>
          <w:u w:val="single"/>
        </w:rPr>
        <w:t>相关事项的决定</w:t>
      </w:r>
      <w:r w:rsidRPr="00297D0C">
        <w:rPr>
          <w:rFonts w:ascii="SimSun" w:hAnsi="SimSun" w:hint="eastAsia"/>
          <w:sz w:val="21"/>
        </w:rPr>
        <w:t>：</w:t>
      </w:r>
    </w:p>
    <w:p w:rsidR="00B30DDB" w:rsidRPr="00297D0C" w:rsidRDefault="00B30DDB" w:rsidP="00B30DDB">
      <w:pPr>
        <w:overflowPunct w:val="0"/>
        <w:spacing w:afterLines="50" w:after="120" w:line="340" w:lineRule="atLeast"/>
        <w:jc w:val="both"/>
        <w:rPr>
          <w:rFonts w:ascii="SimSun" w:hAnsi="SimSun"/>
          <w:sz w:val="21"/>
        </w:rPr>
      </w:pPr>
    </w:p>
    <w:p w:rsidR="00B30DDB" w:rsidRPr="00297D0C" w:rsidRDefault="00B30DDB" w:rsidP="00B30DDB">
      <w:pPr>
        <w:overflowPunct w:val="0"/>
        <w:spacing w:afterLines="50" w:after="120" w:line="340" w:lineRule="atLeast"/>
        <w:jc w:val="both"/>
        <w:rPr>
          <w:rFonts w:ascii="SimSun" w:hAnsi="SimSun"/>
          <w:sz w:val="21"/>
        </w:rPr>
      </w:pPr>
      <w:r w:rsidRPr="00297D0C">
        <w:rPr>
          <w:rFonts w:ascii="SimSun" w:hAnsi="SimSun" w:hint="eastAsia"/>
          <w:sz w:val="21"/>
        </w:rPr>
        <w:t>“WIPO大会：</w:t>
      </w:r>
    </w:p>
    <w:p w:rsidR="00B30DDB" w:rsidRPr="00297D0C" w:rsidRDefault="00B30DDB" w:rsidP="00B30DDB">
      <w:pPr>
        <w:overflowPunct w:val="0"/>
        <w:spacing w:afterLines="50" w:after="120" w:line="340" w:lineRule="atLeast"/>
        <w:jc w:val="both"/>
        <w:rPr>
          <w:rFonts w:ascii="SimSun" w:hAnsi="SimSun"/>
          <w:sz w:val="21"/>
        </w:rPr>
      </w:pPr>
      <w:r w:rsidRPr="00297D0C">
        <w:rPr>
          <w:rFonts w:ascii="SimSun" w:hAnsi="SimSun"/>
          <w:sz w:val="21"/>
        </w:rPr>
        <w:t>(</w:t>
      </w:r>
      <w:proofErr w:type="spellStart"/>
      <w:r w:rsidRPr="00297D0C">
        <w:rPr>
          <w:rFonts w:ascii="SimSun" w:hAnsi="SimSun"/>
          <w:sz w:val="21"/>
        </w:rPr>
        <w:t>i</w:t>
      </w:r>
      <w:proofErr w:type="spellEnd"/>
      <w:r w:rsidRPr="00297D0C">
        <w:rPr>
          <w:rFonts w:ascii="SimSun" w:hAnsi="SimSun"/>
          <w:sz w:val="21"/>
        </w:rPr>
        <w:t>)</w:t>
      </w:r>
      <w:r w:rsidRPr="00297D0C">
        <w:rPr>
          <w:rFonts w:ascii="SimSun" w:hAnsi="SimSun"/>
          <w:sz w:val="21"/>
        </w:rPr>
        <w:tab/>
      </w:r>
      <w:r w:rsidRPr="00297D0C">
        <w:rPr>
          <w:rFonts w:ascii="SimSun" w:hAnsi="SimSun" w:hint="eastAsia"/>
          <w:sz w:val="21"/>
        </w:rPr>
        <w:t>回顾文件A/43/13 Rev.</w:t>
      </w:r>
      <w:r w:rsidR="00A854E6">
        <w:rPr>
          <w:rFonts w:ascii="SimSun" w:hAnsi="SimSun" w:hint="eastAsia"/>
          <w:sz w:val="21"/>
        </w:rPr>
        <w:t>中所载的其2007</w:t>
      </w:r>
      <w:r w:rsidRPr="00297D0C">
        <w:rPr>
          <w:rFonts w:ascii="SimSun" w:hAnsi="SimSun" w:hint="eastAsia"/>
          <w:sz w:val="21"/>
        </w:rPr>
        <w:t>关于建立发展与知识产权委员会的决定，及文件WO/GA/39/7</w:t>
      </w:r>
      <w:r w:rsidR="00A854E6">
        <w:rPr>
          <w:rFonts w:ascii="SimSun" w:hAnsi="SimSun" w:hint="eastAsia"/>
          <w:sz w:val="21"/>
        </w:rPr>
        <w:t>中所载</w:t>
      </w:r>
      <w:r w:rsidRPr="00297D0C">
        <w:rPr>
          <w:rFonts w:ascii="SimSun" w:hAnsi="SimSun" w:hint="eastAsia"/>
          <w:sz w:val="21"/>
        </w:rPr>
        <w:t>的</w:t>
      </w:r>
      <w:r w:rsidR="00A854E6">
        <w:rPr>
          <w:rFonts w:ascii="SimSun" w:hAnsi="SimSun" w:hint="eastAsia"/>
          <w:sz w:val="21"/>
        </w:rPr>
        <w:t>其</w:t>
      </w:r>
      <w:r w:rsidRPr="00297D0C">
        <w:rPr>
          <w:rFonts w:ascii="SimSun" w:hAnsi="SimSun" w:hint="eastAsia"/>
          <w:sz w:val="21"/>
        </w:rPr>
        <w:t>关于</w:t>
      </w:r>
      <w:proofErr w:type="gramStart"/>
      <w:r w:rsidRPr="00297D0C">
        <w:rPr>
          <w:rFonts w:ascii="SimSun" w:hAnsi="SimSun" w:hint="eastAsia"/>
          <w:sz w:val="21"/>
        </w:rPr>
        <w:t>‘</w:t>
      </w:r>
      <w:proofErr w:type="gramEnd"/>
      <w:r w:rsidRPr="00297D0C">
        <w:rPr>
          <w:rFonts w:ascii="SimSun" w:hAnsi="SimSun" w:hint="eastAsia"/>
          <w:sz w:val="21"/>
        </w:rPr>
        <w:t>协调机制以及监测、评估和报告模式'的决定，重申致力于使这些决定得到全面落实；</w:t>
      </w:r>
    </w:p>
    <w:p w:rsidR="00B30DDB" w:rsidRPr="00297D0C" w:rsidRDefault="00B30DDB" w:rsidP="00B30DDB">
      <w:pPr>
        <w:overflowPunct w:val="0"/>
        <w:spacing w:afterLines="50" w:after="120" w:line="340" w:lineRule="atLeast"/>
        <w:jc w:val="both"/>
        <w:rPr>
          <w:rFonts w:ascii="SimSun" w:hAnsi="SimSun"/>
          <w:sz w:val="21"/>
        </w:rPr>
      </w:pPr>
      <w:r w:rsidRPr="00297D0C">
        <w:rPr>
          <w:rFonts w:ascii="SimSun" w:hAnsi="SimSun"/>
          <w:sz w:val="21"/>
        </w:rPr>
        <w:t>(ii)</w:t>
      </w:r>
      <w:r w:rsidRPr="00297D0C">
        <w:rPr>
          <w:rFonts w:ascii="SimSun" w:hAnsi="SimSun"/>
          <w:sz w:val="21"/>
        </w:rPr>
        <w:tab/>
      </w:r>
      <w:r w:rsidRPr="00297D0C">
        <w:rPr>
          <w:rFonts w:ascii="SimSun" w:hAnsi="SimSun" w:hint="eastAsia"/>
          <w:sz w:val="21"/>
        </w:rPr>
        <w:t>重申文件WO/GA/39/7附件二中所载的各项原则；</w:t>
      </w:r>
    </w:p>
    <w:p w:rsidR="00B30DDB" w:rsidRPr="00297D0C" w:rsidRDefault="00B30DDB" w:rsidP="00B30DDB">
      <w:pPr>
        <w:overflowPunct w:val="0"/>
        <w:spacing w:afterLines="50" w:after="120" w:line="340" w:lineRule="atLeast"/>
        <w:jc w:val="both"/>
        <w:rPr>
          <w:rFonts w:ascii="SimSun" w:hAnsi="SimSun"/>
          <w:sz w:val="21"/>
        </w:rPr>
      </w:pPr>
      <w:r w:rsidRPr="00297D0C">
        <w:rPr>
          <w:rFonts w:ascii="SimSun" w:hAnsi="SimSun"/>
          <w:sz w:val="21"/>
        </w:rPr>
        <w:t>(iii)</w:t>
      </w:r>
      <w:r w:rsidRPr="00297D0C">
        <w:rPr>
          <w:rFonts w:ascii="SimSun" w:hAnsi="SimSun"/>
          <w:sz w:val="21"/>
        </w:rPr>
        <w:tab/>
      </w:r>
      <w:r w:rsidRPr="00297D0C">
        <w:rPr>
          <w:rFonts w:ascii="SimSun" w:hAnsi="SimSun" w:hint="eastAsia"/>
          <w:sz w:val="21"/>
        </w:rPr>
        <w:t>重申每个成员国有权在所有WIPO委员会中发表自己的观点；</w:t>
      </w:r>
    </w:p>
    <w:p w:rsidR="00B30DDB" w:rsidRPr="00297D0C" w:rsidRDefault="00B30DDB" w:rsidP="00B30DDB">
      <w:pPr>
        <w:overflowPunct w:val="0"/>
        <w:spacing w:afterLines="50" w:after="120" w:line="340" w:lineRule="atLeast"/>
        <w:jc w:val="both"/>
        <w:rPr>
          <w:rFonts w:ascii="SimSun" w:hAnsi="SimSun"/>
          <w:sz w:val="21"/>
        </w:rPr>
      </w:pPr>
      <w:r w:rsidRPr="00297D0C">
        <w:rPr>
          <w:rFonts w:ascii="SimSun" w:hAnsi="SimSun"/>
          <w:sz w:val="21"/>
        </w:rPr>
        <w:t>(iv)</w:t>
      </w:r>
      <w:r w:rsidRPr="00297D0C">
        <w:rPr>
          <w:rFonts w:ascii="SimSun" w:hAnsi="SimSun"/>
          <w:sz w:val="21"/>
        </w:rPr>
        <w:tab/>
      </w:r>
      <w:r w:rsidRPr="00297D0C">
        <w:rPr>
          <w:rFonts w:ascii="SimSun" w:hAnsi="SimSun" w:hint="eastAsia"/>
          <w:sz w:val="21"/>
        </w:rPr>
        <w:t>注意到就文件</w:t>
      </w:r>
      <w:r w:rsidRPr="00297D0C">
        <w:rPr>
          <w:rFonts w:ascii="SimSun" w:hAnsi="SimSun"/>
          <w:sz w:val="21"/>
        </w:rPr>
        <w:t>CDIP/18/10</w:t>
      </w:r>
      <w:r w:rsidR="00A854E6">
        <w:rPr>
          <w:rFonts w:ascii="SimSun" w:hAnsi="SimSun" w:hint="eastAsia"/>
          <w:sz w:val="21"/>
        </w:rPr>
        <w:t>中</w:t>
      </w:r>
      <w:r w:rsidRPr="00297D0C">
        <w:rPr>
          <w:rFonts w:ascii="SimSun" w:hAnsi="SimSun" w:hint="eastAsia"/>
          <w:sz w:val="21"/>
        </w:rPr>
        <w:t>所</w:t>
      </w:r>
      <w:r w:rsidR="00A854E6">
        <w:rPr>
          <w:rFonts w:ascii="SimSun" w:hAnsi="SimSun" w:hint="eastAsia"/>
          <w:sz w:val="21"/>
        </w:rPr>
        <w:t>载</w:t>
      </w:r>
      <w:r w:rsidRPr="00297D0C">
        <w:rPr>
          <w:rFonts w:ascii="SimSun" w:hAnsi="SimSun" w:hint="eastAsia"/>
          <w:sz w:val="21"/>
        </w:rPr>
        <w:t>的各项</w:t>
      </w:r>
      <w:r w:rsidR="00A854E6">
        <w:rPr>
          <w:rFonts w:ascii="SimSun" w:hAnsi="SimSun" w:hint="eastAsia"/>
          <w:sz w:val="21"/>
        </w:rPr>
        <w:t>议</w:t>
      </w:r>
      <w:r w:rsidRPr="00297D0C">
        <w:rPr>
          <w:rFonts w:ascii="SimSun" w:hAnsi="SimSun" w:hint="eastAsia"/>
          <w:sz w:val="21"/>
        </w:rPr>
        <w:t>题</w:t>
      </w:r>
      <w:r w:rsidR="00A854E6">
        <w:rPr>
          <w:rFonts w:ascii="SimSun" w:hAnsi="SimSun" w:hint="eastAsia"/>
          <w:sz w:val="21"/>
        </w:rPr>
        <w:t>进行</w:t>
      </w:r>
      <w:r w:rsidRPr="00297D0C">
        <w:rPr>
          <w:rFonts w:ascii="SimSun" w:hAnsi="SimSun" w:hint="eastAsia"/>
          <w:sz w:val="21"/>
        </w:rPr>
        <w:t>的辩论的结论；并</w:t>
      </w:r>
    </w:p>
    <w:p w:rsidR="00B30DDB" w:rsidRPr="00182F98" w:rsidRDefault="00B30DDB" w:rsidP="00B30DDB">
      <w:pPr>
        <w:overflowPunct w:val="0"/>
        <w:spacing w:afterLines="50" w:after="120" w:line="340" w:lineRule="atLeast"/>
        <w:jc w:val="both"/>
      </w:pPr>
      <w:r w:rsidRPr="00297D0C">
        <w:rPr>
          <w:rFonts w:ascii="SimSun" w:hAnsi="SimSun"/>
          <w:sz w:val="21"/>
        </w:rPr>
        <w:t>(v)</w:t>
      </w:r>
      <w:r w:rsidRPr="00297D0C">
        <w:rPr>
          <w:rFonts w:ascii="SimSun" w:hAnsi="SimSun"/>
          <w:sz w:val="21"/>
        </w:rPr>
        <w:tab/>
      </w:r>
      <w:r w:rsidRPr="00297D0C">
        <w:rPr>
          <w:rFonts w:ascii="SimSun" w:hAnsi="SimSun" w:hint="eastAsia"/>
          <w:sz w:val="21"/>
        </w:rPr>
        <w:t>决定在CDIP议程中增加一个新的议程项目，题为‘知识产权与发展’，以便</w:t>
      </w:r>
      <w:r w:rsidR="00A854E6">
        <w:rPr>
          <w:rFonts w:ascii="SimSun" w:hAnsi="SimSun" w:hint="eastAsia"/>
          <w:sz w:val="21"/>
        </w:rPr>
        <w:t>按</w:t>
      </w:r>
      <w:r w:rsidRPr="00297D0C">
        <w:rPr>
          <w:rFonts w:ascii="SimSun" w:hAnsi="SimSun" w:hint="eastAsia"/>
          <w:sz w:val="21"/>
        </w:rPr>
        <w:t>委员会</w:t>
      </w:r>
      <w:r w:rsidR="00A854E6">
        <w:rPr>
          <w:rFonts w:ascii="SimSun" w:hAnsi="SimSun" w:hint="eastAsia"/>
          <w:sz w:val="21"/>
        </w:rPr>
        <w:t>的</w:t>
      </w:r>
      <w:r w:rsidRPr="00297D0C">
        <w:rPr>
          <w:rFonts w:ascii="SimSun" w:hAnsi="SimSun" w:hint="eastAsia"/>
          <w:sz w:val="21"/>
        </w:rPr>
        <w:t>商定以及大会</w:t>
      </w:r>
      <w:r w:rsidR="00A854E6">
        <w:rPr>
          <w:rFonts w:ascii="SimSun" w:hAnsi="SimSun" w:hint="eastAsia"/>
          <w:sz w:val="21"/>
        </w:rPr>
        <w:t>的</w:t>
      </w:r>
      <w:r w:rsidRPr="00297D0C">
        <w:rPr>
          <w:rFonts w:ascii="SimSun" w:hAnsi="SimSun" w:hint="eastAsia"/>
          <w:sz w:val="21"/>
        </w:rPr>
        <w:t>决定讨论知识产权和发展相关议题。”</w:t>
      </w:r>
    </w:p>
    <w:p w:rsidR="00B30DDB" w:rsidRDefault="00B30DDB" w:rsidP="00B30DDB">
      <w:pPr>
        <w:overflowPunct w:val="0"/>
        <w:spacing w:afterLines="50" w:after="120" w:line="340" w:lineRule="atLeast"/>
        <w:ind w:left="5534"/>
        <w:jc w:val="both"/>
        <w:rPr>
          <w:rFonts w:ascii="KaiTi" w:eastAsia="KaiTi" w:hAnsi="KaiTi"/>
          <w:bCs/>
          <w:sz w:val="21"/>
          <w:szCs w:val="21"/>
        </w:rPr>
      </w:pPr>
    </w:p>
    <w:p w:rsidR="00B30DDB" w:rsidRPr="00B30DDB" w:rsidRDefault="00B30DDB" w:rsidP="00B30DDB">
      <w:pPr>
        <w:overflowPunct w:val="0"/>
        <w:spacing w:afterLines="50" w:after="120" w:line="340" w:lineRule="atLeast"/>
        <w:ind w:left="5534"/>
        <w:jc w:val="both"/>
        <w:rPr>
          <w:rFonts w:ascii="KaiTi" w:eastAsia="KaiTi" w:hAnsi="KaiTi"/>
          <w:bCs/>
          <w:sz w:val="21"/>
          <w:szCs w:val="21"/>
        </w:rPr>
      </w:pPr>
      <w:r w:rsidRPr="00B30DDB">
        <w:rPr>
          <w:rFonts w:ascii="KaiTi" w:eastAsia="KaiTi" w:hAnsi="KaiTi" w:hint="eastAsia"/>
          <w:bCs/>
          <w:sz w:val="21"/>
          <w:szCs w:val="21"/>
        </w:rPr>
        <w:t>[附录和文件完</w:t>
      </w:r>
      <w:r w:rsidRPr="00B30DDB">
        <w:rPr>
          <w:rFonts w:ascii="KaiTi" w:eastAsia="KaiTi" w:hAnsi="KaiTi"/>
          <w:bCs/>
          <w:sz w:val="21"/>
          <w:szCs w:val="21"/>
        </w:rPr>
        <w:t>]</w:t>
      </w:r>
    </w:p>
    <w:sectPr w:rsidR="00B30DDB" w:rsidRPr="00B30DDB" w:rsidSect="00B30DDB">
      <w:headerReference w:type="default" r:id="rId11"/>
      <w:headerReference w:type="first" r:id="rId12"/>
      <w:footerReference w:type="first" r:id="rId13"/>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ED0" w:rsidRDefault="00356ED0">
      <w:r>
        <w:separator/>
      </w:r>
    </w:p>
  </w:endnote>
  <w:endnote w:type="continuationSeparator" w:id="0">
    <w:p w:rsidR="00356ED0" w:rsidRDefault="00356ED0" w:rsidP="003B38C1">
      <w:r>
        <w:separator/>
      </w:r>
    </w:p>
    <w:p w:rsidR="00356ED0" w:rsidRPr="003B38C1" w:rsidRDefault="00356ED0" w:rsidP="003B38C1">
      <w:pPr>
        <w:spacing w:after="60"/>
        <w:rPr>
          <w:sz w:val="17"/>
        </w:rPr>
      </w:pPr>
      <w:r>
        <w:rPr>
          <w:sz w:val="17"/>
        </w:rPr>
        <w:t>[Endnote continued from previous page]</w:t>
      </w:r>
    </w:p>
  </w:endnote>
  <w:endnote w:type="continuationNotice" w:id="1">
    <w:p w:rsidR="00356ED0" w:rsidRPr="003B38C1" w:rsidRDefault="00356E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DB" w:rsidRDefault="00B30D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ED0" w:rsidRDefault="00356ED0">
      <w:r>
        <w:separator/>
      </w:r>
    </w:p>
  </w:footnote>
  <w:footnote w:type="continuationSeparator" w:id="0">
    <w:p w:rsidR="00356ED0" w:rsidRDefault="00356ED0" w:rsidP="008B60B2">
      <w:r>
        <w:separator/>
      </w:r>
    </w:p>
    <w:p w:rsidR="00356ED0" w:rsidRPr="00ED77FB" w:rsidRDefault="00356ED0" w:rsidP="008B60B2">
      <w:pPr>
        <w:spacing w:after="60"/>
        <w:rPr>
          <w:sz w:val="17"/>
          <w:szCs w:val="17"/>
        </w:rPr>
      </w:pPr>
      <w:r w:rsidRPr="00ED77FB">
        <w:rPr>
          <w:sz w:val="17"/>
          <w:szCs w:val="17"/>
        </w:rPr>
        <w:t>[Footnote continued from previous page]</w:t>
      </w:r>
    </w:p>
  </w:footnote>
  <w:footnote w:type="continuationNotice" w:id="1">
    <w:p w:rsidR="00356ED0" w:rsidRPr="00ED77FB" w:rsidRDefault="00356E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F9" w:rsidRDefault="00B27CF9">
    <w:pPr>
      <w:pStyle w:val="ab"/>
      <w:jc w:val="right"/>
      <w:rPr>
        <w:rFonts w:ascii="SimSun" w:hAnsi="SimSun"/>
        <w:sz w:val="21"/>
      </w:rPr>
    </w:pPr>
  </w:p>
  <w:p w:rsidR="0057083B" w:rsidRDefault="00582D54">
    <w:pPr>
      <w:pStyle w:val="ab"/>
      <w:jc w:val="right"/>
      <w:rPr>
        <w:rFonts w:ascii="SimSun" w:hAnsi="SimSun"/>
        <w:noProof/>
        <w:sz w:val="21"/>
      </w:rPr>
    </w:pPr>
    <w:r w:rsidRPr="00582D54">
      <w:rPr>
        <w:rFonts w:ascii="SimSun" w:hAnsi="SimSun" w:hint="eastAsia"/>
        <w:sz w:val="21"/>
      </w:rPr>
      <w:t>第</w:t>
    </w:r>
    <w:sdt>
      <w:sdtPr>
        <w:rPr>
          <w:rFonts w:ascii="SimSun" w:hAnsi="SimSun"/>
          <w:sz w:val="21"/>
        </w:rPr>
        <w:id w:val="-763770876"/>
        <w:docPartObj>
          <w:docPartGallery w:val="Page Numbers (Top of Page)"/>
          <w:docPartUnique/>
        </w:docPartObj>
      </w:sdtPr>
      <w:sdtEndPr>
        <w:rPr>
          <w:noProof/>
        </w:rPr>
      </w:sdtEndPr>
      <w:sdtContent>
        <w:r w:rsidR="0057083B" w:rsidRPr="00582D54">
          <w:rPr>
            <w:rFonts w:ascii="SimSun" w:hAnsi="SimSun"/>
            <w:sz w:val="21"/>
          </w:rPr>
          <w:fldChar w:fldCharType="begin"/>
        </w:r>
        <w:r w:rsidR="0057083B" w:rsidRPr="00582D54">
          <w:rPr>
            <w:rFonts w:ascii="SimSun" w:hAnsi="SimSun"/>
            <w:sz w:val="21"/>
          </w:rPr>
          <w:instrText xml:space="preserve"> PAGE   \* MERGEFORMAT </w:instrText>
        </w:r>
        <w:r w:rsidR="0057083B" w:rsidRPr="00582D54">
          <w:rPr>
            <w:rFonts w:ascii="SimSun" w:hAnsi="SimSun"/>
            <w:sz w:val="21"/>
          </w:rPr>
          <w:fldChar w:fldCharType="separate"/>
        </w:r>
        <w:r w:rsidR="004454BA">
          <w:rPr>
            <w:rFonts w:ascii="SimSun" w:hAnsi="SimSun"/>
            <w:noProof/>
            <w:sz w:val="21"/>
          </w:rPr>
          <w:t>2</w:t>
        </w:r>
        <w:r w:rsidR="0057083B" w:rsidRPr="00582D54">
          <w:rPr>
            <w:rFonts w:ascii="SimSun" w:hAnsi="SimSun"/>
            <w:noProof/>
            <w:sz w:val="21"/>
          </w:rPr>
          <w:fldChar w:fldCharType="end"/>
        </w:r>
        <w:r w:rsidRPr="00582D54">
          <w:rPr>
            <w:rFonts w:ascii="SimSun" w:hAnsi="SimSun" w:hint="eastAsia"/>
            <w:noProof/>
            <w:sz w:val="21"/>
          </w:rPr>
          <w:t>页</w:t>
        </w:r>
      </w:sdtContent>
    </w:sdt>
  </w:p>
  <w:p w:rsidR="00B27CF9" w:rsidRPr="00582D54" w:rsidRDefault="00B27CF9">
    <w:pPr>
      <w:pStyle w:val="ab"/>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DB" w:rsidRDefault="00B30DDB">
    <w:pPr>
      <w:pStyle w:val="ab"/>
      <w:jc w:val="right"/>
      <w:rPr>
        <w:rFonts w:ascii="SimSun" w:hAnsi="SimSun"/>
        <w:sz w:val="21"/>
      </w:rPr>
    </w:pPr>
  </w:p>
  <w:p w:rsidR="00B30DDB" w:rsidRDefault="004454BA">
    <w:pPr>
      <w:pStyle w:val="ab"/>
      <w:jc w:val="right"/>
      <w:rPr>
        <w:rFonts w:ascii="SimSun" w:hAnsi="SimSun"/>
        <w:noProof/>
        <w:sz w:val="21"/>
      </w:rPr>
    </w:pPr>
    <w:sdt>
      <w:sdtPr>
        <w:rPr>
          <w:rFonts w:ascii="SimSun" w:hAnsi="SimSun"/>
          <w:sz w:val="21"/>
        </w:rPr>
        <w:id w:val="-981844075"/>
        <w:docPartObj>
          <w:docPartGallery w:val="Page Numbers (Top of Page)"/>
          <w:docPartUnique/>
        </w:docPartObj>
      </w:sdtPr>
      <w:sdtEndPr>
        <w:rPr>
          <w:noProof/>
        </w:rPr>
      </w:sdtEndPr>
      <w:sdtContent>
        <w:r w:rsidR="00B30DDB">
          <w:rPr>
            <w:rFonts w:ascii="SimSun" w:hAnsi="SimSun" w:hint="eastAsia"/>
            <w:sz w:val="21"/>
          </w:rPr>
          <w:t>附　录</w:t>
        </w:r>
      </w:sdtContent>
    </w:sdt>
  </w:p>
  <w:p w:rsidR="00B30DDB" w:rsidRPr="00582D54" w:rsidRDefault="00B30DDB">
    <w:pPr>
      <w:pStyle w:val="ab"/>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DB" w:rsidRPr="00B30DDB" w:rsidRDefault="00B30DDB" w:rsidP="00B30DDB">
    <w:pPr>
      <w:pStyle w:val="ab"/>
      <w:jc w:val="right"/>
      <w:rPr>
        <w:sz w:val="21"/>
      </w:rPr>
    </w:pPr>
  </w:p>
  <w:p w:rsidR="00B30DDB" w:rsidRPr="00B30DDB" w:rsidRDefault="00B30DDB" w:rsidP="00B30DDB">
    <w:pPr>
      <w:pStyle w:val="ab"/>
      <w:jc w:val="right"/>
      <w:rPr>
        <w:sz w:val="21"/>
      </w:rPr>
    </w:pPr>
    <w:r w:rsidRPr="00B30DDB">
      <w:rPr>
        <w:rFonts w:hint="eastAsia"/>
        <w:sz w:val="21"/>
      </w:rPr>
      <w:t>附　录</w:t>
    </w:r>
  </w:p>
  <w:p w:rsidR="00B30DDB" w:rsidRPr="00B30DDB" w:rsidRDefault="00B30DDB" w:rsidP="00B30DDB">
    <w:pPr>
      <w:pStyle w:val="ab"/>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97229A"/>
    <w:multiLevelType w:val="hybridMultilevel"/>
    <w:tmpl w:val="546C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605D"/>
    <w:multiLevelType w:val="multilevel"/>
    <w:tmpl w:val="90AA73A2"/>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8798E"/>
    <w:multiLevelType w:val="hybridMultilevel"/>
    <w:tmpl w:val="8C26F31C"/>
    <w:lvl w:ilvl="0" w:tplc="53AC53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E5BED"/>
    <w:multiLevelType w:val="multilevel"/>
    <w:tmpl w:val="05DC159C"/>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AA0431B"/>
    <w:multiLevelType w:val="multilevel"/>
    <w:tmpl w:val="52224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nsid w:val="0B324118"/>
    <w:multiLevelType w:val="hybridMultilevel"/>
    <w:tmpl w:val="F87C3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551401"/>
    <w:multiLevelType w:val="multilevel"/>
    <w:tmpl w:val="D2105DDE"/>
    <w:lvl w:ilvl="0">
      <w:start w:val="8"/>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11163DB"/>
    <w:multiLevelType w:val="hybridMultilevel"/>
    <w:tmpl w:val="03AAD3F6"/>
    <w:lvl w:ilvl="0" w:tplc="04090001">
      <w:start w:val="1"/>
      <w:numFmt w:val="bullet"/>
      <w:lvlText w:val=""/>
      <w:lvlJc w:val="left"/>
      <w:pPr>
        <w:ind w:left="2268" w:hanging="360"/>
      </w:pPr>
      <w:rPr>
        <w:rFonts w:ascii="Symbol" w:hAnsi="Symbol"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2">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B3E4EC9"/>
    <w:multiLevelType w:val="hybridMultilevel"/>
    <w:tmpl w:val="8C344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23166FE"/>
    <w:multiLevelType w:val="multilevel"/>
    <w:tmpl w:val="DEEEE1F2"/>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AE41828"/>
    <w:multiLevelType w:val="hybridMultilevel"/>
    <w:tmpl w:val="FC20FD3A"/>
    <w:lvl w:ilvl="0" w:tplc="ACE2D1B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670697"/>
    <w:multiLevelType w:val="multilevel"/>
    <w:tmpl w:val="E676F2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9F2FCE"/>
    <w:multiLevelType w:val="hybridMultilevel"/>
    <w:tmpl w:val="5B74F8E6"/>
    <w:lvl w:ilvl="0" w:tplc="0354EF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43AA9"/>
    <w:multiLevelType w:val="hybridMultilevel"/>
    <w:tmpl w:val="FC6EC4BE"/>
    <w:lvl w:ilvl="0" w:tplc="D50497A4">
      <w:start w:val="9"/>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62A71B1"/>
    <w:multiLevelType w:val="hybridMultilevel"/>
    <w:tmpl w:val="CD28FBFA"/>
    <w:lvl w:ilvl="0" w:tplc="9D462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406A6"/>
    <w:multiLevelType w:val="multilevel"/>
    <w:tmpl w:val="A192DA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4564D"/>
    <w:multiLevelType w:val="multilevel"/>
    <w:tmpl w:val="3B7A27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43288C"/>
    <w:multiLevelType w:val="multilevel"/>
    <w:tmpl w:val="F3B4DD4C"/>
    <w:lvl w:ilvl="0">
      <w:start w:val="8"/>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2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DB33B8"/>
    <w:multiLevelType w:val="multilevel"/>
    <w:tmpl w:val="C15EC40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C13122"/>
    <w:multiLevelType w:val="hybridMultilevel"/>
    <w:tmpl w:val="20A01AD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83402B6"/>
    <w:multiLevelType w:val="multilevel"/>
    <w:tmpl w:val="94F63A8A"/>
    <w:lvl w:ilvl="0">
      <w:start w:val="7"/>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nsid w:val="59F01C40"/>
    <w:multiLevelType w:val="hybridMultilevel"/>
    <w:tmpl w:val="196C90C2"/>
    <w:lvl w:ilvl="0" w:tplc="D4B6C85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680DD4"/>
    <w:multiLevelType w:val="hybridMultilevel"/>
    <w:tmpl w:val="84A8C0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D383AF4"/>
    <w:multiLevelType w:val="hybridMultilevel"/>
    <w:tmpl w:val="C72C8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7F7BD3"/>
    <w:multiLevelType w:val="hybridMultilevel"/>
    <w:tmpl w:val="52784056"/>
    <w:lvl w:ilvl="0" w:tplc="D6843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374552"/>
    <w:multiLevelType w:val="hybridMultilevel"/>
    <w:tmpl w:val="5B183AD0"/>
    <w:lvl w:ilvl="0" w:tplc="7F323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46E28"/>
    <w:multiLevelType w:val="hybridMultilevel"/>
    <w:tmpl w:val="A83A219C"/>
    <w:lvl w:ilvl="0" w:tplc="86E4721A">
      <w:start w:val="8"/>
      <w:numFmt w:val="bullet"/>
      <w:lvlText w:val="-"/>
      <w:lvlJc w:val="left"/>
      <w:pPr>
        <w:ind w:left="1287" w:hanging="360"/>
      </w:pPr>
      <w:rPr>
        <w:rFonts w:ascii="Arial" w:eastAsia="SimSu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7DEA5885"/>
    <w:multiLevelType w:val="hybridMultilevel"/>
    <w:tmpl w:val="4418B8CC"/>
    <w:lvl w:ilvl="0" w:tplc="D9D21112">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3"/>
  </w:num>
  <w:num w:numId="2">
    <w:abstractNumId w:val="21"/>
  </w:num>
  <w:num w:numId="3">
    <w:abstractNumId w:val="0"/>
  </w:num>
  <w:num w:numId="4">
    <w:abstractNumId w:val="26"/>
  </w:num>
  <w:num w:numId="5">
    <w:abstractNumId w:val="3"/>
  </w:num>
  <w:num w:numId="6">
    <w:abstractNumId w:val="15"/>
  </w:num>
  <w:num w:numId="7">
    <w:abstractNumId w:val="12"/>
  </w:num>
  <w:num w:numId="8">
    <w:abstractNumId w:val="30"/>
  </w:num>
  <w:num w:numId="9">
    <w:abstractNumId w:val="4"/>
  </w:num>
  <w:num w:numId="10">
    <w:abstractNumId w:val="35"/>
  </w:num>
  <w:num w:numId="11">
    <w:abstractNumId w:val="3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28"/>
  </w:num>
  <w:num w:numId="16">
    <w:abstractNumId w:val="36"/>
  </w:num>
  <w:num w:numId="17">
    <w:abstractNumId w:val="9"/>
  </w:num>
  <w:num w:numId="18">
    <w:abstractNumId w:val="25"/>
  </w:num>
  <w:num w:numId="19">
    <w:abstractNumId w:val="18"/>
  </w:num>
  <w:num w:numId="20">
    <w:abstractNumId w:val="23"/>
  </w:num>
  <w:num w:numId="21">
    <w:abstractNumId w:val="22"/>
  </w:num>
  <w:num w:numId="22">
    <w:abstractNumId w:val="24"/>
  </w:num>
  <w:num w:numId="23">
    <w:abstractNumId w:val="32"/>
  </w:num>
  <w:num w:numId="24">
    <w:abstractNumId w:val="1"/>
  </w:num>
  <w:num w:numId="25">
    <w:abstractNumId w:val="33"/>
  </w:num>
  <w:num w:numId="26">
    <w:abstractNumId w:val="20"/>
  </w:num>
  <w:num w:numId="27">
    <w:abstractNumId w:val="19"/>
  </w:num>
  <w:num w:numId="28">
    <w:abstractNumId w:val="11"/>
  </w:num>
  <w:num w:numId="29">
    <w:abstractNumId w:val="37"/>
  </w:num>
  <w:num w:numId="30">
    <w:abstractNumId w:val="8"/>
  </w:num>
  <w:num w:numId="31">
    <w:abstractNumId w:val="6"/>
  </w:num>
  <w:num w:numId="32">
    <w:abstractNumId w:val="29"/>
  </w:num>
  <w:num w:numId="33">
    <w:abstractNumId w:val="2"/>
  </w:num>
  <w:num w:numId="34">
    <w:abstractNumId w:val="5"/>
  </w:num>
  <w:num w:numId="35">
    <w:abstractNumId w:val="16"/>
  </w:num>
  <w:num w:numId="36">
    <w:abstractNumId w:val="27"/>
  </w:num>
  <w:num w:numId="37">
    <w:abstractNumId w:val="10"/>
  </w:num>
  <w:num w:numId="38">
    <w:abstractNumId w:val="3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New"/>
    <w:docVar w:name="TermBaseURL" w:val="empty"/>
    <w:docVar w:name="TextBases" w:val="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Patents &amp; Innovation\P Instruments|TextBase TMs\WorkspaceCTS\Patents &amp; Innovation\Patents|TextBase TMs\WorkspaceCTS\Ad-hoc\Assemblies|TextBase TMs\WorkspaceCTS\Ad-hoc\GA|TextBase TMs\WorkspaceCTS\Ad-hoc\Glossaries|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Treaties &amp; Laws\Other Treaties&amp;Laws|TextBase TMs\WorkspaceCTS\UPOV\UPOV"/>
    <w:docVar w:name="TextBaseURL" w:val="empty"/>
    <w:docVar w:name="UILng" w:val="en"/>
  </w:docVars>
  <w:rsids>
    <w:rsidRoot w:val="00B73C8B"/>
    <w:rsid w:val="000138CE"/>
    <w:rsid w:val="00017A6A"/>
    <w:rsid w:val="00024E83"/>
    <w:rsid w:val="0004365D"/>
    <w:rsid w:val="0004392F"/>
    <w:rsid w:val="00043CAA"/>
    <w:rsid w:val="000450F7"/>
    <w:rsid w:val="000454BA"/>
    <w:rsid w:val="00047DF9"/>
    <w:rsid w:val="00050EF0"/>
    <w:rsid w:val="00051DF8"/>
    <w:rsid w:val="0005231A"/>
    <w:rsid w:val="00052B72"/>
    <w:rsid w:val="000575FA"/>
    <w:rsid w:val="000712D2"/>
    <w:rsid w:val="00075432"/>
    <w:rsid w:val="00082741"/>
    <w:rsid w:val="00084269"/>
    <w:rsid w:val="000859F1"/>
    <w:rsid w:val="00090668"/>
    <w:rsid w:val="0009294C"/>
    <w:rsid w:val="000938C8"/>
    <w:rsid w:val="000968ED"/>
    <w:rsid w:val="000A4489"/>
    <w:rsid w:val="000B3536"/>
    <w:rsid w:val="000B57BE"/>
    <w:rsid w:val="000E76A4"/>
    <w:rsid w:val="000F42ED"/>
    <w:rsid w:val="000F5E56"/>
    <w:rsid w:val="00101474"/>
    <w:rsid w:val="00102DEB"/>
    <w:rsid w:val="00102FBD"/>
    <w:rsid w:val="001049F7"/>
    <w:rsid w:val="001069ED"/>
    <w:rsid w:val="00123020"/>
    <w:rsid w:val="001241FB"/>
    <w:rsid w:val="00124E6B"/>
    <w:rsid w:val="00126180"/>
    <w:rsid w:val="001362EE"/>
    <w:rsid w:val="00140714"/>
    <w:rsid w:val="0014126A"/>
    <w:rsid w:val="001437FA"/>
    <w:rsid w:val="00144124"/>
    <w:rsid w:val="0015310B"/>
    <w:rsid w:val="00161FC1"/>
    <w:rsid w:val="001832A6"/>
    <w:rsid w:val="00183D2D"/>
    <w:rsid w:val="0018629B"/>
    <w:rsid w:val="001A0E35"/>
    <w:rsid w:val="001A59EA"/>
    <w:rsid w:val="001A5A23"/>
    <w:rsid w:val="001B0167"/>
    <w:rsid w:val="001B1DB1"/>
    <w:rsid w:val="001B5A94"/>
    <w:rsid w:val="001C0EBF"/>
    <w:rsid w:val="001C22DE"/>
    <w:rsid w:val="001D0EF9"/>
    <w:rsid w:val="001E1D8E"/>
    <w:rsid w:val="001E201E"/>
    <w:rsid w:val="001E688A"/>
    <w:rsid w:val="001F7A5D"/>
    <w:rsid w:val="0020418B"/>
    <w:rsid w:val="002132EA"/>
    <w:rsid w:val="00214504"/>
    <w:rsid w:val="002242A8"/>
    <w:rsid w:val="002260F9"/>
    <w:rsid w:val="0022636B"/>
    <w:rsid w:val="00231FA9"/>
    <w:rsid w:val="00232A75"/>
    <w:rsid w:val="00234DE5"/>
    <w:rsid w:val="00240BF0"/>
    <w:rsid w:val="002433DA"/>
    <w:rsid w:val="00246D41"/>
    <w:rsid w:val="002531EA"/>
    <w:rsid w:val="002634C4"/>
    <w:rsid w:val="0026643F"/>
    <w:rsid w:val="00266D3A"/>
    <w:rsid w:val="00267355"/>
    <w:rsid w:val="00272EE3"/>
    <w:rsid w:val="002771EA"/>
    <w:rsid w:val="00285D00"/>
    <w:rsid w:val="00286285"/>
    <w:rsid w:val="002865B9"/>
    <w:rsid w:val="00287DF4"/>
    <w:rsid w:val="00290C36"/>
    <w:rsid w:val="00291F7C"/>
    <w:rsid w:val="002928D3"/>
    <w:rsid w:val="002A13EA"/>
    <w:rsid w:val="002A60DC"/>
    <w:rsid w:val="002A696F"/>
    <w:rsid w:val="002B03C8"/>
    <w:rsid w:val="002C1A86"/>
    <w:rsid w:val="002C4640"/>
    <w:rsid w:val="002C59CC"/>
    <w:rsid w:val="002C7C11"/>
    <w:rsid w:val="002D1192"/>
    <w:rsid w:val="002D3BCA"/>
    <w:rsid w:val="002F0653"/>
    <w:rsid w:val="002F1FE6"/>
    <w:rsid w:val="002F32B3"/>
    <w:rsid w:val="002F4E68"/>
    <w:rsid w:val="002F6019"/>
    <w:rsid w:val="002F6B2A"/>
    <w:rsid w:val="00302B51"/>
    <w:rsid w:val="003053E6"/>
    <w:rsid w:val="0031260B"/>
    <w:rsid w:val="00312F7F"/>
    <w:rsid w:val="0031365D"/>
    <w:rsid w:val="00316E53"/>
    <w:rsid w:val="00330B1A"/>
    <w:rsid w:val="00334F19"/>
    <w:rsid w:val="00335760"/>
    <w:rsid w:val="00336775"/>
    <w:rsid w:val="00337812"/>
    <w:rsid w:val="003448C9"/>
    <w:rsid w:val="003449DD"/>
    <w:rsid w:val="0034588F"/>
    <w:rsid w:val="003510E1"/>
    <w:rsid w:val="00354769"/>
    <w:rsid w:val="00356ED0"/>
    <w:rsid w:val="00356F0E"/>
    <w:rsid w:val="00361450"/>
    <w:rsid w:val="0036358E"/>
    <w:rsid w:val="00364F26"/>
    <w:rsid w:val="003673CF"/>
    <w:rsid w:val="00375782"/>
    <w:rsid w:val="003771E3"/>
    <w:rsid w:val="003834D8"/>
    <w:rsid w:val="003845C1"/>
    <w:rsid w:val="00390F0C"/>
    <w:rsid w:val="003A05F8"/>
    <w:rsid w:val="003A1148"/>
    <w:rsid w:val="003A11BC"/>
    <w:rsid w:val="003A1D8D"/>
    <w:rsid w:val="003A2E36"/>
    <w:rsid w:val="003A6F89"/>
    <w:rsid w:val="003A7680"/>
    <w:rsid w:val="003B38C1"/>
    <w:rsid w:val="003B5976"/>
    <w:rsid w:val="003B6036"/>
    <w:rsid w:val="003C1AE6"/>
    <w:rsid w:val="003C1E98"/>
    <w:rsid w:val="003C42EB"/>
    <w:rsid w:val="003D20B3"/>
    <w:rsid w:val="003E1017"/>
    <w:rsid w:val="003E2195"/>
    <w:rsid w:val="003E4D59"/>
    <w:rsid w:val="003E594D"/>
    <w:rsid w:val="003F0EA2"/>
    <w:rsid w:val="003F181D"/>
    <w:rsid w:val="003F2135"/>
    <w:rsid w:val="003F69FB"/>
    <w:rsid w:val="004000D4"/>
    <w:rsid w:val="004021DF"/>
    <w:rsid w:val="00403F65"/>
    <w:rsid w:val="00411ADB"/>
    <w:rsid w:val="00417A18"/>
    <w:rsid w:val="00423E3E"/>
    <w:rsid w:val="00423F62"/>
    <w:rsid w:val="00425343"/>
    <w:rsid w:val="00427AF4"/>
    <w:rsid w:val="00430680"/>
    <w:rsid w:val="00437FD9"/>
    <w:rsid w:val="00442D0F"/>
    <w:rsid w:val="004454BA"/>
    <w:rsid w:val="004501EC"/>
    <w:rsid w:val="004506B9"/>
    <w:rsid w:val="004575F2"/>
    <w:rsid w:val="004647DA"/>
    <w:rsid w:val="00473BA7"/>
    <w:rsid w:val="00474062"/>
    <w:rsid w:val="00477D6B"/>
    <w:rsid w:val="00484B83"/>
    <w:rsid w:val="00484E7C"/>
    <w:rsid w:val="00495454"/>
    <w:rsid w:val="0049766A"/>
    <w:rsid w:val="004A2D57"/>
    <w:rsid w:val="004B7F34"/>
    <w:rsid w:val="004C5D90"/>
    <w:rsid w:val="004C7B6E"/>
    <w:rsid w:val="004D51BE"/>
    <w:rsid w:val="004E03AE"/>
    <w:rsid w:val="004E0AC1"/>
    <w:rsid w:val="004E1EAA"/>
    <w:rsid w:val="004E2FB6"/>
    <w:rsid w:val="004E4B4B"/>
    <w:rsid w:val="004F697A"/>
    <w:rsid w:val="005019FF"/>
    <w:rsid w:val="00511079"/>
    <w:rsid w:val="0051288B"/>
    <w:rsid w:val="0053057A"/>
    <w:rsid w:val="005343C1"/>
    <w:rsid w:val="00537935"/>
    <w:rsid w:val="0054075C"/>
    <w:rsid w:val="005417DA"/>
    <w:rsid w:val="00544022"/>
    <w:rsid w:val="005452A7"/>
    <w:rsid w:val="00555387"/>
    <w:rsid w:val="00556E3B"/>
    <w:rsid w:val="00557996"/>
    <w:rsid w:val="00560A29"/>
    <w:rsid w:val="005619C0"/>
    <w:rsid w:val="00562CA4"/>
    <w:rsid w:val="00563502"/>
    <w:rsid w:val="0056414F"/>
    <w:rsid w:val="00565C60"/>
    <w:rsid w:val="0057083B"/>
    <w:rsid w:val="00571BCE"/>
    <w:rsid w:val="00573D17"/>
    <w:rsid w:val="005824E9"/>
    <w:rsid w:val="00582D54"/>
    <w:rsid w:val="00595A99"/>
    <w:rsid w:val="005A03F4"/>
    <w:rsid w:val="005A10AF"/>
    <w:rsid w:val="005B10AF"/>
    <w:rsid w:val="005B4D82"/>
    <w:rsid w:val="005C0122"/>
    <w:rsid w:val="005C3D26"/>
    <w:rsid w:val="005C4579"/>
    <w:rsid w:val="005C6649"/>
    <w:rsid w:val="005C6BC9"/>
    <w:rsid w:val="005D256F"/>
    <w:rsid w:val="005D6F12"/>
    <w:rsid w:val="005D7327"/>
    <w:rsid w:val="005E35EE"/>
    <w:rsid w:val="005E7E67"/>
    <w:rsid w:val="005F1A5B"/>
    <w:rsid w:val="00600390"/>
    <w:rsid w:val="00605827"/>
    <w:rsid w:val="00613248"/>
    <w:rsid w:val="006150A7"/>
    <w:rsid w:val="00620187"/>
    <w:rsid w:val="00621836"/>
    <w:rsid w:val="00627CC7"/>
    <w:rsid w:val="006315D8"/>
    <w:rsid w:val="00646050"/>
    <w:rsid w:val="00646965"/>
    <w:rsid w:val="0065109B"/>
    <w:rsid w:val="0065688B"/>
    <w:rsid w:val="00665398"/>
    <w:rsid w:val="006653D6"/>
    <w:rsid w:val="006713CA"/>
    <w:rsid w:val="00676C5C"/>
    <w:rsid w:val="00681342"/>
    <w:rsid w:val="00682BBE"/>
    <w:rsid w:val="00682D6F"/>
    <w:rsid w:val="00683268"/>
    <w:rsid w:val="006855F7"/>
    <w:rsid w:val="00694017"/>
    <w:rsid w:val="006A1F80"/>
    <w:rsid w:val="006A7B2C"/>
    <w:rsid w:val="006B051C"/>
    <w:rsid w:val="006B23CD"/>
    <w:rsid w:val="006C1651"/>
    <w:rsid w:val="006C5111"/>
    <w:rsid w:val="006D2BBD"/>
    <w:rsid w:val="006D2FAA"/>
    <w:rsid w:val="006D423D"/>
    <w:rsid w:val="006D54C7"/>
    <w:rsid w:val="006D59C0"/>
    <w:rsid w:val="006E0E97"/>
    <w:rsid w:val="006E10E0"/>
    <w:rsid w:val="006E26CD"/>
    <w:rsid w:val="006E3921"/>
    <w:rsid w:val="006F1E6D"/>
    <w:rsid w:val="006F3930"/>
    <w:rsid w:val="006F42F8"/>
    <w:rsid w:val="006F4618"/>
    <w:rsid w:val="00701425"/>
    <w:rsid w:val="0070225F"/>
    <w:rsid w:val="00702407"/>
    <w:rsid w:val="00706B14"/>
    <w:rsid w:val="00710440"/>
    <w:rsid w:val="00711FF4"/>
    <w:rsid w:val="00713D0A"/>
    <w:rsid w:val="00716C87"/>
    <w:rsid w:val="00720B98"/>
    <w:rsid w:val="00722202"/>
    <w:rsid w:val="00724215"/>
    <w:rsid w:val="0074108E"/>
    <w:rsid w:val="00744F6A"/>
    <w:rsid w:val="00747415"/>
    <w:rsid w:val="007479D5"/>
    <w:rsid w:val="00752026"/>
    <w:rsid w:val="00754120"/>
    <w:rsid w:val="0076687C"/>
    <w:rsid w:val="00771A54"/>
    <w:rsid w:val="00773448"/>
    <w:rsid w:val="00774999"/>
    <w:rsid w:val="00790232"/>
    <w:rsid w:val="00795660"/>
    <w:rsid w:val="00797DD8"/>
    <w:rsid w:val="007A0F47"/>
    <w:rsid w:val="007A14A1"/>
    <w:rsid w:val="007A57BD"/>
    <w:rsid w:val="007B401D"/>
    <w:rsid w:val="007C4AAB"/>
    <w:rsid w:val="007C5B3C"/>
    <w:rsid w:val="007D1613"/>
    <w:rsid w:val="0080056E"/>
    <w:rsid w:val="00804019"/>
    <w:rsid w:val="008061A7"/>
    <w:rsid w:val="00813F6A"/>
    <w:rsid w:val="00831996"/>
    <w:rsid w:val="008435C5"/>
    <w:rsid w:val="008502BF"/>
    <w:rsid w:val="00860B87"/>
    <w:rsid w:val="008617CD"/>
    <w:rsid w:val="00867939"/>
    <w:rsid w:val="008721D1"/>
    <w:rsid w:val="00876200"/>
    <w:rsid w:val="008842CA"/>
    <w:rsid w:val="008866DF"/>
    <w:rsid w:val="00891F3F"/>
    <w:rsid w:val="00892C3A"/>
    <w:rsid w:val="008957E6"/>
    <w:rsid w:val="008A5C59"/>
    <w:rsid w:val="008B0B17"/>
    <w:rsid w:val="008B20EC"/>
    <w:rsid w:val="008B2CC1"/>
    <w:rsid w:val="008B40A2"/>
    <w:rsid w:val="008B60B2"/>
    <w:rsid w:val="008E11C5"/>
    <w:rsid w:val="008E25A2"/>
    <w:rsid w:val="008E3620"/>
    <w:rsid w:val="008E473B"/>
    <w:rsid w:val="008E7304"/>
    <w:rsid w:val="008F7DD4"/>
    <w:rsid w:val="00902ABB"/>
    <w:rsid w:val="00904206"/>
    <w:rsid w:val="009048CD"/>
    <w:rsid w:val="0090731E"/>
    <w:rsid w:val="00910749"/>
    <w:rsid w:val="00910C87"/>
    <w:rsid w:val="00916EE2"/>
    <w:rsid w:val="00923B08"/>
    <w:rsid w:val="009318E3"/>
    <w:rsid w:val="009458A6"/>
    <w:rsid w:val="009475CD"/>
    <w:rsid w:val="00953457"/>
    <w:rsid w:val="00961ACF"/>
    <w:rsid w:val="00966A22"/>
    <w:rsid w:val="0096722F"/>
    <w:rsid w:val="009730EF"/>
    <w:rsid w:val="00974C7F"/>
    <w:rsid w:val="00980843"/>
    <w:rsid w:val="00981FD7"/>
    <w:rsid w:val="009822CF"/>
    <w:rsid w:val="00985210"/>
    <w:rsid w:val="00991107"/>
    <w:rsid w:val="00996366"/>
    <w:rsid w:val="009B06B7"/>
    <w:rsid w:val="009C0CF6"/>
    <w:rsid w:val="009C384A"/>
    <w:rsid w:val="009C4F1F"/>
    <w:rsid w:val="009C736D"/>
    <w:rsid w:val="009D49E9"/>
    <w:rsid w:val="009E0C98"/>
    <w:rsid w:val="009E2791"/>
    <w:rsid w:val="009E3693"/>
    <w:rsid w:val="009E3D84"/>
    <w:rsid w:val="009E3F6F"/>
    <w:rsid w:val="009F0276"/>
    <w:rsid w:val="009F499F"/>
    <w:rsid w:val="009F4F08"/>
    <w:rsid w:val="00A00A95"/>
    <w:rsid w:val="00A07D8F"/>
    <w:rsid w:val="00A11BD5"/>
    <w:rsid w:val="00A200E1"/>
    <w:rsid w:val="00A20C0E"/>
    <w:rsid w:val="00A35360"/>
    <w:rsid w:val="00A4145B"/>
    <w:rsid w:val="00A41A2C"/>
    <w:rsid w:val="00A42DAF"/>
    <w:rsid w:val="00A43297"/>
    <w:rsid w:val="00A4374F"/>
    <w:rsid w:val="00A45BD8"/>
    <w:rsid w:val="00A479A3"/>
    <w:rsid w:val="00A52119"/>
    <w:rsid w:val="00A53673"/>
    <w:rsid w:val="00A54F45"/>
    <w:rsid w:val="00A622BE"/>
    <w:rsid w:val="00A6674B"/>
    <w:rsid w:val="00A778F0"/>
    <w:rsid w:val="00A80345"/>
    <w:rsid w:val="00A83F18"/>
    <w:rsid w:val="00A854E6"/>
    <w:rsid w:val="00A869B7"/>
    <w:rsid w:val="00A86DC2"/>
    <w:rsid w:val="00AA0421"/>
    <w:rsid w:val="00AA4D40"/>
    <w:rsid w:val="00AB1B05"/>
    <w:rsid w:val="00AC176E"/>
    <w:rsid w:val="00AC1BA6"/>
    <w:rsid w:val="00AC205C"/>
    <w:rsid w:val="00AC5580"/>
    <w:rsid w:val="00AD2B47"/>
    <w:rsid w:val="00AF0A6B"/>
    <w:rsid w:val="00AF2EF3"/>
    <w:rsid w:val="00AF40C3"/>
    <w:rsid w:val="00AF431C"/>
    <w:rsid w:val="00AF6BA7"/>
    <w:rsid w:val="00B01327"/>
    <w:rsid w:val="00B05A69"/>
    <w:rsid w:val="00B20588"/>
    <w:rsid w:val="00B21399"/>
    <w:rsid w:val="00B21D43"/>
    <w:rsid w:val="00B24845"/>
    <w:rsid w:val="00B27CF9"/>
    <w:rsid w:val="00B30DDB"/>
    <w:rsid w:val="00B46B3C"/>
    <w:rsid w:val="00B46F04"/>
    <w:rsid w:val="00B474AA"/>
    <w:rsid w:val="00B525B5"/>
    <w:rsid w:val="00B5729D"/>
    <w:rsid w:val="00B64A87"/>
    <w:rsid w:val="00B661EB"/>
    <w:rsid w:val="00B6633C"/>
    <w:rsid w:val="00B70155"/>
    <w:rsid w:val="00B72674"/>
    <w:rsid w:val="00B7387A"/>
    <w:rsid w:val="00B73C8B"/>
    <w:rsid w:val="00B9734B"/>
    <w:rsid w:val="00BA3B2C"/>
    <w:rsid w:val="00BA5447"/>
    <w:rsid w:val="00BA6EA8"/>
    <w:rsid w:val="00BB0065"/>
    <w:rsid w:val="00BB1E94"/>
    <w:rsid w:val="00BB33BD"/>
    <w:rsid w:val="00BB5731"/>
    <w:rsid w:val="00BC5054"/>
    <w:rsid w:val="00BD2ADF"/>
    <w:rsid w:val="00BD5E24"/>
    <w:rsid w:val="00BE1BD2"/>
    <w:rsid w:val="00BF2866"/>
    <w:rsid w:val="00BF450C"/>
    <w:rsid w:val="00C04674"/>
    <w:rsid w:val="00C05222"/>
    <w:rsid w:val="00C11BFE"/>
    <w:rsid w:val="00C22FB4"/>
    <w:rsid w:val="00C23502"/>
    <w:rsid w:val="00C26322"/>
    <w:rsid w:val="00C34CA1"/>
    <w:rsid w:val="00C405DD"/>
    <w:rsid w:val="00C44790"/>
    <w:rsid w:val="00C50790"/>
    <w:rsid w:val="00C55D28"/>
    <w:rsid w:val="00C5601B"/>
    <w:rsid w:val="00C560A6"/>
    <w:rsid w:val="00C617AA"/>
    <w:rsid w:val="00C637D9"/>
    <w:rsid w:val="00C662CE"/>
    <w:rsid w:val="00C67AC6"/>
    <w:rsid w:val="00C67D44"/>
    <w:rsid w:val="00C70B42"/>
    <w:rsid w:val="00C710B6"/>
    <w:rsid w:val="00CA500F"/>
    <w:rsid w:val="00CA753E"/>
    <w:rsid w:val="00CB2EAF"/>
    <w:rsid w:val="00CB7577"/>
    <w:rsid w:val="00CB7D7F"/>
    <w:rsid w:val="00CC0090"/>
    <w:rsid w:val="00CC08D1"/>
    <w:rsid w:val="00CC4FD3"/>
    <w:rsid w:val="00CC5E99"/>
    <w:rsid w:val="00CD20C7"/>
    <w:rsid w:val="00CD2BB4"/>
    <w:rsid w:val="00CE0D5D"/>
    <w:rsid w:val="00CE2C12"/>
    <w:rsid w:val="00CF3A55"/>
    <w:rsid w:val="00CF3EDC"/>
    <w:rsid w:val="00CF7033"/>
    <w:rsid w:val="00D02C65"/>
    <w:rsid w:val="00D11E54"/>
    <w:rsid w:val="00D13B73"/>
    <w:rsid w:val="00D30E87"/>
    <w:rsid w:val="00D31623"/>
    <w:rsid w:val="00D36FB5"/>
    <w:rsid w:val="00D42456"/>
    <w:rsid w:val="00D42577"/>
    <w:rsid w:val="00D438DE"/>
    <w:rsid w:val="00D45252"/>
    <w:rsid w:val="00D46D55"/>
    <w:rsid w:val="00D51C1A"/>
    <w:rsid w:val="00D61B2C"/>
    <w:rsid w:val="00D629AE"/>
    <w:rsid w:val="00D704D1"/>
    <w:rsid w:val="00D706BD"/>
    <w:rsid w:val="00D71B4D"/>
    <w:rsid w:val="00D75DC0"/>
    <w:rsid w:val="00D8440B"/>
    <w:rsid w:val="00D85FDD"/>
    <w:rsid w:val="00D869D5"/>
    <w:rsid w:val="00D90070"/>
    <w:rsid w:val="00D90814"/>
    <w:rsid w:val="00D9139C"/>
    <w:rsid w:val="00D92F91"/>
    <w:rsid w:val="00D93D55"/>
    <w:rsid w:val="00DA28A8"/>
    <w:rsid w:val="00DA3FED"/>
    <w:rsid w:val="00DB4FA1"/>
    <w:rsid w:val="00DC72C2"/>
    <w:rsid w:val="00DC7F73"/>
    <w:rsid w:val="00DD31AA"/>
    <w:rsid w:val="00DD41D1"/>
    <w:rsid w:val="00DD724B"/>
    <w:rsid w:val="00DE07C3"/>
    <w:rsid w:val="00DE119D"/>
    <w:rsid w:val="00DE6053"/>
    <w:rsid w:val="00DF55BB"/>
    <w:rsid w:val="00DF5DB7"/>
    <w:rsid w:val="00DF765B"/>
    <w:rsid w:val="00E0330B"/>
    <w:rsid w:val="00E05699"/>
    <w:rsid w:val="00E10CCE"/>
    <w:rsid w:val="00E11EFE"/>
    <w:rsid w:val="00E16756"/>
    <w:rsid w:val="00E16BDC"/>
    <w:rsid w:val="00E20530"/>
    <w:rsid w:val="00E31417"/>
    <w:rsid w:val="00E335FE"/>
    <w:rsid w:val="00E46112"/>
    <w:rsid w:val="00E47CA7"/>
    <w:rsid w:val="00E50181"/>
    <w:rsid w:val="00E50323"/>
    <w:rsid w:val="00E558D6"/>
    <w:rsid w:val="00E56825"/>
    <w:rsid w:val="00E570F4"/>
    <w:rsid w:val="00E73D2D"/>
    <w:rsid w:val="00E772FA"/>
    <w:rsid w:val="00E829BA"/>
    <w:rsid w:val="00E83102"/>
    <w:rsid w:val="00E8626E"/>
    <w:rsid w:val="00E90267"/>
    <w:rsid w:val="00E91EA9"/>
    <w:rsid w:val="00E958B5"/>
    <w:rsid w:val="00E979A4"/>
    <w:rsid w:val="00EA1ECF"/>
    <w:rsid w:val="00EA5A50"/>
    <w:rsid w:val="00EB193C"/>
    <w:rsid w:val="00EB211D"/>
    <w:rsid w:val="00EB2709"/>
    <w:rsid w:val="00EB705D"/>
    <w:rsid w:val="00EC3116"/>
    <w:rsid w:val="00EC4E49"/>
    <w:rsid w:val="00EC7DE2"/>
    <w:rsid w:val="00ED052B"/>
    <w:rsid w:val="00ED0FE8"/>
    <w:rsid w:val="00ED107E"/>
    <w:rsid w:val="00ED1CE9"/>
    <w:rsid w:val="00ED77FB"/>
    <w:rsid w:val="00EE45FA"/>
    <w:rsid w:val="00EE5906"/>
    <w:rsid w:val="00EF050C"/>
    <w:rsid w:val="00F107D4"/>
    <w:rsid w:val="00F10895"/>
    <w:rsid w:val="00F1402C"/>
    <w:rsid w:val="00F16546"/>
    <w:rsid w:val="00F17C68"/>
    <w:rsid w:val="00F23198"/>
    <w:rsid w:val="00F267E2"/>
    <w:rsid w:val="00F27629"/>
    <w:rsid w:val="00F363C4"/>
    <w:rsid w:val="00F40B91"/>
    <w:rsid w:val="00F44621"/>
    <w:rsid w:val="00F5280B"/>
    <w:rsid w:val="00F535D2"/>
    <w:rsid w:val="00F600D2"/>
    <w:rsid w:val="00F633D1"/>
    <w:rsid w:val="00F64197"/>
    <w:rsid w:val="00F66152"/>
    <w:rsid w:val="00F71907"/>
    <w:rsid w:val="00F8463B"/>
    <w:rsid w:val="00F9076B"/>
    <w:rsid w:val="00F919A3"/>
    <w:rsid w:val="00FA7DF1"/>
    <w:rsid w:val="00FB661A"/>
    <w:rsid w:val="00FC7C3E"/>
    <w:rsid w:val="00FD3958"/>
    <w:rsid w:val="00FD5015"/>
    <w:rsid w:val="00FE0BB0"/>
    <w:rsid w:val="00FE15D2"/>
    <w:rsid w:val="00FE33BE"/>
    <w:rsid w:val="00FF2925"/>
    <w:rsid w:val="00FF348F"/>
    <w:rsid w:val="00FF40A0"/>
    <w:rsid w:val="00FF6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uiPriority w:val="99"/>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E46112"/>
    <w:rPr>
      <w:rFonts w:ascii="Tahoma" w:hAnsi="Tahoma" w:cs="Tahoma"/>
      <w:sz w:val="16"/>
      <w:szCs w:val="16"/>
    </w:rPr>
  </w:style>
  <w:style w:type="paragraph" w:styleId="aa">
    <w:name w:val="footnote text"/>
    <w:basedOn w:val="a0"/>
    <w:link w:val="Char0"/>
    <w:uiPriority w:val="99"/>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E46112"/>
    <w:rPr>
      <w:rFonts w:ascii="Tahoma" w:eastAsia="SimSun" w:hAnsi="Tahoma" w:cs="Tahoma"/>
      <w:sz w:val="16"/>
      <w:szCs w:val="16"/>
      <w:lang w:eastAsia="zh-CN"/>
    </w:rPr>
  </w:style>
  <w:style w:type="paragraph" w:styleId="ae">
    <w:name w:val="List Paragraph"/>
    <w:basedOn w:val="a0"/>
    <w:uiPriority w:val="34"/>
    <w:qFormat/>
    <w:rsid w:val="00B73C8B"/>
    <w:pPr>
      <w:ind w:left="720"/>
      <w:contextualSpacing/>
    </w:pPr>
  </w:style>
  <w:style w:type="character" w:customStyle="1" w:styleId="Char0">
    <w:name w:val="脚注文本 Char"/>
    <w:basedOn w:val="a1"/>
    <w:link w:val="aa"/>
    <w:uiPriority w:val="99"/>
    <w:semiHidden/>
    <w:rsid w:val="002F32B3"/>
    <w:rPr>
      <w:rFonts w:ascii="Arial" w:eastAsia="SimSun" w:hAnsi="Arial" w:cs="Arial"/>
      <w:sz w:val="18"/>
      <w:lang w:eastAsia="zh-CN"/>
    </w:rPr>
  </w:style>
  <w:style w:type="character" w:styleId="af">
    <w:name w:val="footnote reference"/>
    <w:uiPriority w:val="99"/>
    <w:unhideWhenUsed/>
    <w:rsid w:val="002F32B3"/>
    <w:rPr>
      <w:vertAlign w:val="superscript"/>
    </w:rPr>
  </w:style>
  <w:style w:type="character" w:styleId="af0">
    <w:name w:val="Hyperlink"/>
    <w:basedOn w:val="a1"/>
    <w:uiPriority w:val="99"/>
    <w:unhideWhenUsed/>
    <w:rsid w:val="00D46D55"/>
    <w:rPr>
      <w:color w:val="0000FF" w:themeColor="hyperlink"/>
      <w:u w:val="single"/>
    </w:rPr>
  </w:style>
  <w:style w:type="paragraph" w:customStyle="1" w:styleId="Default">
    <w:name w:val="Default"/>
    <w:rsid w:val="00AF6BA7"/>
    <w:pPr>
      <w:autoSpaceDE w:val="0"/>
      <w:autoSpaceDN w:val="0"/>
      <w:adjustRightInd w:val="0"/>
    </w:pPr>
    <w:rPr>
      <w:rFonts w:ascii="Arial" w:hAnsi="Arial" w:cs="Arial"/>
      <w:color w:val="000000"/>
      <w:sz w:val="24"/>
      <w:szCs w:val="24"/>
    </w:rPr>
  </w:style>
  <w:style w:type="character" w:customStyle="1" w:styleId="Char1">
    <w:name w:val="页眉 Char"/>
    <w:basedOn w:val="a1"/>
    <w:link w:val="ab"/>
    <w:uiPriority w:val="99"/>
    <w:rsid w:val="0057083B"/>
    <w:rPr>
      <w:rFonts w:ascii="Arial" w:eastAsia="SimSun" w:hAnsi="Arial" w:cs="Arial"/>
      <w:sz w:val="22"/>
      <w:lang w:eastAsia="zh-CN"/>
    </w:rPr>
  </w:style>
  <w:style w:type="character" w:customStyle="1" w:styleId="ONUMEChar">
    <w:name w:val="ONUM E Char"/>
    <w:link w:val="ONUME"/>
    <w:rsid w:val="00BA3B2C"/>
    <w:rPr>
      <w:rFonts w:ascii="Arial" w:eastAsia="SimSun" w:hAnsi="Arial" w:cs="Arial"/>
      <w:sz w:val="22"/>
      <w:lang w:eastAsia="zh-CN"/>
    </w:rPr>
  </w:style>
  <w:style w:type="paragraph" w:customStyle="1" w:styleId="CharCharCharCharCharChar">
    <w:name w:val="Char Char Char Char Char Char"/>
    <w:basedOn w:val="a0"/>
    <w:rsid w:val="00724215"/>
    <w:pPr>
      <w:spacing w:after="160" w:line="240" w:lineRule="exact"/>
    </w:pPr>
    <w:rPr>
      <w:rFonts w:ascii="Verdana" w:eastAsia="Times New Roman" w:hAnsi="Verdana" w:cs="Times New Roman"/>
      <w:sz w:val="20"/>
      <w:lang w:val="en-GB" w:eastAsia="en-US"/>
    </w:rPr>
  </w:style>
  <w:style w:type="character" w:customStyle="1" w:styleId="apple-converted-space">
    <w:name w:val="apple-converted-space"/>
    <w:basedOn w:val="a1"/>
    <w:rsid w:val="00544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uiPriority w:val="99"/>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E46112"/>
    <w:rPr>
      <w:rFonts w:ascii="Tahoma" w:hAnsi="Tahoma" w:cs="Tahoma"/>
      <w:sz w:val="16"/>
      <w:szCs w:val="16"/>
    </w:rPr>
  </w:style>
  <w:style w:type="paragraph" w:styleId="aa">
    <w:name w:val="footnote text"/>
    <w:basedOn w:val="a0"/>
    <w:link w:val="Char0"/>
    <w:uiPriority w:val="99"/>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E46112"/>
    <w:rPr>
      <w:rFonts w:ascii="Tahoma" w:eastAsia="SimSun" w:hAnsi="Tahoma" w:cs="Tahoma"/>
      <w:sz w:val="16"/>
      <w:szCs w:val="16"/>
      <w:lang w:eastAsia="zh-CN"/>
    </w:rPr>
  </w:style>
  <w:style w:type="paragraph" w:styleId="ae">
    <w:name w:val="List Paragraph"/>
    <w:basedOn w:val="a0"/>
    <w:uiPriority w:val="34"/>
    <w:qFormat/>
    <w:rsid w:val="00B73C8B"/>
    <w:pPr>
      <w:ind w:left="720"/>
      <w:contextualSpacing/>
    </w:pPr>
  </w:style>
  <w:style w:type="character" w:customStyle="1" w:styleId="Char0">
    <w:name w:val="脚注文本 Char"/>
    <w:basedOn w:val="a1"/>
    <w:link w:val="aa"/>
    <w:uiPriority w:val="99"/>
    <w:semiHidden/>
    <w:rsid w:val="002F32B3"/>
    <w:rPr>
      <w:rFonts w:ascii="Arial" w:eastAsia="SimSun" w:hAnsi="Arial" w:cs="Arial"/>
      <w:sz w:val="18"/>
      <w:lang w:eastAsia="zh-CN"/>
    </w:rPr>
  </w:style>
  <w:style w:type="character" w:styleId="af">
    <w:name w:val="footnote reference"/>
    <w:uiPriority w:val="99"/>
    <w:unhideWhenUsed/>
    <w:rsid w:val="002F32B3"/>
    <w:rPr>
      <w:vertAlign w:val="superscript"/>
    </w:rPr>
  </w:style>
  <w:style w:type="character" w:styleId="af0">
    <w:name w:val="Hyperlink"/>
    <w:basedOn w:val="a1"/>
    <w:uiPriority w:val="99"/>
    <w:unhideWhenUsed/>
    <w:rsid w:val="00D46D55"/>
    <w:rPr>
      <w:color w:val="0000FF" w:themeColor="hyperlink"/>
      <w:u w:val="single"/>
    </w:rPr>
  </w:style>
  <w:style w:type="paragraph" w:customStyle="1" w:styleId="Default">
    <w:name w:val="Default"/>
    <w:rsid w:val="00AF6BA7"/>
    <w:pPr>
      <w:autoSpaceDE w:val="0"/>
      <w:autoSpaceDN w:val="0"/>
      <w:adjustRightInd w:val="0"/>
    </w:pPr>
    <w:rPr>
      <w:rFonts w:ascii="Arial" w:hAnsi="Arial" w:cs="Arial"/>
      <w:color w:val="000000"/>
      <w:sz w:val="24"/>
      <w:szCs w:val="24"/>
    </w:rPr>
  </w:style>
  <w:style w:type="character" w:customStyle="1" w:styleId="Char1">
    <w:name w:val="页眉 Char"/>
    <w:basedOn w:val="a1"/>
    <w:link w:val="ab"/>
    <w:uiPriority w:val="99"/>
    <w:rsid w:val="0057083B"/>
    <w:rPr>
      <w:rFonts w:ascii="Arial" w:eastAsia="SimSun" w:hAnsi="Arial" w:cs="Arial"/>
      <w:sz w:val="22"/>
      <w:lang w:eastAsia="zh-CN"/>
    </w:rPr>
  </w:style>
  <w:style w:type="character" w:customStyle="1" w:styleId="ONUMEChar">
    <w:name w:val="ONUM E Char"/>
    <w:link w:val="ONUME"/>
    <w:rsid w:val="00BA3B2C"/>
    <w:rPr>
      <w:rFonts w:ascii="Arial" w:eastAsia="SimSun" w:hAnsi="Arial" w:cs="Arial"/>
      <w:sz w:val="22"/>
      <w:lang w:eastAsia="zh-CN"/>
    </w:rPr>
  </w:style>
  <w:style w:type="paragraph" w:customStyle="1" w:styleId="CharCharCharCharCharChar">
    <w:name w:val="Char Char Char Char Char Char"/>
    <w:basedOn w:val="a0"/>
    <w:rsid w:val="00724215"/>
    <w:pPr>
      <w:spacing w:after="160" w:line="240" w:lineRule="exact"/>
    </w:pPr>
    <w:rPr>
      <w:rFonts w:ascii="Verdana" w:eastAsia="Times New Roman" w:hAnsi="Verdana" w:cs="Times New Roman"/>
      <w:sz w:val="20"/>
      <w:lang w:val="en-GB" w:eastAsia="en-US"/>
    </w:rPr>
  </w:style>
  <w:style w:type="character" w:customStyle="1" w:styleId="apple-converted-space">
    <w:name w:val="apple-converted-space"/>
    <w:basedOn w:val="a1"/>
    <w:rsid w:val="0054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90067">
      <w:bodyDiv w:val="1"/>
      <w:marLeft w:val="0"/>
      <w:marRight w:val="0"/>
      <w:marTop w:val="0"/>
      <w:marBottom w:val="0"/>
      <w:divBdr>
        <w:top w:val="none" w:sz="0" w:space="0" w:color="auto"/>
        <w:left w:val="none" w:sz="0" w:space="0" w:color="auto"/>
        <w:bottom w:val="none" w:sz="0" w:space="0" w:color="auto"/>
        <w:right w:val="none" w:sz="0" w:space="0" w:color="auto"/>
      </w:divBdr>
    </w:div>
    <w:div w:id="422384852">
      <w:bodyDiv w:val="1"/>
      <w:marLeft w:val="0"/>
      <w:marRight w:val="0"/>
      <w:marTop w:val="0"/>
      <w:marBottom w:val="0"/>
      <w:divBdr>
        <w:top w:val="none" w:sz="0" w:space="0" w:color="auto"/>
        <w:left w:val="none" w:sz="0" w:space="0" w:color="auto"/>
        <w:bottom w:val="none" w:sz="0" w:space="0" w:color="auto"/>
        <w:right w:val="none" w:sz="0" w:space="0" w:color="auto"/>
      </w:divBdr>
    </w:div>
    <w:div w:id="425736505">
      <w:bodyDiv w:val="1"/>
      <w:marLeft w:val="0"/>
      <w:marRight w:val="0"/>
      <w:marTop w:val="0"/>
      <w:marBottom w:val="0"/>
      <w:divBdr>
        <w:top w:val="none" w:sz="0" w:space="0" w:color="auto"/>
        <w:left w:val="none" w:sz="0" w:space="0" w:color="auto"/>
        <w:bottom w:val="none" w:sz="0" w:space="0" w:color="auto"/>
        <w:right w:val="none" w:sz="0" w:space="0" w:color="auto"/>
      </w:divBdr>
    </w:div>
    <w:div w:id="454523050">
      <w:bodyDiv w:val="1"/>
      <w:marLeft w:val="0"/>
      <w:marRight w:val="0"/>
      <w:marTop w:val="0"/>
      <w:marBottom w:val="0"/>
      <w:divBdr>
        <w:top w:val="none" w:sz="0" w:space="0" w:color="auto"/>
        <w:left w:val="none" w:sz="0" w:space="0" w:color="auto"/>
        <w:bottom w:val="none" w:sz="0" w:space="0" w:color="auto"/>
        <w:right w:val="none" w:sz="0" w:space="0" w:color="auto"/>
      </w:divBdr>
    </w:div>
    <w:div w:id="623540121">
      <w:bodyDiv w:val="1"/>
      <w:marLeft w:val="0"/>
      <w:marRight w:val="0"/>
      <w:marTop w:val="0"/>
      <w:marBottom w:val="0"/>
      <w:divBdr>
        <w:top w:val="none" w:sz="0" w:space="0" w:color="auto"/>
        <w:left w:val="none" w:sz="0" w:space="0" w:color="auto"/>
        <w:bottom w:val="none" w:sz="0" w:space="0" w:color="auto"/>
        <w:right w:val="none" w:sz="0" w:space="0" w:color="auto"/>
      </w:divBdr>
    </w:div>
    <w:div w:id="659425412">
      <w:bodyDiv w:val="1"/>
      <w:marLeft w:val="0"/>
      <w:marRight w:val="0"/>
      <w:marTop w:val="0"/>
      <w:marBottom w:val="0"/>
      <w:divBdr>
        <w:top w:val="none" w:sz="0" w:space="0" w:color="auto"/>
        <w:left w:val="none" w:sz="0" w:space="0" w:color="auto"/>
        <w:bottom w:val="none" w:sz="0" w:space="0" w:color="auto"/>
        <w:right w:val="none" w:sz="0" w:space="0" w:color="auto"/>
      </w:divBdr>
    </w:div>
    <w:div w:id="710300898">
      <w:bodyDiv w:val="1"/>
      <w:marLeft w:val="0"/>
      <w:marRight w:val="0"/>
      <w:marTop w:val="0"/>
      <w:marBottom w:val="0"/>
      <w:divBdr>
        <w:top w:val="none" w:sz="0" w:space="0" w:color="auto"/>
        <w:left w:val="none" w:sz="0" w:space="0" w:color="auto"/>
        <w:bottom w:val="none" w:sz="0" w:space="0" w:color="auto"/>
        <w:right w:val="none" w:sz="0" w:space="0" w:color="auto"/>
      </w:divBdr>
    </w:div>
    <w:div w:id="828983621">
      <w:bodyDiv w:val="1"/>
      <w:marLeft w:val="0"/>
      <w:marRight w:val="0"/>
      <w:marTop w:val="0"/>
      <w:marBottom w:val="0"/>
      <w:divBdr>
        <w:top w:val="none" w:sz="0" w:space="0" w:color="auto"/>
        <w:left w:val="none" w:sz="0" w:space="0" w:color="auto"/>
        <w:bottom w:val="none" w:sz="0" w:space="0" w:color="auto"/>
        <w:right w:val="none" w:sz="0" w:space="0" w:color="auto"/>
      </w:divBdr>
    </w:div>
    <w:div w:id="1222255630">
      <w:bodyDiv w:val="1"/>
      <w:marLeft w:val="0"/>
      <w:marRight w:val="0"/>
      <w:marTop w:val="0"/>
      <w:marBottom w:val="0"/>
      <w:divBdr>
        <w:top w:val="none" w:sz="0" w:space="0" w:color="auto"/>
        <w:left w:val="none" w:sz="0" w:space="0" w:color="auto"/>
        <w:bottom w:val="none" w:sz="0" w:space="0" w:color="auto"/>
        <w:right w:val="none" w:sz="0" w:space="0" w:color="auto"/>
      </w:divBdr>
    </w:div>
    <w:div w:id="1448695719">
      <w:bodyDiv w:val="1"/>
      <w:marLeft w:val="0"/>
      <w:marRight w:val="0"/>
      <w:marTop w:val="0"/>
      <w:marBottom w:val="0"/>
      <w:divBdr>
        <w:top w:val="none" w:sz="0" w:space="0" w:color="auto"/>
        <w:left w:val="none" w:sz="0" w:space="0" w:color="auto"/>
        <w:bottom w:val="none" w:sz="0" w:space="0" w:color="auto"/>
        <w:right w:val="none" w:sz="0" w:space="0" w:color="auto"/>
      </w:divBdr>
    </w:div>
    <w:div w:id="1567915735">
      <w:bodyDiv w:val="1"/>
      <w:marLeft w:val="0"/>
      <w:marRight w:val="0"/>
      <w:marTop w:val="0"/>
      <w:marBottom w:val="0"/>
      <w:divBdr>
        <w:top w:val="none" w:sz="0" w:space="0" w:color="auto"/>
        <w:left w:val="none" w:sz="0" w:space="0" w:color="auto"/>
        <w:bottom w:val="none" w:sz="0" w:space="0" w:color="auto"/>
        <w:right w:val="none" w:sz="0" w:space="0" w:color="auto"/>
      </w:divBdr>
    </w:div>
    <w:div w:id="18876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AA00-A7A4-47BC-A8DE-F8374BB0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Template>
  <TotalTime>58</TotalTime>
  <Pages>4</Pages>
  <Words>2395</Words>
  <Characters>440</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主席总结</dc:subject>
  <dc:creator/>
  <cp:lastModifiedBy>MA Weihai</cp:lastModifiedBy>
  <cp:revision>4</cp:revision>
  <cp:lastPrinted>2017-05-17T08:51:00Z</cp:lastPrinted>
  <dcterms:created xsi:type="dcterms:W3CDTF">2017-05-22T14:43:00Z</dcterms:created>
  <dcterms:modified xsi:type="dcterms:W3CDTF">2017-05-23T10:11:00Z</dcterms:modified>
</cp:coreProperties>
</file>