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119CE" w:rsidRPr="006962DC" w14:paraId="41ECEBA7" w14:textId="77777777" w:rsidTr="00D71476">
        <w:trPr>
          <w:trHeight w:val="1977"/>
        </w:trPr>
        <w:tc>
          <w:tcPr>
            <w:tcW w:w="4594" w:type="dxa"/>
            <w:tcBorders>
              <w:bottom w:val="single" w:sz="4" w:space="0" w:color="auto"/>
            </w:tcBorders>
            <w:tcMar>
              <w:bottom w:w="170" w:type="dxa"/>
            </w:tcMar>
          </w:tcPr>
          <w:p w14:paraId="51C07905" w14:textId="77777777" w:rsidR="00F119CE" w:rsidRPr="006962DC" w:rsidRDefault="00F119CE" w:rsidP="00D71476">
            <w:pPr>
              <w:jc w:val="both"/>
            </w:pPr>
            <w:bookmarkStart w:id="0" w:name="_GoBack"/>
            <w:bookmarkEnd w:id="0"/>
            <w:r w:rsidRPr="006962DC">
              <w:rPr>
                <w:noProof/>
                <w:lang w:eastAsia="en-US"/>
              </w:rPr>
              <w:drawing>
                <wp:anchor distT="0" distB="0" distL="114300" distR="114300" simplePos="0" relativeHeight="251659264" behindDoc="1" locked="0" layoutInCell="0" allowOverlap="1" wp14:anchorId="2F158679" wp14:editId="67D4AC6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FEFA55B" w14:textId="77777777" w:rsidR="00F119CE" w:rsidRPr="006962DC" w:rsidRDefault="00F119CE" w:rsidP="00D71476"/>
        </w:tc>
        <w:tc>
          <w:tcPr>
            <w:tcW w:w="425" w:type="dxa"/>
            <w:tcBorders>
              <w:bottom w:val="single" w:sz="4" w:space="0" w:color="auto"/>
            </w:tcBorders>
            <w:tcMar>
              <w:left w:w="0" w:type="dxa"/>
              <w:right w:w="0" w:type="dxa"/>
            </w:tcMar>
          </w:tcPr>
          <w:p w14:paraId="07A78D85" w14:textId="77777777" w:rsidR="00F119CE" w:rsidRPr="006962DC" w:rsidRDefault="00F119CE" w:rsidP="00D71476">
            <w:pPr>
              <w:jc w:val="right"/>
            </w:pPr>
            <w:r w:rsidRPr="006962DC">
              <w:rPr>
                <w:b/>
                <w:sz w:val="40"/>
                <w:szCs w:val="40"/>
              </w:rPr>
              <w:t>C</w:t>
            </w:r>
          </w:p>
        </w:tc>
      </w:tr>
      <w:tr w:rsidR="00F119CE" w:rsidRPr="006962DC" w14:paraId="16AC46AA" w14:textId="77777777" w:rsidTr="00D71476">
        <w:trPr>
          <w:trHeight w:hRule="exact" w:val="340"/>
        </w:trPr>
        <w:tc>
          <w:tcPr>
            <w:tcW w:w="9356" w:type="dxa"/>
            <w:gridSpan w:val="3"/>
            <w:tcBorders>
              <w:top w:val="single" w:sz="4" w:space="0" w:color="auto"/>
            </w:tcBorders>
            <w:tcMar>
              <w:top w:w="170" w:type="dxa"/>
              <w:left w:w="0" w:type="dxa"/>
              <w:right w:w="0" w:type="dxa"/>
            </w:tcMar>
            <w:vAlign w:val="bottom"/>
          </w:tcPr>
          <w:p w14:paraId="39193252" w14:textId="645B37EB" w:rsidR="00F119CE" w:rsidRPr="006962DC" w:rsidRDefault="00F119CE" w:rsidP="00772B1A">
            <w:pPr>
              <w:wordWrap w:val="0"/>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21</w:t>
            </w:r>
            <w:r w:rsidRPr="006962DC">
              <w:rPr>
                <w:rFonts w:ascii="Arial Black" w:hAnsi="Arial Black"/>
                <w:caps/>
                <w:sz w:val="15"/>
              </w:rPr>
              <w:t>/</w:t>
            </w:r>
            <w:bookmarkStart w:id="1" w:name="Code"/>
            <w:bookmarkEnd w:id="1"/>
            <w:r>
              <w:rPr>
                <w:rFonts w:ascii="Arial Black" w:hAnsi="Arial Black" w:hint="eastAsia"/>
                <w:caps/>
                <w:sz w:val="15"/>
              </w:rPr>
              <w:t>8</w:t>
            </w:r>
            <w:r w:rsidR="00772B1A">
              <w:rPr>
                <w:rFonts w:ascii="Arial Black" w:hAnsi="Arial Black"/>
                <w:caps/>
                <w:sz w:val="15"/>
              </w:rPr>
              <w:t xml:space="preserve"> Rev.</w:t>
            </w:r>
          </w:p>
        </w:tc>
      </w:tr>
      <w:tr w:rsidR="00F119CE" w:rsidRPr="006962DC" w14:paraId="58F7E573" w14:textId="77777777" w:rsidTr="00D71476">
        <w:trPr>
          <w:trHeight w:hRule="exact" w:val="170"/>
        </w:trPr>
        <w:tc>
          <w:tcPr>
            <w:tcW w:w="9356" w:type="dxa"/>
            <w:gridSpan w:val="3"/>
            <w:noWrap/>
            <w:tcMar>
              <w:left w:w="0" w:type="dxa"/>
              <w:right w:w="0" w:type="dxa"/>
            </w:tcMar>
            <w:vAlign w:val="bottom"/>
          </w:tcPr>
          <w:p w14:paraId="6A1F972F" w14:textId="77777777" w:rsidR="00F119CE" w:rsidRPr="006962DC" w:rsidRDefault="00F119CE" w:rsidP="00D71476">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2" w:name="Original"/>
            <w:bookmarkEnd w:id="2"/>
            <w:r w:rsidRPr="006962DC">
              <w:rPr>
                <w:rFonts w:eastAsia="SimHei" w:hint="eastAsia"/>
                <w:b/>
                <w:sz w:val="15"/>
                <w:szCs w:val="15"/>
                <w:lang w:val="pt-BR"/>
              </w:rPr>
              <w:t>英</w:t>
            </w:r>
            <w:r w:rsidRPr="006962DC">
              <w:rPr>
                <w:rFonts w:eastAsia="SimHei" w:hint="eastAsia"/>
                <w:b/>
                <w:sz w:val="15"/>
                <w:szCs w:val="15"/>
              </w:rPr>
              <w:t>文</w:t>
            </w:r>
          </w:p>
        </w:tc>
      </w:tr>
      <w:tr w:rsidR="00F119CE" w:rsidRPr="006962DC" w14:paraId="2A6D38D3" w14:textId="77777777" w:rsidTr="00D71476">
        <w:trPr>
          <w:trHeight w:hRule="exact" w:val="198"/>
        </w:trPr>
        <w:tc>
          <w:tcPr>
            <w:tcW w:w="9356" w:type="dxa"/>
            <w:gridSpan w:val="3"/>
            <w:tcMar>
              <w:left w:w="0" w:type="dxa"/>
              <w:right w:w="0" w:type="dxa"/>
            </w:tcMar>
            <w:vAlign w:val="bottom"/>
          </w:tcPr>
          <w:p w14:paraId="392A64E3" w14:textId="68CF94FB" w:rsidR="00F119CE" w:rsidRPr="006962DC" w:rsidRDefault="00F119CE" w:rsidP="00D71476">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3" w:name="Date"/>
            <w:bookmarkEnd w:id="3"/>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sidR="00772B1A">
              <w:rPr>
                <w:rFonts w:ascii="Arial Black" w:eastAsia="SimHei" w:hAnsi="Arial Black"/>
                <w:b/>
                <w:sz w:val="15"/>
                <w:szCs w:val="15"/>
                <w:lang w:val="pt-BR"/>
              </w:rPr>
              <w:t>4</w:t>
            </w:r>
            <w:r w:rsidRPr="006962DC">
              <w:rPr>
                <w:rFonts w:ascii="SimHei" w:eastAsia="SimHei" w:hAnsi="Times New Roman" w:hint="eastAsia"/>
                <w:b/>
                <w:sz w:val="15"/>
                <w:szCs w:val="15"/>
              </w:rPr>
              <w:t>月</w:t>
            </w:r>
            <w:r w:rsidR="00772B1A">
              <w:rPr>
                <w:rFonts w:ascii="Arial Black" w:eastAsia="SimHei" w:hAnsi="Arial Black"/>
                <w:b/>
                <w:sz w:val="15"/>
                <w:szCs w:val="15"/>
              </w:rPr>
              <w:t>30</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14:paraId="3B29C0C2" w14:textId="77777777" w:rsidR="00F119CE" w:rsidRPr="006962DC" w:rsidRDefault="00F119CE" w:rsidP="00F119CE"/>
    <w:p w14:paraId="4BD49E9A" w14:textId="77777777" w:rsidR="00F119CE" w:rsidRPr="006962DC" w:rsidRDefault="00F119CE" w:rsidP="00F119CE"/>
    <w:p w14:paraId="36D568C4" w14:textId="77777777" w:rsidR="00F119CE" w:rsidRPr="006962DC" w:rsidRDefault="00F119CE" w:rsidP="00F119CE"/>
    <w:p w14:paraId="3420F37B" w14:textId="77777777" w:rsidR="00F119CE" w:rsidRPr="006962DC" w:rsidRDefault="00F119CE" w:rsidP="00F119CE"/>
    <w:p w14:paraId="6F298C13" w14:textId="77777777" w:rsidR="00F119CE" w:rsidRPr="006962DC" w:rsidRDefault="00F119CE" w:rsidP="00F119CE"/>
    <w:p w14:paraId="27EF9F4D" w14:textId="77777777" w:rsidR="00F119CE" w:rsidRPr="006962DC" w:rsidRDefault="00F119CE" w:rsidP="00F119CE">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14:paraId="2EBF241E" w14:textId="77777777" w:rsidR="00F119CE" w:rsidRPr="006962DC" w:rsidRDefault="00F119CE" w:rsidP="00F119CE"/>
    <w:p w14:paraId="75D94FE3" w14:textId="77777777" w:rsidR="00F119CE" w:rsidRPr="006962DC" w:rsidRDefault="00F119CE" w:rsidP="00F119CE"/>
    <w:p w14:paraId="2CDAB220" w14:textId="77777777" w:rsidR="00F119CE" w:rsidRPr="006962DC" w:rsidRDefault="00F119CE" w:rsidP="00F119CE">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一</w:t>
      </w:r>
      <w:r w:rsidRPr="006962DC">
        <w:rPr>
          <w:rFonts w:ascii="KaiTi" w:eastAsia="KaiTi" w:hint="eastAsia"/>
          <w:b/>
          <w:sz w:val="24"/>
          <w:szCs w:val="24"/>
        </w:rPr>
        <w:t>届会议</w:t>
      </w:r>
    </w:p>
    <w:p w14:paraId="5CF03670" w14:textId="77777777" w:rsidR="00F119CE" w:rsidRPr="006962DC" w:rsidRDefault="00F119CE" w:rsidP="00F119CE">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Pr>
          <w:rFonts w:ascii="KaiTi" w:eastAsia="KaiTi" w:hAnsi="KaiTi" w:hint="eastAsia"/>
          <w:sz w:val="24"/>
          <w:szCs w:val="24"/>
        </w:rPr>
        <w:t>14</w:t>
      </w:r>
      <w:r w:rsidRPr="006962DC">
        <w:rPr>
          <w:rFonts w:ascii="KaiTi" w:eastAsia="KaiTi" w:hAnsi="KaiTi" w:hint="eastAsia"/>
          <w:b/>
          <w:sz w:val="24"/>
          <w:szCs w:val="24"/>
        </w:rPr>
        <w:t>日至</w:t>
      </w:r>
      <w:r>
        <w:rPr>
          <w:rFonts w:ascii="KaiTi" w:eastAsia="KaiTi" w:hAnsi="KaiTi" w:hint="eastAsia"/>
          <w:sz w:val="24"/>
          <w:szCs w:val="24"/>
        </w:rPr>
        <w:t>18</w:t>
      </w:r>
      <w:r w:rsidRPr="006962DC">
        <w:rPr>
          <w:rFonts w:ascii="KaiTi" w:eastAsia="KaiTi" w:hAnsi="KaiTi" w:hint="eastAsia"/>
          <w:b/>
          <w:sz w:val="24"/>
          <w:szCs w:val="24"/>
        </w:rPr>
        <w:t>日，日内瓦</w:t>
      </w:r>
    </w:p>
    <w:p w14:paraId="0665451A" w14:textId="77777777" w:rsidR="00F119CE" w:rsidRPr="002844FF" w:rsidRDefault="00F119CE" w:rsidP="00F119CE"/>
    <w:p w14:paraId="7618A4D3" w14:textId="77777777" w:rsidR="00F119CE" w:rsidRPr="006962DC" w:rsidRDefault="00F119CE" w:rsidP="00F119CE"/>
    <w:p w14:paraId="2A781D34" w14:textId="77777777" w:rsidR="00F119CE" w:rsidRPr="006962DC" w:rsidRDefault="00F119CE" w:rsidP="00F119CE"/>
    <w:p w14:paraId="5D05129B" w14:textId="37F8F1C0" w:rsidR="00F119CE" w:rsidRPr="006962DC" w:rsidRDefault="00F119CE" w:rsidP="00F119CE">
      <w:pPr>
        <w:rPr>
          <w:rFonts w:ascii="KaiTi" w:eastAsia="KaiTi" w:hAnsi="KaiTi" w:cs="Times New Roman"/>
          <w:kern w:val="2"/>
          <w:sz w:val="24"/>
          <w:szCs w:val="32"/>
        </w:rPr>
      </w:pPr>
      <w:bookmarkStart w:id="4" w:name="TitleOfDoc"/>
      <w:bookmarkEnd w:id="4"/>
      <w:r w:rsidRPr="00F119CE">
        <w:rPr>
          <w:rFonts w:ascii="KaiTi" w:eastAsia="KaiTi" w:hAnsi="KaiTi" w:cs="Times New Roman" w:hint="eastAsia"/>
          <w:kern w:val="2"/>
          <w:sz w:val="24"/>
          <w:szCs w:val="32"/>
        </w:rPr>
        <w:t>成员国关于议程项目“知识产权与发展”下</w:t>
      </w:r>
      <w:r w:rsidR="00F0588C">
        <w:rPr>
          <w:rFonts w:ascii="KaiTi" w:eastAsia="KaiTi" w:hAnsi="KaiTi" w:cs="Times New Roman"/>
          <w:kern w:val="2"/>
          <w:sz w:val="24"/>
          <w:szCs w:val="32"/>
        </w:rPr>
        <w:br/>
      </w:r>
      <w:r w:rsidRPr="00F119CE">
        <w:rPr>
          <w:rFonts w:ascii="KaiTi" w:eastAsia="KaiTi" w:hAnsi="KaiTi" w:cs="Times New Roman" w:hint="eastAsia"/>
          <w:kern w:val="2"/>
          <w:sz w:val="24"/>
          <w:szCs w:val="32"/>
        </w:rPr>
        <w:t>应处理议题的意见汇总</w:t>
      </w:r>
    </w:p>
    <w:p w14:paraId="26A79F6C" w14:textId="77777777" w:rsidR="00F119CE" w:rsidRPr="00423475" w:rsidRDefault="00F119CE" w:rsidP="00F119CE"/>
    <w:p w14:paraId="079BC748" w14:textId="58C56B7D" w:rsidR="00F119CE" w:rsidRPr="006962DC" w:rsidRDefault="00F119CE" w:rsidP="00F119CE">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秘书处编拟</w:t>
      </w:r>
    </w:p>
    <w:p w14:paraId="7E38CED9" w14:textId="77777777" w:rsidR="00F119CE" w:rsidRPr="006962DC" w:rsidRDefault="00F119CE" w:rsidP="00F119CE"/>
    <w:p w14:paraId="646455CA" w14:textId="77777777" w:rsidR="00F119CE" w:rsidRPr="00423475" w:rsidRDefault="00F119CE" w:rsidP="00F119CE"/>
    <w:p w14:paraId="783C0311" w14:textId="77777777" w:rsidR="00F119CE" w:rsidRPr="006962DC" w:rsidRDefault="00F119CE" w:rsidP="00F119CE"/>
    <w:p w14:paraId="314E9777" w14:textId="77777777" w:rsidR="00F119CE" w:rsidRPr="007F75B8" w:rsidRDefault="00F119CE" w:rsidP="00F119CE"/>
    <w:p w14:paraId="146C0B28" w14:textId="5B883CD6" w:rsidR="000B69AA" w:rsidRPr="00001908" w:rsidRDefault="00996BC6" w:rsidP="00BF2FB4">
      <w:pPr>
        <w:overflowPunct w:val="0"/>
        <w:spacing w:afterLines="50" w:after="120" w:line="340" w:lineRule="atLeast"/>
        <w:jc w:val="both"/>
        <w:rPr>
          <w:rFonts w:ascii="SimSun" w:hAnsi="SimSun"/>
          <w:sz w:val="21"/>
        </w:rPr>
      </w:pPr>
      <w:r w:rsidRPr="00001908">
        <w:rPr>
          <w:rFonts w:ascii="SimSun" w:hAnsi="SimSun"/>
          <w:sz w:val="21"/>
        </w:rPr>
        <w:fldChar w:fldCharType="begin"/>
      </w:r>
      <w:r w:rsidRPr="00001908">
        <w:rPr>
          <w:rFonts w:ascii="SimSun" w:hAnsi="SimSun"/>
          <w:sz w:val="21"/>
        </w:rPr>
        <w:instrText xml:space="preserve"> AUTONUM  </w:instrText>
      </w:r>
      <w:r w:rsidRPr="00001908">
        <w:rPr>
          <w:rFonts w:ascii="SimSun" w:hAnsi="SimSun"/>
          <w:sz w:val="21"/>
        </w:rPr>
        <w:fldChar w:fldCharType="end"/>
      </w:r>
      <w:r w:rsidR="00001908">
        <w:rPr>
          <w:rFonts w:ascii="SimSun" w:hAnsi="SimSun" w:hint="eastAsia"/>
          <w:sz w:val="21"/>
        </w:rPr>
        <w:t>.</w:t>
      </w:r>
      <w:r w:rsidR="00C72070" w:rsidRPr="00001908">
        <w:rPr>
          <w:rFonts w:ascii="SimSun" w:hAnsi="SimSun"/>
          <w:sz w:val="21"/>
        </w:rPr>
        <w:tab/>
      </w:r>
      <w:r w:rsidR="0069652B" w:rsidRPr="00001908">
        <w:rPr>
          <w:rFonts w:ascii="SimSun" w:hAnsi="SimSun" w:hint="eastAsia"/>
          <w:sz w:val="21"/>
        </w:rPr>
        <w:t>2017年10月召开的产权组织大会</w:t>
      </w:r>
      <w:r w:rsidR="00D54B7A" w:rsidRPr="00001908">
        <w:rPr>
          <w:rFonts w:ascii="SimSun" w:hAnsi="SimSun" w:hint="eastAsia"/>
          <w:sz w:val="21"/>
        </w:rPr>
        <w:t>第</w:t>
      </w:r>
      <w:r w:rsidR="00EA5F0D">
        <w:rPr>
          <w:rFonts w:ascii="SimSun" w:hAnsi="SimSun" w:hint="eastAsia"/>
          <w:sz w:val="21"/>
        </w:rPr>
        <w:t>四十九</w:t>
      </w:r>
      <w:r w:rsidR="00D54B7A" w:rsidRPr="00001908">
        <w:rPr>
          <w:rFonts w:ascii="SimSun" w:hAnsi="SimSun" w:hint="eastAsia"/>
          <w:sz w:val="21"/>
        </w:rPr>
        <w:t>届会议</w:t>
      </w:r>
      <w:r w:rsidR="00EA5F0D">
        <w:rPr>
          <w:rFonts w:ascii="SimSun" w:hAnsi="SimSun" w:hint="eastAsia"/>
          <w:sz w:val="21"/>
        </w:rPr>
        <w:t>作出了一项决定，除其他外要求</w:t>
      </w:r>
      <w:r w:rsidR="0069652B" w:rsidRPr="00001908">
        <w:rPr>
          <w:rFonts w:ascii="SimSun" w:hAnsi="SimSun" w:hint="eastAsia"/>
          <w:sz w:val="21"/>
        </w:rPr>
        <w:t>“</w:t>
      </w:r>
      <w:r w:rsidR="00425E9D" w:rsidRPr="00001908">
        <w:rPr>
          <w:rFonts w:ascii="SimSun" w:hAnsi="SimSun" w:hint="eastAsia"/>
          <w:sz w:val="21"/>
        </w:rPr>
        <w:t>在CDIP议程中增加一个新的议程项目，题为‘知识产权与发展’</w:t>
      </w:r>
      <w:r w:rsidR="000A53D3" w:rsidRPr="00001908">
        <w:rPr>
          <w:rFonts w:ascii="SimSun" w:hAnsi="SimSun" w:hint="eastAsia"/>
          <w:sz w:val="21"/>
        </w:rPr>
        <w:t>，以便按委员会商定以及大会</w:t>
      </w:r>
      <w:r w:rsidR="00425E9D" w:rsidRPr="00001908">
        <w:rPr>
          <w:rFonts w:ascii="SimSun" w:hAnsi="SimSun" w:hint="eastAsia"/>
          <w:sz w:val="21"/>
        </w:rPr>
        <w:t>决定讨论知识产权和发展相关议题</w:t>
      </w:r>
      <w:r w:rsidR="0069652B" w:rsidRPr="00001908">
        <w:rPr>
          <w:rFonts w:ascii="SimSun" w:hAnsi="SimSun" w:hint="eastAsia"/>
          <w:sz w:val="21"/>
        </w:rPr>
        <w:t>”。</w:t>
      </w:r>
    </w:p>
    <w:p w14:paraId="39CFC48B" w14:textId="73C690C1" w:rsidR="002928D3" w:rsidRPr="00001908" w:rsidRDefault="000B69AA" w:rsidP="00BF2FB4">
      <w:pPr>
        <w:overflowPunct w:val="0"/>
        <w:spacing w:afterLines="50" w:after="120" w:line="340" w:lineRule="atLeast"/>
        <w:jc w:val="both"/>
        <w:rPr>
          <w:rFonts w:ascii="SimSun" w:hAnsi="SimSun"/>
          <w:bCs/>
          <w:sz w:val="21"/>
          <w:szCs w:val="22"/>
        </w:rPr>
      </w:pPr>
      <w:r w:rsidRPr="00001908">
        <w:rPr>
          <w:rFonts w:ascii="SimSun" w:hAnsi="SimSun"/>
          <w:sz w:val="21"/>
        </w:rPr>
        <w:fldChar w:fldCharType="begin"/>
      </w:r>
      <w:r w:rsidRPr="00001908">
        <w:rPr>
          <w:rFonts w:ascii="SimSun" w:hAnsi="SimSun"/>
          <w:sz w:val="21"/>
        </w:rPr>
        <w:instrText xml:space="preserve"> AUTONUM  </w:instrText>
      </w:r>
      <w:r w:rsidRPr="00001908">
        <w:rPr>
          <w:rFonts w:ascii="SimSun" w:hAnsi="SimSun"/>
          <w:sz w:val="21"/>
        </w:rPr>
        <w:fldChar w:fldCharType="end"/>
      </w:r>
      <w:r w:rsidR="00001908">
        <w:rPr>
          <w:rFonts w:ascii="SimSun" w:hAnsi="SimSun" w:hint="eastAsia"/>
          <w:sz w:val="21"/>
        </w:rPr>
        <w:t>.</w:t>
      </w:r>
      <w:r w:rsidRPr="00001908">
        <w:rPr>
          <w:rFonts w:ascii="SimSun" w:hAnsi="SimSun"/>
          <w:sz w:val="21"/>
        </w:rPr>
        <w:tab/>
      </w:r>
      <w:r w:rsidR="007D30A2" w:rsidRPr="00001908">
        <w:rPr>
          <w:rFonts w:ascii="SimSun" w:hAnsi="SimSun" w:hint="eastAsia"/>
          <w:bCs/>
          <w:sz w:val="21"/>
        </w:rPr>
        <w:t>发展与知识产权委员会（</w:t>
      </w:r>
      <w:r w:rsidR="0069652B" w:rsidRPr="00001908">
        <w:rPr>
          <w:rFonts w:ascii="SimSun" w:hAnsi="SimSun" w:hint="eastAsia"/>
          <w:bCs/>
          <w:sz w:val="21"/>
        </w:rPr>
        <w:t>CDIP</w:t>
      </w:r>
      <w:r w:rsidR="007D30A2" w:rsidRPr="00001908">
        <w:rPr>
          <w:rFonts w:ascii="SimSun" w:hAnsi="SimSun" w:hint="eastAsia"/>
          <w:bCs/>
          <w:sz w:val="21"/>
        </w:rPr>
        <w:t>）</w:t>
      </w:r>
      <w:r w:rsidR="006D0FC1" w:rsidRPr="00001908">
        <w:rPr>
          <w:rFonts w:ascii="SimSun" w:hAnsi="SimSun" w:hint="eastAsia"/>
          <w:bCs/>
          <w:sz w:val="21"/>
        </w:rPr>
        <w:t>在第</w:t>
      </w:r>
      <w:r w:rsidR="00EA5F0D">
        <w:rPr>
          <w:rFonts w:ascii="SimSun" w:hAnsi="SimSun" w:hint="eastAsia"/>
          <w:bCs/>
          <w:sz w:val="21"/>
        </w:rPr>
        <w:t>二十</w:t>
      </w:r>
      <w:r w:rsidR="00F4375D" w:rsidRPr="00001908">
        <w:rPr>
          <w:rFonts w:ascii="SimSun" w:hAnsi="SimSun" w:hint="eastAsia"/>
          <w:bCs/>
          <w:sz w:val="21"/>
        </w:rPr>
        <w:t>届会议讨论上述</w:t>
      </w:r>
      <w:r w:rsidR="006D0FC1" w:rsidRPr="00001908">
        <w:rPr>
          <w:rFonts w:ascii="SimSun" w:hAnsi="SimSun" w:hint="eastAsia"/>
          <w:bCs/>
          <w:sz w:val="21"/>
        </w:rPr>
        <w:t>项目下应处理的议题时决定</w:t>
      </w:r>
      <w:r w:rsidR="00F9704F">
        <w:rPr>
          <w:rFonts w:ascii="SimSun" w:hAnsi="SimSun" w:hint="eastAsia"/>
          <w:bCs/>
          <w:sz w:val="21"/>
        </w:rPr>
        <w:t>，</w:t>
      </w:r>
      <w:r w:rsidR="006D0FC1" w:rsidRPr="00001908">
        <w:rPr>
          <w:rFonts w:ascii="SimSun" w:hAnsi="SimSun" w:hint="eastAsia"/>
          <w:bCs/>
          <w:sz w:val="21"/>
        </w:rPr>
        <w:t>“</w:t>
      </w:r>
      <w:r w:rsidR="00F4375D" w:rsidRPr="00001908">
        <w:rPr>
          <w:rFonts w:ascii="SimSun" w:hAnsi="SimSun" w:hint="eastAsia"/>
          <w:bCs/>
          <w:sz w:val="21"/>
        </w:rPr>
        <w:t>有</w:t>
      </w:r>
      <w:r w:rsidR="000A53D3" w:rsidRPr="00001908">
        <w:rPr>
          <w:rFonts w:ascii="SimSun" w:hAnsi="SimSun" w:hint="eastAsia"/>
          <w:bCs/>
          <w:sz w:val="21"/>
        </w:rPr>
        <w:t>意向的成员国可以向秘书处提交</w:t>
      </w:r>
      <w:r w:rsidR="000A53D3" w:rsidRPr="00BF2FB4">
        <w:rPr>
          <w:rFonts w:ascii="SimSun" w:hAnsi="SimSun" w:hint="eastAsia"/>
          <w:sz w:val="21"/>
        </w:rPr>
        <w:t>书面</w:t>
      </w:r>
      <w:r w:rsidR="000A53D3" w:rsidRPr="00001908">
        <w:rPr>
          <w:rFonts w:ascii="SimSun" w:hAnsi="SimSun" w:hint="eastAsia"/>
          <w:bCs/>
          <w:sz w:val="21"/>
        </w:rPr>
        <w:t>建议</w:t>
      </w:r>
      <w:r w:rsidR="00916AAF" w:rsidRPr="00001908">
        <w:rPr>
          <w:rFonts w:ascii="SimSun" w:hAnsi="SimSun" w:hint="eastAsia"/>
          <w:bCs/>
          <w:sz w:val="21"/>
        </w:rPr>
        <w:t>，以供下届会议讨论。成员国</w:t>
      </w:r>
      <w:r w:rsidR="00B6420B">
        <w:rPr>
          <w:rFonts w:ascii="SimSun" w:hAnsi="SimSun" w:hint="eastAsia"/>
          <w:bCs/>
          <w:sz w:val="21"/>
        </w:rPr>
        <w:t>呈文</w:t>
      </w:r>
      <w:r w:rsidR="00F4375D" w:rsidRPr="00001908">
        <w:rPr>
          <w:rFonts w:ascii="SimSun" w:hAnsi="SimSun" w:hint="eastAsia"/>
          <w:bCs/>
          <w:sz w:val="21"/>
        </w:rPr>
        <w:t>应</w:t>
      </w:r>
      <w:r w:rsidR="00877807" w:rsidRPr="00001908">
        <w:rPr>
          <w:rFonts w:ascii="SimSun" w:hAnsi="SimSun" w:hint="eastAsia"/>
          <w:bCs/>
          <w:sz w:val="21"/>
        </w:rPr>
        <w:t>在2018年2</w:t>
      </w:r>
      <w:r w:rsidR="00F4375D" w:rsidRPr="00001908">
        <w:rPr>
          <w:rFonts w:ascii="SimSun" w:hAnsi="SimSun" w:hint="eastAsia"/>
          <w:bCs/>
          <w:sz w:val="21"/>
        </w:rPr>
        <w:t>月底之前到达秘书处。秘书处将汇</w:t>
      </w:r>
      <w:r w:rsidR="00B6420B">
        <w:rPr>
          <w:rFonts w:ascii="SimSun" w:hAnsi="SimSun" w:hint="eastAsia"/>
          <w:bCs/>
          <w:sz w:val="21"/>
        </w:rPr>
        <w:t>编所</w:t>
      </w:r>
      <w:r w:rsidR="00877807" w:rsidRPr="00001908">
        <w:rPr>
          <w:rFonts w:ascii="SimSun" w:hAnsi="SimSun" w:hint="eastAsia"/>
          <w:bCs/>
          <w:sz w:val="21"/>
        </w:rPr>
        <w:t>收到的意见，</w:t>
      </w:r>
      <w:r w:rsidR="009D762A" w:rsidRPr="00001908">
        <w:rPr>
          <w:rFonts w:ascii="SimSun" w:hAnsi="SimSun" w:hint="eastAsia"/>
          <w:bCs/>
          <w:sz w:val="21"/>
        </w:rPr>
        <w:t>提交</w:t>
      </w:r>
      <w:r w:rsidR="00B6420B">
        <w:rPr>
          <w:rFonts w:ascii="SimSun" w:hAnsi="SimSun" w:hint="eastAsia"/>
          <w:bCs/>
          <w:sz w:val="21"/>
        </w:rPr>
        <w:t>给</w:t>
      </w:r>
      <w:r w:rsidR="00DB66DD" w:rsidRPr="00001908">
        <w:rPr>
          <w:rFonts w:ascii="SimSun" w:hAnsi="SimSun" w:hint="eastAsia"/>
          <w:bCs/>
          <w:sz w:val="21"/>
        </w:rPr>
        <w:t>委员会第</w:t>
      </w:r>
      <w:r w:rsidR="00B6420B">
        <w:rPr>
          <w:rFonts w:ascii="SimSun" w:hAnsi="SimSun" w:hint="eastAsia"/>
          <w:bCs/>
          <w:sz w:val="21"/>
        </w:rPr>
        <w:t>二十一</w:t>
      </w:r>
      <w:r w:rsidR="00877807" w:rsidRPr="00001908">
        <w:rPr>
          <w:rFonts w:ascii="SimSun" w:hAnsi="SimSun" w:hint="eastAsia"/>
          <w:bCs/>
          <w:sz w:val="21"/>
        </w:rPr>
        <w:t>届会议</w:t>
      </w:r>
      <w:r w:rsidR="006D0FC1" w:rsidRPr="00001908">
        <w:rPr>
          <w:rFonts w:ascii="SimSun" w:hAnsi="SimSun" w:hint="eastAsia"/>
          <w:bCs/>
          <w:sz w:val="21"/>
        </w:rPr>
        <w:t>”</w:t>
      </w:r>
      <w:r w:rsidR="00877807" w:rsidRPr="00001908">
        <w:rPr>
          <w:rFonts w:ascii="SimSun" w:hAnsi="SimSun" w:hint="eastAsia"/>
          <w:bCs/>
          <w:sz w:val="21"/>
        </w:rPr>
        <w:t>。</w:t>
      </w:r>
    </w:p>
    <w:p w14:paraId="7BB0DB62" w14:textId="166DA0C4" w:rsidR="00337F4F" w:rsidRPr="00001908" w:rsidRDefault="00337F4F" w:rsidP="00BF2FB4">
      <w:pPr>
        <w:overflowPunct w:val="0"/>
        <w:spacing w:afterLines="50" w:after="120" w:line="340" w:lineRule="atLeast"/>
        <w:jc w:val="both"/>
        <w:rPr>
          <w:rFonts w:ascii="SimSun" w:hAnsi="SimSun"/>
          <w:sz w:val="21"/>
        </w:rPr>
      </w:pPr>
      <w:r w:rsidRPr="00001908">
        <w:rPr>
          <w:rFonts w:ascii="SimSun" w:hAnsi="SimSun"/>
          <w:sz w:val="21"/>
        </w:rPr>
        <w:fldChar w:fldCharType="begin"/>
      </w:r>
      <w:r w:rsidRPr="00001908">
        <w:rPr>
          <w:rFonts w:ascii="SimSun" w:hAnsi="SimSun"/>
          <w:sz w:val="21"/>
        </w:rPr>
        <w:instrText xml:space="preserve"> AUTONUM  </w:instrText>
      </w:r>
      <w:r w:rsidRPr="00001908">
        <w:rPr>
          <w:rFonts w:ascii="SimSun" w:hAnsi="SimSun"/>
          <w:sz w:val="21"/>
        </w:rPr>
        <w:fldChar w:fldCharType="end"/>
      </w:r>
      <w:r w:rsidR="00001908">
        <w:rPr>
          <w:rFonts w:ascii="SimSun" w:hAnsi="SimSun" w:hint="eastAsia"/>
          <w:sz w:val="21"/>
        </w:rPr>
        <w:t>.</w:t>
      </w:r>
      <w:r w:rsidR="00BB444D" w:rsidRPr="00001908">
        <w:rPr>
          <w:rFonts w:ascii="SimSun" w:hAnsi="SimSun"/>
          <w:sz w:val="21"/>
        </w:rPr>
        <w:tab/>
      </w:r>
      <w:r w:rsidR="00F4375D" w:rsidRPr="00001908">
        <w:rPr>
          <w:rFonts w:ascii="SimSun" w:hAnsi="SimSun" w:hint="eastAsia"/>
          <w:sz w:val="21"/>
        </w:rPr>
        <w:t>因此，</w:t>
      </w:r>
      <w:r w:rsidR="00877807" w:rsidRPr="00001908">
        <w:rPr>
          <w:rFonts w:ascii="SimSun" w:hAnsi="SimSun" w:hint="eastAsia"/>
          <w:sz w:val="21"/>
        </w:rPr>
        <w:t>本文件附</w:t>
      </w:r>
      <w:r w:rsidR="00B6420B">
        <w:rPr>
          <w:rFonts w:ascii="SimSun" w:hAnsi="SimSun" w:hint="eastAsia"/>
          <w:sz w:val="21"/>
        </w:rPr>
        <w:t>件</w:t>
      </w:r>
      <w:r w:rsidR="00916AAF" w:rsidRPr="00001908">
        <w:rPr>
          <w:rFonts w:ascii="SimSun" w:hAnsi="SimSun" w:hint="eastAsia"/>
          <w:sz w:val="21"/>
        </w:rPr>
        <w:t>中</w:t>
      </w:r>
      <w:r w:rsidR="00B6420B">
        <w:rPr>
          <w:rFonts w:ascii="SimSun" w:hAnsi="SimSun" w:hint="eastAsia"/>
          <w:sz w:val="21"/>
        </w:rPr>
        <w:t>载有</w:t>
      </w:r>
      <w:r w:rsidR="00916AAF" w:rsidRPr="00001908">
        <w:rPr>
          <w:rFonts w:ascii="SimSun" w:hAnsi="SimSun" w:hint="eastAsia"/>
          <w:sz w:val="21"/>
        </w:rPr>
        <w:t>秘书处收到的关于上</w:t>
      </w:r>
      <w:r w:rsidR="00B6420B">
        <w:rPr>
          <w:rFonts w:ascii="SimSun" w:hAnsi="SimSun" w:hint="eastAsia"/>
          <w:sz w:val="21"/>
        </w:rPr>
        <w:t>述事项</w:t>
      </w:r>
      <w:r w:rsidR="00916AAF" w:rsidRPr="00001908">
        <w:rPr>
          <w:rFonts w:ascii="SimSun" w:hAnsi="SimSun" w:hint="eastAsia"/>
          <w:sz w:val="21"/>
        </w:rPr>
        <w:t>的四份</w:t>
      </w:r>
      <w:r w:rsidR="00B6420B">
        <w:rPr>
          <w:rFonts w:ascii="SimSun" w:hAnsi="SimSun" w:hint="eastAsia"/>
          <w:sz w:val="21"/>
        </w:rPr>
        <w:t>呈件</w:t>
      </w:r>
      <w:r w:rsidR="00877807" w:rsidRPr="00001908">
        <w:rPr>
          <w:rFonts w:ascii="SimSun" w:hAnsi="SimSun" w:hint="eastAsia"/>
          <w:sz w:val="21"/>
        </w:rPr>
        <w:t>（</w:t>
      </w:r>
      <w:r w:rsidR="00F4375D" w:rsidRPr="00001908">
        <w:rPr>
          <w:rFonts w:ascii="SimSun" w:hAnsi="SimSun" w:hint="eastAsia"/>
          <w:sz w:val="21"/>
        </w:rPr>
        <w:t>来自</w:t>
      </w:r>
      <w:r w:rsidR="00877807" w:rsidRPr="00001908">
        <w:rPr>
          <w:rFonts w:ascii="SimSun" w:hAnsi="SimSun" w:hint="eastAsia"/>
          <w:sz w:val="21"/>
        </w:rPr>
        <w:t>B</w:t>
      </w:r>
      <w:r w:rsidR="00F4375D" w:rsidRPr="00001908">
        <w:rPr>
          <w:rFonts w:ascii="SimSun" w:hAnsi="SimSun" w:hint="eastAsia"/>
          <w:sz w:val="21"/>
        </w:rPr>
        <w:t>集团</w:t>
      </w:r>
      <w:r w:rsidR="00877807" w:rsidRPr="00001908">
        <w:rPr>
          <w:rFonts w:ascii="SimSun" w:hAnsi="SimSun" w:hint="eastAsia"/>
          <w:sz w:val="21"/>
        </w:rPr>
        <w:t>、墨西哥代表团、巴西代表团和俄罗斯联邦代表团）</w:t>
      </w:r>
      <w:r w:rsidR="000A53D3" w:rsidRPr="00001908">
        <w:rPr>
          <w:rFonts w:ascii="SimSun" w:hAnsi="SimSun" w:hint="eastAsia"/>
          <w:sz w:val="21"/>
        </w:rPr>
        <w:t>。</w:t>
      </w:r>
    </w:p>
    <w:p w14:paraId="236C05D8" w14:textId="7CE9E8AC" w:rsidR="00C5216C" w:rsidRPr="00BF2FB4" w:rsidRDefault="00337F4F" w:rsidP="00BF2FB4">
      <w:pPr>
        <w:spacing w:afterLines="50" w:after="120" w:line="340" w:lineRule="atLeast"/>
        <w:ind w:left="5534"/>
        <w:jc w:val="both"/>
        <w:rPr>
          <w:rStyle w:val="ONUMFSChar"/>
          <w:rFonts w:ascii="KaiTi" w:eastAsia="KaiTi" w:hAnsi="KaiTi"/>
          <w:sz w:val="21"/>
        </w:rPr>
      </w:pPr>
      <w:r w:rsidRPr="00BF2FB4">
        <w:rPr>
          <w:rFonts w:ascii="KaiTi" w:eastAsia="KaiTi" w:hAnsi="KaiTi"/>
          <w:sz w:val="21"/>
        </w:rPr>
        <w:fldChar w:fldCharType="begin"/>
      </w:r>
      <w:r w:rsidRPr="00BF2FB4">
        <w:rPr>
          <w:rFonts w:ascii="KaiTi" w:eastAsia="KaiTi" w:hAnsi="KaiTi"/>
          <w:sz w:val="21"/>
        </w:rPr>
        <w:instrText xml:space="preserve"> AUTONUM  </w:instrText>
      </w:r>
      <w:r w:rsidRPr="00BF2FB4">
        <w:rPr>
          <w:rFonts w:ascii="KaiTi" w:eastAsia="KaiTi" w:hAnsi="KaiTi"/>
          <w:sz w:val="21"/>
        </w:rPr>
        <w:fldChar w:fldCharType="end"/>
      </w:r>
      <w:r w:rsidR="00001908" w:rsidRPr="00BF2FB4">
        <w:rPr>
          <w:rFonts w:ascii="KaiTi" w:eastAsia="KaiTi" w:hAnsi="KaiTi" w:hint="eastAsia"/>
          <w:sz w:val="21"/>
        </w:rPr>
        <w:t>.</w:t>
      </w:r>
      <w:r w:rsidR="00BB444D" w:rsidRPr="00BF2FB4">
        <w:rPr>
          <w:rFonts w:ascii="KaiTi" w:eastAsia="KaiTi" w:hAnsi="KaiTi"/>
          <w:sz w:val="21"/>
        </w:rPr>
        <w:tab/>
      </w:r>
      <w:r w:rsidR="00916AAF" w:rsidRPr="00BF2FB4">
        <w:rPr>
          <w:rStyle w:val="ONUMFSChar"/>
          <w:rFonts w:ascii="KaiTi" w:eastAsia="KaiTi" w:hAnsi="KaiTi" w:hint="eastAsia"/>
          <w:sz w:val="21"/>
        </w:rPr>
        <w:t>请委员会审议</w:t>
      </w:r>
      <w:r w:rsidR="008D3762" w:rsidRPr="00BF2FB4">
        <w:rPr>
          <w:rStyle w:val="ONUMFSChar"/>
          <w:rFonts w:ascii="KaiTi" w:eastAsia="KaiTi" w:hAnsi="KaiTi" w:hint="eastAsia"/>
          <w:sz w:val="21"/>
        </w:rPr>
        <w:t>本文件</w:t>
      </w:r>
      <w:r w:rsidR="00916AAF" w:rsidRPr="00BF2FB4">
        <w:rPr>
          <w:rStyle w:val="ONUMFSChar"/>
          <w:rFonts w:ascii="KaiTi" w:eastAsia="KaiTi" w:hAnsi="KaiTi" w:hint="eastAsia"/>
          <w:sz w:val="21"/>
        </w:rPr>
        <w:t>附</w:t>
      </w:r>
      <w:r w:rsidR="00B6420B">
        <w:rPr>
          <w:rStyle w:val="ONUMFSChar"/>
          <w:rFonts w:ascii="KaiTi" w:eastAsia="KaiTi" w:hAnsi="KaiTi" w:hint="eastAsia"/>
          <w:sz w:val="21"/>
        </w:rPr>
        <w:t>件中</w:t>
      </w:r>
      <w:r w:rsidR="00916AAF" w:rsidRPr="00BF2FB4">
        <w:rPr>
          <w:rStyle w:val="ONUMFSChar"/>
          <w:rFonts w:ascii="KaiTi" w:eastAsia="KaiTi" w:hAnsi="KaiTi" w:hint="eastAsia"/>
          <w:sz w:val="21"/>
        </w:rPr>
        <w:t>所载</w:t>
      </w:r>
      <w:r w:rsidR="00B6420B">
        <w:rPr>
          <w:rStyle w:val="ONUMFSChar"/>
          <w:rFonts w:ascii="KaiTi" w:eastAsia="KaiTi" w:hAnsi="KaiTi" w:hint="eastAsia"/>
          <w:sz w:val="21"/>
        </w:rPr>
        <w:t>的</w:t>
      </w:r>
      <w:r w:rsidR="00877807" w:rsidRPr="00BF2FB4">
        <w:rPr>
          <w:rStyle w:val="ONUMFSChar"/>
          <w:rFonts w:ascii="KaiTi" w:eastAsia="KaiTi" w:hAnsi="KaiTi" w:hint="eastAsia"/>
          <w:sz w:val="21"/>
        </w:rPr>
        <w:t>信息</w:t>
      </w:r>
      <w:r w:rsidR="00BF2FB4" w:rsidRPr="00BF2FB4">
        <w:rPr>
          <w:rStyle w:val="ONUMFSChar"/>
          <w:rFonts w:ascii="KaiTi" w:eastAsia="KaiTi" w:hAnsi="KaiTi" w:hint="eastAsia"/>
          <w:sz w:val="21"/>
        </w:rPr>
        <w:t>。</w:t>
      </w:r>
    </w:p>
    <w:p w14:paraId="705048DA" w14:textId="77777777" w:rsidR="00BF2FB4" w:rsidRPr="00BF2FB4" w:rsidRDefault="00BF2FB4" w:rsidP="00BF2FB4">
      <w:pPr>
        <w:pStyle w:val="Endofdocument-Annex"/>
        <w:spacing w:afterLines="50" w:after="120" w:line="340" w:lineRule="atLeast"/>
        <w:rPr>
          <w:rFonts w:ascii="KaiTi" w:eastAsia="KaiTi" w:hAnsi="KaiTi"/>
          <w:sz w:val="21"/>
        </w:rPr>
      </w:pPr>
    </w:p>
    <w:p w14:paraId="20AFAB51" w14:textId="7EF963C7" w:rsidR="007E760A" w:rsidRPr="00BF2FB4" w:rsidRDefault="00C5216C" w:rsidP="00BF2FB4">
      <w:pPr>
        <w:pStyle w:val="Endofdocument-Annex"/>
        <w:spacing w:afterLines="50" w:after="120" w:line="340" w:lineRule="atLeast"/>
        <w:rPr>
          <w:rFonts w:ascii="KaiTi" w:eastAsia="KaiTi" w:hAnsi="KaiTi"/>
          <w:sz w:val="21"/>
        </w:rPr>
      </w:pPr>
      <w:r w:rsidRPr="00BF2FB4">
        <w:rPr>
          <w:rFonts w:ascii="KaiTi" w:eastAsia="KaiTi" w:hAnsi="KaiTi"/>
          <w:sz w:val="21"/>
        </w:rPr>
        <w:t>[</w:t>
      </w:r>
      <w:r w:rsidR="008D3762" w:rsidRPr="00BF2FB4">
        <w:rPr>
          <w:rFonts w:ascii="KaiTi" w:eastAsia="KaiTi" w:hAnsi="KaiTi" w:hint="eastAsia"/>
          <w:sz w:val="21"/>
        </w:rPr>
        <w:t>后接附件</w:t>
      </w:r>
      <w:r w:rsidRPr="00BF2FB4">
        <w:rPr>
          <w:rFonts w:ascii="KaiTi" w:eastAsia="KaiTi" w:hAnsi="KaiTi"/>
          <w:sz w:val="21"/>
        </w:rPr>
        <w:t>]</w:t>
      </w:r>
    </w:p>
    <w:p w14:paraId="7C0BF8C0" w14:textId="77777777" w:rsidR="00BF2FB4" w:rsidRDefault="00BF2FB4" w:rsidP="00C5216C">
      <w:pPr>
        <w:pStyle w:val="Endofdocument-Annex"/>
        <w:rPr>
          <w:rFonts w:ascii="SimSun" w:hAnsi="SimSun"/>
          <w:sz w:val="21"/>
        </w:rPr>
      </w:pPr>
    </w:p>
    <w:p w14:paraId="7252DF60" w14:textId="77777777" w:rsidR="00BF2FB4" w:rsidRPr="00001908" w:rsidRDefault="00BF2FB4" w:rsidP="00C5216C">
      <w:pPr>
        <w:pStyle w:val="Endofdocument-Annex"/>
        <w:rPr>
          <w:rFonts w:ascii="SimSun" w:hAnsi="SimSun"/>
          <w:sz w:val="21"/>
        </w:rPr>
        <w:sectPr w:rsidR="00BF2FB4" w:rsidRPr="00001908" w:rsidSect="00996BC6">
          <w:headerReference w:type="default" r:id="rId10"/>
          <w:endnotePr>
            <w:numFmt w:val="decimal"/>
          </w:endnotePr>
          <w:pgSz w:w="11907" w:h="16840" w:code="9"/>
          <w:pgMar w:top="567" w:right="1134" w:bottom="1418" w:left="1418" w:header="510" w:footer="1021" w:gutter="0"/>
          <w:cols w:space="720"/>
          <w:titlePg/>
          <w:docGrid w:linePitch="299"/>
        </w:sectPr>
      </w:pPr>
    </w:p>
    <w:p w14:paraId="17C69337" w14:textId="7179F48B" w:rsidR="003334E4" w:rsidRPr="00F119CE" w:rsidRDefault="00877807" w:rsidP="00BF2FB4">
      <w:pPr>
        <w:pStyle w:val="Heading1"/>
        <w:overflowPunct w:val="0"/>
        <w:spacing w:beforeLines="100" w:afterLines="100" w:after="240" w:line="340" w:lineRule="atLeast"/>
        <w:rPr>
          <w:rFonts w:ascii="SimHei" w:eastAsia="SimHei" w:hAnsi="SimHei"/>
          <w:b w:val="0"/>
          <w:sz w:val="21"/>
          <w:szCs w:val="22"/>
        </w:rPr>
      </w:pPr>
      <w:r w:rsidRPr="00F119CE">
        <w:rPr>
          <w:rFonts w:ascii="SimHei" w:eastAsia="SimHei" w:hAnsi="SimHei" w:hint="eastAsia"/>
          <w:b w:val="0"/>
          <w:sz w:val="21"/>
          <w:szCs w:val="22"/>
        </w:rPr>
        <w:lastRenderedPageBreak/>
        <w:t>来自</w:t>
      </w:r>
      <w:r w:rsidR="00F4375D" w:rsidRPr="00F119CE">
        <w:rPr>
          <w:rFonts w:ascii="SimHei" w:eastAsia="SimHei" w:hAnsi="SimHei"/>
          <w:b w:val="0"/>
          <w:sz w:val="21"/>
          <w:szCs w:val="22"/>
        </w:rPr>
        <w:t>B集团</w:t>
      </w:r>
      <w:r w:rsidRPr="00F119CE">
        <w:rPr>
          <w:rFonts w:ascii="SimHei" w:eastAsia="SimHei" w:hAnsi="SimHei" w:hint="eastAsia"/>
          <w:b w:val="0"/>
          <w:sz w:val="21"/>
          <w:szCs w:val="22"/>
        </w:rPr>
        <w:t>的意见</w:t>
      </w:r>
    </w:p>
    <w:p w14:paraId="7FD95335" w14:textId="6EA767FD" w:rsidR="009503C3" w:rsidRPr="00BF2FB4" w:rsidRDefault="00F4375D" w:rsidP="00BF2FB4">
      <w:pPr>
        <w:keepNext/>
        <w:overflowPunct w:val="0"/>
        <w:spacing w:beforeLines="100" w:before="240" w:afterLines="50" w:after="120" w:line="340" w:lineRule="atLeast"/>
        <w:rPr>
          <w:rFonts w:asciiTheme="minorEastAsia" w:eastAsiaTheme="minorEastAsia" w:hAnsiTheme="minorEastAsia"/>
          <w:b/>
          <w:sz w:val="21"/>
        </w:rPr>
      </w:pPr>
      <w:r w:rsidRPr="00BF2FB4">
        <w:rPr>
          <w:rFonts w:asciiTheme="minorEastAsia" w:eastAsiaTheme="minorEastAsia" w:hAnsiTheme="minorEastAsia"/>
          <w:b/>
          <w:sz w:val="21"/>
        </w:rPr>
        <w:t>B集团</w:t>
      </w:r>
      <w:r w:rsidR="00877807" w:rsidRPr="00BF2FB4">
        <w:rPr>
          <w:rFonts w:asciiTheme="minorEastAsia" w:eastAsiaTheme="minorEastAsia" w:hAnsiTheme="minorEastAsia" w:hint="eastAsia"/>
          <w:b/>
          <w:sz w:val="21"/>
        </w:rPr>
        <w:t>关于议程项目“知识产权与发展”下应处理议题的建议</w:t>
      </w:r>
    </w:p>
    <w:p w14:paraId="4D88DC56" w14:textId="45A36BA5" w:rsidR="009503C3" w:rsidRPr="00001908" w:rsidRDefault="0069652B" w:rsidP="00490DCE">
      <w:pPr>
        <w:overflowPunct w:val="0"/>
        <w:spacing w:afterLines="50" w:after="120" w:line="340" w:lineRule="atLeast"/>
        <w:ind w:firstLineChars="200" w:firstLine="420"/>
        <w:jc w:val="both"/>
        <w:rPr>
          <w:rFonts w:ascii="SimSun" w:hAnsi="SimSun"/>
          <w:sz w:val="21"/>
        </w:rPr>
      </w:pPr>
      <w:r w:rsidRPr="00001908">
        <w:rPr>
          <w:rFonts w:ascii="SimSun" w:hAnsi="SimSun" w:hint="eastAsia"/>
          <w:sz w:val="21"/>
        </w:rPr>
        <w:t>在</w:t>
      </w:r>
      <w:r w:rsidR="000A53D3" w:rsidRPr="00001908">
        <w:rPr>
          <w:rFonts w:ascii="SimSun" w:hAnsi="SimSun"/>
          <w:sz w:val="21"/>
        </w:rPr>
        <w:t>产权组织</w:t>
      </w:r>
      <w:r w:rsidRPr="00001908">
        <w:rPr>
          <w:rFonts w:ascii="SimSun" w:hAnsi="SimSun" w:hint="eastAsia"/>
          <w:sz w:val="21"/>
        </w:rPr>
        <w:t>CDIP</w:t>
      </w:r>
      <w:r w:rsidR="000A53D3" w:rsidRPr="00001908">
        <w:rPr>
          <w:rFonts w:ascii="SimSun" w:hAnsi="SimSun" w:hint="eastAsia"/>
          <w:sz w:val="21"/>
        </w:rPr>
        <w:t>第</w:t>
      </w:r>
      <w:r w:rsidR="00B6420B">
        <w:rPr>
          <w:rFonts w:ascii="SimSun" w:hAnsi="SimSun" w:hint="eastAsia"/>
          <w:sz w:val="21"/>
        </w:rPr>
        <w:t>二十</w:t>
      </w:r>
      <w:r w:rsidR="006D0FC1" w:rsidRPr="00001908">
        <w:rPr>
          <w:rFonts w:ascii="SimSun" w:hAnsi="SimSun" w:hint="eastAsia"/>
          <w:sz w:val="21"/>
        </w:rPr>
        <w:t>届会议期间，一些代表团就议程第</w:t>
      </w:r>
      <w:r w:rsidRPr="00001908">
        <w:rPr>
          <w:rFonts w:ascii="SimSun" w:hAnsi="SimSun" w:hint="eastAsia"/>
          <w:sz w:val="21"/>
        </w:rPr>
        <w:t>8</w:t>
      </w:r>
      <w:r w:rsidR="006D0FC1" w:rsidRPr="00001908">
        <w:rPr>
          <w:rFonts w:ascii="SimSun" w:hAnsi="SimSun" w:hint="eastAsia"/>
          <w:sz w:val="21"/>
        </w:rPr>
        <w:t>项“知识产权与发展”下应处理的议题</w:t>
      </w:r>
      <w:r w:rsidRPr="00001908">
        <w:rPr>
          <w:rFonts w:ascii="SimSun" w:hAnsi="SimSun" w:hint="eastAsia"/>
          <w:sz w:val="21"/>
        </w:rPr>
        <w:t>提出了建议。根据决定，</w:t>
      </w:r>
      <w:r w:rsidR="009D762A" w:rsidRPr="00001908">
        <w:rPr>
          <w:rFonts w:ascii="SimSun" w:hAnsi="SimSun" w:hint="eastAsia"/>
          <w:bCs/>
          <w:sz w:val="21"/>
        </w:rPr>
        <w:t>有</w:t>
      </w:r>
      <w:r w:rsidR="00DB66DD" w:rsidRPr="00001908">
        <w:rPr>
          <w:rFonts w:ascii="SimSun" w:hAnsi="SimSun" w:hint="eastAsia"/>
          <w:bCs/>
          <w:sz w:val="21"/>
        </w:rPr>
        <w:t>意向的成员国可以向秘书处提交书面建议，以供下届会议讨论。成员国来</w:t>
      </w:r>
      <w:r w:rsidR="009D762A" w:rsidRPr="00001908">
        <w:rPr>
          <w:rFonts w:ascii="SimSun" w:hAnsi="SimSun" w:hint="eastAsia"/>
          <w:bCs/>
          <w:sz w:val="21"/>
        </w:rPr>
        <w:t>文应</w:t>
      </w:r>
      <w:r w:rsidR="00877807" w:rsidRPr="00001908">
        <w:rPr>
          <w:rFonts w:ascii="SimSun" w:hAnsi="SimSun" w:hint="eastAsia"/>
          <w:bCs/>
          <w:sz w:val="21"/>
        </w:rPr>
        <w:t>在2018年2</w:t>
      </w:r>
      <w:r w:rsidR="009D762A" w:rsidRPr="00001908">
        <w:rPr>
          <w:rFonts w:ascii="SimSun" w:hAnsi="SimSun" w:hint="eastAsia"/>
          <w:bCs/>
          <w:sz w:val="21"/>
        </w:rPr>
        <w:t>月底之前到达秘书处。秘书处将汇总</w:t>
      </w:r>
      <w:r w:rsidR="00877807" w:rsidRPr="00001908">
        <w:rPr>
          <w:rFonts w:ascii="SimSun" w:hAnsi="SimSun" w:hint="eastAsia"/>
          <w:bCs/>
          <w:sz w:val="21"/>
        </w:rPr>
        <w:t>收到的意见，</w:t>
      </w:r>
      <w:r w:rsidR="009D762A" w:rsidRPr="00001908">
        <w:rPr>
          <w:rFonts w:ascii="SimSun" w:hAnsi="SimSun" w:hint="eastAsia"/>
          <w:bCs/>
          <w:sz w:val="21"/>
        </w:rPr>
        <w:t>并提交至</w:t>
      </w:r>
      <w:r w:rsidR="00DB66DD" w:rsidRPr="00001908">
        <w:rPr>
          <w:rFonts w:ascii="SimSun" w:hAnsi="SimSun" w:hint="eastAsia"/>
          <w:bCs/>
          <w:sz w:val="21"/>
        </w:rPr>
        <w:t>委员会第</w:t>
      </w:r>
      <w:r w:rsidR="00B6420B">
        <w:rPr>
          <w:rFonts w:ascii="SimSun" w:hAnsi="SimSun" w:hint="eastAsia"/>
          <w:bCs/>
          <w:sz w:val="21"/>
        </w:rPr>
        <w:t>二十一</w:t>
      </w:r>
      <w:r w:rsidR="00877807" w:rsidRPr="00001908">
        <w:rPr>
          <w:rFonts w:ascii="SimSun" w:hAnsi="SimSun" w:hint="eastAsia"/>
          <w:bCs/>
          <w:sz w:val="21"/>
        </w:rPr>
        <w:t>届会议</w:t>
      </w:r>
      <w:r w:rsidRPr="00001908">
        <w:rPr>
          <w:rFonts w:ascii="SimSun" w:hAnsi="SimSun" w:hint="eastAsia"/>
          <w:sz w:val="21"/>
        </w:rPr>
        <w:t>。参见主席总结第9段。</w:t>
      </w:r>
    </w:p>
    <w:p w14:paraId="578017F6" w14:textId="58A53ADF" w:rsidR="009503C3" w:rsidRPr="00001908" w:rsidRDefault="0069652B" w:rsidP="00490DCE">
      <w:pPr>
        <w:overflowPunct w:val="0"/>
        <w:spacing w:afterLines="50" w:after="120" w:line="340" w:lineRule="atLeast"/>
        <w:ind w:firstLineChars="200" w:firstLine="420"/>
        <w:jc w:val="both"/>
        <w:rPr>
          <w:rFonts w:ascii="SimSun" w:hAnsi="SimSun"/>
          <w:sz w:val="21"/>
        </w:rPr>
      </w:pPr>
      <w:r w:rsidRPr="00001908">
        <w:rPr>
          <w:rFonts w:ascii="SimSun" w:hAnsi="SimSun" w:hint="eastAsia"/>
          <w:sz w:val="21"/>
        </w:rPr>
        <w:t>知识产权在推动创新方面的重要作用已得到普遍认可，这反过来又有助于长期经济增长和可持续发展。</w:t>
      </w:r>
    </w:p>
    <w:p w14:paraId="49B8F9FD" w14:textId="7CD6FC12" w:rsidR="009503C3" w:rsidRPr="00001908" w:rsidRDefault="00170FCC" w:rsidP="00490DCE">
      <w:pPr>
        <w:overflowPunct w:val="0"/>
        <w:spacing w:afterLines="50" w:after="120" w:line="340" w:lineRule="atLeast"/>
        <w:ind w:firstLineChars="200" w:firstLine="420"/>
        <w:jc w:val="both"/>
        <w:rPr>
          <w:rFonts w:ascii="SimSun" w:hAnsi="SimSun"/>
          <w:sz w:val="21"/>
        </w:rPr>
      </w:pPr>
      <w:r w:rsidRPr="00001908">
        <w:rPr>
          <w:rFonts w:ascii="SimSun" w:hAnsi="SimSun" w:hint="eastAsia"/>
          <w:sz w:val="21"/>
        </w:rPr>
        <w:t>为了更好地理解知识产权在促进创新和推动可持续发展方面的作用，</w:t>
      </w:r>
      <w:r w:rsidR="00F4375D" w:rsidRPr="00001908">
        <w:rPr>
          <w:rFonts w:ascii="SimSun" w:hAnsi="SimSun"/>
          <w:sz w:val="21"/>
        </w:rPr>
        <w:t>B集团</w:t>
      </w:r>
      <w:r w:rsidR="00DB66DD" w:rsidRPr="00001908">
        <w:rPr>
          <w:rFonts w:ascii="SimSun" w:hAnsi="SimSun" w:hint="eastAsia"/>
          <w:sz w:val="21"/>
        </w:rPr>
        <w:t>提议在</w:t>
      </w:r>
      <w:r w:rsidRPr="00001908">
        <w:rPr>
          <w:rFonts w:ascii="SimSun" w:hAnsi="SimSun" w:hint="eastAsia"/>
          <w:sz w:val="21"/>
        </w:rPr>
        <w:t>CDIP</w:t>
      </w:r>
      <w:r w:rsidR="007E3B02" w:rsidRPr="00001908">
        <w:rPr>
          <w:rFonts w:ascii="SimSun" w:hAnsi="SimSun" w:hint="eastAsia"/>
          <w:sz w:val="21"/>
        </w:rPr>
        <w:t>会议期间在议程项目</w:t>
      </w:r>
      <w:r w:rsidRPr="00001908">
        <w:rPr>
          <w:rFonts w:ascii="SimSun" w:hAnsi="SimSun" w:hint="eastAsia"/>
          <w:sz w:val="21"/>
        </w:rPr>
        <w:t>“知识产权与发展”下进行以下讨论和活动：</w:t>
      </w:r>
    </w:p>
    <w:p w14:paraId="3DAE5A28" w14:textId="062ABE76" w:rsidR="009503C3" w:rsidRPr="00001908" w:rsidRDefault="00DB66DD" w:rsidP="00F0588C">
      <w:pPr>
        <w:pStyle w:val="ListParagraph"/>
        <w:keepNext/>
        <w:numPr>
          <w:ilvl w:val="0"/>
          <w:numId w:val="8"/>
        </w:numPr>
        <w:tabs>
          <w:tab w:val="left" w:pos="440"/>
        </w:tabs>
        <w:overflowPunct w:val="0"/>
        <w:spacing w:afterLines="50" w:after="120" w:line="340" w:lineRule="atLeast"/>
        <w:ind w:left="420" w:hangingChars="200" w:hanging="420"/>
        <w:contextualSpacing w:val="0"/>
        <w:jc w:val="both"/>
        <w:rPr>
          <w:rFonts w:ascii="SimSun" w:hAnsi="SimSun"/>
          <w:sz w:val="21"/>
        </w:rPr>
      </w:pPr>
      <w:r w:rsidRPr="00001908">
        <w:rPr>
          <w:rFonts w:ascii="SimSun" w:hAnsi="SimSun" w:hint="eastAsia"/>
          <w:sz w:val="21"/>
        </w:rPr>
        <w:t>在</w:t>
      </w:r>
      <w:r w:rsidR="00170FCC" w:rsidRPr="00001908">
        <w:rPr>
          <w:rFonts w:ascii="SimSun" w:hAnsi="SimSun" w:hint="eastAsia"/>
          <w:sz w:val="21"/>
        </w:rPr>
        <w:t>CDIP下届会议期间</w:t>
      </w:r>
      <w:r w:rsidRPr="00001908">
        <w:rPr>
          <w:rFonts w:ascii="SimSun" w:hAnsi="SimSun" w:hint="eastAsia"/>
          <w:sz w:val="21"/>
        </w:rPr>
        <w:t>召开</w:t>
      </w:r>
      <w:r w:rsidR="00170FCC" w:rsidRPr="00001908">
        <w:rPr>
          <w:rFonts w:ascii="SimSun" w:hAnsi="SimSun" w:hint="eastAsia"/>
          <w:sz w:val="21"/>
        </w:rPr>
        <w:t>关于知识产权与创新的会议</w:t>
      </w:r>
      <w:r w:rsidRPr="00001908">
        <w:rPr>
          <w:rFonts w:ascii="SimSun" w:hAnsi="SimSun" w:hint="eastAsia"/>
          <w:sz w:val="21"/>
        </w:rPr>
        <w:t>。</w:t>
      </w:r>
    </w:p>
    <w:p w14:paraId="08CD5686" w14:textId="3898483D" w:rsidR="009503C3" w:rsidRPr="00001908" w:rsidRDefault="00170FCC" w:rsidP="00490DCE">
      <w:pPr>
        <w:pStyle w:val="ListParagraph"/>
        <w:overflowPunct w:val="0"/>
        <w:spacing w:afterLines="50" w:after="120" w:line="340" w:lineRule="atLeast"/>
        <w:ind w:leftChars="200" w:left="440"/>
        <w:contextualSpacing w:val="0"/>
        <w:jc w:val="both"/>
        <w:rPr>
          <w:rFonts w:ascii="SimSun" w:hAnsi="SimSun"/>
          <w:sz w:val="21"/>
        </w:rPr>
      </w:pPr>
      <w:r w:rsidRPr="00001908">
        <w:rPr>
          <w:rFonts w:ascii="SimSun" w:hAnsi="SimSun" w:hint="eastAsia"/>
          <w:sz w:val="21"/>
        </w:rPr>
        <w:t>本</w:t>
      </w:r>
      <w:r w:rsidR="007E3B02" w:rsidRPr="00001908">
        <w:rPr>
          <w:rFonts w:ascii="SimSun" w:hAnsi="SimSun" w:hint="eastAsia"/>
          <w:sz w:val="21"/>
        </w:rPr>
        <w:t>次会议将使</w:t>
      </w:r>
      <w:r w:rsidRPr="00001908">
        <w:rPr>
          <w:rFonts w:ascii="SimSun" w:hAnsi="SimSun" w:hint="eastAsia"/>
          <w:sz w:val="21"/>
        </w:rPr>
        <w:t>成员国</w:t>
      </w:r>
      <w:r w:rsidR="007E3B02" w:rsidRPr="00001908">
        <w:rPr>
          <w:rFonts w:ascii="SimSun" w:hAnsi="SimSun" w:hint="eastAsia"/>
          <w:sz w:val="21"/>
        </w:rPr>
        <w:t>能够</w:t>
      </w:r>
      <w:r w:rsidRPr="00001908">
        <w:rPr>
          <w:rFonts w:ascii="SimSun" w:hAnsi="SimSun" w:hint="eastAsia"/>
          <w:sz w:val="21"/>
        </w:rPr>
        <w:t>分享有关国家创新战略的信息，并讨论知识产权保护对促进创新的作用。这次</w:t>
      </w:r>
      <w:r w:rsidR="000D054C" w:rsidRPr="00001908">
        <w:rPr>
          <w:rFonts w:ascii="SimSun" w:hAnsi="SimSun" w:hint="eastAsia"/>
          <w:sz w:val="21"/>
        </w:rPr>
        <w:t>讨论应能让我们更好地理解当前主题，并为成员国提供机会，找出其在创新上</w:t>
      </w:r>
      <w:r w:rsidRPr="00001908">
        <w:rPr>
          <w:rFonts w:ascii="SimSun" w:hAnsi="SimSun" w:hint="eastAsia"/>
          <w:sz w:val="21"/>
        </w:rPr>
        <w:t>与知识产权相关</w:t>
      </w:r>
      <w:r w:rsidR="000D054C" w:rsidRPr="00001908">
        <w:rPr>
          <w:rFonts w:ascii="SimSun" w:hAnsi="SimSun" w:hint="eastAsia"/>
          <w:sz w:val="21"/>
        </w:rPr>
        <w:t>方面</w:t>
      </w:r>
      <w:r w:rsidRPr="00001908">
        <w:rPr>
          <w:rFonts w:ascii="SimSun" w:hAnsi="SimSun" w:hint="eastAsia"/>
          <w:sz w:val="21"/>
        </w:rPr>
        <w:t>的差距和需求。</w:t>
      </w:r>
    </w:p>
    <w:p w14:paraId="00D4CD86" w14:textId="2B8D1805" w:rsidR="009503C3" w:rsidRPr="00001908" w:rsidRDefault="00170FCC" w:rsidP="00490DCE">
      <w:pPr>
        <w:pStyle w:val="ListParagraph"/>
        <w:overflowPunct w:val="0"/>
        <w:spacing w:afterLines="50" w:after="120" w:line="340" w:lineRule="atLeast"/>
        <w:ind w:leftChars="200" w:left="440"/>
        <w:contextualSpacing w:val="0"/>
        <w:jc w:val="both"/>
        <w:rPr>
          <w:rFonts w:ascii="SimSun" w:hAnsi="SimSun"/>
          <w:sz w:val="21"/>
        </w:rPr>
      </w:pPr>
      <w:r w:rsidRPr="00001908">
        <w:rPr>
          <w:rFonts w:ascii="SimSun" w:hAnsi="SimSun" w:hint="eastAsia"/>
          <w:sz w:val="21"/>
        </w:rPr>
        <w:t>将</w:t>
      </w:r>
      <w:r w:rsidR="000D054C" w:rsidRPr="00001908">
        <w:rPr>
          <w:rFonts w:ascii="SimSun" w:hAnsi="SimSun" w:hint="eastAsia"/>
          <w:sz w:val="21"/>
        </w:rPr>
        <w:t>邀</w:t>
      </w:r>
      <w:r w:rsidRPr="00001908">
        <w:rPr>
          <w:rFonts w:ascii="SimSun" w:hAnsi="SimSun" w:hint="eastAsia"/>
          <w:sz w:val="21"/>
        </w:rPr>
        <w:t>请</w:t>
      </w:r>
      <w:r w:rsidR="00547243" w:rsidRPr="00001908">
        <w:rPr>
          <w:rFonts w:ascii="SimSun" w:hAnsi="SimSun" w:hint="eastAsia"/>
          <w:sz w:val="21"/>
        </w:rPr>
        <w:t>产权组织</w:t>
      </w:r>
      <w:r w:rsidR="00DE56E4" w:rsidRPr="00001908">
        <w:rPr>
          <w:rFonts w:ascii="SimSun" w:hAnsi="SimSun" w:hint="eastAsia"/>
          <w:sz w:val="21"/>
        </w:rPr>
        <w:t>秘书处向成员国介绍</w:t>
      </w:r>
      <w:r w:rsidR="001565CD" w:rsidRPr="00001908">
        <w:rPr>
          <w:rFonts w:ascii="SimSun" w:hAnsi="SimSun" w:hint="eastAsia"/>
          <w:sz w:val="21"/>
        </w:rPr>
        <w:t>已完成并经过</w:t>
      </w:r>
      <w:r w:rsidR="00B6420B">
        <w:rPr>
          <w:rFonts w:ascii="SimSun" w:hAnsi="SimSun" w:hint="eastAsia"/>
          <w:sz w:val="21"/>
        </w:rPr>
        <w:t>审评</w:t>
      </w:r>
      <w:r w:rsidR="007649D3" w:rsidRPr="00001908">
        <w:rPr>
          <w:rFonts w:ascii="SimSun" w:hAnsi="SimSun" w:hint="eastAsia"/>
          <w:sz w:val="21"/>
        </w:rPr>
        <w:t>的项目，以及目前正在实施</w:t>
      </w:r>
      <w:r w:rsidR="001366D7" w:rsidRPr="00001908">
        <w:rPr>
          <w:rFonts w:ascii="SimSun" w:hAnsi="SimSun" w:hint="eastAsia"/>
          <w:sz w:val="21"/>
        </w:rPr>
        <w:t>并且</w:t>
      </w:r>
      <w:r w:rsidR="00E3640C" w:rsidRPr="00001908">
        <w:rPr>
          <w:rFonts w:ascii="SimSun" w:hAnsi="SimSun" w:hint="eastAsia"/>
          <w:sz w:val="21"/>
        </w:rPr>
        <w:t>可扩大</w:t>
      </w:r>
      <w:r w:rsidR="00D077A8" w:rsidRPr="00001908">
        <w:rPr>
          <w:rFonts w:ascii="SimSun" w:hAnsi="SimSun" w:hint="eastAsia"/>
          <w:sz w:val="21"/>
        </w:rPr>
        <w:t>的、关于</w:t>
      </w:r>
      <w:r w:rsidR="001366D7" w:rsidRPr="00001908">
        <w:rPr>
          <w:rFonts w:ascii="SimSun" w:hAnsi="SimSun" w:hint="eastAsia"/>
          <w:sz w:val="21"/>
        </w:rPr>
        <w:t>通过知识产权保护和相关能力建设</w:t>
      </w:r>
      <w:r w:rsidR="00D077A8" w:rsidRPr="00001908">
        <w:rPr>
          <w:rFonts w:ascii="SimSun" w:hAnsi="SimSun" w:hint="eastAsia"/>
          <w:sz w:val="21"/>
        </w:rPr>
        <w:t>在</w:t>
      </w:r>
      <w:r w:rsidR="001366D7" w:rsidRPr="00001908">
        <w:rPr>
          <w:rFonts w:ascii="SimSun" w:hAnsi="SimSun" w:hint="eastAsia"/>
          <w:sz w:val="21"/>
        </w:rPr>
        <w:t>发展中</w:t>
      </w:r>
      <w:r w:rsidR="00D077A8" w:rsidRPr="00001908">
        <w:rPr>
          <w:rFonts w:ascii="SimSun" w:hAnsi="SimSun" w:hint="eastAsia"/>
          <w:sz w:val="21"/>
        </w:rPr>
        <w:t>国家和最不发达国家促进创新</w:t>
      </w:r>
      <w:r w:rsidR="00E3640C" w:rsidRPr="00001908">
        <w:rPr>
          <w:rFonts w:ascii="SimSun" w:hAnsi="SimSun" w:hint="eastAsia"/>
          <w:sz w:val="21"/>
        </w:rPr>
        <w:t>的</w:t>
      </w:r>
      <w:r w:rsidR="006D0FC1" w:rsidRPr="00001908">
        <w:rPr>
          <w:rFonts w:ascii="SimSun" w:hAnsi="SimSun" w:hint="eastAsia"/>
          <w:sz w:val="21"/>
        </w:rPr>
        <w:t>项目</w:t>
      </w:r>
      <w:r w:rsidR="00DE56E4" w:rsidRPr="00001908">
        <w:rPr>
          <w:rFonts w:ascii="SimSun" w:hAnsi="SimSun" w:hint="eastAsia"/>
          <w:sz w:val="21"/>
        </w:rPr>
        <w:t>。介绍</w:t>
      </w:r>
      <w:r w:rsidR="001565CD" w:rsidRPr="00001908">
        <w:rPr>
          <w:rFonts w:ascii="SimSun" w:hAnsi="SimSun" w:hint="eastAsia"/>
          <w:sz w:val="21"/>
        </w:rPr>
        <w:t>的目的是让成员国有机会考虑</w:t>
      </w:r>
      <w:r w:rsidR="00E3640C" w:rsidRPr="00001908">
        <w:rPr>
          <w:rFonts w:ascii="SimSun" w:hAnsi="SimSun" w:hint="eastAsia"/>
          <w:sz w:val="21"/>
        </w:rPr>
        <w:t>，是希望</w:t>
      </w:r>
      <w:r w:rsidR="007649D3" w:rsidRPr="00001908">
        <w:rPr>
          <w:rFonts w:ascii="SimSun" w:hAnsi="SimSun" w:hint="eastAsia"/>
          <w:sz w:val="21"/>
        </w:rPr>
        <w:t>以本国名义</w:t>
      </w:r>
      <w:r w:rsidR="001565CD" w:rsidRPr="00001908">
        <w:rPr>
          <w:rFonts w:ascii="SimSun" w:hAnsi="SimSun" w:hint="eastAsia"/>
          <w:sz w:val="21"/>
        </w:rPr>
        <w:t>与</w:t>
      </w:r>
      <w:r w:rsidR="00547243" w:rsidRPr="00001908">
        <w:rPr>
          <w:rFonts w:ascii="SimSun" w:hAnsi="SimSun" w:hint="eastAsia"/>
          <w:sz w:val="21"/>
        </w:rPr>
        <w:t>产权组织共同</w:t>
      </w:r>
      <w:r w:rsidR="003806E0" w:rsidRPr="00001908">
        <w:rPr>
          <w:rFonts w:ascii="SimSun" w:hAnsi="SimSun" w:hint="eastAsia"/>
          <w:sz w:val="21"/>
        </w:rPr>
        <w:t>继续现有项目，还</w:t>
      </w:r>
      <w:r w:rsidR="001565CD" w:rsidRPr="00001908">
        <w:rPr>
          <w:rFonts w:ascii="SimSun" w:hAnsi="SimSun" w:hint="eastAsia"/>
          <w:sz w:val="21"/>
        </w:rPr>
        <w:t>是</w:t>
      </w:r>
      <w:r w:rsidR="00E3640C" w:rsidRPr="00001908">
        <w:rPr>
          <w:rFonts w:ascii="SimSun" w:hAnsi="SimSun" w:hint="eastAsia"/>
          <w:sz w:val="21"/>
        </w:rPr>
        <w:t>希望</w:t>
      </w:r>
      <w:r w:rsidRPr="00001908">
        <w:rPr>
          <w:rFonts w:ascii="SimSun" w:hAnsi="SimSun" w:hint="eastAsia"/>
          <w:sz w:val="21"/>
        </w:rPr>
        <w:t>开发解决技术或能力差距的新项目。</w:t>
      </w:r>
    </w:p>
    <w:p w14:paraId="09DA048B" w14:textId="30D9595C" w:rsidR="009503C3" w:rsidRPr="00001908" w:rsidRDefault="001565CD" w:rsidP="00F0588C">
      <w:pPr>
        <w:pStyle w:val="ListParagraph"/>
        <w:keepNext/>
        <w:numPr>
          <w:ilvl w:val="0"/>
          <w:numId w:val="8"/>
        </w:numPr>
        <w:tabs>
          <w:tab w:val="left" w:pos="440"/>
        </w:tabs>
        <w:overflowPunct w:val="0"/>
        <w:spacing w:afterLines="50" w:after="120" w:line="340" w:lineRule="atLeast"/>
        <w:ind w:left="420" w:hangingChars="200" w:hanging="420"/>
        <w:contextualSpacing w:val="0"/>
        <w:jc w:val="both"/>
        <w:rPr>
          <w:rFonts w:ascii="SimSun" w:hAnsi="SimSun"/>
          <w:sz w:val="21"/>
        </w:rPr>
      </w:pPr>
      <w:r w:rsidRPr="00001908">
        <w:rPr>
          <w:rFonts w:ascii="SimSun" w:hAnsi="SimSun" w:hint="eastAsia"/>
          <w:sz w:val="21"/>
        </w:rPr>
        <w:t>讨论技术商业化对促进发展的作用</w:t>
      </w:r>
      <w:r w:rsidR="00DB66DD" w:rsidRPr="00001908">
        <w:rPr>
          <w:rFonts w:ascii="SimSun" w:hAnsi="SimSun" w:hint="eastAsia"/>
          <w:sz w:val="21"/>
        </w:rPr>
        <w:t>。</w:t>
      </w:r>
    </w:p>
    <w:p w14:paraId="1E154AEC" w14:textId="61BBD291" w:rsidR="009503C3" w:rsidRPr="00001908" w:rsidRDefault="001565CD" w:rsidP="00490DCE">
      <w:pPr>
        <w:pStyle w:val="ListParagraph"/>
        <w:overflowPunct w:val="0"/>
        <w:spacing w:afterLines="50" w:after="120" w:line="340" w:lineRule="atLeast"/>
        <w:ind w:leftChars="200" w:left="440"/>
        <w:contextualSpacing w:val="0"/>
        <w:jc w:val="both"/>
        <w:rPr>
          <w:rFonts w:ascii="SimSun" w:hAnsi="SimSun"/>
          <w:sz w:val="21"/>
        </w:rPr>
      </w:pPr>
      <w:r w:rsidRPr="00001908">
        <w:rPr>
          <w:rFonts w:ascii="SimSun" w:hAnsi="SimSun" w:hint="eastAsia"/>
          <w:sz w:val="21"/>
        </w:rPr>
        <w:t>这一讨论将使成员国能够交流将本地开发的技术商业化的最佳做法和挑战，以及</w:t>
      </w:r>
      <w:r w:rsidR="000A53D3" w:rsidRPr="00001908">
        <w:rPr>
          <w:rFonts w:ascii="SimSun" w:hAnsi="SimSun"/>
          <w:sz w:val="21"/>
        </w:rPr>
        <w:t>产权组织</w:t>
      </w:r>
      <w:r w:rsidRPr="00001908">
        <w:rPr>
          <w:rFonts w:ascii="SimSun" w:hAnsi="SimSun" w:hint="eastAsia"/>
          <w:sz w:val="21"/>
        </w:rPr>
        <w:t>和其他</w:t>
      </w:r>
      <w:r w:rsidR="007649D3" w:rsidRPr="00001908">
        <w:rPr>
          <w:rFonts w:ascii="SimSun" w:hAnsi="SimSun" w:hint="eastAsia"/>
          <w:sz w:val="21"/>
        </w:rPr>
        <w:t>成员国能以何种方式为发展中国家和最不发达国家</w:t>
      </w:r>
      <w:r w:rsidR="006D0FC1" w:rsidRPr="00001908">
        <w:rPr>
          <w:rFonts w:ascii="SimSun" w:hAnsi="SimSun" w:hint="eastAsia"/>
          <w:sz w:val="21"/>
        </w:rPr>
        <w:t>技术商业化领域</w:t>
      </w:r>
      <w:r w:rsidR="007649D3" w:rsidRPr="00001908">
        <w:rPr>
          <w:rFonts w:ascii="SimSun" w:hAnsi="SimSun" w:hint="eastAsia"/>
          <w:sz w:val="21"/>
        </w:rPr>
        <w:t>的</w:t>
      </w:r>
      <w:r w:rsidRPr="00001908">
        <w:rPr>
          <w:rFonts w:ascii="SimSun" w:hAnsi="SimSun" w:hint="eastAsia"/>
          <w:sz w:val="21"/>
        </w:rPr>
        <w:t>能力建设</w:t>
      </w:r>
      <w:r w:rsidR="006D0FC1" w:rsidRPr="00001908">
        <w:rPr>
          <w:rFonts w:ascii="SimSun" w:hAnsi="SimSun" w:hint="eastAsia"/>
          <w:sz w:val="21"/>
        </w:rPr>
        <w:t>作出贡献</w:t>
      </w:r>
      <w:r w:rsidRPr="00001908">
        <w:rPr>
          <w:rFonts w:ascii="SimSun" w:hAnsi="SimSun" w:hint="eastAsia"/>
          <w:sz w:val="21"/>
        </w:rPr>
        <w:t>，特别是</w:t>
      </w:r>
      <w:r w:rsidR="006D0FC1" w:rsidRPr="00001908">
        <w:rPr>
          <w:rFonts w:ascii="SimSun" w:hAnsi="SimSun" w:hint="eastAsia"/>
          <w:sz w:val="21"/>
        </w:rPr>
        <w:t>在</w:t>
      </w:r>
      <w:r w:rsidRPr="00001908">
        <w:rPr>
          <w:rFonts w:ascii="SimSun" w:hAnsi="SimSun" w:hint="eastAsia"/>
          <w:sz w:val="21"/>
        </w:rPr>
        <w:t>大学和中小企业</w:t>
      </w:r>
      <w:r w:rsidR="006D0FC1" w:rsidRPr="00001908">
        <w:rPr>
          <w:rFonts w:ascii="SimSun" w:hAnsi="SimSun" w:hint="eastAsia"/>
          <w:sz w:val="21"/>
        </w:rPr>
        <w:t>。这一讨论还可以包括技术商业化领域</w:t>
      </w:r>
      <w:r w:rsidRPr="00001908">
        <w:rPr>
          <w:rFonts w:ascii="SimSun" w:hAnsi="SimSun" w:hint="eastAsia"/>
          <w:sz w:val="21"/>
        </w:rPr>
        <w:t>南南合作的例子。</w:t>
      </w:r>
    </w:p>
    <w:p w14:paraId="2F32B933" w14:textId="71F43342" w:rsidR="009503C3" w:rsidRPr="00001908" w:rsidRDefault="006D0FC1" w:rsidP="00490DCE">
      <w:pPr>
        <w:pStyle w:val="ListParagraph"/>
        <w:overflowPunct w:val="0"/>
        <w:spacing w:afterLines="50" w:after="120" w:line="340" w:lineRule="atLeast"/>
        <w:ind w:leftChars="200" w:left="440"/>
        <w:contextualSpacing w:val="0"/>
        <w:jc w:val="both"/>
        <w:rPr>
          <w:rFonts w:ascii="SimSun" w:hAnsi="SimSun"/>
          <w:sz w:val="21"/>
        </w:rPr>
      </w:pPr>
      <w:r w:rsidRPr="00001908">
        <w:rPr>
          <w:rFonts w:ascii="SimSun" w:hAnsi="SimSun" w:hint="eastAsia"/>
          <w:sz w:val="21"/>
        </w:rPr>
        <w:t>将</w:t>
      </w:r>
      <w:r w:rsidR="007649D3" w:rsidRPr="00001908">
        <w:rPr>
          <w:rFonts w:ascii="SimSun" w:hAnsi="SimSun" w:hint="eastAsia"/>
          <w:sz w:val="21"/>
        </w:rPr>
        <w:t>邀</w:t>
      </w:r>
      <w:r w:rsidRPr="00001908">
        <w:rPr>
          <w:rFonts w:ascii="SimSun" w:hAnsi="SimSun" w:hint="eastAsia"/>
          <w:sz w:val="21"/>
        </w:rPr>
        <w:t>请</w:t>
      </w:r>
      <w:r w:rsidR="00547243" w:rsidRPr="00001908">
        <w:rPr>
          <w:rFonts w:ascii="SimSun" w:hAnsi="SimSun" w:hint="eastAsia"/>
          <w:sz w:val="21"/>
        </w:rPr>
        <w:t>产权组织</w:t>
      </w:r>
      <w:r w:rsidR="007649D3" w:rsidRPr="00001908">
        <w:rPr>
          <w:rFonts w:ascii="SimSun" w:hAnsi="SimSun" w:hint="eastAsia"/>
          <w:sz w:val="21"/>
        </w:rPr>
        <w:t>秘书处向成员国介绍</w:t>
      </w:r>
      <w:r w:rsidRPr="00001908">
        <w:rPr>
          <w:rFonts w:ascii="SimSun" w:hAnsi="SimSun" w:hint="eastAsia"/>
          <w:sz w:val="21"/>
        </w:rPr>
        <w:t>已完成并经过</w:t>
      </w:r>
      <w:r w:rsidR="00B6420B">
        <w:rPr>
          <w:rFonts w:ascii="SimSun" w:hAnsi="SimSun" w:hint="eastAsia"/>
          <w:sz w:val="21"/>
        </w:rPr>
        <w:t>审</w:t>
      </w:r>
      <w:r w:rsidRPr="00001908">
        <w:rPr>
          <w:rFonts w:ascii="SimSun" w:hAnsi="SimSun" w:hint="eastAsia"/>
          <w:sz w:val="21"/>
        </w:rPr>
        <w:t>评的项目</w:t>
      </w:r>
      <w:r w:rsidR="007649D3" w:rsidRPr="00001908">
        <w:rPr>
          <w:rFonts w:ascii="SimSun" w:hAnsi="SimSun" w:hint="eastAsia"/>
          <w:sz w:val="21"/>
        </w:rPr>
        <w:t>，以及目前正在实施并且可扩大的、</w:t>
      </w:r>
      <w:r w:rsidRPr="00001908">
        <w:rPr>
          <w:rFonts w:ascii="SimSun" w:hAnsi="SimSun" w:hint="eastAsia"/>
          <w:sz w:val="21"/>
        </w:rPr>
        <w:t>与促进技术商业化有关</w:t>
      </w:r>
      <w:r w:rsidR="007649D3" w:rsidRPr="00001908">
        <w:rPr>
          <w:rFonts w:ascii="SimSun" w:hAnsi="SimSun" w:hint="eastAsia"/>
          <w:sz w:val="21"/>
        </w:rPr>
        <w:t>的项目</w:t>
      </w:r>
      <w:r w:rsidRPr="00001908">
        <w:rPr>
          <w:rFonts w:ascii="SimSun" w:hAnsi="SimSun" w:hint="eastAsia"/>
          <w:sz w:val="21"/>
        </w:rPr>
        <w:t>，尤其关注对发展中国家和最不发达国家的中小企业和大学的支持</w:t>
      </w:r>
      <w:r w:rsidR="007649D3" w:rsidRPr="00001908">
        <w:rPr>
          <w:rFonts w:ascii="SimSun" w:hAnsi="SimSun" w:hint="eastAsia"/>
          <w:sz w:val="21"/>
        </w:rPr>
        <w:t>。介绍的目的是让成员国有机会考虑，是希望以本国名义与产权组织共同继续现有项目，还是希望开发解决技术或能力差距的新项目。</w:t>
      </w:r>
    </w:p>
    <w:p w14:paraId="0036A20A" w14:textId="1D45E382" w:rsidR="009503C3" w:rsidRPr="00001908" w:rsidRDefault="00C05640" w:rsidP="00F0588C">
      <w:pPr>
        <w:pStyle w:val="ListParagraph"/>
        <w:keepNext/>
        <w:numPr>
          <w:ilvl w:val="0"/>
          <w:numId w:val="8"/>
        </w:numPr>
        <w:tabs>
          <w:tab w:val="left" w:pos="440"/>
        </w:tabs>
        <w:overflowPunct w:val="0"/>
        <w:spacing w:afterLines="50" w:after="120" w:line="340" w:lineRule="atLeast"/>
        <w:ind w:left="420" w:hangingChars="200" w:hanging="420"/>
        <w:contextualSpacing w:val="0"/>
        <w:jc w:val="both"/>
        <w:rPr>
          <w:rFonts w:ascii="SimSun" w:hAnsi="SimSun"/>
          <w:sz w:val="21"/>
        </w:rPr>
      </w:pPr>
      <w:r w:rsidRPr="00001908">
        <w:rPr>
          <w:rFonts w:ascii="SimSun" w:hAnsi="SimSun" w:hint="eastAsia"/>
          <w:sz w:val="21"/>
        </w:rPr>
        <w:t>讨论中小微型企业对促进创新</w:t>
      </w:r>
      <w:r w:rsidR="00877807" w:rsidRPr="00001908">
        <w:rPr>
          <w:rFonts w:ascii="SimSun" w:hAnsi="SimSun" w:hint="eastAsia"/>
          <w:sz w:val="21"/>
        </w:rPr>
        <w:t>的作用</w:t>
      </w:r>
      <w:r w:rsidR="00DB66DD" w:rsidRPr="00001908">
        <w:rPr>
          <w:rFonts w:ascii="SimSun" w:hAnsi="SimSun" w:hint="eastAsia"/>
          <w:sz w:val="21"/>
        </w:rPr>
        <w:t>。</w:t>
      </w:r>
    </w:p>
    <w:p w14:paraId="66931C24" w14:textId="68A79E15" w:rsidR="009503C3" w:rsidRPr="00001908" w:rsidRDefault="007649D3" w:rsidP="00490DCE">
      <w:pPr>
        <w:pStyle w:val="ListParagraph"/>
        <w:overflowPunct w:val="0"/>
        <w:spacing w:afterLines="50" w:after="120" w:line="340" w:lineRule="atLeast"/>
        <w:ind w:leftChars="200" w:left="440"/>
        <w:contextualSpacing w:val="0"/>
        <w:jc w:val="both"/>
        <w:rPr>
          <w:rFonts w:ascii="SimSun" w:hAnsi="SimSun"/>
          <w:sz w:val="21"/>
        </w:rPr>
      </w:pPr>
      <w:r w:rsidRPr="00001908">
        <w:rPr>
          <w:rFonts w:ascii="SimSun" w:hAnsi="SimSun" w:hint="eastAsia"/>
          <w:sz w:val="21"/>
        </w:rPr>
        <w:t>中小微型企业作为</w:t>
      </w:r>
      <w:r w:rsidR="0043626E" w:rsidRPr="00001908">
        <w:rPr>
          <w:rFonts w:ascii="SimSun" w:hAnsi="SimSun" w:hint="eastAsia"/>
          <w:sz w:val="21"/>
        </w:rPr>
        <w:t>企业家、初创企业、公司</w:t>
      </w:r>
      <w:r w:rsidR="00C05640" w:rsidRPr="00001908">
        <w:rPr>
          <w:rFonts w:ascii="SimSun" w:hAnsi="SimSun" w:hint="eastAsia"/>
          <w:sz w:val="21"/>
        </w:rPr>
        <w:t>、研究人员和投资者</w:t>
      </w:r>
      <w:r w:rsidRPr="00001908">
        <w:rPr>
          <w:rFonts w:ascii="SimSun" w:hAnsi="SimSun" w:hint="eastAsia"/>
          <w:sz w:val="21"/>
        </w:rPr>
        <w:t>对</w:t>
      </w:r>
      <w:r w:rsidR="0043626E" w:rsidRPr="00001908">
        <w:rPr>
          <w:rFonts w:ascii="SimSun" w:hAnsi="SimSun" w:hint="eastAsia"/>
          <w:sz w:val="21"/>
        </w:rPr>
        <w:t>全球贸易经济</w:t>
      </w:r>
      <w:r w:rsidRPr="00001908">
        <w:rPr>
          <w:rFonts w:ascii="SimSun" w:hAnsi="SimSun" w:hint="eastAsia"/>
          <w:sz w:val="21"/>
        </w:rPr>
        <w:t>做出贡献</w:t>
      </w:r>
      <w:r w:rsidR="004D6824" w:rsidRPr="00001908">
        <w:rPr>
          <w:rFonts w:ascii="SimSun" w:hAnsi="SimSun" w:hint="eastAsia"/>
          <w:sz w:val="21"/>
        </w:rPr>
        <w:t>。中小微</w:t>
      </w:r>
      <w:r w:rsidR="00877807" w:rsidRPr="00001908">
        <w:rPr>
          <w:rFonts w:ascii="SimSun" w:hAnsi="SimSun" w:hint="eastAsia"/>
          <w:sz w:val="21"/>
        </w:rPr>
        <w:t>型企业依靠</w:t>
      </w:r>
      <w:r w:rsidR="00D91804" w:rsidRPr="00001908">
        <w:rPr>
          <w:rFonts w:ascii="SimSun" w:hAnsi="SimSun" w:hint="eastAsia"/>
          <w:sz w:val="21"/>
        </w:rPr>
        <w:t>能够保护新观念的</w:t>
      </w:r>
      <w:r w:rsidR="0043626E" w:rsidRPr="00001908">
        <w:rPr>
          <w:rFonts w:ascii="SimSun" w:hAnsi="SimSun" w:hint="eastAsia"/>
          <w:sz w:val="21"/>
        </w:rPr>
        <w:t>表达和新发明的智力框架，产生</w:t>
      </w:r>
      <w:r w:rsidR="00877807" w:rsidRPr="00001908">
        <w:rPr>
          <w:rFonts w:ascii="SimSun" w:hAnsi="SimSun" w:hint="eastAsia"/>
          <w:sz w:val="21"/>
        </w:rPr>
        <w:t>经济利益</w:t>
      </w:r>
      <w:r w:rsidR="004D6824" w:rsidRPr="00001908">
        <w:rPr>
          <w:rFonts w:ascii="SimSun" w:hAnsi="SimSun" w:hint="eastAsia"/>
          <w:sz w:val="21"/>
        </w:rPr>
        <w:t>，</w:t>
      </w:r>
      <w:r w:rsidR="00877807" w:rsidRPr="00001908">
        <w:rPr>
          <w:rFonts w:ascii="SimSun" w:hAnsi="SimSun" w:hint="eastAsia"/>
          <w:sz w:val="21"/>
        </w:rPr>
        <w:t>并推动</w:t>
      </w:r>
      <w:r w:rsidR="0043626E" w:rsidRPr="00001908">
        <w:rPr>
          <w:rFonts w:ascii="SimSun" w:hAnsi="SimSun" w:hint="eastAsia"/>
          <w:sz w:val="21"/>
        </w:rPr>
        <w:t>后续</w:t>
      </w:r>
      <w:r w:rsidR="00877807" w:rsidRPr="00001908">
        <w:rPr>
          <w:rFonts w:ascii="SimSun" w:hAnsi="SimSun" w:hint="eastAsia"/>
          <w:sz w:val="21"/>
        </w:rPr>
        <w:t>创新。透明和可预见的知识产权规则有助于中小</w:t>
      </w:r>
      <w:r w:rsidR="0043626E" w:rsidRPr="00001908">
        <w:rPr>
          <w:rFonts w:ascii="SimSun" w:hAnsi="SimSun" w:hint="eastAsia"/>
          <w:sz w:val="21"/>
        </w:rPr>
        <w:t>微型</w:t>
      </w:r>
      <w:r w:rsidR="00877807" w:rsidRPr="00001908">
        <w:rPr>
          <w:rFonts w:ascii="SimSun" w:hAnsi="SimSun" w:hint="eastAsia"/>
          <w:sz w:val="21"/>
        </w:rPr>
        <w:t>企业参与创新活动。</w:t>
      </w:r>
    </w:p>
    <w:p w14:paraId="31427340" w14:textId="096DB14E" w:rsidR="009503C3" w:rsidRPr="00001908" w:rsidRDefault="00877807" w:rsidP="00490DCE">
      <w:pPr>
        <w:pStyle w:val="ListParagraph"/>
        <w:overflowPunct w:val="0"/>
        <w:spacing w:afterLines="50" w:after="120" w:line="340" w:lineRule="atLeast"/>
        <w:ind w:leftChars="200" w:left="440"/>
        <w:contextualSpacing w:val="0"/>
        <w:jc w:val="both"/>
        <w:rPr>
          <w:rFonts w:ascii="SimSun" w:hAnsi="SimSun"/>
          <w:sz w:val="21"/>
        </w:rPr>
      </w:pPr>
      <w:r w:rsidRPr="00001908">
        <w:rPr>
          <w:rFonts w:ascii="SimSun" w:hAnsi="SimSun" w:hint="eastAsia"/>
          <w:sz w:val="21"/>
        </w:rPr>
        <w:t>这次讨论将使各成员</w:t>
      </w:r>
      <w:r w:rsidR="0043626E" w:rsidRPr="00001908">
        <w:rPr>
          <w:rFonts w:ascii="SimSun" w:hAnsi="SimSun" w:hint="eastAsia"/>
          <w:sz w:val="21"/>
        </w:rPr>
        <w:t>国</w:t>
      </w:r>
      <w:r w:rsidRPr="00001908">
        <w:rPr>
          <w:rFonts w:ascii="SimSun" w:hAnsi="SimSun" w:hint="eastAsia"/>
          <w:sz w:val="21"/>
        </w:rPr>
        <w:t>能够分享</w:t>
      </w:r>
      <w:r w:rsidR="0043626E" w:rsidRPr="00001908">
        <w:rPr>
          <w:rFonts w:ascii="SimSun" w:hAnsi="SimSun" w:hint="eastAsia"/>
          <w:sz w:val="21"/>
        </w:rPr>
        <w:t>中小微型企业在促进创新方面作用的</w:t>
      </w:r>
      <w:r w:rsidR="00F90AAC" w:rsidRPr="00001908">
        <w:rPr>
          <w:rFonts w:ascii="SimSun" w:hAnsi="SimSun" w:hint="eastAsia"/>
          <w:sz w:val="21"/>
        </w:rPr>
        <w:t>国家经验和例子</w:t>
      </w:r>
      <w:r w:rsidR="0043626E" w:rsidRPr="00001908">
        <w:rPr>
          <w:rFonts w:ascii="SimSun" w:hAnsi="SimSun" w:hint="eastAsia"/>
          <w:sz w:val="21"/>
        </w:rPr>
        <w:t>——更确切地说，知识产权框架和创新政策或方案是</w:t>
      </w:r>
      <w:r w:rsidRPr="00001908">
        <w:rPr>
          <w:rFonts w:ascii="SimSun" w:hAnsi="SimSun" w:hint="eastAsia"/>
          <w:sz w:val="21"/>
        </w:rPr>
        <w:t>如何帮助</w:t>
      </w:r>
      <w:r w:rsidR="0043626E" w:rsidRPr="00001908">
        <w:rPr>
          <w:rFonts w:ascii="SimSun" w:hAnsi="SimSun" w:hint="eastAsia"/>
          <w:sz w:val="21"/>
        </w:rPr>
        <w:t>中小微型企业成功参与</w:t>
      </w:r>
      <w:r w:rsidRPr="00001908">
        <w:rPr>
          <w:rFonts w:ascii="SimSun" w:hAnsi="SimSun" w:hint="eastAsia"/>
          <w:sz w:val="21"/>
        </w:rPr>
        <w:t>并</w:t>
      </w:r>
      <w:r w:rsidR="0043626E" w:rsidRPr="00001908">
        <w:rPr>
          <w:rFonts w:ascii="SimSun" w:hAnsi="SimSun" w:hint="eastAsia"/>
          <w:sz w:val="21"/>
        </w:rPr>
        <w:t>促进</w:t>
      </w:r>
      <w:r w:rsidRPr="00001908">
        <w:rPr>
          <w:rFonts w:ascii="SimSun" w:hAnsi="SimSun" w:hint="eastAsia"/>
          <w:sz w:val="21"/>
        </w:rPr>
        <w:t>国家创新环境</w:t>
      </w:r>
      <w:r w:rsidR="0043626E" w:rsidRPr="00001908">
        <w:rPr>
          <w:rFonts w:ascii="SimSun" w:hAnsi="SimSun" w:hint="eastAsia"/>
          <w:sz w:val="21"/>
        </w:rPr>
        <w:t>的</w:t>
      </w:r>
      <w:r w:rsidR="005515CF" w:rsidRPr="00001908">
        <w:rPr>
          <w:rFonts w:ascii="SimSun" w:hAnsi="SimSun" w:hint="eastAsia"/>
          <w:sz w:val="21"/>
        </w:rPr>
        <w:t>。此次信息交流的目的是加强成员国对知识产权和创新相关活动的理解。这可能有助于成员国审议</w:t>
      </w:r>
      <w:r w:rsidR="0043626E" w:rsidRPr="00001908">
        <w:rPr>
          <w:rFonts w:ascii="SimSun" w:hAnsi="SimSun" w:hint="eastAsia"/>
          <w:sz w:val="21"/>
        </w:rPr>
        <w:t>、</w:t>
      </w:r>
      <w:r w:rsidRPr="00001908">
        <w:rPr>
          <w:rFonts w:ascii="SimSun" w:hAnsi="SimSun" w:hint="eastAsia"/>
          <w:sz w:val="21"/>
        </w:rPr>
        <w:t>实施或审查</w:t>
      </w:r>
      <w:r w:rsidR="0043626E" w:rsidRPr="00001908">
        <w:rPr>
          <w:rFonts w:ascii="SimSun" w:hAnsi="SimSun" w:hint="eastAsia"/>
          <w:sz w:val="21"/>
        </w:rPr>
        <w:t>其</w:t>
      </w:r>
      <w:r w:rsidRPr="00001908">
        <w:rPr>
          <w:rFonts w:ascii="SimSun" w:hAnsi="SimSun" w:hint="eastAsia"/>
          <w:sz w:val="21"/>
        </w:rPr>
        <w:t>政策，以加强</w:t>
      </w:r>
      <w:r w:rsidR="0043626E" w:rsidRPr="00001908">
        <w:rPr>
          <w:rFonts w:ascii="SimSun" w:hAnsi="SimSun" w:hint="eastAsia"/>
          <w:sz w:val="21"/>
        </w:rPr>
        <w:t>中小微型企业</w:t>
      </w:r>
      <w:r w:rsidRPr="00001908">
        <w:rPr>
          <w:rFonts w:ascii="SimSun" w:hAnsi="SimSun" w:hint="eastAsia"/>
          <w:sz w:val="21"/>
        </w:rPr>
        <w:t>在促进创新方面的作用。</w:t>
      </w:r>
    </w:p>
    <w:p w14:paraId="4B988F80" w14:textId="5B8E01D7" w:rsidR="009503C3" w:rsidRPr="00001908" w:rsidRDefault="005515CF" w:rsidP="00D10E90">
      <w:pPr>
        <w:pStyle w:val="ListParagraph"/>
        <w:keepNext/>
        <w:numPr>
          <w:ilvl w:val="0"/>
          <w:numId w:val="8"/>
        </w:numPr>
        <w:tabs>
          <w:tab w:val="left" w:pos="440"/>
        </w:tabs>
        <w:overflowPunct w:val="0"/>
        <w:spacing w:afterLines="50" w:after="120" w:line="340" w:lineRule="atLeast"/>
        <w:ind w:left="420" w:hangingChars="200" w:hanging="420"/>
        <w:contextualSpacing w:val="0"/>
        <w:jc w:val="both"/>
        <w:rPr>
          <w:rFonts w:ascii="SimSun" w:hAnsi="SimSun"/>
          <w:sz w:val="21"/>
        </w:rPr>
      </w:pPr>
      <w:r w:rsidRPr="00001908">
        <w:rPr>
          <w:rFonts w:ascii="SimSun" w:hAnsi="SimSun" w:hint="eastAsia"/>
          <w:sz w:val="21"/>
        </w:rPr>
        <w:lastRenderedPageBreak/>
        <w:t>鉴于非洲集团请求召开“如何从制度</w:t>
      </w:r>
      <w:r w:rsidR="00955953" w:rsidRPr="00001908">
        <w:rPr>
          <w:rFonts w:ascii="SimSun" w:hAnsi="SimSun" w:hint="eastAsia"/>
          <w:sz w:val="21"/>
        </w:rPr>
        <w:t>中获益”会议，将对有利于经济、</w:t>
      </w:r>
      <w:r w:rsidR="00877807" w:rsidRPr="00001908">
        <w:rPr>
          <w:rFonts w:ascii="SimSun" w:hAnsi="SimSun" w:hint="eastAsia"/>
          <w:sz w:val="21"/>
        </w:rPr>
        <w:t>文化和社会发展的有效知识产权制度的关键要素</w:t>
      </w:r>
      <w:r w:rsidR="00E61E12" w:rsidRPr="00001908">
        <w:rPr>
          <w:rFonts w:ascii="SimSun" w:hAnsi="SimSun" w:hint="eastAsia"/>
          <w:sz w:val="21"/>
        </w:rPr>
        <w:t>进行讨论</w:t>
      </w:r>
      <w:r w:rsidR="00877807" w:rsidRPr="00001908">
        <w:rPr>
          <w:rFonts w:ascii="SimSun" w:hAnsi="SimSun" w:hint="eastAsia"/>
          <w:sz w:val="21"/>
        </w:rPr>
        <w:t>。</w:t>
      </w:r>
    </w:p>
    <w:p w14:paraId="36C5F173" w14:textId="04DFDDB8" w:rsidR="009503C3" w:rsidRPr="00001908" w:rsidRDefault="00955953" w:rsidP="00490DCE">
      <w:pPr>
        <w:pStyle w:val="ListParagraph"/>
        <w:overflowPunct w:val="0"/>
        <w:spacing w:afterLines="50" w:after="120" w:line="340" w:lineRule="atLeast"/>
        <w:ind w:leftChars="200" w:left="440"/>
        <w:contextualSpacing w:val="0"/>
        <w:jc w:val="both"/>
        <w:rPr>
          <w:rFonts w:ascii="SimSun" w:hAnsi="SimSun"/>
          <w:sz w:val="21"/>
        </w:rPr>
      </w:pPr>
      <w:r w:rsidRPr="00001908">
        <w:rPr>
          <w:rFonts w:ascii="SimSun" w:hAnsi="SimSun" w:hint="eastAsia"/>
          <w:sz w:val="21"/>
        </w:rPr>
        <w:t>本次讨论将使成员国能够探讨国家知识产权政策和战略的作用，并分享</w:t>
      </w:r>
      <w:r w:rsidR="003806E0" w:rsidRPr="00001908">
        <w:rPr>
          <w:rFonts w:ascii="SimSun" w:hAnsi="SimSun" w:hint="eastAsia"/>
          <w:sz w:val="21"/>
        </w:rPr>
        <w:t>关于</w:t>
      </w:r>
      <w:r w:rsidR="00877807" w:rsidRPr="00001908">
        <w:rPr>
          <w:rFonts w:ascii="SimSun" w:hAnsi="SimSun" w:hint="eastAsia"/>
          <w:sz w:val="21"/>
        </w:rPr>
        <w:t>运作良好的国家/</w:t>
      </w:r>
      <w:r w:rsidR="003806E0" w:rsidRPr="00001908">
        <w:rPr>
          <w:rFonts w:ascii="SimSun" w:hAnsi="SimSun" w:hint="eastAsia"/>
          <w:sz w:val="21"/>
        </w:rPr>
        <w:t>地区知识产权制度所需要素</w:t>
      </w:r>
      <w:r w:rsidR="00877807" w:rsidRPr="00001908">
        <w:rPr>
          <w:rFonts w:ascii="SimSun" w:hAnsi="SimSun" w:hint="eastAsia"/>
          <w:sz w:val="21"/>
        </w:rPr>
        <w:t>的经验。</w:t>
      </w:r>
    </w:p>
    <w:p w14:paraId="5E70859D" w14:textId="732DE92F" w:rsidR="009503C3" w:rsidRPr="00001908" w:rsidRDefault="00877807" w:rsidP="00F0588C">
      <w:pPr>
        <w:pStyle w:val="ListParagraph"/>
        <w:keepNext/>
        <w:numPr>
          <w:ilvl w:val="0"/>
          <w:numId w:val="8"/>
        </w:numPr>
        <w:tabs>
          <w:tab w:val="left" w:pos="440"/>
        </w:tabs>
        <w:overflowPunct w:val="0"/>
        <w:spacing w:afterLines="50" w:after="120" w:line="340" w:lineRule="atLeast"/>
        <w:ind w:left="420" w:hangingChars="200" w:hanging="420"/>
        <w:contextualSpacing w:val="0"/>
        <w:jc w:val="both"/>
        <w:rPr>
          <w:rFonts w:ascii="SimSun" w:hAnsi="SimSun"/>
          <w:sz w:val="21"/>
        </w:rPr>
      </w:pPr>
      <w:r w:rsidRPr="00001908">
        <w:rPr>
          <w:rFonts w:ascii="SimSun" w:hAnsi="SimSun" w:hint="eastAsia"/>
          <w:sz w:val="21"/>
        </w:rPr>
        <w:t>讨论国家和地方政府如何激励和促进创新活动</w:t>
      </w:r>
      <w:r w:rsidR="00DB66DD" w:rsidRPr="00001908">
        <w:rPr>
          <w:rFonts w:ascii="SimSun" w:hAnsi="SimSun" w:hint="eastAsia"/>
          <w:sz w:val="21"/>
        </w:rPr>
        <w:t>。</w:t>
      </w:r>
    </w:p>
    <w:p w14:paraId="1DC2C189" w14:textId="23AB2794" w:rsidR="009503C3" w:rsidRPr="00001908" w:rsidRDefault="003806E0" w:rsidP="00490DCE">
      <w:pPr>
        <w:pStyle w:val="ListParagraph"/>
        <w:overflowPunct w:val="0"/>
        <w:spacing w:afterLines="50" w:after="120" w:line="340" w:lineRule="atLeast"/>
        <w:ind w:leftChars="200" w:left="440"/>
        <w:contextualSpacing w:val="0"/>
        <w:jc w:val="both"/>
        <w:rPr>
          <w:rFonts w:ascii="SimSun" w:hAnsi="SimSun"/>
          <w:sz w:val="21"/>
        </w:rPr>
      </w:pPr>
      <w:r w:rsidRPr="00001908">
        <w:rPr>
          <w:rFonts w:ascii="SimSun" w:hAnsi="SimSun" w:hint="eastAsia"/>
          <w:sz w:val="21"/>
        </w:rPr>
        <w:t>这次讨论将使成员国能够分享有关旨在激励、</w:t>
      </w:r>
      <w:r w:rsidR="00877807" w:rsidRPr="00001908">
        <w:rPr>
          <w:rFonts w:ascii="SimSun" w:hAnsi="SimSun" w:hint="eastAsia"/>
          <w:sz w:val="21"/>
        </w:rPr>
        <w:t>促进和鼓励其国家/</w:t>
      </w:r>
      <w:r w:rsidRPr="00001908">
        <w:rPr>
          <w:rFonts w:ascii="SimSun" w:hAnsi="SimSun" w:hint="eastAsia"/>
          <w:sz w:val="21"/>
        </w:rPr>
        <w:t>地区创新活动的政府计划、</w:t>
      </w:r>
      <w:r w:rsidR="00E61E12" w:rsidRPr="00001908">
        <w:rPr>
          <w:rFonts w:ascii="SimSun" w:hAnsi="SimSun" w:hint="eastAsia"/>
          <w:sz w:val="21"/>
        </w:rPr>
        <w:t>举措和其他机制</w:t>
      </w:r>
      <w:r w:rsidR="00877807" w:rsidRPr="00001908">
        <w:rPr>
          <w:rFonts w:ascii="SimSun" w:hAnsi="SimSun" w:hint="eastAsia"/>
          <w:sz w:val="21"/>
        </w:rPr>
        <w:t>的国家经验和挑战。</w:t>
      </w:r>
    </w:p>
    <w:p w14:paraId="0EA108E7" w14:textId="15BA6D85" w:rsidR="009503C3" w:rsidRPr="00001908" w:rsidRDefault="00D50445" w:rsidP="00490DCE">
      <w:pPr>
        <w:pStyle w:val="ListParagraph"/>
        <w:overflowPunct w:val="0"/>
        <w:spacing w:afterLines="50" w:after="120" w:line="340" w:lineRule="atLeast"/>
        <w:ind w:leftChars="200" w:left="440"/>
        <w:contextualSpacing w:val="0"/>
        <w:jc w:val="both"/>
        <w:rPr>
          <w:rFonts w:ascii="SimSun" w:hAnsi="SimSun"/>
          <w:sz w:val="21"/>
        </w:rPr>
      </w:pPr>
      <w:r w:rsidRPr="00001908">
        <w:rPr>
          <w:rFonts w:ascii="SimSun" w:hAnsi="SimSun" w:hint="eastAsia"/>
          <w:sz w:val="21"/>
        </w:rPr>
        <w:t>将邀请产权组织秘书处向成员国介绍已完成并经过</w:t>
      </w:r>
      <w:r w:rsidR="00F0588C">
        <w:rPr>
          <w:rFonts w:ascii="SimSun" w:hAnsi="SimSun" w:hint="eastAsia"/>
          <w:sz w:val="21"/>
        </w:rPr>
        <w:t>审</w:t>
      </w:r>
      <w:r w:rsidRPr="00001908">
        <w:rPr>
          <w:rFonts w:ascii="SimSun" w:hAnsi="SimSun" w:hint="eastAsia"/>
          <w:sz w:val="21"/>
        </w:rPr>
        <w:t>评的项目，以及目前正在实施并且可以扩大的、与支持国家和地方政府促进创新有关的项目。介绍的目的是让成员国有机会考虑，是希望以本国名义与产权组织共同继续现有项目，还是希望开发解决技术或能力差距的新项目。</w:t>
      </w:r>
    </w:p>
    <w:p w14:paraId="57287AB1" w14:textId="12B9CC15" w:rsidR="009503C3" w:rsidRPr="00001908" w:rsidRDefault="00DB66DD" w:rsidP="00F0588C">
      <w:pPr>
        <w:pStyle w:val="ListParagraph"/>
        <w:keepNext/>
        <w:numPr>
          <w:ilvl w:val="0"/>
          <w:numId w:val="8"/>
        </w:numPr>
        <w:tabs>
          <w:tab w:val="left" w:pos="440"/>
        </w:tabs>
        <w:overflowPunct w:val="0"/>
        <w:spacing w:afterLines="50" w:after="120" w:line="340" w:lineRule="atLeast"/>
        <w:ind w:left="420" w:hangingChars="200" w:hanging="420"/>
        <w:contextualSpacing w:val="0"/>
        <w:jc w:val="both"/>
        <w:rPr>
          <w:rFonts w:ascii="SimSun" w:hAnsi="SimSun"/>
          <w:sz w:val="21"/>
        </w:rPr>
      </w:pPr>
      <w:r w:rsidRPr="00001908">
        <w:rPr>
          <w:rFonts w:ascii="SimSun" w:hAnsi="SimSun" w:hint="eastAsia"/>
          <w:sz w:val="21"/>
        </w:rPr>
        <w:t>开展</w:t>
      </w:r>
      <w:r w:rsidR="003806E0" w:rsidRPr="00001908">
        <w:rPr>
          <w:rFonts w:ascii="SimSun" w:hAnsi="SimSun" w:hint="eastAsia"/>
          <w:sz w:val="21"/>
        </w:rPr>
        <w:t>关于</w:t>
      </w:r>
      <w:r w:rsidR="00877807" w:rsidRPr="00001908">
        <w:rPr>
          <w:rFonts w:ascii="SimSun" w:hAnsi="SimSun" w:hint="eastAsia"/>
          <w:sz w:val="21"/>
        </w:rPr>
        <w:t>知识产权领域</w:t>
      </w:r>
      <w:r w:rsidR="003806E0" w:rsidRPr="00001908">
        <w:rPr>
          <w:rFonts w:ascii="SimSun" w:hAnsi="SimSun" w:hint="eastAsia"/>
          <w:sz w:val="21"/>
        </w:rPr>
        <w:t>中的妇女以及如何鼓励和促进发展中国家和最不发达国家妇女利用</w:t>
      </w:r>
      <w:r w:rsidR="00877807" w:rsidRPr="00001908">
        <w:rPr>
          <w:rFonts w:ascii="SimSun" w:hAnsi="SimSun" w:hint="eastAsia"/>
          <w:sz w:val="21"/>
        </w:rPr>
        <w:t>知识产权制度</w:t>
      </w:r>
      <w:r w:rsidR="003806E0" w:rsidRPr="00001908">
        <w:rPr>
          <w:rFonts w:ascii="SimSun" w:hAnsi="SimSun" w:hint="eastAsia"/>
          <w:sz w:val="21"/>
        </w:rPr>
        <w:t>的研究</w:t>
      </w:r>
      <w:r w:rsidRPr="00001908">
        <w:rPr>
          <w:rFonts w:ascii="SimSun" w:hAnsi="SimSun" w:hint="eastAsia"/>
          <w:sz w:val="21"/>
        </w:rPr>
        <w:t>。</w:t>
      </w:r>
    </w:p>
    <w:p w14:paraId="46F7C0D3" w14:textId="0EB93EF8" w:rsidR="009503C3" w:rsidRPr="00001908" w:rsidRDefault="003806E0" w:rsidP="00490DCE">
      <w:pPr>
        <w:pStyle w:val="ListParagraph"/>
        <w:overflowPunct w:val="0"/>
        <w:spacing w:afterLines="50" w:after="120" w:line="340" w:lineRule="atLeast"/>
        <w:ind w:leftChars="200" w:left="440"/>
        <w:contextualSpacing w:val="0"/>
        <w:jc w:val="both"/>
        <w:rPr>
          <w:rFonts w:ascii="SimSun" w:hAnsi="SimSun"/>
          <w:sz w:val="21"/>
        </w:rPr>
      </w:pPr>
      <w:r w:rsidRPr="00001908">
        <w:rPr>
          <w:rFonts w:ascii="SimSun" w:hAnsi="SimSun" w:hint="eastAsia"/>
          <w:sz w:val="21"/>
        </w:rPr>
        <w:t>请产权组织</w:t>
      </w:r>
      <w:r w:rsidR="00FF2A66" w:rsidRPr="00001908">
        <w:rPr>
          <w:rFonts w:ascii="SimSun" w:hAnsi="SimSun" w:hint="eastAsia"/>
          <w:sz w:val="21"/>
        </w:rPr>
        <w:t>首席经济学家办公室就知识产权领域</w:t>
      </w:r>
      <w:r w:rsidRPr="00001908">
        <w:rPr>
          <w:rFonts w:ascii="SimSun" w:hAnsi="SimSun" w:hint="eastAsia"/>
          <w:sz w:val="21"/>
        </w:rPr>
        <w:t>中</w:t>
      </w:r>
      <w:r w:rsidR="00FF2A66" w:rsidRPr="00001908">
        <w:rPr>
          <w:rFonts w:ascii="SimSun" w:hAnsi="SimSun" w:hint="eastAsia"/>
          <w:sz w:val="21"/>
        </w:rPr>
        <w:t>的妇女</w:t>
      </w:r>
      <w:r w:rsidRPr="00001908">
        <w:rPr>
          <w:rFonts w:ascii="SimSun" w:hAnsi="SimSun" w:hint="eastAsia"/>
          <w:sz w:val="21"/>
        </w:rPr>
        <w:t>以及如何鼓励和促进发展中国家和最不发达国家妇女利用知识产权制度</w:t>
      </w:r>
      <w:r w:rsidR="00DE56E4" w:rsidRPr="00001908">
        <w:rPr>
          <w:rFonts w:ascii="SimSun" w:hAnsi="SimSun" w:hint="eastAsia"/>
          <w:sz w:val="21"/>
        </w:rPr>
        <w:t>进行或委托进行</w:t>
      </w:r>
      <w:r w:rsidRPr="00001908">
        <w:rPr>
          <w:rFonts w:ascii="SimSun" w:hAnsi="SimSun" w:hint="eastAsia"/>
          <w:sz w:val="21"/>
        </w:rPr>
        <w:t>一项或一系列研究</w:t>
      </w:r>
      <w:r w:rsidR="00FF2A66" w:rsidRPr="00001908">
        <w:rPr>
          <w:rFonts w:ascii="SimSun" w:hAnsi="SimSun" w:hint="eastAsia"/>
          <w:sz w:val="21"/>
        </w:rPr>
        <w:t>。该</w:t>
      </w:r>
      <w:r w:rsidR="00DE56E4" w:rsidRPr="00001908">
        <w:rPr>
          <w:rFonts w:ascii="SimSun" w:hAnsi="SimSun" w:hint="eastAsia"/>
          <w:sz w:val="21"/>
        </w:rPr>
        <w:t>项或该系列研究将由成员国在此议程项目下进行讨论。这将令成员国能够探讨在促进妇女利用</w:t>
      </w:r>
      <w:r w:rsidR="00FF2A66" w:rsidRPr="00001908">
        <w:rPr>
          <w:rFonts w:ascii="SimSun" w:hAnsi="SimSun" w:hint="eastAsia"/>
          <w:sz w:val="21"/>
        </w:rPr>
        <w:t>知识产权制度方面的国家经验和挑战，并设法促进妇女参与以知识产权为基础的经济活动。</w:t>
      </w:r>
    </w:p>
    <w:p w14:paraId="1E4189FF" w14:textId="756E3EEB" w:rsidR="009503C3" w:rsidRPr="00001908" w:rsidRDefault="00DE56E4" w:rsidP="00490DCE">
      <w:pPr>
        <w:keepNext/>
        <w:spacing w:beforeLines="100" w:before="240" w:afterLines="50" w:after="120" w:line="340" w:lineRule="atLeast"/>
        <w:jc w:val="both"/>
        <w:rPr>
          <w:rFonts w:ascii="SimSun" w:hAnsi="SimSun"/>
          <w:sz w:val="21"/>
          <w:u w:val="single"/>
        </w:rPr>
      </w:pPr>
      <w:r w:rsidRPr="00001908">
        <w:rPr>
          <w:rFonts w:ascii="SimSun" w:hAnsi="SimSun" w:hint="eastAsia"/>
          <w:sz w:val="21"/>
          <w:u w:val="single"/>
        </w:rPr>
        <w:t>讨论的形式</w:t>
      </w:r>
    </w:p>
    <w:p w14:paraId="6A3B624A" w14:textId="35DDDBC6" w:rsidR="009503C3" w:rsidRPr="00001908" w:rsidRDefault="00DE56E4" w:rsidP="00490DCE">
      <w:pPr>
        <w:overflowPunct w:val="0"/>
        <w:spacing w:afterLines="50" w:after="120" w:line="340" w:lineRule="atLeast"/>
        <w:ind w:firstLineChars="200" w:firstLine="420"/>
        <w:jc w:val="both"/>
        <w:rPr>
          <w:rFonts w:ascii="SimSun" w:hAnsi="SimSun"/>
          <w:sz w:val="21"/>
        </w:rPr>
      </w:pPr>
      <w:r w:rsidRPr="00001908">
        <w:rPr>
          <w:rFonts w:ascii="SimSun" w:hAnsi="SimSun" w:hint="eastAsia"/>
          <w:sz w:val="21"/>
        </w:rPr>
        <w:t>关于</w:t>
      </w:r>
      <w:r w:rsidR="00FF2A66" w:rsidRPr="00001908">
        <w:rPr>
          <w:rFonts w:ascii="SimSun" w:hAnsi="SimSun" w:hint="eastAsia"/>
          <w:sz w:val="21"/>
        </w:rPr>
        <w:t>在这个议程项目下</w:t>
      </w:r>
      <w:r w:rsidRPr="00001908">
        <w:rPr>
          <w:rFonts w:ascii="SimSun" w:hAnsi="SimSun" w:hint="eastAsia"/>
          <w:sz w:val="21"/>
        </w:rPr>
        <w:t>以何种形式管理讨论，我们认为由</w:t>
      </w:r>
      <w:r w:rsidR="00783525" w:rsidRPr="00001908">
        <w:rPr>
          <w:rFonts w:ascii="SimSun" w:hAnsi="SimSun" w:hint="eastAsia"/>
          <w:sz w:val="21"/>
        </w:rPr>
        <w:t>成员国确定</w:t>
      </w:r>
      <w:r w:rsidR="00FF2A66" w:rsidRPr="00001908">
        <w:rPr>
          <w:rFonts w:ascii="SimSun" w:hAnsi="SimSun" w:hint="eastAsia"/>
          <w:sz w:val="21"/>
        </w:rPr>
        <w:t>CDIP</w:t>
      </w:r>
      <w:r w:rsidR="00C47209" w:rsidRPr="00001908">
        <w:rPr>
          <w:rFonts w:ascii="SimSun" w:hAnsi="SimSun" w:hint="eastAsia"/>
          <w:sz w:val="21"/>
        </w:rPr>
        <w:t>讨论的单一专题或主题</w:t>
      </w:r>
      <w:r w:rsidRPr="00001908">
        <w:rPr>
          <w:rFonts w:ascii="SimSun" w:hAnsi="SimSun" w:hint="eastAsia"/>
          <w:sz w:val="21"/>
        </w:rPr>
        <w:t>会有所帮助</w:t>
      </w:r>
      <w:r w:rsidR="00FF2A66" w:rsidRPr="00001908">
        <w:rPr>
          <w:rFonts w:ascii="SimSun" w:hAnsi="SimSun" w:hint="eastAsia"/>
          <w:sz w:val="21"/>
        </w:rPr>
        <w:t>。将</w:t>
      </w:r>
      <w:r w:rsidR="002034CD" w:rsidRPr="00001908">
        <w:rPr>
          <w:rFonts w:ascii="SimSun" w:hAnsi="SimSun" w:hint="eastAsia"/>
          <w:sz w:val="21"/>
        </w:rPr>
        <w:t>邀</w:t>
      </w:r>
      <w:r w:rsidR="00FF2A66" w:rsidRPr="00001908">
        <w:rPr>
          <w:rFonts w:ascii="SimSun" w:hAnsi="SimSun" w:hint="eastAsia"/>
          <w:sz w:val="21"/>
        </w:rPr>
        <w:t>请</w:t>
      </w:r>
      <w:r w:rsidRPr="00001908">
        <w:rPr>
          <w:rFonts w:ascii="SimSun" w:hAnsi="SimSun" w:hint="eastAsia"/>
          <w:sz w:val="21"/>
        </w:rPr>
        <w:t>产权组织</w:t>
      </w:r>
      <w:r w:rsidR="00C47209" w:rsidRPr="00001908">
        <w:rPr>
          <w:rFonts w:ascii="SimSun" w:hAnsi="SimSun" w:hint="eastAsia"/>
          <w:sz w:val="21"/>
        </w:rPr>
        <w:t>秘书处简要介绍秘书处在适合该专题或主题</w:t>
      </w:r>
      <w:r w:rsidR="00FF2A66" w:rsidRPr="00001908">
        <w:rPr>
          <w:rFonts w:ascii="SimSun" w:hAnsi="SimSun" w:hint="eastAsia"/>
          <w:sz w:val="21"/>
        </w:rPr>
        <w:t>的情况下开展的相关活动。此外，</w:t>
      </w:r>
      <w:r w:rsidR="007A6A3F" w:rsidRPr="00001908">
        <w:rPr>
          <w:rFonts w:ascii="SimSun" w:hAnsi="SimSun" w:hint="eastAsia"/>
          <w:sz w:val="21"/>
        </w:rPr>
        <w:t>产权组织秘书处还应审议，是否可以按以上提议</w:t>
      </w:r>
      <w:r w:rsidR="00547243" w:rsidRPr="00001908">
        <w:rPr>
          <w:rFonts w:ascii="SimSun" w:hAnsi="SimSun" w:hint="eastAsia"/>
          <w:sz w:val="21"/>
        </w:rPr>
        <w:t>的各种讨论和活动</w:t>
      </w:r>
      <w:r w:rsidR="007A6A3F" w:rsidRPr="00001908">
        <w:rPr>
          <w:rFonts w:ascii="SimSun" w:hAnsi="SimSun" w:hint="eastAsia"/>
          <w:sz w:val="21"/>
        </w:rPr>
        <w:t>所</w:t>
      </w:r>
      <w:r w:rsidR="00FF2A66" w:rsidRPr="00001908">
        <w:rPr>
          <w:rFonts w:ascii="SimSun" w:hAnsi="SimSun" w:hint="eastAsia"/>
          <w:sz w:val="21"/>
        </w:rPr>
        <w:t>建议</w:t>
      </w:r>
      <w:r w:rsidR="007A6A3F" w:rsidRPr="00001908">
        <w:rPr>
          <w:rFonts w:ascii="SimSun" w:hAnsi="SimSun" w:hint="eastAsia"/>
          <w:sz w:val="21"/>
        </w:rPr>
        <w:t>的，</w:t>
      </w:r>
      <w:r w:rsidR="00FF2A66" w:rsidRPr="00001908">
        <w:rPr>
          <w:rFonts w:ascii="SimSun" w:hAnsi="SimSun" w:hint="eastAsia"/>
          <w:sz w:val="21"/>
        </w:rPr>
        <w:t>向</w:t>
      </w:r>
      <w:r w:rsidR="00C47209" w:rsidRPr="00001908">
        <w:rPr>
          <w:rFonts w:ascii="SimSun" w:hAnsi="SimSun" w:hint="eastAsia"/>
          <w:sz w:val="21"/>
        </w:rPr>
        <w:t>成员国介绍任何与该主题</w:t>
      </w:r>
      <w:r w:rsidR="00547243" w:rsidRPr="00001908">
        <w:rPr>
          <w:rFonts w:ascii="SimSun" w:hAnsi="SimSun" w:hint="eastAsia"/>
          <w:sz w:val="21"/>
        </w:rPr>
        <w:t>相关的现有发展项目。成员</w:t>
      </w:r>
      <w:r w:rsidR="007A6A3F" w:rsidRPr="00001908">
        <w:rPr>
          <w:rFonts w:ascii="SimSun" w:hAnsi="SimSun" w:hint="eastAsia"/>
          <w:sz w:val="21"/>
        </w:rPr>
        <w:t>国将有机会</w:t>
      </w:r>
      <w:r w:rsidR="00511E1A" w:rsidRPr="00001908">
        <w:rPr>
          <w:rFonts w:ascii="SimSun" w:hAnsi="SimSun" w:hint="eastAsia"/>
          <w:sz w:val="21"/>
        </w:rPr>
        <w:t>考虑</w:t>
      </w:r>
      <w:r w:rsidR="007A6A3F" w:rsidRPr="00001908">
        <w:rPr>
          <w:rFonts w:ascii="SimSun" w:hAnsi="SimSun" w:hint="eastAsia"/>
          <w:sz w:val="21"/>
        </w:rPr>
        <w:t>，</w:t>
      </w:r>
      <w:r w:rsidR="00511E1A" w:rsidRPr="00001908">
        <w:rPr>
          <w:rFonts w:ascii="SimSun" w:hAnsi="SimSun" w:hint="eastAsia"/>
          <w:sz w:val="21"/>
        </w:rPr>
        <w:t>是否希望以本国名义</w:t>
      </w:r>
      <w:r w:rsidR="00FF2A66" w:rsidRPr="00001908">
        <w:rPr>
          <w:rFonts w:ascii="SimSun" w:hAnsi="SimSun" w:hint="eastAsia"/>
          <w:sz w:val="21"/>
        </w:rPr>
        <w:t>与</w:t>
      </w:r>
      <w:r w:rsidR="00547243" w:rsidRPr="00001908">
        <w:rPr>
          <w:rFonts w:ascii="SimSun" w:hAnsi="SimSun" w:hint="eastAsia"/>
          <w:sz w:val="21"/>
        </w:rPr>
        <w:t>产权组织秘书处共同继续</w:t>
      </w:r>
      <w:r w:rsidR="00B83FCC" w:rsidRPr="00001908">
        <w:rPr>
          <w:rFonts w:ascii="SimSun" w:hAnsi="SimSun" w:hint="eastAsia"/>
          <w:sz w:val="21"/>
        </w:rPr>
        <w:t>任何项目，并</w:t>
      </w:r>
      <w:r w:rsidR="00FF2A66" w:rsidRPr="00001908">
        <w:rPr>
          <w:rFonts w:ascii="SimSun" w:hAnsi="SimSun" w:hint="eastAsia"/>
          <w:sz w:val="21"/>
        </w:rPr>
        <w:t>在CDIP会议期间或</w:t>
      </w:r>
      <w:r w:rsidR="00547243" w:rsidRPr="00001908">
        <w:rPr>
          <w:rFonts w:ascii="SimSun" w:hAnsi="SimSun" w:hint="eastAsia"/>
          <w:sz w:val="21"/>
        </w:rPr>
        <w:t>其他时间</w:t>
      </w:r>
      <w:r w:rsidR="00B83FCC" w:rsidRPr="00001908">
        <w:rPr>
          <w:rFonts w:ascii="SimSun" w:hAnsi="SimSun" w:hint="eastAsia"/>
          <w:sz w:val="21"/>
        </w:rPr>
        <w:t>提供讨论</w:t>
      </w:r>
      <w:r w:rsidR="00FF2A66" w:rsidRPr="00001908">
        <w:rPr>
          <w:rFonts w:ascii="SimSun" w:hAnsi="SimSun" w:hint="eastAsia"/>
          <w:sz w:val="21"/>
        </w:rPr>
        <w:t>这些项目</w:t>
      </w:r>
      <w:r w:rsidR="00B83FCC" w:rsidRPr="00001908">
        <w:rPr>
          <w:rFonts w:ascii="SimSun" w:hAnsi="SimSun" w:hint="eastAsia"/>
          <w:sz w:val="21"/>
        </w:rPr>
        <w:t>的机会</w:t>
      </w:r>
      <w:r w:rsidR="00FF2A66" w:rsidRPr="00001908">
        <w:rPr>
          <w:rFonts w:ascii="SimSun" w:hAnsi="SimSun" w:hint="eastAsia"/>
          <w:sz w:val="21"/>
        </w:rPr>
        <w:t>。</w:t>
      </w:r>
    </w:p>
    <w:p w14:paraId="04D603A8" w14:textId="77777777" w:rsidR="0006271A" w:rsidRDefault="0006271A" w:rsidP="00F0588C">
      <w:pPr>
        <w:pStyle w:val="Endofdocument-Annex"/>
        <w:spacing w:afterLines="50" w:after="120" w:line="340" w:lineRule="atLeast"/>
        <w:jc w:val="both"/>
        <w:rPr>
          <w:rFonts w:ascii="KaiTi" w:eastAsia="KaiTi" w:hAnsi="KaiTi"/>
          <w:sz w:val="21"/>
        </w:rPr>
      </w:pPr>
    </w:p>
    <w:p w14:paraId="69EB9E05" w14:textId="2C8BC8E1" w:rsidR="00C36BEA" w:rsidRDefault="00657EE9" w:rsidP="00BF2FB4">
      <w:pPr>
        <w:pStyle w:val="Endofdocument-Annex"/>
        <w:spacing w:afterLines="50" w:after="120" w:line="340" w:lineRule="atLeast"/>
        <w:rPr>
          <w:rFonts w:ascii="KaiTi" w:eastAsia="KaiTi" w:hAnsi="KaiTi"/>
          <w:sz w:val="21"/>
        </w:rPr>
      </w:pPr>
      <w:r w:rsidRPr="00BF2FB4">
        <w:rPr>
          <w:rFonts w:ascii="KaiTi" w:eastAsia="KaiTi" w:hAnsi="KaiTi"/>
          <w:sz w:val="21"/>
        </w:rPr>
        <w:t>[</w:t>
      </w:r>
      <w:r w:rsidR="00E07018" w:rsidRPr="00BF2FB4">
        <w:rPr>
          <w:rFonts w:ascii="KaiTi" w:eastAsia="KaiTi" w:hAnsi="KaiTi" w:hint="eastAsia"/>
          <w:sz w:val="21"/>
        </w:rPr>
        <w:t>后接附件</w:t>
      </w:r>
      <w:r w:rsidR="00490DCE">
        <w:rPr>
          <w:rFonts w:ascii="KaiTi" w:eastAsia="KaiTi" w:hAnsi="KaiTi" w:hint="eastAsia"/>
          <w:sz w:val="21"/>
        </w:rPr>
        <w:t>二</w:t>
      </w:r>
      <w:r w:rsidRPr="00BF2FB4">
        <w:rPr>
          <w:rFonts w:ascii="KaiTi" w:eastAsia="KaiTi" w:hAnsi="KaiTi"/>
          <w:sz w:val="21"/>
        </w:rPr>
        <w:t>]</w:t>
      </w:r>
    </w:p>
    <w:p w14:paraId="33206442" w14:textId="77777777" w:rsidR="00490DCE" w:rsidRDefault="00490DCE" w:rsidP="00BF2FB4">
      <w:pPr>
        <w:pStyle w:val="Endofdocument-Annex"/>
        <w:spacing w:afterLines="50" w:after="120" w:line="340" w:lineRule="atLeast"/>
        <w:rPr>
          <w:rFonts w:ascii="KaiTi" w:eastAsia="KaiTi" w:hAnsi="KaiTi"/>
          <w:sz w:val="21"/>
        </w:rPr>
      </w:pPr>
    </w:p>
    <w:p w14:paraId="7CB2F6FD" w14:textId="77777777" w:rsidR="00490DCE" w:rsidRPr="00BF2FB4" w:rsidRDefault="00490DCE" w:rsidP="00BF2FB4">
      <w:pPr>
        <w:pStyle w:val="Endofdocument-Annex"/>
        <w:spacing w:afterLines="50" w:after="120" w:line="340" w:lineRule="atLeast"/>
        <w:rPr>
          <w:rFonts w:ascii="KaiTi" w:eastAsia="KaiTi" w:hAnsi="KaiTi"/>
          <w:sz w:val="21"/>
        </w:rPr>
        <w:sectPr w:rsidR="00490DCE" w:rsidRPr="00BF2FB4" w:rsidSect="00BF2FB4">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14:paraId="0F1A2247" w14:textId="404B29EA" w:rsidR="003334E4" w:rsidRPr="00F119CE" w:rsidRDefault="00A80362" w:rsidP="00BF2FB4">
      <w:pPr>
        <w:pStyle w:val="Heading1"/>
        <w:overflowPunct w:val="0"/>
        <w:spacing w:beforeLines="100" w:afterLines="100" w:after="240" w:line="340" w:lineRule="atLeast"/>
        <w:rPr>
          <w:rFonts w:ascii="SimHei" w:eastAsia="SimHei" w:hAnsi="SimHei"/>
          <w:b w:val="0"/>
          <w:sz w:val="21"/>
          <w:szCs w:val="22"/>
        </w:rPr>
      </w:pPr>
      <w:r w:rsidRPr="00F119CE">
        <w:rPr>
          <w:rFonts w:ascii="SimHei" w:eastAsia="SimHei" w:hAnsi="SimHei" w:hint="eastAsia"/>
          <w:b w:val="0"/>
          <w:sz w:val="21"/>
          <w:szCs w:val="22"/>
        </w:rPr>
        <w:lastRenderedPageBreak/>
        <w:t>来自墨西哥代表团</w:t>
      </w:r>
      <w:r w:rsidR="00FF2A66" w:rsidRPr="00F119CE">
        <w:rPr>
          <w:rFonts w:ascii="SimHei" w:eastAsia="SimHei" w:hAnsi="SimHei" w:hint="eastAsia"/>
          <w:b w:val="0"/>
          <w:sz w:val="21"/>
          <w:szCs w:val="22"/>
        </w:rPr>
        <w:t>的意见</w:t>
      </w:r>
    </w:p>
    <w:p w14:paraId="6C686944" w14:textId="067F4E6F" w:rsidR="00A15D36" w:rsidRPr="00001908" w:rsidRDefault="00FF2A66" w:rsidP="0006271A">
      <w:pPr>
        <w:spacing w:beforeLines="100" w:before="240" w:afterLines="50" w:after="120" w:line="340" w:lineRule="atLeast"/>
        <w:rPr>
          <w:rFonts w:ascii="SimSun" w:hAnsi="SimSun"/>
          <w:i/>
          <w:sz w:val="21"/>
          <w:szCs w:val="22"/>
          <w:lang w:val="en-GB"/>
        </w:rPr>
      </w:pPr>
      <w:r w:rsidRPr="0006271A">
        <w:rPr>
          <w:rFonts w:ascii="KaiTi" w:eastAsia="KaiTi" w:hAnsi="KaiTi" w:hint="eastAsia"/>
          <w:b/>
          <w:sz w:val="21"/>
          <w:szCs w:val="22"/>
          <w:lang w:val="en-GB"/>
        </w:rPr>
        <w:t>译</w:t>
      </w:r>
      <w:r w:rsidR="0006271A" w:rsidRPr="0006271A">
        <w:rPr>
          <w:rFonts w:ascii="KaiTi" w:eastAsia="KaiTi" w:hAnsi="KaiTi" w:hint="eastAsia"/>
          <w:b/>
          <w:sz w:val="21"/>
          <w:szCs w:val="22"/>
          <w:lang w:val="en-GB"/>
        </w:rPr>
        <w:t>文</w:t>
      </w:r>
      <w:r w:rsidRPr="00BF2FB4">
        <w:rPr>
          <w:rFonts w:ascii="KaiTi" w:eastAsia="KaiTi" w:hAnsi="KaiTi" w:hint="eastAsia"/>
          <w:sz w:val="21"/>
          <w:szCs w:val="22"/>
          <w:lang w:val="en-GB"/>
        </w:rPr>
        <w:t>（原文为西班牙文）</w:t>
      </w:r>
    </w:p>
    <w:p w14:paraId="69B22B46" w14:textId="1E93BDF1" w:rsidR="00252823" w:rsidRPr="00BF2FB4" w:rsidRDefault="00C47209" w:rsidP="00BF2FB4">
      <w:pPr>
        <w:keepNext/>
        <w:overflowPunct w:val="0"/>
        <w:spacing w:beforeLines="100" w:before="240" w:afterLines="50" w:after="120" w:line="340" w:lineRule="atLeast"/>
        <w:rPr>
          <w:rFonts w:asciiTheme="minorEastAsia" w:eastAsiaTheme="minorEastAsia" w:hAnsiTheme="minorEastAsia"/>
          <w:b/>
          <w:sz w:val="21"/>
        </w:rPr>
      </w:pPr>
      <w:r w:rsidRPr="00BF2FB4">
        <w:rPr>
          <w:rFonts w:asciiTheme="minorEastAsia" w:eastAsiaTheme="minorEastAsia" w:hAnsiTheme="minorEastAsia" w:hint="eastAsia"/>
          <w:b/>
          <w:sz w:val="21"/>
        </w:rPr>
        <w:t>墨西哥政府就“知识产权与发展”主题</w:t>
      </w:r>
      <w:r w:rsidR="004740A3" w:rsidRPr="00BF2FB4">
        <w:rPr>
          <w:rFonts w:asciiTheme="minorEastAsia" w:eastAsiaTheme="minorEastAsia" w:hAnsiTheme="minorEastAsia" w:hint="eastAsia"/>
          <w:b/>
          <w:sz w:val="21"/>
        </w:rPr>
        <w:t>编写</w:t>
      </w:r>
      <w:r w:rsidR="00FF2A66" w:rsidRPr="00BF2FB4">
        <w:rPr>
          <w:rFonts w:asciiTheme="minorEastAsia" w:eastAsiaTheme="minorEastAsia" w:hAnsiTheme="minorEastAsia" w:hint="eastAsia"/>
          <w:b/>
          <w:sz w:val="21"/>
        </w:rPr>
        <w:t>的文件</w:t>
      </w:r>
    </w:p>
    <w:p w14:paraId="4774A246" w14:textId="3CA7B570" w:rsidR="00252823" w:rsidRPr="00001908" w:rsidRDefault="00FF2A66" w:rsidP="0006271A">
      <w:pPr>
        <w:overflowPunct w:val="0"/>
        <w:spacing w:afterLines="50" w:after="120" w:line="340" w:lineRule="atLeast"/>
        <w:ind w:firstLineChars="200" w:firstLine="420"/>
        <w:jc w:val="both"/>
        <w:rPr>
          <w:rFonts w:ascii="SimSun" w:hAnsi="SimSun"/>
          <w:sz w:val="21"/>
          <w:szCs w:val="22"/>
        </w:rPr>
      </w:pPr>
      <w:r w:rsidRPr="00F119CE">
        <w:rPr>
          <w:rFonts w:ascii="SimSun" w:hAnsi="SimSun" w:cs="SimSun" w:hint="eastAsia"/>
          <w:sz w:val="21"/>
          <w:szCs w:val="22"/>
        </w:rPr>
        <w:t>根据主席关于</w:t>
      </w:r>
      <w:r w:rsidR="00727F6F" w:rsidRPr="00001908">
        <w:rPr>
          <w:rFonts w:ascii="SimSun" w:hAnsi="SimSun" w:hint="eastAsia"/>
          <w:sz w:val="21"/>
          <w:szCs w:val="22"/>
        </w:rPr>
        <w:t>CDIP</w:t>
      </w:r>
      <w:r w:rsidRPr="00F119CE">
        <w:rPr>
          <w:rFonts w:ascii="SimSun" w:hAnsi="SimSun" w:cs="SimSun" w:hint="eastAsia"/>
          <w:sz w:val="21"/>
          <w:szCs w:val="22"/>
        </w:rPr>
        <w:t>第二十届会议总结的第</w:t>
      </w:r>
      <w:r w:rsidRPr="00001908">
        <w:rPr>
          <w:rFonts w:ascii="SimSun" w:hAnsi="SimSun" w:hint="eastAsia"/>
          <w:sz w:val="21"/>
          <w:szCs w:val="22"/>
        </w:rPr>
        <w:t>9</w:t>
      </w:r>
      <w:r w:rsidRPr="00F119CE">
        <w:rPr>
          <w:rFonts w:ascii="SimSun" w:hAnsi="SimSun" w:cs="SimSun" w:hint="eastAsia"/>
          <w:sz w:val="21"/>
          <w:szCs w:val="22"/>
        </w:rPr>
        <w:t>段，墨西哥政府希望讨论知识产权与发展之间的关系</w:t>
      </w:r>
      <w:r w:rsidR="00727F6F" w:rsidRPr="00F119CE">
        <w:rPr>
          <w:rFonts w:ascii="SimSun" w:hAnsi="SimSun" w:cs="SimSun" w:hint="eastAsia"/>
          <w:sz w:val="21"/>
          <w:szCs w:val="22"/>
        </w:rPr>
        <w:t>，</w:t>
      </w:r>
      <w:r w:rsidR="00B83FCC" w:rsidRPr="00F119CE">
        <w:rPr>
          <w:rFonts w:ascii="SimSun" w:hAnsi="SimSun" w:cs="SimSun" w:hint="eastAsia"/>
          <w:sz w:val="21"/>
          <w:szCs w:val="22"/>
        </w:rPr>
        <w:t>以及</w:t>
      </w:r>
      <w:r w:rsidRPr="00F119CE">
        <w:rPr>
          <w:rFonts w:ascii="SimSun" w:hAnsi="SimSun" w:cs="SimSun" w:hint="eastAsia"/>
          <w:sz w:val="21"/>
          <w:szCs w:val="22"/>
        </w:rPr>
        <w:t>联合国</w:t>
      </w:r>
      <w:r w:rsidR="00B83FCC" w:rsidRPr="00F119CE">
        <w:rPr>
          <w:rFonts w:ascii="SimSun" w:hAnsi="SimSun" w:cs="SimSun" w:hint="eastAsia"/>
          <w:sz w:val="21"/>
          <w:szCs w:val="22"/>
        </w:rPr>
        <w:t>全部</w:t>
      </w:r>
      <w:r w:rsidRPr="00F119CE">
        <w:rPr>
          <w:rFonts w:ascii="SimSun" w:hAnsi="SimSun" w:cs="SimSun" w:hint="eastAsia"/>
          <w:sz w:val="21"/>
          <w:szCs w:val="22"/>
        </w:rPr>
        <w:t>会员国批准的可持续发展</w:t>
      </w:r>
      <w:r w:rsidRPr="0006271A">
        <w:rPr>
          <w:rFonts w:ascii="SimSun" w:hAnsi="SimSun" w:hint="eastAsia"/>
          <w:bCs/>
          <w:sz w:val="21"/>
        </w:rPr>
        <w:t>目标</w:t>
      </w:r>
      <w:r w:rsidR="00727F6F" w:rsidRPr="00001908">
        <w:rPr>
          <w:rFonts w:ascii="SimSun" w:hAnsi="SimSun" w:hint="eastAsia"/>
          <w:sz w:val="21"/>
          <w:szCs w:val="22"/>
        </w:rPr>
        <w:t>17</w:t>
      </w:r>
      <w:r w:rsidR="00727F6F" w:rsidRPr="00F119CE">
        <w:rPr>
          <w:rFonts w:ascii="SimSun" w:hAnsi="SimSun" w:cs="SimSun" w:hint="eastAsia"/>
          <w:sz w:val="21"/>
          <w:szCs w:val="22"/>
        </w:rPr>
        <w:t>和</w:t>
      </w:r>
      <w:r w:rsidRPr="00F119CE">
        <w:rPr>
          <w:rFonts w:ascii="SimSun" w:hAnsi="SimSun" w:cs="SimSun" w:hint="eastAsia"/>
          <w:sz w:val="21"/>
          <w:szCs w:val="22"/>
        </w:rPr>
        <w:t>所有专门机构（包括</w:t>
      </w:r>
      <w:r w:rsidR="00727F6F" w:rsidRPr="00F119CE">
        <w:rPr>
          <w:rFonts w:ascii="SimSun" w:hAnsi="SimSun" w:cs="SimSun" w:hint="eastAsia"/>
          <w:sz w:val="21"/>
          <w:szCs w:val="22"/>
        </w:rPr>
        <w:t>产权组织）的</w:t>
      </w:r>
      <w:r w:rsidRPr="00F119CE">
        <w:rPr>
          <w:rFonts w:ascii="SimSun" w:hAnsi="SimSun" w:cs="SimSun" w:hint="eastAsia"/>
          <w:sz w:val="21"/>
          <w:szCs w:val="22"/>
        </w:rPr>
        <w:t>工作</w:t>
      </w:r>
      <w:r w:rsidR="00727F6F" w:rsidRPr="00F119CE">
        <w:rPr>
          <w:rFonts w:ascii="SimSun" w:hAnsi="SimSun" w:cs="SimSun" w:hint="eastAsia"/>
          <w:sz w:val="21"/>
          <w:szCs w:val="22"/>
        </w:rPr>
        <w:t>之间的关系</w:t>
      </w:r>
      <w:r w:rsidRPr="00F119CE">
        <w:rPr>
          <w:rFonts w:ascii="SimSun" w:hAnsi="SimSun" w:cs="SimSun" w:hint="eastAsia"/>
          <w:sz w:val="21"/>
          <w:szCs w:val="22"/>
        </w:rPr>
        <w:t>。</w:t>
      </w:r>
    </w:p>
    <w:p w14:paraId="60822DE5" w14:textId="20DA1009" w:rsidR="00252823" w:rsidRPr="00001908" w:rsidRDefault="00727F6F"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墨西哥认为，</w:t>
      </w:r>
      <w:r w:rsidRPr="0006271A">
        <w:rPr>
          <w:rFonts w:ascii="SimSun" w:hAnsi="SimSun" w:hint="eastAsia"/>
          <w:bCs/>
          <w:sz w:val="21"/>
        </w:rPr>
        <w:t>《2030年议程》</w:t>
      </w:r>
      <w:r w:rsidRPr="00001908">
        <w:rPr>
          <w:rFonts w:ascii="SimSun" w:hAnsi="SimSun" w:hint="eastAsia"/>
          <w:sz w:val="21"/>
          <w:szCs w:val="22"/>
        </w:rPr>
        <w:t>将有助于界定和促进国家优先事项</w:t>
      </w:r>
      <w:r w:rsidR="004740A3" w:rsidRPr="00001908">
        <w:rPr>
          <w:rFonts w:ascii="SimSun" w:hAnsi="SimSun" w:hint="eastAsia"/>
          <w:sz w:val="21"/>
          <w:szCs w:val="22"/>
        </w:rPr>
        <w:t>，并且</w:t>
      </w:r>
      <w:r w:rsidR="00B83FCC" w:rsidRPr="00001908">
        <w:rPr>
          <w:rFonts w:ascii="SimSun" w:hAnsi="SimSun" w:hint="eastAsia"/>
          <w:sz w:val="21"/>
          <w:szCs w:val="22"/>
        </w:rPr>
        <w:t>采取有效和</w:t>
      </w:r>
      <w:r w:rsidRPr="00001908">
        <w:rPr>
          <w:rFonts w:ascii="SimSun" w:hAnsi="SimSun" w:hint="eastAsia"/>
          <w:sz w:val="21"/>
          <w:szCs w:val="22"/>
        </w:rPr>
        <w:t>协调</w:t>
      </w:r>
      <w:r w:rsidR="00B34AC0" w:rsidRPr="00001908">
        <w:rPr>
          <w:rFonts w:ascii="SimSun" w:hAnsi="SimSun" w:hint="eastAsia"/>
          <w:sz w:val="21"/>
          <w:szCs w:val="22"/>
        </w:rPr>
        <w:t>一致的</w:t>
      </w:r>
      <w:r w:rsidRPr="00001908">
        <w:rPr>
          <w:rFonts w:ascii="SimSun" w:hAnsi="SimSun" w:hint="eastAsia"/>
          <w:sz w:val="21"/>
          <w:szCs w:val="22"/>
        </w:rPr>
        <w:t>行动来实现</w:t>
      </w:r>
      <w:r w:rsidR="004740A3" w:rsidRPr="00001908">
        <w:rPr>
          <w:rFonts w:ascii="SimSun" w:hAnsi="SimSun" w:hint="eastAsia"/>
          <w:sz w:val="21"/>
          <w:szCs w:val="22"/>
        </w:rPr>
        <w:t>《</w:t>
      </w:r>
      <w:r w:rsidRPr="00001908">
        <w:rPr>
          <w:rFonts w:ascii="SimSun" w:hAnsi="SimSun" w:hint="eastAsia"/>
          <w:sz w:val="21"/>
          <w:szCs w:val="22"/>
        </w:rPr>
        <w:t>议程</w:t>
      </w:r>
      <w:r w:rsidR="004740A3" w:rsidRPr="00001908">
        <w:rPr>
          <w:rFonts w:ascii="SimSun" w:hAnsi="SimSun" w:hint="eastAsia"/>
          <w:sz w:val="21"/>
          <w:szCs w:val="22"/>
        </w:rPr>
        <w:t>》。在此</w:t>
      </w:r>
      <w:r w:rsidRPr="00001908">
        <w:rPr>
          <w:rFonts w:ascii="SimSun" w:hAnsi="SimSun" w:hint="eastAsia"/>
          <w:sz w:val="21"/>
          <w:szCs w:val="22"/>
        </w:rPr>
        <w:t>过程中，除了各国承诺之外，根据任务授权接受</w:t>
      </w:r>
      <w:r w:rsidR="000A53D3" w:rsidRPr="00001908">
        <w:rPr>
          <w:rFonts w:ascii="SimSun" w:hAnsi="SimSun"/>
          <w:sz w:val="21"/>
          <w:szCs w:val="22"/>
        </w:rPr>
        <w:t>产权组织</w:t>
      </w:r>
      <w:r w:rsidRPr="00001908">
        <w:rPr>
          <w:rFonts w:ascii="SimSun" w:hAnsi="SimSun" w:hint="eastAsia"/>
          <w:sz w:val="21"/>
          <w:szCs w:val="22"/>
        </w:rPr>
        <w:t>等国际组织的支持也是很有帮助的。</w:t>
      </w:r>
    </w:p>
    <w:p w14:paraId="7D279B8E" w14:textId="3F3A6FBD" w:rsidR="00252823" w:rsidRPr="00001908" w:rsidRDefault="000A53D3"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sz w:val="21"/>
          <w:szCs w:val="22"/>
        </w:rPr>
        <w:t>产权组织</w:t>
      </w:r>
      <w:r w:rsidR="00727F6F" w:rsidRPr="00001908">
        <w:rPr>
          <w:rFonts w:ascii="SimSun" w:hAnsi="SimSun" w:hint="eastAsia"/>
          <w:sz w:val="21"/>
          <w:szCs w:val="22"/>
        </w:rPr>
        <w:t>在其</w:t>
      </w:r>
      <w:r w:rsidR="00C96760" w:rsidRPr="00001908">
        <w:rPr>
          <w:rFonts w:ascii="SimSun" w:hAnsi="SimSun" w:hint="eastAsia"/>
          <w:sz w:val="21"/>
          <w:szCs w:val="22"/>
        </w:rPr>
        <w:t>《</w:t>
      </w:r>
      <w:r w:rsidR="00727F6F" w:rsidRPr="00001908">
        <w:rPr>
          <w:rFonts w:ascii="SimSun" w:hAnsi="SimSun" w:hint="eastAsia"/>
          <w:sz w:val="21"/>
          <w:szCs w:val="22"/>
        </w:rPr>
        <w:t>发展议程</w:t>
      </w:r>
      <w:r w:rsidR="00C96760" w:rsidRPr="00001908">
        <w:rPr>
          <w:rFonts w:ascii="SimSun" w:hAnsi="SimSun" w:hint="eastAsia"/>
          <w:sz w:val="21"/>
          <w:szCs w:val="22"/>
        </w:rPr>
        <w:t>》中提出了具体建议，并促进成员国认识和遵守作为促进发展的工具的</w:t>
      </w:r>
      <w:r w:rsidR="00727F6F" w:rsidRPr="00001908">
        <w:rPr>
          <w:rFonts w:ascii="SimSun" w:hAnsi="SimSun" w:hint="eastAsia"/>
          <w:sz w:val="21"/>
          <w:szCs w:val="22"/>
        </w:rPr>
        <w:t>知识产权。</w:t>
      </w:r>
      <w:r w:rsidRPr="00001908">
        <w:rPr>
          <w:rFonts w:ascii="SimSun" w:hAnsi="SimSun"/>
          <w:sz w:val="21"/>
          <w:szCs w:val="22"/>
        </w:rPr>
        <w:t>产权组织</w:t>
      </w:r>
      <w:r w:rsidR="00B83FCC" w:rsidRPr="00001908">
        <w:rPr>
          <w:rFonts w:ascii="SimSun" w:hAnsi="SimSun" w:hint="eastAsia"/>
          <w:sz w:val="21"/>
          <w:szCs w:val="22"/>
        </w:rPr>
        <w:t>提供</w:t>
      </w:r>
      <w:r w:rsidR="00716912" w:rsidRPr="00001908">
        <w:rPr>
          <w:rFonts w:ascii="SimSun" w:hAnsi="SimSun" w:hint="eastAsia"/>
          <w:sz w:val="21"/>
          <w:szCs w:val="22"/>
        </w:rPr>
        <w:t>鼓励利用</w:t>
      </w:r>
      <w:r w:rsidR="00C96760" w:rsidRPr="0006271A">
        <w:rPr>
          <w:rFonts w:ascii="SimSun" w:hAnsi="SimSun" w:hint="eastAsia"/>
          <w:bCs/>
          <w:sz w:val="21"/>
        </w:rPr>
        <w:t>专利</w:t>
      </w:r>
      <w:r w:rsidR="00C96760" w:rsidRPr="00001908">
        <w:rPr>
          <w:rFonts w:ascii="SimSun" w:hAnsi="SimSun" w:hint="eastAsia"/>
          <w:sz w:val="21"/>
          <w:szCs w:val="22"/>
        </w:rPr>
        <w:t>和商标以及其他形式</w:t>
      </w:r>
      <w:r w:rsidR="00727F6F" w:rsidRPr="00001908">
        <w:rPr>
          <w:rFonts w:ascii="SimSun" w:hAnsi="SimSun" w:hint="eastAsia"/>
          <w:sz w:val="21"/>
          <w:szCs w:val="22"/>
        </w:rPr>
        <w:t>知识产权</w:t>
      </w:r>
      <w:r w:rsidR="00C96760" w:rsidRPr="00001908">
        <w:rPr>
          <w:rFonts w:ascii="SimSun" w:hAnsi="SimSun" w:hint="eastAsia"/>
          <w:sz w:val="21"/>
          <w:szCs w:val="22"/>
        </w:rPr>
        <w:t>的机制</w:t>
      </w:r>
      <w:r w:rsidR="00727F6F" w:rsidRPr="00001908">
        <w:rPr>
          <w:rFonts w:ascii="SimSun" w:hAnsi="SimSun" w:hint="eastAsia"/>
          <w:sz w:val="21"/>
          <w:szCs w:val="22"/>
        </w:rPr>
        <w:t>，因此对发展有着隐含的积极影响。</w:t>
      </w:r>
    </w:p>
    <w:p w14:paraId="73878FF8" w14:textId="011D8C62" w:rsidR="00252823" w:rsidRPr="00001908" w:rsidRDefault="00727F6F"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墨西哥认为，</w:t>
      </w:r>
      <w:r w:rsidR="00C47209" w:rsidRPr="00001908">
        <w:rPr>
          <w:rFonts w:ascii="SimSun" w:hAnsi="SimSun" w:hint="eastAsia"/>
          <w:sz w:val="21"/>
          <w:szCs w:val="22"/>
        </w:rPr>
        <w:t>对知识产权与发展这一主题</w:t>
      </w:r>
      <w:r w:rsidR="00716912" w:rsidRPr="00001908">
        <w:rPr>
          <w:rFonts w:ascii="SimSun" w:hAnsi="SimSun" w:hint="eastAsia"/>
          <w:sz w:val="21"/>
          <w:szCs w:val="22"/>
        </w:rPr>
        <w:t>的</w:t>
      </w:r>
      <w:r w:rsidR="00CE5106" w:rsidRPr="00001908">
        <w:rPr>
          <w:rFonts w:ascii="SimSun" w:hAnsi="SimSun" w:hint="eastAsia"/>
          <w:sz w:val="21"/>
          <w:szCs w:val="22"/>
        </w:rPr>
        <w:t>讨论</w:t>
      </w:r>
      <w:r w:rsidR="00B34AC0" w:rsidRPr="00001908">
        <w:rPr>
          <w:rFonts w:ascii="SimSun" w:hAnsi="SimSun" w:hint="eastAsia"/>
          <w:sz w:val="21"/>
          <w:szCs w:val="22"/>
        </w:rPr>
        <w:t>应该建立在交叉</w:t>
      </w:r>
      <w:r w:rsidR="00716912" w:rsidRPr="00001908">
        <w:rPr>
          <w:rFonts w:ascii="SimSun" w:hAnsi="SimSun" w:hint="eastAsia"/>
          <w:sz w:val="21"/>
          <w:szCs w:val="22"/>
        </w:rPr>
        <w:t>重点的基础上</w:t>
      </w:r>
      <w:r w:rsidR="00CE5106" w:rsidRPr="00001908">
        <w:rPr>
          <w:rFonts w:ascii="SimSun" w:hAnsi="SimSun" w:hint="eastAsia"/>
          <w:sz w:val="21"/>
          <w:szCs w:val="22"/>
        </w:rPr>
        <w:t>，</w:t>
      </w:r>
      <w:r w:rsidR="00961CDF" w:rsidRPr="00001908">
        <w:rPr>
          <w:rFonts w:ascii="SimSun" w:hAnsi="SimSun" w:hint="eastAsia"/>
          <w:sz w:val="21"/>
          <w:szCs w:val="22"/>
        </w:rPr>
        <w:t>应</w:t>
      </w:r>
      <w:r w:rsidR="00CE5106" w:rsidRPr="00001908">
        <w:rPr>
          <w:rFonts w:ascii="SimSun" w:hAnsi="SimSun" w:hint="eastAsia"/>
          <w:sz w:val="21"/>
          <w:szCs w:val="22"/>
        </w:rPr>
        <w:t>将</w:t>
      </w:r>
      <w:r w:rsidR="00C47209" w:rsidRPr="00001908">
        <w:rPr>
          <w:rFonts w:ascii="SimSun" w:hAnsi="SimSun" w:hint="eastAsia"/>
          <w:sz w:val="21"/>
          <w:szCs w:val="22"/>
        </w:rPr>
        <w:t>知识产权制度为创新、发展和研究带来的益处纳入考虑。因此，对该主题</w:t>
      </w:r>
      <w:r w:rsidR="00CE5106" w:rsidRPr="00001908">
        <w:rPr>
          <w:rFonts w:ascii="SimSun" w:hAnsi="SimSun" w:hint="eastAsia"/>
          <w:sz w:val="21"/>
          <w:szCs w:val="22"/>
        </w:rPr>
        <w:t>的审议应基于务实</w:t>
      </w:r>
      <w:r w:rsidRPr="00001908">
        <w:rPr>
          <w:rFonts w:ascii="SimSun" w:hAnsi="SimSun" w:hint="eastAsia"/>
          <w:sz w:val="21"/>
          <w:szCs w:val="22"/>
        </w:rPr>
        <w:t>方法，旨在分享和了解成员国和</w:t>
      </w:r>
      <w:r w:rsidR="000A53D3" w:rsidRPr="00001908">
        <w:rPr>
          <w:rFonts w:ascii="SimSun" w:hAnsi="SimSun"/>
          <w:sz w:val="21"/>
          <w:szCs w:val="22"/>
        </w:rPr>
        <w:t>产权组织</w:t>
      </w:r>
      <w:r w:rsidRPr="00001908">
        <w:rPr>
          <w:rFonts w:ascii="SimSun" w:hAnsi="SimSun" w:hint="eastAsia"/>
          <w:sz w:val="21"/>
          <w:szCs w:val="22"/>
        </w:rPr>
        <w:t>为促进遵守</w:t>
      </w:r>
      <w:r w:rsidRPr="0006271A">
        <w:rPr>
          <w:rFonts w:ascii="SimSun" w:hAnsi="SimSun" w:hint="eastAsia"/>
          <w:bCs/>
          <w:sz w:val="21"/>
        </w:rPr>
        <w:t>可持续发展</w:t>
      </w:r>
      <w:r w:rsidRPr="00001908">
        <w:rPr>
          <w:rFonts w:ascii="SimSun" w:hAnsi="SimSun" w:hint="eastAsia"/>
          <w:sz w:val="21"/>
          <w:szCs w:val="22"/>
        </w:rPr>
        <w:t>目标9</w:t>
      </w:r>
      <w:r w:rsidR="00961CDF" w:rsidRPr="00001908">
        <w:rPr>
          <w:rFonts w:ascii="SimSun" w:hAnsi="SimSun" w:hint="eastAsia"/>
          <w:sz w:val="21"/>
          <w:szCs w:val="22"/>
        </w:rPr>
        <w:t>及其对其他目标的影响而采纳</w:t>
      </w:r>
      <w:r w:rsidR="00C712EE" w:rsidRPr="00001908">
        <w:rPr>
          <w:rFonts w:ascii="SimSun" w:hAnsi="SimSun" w:hint="eastAsia"/>
          <w:sz w:val="21"/>
          <w:szCs w:val="22"/>
        </w:rPr>
        <w:t>的经验和最佳做法。这些主题领域与可持续发展目标</w:t>
      </w:r>
      <w:r w:rsidRPr="00001908">
        <w:rPr>
          <w:rFonts w:ascii="SimSun" w:hAnsi="SimSun" w:hint="eastAsia"/>
          <w:sz w:val="21"/>
          <w:szCs w:val="22"/>
        </w:rPr>
        <w:t>处理的领域一致。但是，</w:t>
      </w:r>
      <w:r w:rsidR="000A53D3" w:rsidRPr="00001908">
        <w:rPr>
          <w:rFonts w:ascii="SimSun" w:hAnsi="SimSun"/>
          <w:sz w:val="21"/>
          <w:szCs w:val="22"/>
        </w:rPr>
        <w:t>产权组织</w:t>
      </w:r>
      <w:r w:rsidR="005238A6" w:rsidRPr="00001908">
        <w:rPr>
          <w:rFonts w:ascii="SimSun" w:hAnsi="SimSun" w:hint="eastAsia"/>
          <w:sz w:val="21"/>
          <w:szCs w:val="22"/>
        </w:rPr>
        <w:t>可以将重点放在知识产权产生积极影响的领域，例如</w:t>
      </w:r>
      <w:r w:rsidR="00C712EE" w:rsidRPr="00001908">
        <w:rPr>
          <w:rFonts w:ascii="SimSun" w:hAnsi="SimSun" w:hint="eastAsia"/>
          <w:sz w:val="21"/>
          <w:szCs w:val="22"/>
        </w:rPr>
        <w:t>消除贫困、经济发展、健康、教育、性别平等、学术工作、</w:t>
      </w:r>
      <w:r w:rsidRPr="00001908">
        <w:rPr>
          <w:rFonts w:ascii="SimSun" w:hAnsi="SimSun" w:hint="eastAsia"/>
          <w:sz w:val="21"/>
          <w:szCs w:val="22"/>
        </w:rPr>
        <w:t>研究和中小企业等。</w:t>
      </w:r>
    </w:p>
    <w:p w14:paraId="32AB00D3" w14:textId="7FDC4642" w:rsidR="00252823" w:rsidRPr="00001908" w:rsidRDefault="00727F6F"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CDIP</w:t>
      </w:r>
      <w:r w:rsidR="005238A6" w:rsidRPr="00001908">
        <w:rPr>
          <w:rFonts w:ascii="SimSun" w:hAnsi="SimSun" w:hint="eastAsia"/>
          <w:sz w:val="21"/>
          <w:szCs w:val="22"/>
        </w:rPr>
        <w:t>的讨论应侧重于找出有能力在这些领域增强</w:t>
      </w:r>
      <w:r w:rsidR="00C712EE" w:rsidRPr="00001908">
        <w:rPr>
          <w:rFonts w:ascii="SimSun" w:hAnsi="SimSun" w:hint="eastAsia"/>
          <w:sz w:val="21"/>
          <w:szCs w:val="22"/>
        </w:rPr>
        <w:t>社会</w:t>
      </w:r>
      <w:r w:rsidR="005238A6" w:rsidRPr="00001908">
        <w:rPr>
          <w:rFonts w:ascii="SimSun" w:hAnsi="SimSun" w:hint="eastAsia"/>
          <w:sz w:val="21"/>
          <w:szCs w:val="22"/>
        </w:rPr>
        <w:t>各级</w:t>
      </w:r>
      <w:r w:rsidR="00C712EE" w:rsidRPr="00001908">
        <w:rPr>
          <w:rFonts w:ascii="SimSun" w:hAnsi="SimSun" w:hint="eastAsia"/>
          <w:sz w:val="21"/>
          <w:szCs w:val="22"/>
        </w:rPr>
        <w:t>权能</w:t>
      </w:r>
      <w:r w:rsidRPr="00001908">
        <w:rPr>
          <w:rFonts w:ascii="SimSun" w:hAnsi="SimSun" w:hint="eastAsia"/>
          <w:sz w:val="21"/>
          <w:szCs w:val="22"/>
        </w:rPr>
        <w:t>并促进发展的知识产权工具。</w:t>
      </w:r>
    </w:p>
    <w:p w14:paraId="654B6F7F" w14:textId="7089BF75" w:rsidR="00252823" w:rsidRPr="00001908" w:rsidRDefault="00727F6F"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CDIP</w:t>
      </w:r>
      <w:r w:rsidR="005238A6" w:rsidRPr="00001908">
        <w:rPr>
          <w:rFonts w:ascii="SimSun" w:hAnsi="SimSun" w:hint="eastAsia"/>
          <w:sz w:val="21"/>
          <w:szCs w:val="22"/>
        </w:rPr>
        <w:t>应</w:t>
      </w:r>
      <w:r w:rsidR="005D75A2" w:rsidRPr="00001908">
        <w:rPr>
          <w:rFonts w:ascii="SimSun" w:hAnsi="SimSun" w:hint="eastAsia"/>
          <w:sz w:val="21"/>
          <w:szCs w:val="22"/>
        </w:rPr>
        <w:t>展开讨论，将重点放在</w:t>
      </w:r>
      <w:r w:rsidR="005D75A2" w:rsidRPr="0006271A">
        <w:rPr>
          <w:rFonts w:ascii="SimSun" w:hAnsi="SimSun" w:hint="eastAsia"/>
          <w:bCs/>
          <w:sz w:val="21"/>
        </w:rPr>
        <w:t>找出</w:t>
      </w:r>
      <w:r w:rsidR="009957E5" w:rsidRPr="00001908">
        <w:rPr>
          <w:rFonts w:ascii="SimSun" w:hAnsi="SimSun" w:hint="eastAsia"/>
          <w:sz w:val="21"/>
          <w:szCs w:val="22"/>
        </w:rPr>
        <w:t>最佳做法上，既能</w:t>
      </w:r>
      <w:r w:rsidR="00B83FCC" w:rsidRPr="00001908">
        <w:rPr>
          <w:rFonts w:ascii="SimSun" w:hAnsi="SimSun" w:hint="eastAsia"/>
          <w:sz w:val="21"/>
          <w:szCs w:val="22"/>
        </w:rPr>
        <w:t>令其</w:t>
      </w:r>
      <w:r w:rsidR="003C3082" w:rsidRPr="00001908">
        <w:rPr>
          <w:rFonts w:ascii="SimSun" w:hAnsi="SimSun" w:hint="eastAsia"/>
          <w:sz w:val="21"/>
          <w:szCs w:val="22"/>
        </w:rPr>
        <w:t>得以实施，又能通过</w:t>
      </w:r>
      <w:r w:rsidR="000A53D3" w:rsidRPr="00001908">
        <w:rPr>
          <w:rFonts w:ascii="SimSun" w:hAnsi="SimSun"/>
          <w:sz w:val="21"/>
          <w:szCs w:val="22"/>
        </w:rPr>
        <w:t>产权组织</w:t>
      </w:r>
      <w:r w:rsidR="00FE006E" w:rsidRPr="00001908">
        <w:rPr>
          <w:rFonts w:ascii="SimSun" w:hAnsi="SimSun" w:hint="eastAsia"/>
          <w:sz w:val="21"/>
          <w:szCs w:val="22"/>
        </w:rPr>
        <w:t>牵头并与</w:t>
      </w:r>
      <w:r w:rsidR="003C3082" w:rsidRPr="00001908">
        <w:rPr>
          <w:rFonts w:ascii="SimSun" w:hAnsi="SimSun" w:hint="eastAsia"/>
          <w:sz w:val="21"/>
          <w:szCs w:val="22"/>
        </w:rPr>
        <w:t>有意向的成员国协调</w:t>
      </w:r>
      <w:r w:rsidR="00FE006E" w:rsidRPr="00001908">
        <w:rPr>
          <w:rFonts w:ascii="SimSun" w:hAnsi="SimSun" w:hint="eastAsia"/>
          <w:sz w:val="21"/>
          <w:szCs w:val="22"/>
        </w:rPr>
        <w:t>开展</w:t>
      </w:r>
      <w:r w:rsidR="003C3082" w:rsidRPr="00001908">
        <w:rPr>
          <w:rFonts w:ascii="SimSun" w:hAnsi="SimSun" w:hint="eastAsia"/>
          <w:sz w:val="21"/>
          <w:szCs w:val="22"/>
        </w:rPr>
        <w:t>的项目</w:t>
      </w:r>
      <w:r w:rsidRPr="00001908">
        <w:rPr>
          <w:rFonts w:ascii="SimSun" w:hAnsi="SimSun" w:hint="eastAsia"/>
          <w:sz w:val="21"/>
          <w:szCs w:val="22"/>
        </w:rPr>
        <w:t>产生倍增效应。目标是利用知识产权制度加强创新对发展的积极影</w:t>
      </w:r>
      <w:r w:rsidR="00751CE3">
        <w:rPr>
          <w:rFonts w:ascii="SimSun" w:hAnsi="SimSun"/>
          <w:sz w:val="21"/>
          <w:szCs w:val="22"/>
        </w:rPr>
        <w:t>‍</w:t>
      </w:r>
      <w:r w:rsidRPr="00001908">
        <w:rPr>
          <w:rFonts w:ascii="SimSun" w:hAnsi="SimSun" w:hint="eastAsia"/>
          <w:sz w:val="21"/>
          <w:szCs w:val="22"/>
        </w:rPr>
        <w:t>响。</w:t>
      </w:r>
    </w:p>
    <w:p w14:paraId="1A015AF8" w14:textId="0547B403" w:rsidR="00252823" w:rsidRPr="00001908" w:rsidRDefault="000A53D3"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sz w:val="21"/>
          <w:szCs w:val="22"/>
        </w:rPr>
        <w:t>产权组织</w:t>
      </w:r>
      <w:r w:rsidR="00727F6F" w:rsidRPr="00001908">
        <w:rPr>
          <w:rFonts w:ascii="SimSun" w:hAnsi="SimSun" w:hint="eastAsia"/>
          <w:sz w:val="21"/>
          <w:szCs w:val="22"/>
        </w:rPr>
        <w:t>总干事弗朗西斯·</w:t>
      </w:r>
      <w:r w:rsidR="005F1C18">
        <w:rPr>
          <w:rFonts w:ascii="SimSun" w:hAnsi="SimSun" w:hint="eastAsia"/>
          <w:sz w:val="21"/>
          <w:szCs w:val="22"/>
        </w:rPr>
        <w:t>高锐</w:t>
      </w:r>
      <w:r w:rsidR="00727F6F" w:rsidRPr="00001908">
        <w:rPr>
          <w:rFonts w:ascii="SimSun" w:hAnsi="SimSun" w:hint="eastAsia"/>
          <w:sz w:val="21"/>
          <w:szCs w:val="22"/>
        </w:rPr>
        <w:t>先生</w:t>
      </w:r>
      <w:r w:rsidR="00727F6F" w:rsidRPr="0006271A">
        <w:rPr>
          <w:rFonts w:ascii="SimSun" w:hAnsi="SimSun" w:hint="eastAsia"/>
          <w:bCs/>
          <w:sz w:val="21"/>
        </w:rPr>
        <w:t>2017</w:t>
      </w:r>
      <w:r w:rsidR="00727F6F" w:rsidRPr="00001908">
        <w:rPr>
          <w:rFonts w:ascii="SimSun" w:hAnsi="SimSun" w:hint="eastAsia"/>
          <w:sz w:val="21"/>
          <w:szCs w:val="22"/>
        </w:rPr>
        <w:t>年2月9</w:t>
      </w:r>
      <w:r w:rsidR="00FE006E" w:rsidRPr="00001908">
        <w:rPr>
          <w:rFonts w:ascii="SimSun" w:hAnsi="SimSun" w:hint="eastAsia"/>
          <w:sz w:val="21"/>
          <w:szCs w:val="22"/>
        </w:rPr>
        <w:t>日关于该组织</w:t>
      </w:r>
      <w:r w:rsidR="00727F6F" w:rsidRPr="00001908">
        <w:rPr>
          <w:rFonts w:ascii="SimSun" w:hAnsi="SimSun" w:hint="eastAsia"/>
          <w:sz w:val="21"/>
          <w:szCs w:val="22"/>
        </w:rPr>
        <w:t>工作和可持续发展目标的介绍确定了</w:t>
      </w:r>
      <w:r w:rsidRPr="00001908">
        <w:rPr>
          <w:rFonts w:ascii="SimSun" w:hAnsi="SimSun"/>
          <w:sz w:val="21"/>
          <w:szCs w:val="22"/>
        </w:rPr>
        <w:t>产权组织</w:t>
      </w:r>
      <w:r w:rsidR="00727F6F" w:rsidRPr="00001908">
        <w:rPr>
          <w:rFonts w:ascii="SimSun" w:hAnsi="SimSun" w:hint="eastAsia"/>
          <w:sz w:val="21"/>
          <w:szCs w:val="22"/>
        </w:rPr>
        <w:t>就“创新”如何影响可持续发展目标采取的具体行动。知识产权制度和</w:t>
      </w:r>
      <w:r w:rsidRPr="00001908">
        <w:rPr>
          <w:rFonts w:ascii="SimSun" w:hAnsi="SimSun"/>
          <w:sz w:val="21"/>
          <w:szCs w:val="22"/>
        </w:rPr>
        <w:t>产权组织</w:t>
      </w:r>
      <w:r w:rsidR="00A6241C" w:rsidRPr="00001908">
        <w:rPr>
          <w:rFonts w:ascii="SimSun" w:hAnsi="SimSun" w:hint="eastAsia"/>
          <w:sz w:val="21"/>
          <w:szCs w:val="22"/>
        </w:rPr>
        <w:t>的意见</w:t>
      </w:r>
      <w:r w:rsidR="00836C0E" w:rsidRPr="00001908">
        <w:rPr>
          <w:rFonts w:ascii="SimSun" w:hAnsi="SimSun" w:hint="eastAsia"/>
          <w:sz w:val="21"/>
          <w:szCs w:val="22"/>
        </w:rPr>
        <w:t>必须有成员国</w:t>
      </w:r>
      <w:r w:rsidR="00FE006E" w:rsidRPr="00001908">
        <w:rPr>
          <w:rFonts w:ascii="SimSun" w:hAnsi="SimSun" w:hint="eastAsia"/>
          <w:sz w:val="21"/>
          <w:szCs w:val="22"/>
        </w:rPr>
        <w:t>的行动和政策作为</w:t>
      </w:r>
      <w:r w:rsidR="00727F6F" w:rsidRPr="00001908">
        <w:rPr>
          <w:rFonts w:ascii="SimSun" w:hAnsi="SimSun" w:hint="eastAsia"/>
          <w:sz w:val="21"/>
          <w:szCs w:val="22"/>
        </w:rPr>
        <w:t>补充。</w:t>
      </w:r>
    </w:p>
    <w:p w14:paraId="410B8AED" w14:textId="6292A41A" w:rsidR="00252823" w:rsidRPr="00001908" w:rsidRDefault="00727F6F"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考虑到2018</w:t>
      </w:r>
      <w:r w:rsidR="00FE006E" w:rsidRPr="00001908">
        <w:rPr>
          <w:rFonts w:ascii="SimSun" w:hAnsi="SimSun" w:hint="eastAsia"/>
          <w:sz w:val="21"/>
          <w:szCs w:val="22"/>
        </w:rPr>
        <w:t>年世界知识产权日的主题是“变革的动力：妇女参与创新创造”，我们建议</w:t>
      </w:r>
      <w:r w:rsidRPr="00001908">
        <w:rPr>
          <w:rFonts w:ascii="SimSun" w:hAnsi="SimSun" w:hint="eastAsia"/>
          <w:sz w:val="21"/>
          <w:szCs w:val="22"/>
        </w:rPr>
        <w:t>今年CDIP</w:t>
      </w:r>
      <w:r w:rsidR="00FE006E" w:rsidRPr="00001908">
        <w:rPr>
          <w:rFonts w:ascii="SimSun" w:hAnsi="SimSun" w:hint="eastAsia"/>
          <w:sz w:val="21"/>
          <w:szCs w:val="22"/>
        </w:rPr>
        <w:t>集中关注妇女在实施知识产权方面的作用，并且成员国应</w:t>
      </w:r>
      <w:r w:rsidRPr="00001908">
        <w:rPr>
          <w:rFonts w:ascii="SimSun" w:hAnsi="SimSun" w:hint="eastAsia"/>
          <w:sz w:val="21"/>
          <w:szCs w:val="22"/>
        </w:rPr>
        <w:t>分享其在</w:t>
      </w:r>
      <w:r w:rsidR="00FE006E" w:rsidRPr="00001908">
        <w:rPr>
          <w:rFonts w:ascii="SimSun" w:hAnsi="SimSun" w:hint="eastAsia"/>
          <w:sz w:val="21"/>
          <w:szCs w:val="22"/>
        </w:rPr>
        <w:t>通过利用知识产权制度促进妇女贡献方面所采取的公共政策和措施</w:t>
      </w:r>
      <w:r w:rsidR="00783525" w:rsidRPr="00001908">
        <w:rPr>
          <w:rFonts w:ascii="SimSun" w:hAnsi="SimSun" w:hint="eastAsia"/>
          <w:sz w:val="21"/>
          <w:szCs w:val="22"/>
        </w:rPr>
        <w:t>的</w:t>
      </w:r>
      <w:r w:rsidR="00FE006E" w:rsidRPr="00001908">
        <w:rPr>
          <w:rFonts w:ascii="SimSun" w:hAnsi="SimSun" w:hint="eastAsia"/>
          <w:sz w:val="21"/>
          <w:szCs w:val="22"/>
        </w:rPr>
        <w:t>相关</w:t>
      </w:r>
      <w:r w:rsidRPr="00001908">
        <w:rPr>
          <w:rFonts w:ascii="SimSun" w:hAnsi="SimSun" w:hint="eastAsia"/>
          <w:sz w:val="21"/>
          <w:szCs w:val="22"/>
        </w:rPr>
        <w:t>经验和挑战。</w:t>
      </w:r>
    </w:p>
    <w:p w14:paraId="150D1761" w14:textId="2D9AF527" w:rsidR="00727F6F" w:rsidRPr="00001908" w:rsidRDefault="00FE006E"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墨西哥深信知识产权制度的益处</w:t>
      </w:r>
      <w:r w:rsidR="00727F6F" w:rsidRPr="00001908">
        <w:rPr>
          <w:rFonts w:ascii="SimSun" w:hAnsi="SimSun" w:hint="eastAsia"/>
          <w:sz w:val="21"/>
          <w:szCs w:val="22"/>
        </w:rPr>
        <w:t>，同时承认需要</w:t>
      </w:r>
      <w:r w:rsidRPr="00001908">
        <w:rPr>
          <w:rFonts w:ascii="SimSun" w:hAnsi="SimSun" w:hint="eastAsia"/>
          <w:sz w:val="21"/>
          <w:szCs w:val="22"/>
        </w:rPr>
        <w:t>具备高水平的想象力和创造力才能对</w:t>
      </w:r>
      <w:r w:rsidR="00727F6F" w:rsidRPr="00001908">
        <w:rPr>
          <w:rFonts w:ascii="SimSun" w:hAnsi="SimSun" w:hint="eastAsia"/>
          <w:sz w:val="21"/>
          <w:szCs w:val="22"/>
        </w:rPr>
        <w:t>知识产权</w:t>
      </w:r>
      <w:r w:rsidRPr="00001908">
        <w:rPr>
          <w:rFonts w:ascii="SimSun" w:hAnsi="SimSun" w:hint="eastAsia"/>
          <w:sz w:val="21"/>
          <w:szCs w:val="22"/>
        </w:rPr>
        <w:t>加以积极“利用”</w:t>
      </w:r>
      <w:r w:rsidR="00727F6F" w:rsidRPr="00001908">
        <w:rPr>
          <w:rFonts w:ascii="SimSun" w:hAnsi="SimSun" w:hint="eastAsia"/>
          <w:sz w:val="21"/>
          <w:szCs w:val="22"/>
        </w:rPr>
        <w:t>。我们相信，</w:t>
      </w:r>
      <w:r w:rsidR="000A53D3" w:rsidRPr="00001908">
        <w:rPr>
          <w:rFonts w:ascii="SimSun" w:hAnsi="SimSun"/>
          <w:sz w:val="21"/>
          <w:szCs w:val="22"/>
        </w:rPr>
        <w:t>产权组织</w:t>
      </w:r>
      <w:r w:rsidR="00727F6F" w:rsidRPr="00001908">
        <w:rPr>
          <w:rFonts w:ascii="SimSun" w:hAnsi="SimSun" w:hint="eastAsia"/>
          <w:sz w:val="21"/>
          <w:szCs w:val="22"/>
        </w:rPr>
        <w:t>正在开展宝贵的技术工作，如果使用</w:t>
      </w:r>
      <w:r w:rsidR="00783525" w:rsidRPr="00001908">
        <w:rPr>
          <w:rFonts w:ascii="SimSun" w:hAnsi="SimSun" w:hint="eastAsia"/>
          <w:sz w:val="21"/>
          <w:szCs w:val="22"/>
        </w:rPr>
        <w:t>得当，能够</w:t>
      </w:r>
      <w:r w:rsidRPr="00001908">
        <w:rPr>
          <w:rFonts w:ascii="SimSun" w:hAnsi="SimSun" w:hint="eastAsia"/>
          <w:sz w:val="21"/>
          <w:szCs w:val="22"/>
        </w:rPr>
        <w:t>大大增加</w:t>
      </w:r>
      <w:r w:rsidR="00727F6F" w:rsidRPr="00001908">
        <w:rPr>
          <w:rFonts w:ascii="SimSun" w:hAnsi="SimSun" w:hint="eastAsia"/>
          <w:sz w:val="21"/>
          <w:szCs w:val="22"/>
        </w:rPr>
        <w:t>对促进发展和实施可持续发展目标的影响。</w:t>
      </w:r>
    </w:p>
    <w:p w14:paraId="39535EE6" w14:textId="77777777" w:rsidR="0006271A" w:rsidRDefault="0006271A" w:rsidP="00BF2FB4">
      <w:pPr>
        <w:pStyle w:val="Endofdocument-Annex"/>
        <w:spacing w:afterLines="50" w:after="120" w:line="340" w:lineRule="atLeast"/>
        <w:rPr>
          <w:rFonts w:ascii="KaiTi" w:eastAsia="KaiTi" w:hAnsi="KaiTi"/>
          <w:sz w:val="21"/>
        </w:rPr>
      </w:pPr>
    </w:p>
    <w:p w14:paraId="1F3D4CDD" w14:textId="3F47FDB9" w:rsidR="00D55136" w:rsidRDefault="00D55136" w:rsidP="00BF2FB4">
      <w:pPr>
        <w:pStyle w:val="Endofdocument-Annex"/>
        <w:spacing w:afterLines="50" w:after="120" w:line="340" w:lineRule="atLeast"/>
        <w:rPr>
          <w:rFonts w:ascii="KaiTi" w:eastAsia="KaiTi" w:hAnsi="KaiTi"/>
          <w:sz w:val="21"/>
        </w:rPr>
      </w:pPr>
      <w:r w:rsidRPr="00BF2FB4">
        <w:rPr>
          <w:rFonts w:ascii="KaiTi" w:eastAsia="KaiTi" w:hAnsi="KaiTi"/>
          <w:sz w:val="21"/>
        </w:rPr>
        <w:t>[</w:t>
      </w:r>
      <w:r w:rsidR="00836C0E" w:rsidRPr="00BF2FB4">
        <w:rPr>
          <w:rFonts w:ascii="KaiTi" w:eastAsia="KaiTi" w:hAnsi="KaiTi" w:hint="eastAsia"/>
          <w:sz w:val="21"/>
        </w:rPr>
        <w:t>后接附件</w:t>
      </w:r>
      <w:r w:rsidR="0006271A">
        <w:rPr>
          <w:rFonts w:ascii="KaiTi" w:eastAsia="KaiTi" w:hAnsi="KaiTi" w:hint="eastAsia"/>
          <w:sz w:val="21"/>
        </w:rPr>
        <w:t>三</w:t>
      </w:r>
      <w:r w:rsidRPr="00BF2FB4">
        <w:rPr>
          <w:rFonts w:ascii="KaiTi" w:eastAsia="KaiTi" w:hAnsi="KaiTi"/>
          <w:sz w:val="21"/>
        </w:rPr>
        <w:t>]</w:t>
      </w:r>
    </w:p>
    <w:p w14:paraId="2156EE25" w14:textId="77777777" w:rsidR="0006271A" w:rsidRDefault="0006271A" w:rsidP="00BF2FB4">
      <w:pPr>
        <w:pStyle w:val="Endofdocument-Annex"/>
        <w:spacing w:afterLines="50" w:after="120" w:line="340" w:lineRule="atLeast"/>
        <w:rPr>
          <w:rFonts w:ascii="KaiTi" w:eastAsia="KaiTi" w:hAnsi="KaiTi"/>
          <w:sz w:val="21"/>
        </w:rPr>
      </w:pPr>
    </w:p>
    <w:p w14:paraId="1EFAB811" w14:textId="77777777" w:rsidR="0006271A" w:rsidRPr="00BF2FB4" w:rsidRDefault="0006271A" w:rsidP="00BF2FB4">
      <w:pPr>
        <w:pStyle w:val="Endofdocument-Annex"/>
        <w:spacing w:afterLines="50" w:after="120" w:line="340" w:lineRule="atLeast"/>
        <w:rPr>
          <w:rFonts w:ascii="KaiTi" w:eastAsia="KaiTi" w:hAnsi="KaiTi"/>
          <w:sz w:val="21"/>
        </w:rPr>
        <w:sectPr w:rsidR="0006271A" w:rsidRPr="00BF2FB4" w:rsidSect="00657EE9">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0DBA7422" w14:textId="2B0F0DC8" w:rsidR="003334E4" w:rsidRPr="00BF2FB4" w:rsidRDefault="00A80362" w:rsidP="00BF2FB4">
      <w:pPr>
        <w:pStyle w:val="Heading1"/>
        <w:overflowPunct w:val="0"/>
        <w:spacing w:beforeLines="100" w:afterLines="100" w:after="240" w:line="340" w:lineRule="atLeast"/>
        <w:rPr>
          <w:rFonts w:ascii="SimHei" w:eastAsia="SimHei" w:hAnsi="SimHei"/>
          <w:b w:val="0"/>
          <w:sz w:val="21"/>
          <w:szCs w:val="22"/>
        </w:rPr>
      </w:pPr>
      <w:r w:rsidRPr="00BF2FB4">
        <w:rPr>
          <w:rFonts w:ascii="SimHei" w:eastAsia="SimHei" w:hAnsi="SimHei" w:hint="eastAsia"/>
          <w:b w:val="0"/>
          <w:sz w:val="21"/>
          <w:szCs w:val="22"/>
        </w:rPr>
        <w:lastRenderedPageBreak/>
        <w:t>来自巴西代表团的意见</w:t>
      </w:r>
    </w:p>
    <w:p w14:paraId="111BDAB0" w14:textId="7B906C9F" w:rsidR="00AF39CF" w:rsidRPr="00BF2FB4" w:rsidRDefault="00A80362" w:rsidP="00BF2FB4">
      <w:pPr>
        <w:keepNext/>
        <w:overflowPunct w:val="0"/>
        <w:spacing w:beforeLines="100" w:before="240" w:afterLines="50" w:after="120" w:line="340" w:lineRule="atLeast"/>
        <w:rPr>
          <w:rFonts w:asciiTheme="minorEastAsia" w:eastAsiaTheme="minorEastAsia" w:hAnsiTheme="minorEastAsia"/>
          <w:b/>
          <w:sz w:val="21"/>
        </w:rPr>
      </w:pPr>
      <w:r w:rsidRPr="00BF2FB4">
        <w:rPr>
          <w:rFonts w:asciiTheme="minorEastAsia" w:eastAsiaTheme="minorEastAsia" w:hAnsiTheme="minorEastAsia"/>
          <w:b/>
          <w:sz w:val="21"/>
        </w:rPr>
        <w:t>发展与知识产权</w:t>
      </w:r>
      <w:r w:rsidRPr="00BF2FB4">
        <w:rPr>
          <w:rFonts w:asciiTheme="minorEastAsia" w:eastAsiaTheme="minorEastAsia" w:hAnsiTheme="minorEastAsia" w:hint="eastAsia"/>
          <w:b/>
          <w:sz w:val="21"/>
        </w:rPr>
        <w:t>委员会（CDIP）</w:t>
      </w:r>
    </w:p>
    <w:p w14:paraId="6CF8E242" w14:textId="6EA40E17" w:rsidR="00AF39CF" w:rsidRPr="00BF2FB4" w:rsidRDefault="00A80362" w:rsidP="00BF2FB4">
      <w:pPr>
        <w:keepNext/>
        <w:overflowPunct w:val="0"/>
        <w:spacing w:beforeLines="100" w:before="240" w:afterLines="50" w:after="120" w:line="340" w:lineRule="atLeast"/>
        <w:rPr>
          <w:rFonts w:asciiTheme="minorEastAsia" w:eastAsiaTheme="minorEastAsia" w:hAnsiTheme="minorEastAsia"/>
          <w:b/>
          <w:sz w:val="21"/>
        </w:rPr>
      </w:pPr>
      <w:r w:rsidRPr="00BF2FB4">
        <w:rPr>
          <w:rFonts w:asciiTheme="minorEastAsia" w:eastAsiaTheme="minorEastAsia" w:hAnsiTheme="minorEastAsia"/>
          <w:b/>
          <w:sz w:val="21"/>
        </w:rPr>
        <w:t>新</w:t>
      </w:r>
      <w:r w:rsidRPr="00BF2FB4">
        <w:rPr>
          <w:rFonts w:asciiTheme="minorEastAsia" w:eastAsiaTheme="minorEastAsia" w:hAnsiTheme="minorEastAsia" w:hint="eastAsia"/>
          <w:b/>
          <w:sz w:val="21"/>
        </w:rPr>
        <w:t>项目：知识产权与发展</w:t>
      </w:r>
    </w:p>
    <w:p w14:paraId="4468FD7E" w14:textId="4788003B" w:rsidR="00AF39CF" w:rsidRPr="00BF2FB4" w:rsidRDefault="00A80362" w:rsidP="00BF2FB4">
      <w:pPr>
        <w:keepNext/>
        <w:overflowPunct w:val="0"/>
        <w:spacing w:beforeLines="100" w:before="240" w:afterLines="50" w:after="120" w:line="340" w:lineRule="atLeast"/>
        <w:rPr>
          <w:rFonts w:asciiTheme="minorEastAsia" w:eastAsiaTheme="minorEastAsia" w:hAnsiTheme="minorEastAsia"/>
          <w:b/>
          <w:sz w:val="21"/>
        </w:rPr>
      </w:pPr>
      <w:r w:rsidRPr="00BF2FB4">
        <w:rPr>
          <w:rFonts w:asciiTheme="minorEastAsia" w:eastAsiaTheme="minorEastAsia" w:hAnsiTheme="minorEastAsia"/>
          <w:b/>
          <w:sz w:val="21"/>
        </w:rPr>
        <w:t>巴西代表团的建议</w:t>
      </w:r>
    </w:p>
    <w:p w14:paraId="7339E980" w14:textId="60DD6466" w:rsidR="00AF39CF" w:rsidRPr="00BF2FB4" w:rsidRDefault="00836C0E" w:rsidP="00BF2FB4">
      <w:pPr>
        <w:keepNext/>
        <w:overflowPunct w:val="0"/>
        <w:spacing w:beforeLines="100" w:before="240" w:afterLines="50" w:after="120" w:line="340" w:lineRule="atLeast"/>
        <w:rPr>
          <w:rFonts w:asciiTheme="minorEastAsia" w:eastAsiaTheme="minorEastAsia" w:hAnsiTheme="minorEastAsia"/>
          <w:b/>
          <w:sz w:val="21"/>
        </w:rPr>
      </w:pPr>
      <w:r w:rsidRPr="00BF2FB4">
        <w:rPr>
          <w:rFonts w:asciiTheme="minorEastAsia" w:eastAsiaTheme="minorEastAsia" w:hAnsiTheme="minorEastAsia" w:hint="eastAsia"/>
          <w:b/>
          <w:sz w:val="21"/>
        </w:rPr>
        <w:t>导</w:t>
      </w:r>
      <w:r w:rsidR="00751CE3">
        <w:rPr>
          <w:rFonts w:asciiTheme="minorEastAsia" w:eastAsiaTheme="minorEastAsia" w:hAnsiTheme="minorEastAsia" w:hint="eastAsia"/>
          <w:b/>
          <w:sz w:val="21"/>
        </w:rPr>
        <w:t xml:space="preserve">　</w:t>
      </w:r>
      <w:r w:rsidRPr="00BF2FB4">
        <w:rPr>
          <w:rFonts w:asciiTheme="minorEastAsia" w:eastAsiaTheme="minorEastAsia" w:hAnsiTheme="minorEastAsia" w:hint="eastAsia"/>
          <w:b/>
          <w:sz w:val="21"/>
        </w:rPr>
        <w:t>言</w:t>
      </w:r>
    </w:p>
    <w:p w14:paraId="4C437C7C" w14:textId="3A65CEDB" w:rsidR="00AF39CF" w:rsidRPr="00001908" w:rsidRDefault="00727F6F"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CDIP</w:t>
      </w:r>
      <w:r w:rsidR="006C340F" w:rsidRPr="00001908">
        <w:rPr>
          <w:rFonts w:ascii="SimSun" w:hAnsi="SimSun"/>
          <w:sz w:val="21"/>
          <w:szCs w:val="22"/>
        </w:rPr>
        <w:t>在</w:t>
      </w:r>
      <w:r w:rsidRPr="00001908">
        <w:rPr>
          <w:rFonts w:ascii="SimSun" w:hAnsi="SimSun"/>
          <w:sz w:val="21"/>
          <w:szCs w:val="22"/>
        </w:rPr>
        <w:t>第十九届会议（</w:t>
      </w:r>
      <w:r w:rsidRPr="00001908">
        <w:rPr>
          <w:rFonts w:ascii="SimSun" w:hAnsi="SimSun" w:hint="eastAsia"/>
          <w:sz w:val="21"/>
          <w:szCs w:val="22"/>
        </w:rPr>
        <w:t>2017</w:t>
      </w:r>
      <w:r w:rsidRPr="00001908">
        <w:rPr>
          <w:rFonts w:ascii="SimSun" w:hAnsi="SimSun"/>
          <w:sz w:val="21"/>
          <w:szCs w:val="22"/>
        </w:rPr>
        <w:t>年</w:t>
      </w:r>
      <w:r w:rsidRPr="00001908">
        <w:rPr>
          <w:rFonts w:ascii="SimSun" w:hAnsi="SimSun" w:hint="eastAsia"/>
          <w:sz w:val="21"/>
          <w:szCs w:val="22"/>
        </w:rPr>
        <w:t>5</w:t>
      </w:r>
      <w:r w:rsidR="006C340F" w:rsidRPr="00001908">
        <w:rPr>
          <w:rFonts w:ascii="SimSun" w:hAnsi="SimSun"/>
          <w:sz w:val="21"/>
          <w:szCs w:val="22"/>
        </w:rPr>
        <w:t>月）上决定</w:t>
      </w:r>
      <w:r w:rsidR="006C340F" w:rsidRPr="00001908">
        <w:rPr>
          <w:rFonts w:ascii="SimSun" w:hAnsi="SimSun" w:hint="eastAsia"/>
          <w:sz w:val="21"/>
          <w:szCs w:val="22"/>
        </w:rPr>
        <w:t>在议程项目中加入“</w:t>
      </w:r>
      <w:r w:rsidRPr="00001908">
        <w:rPr>
          <w:rFonts w:ascii="SimSun" w:hAnsi="SimSun"/>
          <w:sz w:val="21"/>
          <w:szCs w:val="22"/>
        </w:rPr>
        <w:t>知识产权与发展</w:t>
      </w:r>
      <w:r w:rsidR="006C340F" w:rsidRPr="00001908">
        <w:rPr>
          <w:rFonts w:ascii="SimSun" w:hAnsi="SimSun" w:hint="eastAsia"/>
          <w:sz w:val="21"/>
          <w:szCs w:val="22"/>
        </w:rPr>
        <w:t>”</w:t>
      </w:r>
      <w:r w:rsidRPr="00001908">
        <w:rPr>
          <w:rFonts w:ascii="SimSun" w:hAnsi="SimSun"/>
          <w:sz w:val="21"/>
          <w:szCs w:val="22"/>
        </w:rPr>
        <w:t>，以促进落实委员会任务的所谓</w:t>
      </w:r>
      <w:r w:rsidRPr="00001908">
        <w:rPr>
          <w:rFonts w:ascii="SimSun" w:hAnsi="SimSun" w:hint="eastAsia"/>
          <w:sz w:val="21"/>
          <w:szCs w:val="22"/>
        </w:rPr>
        <w:t>“</w:t>
      </w:r>
      <w:r w:rsidRPr="00001908">
        <w:rPr>
          <w:rFonts w:ascii="SimSun" w:hAnsi="SimSun"/>
          <w:sz w:val="21"/>
          <w:szCs w:val="22"/>
        </w:rPr>
        <w:t>第三支柱</w:t>
      </w:r>
      <w:r w:rsidRPr="00001908">
        <w:rPr>
          <w:rFonts w:ascii="SimSun" w:hAnsi="SimSun" w:hint="eastAsia"/>
          <w:sz w:val="21"/>
          <w:szCs w:val="22"/>
        </w:rPr>
        <w:t>”</w:t>
      </w:r>
      <w:r w:rsidR="006C340F" w:rsidRPr="00001908">
        <w:rPr>
          <w:rFonts w:ascii="SimSun" w:hAnsi="SimSun"/>
          <w:sz w:val="21"/>
          <w:szCs w:val="22"/>
        </w:rPr>
        <w:t>。成员国认识到，这一新的常设</w:t>
      </w:r>
      <w:r w:rsidR="006C340F" w:rsidRPr="00001908">
        <w:rPr>
          <w:rFonts w:ascii="SimSun" w:hAnsi="SimSun" w:hint="eastAsia"/>
          <w:sz w:val="21"/>
          <w:szCs w:val="22"/>
        </w:rPr>
        <w:t>项目可</w:t>
      </w:r>
      <w:r w:rsidRPr="00001908">
        <w:rPr>
          <w:rFonts w:ascii="SimSun" w:hAnsi="SimSun"/>
          <w:sz w:val="21"/>
          <w:szCs w:val="22"/>
        </w:rPr>
        <w:t>有助于精简行动，加大对知识</w:t>
      </w:r>
      <w:r w:rsidR="006C340F" w:rsidRPr="00001908">
        <w:rPr>
          <w:rFonts w:ascii="SimSun" w:hAnsi="SimSun"/>
          <w:sz w:val="21"/>
          <w:szCs w:val="22"/>
        </w:rPr>
        <w:t>产权与发展相关问题的关注，并加强对第三支柱涵盖的所有举措的评估</w:t>
      </w:r>
      <w:r w:rsidR="006C340F" w:rsidRPr="00001908">
        <w:rPr>
          <w:rFonts w:ascii="SimSun" w:hAnsi="SimSun" w:hint="eastAsia"/>
          <w:sz w:val="21"/>
          <w:szCs w:val="22"/>
        </w:rPr>
        <w:t>、</w:t>
      </w:r>
      <w:r w:rsidR="006C340F" w:rsidRPr="00001908">
        <w:rPr>
          <w:rFonts w:ascii="SimSun" w:hAnsi="SimSun"/>
          <w:sz w:val="21"/>
          <w:szCs w:val="22"/>
        </w:rPr>
        <w:t>实施</w:t>
      </w:r>
      <w:r w:rsidR="006C340F" w:rsidRPr="00001908">
        <w:rPr>
          <w:rFonts w:ascii="SimSun" w:hAnsi="SimSun" w:hint="eastAsia"/>
          <w:sz w:val="21"/>
          <w:szCs w:val="22"/>
        </w:rPr>
        <w:t>、</w:t>
      </w:r>
      <w:r w:rsidRPr="00001908">
        <w:rPr>
          <w:rFonts w:ascii="SimSun" w:hAnsi="SimSun"/>
          <w:sz w:val="21"/>
          <w:szCs w:val="22"/>
        </w:rPr>
        <w:t>监督和问责</w:t>
      </w:r>
      <w:r w:rsidRPr="00001908">
        <w:rPr>
          <w:rFonts w:ascii="SimSun" w:hAnsi="SimSun" w:hint="eastAsia"/>
          <w:sz w:val="21"/>
          <w:szCs w:val="22"/>
        </w:rPr>
        <w:t>。</w:t>
      </w:r>
    </w:p>
    <w:p w14:paraId="561A57C9" w14:textId="1CEE9D97" w:rsidR="00AF39CF" w:rsidRPr="00001908" w:rsidRDefault="00727F6F"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sz w:val="21"/>
          <w:szCs w:val="22"/>
        </w:rPr>
        <w:t>在第二十届会议（</w:t>
      </w:r>
      <w:r w:rsidRPr="00001908">
        <w:rPr>
          <w:rFonts w:ascii="SimSun" w:hAnsi="SimSun" w:hint="eastAsia"/>
          <w:sz w:val="21"/>
          <w:szCs w:val="22"/>
        </w:rPr>
        <w:t>2017</w:t>
      </w:r>
      <w:r w:rsidRPr="00001908">
        <w:rPr>
          <w:rFonts w:ascii="SimSun" w:hAnsi="SimSun"/>
          <w:sz w:val="21"/>
          <w:szCs w:val="22"/>
        </w:rPr>
        <w:t>年</w:t>
      </w:r>
      <w:r w:rsidRPr="00001908">
        <w:rPr>
          <w:rFonts w:ascii="SimSun" w:hAnsi="SimSun" w:hint="eastAsia"/>
          <w:sz w:val="21"/>
          <w:szCs w:val="22"/>
        </w:rPr>
        <w:t>12</w:t>
      </w:r>
      <w:r w:rsidR="006C340F" w:rsidRPr="00001908">
        <w:rPr>
          <w:rFonts w:ascii="SimSun" w:hAnsi="SimSun"/>
          <w:sz w:val="21"/>
          <w:szCs w:val="22"/>
        </w:rPr>
        <w:t>月）上，成员</w:t>
      </w:r>
      <w:r w:rsidR="006C340F" w:rsidRPr="00001908">
        <w:rPr>
          <w:rFonts w:ascii="SimSun" w:hAnsi="SimSun" w:hint="eastAsia"/>
          <w:sz w:val="21"/>
          <w:szCs w:val="22"/>
        </w:rPr>
        <w:t>国</w:t>
      </w:r>
      <w:r w:rsidR="006C340F" w:rsidRPr="00001908">
        <w:rPr>
          <w:rFonts w:ascii="SimSun" w:hAnsi="SimSun"/>
          <w:sz w:val="21"/>
          <w:szCs w:val="22"/>
        </w:rPr>
        <w:t>同意向秘书处提交</w:t>
      </w:r>
      <w:r w:rsidR="006C340F" w:rsidRPr="00001908">
        <w:rPr>
          <w:rFonts w:ascii="SimSun" w:hAnsi="SimSun" w:hint="eastAsia"/>
          <w:sz w:val="21"/>
          <w:szCs w:val="22"/>
        </w:rPr>
        <w:t>建议</w:t>
      </w:r>
      <w:r w:rsidRPr="00001908">
        <w:rPr>
          <w:rFonts w:ascii="SimSun" w:hAnsi="SimSun"/>
          <w:sz w:val="21"/>
          <w:szCs w:val="22"/>
        </w:rPr>
        <w:t>，以供下届会议讨论</w:t>
      </w:r>
      <w:r w:rsidR="003C1B10" w:rsidRPr="00001908">
        <w:rPr>
          <w:rFonts w:ascii="SimSun" w:hAnsi="SimSun"/>
          <w:sz w:val="21"/>
          <w:szCs w:val="22"/>
        </w:rPr>
        <w:t>。为了</w:t>
      </w:r>
      <w:r w:rsidR="003C1B10" w:rsidRPr="00001908">
        <w:rPr>
          <w:rFonts w:ascii="SimSun" w:hAnsi="SimSun" w:hint="eastAsia"/>
          <w:sz w:val="21"/>
          <w:szCs w:val="22"/>
        </w:rPr>
        <w:t>推动</w:t>
      </w:r>
      <w:r w:rsidR="006C340F" w:rsidRPr="00001908">
        <w:rPr>
          <w:rFonts w:ascii="SimSun" w:hAnsi="SimSun"/>
          <w:sz w:val="21"/>
          <w:szCs w:val="22"/>
        </w:rPr>
        <w:t>这一进程，巴西提交了一项</w:t>
      </w:r>
      <w:r w:rsidR="006C340F" w:rsidRPr="00001908">
        <w:rPr>
          <w:rFonts w:ascii="SimSun" w:hAnsi="SimSun" w:hint="eastAsia"/>
          <w:sz w:val="21"/>
          <w:szCs w:val="22"/>
        </w:rPr>
        <w:t>建议</w:t>
      </w:r>
      <w:r w:rsidR="006C340F" w:rsidRPr="00001908">
        <w:rPr>
          <w:rFonts w:ascii="SimSun" w:hAnsi="SimSun"/>
          <w:sz w:val="21"/>
          <w:szCs w:val="22"/>
        </w:rPr>
        <w:t>，</w:t>
      </w:r>
      <w:r w:rsidR="006C340F" w:rsidRPr="00001908">
        <w:rPr>
          <w:rFonts w:ascii="SimSun" w:hAnsi="SimSun" w:hint="eastAsia"/>
          <w:sz w:val="21"/>
          <w:szCs w:val="22"/>
        </w:rPr>
        <w:t>其中包含</w:t>
      </w:r>
      <w:r w:rsidR="006C340F" w:rsidRPr="00001908">
        <w:rPr>
          <w:rFonts w:ascii="SimSun" w:hAnsi="SimSun"/>
          <w:sz w:val="21"/>
          <w:szCs w:val="22"/>
        </w:rPr>
        <w:t>六项可</w:t>
      </w:r>
      <w:r w:rsidR="00CA384C" w:rsidRPr="00001908">
        <w:rPr>
          <w:rFonts w:ascii="SimSun" w:hAnsi="SimSun" w:hint="eastAsia"/>
          <w:sz w:val="21"/>
          <w:szCs w:val="22"/>
        </w:rPr>
        <w:t>进行</w:t>
      </w:r>
      <w:r w:rsidR="006C340F" w:rsidRPr="00001908">
        <w:rPr>
          <w:rFonts w:ascii="SimSun" w:hAnsi="SimSun" w:hint="eastAsia"/>
          <w:sz w:val="21"/>
          <w:szCs w:val="22"/>
        </w:rPr>
        <w:t>的</w:t>
      </w:r>
      <w:r w:rsidRPr="00001908">
        <w:rPr>
          <w:rFonts w:ascii="SimSun" w:hAnsi="SimSun"/>
          <w:sz w:val="21"/>
          <w:szCs w:val="22"/>
        </w:rPr>
        <w:t>活动</w:t>
      </w:r>
      <w:r w:rsidR="006C340F" w:rsidRPr="00001908">
        <w:rPr>
          <w:rFonts w:ascii="SimSun" w:hAnsi="SimSun" w:hint="eastAsia"/>
          <w:sz w:val="21"/>
          <w:szCs w:val="22"/>
        </w:rPr>
        <w:t>，供成员国审议</w:t>
      </w:r>
      <w:r w:rsidR="006C340F" w:rsidRPr="00001908">
        <w:rPr>
          <w:rFonts w:ascii="SimSun" w:hAnsi="SimSun"/>
          <w:sz w:val="21"/>
          <w:szCs w:val="22"/>
        </w:rPr>
        <w:t>。我们认为，所建议的活动</w:t>
      </w:r>
      <w:r w:rsidR="006C340F" w:rsidRPr="00001908">
        <w:rPr>
          <w:rFonts w:ascii="SimSun" w:hAnsi="SimSun" w:hint="eastAsia"/>
          <w:sz w:val="21"/>
          <w:szCs w:val="22"/>
        </w:rPr>
        <w:t>能够</w:t>
      </w:r>
      <w:r w:rsidRPr="00001908">
        <w:rPr>
          <w:rFonts w:ascii="SimSun" w:hAnsi="SimSun"/>
          <w:sz w:val="21"/>
          <w:szCs w:val="22"/>
        </w:rPr>
        <w:t>适应</w:t>
      </w:r>
      <w:r w:rsidR="000A53D3" w:rsidRPr="00001908">
        <w:rPr>
          <w:rFonts w:ascii="SimSun" w:hAnsi="SimSun"/>
          <w:sz w:val="21"/>
          <w:szCs w:val="22"/>
        </w:rPr>
        <w:t>产权组织</w:t>
      </w:r>
      <w:r w:rsidRPr="00001908">
        <w:rPr>
          <w:rFonts w:ascii="SimSun" w:hAnsi="SimSun"/>
          <w:sz w:val="21"/>
          <w:szCs w:val="22"/>
        </w:rPr>
        <w:t>成员</w:t>
      </w:r>
      <w:r w:rsidR="006C340F" w:rsidRPr="00001908">
        <w:rPr>
          <w:rFonts w:ascii="SimSun" w:hAnsi="SimSun" w:hint="eastAsia"/>
          <w:sz w:val="21"/>
          <w:szCs w:val="22"/>
        </w:rPr>
        <w:t>国</w:t>
      </w:r>
      <w:r w:rsidR="006C340F" w:rsidRPr="00001908">
        <w:rPr>
          <w:rFonts w:ascii="SimSun" w:hAnsi="SimSun"/>
          <w:sz w:val="21"/>
          <w:szCs w:val="22"/>
        </w:rPr>
        <w:t>的不同观点，并有助于建立平衡有效的国际知识产权制度。提交这些</w:t>
      </w:r>
      <w:r w:rsidR="006C340F" w:rsidRPr="00001908">
        <w:rPr>
          <w:rFonts w:ascii="SimSun" w:hAnsi="SimSun" w:hint="eastAsia"/>
          <w:sz w:val="21"/>
          <w:szCs w:val="22"/>
        </w:rPr>
        <w:t>建议</w:t>
      </w:r>
      <w:r w:rsidR="00623FAE" w:rsidRPr="00001908">
        <w:rPr>
          <w:rFonts w:ascii="SimSun" w:hAnsi="SimSun" w:hint="eastAsia"/>
          <w:sz w:val="21"/>
          <w:szCs w:val="22"/>
        </w:rPr>
        <w:t>并</w:t>
      </w:r>
      <w:r w:rsidR="006C340F" w:rsidRPr="00001908">
        <w:rPr>
          <w:rFonts w:ascii="SimSun" w:hAnsi="SimSun"/>
          <w:sz w:val="21"/>
          <w:szCs w:val="22"/>
        </w:rPr>
        <w:t>不妨碍</w:t>
      </w:r>
      <w:r w:rsidR="00623FAE" w:rsidRPr="00001908">
        <w:rPr>
          <w:rFonts w:ascii="SimSun" w:hAnsi="SimSun" w:hint="eastAsia"/>
          <w:sz w:val="21"/>
          <w:szCs w:val="22"/>
        </w:rPr>
        <w:t>提出</w:t>
      </w:r>
      <w:r w:rsidR="006C340F" w:rsidRPr="00001908">
        <w:rPr>
          <w:rFonts w:ascii="SimSun" w:hAnsi="SimSun"/>
          <w:sz w:val="21"/>
          <w:szCs w:val="22"/>
        </w:rPr>
        <w:t>进一步</w:t>
      </w:r>
      <w:r w:rsidRPr="00001908">
        <w:rPr>
          <w:rFonts w:ascii="SimSun" w:hAnsi="SimSun"/>
          <w:sz w:val="21"/>
          <w:szCs w:val="22"/>
        </w:rPr>
        <w:t>建议和举措。</w:t>
      </w:r>
    </w:p>
    <w:p w14:paraId="506F1180" w14:textId="0D5B6000" w:rsidR="00AF39CF" w:rsidRPr="00001908" w:rsidRDefault="00623FAE"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sz w:val="21"/>
          <w:szCs w:val="22"/>
        </w:rPr>
        <w:t>建议</w:t>
      </w:r>
      <w:r w:rsidRPr="00001908">
        <w:rPr>
          <w:rFonts w:ascii="SimSun" w:hAnsi="SimSun" w:hint="eastAsia"/>
          <w:sz w:val="21"/>
          <w:szCs w:val="22"/>
        </w:rPr>
        <w:t>进行</w:t>
      </w:r>
      <w:r w:rsidRPr="00001908">
        <w:rPr>
          <w:rFonts w:ascii="SimSun" w:hAnsi="SimSun"/>
          <w:sz w:val="21"/>
          <w:szCs w:val="22"/>
        </w:rPr>
        <w:t>的活动</w:t>
      </w:r>
      <w:r w:rsidRPr="00001908">
        <w:rPr>
          <w:rFonts w:ascii="SimSun" w:hAnsi="SimSun" w:hint="eastAsia"/>
          <w:sz w:val="21"/>
          <w:szCs w:val="22"/>
        </w:rPr>
        <w:t>性质不同</w:t>
      </w:r>
      <w:r w:rsidRPr="00001908">
        <w:rPr>
          <w:rFonts w:ascii="SimSun" w:hAnsi="SimSun"/>
          <w:sz w:val="21"/>
          <w:szCs w:val="22"/>
        </w:rPr>
        <w:t>（例如数据库</w:t>
      </w:r>
      <w:r w:rsidRPr="00001908">
        <w:rPr>
          <w:rFonts w:ascii="SimSun" w:hAnsi="SimSun" w:hint="eastAsia"/>
          <w:sz w:val="21"/>
          <w:szCs w:val="22"/>
        </w:rPr>
        <w:t>、</w:t>
      </w:r>
      <w:r w:rsidRPr="00001908">
        <w:rPr>
          <w:rFonts w:ascii="SimSun" w:hAnsi="SimSun"/>
          <w:sz w:val="21"/>
          <w:szCs w:val="22"/>
        </w:rPr>
        <w:t>研讨会</w:t>
      </w:r>
      <w:r w:rsidRPr="00001908">
        <w:rPr>
          <w:rFonts w:ascii="SimSun" w:hAnsi="SimSun" w:hint="eastAsia"/>
          <w:sz w:val="21"/>
          <w:szCs w:val="22"/>
        </w:rPr>
        <w:t>、</w:t>
      </w:r>
      <w:r w:rsidR="00727F6F" w:rsidRPr="00001908">
        <w:rPr>
          <w:rFonts w:ascii="SimSun" w:hAnsi="SimSun"/>
          <w:sz w:val="21"/>
          <w:szCs w:val="22"/>
        </w:rPr>
        <w:t>研究论文），</w:t>
      </w:r>
      <w:r w:rsidR="001B6D0F" w:rsidRPr="00001908">
        <w:rPr>
          <w:rFonts w:ascii="SimSun" w:hAnsi="SimSun"/>
          <w:sz w:val="21"/>
          <w:szCs w:val="22"/>
        </w:rPr>
        <w:t>实施情况</w:t>
      </w:r>
      <w:r w:rsidR="001B6D0F" w:rsidRPr="00001908">
        <w:rPr>
          <w:rFonts w:ascii="SimSun" w:hAnsi="SimSun" w:hint="eastAsia"/>
          <w:sz w:val="21"/>
          <w:szCs w:val="22"/>
        </w:rPr>
        <w:t>也</w:t>
      </w:r>
      <w:r w:rsidR="00727F6F" w:rsidRPr="00001908">
        <w:rPr>
          <w:rFonts w:ascii="SimSun" w:hAnsi="SimSun"/>
          <w:sz w:val="21"/>
          <w:szCs w:val="22"/>
        </w:rPr>
        <w:t>会</w:t>
      </w:r>
      <w:r w:rsidR="001B6D0F" w:rsidRPr="00001908">
        <w:rPr>
          <w:rFonts w:ascii="SimSun" w:hAnsi="SimSun" w:hint="eastAsia"/>
          <w:sz w:val="21"/>
          <w:szCs w:val="22"/>
        </w:rPr>
        <w:t>因此</w:t>
      </w:r>
      <w:r w:rsidR="001B6D0F" w:rsidRPr="00001908">
        <w:rPr>
          <w:rFonts w:ascii="SimSun" w:hAnsi="SimSun"/>
          <w:sz w:val="21"/>
          <w:szCs w:val="22"/>
        </w:rPr>
        <w:t>有所不同。然而，</w:t>
      </w:r>
      <w:r w:rsidR="001B6D0F" w:rsidRPr="00001908">
        <w:rPr>
          <w:rFonts w:ascii="SimSun" w:hAnsi="SimSun" w:hint="eastAsia"/>
          <w:sz w:val="21"/>
          <w:szCs w:val="22"/>
        </w:rPr>
        <w:t>鼓励</w:t>
      </w:r>
      <w:r w:rsidR="00727F6F" w:rsidRPr="00001908">
        <w:rPr>
          <w:rFonts w:ascii="SimSun" w:hAnsi="SimSun"/>
          <w:sz w:val="21"/>
          <w:szCs w:val="22"/>
        </w:rPr>
        <w:t>成员国</w:t>
      </w:r>
      <w:r w:rsidR="001B6D0F" w:rsidRPr="00001908">
        <w:rPr>
          <w:rFonts w:ascii="SimSun" w:hAnsi="SimSun"/>
          <w:sz w:val="21"/>
          <w:szCs w:val="22"/>
        </w:rPr>
        <w:t>在</w:t>
      </w:r>
      <w:r w:rsidR="001B6D0F" w:rsidRPr="00001908">
        <w:rPr>
          <w:rFonts w:ascii="SimSun" w:hAnsi="SimSun" w:hint="eastAsia"/>
          <w:sz w:val="21"/>
          <w:szCs w:val="22"/>
        </w:rPr>
        <w:t>CDIP</w:t>
      </w:r>
      <w:r w:rsidR="001B6D0F" w:rsidRPr="00001908">
        <w:rPr>
          <w:rFonts w:ascii="SimSun" w:hAnsi="SimSun"/>
          <w:sz w:val="21"/>
          <w:szCs w:val="22"/>
        </w:rPr>
        <w:t>第</w:t>
      </w:r>
      <w:r w:rsidR="005F1C18">
        <w:rPr>
          <w:rFonts w:ascii="SimSun" w:hAnsi="SimSun" w:hint="eastAsia"/>
          <w:sz w:val="21"/>
          <w:szCs w:val="22"/>
        </w:rPr>
        <w:t>二十一</w:t>
      </w:r>
      <w:r w:rsidR="001B6D0F" w:rsidRPr="00001908">
        <w:rPr>
          <w:rFonts w:ascii="SimSun" w:hAnsi="SimSun"/>
          <w:sz w:val="21"/>
          <w:szCs w:val="22"/>
        </w:rPr>
        <w:t>届会议上</w:t>
      </w:r>
      <w:r w:rsidR="001B6D0F" w:rsidRPr="00001908">
        <w:rPr>
          <w:rFonts w:ascii="SimSun" w:hAnsi="SimSun" w:hint="eastAsia"/>
          <w:sz w:val="21"/>
          <w:szCs w:val="22"/>
        </w:rPr>
        <w:t>就第一套建议达成一致，以便在</w:t>
      </w:r>
      <w:r w:rsidR="001B6D0F" w:rsidRPr="00001908">
        <w:rPr>
          <w:rFonts w:ascii="SimSun" w:hAnsi="SimSun"/>
          <w:sz w:val="21"/>
          <w:szCs w:val="22"/>
        </w:rPr>
        <w:t>第</w:t>
      </w:r>
      <w:r w:rsidR="005F1C18">
        <w:rPr>
          <w:rFonts w:ascii="SimSun" w:hAnsi="SimSun" w:hint="eastAsia"/>
          <w:sz w:val="21"/>
          <w:szCs w:val="22"/>
        </w:rPr>
        <w:t>二十二</w:t>
      </w:r>
      <w:r w:rsidR="00727F6F" w:rsidRPr="00001908">
        <w:rPr>
          <w:rFonts w:ascii="SimSun" w:hAnsi="SimSun"/>
          <w:sz w:val="21"/>
          <w:szCs w:val="22"/>
        </w:rPr>
        <w:t>届会议开始实施。</w:t>
      </w:r>
    </w:p>
    <w:p w14:paraId="0B2FCD7B" w14:textId="0B27F849" w:rsidR="00AF39CF" w:rsidRPr="00001908" w:rsidRDefault="001B6D0F"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sz w:val="21"/>
          <w:szCs w:val="22"/>
        </w:rPr>
        <w:t>对于</w:t>
      </w:r>
      <w:r w:rsidRPr="00001908">
        <w:rPr>
          <w:rFonts w:ascii="SimSun" w:hAnsi="SimSun" w:hint="eastAsia"/>
          <w:sz w:val="21"/>
          <w:szCs w:val="22"/>
        </w:rPr>
        <w:t>建议召开的</w:t>
      </w:r>
      <w:r w:rsidR="00727F6F" w:rsidRPr="00001908">
        <w:rPr>
          <w:rFonts w:ascii="SimSun" w:hAnsi="SimSun"/>
          <w:sz w:val="21"/>
          <w:szCs w:val="22"/>
        </w:rPr>
        <w:t>研讨会，</w:t>
      </w:r>
      <w:r w:rsidRPr="00001908">
        <w:rPr>
          <w:rFonts w:ascii="SimSun" w:hAnsi="SimSun" w:hint="eastAsia"/>
          <w:sz w:val="21"/>
          <w:szCs w:val="22"/>
        </w:rPr>
        <w:t>则必须确保</w:t>
      </w:r>
      <w:r w:rsidR="00727F6F" w:rsidRPr="00001908">
        <w:rPr>
          <w:rFonts w:ascii="SimSun" w:hAnsi="SimSun"/>
          <w:sz w:val="21"/>
          <w:szCs w:val="22"/>
        </w:rPr>
        <w:t>成员</w:t>
      </w:r>
      <w:r w:rsidRPr="00001908">
        <w:rPr>
          <w:rFonts w:ascii="SimSun" w:hAnsi="SimSun" w:hint="eastAsia"/>
          <w:sz w:val="21"/>
          <w:szCs w:val="22"/>
        </w:rPr>
        <w:t>国</w:t>
      </w:r>
      <w:r w:rsidRPr="00001908">
        <w:rPr>
          <w:rFonts w:ascii="SimSun" w:hAnsi="SimSun"/>
          <w:sz w:val="21"/>
          <w:szCs w:val="22"/>
        </w:rPr>
        <w:t>有足够</w:t>
      </w:r>
      <w:r w:rsidR="00727F6F" w:rsidRPr="00001908">
        <w:rPr>
          <w:rFonts w:ascii="SimSun" w:hAnsi="SimSun"/>
          <w:sz w:val="21"/>
          <w:szCs w:val="22"/>
        </w:rPr>
        <w:t>时间</w:t>
      </w:r>
      <w:r w:rsidRPr="00001908">
        <w:rPr>
          <w:rFonts w:ascii="SimSun" w:hAnsi="SimSun" w:hint="eastAsia"/>
          <w:sz w:val="21"/>
          <w:szCs w:val="22"/>
        </w:rPr>
        <w:t>进行</w:t>
      </w:r>
      <w:r w:rsidR="00727F6F" w:rsidRPr="00001908">
        <w:rPr>
          <w:rFonts w:ascii="SimSun" w:hAnsi="SimSun"/>
          <w:sz w:val="21"/>
          <w:szCs w:val="22"/>
        </w:rPr>
        <w:t>讨论。</w:t>
      </w:r>
      <w:r w:rsidR="003C1B10" w:rsidRPr="00001908">
        <w:rPr>
          <w:rFonts w:ascii="SimSun" w:hAnsi="SimSun"/>
          <w:sz w:val="21"/>
          <w:szCs w:val="22"/>
        </w:rPr>
        <w:t>因此，每届会议</w:t>
      </w:r>
      <w:r w:rsidR="00C47209" w:rsidRPr="00001908">
        <w:rPr>
          <w:rFonts w:ascii="SimSun" w:hAnsi="SimSun" w:hint="eastAsia"/>
          <w:sz w:val="21"/>
          <w:szCs w:val="22"/>
        </w:rPr>
        <w:t>的主题</w:t>
      </w:r>
      <w:r w:rsidR="003C1B10" w:rsidRPr="00001908">
        <w:rPr>
          <w:rFonts w:ascii="SimSun" w:hAnsi="SimSun"/>
          <w:sz w:val="21"/>
          <w:szCs w:val="22"/>
        </w:rPr>
        <w:t>不应超过两个</w:t>
      </w:r>
      <w:r w:rsidR="00727F6F" w:rsidRPr="00001908">
        <w:rPr>
          <w:rFonts w:ascii="SimSun" w:hAnsi="SimSun"/>
          <w:sz w:val="21"/>
          <w:szCs w:val="22"/>
        </w:rPr>
        <w:t>，</w:t>
      </w:r>
      <w:r w:rsidRPr="00001908">
        <w:rPr>
          <w:rFonts w:ascii="SimSun" w:hAnsi="SimSun" w:hint="eastAsia"/>
          <w:sz w:val="21"/>
          <w:szCs w:val="22"/>
        </w:rPr>
        <w:t>并且时长</w:t>
      </w:r>
      <w:r w:rsidRPr="00001908">
        <w:rPr>
          <w:rFonts w:ascii="SimSun" w:hAnsi="SimSun"/>
          <w:sz w:val="21"/>
          <w:szCs w:val="22"/>
        </w:rPr>
        <w:t>不超过两天</w:t>
      </w:r>
      <w:r w:rsidRPr="00001908">
        <w:rPr>
          <w:rFonts w:ascii="SimSun" w:hAnsi="SimSun" w:hint="eastAsia"/>
          <w:sz w:val="21"/>
          <w:szCs w:val="22"/>
        </w:rPr>
        <w:t>。</w:t>
      </w:r>
      <w:r w:rsidR="00727F6F" w:rsidRPr="00001908">
        <w:rPr>
          <w:rFonts w:ascii="SimSun" w:hAnsi="SimSun"/>
          <w:sz w:val="21"/>
          <w:szCs w:val="22"/>
        </w:rPr>
        <w:t>此外，为保证</w:t>
      </w:r>
      <w:r w:rsidRPr="00001908">
        <w:rPr>
          <w:rFonts w:ascii="SimSun" w:hAnsi="SimSun" w:hint="eastAsia"/>
          <w:sz w:val="21"/>
          <w:szCs w:val="22"/>
        </w:rPr>
        <w:t>观点多样性和</w:t>
      </w:r>
      <w:r w:rsidR="003C1B10" w:rsidRPr="00001908">
        <w:rPr>
          <w:rFonts w:ascii="SimSun" w:hAnsi="SimSun" w:hint="eastAsia"/>
          <w:sz w:val="21"/>
          <w:szCs w:val="22"/>
        </w:rPr>
        <w:t>有机会充分讨论</w:t>
      </w:r>
      <w:r w:rsidRPr="00001908">
        <w:rPr>
          <w:rFonts w:ascii="SimSun" w:hAnsi="SimSun"/>
          <w:sz w:val="21"/>
          <w:szCs w:val="22"/>
        </w:rPr>
        <w:t>，活动</w:t>
      </w:r>
      <w:r w:rsidR="00727F6F" w:rsidRPr="00001908">
        <w:rPr>
          <w:rFonts w:ascii="SimSun" w:hAnsi="SimSun"/>
          <w:sz w:val="21"/>
          <w:szCs w:val="22"/>
        </w:rPr>
        <w:t>结构应允许知识产权</w:t>
      </w:r>
      <w:r w:rsidRPr="00001908">
        <w:rPr>
          <w:rFonts w:ascii="SimSun" w:hAnsi="SimSun"/>
          <w:sz w:val="21"/>
          <w:szCs w:val="22"/>
        </w:rPr>
        <w:t>从业人员和专家参与，</w:t>
      </w:r>
      <w:r w:rsidR="003C1B10" w:rsidRPr="00001908">
        <w:rPr>
          <w:rFonts w:ascii="SimSun" w:hAnsi="SimSun" w:hint="eastAsia"/>
          <w:sz w:val="21"/>
          <w:szCs w:val="22"/>
        </w:rPr>
        <w:t>并由</w:t>
      </w:r>
      <w:r w:rsidR="000A53D3" w:rsidRPr="00001908">
        <w:rPr>
          <w:rFonts w:ascii="SimSun" w:hAnsi="SimSun"/>
          <w:sz w:val="21"/>
          <w:szCs w:val="22"/>
        </w:rPr>
        <w:t>产权组织</w:t>
      </w:r>
      <w:r w:rsidRPr="00001908">
        <w:rPr>
          <w:rFonts w:ascii="SimSun" w:hAnsi="SimSun" w:hint="eastAsia"/>
          <w:sz w:val="21"/>
          <w:szCs w:val="22"/>
        </w:rPr>
        <w:t>、世贸组织</w:t>
      </w:r>
      <w:r w:rsidR="00727F6F" w:rsidRPr="00001908">
        <w:rPr>
          <w:rFonts w:ascii="SimSun" w:hAnsi="SimSun"/>
          <w:sz w:val="21"/>
          <w:szCs w:val="22"/>
        </w:rPr>
        <w:t>和相关</w:t>
      </w:r>
      <w:r w:rsidRPr="00001908">
        <w:rPr>
          <w:rFonts w:ascii="SimSun" w:hAnsi="SimSun"/>
          <w:sz w:val="21"/>
          <w:szCs w:val="22"/>
        </w:rPr>
        <w:t>联合国</w:t>
      </w:r>
      <w:r w:rsidR="003C1B10" w:rsidRPr="00001908">
        <w:rPr>
          <w:rFonts w:ascii="SimSun" w:hAnsi="SimSun"/>
          <w:sz w:val="21"/>
          <w:szCs w:val="22"/>
        </w:rPr>
        <w:t>机构</w:t>
      </w:r>
      <w:r w:rsidR="003C1B10" w:rsidRPr="00001908">
        <w:rPr>
          <w:rFonts w:ascii="SimSun" w:hAnsi="SimSun" w:hint="eastAsia"/>
          <w:sz w:val="21"/>
          <w:szCs w:val="22"/>
        </w:rPr>
        <w:t>进行</w:t>
      </w:r>
      <w:r w:rsidRPr="00001908">
        <w:rPr>
          <w:rFonts w:ascii="SimSun" w:hAnsi="SimSun" w:hint="eastAsia"/>
          <w:sz w:val="21"/>
          <w:szCs w:val="22"/>
        </w:rPr>
        <w:t>介绍</w:t>
      </w:r>
      <w:r w:rsidR="00F52CAF" w:rsidRPr="00001908">
        <w:rPr>
          <w:rFonts w:ascii="SimSun" w:hAnsi="SimSun"/>
          <w:sz w:val="21"/>
          <w:szCs w:val="22"/>
        </w:rPr>
        <w:t>。此外，还将鼓励会员国分享</w:t>
      </w:r>
      <w:r w:rsidR="00F52CAF" w:rsidRPr="00001908">
        <w:rPr>
          <w:rFonts w:ascii="SimSun" w:hAnsi="SimSun" w:hint="eastAsia"/>
          <w:sz w:val="21"/>
          <w:szCs w:val="22"/>
        </w:rPr>
        <w:t>成果</w:t>
      </w:r>
      <w:r w:rsidR="00F52CAF" w:rsidRPr="00001908">
        <w:rPr>
          <w:rFonts w:ascii="SimSun" w:hAnsi="SimSun"/>
          <w:sz w:val="21"/>
          <w:szCs w:val="22"/>
        </w:rPr>
        <w:t>令人鼓舞</w:t>
      </w:r>
      <w:r w:rsidR="00727F6F" w:rsidRPr="00001908">
        <w:rPr>
          <w:rFonts w:ascii="SimSun" w:hAnsi="SimSun"/>
          <w:sz w:val="21"/>
          <w:szCs w:val="22"/>
        </w:rPr>
        <w:t>的经验。</w:t>
      </w:r>
      <w:r w:rsidR="00F52CAF" w:rsidRPr="00001908">
        <w:rPr>
          <w:rFonts w:ascii="SimSun" w:hAnsi="SimSun"/>
          <w:sz w:val="21"/>
          <w:szCs w:val="22"/>
        </w:rPr>
        <w:t>此类</w:t>
      </w:r>
      <w:r w:rsidR="00F52CAF" w:rsidRPr="00001908">
        <w:rPr>
          <w:rFonts w:ascii="SimSun" w:hAnsi="SimSun" w:hint="eastAsia"/>
          <w:sz w:val="21"/>
          <w:szCs w:val="22"/>
        </w:rPr>
        <w:t>介绍</w:t>
      </w:r>
      <w:r w:rsidR="00727F6F" w:rsidRPr="00001908">
        <w:rPr>
          <w:rFonts w:ascii="SimSun" w:hAnsi="SimSun"/>
          <w:sz w:val="21"/>
          <w:szCs w:val="22"/>
        </w:rPr>
        <w:t>和知识共享活动之后，</w:t>
      </w:r>
      <w:r w:rsidR="00727F6F" w:rsidRPr="00001908">
        <w:rPr>
          <w:rFonts w:ascii="SimSun" w:hAnsi="SimSun" w:hint="eastAsia"/>
          <w:sz w:val="21"/>
          <w:szCs w:val="22"/>
        </w:rPr>
        <w:t>CDIP</w:t>
      </w:r>
      <w:r w:rsidR="00F52CAF" w:rsidRPr="00001908">
        <w:rPr>
          <w:rFonts w:ascii="SimSun" w:hAnsi="SimSun"/>
          <w:sz w:val="21"/>
          <w:szCs w:val="22"/>
        </w:rPr>
        <w:t>成员将</w:t>
      </w:r>
      <w:r w:rsidR="00F52CAF" w:rsidRPr="00001908">
        <w:rPr>
          <w:rFonts w:ascii="SimSun" w:hAnsi="SimSun" w:hint="eastAsia"/>
          <w:sz w:val="21"/>
          <w:szCs w:val="22"/>
        </w:rPr>
        <w:t>展开</w:t>
      </w:r>
      <w:r w:rsidR="00727F6F" w:rsidRPr="00001908">
        <w:rPr>
          <w:rFonts w:ascii="SimSun" w:hAnsi="SimSun"/>
          <w:sz w:val="21"/>
          <w:szCs w:val="22"/>
        </w:rPr>
        <w:t>包括问答在内的讨论。</w:t>
      </w:r>
    </w:p>
    <w:p w14:paraId="1BE49355" w14:textId="5BF65D04" w:rsidR="00AF39CF" w:rsidRPr="0006271A" w:rsidRDefault="00F52CAF" w:rsidP="0006271A">
      <w:pPr>
        <w:keepNext/>
        <w:overflowPunct w:val="0"/>
        <w:spacing w:beforeLines="100" w:before="240" w:afterLines="50" w:after="120" w:line="340" w:lineRule="atLeast"/>
        <w:rPr>
          <w:rFonts w:asciiTheme="minorEastAsia" w:eastAsiaTheme="minorEastAsia" w:hAnsiTheme="minorEastAsia"/>
          <w:b/>
          <w:sz w:val="21"/>
        </w:rPr>
      </w:pPr>
      <w:r w:rsidRPr="0006271A">
        <w:rPr>
          <w:rFonts w:asciiTheme="minorEastAsia" w:eastAsiaTheme="minorEastAsia" w:hAnsiTheme="minorEastAsia"/>
          <w:b/>
          <w:sz w:val="21"/>
        </w:rPr>
        <w:t>关于项目</w:t>
      </w:r>
      <w:r w:rsidR="003C1B10" w:rsidRPr="0006271A">
        <w:rPr>
          <w:rFonts w:asciiTheme="minorEastAsia" w:eastAsiaTheme="minorEastAsia" w:hAnsiTheme="minorEastAsia" w:hint="eastAsia"/>
          <w:b/>
          <w:sz w:val="21"/>
        </w:rPr>
        <w:t>“</w:t>
      </w:r>
      <w:r w:rsidR="003C1B10" w:rsidRPr="0006271A">
        <w:rPr>
          <w:rFonts w:asciiTheme="minorEastAsia" w:eastAsiaTheme="minorEastAsia" w:hAnsiTheme="minorEastAsia"/>
          <w:b/>
          <w:sz w:val="21"/>
        </w:rPr>
        <w:t>知识产权</w:t>
      </w:r>
      <w:r w:rsidR="005F1C18">
        <w:rPr>
          <w:rFonts w:asciiTheme="minorEastAsia" w:eastAsiaTheme="minorEastAsia" w:hAnsiTheme="minorEastAsia" w:hint="eastAsia"/>
          <w:b/>
          <w:sz w:val="21"/>
        </w:rPr>
        <w:t>与</w:t>
      </w:r>
      <w:r w:rsidR="003C1B10" w:rsidRPr="0006271A">
        <w:rPr>
          <w:rFonts w:asciiTheme="minorEastAsia" w:eastAsiaTheme="minorEastAsia" w:hAnsiTheme="minorEastAsia"/>
          <w:b/>
          <w:sz w:val="21"/>
        </w:rPr>
        <w:t>发展</w:t>
      </w:r>
      <w:r w:rsidR="00C47209" w:rsidRPr="0006271A">
        <w:rPr>
          <w:rFonts w:asciiTheme="minorEastAsia" w:eastAsiaTheme="minorEastAsia" w:hAnsiTheme="minorEastAsia" w:hint="eastAsia"/>
          <w:b/>
          <w:sz w:val="21"/>
        </w:rPr>
        <w:t>”工作</w:t>
      </w:r>
      <w:r w:rsidR="005F1C18">
        <w:rPr>
          <w:rFonts w:asciiTheme="minorEastAsia" w:eastAsiaTheme="minorEastAsia" w:hAnsiTheme="minorEastAsia" w:hint="eastAsia"/>
          <w:b/>
          <w:sz w:val="21"/>
        </w:rPr>
        <w:t>计划</w:t>
      </w:r>
      <w:r w:rsidR="00C47209" w:rsidRPr="0006271A">
        <w:rPr>
          <w:rFonts w:asciiTheme="minorEastAsia" w:eastAsiaTheme="minorEastAsia" w:hAnsiTheme="minorEastAsia" w:hint="eastAsia"/>
          <w:b/>
          <w:sz w:val="21"/>
        </w:rPr>
        <w:t>主题</w:t>
      </w:r>
      <w:r w:rsidRPr="0006271A">
        <w:rPr>
          <w:rFonts w:asciiTheme="minorEastAsia" w:eastAsiaTheme="minorEastAsia" w:hAnsiTheme="minorEastAsia"/>
          <w:b/>
          <w:sz w:val="21"/>
        </w:rPr>
        <w:t>的建议</w:t>
      </w:r>
    </w:p>
    <w:p w14:paraId="12CD77FE" w14:textId="082D4AB1" w:rsidR="00AF39CF" w:rsidRPr="00001908" w:rsidRDefault="00386069" w:rsidP="0006271A">
      <w:pPr>
        <w:pStyle w:val="ListParagraph"/>
        <w:numPr>
          <w:ilvl w:val="0"/>
          <w:numId w:val="9"/>
        </w:numPr>
        <w:tabs>
          <w:tab w:val="left" w:pos="440"/>
        </w:tabs>
        <w:spacing w:afterLines="50" w:after="120" w:line="340" w:lineRule="atLeast"/>
        <w:ind w:left="0" w:firstLine="0"/>
        <w:jc w:val="both"/>
        <w:rPr>
          <w:rFonts w:ascii="SimSun" w:hAnsi="SimSun"/>
          <w:sz w:val="21"/>
          <w:szCs w:val="22"/>
        </w:rPr>
      </w:pPr>
      <w:r w:rsidRPr="00001908">
        <w:rPr>
          <w:rFonts w:ascii="SimSun" w:hAnsi="SimSun"/>
          <w:sz w:val="21"/>
          <w:szCs w:val="22"/>
        </w:rPr>
        <w:t>知识产权政策和司法机构的作用</w:t>
      </w:r>
      <w:r w:rsidRPr="00001908">
        <w:rPr>
          <w:rFonts w:ascii="SimSun" w:hAnsi="SimSun" w:hint="eastAsia"/>
          <w:sz w:val="21"/>
          <w:szCs w:val="22"/>
        </w:rPr>
        <w:t>：</w:t>
      </w:r>
      <w:r w:rsidR="00F52CAF" w:rsidRPr="00001908">
        <w:rPr>
          <w:rFonts w:ascii="SimSun" w:hAnsi="SimSun"/>
          <w:sz w:val="21"/>
          <w:szCs w:val="22"/>
        </w:rPr>
        <w:t>司法机构</w:t>
      </w:r>
      <w:r w:rsidRPr="00001908">
        <w:rPr>
          <w:rFonts w:ascii="SimSun" w:hAnsi="SimSun" w:hint="eastAsia"/>
          <w:sz w:val="21"/>
          <w:szCs w:val="22"/>
        </w:rPr>
        <w:t>对</w:t>
      </w:r>
      <w:r w:rsidRPr="00001908">
        <w:rPr>
          <w:rFonts w:ascii="SimSun" w:hAnsi="SimSun"/>
          <w:sz w:val="21"/>
          <w:szCs w:val="22"/>
        </w:rPr>
        <w:t>知识产权法</w:t>
      </w:r>
      <w:r w:rsidRPr="00001908">
        <w:rPr>
          <w:rFonts w:ascii="SimSun" w:hAnsi="SimSun" w:hint="eastAsia"/>
          <w:sz w:val="21"/>
          <w:szCs w:val="22"/>
        </w:rPr>
        <w:t>的</w:t>
      </w:r>
      <w:r w:rsidRPr="00001908">
        <w:rPr>
          <w:rFonts w:ascii="SimSun" w:hAnsi="SimSun"/>
          <w:sz w:val="21"/>
          <w:szCs w:val="22"/>
        </w:rPr>
        <w:t>制定和解释</w:t>
      </w:r>
      <w:r w:rsidR="005F1C18">
        <w:rPr>
          <w:rFonts w:ascii="SimSun" w:hAnsi="SimSun" w:hint="eastAsia"/>
          <w:sz w:val="21"/>
          <w:szCs w:val="22"/>
        </w:rPr>
        <w:t>，</w:t>
      </w:r>
      <w:r w:rsidR="00F52CAF" w:rsidRPr="00001908">
        <w:rPr>
          <w:rFonts w:ascii="SimSun" w:hAnsi="SimSun"/>
          <w:sz w:val="21"/>
          <w:szCs w:val="22"/>
        </w:rPr>
        <w:t>在为知识产权持有人和投资者提</w:t>
      </w:r>
      <w:r w:rsidRPr="00001908">
        <w:rPr>
          <w:rFonts w:ascii="SimSun" w:hAnsi="SimSun"/>
          <w:sz w:val="21"/>
          <w:szCs w:val="22"/>
        </w:rPr>
        <w:t>供法律确定性方面发挥着重要作用。</w:t>
      </w:r>
      <w:r w:rsidR="00607ACC" w:rsidRPr="00001908">
        <w:rPr>
          <w:rFonts w:ascii="SimSun" w:hAnsi="SimSun"/>
          <w:sz w:val="21"/>
          <w:szCs w:val="22"/>
        </w:rPr>
        <w:t>因此，</w:t>
      </w:r>
      <w:r w:rsidR="00D20573" w:rsidRPr="00001908">
        <w:rPr>
          <w:rFonts w:ascii="SimSun" w:hAnsi="SimSun" w:hint="eastAsia"/>
          <w:sz w:val="21"/>
          <w:szCs w:val="22"/>
        </w:rPr>
        <w:t>对</w:t>
      </w:r>
      <w:r w:rsidR="005F1C18">
        <w:rPr>
          <w:rFonts w:ascii="SimSun" w:hAnsi="SimSun" w:hint="eastAsia"/>
          <w:sz w:val="21"/>
          <w:szCs w:val="22"/>
        </w:rPr>
        <w:t>判例</w:t>
      </w:r>
      <w:r w:rsidR="00607ACC" w:rsidRPr="00001908">
        <w:rPr>
          <w:rFonts w:ascii="SimSun" w:hAnsi="SimSun"/>
          <w:sz w:val="21"/>
          <w:szCs w:val="22"/>
        </w:rPr>
        <w:t>和</w:t>
      </w:r>
      <w:r w:rsidR="00607ACC" w:rsidRPr="00001908">
        <w:rPr>
          <w:rFonts w:ascii="SimSun" w:hAnsi="SimSun" w:hint="eastAsia"/>
          <w:sz w:val="21"/>
          <w:szCs w:val="22"/>
        </w:rPr>
        <w:t>判例</w:t>
      </w:r>
      <w:r w:rsidRPr="00001908">
        <w:rPr>
          <w:rFonts w:ascii="SimSun" w:hAnsi="SimSun"/>
          <w:sz w:val="21"/>
          <w:szCs w:val="22"/>
        </w:rPr>
        <w:t>法的更广泛</w:t>
      </w:r>
      <w:r w:rsidR="00783525" w:rsidRPr="00001908">
        <w:rPr>
          <w:rFonts w:ascii="SimSun" w:hAnsi="SimSun" w:hint="eastAsia"/>
          <w:sz w:val="21"/>
          <w:szCs w:val="22"/>
        </w:rPr>
        <w:t>认识</w:t>
      </w:r>
      <w:r w:rsidR="00F52CAF" w:rsidRPr="00001908">
        <w:rPr>
          <w:rFonts w:ascii="SimSun" w:hAnsi="SimSun"/>
          <w:sz w:val="21"/>
          <w:szCs w:val="22"/>
        </w:rPr>
        <w:t>和理解是一个国家知识产权法律体系的重要组成部分。</w:t>
      </w:r>
      <w:r w:rsidR="000A53D3" w:rsidRPr="00001908">
        <w:rPr>
          <w:rFonts w:ascii="SimSun" w:hAnsi="SimSun"/>
          <w:sz w:val="21"/>
          <w:szCs w:val="22"/>
        </w:rPr>
        <w:t>产权组织</w:t>
      </w:r>
      <w:r w:rsidR="00F52CAF" w:rsidRPr="00001908">
        <w:rPr>
          <w:rFonts w:ascii="SimSun" w:hAnsi="SimSun"/>
          <w:sz w:val="21"/>
          <w:szCs w:val="22"/>
        </w:rPr>
        <w:t>开发了一个重要的全球数据库（</w:t>
      </w:r>
      <w:r w:rsidR="000A53D3" w:rsidRPr="00001908">
        <w:rPr>
          <w:rFonts w:ascii="SimSun" w:hAnsi="SimSun"/>
          <w:sz w:val="21"/>
          <w:szCs w:val="22"/>
        </w:rPr>
        <w:t>WIPO</w:t>
      </w:r>
      <w:r w:rsidR="000A53D3" w:rsidRPr="00001908">
        <w:rPr>
          <w:rFonts w:ascii="SimSun" w:hAnsi="SimSun" w:hint="eastAsia"/>
          <w:sz w:val="21"/>
          <w:szCs w:val="22"/>
        </w:rPr>
        <w:t xml:space="preserve"> </w:t>
      </w:r>
      <w:r w:rsidR="00F52CAF" w:rsidRPr="00001908">
        <w:rPr>
          <w:rFonts w:ascii="SimSun" w:hAnsi="SimSun" w:hint="eastAsia"/>
          <w:sz w:val="21"/>
          <w:szCs w:val="22"/>
        </w:rPr>
        <w:t>Lex</w:t>
      </w:r>
      <w:r w:rsidR="00F52CAF" w:rsidRPr="00001908">
        <w:rPr>
          <w:rFonts w:ascii="SimSun" w:hAnsi="SimSun"/>
          <w:sz w:val="21"/>
          <w:szCs w:val="22"/>
        </w:rPr>
        <w:t>），免费提供</w:t>
      </w:r>
      <w:r w:rsidR="000A53D3" w:rsidRPr="00001908">
        <w:rPr>
          <w:rFonts w:ascii="SimSun" w:hAnsi="SimSun"/>
          <w:sz w:val="21"/>
          <w:szCs w:val="22"/>
        </w:rPr>
        <w:t>产权组织</w:t>
      </w:r>
      <w:r w:rsidR="00F52CAF" w:rsidRPr="00001908">
        <w:rPr>
          <w:rFonts w:ascii="SimSun" w:hAnsi="SimSun"/>
          <w:sz w:val="21"/>
          <w:szCs w:val="22"/>
        </w:rPr>
        <w:t>管理的</w:t>
      </w:r>
      <w:r w:rsidR="00915A89" w:rsidRPr="00001908">
        <w:rPr>
          <w:rFonts w:ascii="SimSun" w:hAnsi="SimSun"/>
          <w:sz w:val="21"/>
          <w:szCs w:val="22"/>
        </w:rPr>
        <w:t>条约</w:t>
      </w:r>
      <w:r w:rsidR="00915A89" w:rsidRPr="00001908">
        <w:rPr>
          <w:rFonts w:ascii="SimSun" w:hAnsi="SimSun" w:hint="eastAsia"/>
          <w:sz w:val="21"/>
          <w:szCs w:val="22"/>
        </w:rPr>
        <w:t>、</w:t>
      </w:r>
      <w:r w:rsidR="00F52CAF" w:rsidRPr="00001908">
        <w:rPr>
          <w:rFonts w:ascii="SimSun" w:hAnsi="SimSun"/>
          <w:sz w:val="21"/>
          <w:szCs w:val="22"/>
        </w:rPr>
        <w:t>其他知识产权相关协议以及约</w:t>
      </w:r>
      <w:r w:rsidR="00F52CAF" w:rsidRPr="00001908">
        <w:rPr>
          <w:rFonts w:ascii="SimSun" w:hAnsi="SimSun" w:hint="eastAsia"/>
          <w:sz w:val="21"/>
          <w:szCs w:val="22"/>
        </w:rPr>
        <w:t>200</w:t>
      </w:r>
      <w:r w:rsidRPr="00001908">
        <w:rPr>
          <w:rFonts w:ascii="SimSun" w:hAnsi="SimSun"/>
          <w:sz w:val="21"/>
          <w:szCs w:val="22"/>
        </w:rPr>
        <w:t>个国家的法律法规等知识产权信息</w:t>
      </w:r>
      <w:r w:rsidRPr="00001908">
        <w:rPr>
          <w:rFonts w:ascii="SimSun" w:hAnsi="SimSun" w:hint="eastAsia"/>
          <w:sz w:val="21"/>
          <w:szCs w:val="22"/>
        </w:rPr>
        <w:t>。</w:t>
      </w:r>
      <w:r w:rsidR="00F52CAF" w:rsidRPr="00001908">
        <w:rPr>
          <w:rFonts w:ascii="SimSun" w:hAnsi="SimSun"/>
          <w:sz w:val="21"/>
          <w:szCs w:val="22"/>
        </w:rPr>
        <w:t>但是，</w:t>
      </w:r>
      <w:r w:rsidR="000A53D3" w:rsidRPr="00001908">
        <w:rPr>
          <w:rFonts w:ascii="SimSun" w:hAnsi="SimSun" w:hint="eastAsia"/>
          <w:sz w:val="21"/>
          <w:szCs w:val="22"/>
        </w:rPr>
        <w:t>WIPO</w:t>
      </w:r>
      <w:r w:rsidR="00F52CAF" w:rsidRPr="00001908">
        <w:rPr>
          <w:rFonts w:ascii="SimSun" w:hAnsi="SimSun" w:hint="eastAsia"/>
          <w:sz w:val="21"/>
          <w:szCs w:val="22"/>
        </w:rPr>
        <w:t xml:space="preserve"> Lex</w:t>
      </w:r>
      <w:r w:rsidR="00915A89" w:rsidRPr="00001908">
        <w:rPr>
          <w:rFonts w:ascii="SimSun" w:hAnsi="SimSun" w:hint="eastAsia"/>
          <w:sz w:val="21"/>
          <w:szCs w:val="22"/>
        </w:rPr>
        <w:t>不含</w:t>
      </w:r>
      <w:r w:rsidR="00607ACC" w:rsidRPr="00001908">
        <w:rPr>
          <w:rFonts w:ascii="SimSun" w:hAnsi="SimSun" w:hint="eastAsia"/>
          <w:sz w:val="21"/>
          <w:szCs w:val="22"/>
        </w:rPr>
        <w:t>判例</w:t>
      </w:r>
      <w:r w:rsidR="00F52CAF" w:rsidRPr="00001908">
        <w:rPr>
          <w:rFonts w:ascii="SimSun" w:hAnsi="SimSun"/>
          <w:sz w:val="21"/>
          <w:szCs w:val="22"/>
        </w:rPr>
        <w:t>法，</w:t>
      </w:r>
      <w:r w:rsidR="002613F4" w:rsidRPr="00001908">
        <w:rPr>
          <w:rFonts w:ascii="SimSun" w:hAnsi="SimSun" w:hint="eastAsia"/>
          <w:sz w:val="21"/>
          <w:szCs w:val="22"/>
        </w:rPr>
        <w:t>而</w:t>
      </w:r>
      <w:r w:rsidR="00915A89" w:rsidRPr="00001908">
        <w:rPr>
          <w:rFonts w:ascii="SimSun" w:hAnsi="SimSun"/>
          <w:sz w:val="21"/>
          <w:szCs w:val="22"/>
        </w:rPr>
        <w:t>对</w:t>
      </w:r>
      <w:r w:rsidR="002613F4" w:rsidRPr="00001908">
        <w:rPr>
          <w:rFonts w:ascii="SimSun" w:hAnsi="SimSun"/>
          <w:sz w:val="21"/>
          <w:szCs w:val="22"/>
        </w:rPr>
        <w:t>大多数知识产权利益相关者，特别是中小企业来说，</w:t>
      </w:r>
      <w:r w:rsidR="00607ACC" w:rsidRPr="00001908">
        <w:rPr>
          <w:rFonts w:ascii="SimSun" w:hAnsi="SimSun" w:hint="eastAsia"/>
          <w:sz w:val="21"/>
          <w:szCs w:val="22"/>
        </w:rPr>
        <w:t>获取判例</w:t>
      </w:r>
      <w:r w:rsidR="002613F4" w:rsidRPr="00001908">
        <w:rPr>
          <w:rFonts w:ascii="SimSun" w:hAnsi="SimSun" w:hint="eastAsia"/>
          <w:sz w:val="21"/>
          <w:szCs w:val="22"/>
        </w:rPr>
        <w:t>法信息通常需要付出高昂的经济成本和时间成本</w:t>
      </w:r>
      <w:r w:rsidR="00F52CAF" w:rsidRPr="00001908">
        <w:rPr>
          <w:rFonts w:ascii="SimSun" w:hAnsi="SimSun"/>
          <w:sz w:val="21"/>
          <w:szCs w:val="22"/>
        </w:rPr>
        <w:t>。</w:t>
      </w:r>
    </w:p>
    <w:p w14:paraId="46B08FC5" w14:textId="4B461124" w:rsidR="00AF39CF" w:rsidRPr="00001908" w:rsidRDefault="00F52CAF" w:rsidP="0006271A">
      <w:pPr>
        <w:overflowPunct w:val="0"/>
        <w:spacing w:afterLines="50" w:after="120" w:line="340" w:lineRule="atLeast"/>
        <w:jc w:val="both"/>
        <w:rPr>
          <w:rFonts w:ascii="SimSun" w:hAnsi="SimSun"/>
          <w:sz w:val="21"/>
          <w:szCs w:val="22"/>
        </w:rPr>
      </w:pPr>
      <w:r w:rsidRPr="00001908">
        <w:rPr>
          <w:rFonts w:ascii="SimSun" w:hAnsi="SimSun"/>
          <w:sz w:val="21"/>
          <w:szCs w:val="22"/>
        </w:rPr>
        <w:t>成果：在</w:t>
      </w:r>
      <w:r w:rsidR="000A53D3" w:rsidRPr="00001908">
        <w:rPr>
          <w:rFonts w:ascii="SimSun" w:hAnsi="SimSun"/>
          <w:sz w:val="21"/>
          <w:szCs w:val="22"/>
        </w:rPr>
        <w:t>WIPO</w:t>
      </w:r>
      <w:r w:rsidR="000A53D3" w:rsidRPr="00001908">
        <w:rPr>
          <w:rFonts w:ascii="SimSun" w:hAnsi="SimSun" w:hint="eastAsia"/>
          <w:sz w:val="21"/>
          <w:szCs w:val="22"/>
        </w:rPr>
        <w:t xml:space="preserve"> </w:t>
      </w:r>
      <w:r w:rsidRPr="00001908">
        <w:rPr>
          <w:rFonts w:ascii="SimSun" w:hAnsi="SimSun" w:hint="eastAsia"/>
          <w:sz w:val="21"/>
          <w:szCs w:val="22"/>
        </w:rPr>
        <w:t>Lex</w:t>
      </w:r>
      <w:r w:rsidR="00C35BFF" w:rsidRPr="00001908">
        <w:rPr>
          <w:rFonts w:ascii="SimSun" w:hAnsi="SimSun"/>
          <w:sz w:val="21"/>
          <w:szCs w:val="22"/>
        </w:rPr>
        <w:t>知识产权数据库中</w:t>
      </w:r>
      <w:r w:rsidR="00C35BFF" w:rsidRPr="00001908">
        <w:rPr>
          <w:rFonts w:ascii="SimSun" w:hAnsi="SimSun" w:hint="eastAsia"/>
          <w:sz w:val="21"/>
          <w:szCs w:val="22"/>
        </w:rPr>
        <w:t>纳入</w:t>
      </w:r>
      <w:r w:rsidR="00607ACC" w:rsidRPr="00001908">
        <w:rPr>
          <w:rFonts w:ascii="SimSun" w:hAnsi="SimSun"/>
          <w:sz w:val="21"/>
          <w:szCs w:val="22"/>
        </w:rPr>
        <w:t>主要</w:t>
      </w:r>
      <w:r w:rsidR="00D20573" w:rsidRPr="00001908">
        <w:rPr>
          <w:rFonts w:ascii="SimSun" w:hAnsi="SimSun" w:hint="eastAsia"/>
          <w:sz w:val="21"/>
          <w:szCs w:val="22"/>
        </w:rPr>
        <w:t>的</w:t>
      </w:r>
      <w:r w:rsidR="00607ACC" w:rsidRPr="00001908">
        <w:rPr>
          <w:rFonts w:ascii="SimSun" w:hAnsi="SimSun"/>
          <w:sz w:val="21"/>
          <w:szCs w:val="22"/>
        </w:rPr>
        <w:t>法律（司法</w:t>
      </w:r>
      <w:r w:rsidR="00C35BFF" w:rsidRPr="00001908">
        <w:rPr>
          <w:rFonts w:ascii="SimSun" w:hAnsi="SimSun" w:hint="eastAsia"/>
          <w:sz w:val="21"/>
          <w:szCs w:val="22"/>
        </w:rPr>
        <w:t>机构</w:t>
      </w:r>
      <w:r w:rsidR="00607ACC" w:rsidRPr="00001908">
        <w:rPr>
          <w:rFonts w:ascii="SimSun" w:hAnsi="SimSun"/>
          <w:sz w:val="21"/>
          <w:szCs w:val="22"/>
        </w:rPr>
        <w:t>）</w:t>
      </w:r>
      <w:r w:rsidR="00607ACC" w:rsidRPr="00001908">
        <w:rPr>
          <w:rFonts w:ascii="SimSun" w:hAnsi="SimSun" w:hint="eastAsia"/>
          <w:sz w:val="21"/>
          <w:szCs w:val="22"/>
        </w:rPr>
        <w:t>和</w:t>
      </w:r>
      <w:r w:rsidR="00D20573" w:rsidRPr="00001908">
        <w:rPr>
          <w:rFonts w:ascii="SimSun" w:hAnsi="SimSun"/>
          <w:sz w:val="21"/>
          <w:szCs w:val="22"/>
        </w:rPr>
        <w:t>行政（知识产权局</w:t>
      </w:r>
      <w:r w:rsidR="00D20573" w:rsidRPr="00001908">
        <w:rPr>
          <w:rFonts w:ascii="SimSun" w:hAnsi="SimSun" w:hint="eastAsia"/>
          <w:sz w:val="21"/>
          <w:szCs w:val="22"/>
        </w:rPr>
        <w:t>）</w:t>
      </w:r>
      <w:r w:rsidR="005F1C18">
        <w:rPr>
          <w:rFonts w:ascii="SimSun" w:hAnsi="SimSun" w:hint="eastAsia"/>
          <w:sz w:val="21"/>
          <w:szCs w:val="22"/>
        </w:rPr>
        <w:t>判例</w:t>
      </w:r>
      <w:r w:rsidR="00607ACC" w:rsidRPr="00001908">
        <w:rPr>
          <w:rFonts w:ascii="SimSun" w:hAnsi="SimSun"/>
          <w:sz w:val="21"/>
          <w:szCs w:val="22"/>
        </w:rPr>
        <w:t>和</w:t>
      </w:r>
      <w:r w:rsidR="00607ACC" w:rsidRPr="00001908">
        <w:rPr>
          <w:rFonts w:ascii="SimSun" w:hAnsi="SimSun" w:hint="eastAsia"/>
          <w:sz w:val="21"/>
          <w:szCs w:val="22"/>
        </w:rPr>
        <w:t>判例</w:t>
      </w:r>
      <w:r w:rsidRPr="00001908">
        <w:rPr>
          <w:rFonts w:ascii="SimSun" w:hAnsi="SimSun"/>
          <w:sz w:val="21"/>
          <w:szCs w:val="22"/>
        </w:rPr>
        <w:t>法</w:t>
      </w:r>
      <w:r w:rsidR="00C35BFF" w:rsidRPr="00001908">
        <w:rPr>
          <w:rFonts w:ascii="SimSun" w:hAnsi="SimSun" w:hint="eastAsia"/>
          <w:sz w:val="21"/>
          <w:szCs w:val="22"/>
        </w:rPr>
        <w:t>，并允许</w:t>
      </w:r>
      <w:r w:rsidR="000A53D3" w:rsidRPr="00001908">
        <w:rPr>
          <w:rFonts w:ascii="SimSun" w:hAnsi="SimSun"/>
          <w:sz w:val="21"/>
          <w:szCs w:val="22"/>
        </w:rPr>
        <w:t>产权组织</w:t>
      </w:r>
      <w:r w:rsidR="00C35BFF" w:rsidRPr="00001908">
        <w:rPr>
          <w:rFonts w:ascii="SimSun" w:hAnsi="SimSun" w:hint="eastAsia"/>
          <w:sz w:val="21"/>
          <w:szCs w:val="22"/>
        </w:rPr>
        <w:t>成员国免费查阅</w:t>
      </w:r>
      <w:r w:rsidRPr="00001908">
        <w:rPr>
          <w:rFonts w:ascii="SimSun" w:hAnsi="SimSun"/>
          <w:sz w:val="21"/>
          <w:szCs w:val="22"/>
        </w:rPr>
        <w:t>。</w:t>
      </w:r>
    </w:p>
    <w:p w14:paraId="4F35ACCC" w14:textId="4125B67F" w:rsidR="00AF39CF" w:rsidRPr="00001908" w:rsidRDefault="00F52CAF" w:rsidP="0006271A">
      <w:pPr>
        <w:pStyle w:val="ListParagraph"/>
        <w:numPr>
          <w:ilvl w:val="0"/>
          <w:numId w:val="9"/>
        </w:numPr>
        <w:tabs>
          <w:tab w:val="left" w:pos="440"/>
        </w:tabs>
        <w:spacing w:afterLines="50" w:after="120" w:line="340" w:lineRule="atLeast"/>
        <w:ind w:left="0" w:firstLine="0"/>
        <w:jc w:val="both"/>
        <w:rPr>
          <w:rFonts w:ascii="SimSun" w:hAnsi="SimSun"/>
          <w:sz w:val="21"/>
          <w:szCs w:val="22"/>
        </w:rPr>
      </w:pPr>
      <w:r w:rsidRPr="00001908">
        <w:rPr>
          <w:rFonts w:ascii="SimSun" w:hAnsi="SimSun"/>
          <w:sz w:val="21"/>
          <w:szCs w:val="22"/>
        </w:rPr>
        <w:t>发展中国家的知</w:t>
      </w:r>
      <w:r w:rsidR="00607ACC" w:rsidRPr="00001908">
        <w:rPr>
          <w:rFonts w:ascii="SimSun" w:hAnsi="SimSun"/>
          <w:sz w:val="21"/>
          <w:szCs w:val="22"/>
        </w:rPr>
        <w:t>识产权案例研究：尽管知识产权文献经常强调知识产权保护的优势和</w:t>
      </w:r>
      <w:r w:rsidR="00607ACC" w:rsidRPr="00001908">
        <w:rPr>
          <w:rFonts w:ascii="SimSun" w:hAnsi="SimSun" w:hint="eastAsia"/>
          <w:sz w:val="21"/>
          <w:szCs w:val="22"/>
        </w:rPr>
        <w:t>益处</w:t>
      </w:r>
      <w:r w:rsidR="00F87336" w:rsidRPr="00001908">
        <w:rPr>
          <w:rFonts w:ascii="SimSun" w:hAnsi="SimSun"/>
          <w:sz w:val="21"/>
          <w:szCs w:val="22"/>
        </w:rPr>
        <w:t>，但要找到描述各国在设计和实施运作良好的知识产权政策方面</w:t>
      </w:r>
      <w:r w:rsidR="00783525" w:rsidRPr="00001908">
        <w:rPr>
          <w:rFonts w:ascii="SimSun" w:hAnsi="SimSun" w:hint="eastAsia"/>
          <w:sz w:val="21"/>
          <w:szCs w:val="22"/>
        </w:rPr>
        <w:t>的</w:t>
      </w:r>
      <w:r w:rsidRPr="00001908">
        <w:rPr>
          <w:rFonts w:ascii="SimSun" w:hAnsi="SimSun"/>
          <w:sz w:val="21"/>
          <w:szCs w:val="22"/>
        </w:rPr>
        <w:t>实践经验的出版物</w:t>
      </w:r>
      <w:r w:rsidR="00F87336" w:rsidRPr="00001908">
        <w:rPr>
          <w:rFonts w:ascii="SimSun" w:hAnsi="SimSun" w:hint="eastAsia"/>
          <w:sz w:val="21"/>
          <w:szCs w:val="22"/>
        </w:rPr>
        <w:t>则</w:t>
      </w:r>
      <w:r w:rsidR="00F87336" w:rsidRPr="00001908">
        <w:rPr>
          <w:rFonts w:ascii="SimSun" w:hAnsi="SimSun"/>
          <w:sz w:val="21"/>
          <w:szCs w:val="22"/>
        </w:rPr>
        <w:t>困难得多，特别是在发展中国家。巴西建议成员国分享</w:t>
      </w:r>
      <w:r w:rsidR="00F87336" w:rsidRPr="00001908">
        <w:rPr>
          <w:rFonts w:ascii="SimSun" w:hAnsi="SimSun" w:hint="eastAsia"/>
          <w:sz w:val="21"/>
          <w:szCs w:val="22"/>
        </w:rPr>
        <w:t>各自利用知识产权政策促进发展的</w:t>
      </w:r>
      <w:r w:rsidR="00F87336" w:rsidRPr="00001908">
        <w:rPr>
          <w:rFonts w:ascii="SimSun" w:hAnsi="SimSun"/>
          <w:sz w:val="21"/>
          <w:szCs w:val="22"/>
        </w:rPr>
        <w:t>成功</w:t>
      </w:r>
      <w:r w:rsidRPr="00001908">
        <w:rPr>
          <w:rFonts w:ascii="SimSun" w:hAnsi="SimSun"/>
          <w:sz w:val="21"/>
          <w:szCs w:val="22"/>
        </w:rPr>
        <w:t>经验。</w:t>
      </w:r>
    </w:p>
    <w:p w14:paraId="11B11EAD" w14:textId="596C0BB7" w:rsidR="00AF39CF" w:rsidRPr="00001908" w:rsidRDefault="00F87336" w:rsidP="0006271A">
      <w:pPr>
        <w:overflowPunct w:val="0"/>
        <w:spacing w:afterLines="50" w:after="120" w:line="340" w:lineRule="atLeast"/>
        <w:jc w:val="both"/>
        <w:rPr>
          <w:rFonts w:ascii="SimSun" w:hAnsi="SimSun"/>
          <w:sz w:val="21"/>
          <w:szCs w:val="22"/>
        </w:rPr>
      </w:pPr>
      <w:r w:rsidRPr="00001908">
        <w:rPr>
          <w:rFonts w:ascii="SimSun" w:hAnsi="SimSun"/>
          <w:sz w:val="21"/>
          <w:szCs w:val="22"/>
        </w:rPr>
        <w:t>成果：介绍</w:t>
      </w:r>
      <w:r w:rsidRPr="00001908">
        <w:rPr>
          <w:rFonts w:ascii="SimSun" w:hAnsi="SimSun" w:hint="eastAsia"/>
          <w:sz w:val="21"/>
          <w:szCs w:val="22"/>
        </w:rPr>
        <w:t>国别案例研究，</w:t>
      </w:r>
      <w:r w:rsidRPr="00001908">
        <w:rPr>
          <w:rFonts w:ascii="SimSun" w:hAnsi="SimSun"/>
          <w:sz w:val="21"/>
          <w:szCs w:val="22"/>
        </w:rPr>
        <w:t>成员国</w:t>
      </w:r>
      <w:r w:rsidRPr="00001908">
        <w:rPr>
          <w:rFonts w:ascii="SimSun" w:hAnsi="SimSun" w:hint="eastAsia"/>
          <w:sz w:val="21"/>
          <w:szCs w:val="22"/>
        </w:rPr>
        <w:t>由此分享</w:t>
      </w:r>
      <w:r w:rsidRPr="00001908">
        <w:rPr>
          <w:rFonts w:ascii="SimSun" w:hAnsi="SimSun"/>
          <w:sz w:val="21"/>
          <w:szCs w:val="22"/>
        </w:rPr>
        <w:t>设计和实施</w:t>
      </w:r>
      <w:r w:rsidRPr="00001908">
        <w:rPr>
          <w:rFonts w:ascii="SimSun" w:hAnsi="SimSun" w:hint="eastAsia"/>
          <w:sz w:val="21"/>
          <w:szCs w:val="22"/>
        </w:rPr>
        <w:t>卓有成效</w:t>
      </w:r>
      <w:r w:rsidRPr="00001908">
        <w:rPr>
          <w:rFonts w:ascii="SimSun" w:hAnsi="SimSun"/>
          <w:sz w:val="21"/>
          <w:szCs w:val="22"/>
        </w:rPr>
        <w:t>的知识产权政策</w:t>
      </w:r>
      <w:r w:rsidRPr="00001908">
        <w:rPr>
          <w:rFonts w:ascii="SimSun" w:hAnsi="SimSun" w:hint="eastAsia"/>
          <w:sz w:val="21"/>
          <w:szCs w:val="22"/>
        </w:rPr>
        <w:t>的</w:t>
      </w:r>
      <w:r w:rsidR="00F52CAF" w:rsidRPr="00001908">
        <w:rPr>
          <w:rFonts w:ascii="SimSun" w:hAnsi="SimSun"/>
          <w:sz w:val="21"/>
          <w:szCs w:val="22"/>
        </w:rPr>
        <w:t>国家经验。</w:t>
      </w:r>
    </w:p>
    <w:p w14:paraId="3DBEA853" w14:textId="2CE4237F" w:rsidR="00AF39CF" w:rsidRPr="00001908" w:rsidRDefault="00F52CAF" w:rsidP="0006271A">
      <w:pPr>
        <w:pStyle w:val="ListParagraph"/>
        <w:numPr>
          <w:ilvl w:val="0"/>
          <w:numId w:val="9"/>
        </w:numPr>
        <w:tabs>
          <w:tab w:val="left" w:pos="440"/>
        </w:tabs>
        <w:spacing w:afterLines="50" w:after="120" w:line="340" w:lineRule="atLeast"/>
        <w:ind w:left="0" w:firstLine="0"/>
        <w:jc w:val="both"/>
        <w:rPr>
          <w:rFonts w:ascii="SimSun" w:hAnsi="SimSun"/>
          <w:sz w:val="21"/>
          <w:szCs w:val="22"/>
        </w:rPr>
      </w:pPr>
      <w:r w:rsidRPr="00001908">
        <w:rPr>
          <w:rFonts w:ascii="SimSun" w:hAnsi="SimSun"/>
          <w:sz w:val="21"/>
          <w:szCs w:val="22"/>
        </w:rPr>
        <w:t>分享与知识产权和发展相关的</w:t>
      </w:r>
      <w:r w:rsidR="000A53D3" w:rsidRPr="00001908">
        <w:rPr>
          <w:rFonts w:ascii="SimSun" w:hAnsi="SimSun"/>
          <w:sz w:val="21"/>
          <w:szCs w:val="22"/>
        </w:rPr>
        <w:t>产权组织</w:t>
      </w:r>
      <w:r w:rsidRPr="00001908">
        <w:rPr>
          <w:rFonts w:ascii="SimSun" w:hAnsi="SimSun"/>
          <w:sz w:val="21"/>
          <w:szCs w:val="22"/>
        </w:rPr>
        <w:t>调查结果和工作：</w:t>
      </w:r>
      <w:r w:rsidR="000A53D3" w:rsidRPr="00001908">
        <w:rPr>
          <w:rFonts w:ascii="SimSun" w:hAnsi="SimSun"/>
          <w:sz w:val="21"/>
          <w:szCs w:val="22"/>
        </w:rPr>
        <w:t>产权组织</w:t>
      </w:r>
      <w:r w:rsidR="006F4694" w:rsidRPr="00001908">
        <w:rPr>
          <w:rFonts w:ascii="SimSun" w:hAnsi="SimSun" w:hint="eastAsia"/>
          <w:sz w:val="21"/>
          <w:szCs w:val="22"/>
        </w:rPr>
        <w:t>各司部的</w:t>
      </w:r>
      <w:r w:rsidRPr="00001908">
        <w:rPr>
          <w:rFonts w:ascii="SimSun" w:hAnsi="SimSun"/>
          <w:sz w:val="21"/>
          <w:szCs w:val="22"/>
        </w:rPr>
        <w:t>知识产权与发展</w:t>
      </w:r>
      <w:r w:rsidR="006F4694" w:rsidRPr="00001908">
        <w:rPr>
          <w:rFonts w:ascii="SimSun" w:hAnsi="SimSun" w:hint="eastAsia"/>
          <w:sz w:val="21"/>
          <w:szCs w:val="22"/>
        </w:rPr>
        <w:t>相关</w:t>
      </w:r>
      <w:r w:rsidRPr="00001908">
        <w:rPr>
          <w:rFonts w:ascii="SimSun" w:hAnsi="SimSun"/>
          <w:sz w:val="21"/>
          <w:szCs w:val="22"/>
        </w:rPr>
        <w:t>工作应引起</w:t>
      </w:r>
      <w:r w:rsidRPr="00001908">
        <w:rPr>
          <w:rFonts w:ascii="SimSun" w:hAnsi="SimSun" w:hint="eastAsia"/>
          <w:sz w:val="21"/>
          <w:szCs w:val="22"/>
        </w:rPr>
        <w:t>CDIP</w:t>
      </w:r>
      <w:r w:rsidRPr="00001908">
        <w:rPr>
          <w:rFonts w:ascii="SimSun" w:hAnsi="SimSun"/>
          <w:sz w:val="21"/>
          <w:szCs w:val="22"/>
        </w:rPr>
        <w:t>关注，</w:t>
      </w:r>
      <w:r w:rsidR="006F4694" w:rsidRPr="00001908">
        <w:rPr>
          <w:rFonts w:ascii="SimSun" w:hAnsi="SimSun" w:hint="eastAsia"/>
          <w:sz w:val="21"/>
          <w:szCs w:val="22"/>
        </w:rPr>
        <w:t>因为</w:t>
      </w:r>
      <w:r w:rsidRPr="00001908">
        <w:rPr>
          <w:rFonts w:ascii="SimSun" w:hAnsi="SimSun" w:hint="eastAsia"/>
          <w:sz w:val="21"/>
          <w:szCs w:val="22"/>
        </w:rPr>
        <w:t>CDIP</w:t>
      </w:r>
      <w:r w:rsidR="006F4694" w:rsidRPr="00001908">
        <w:rPr>
          <w:rFonts w:ascii="SimSun" w:hAnsi="SimSun"/>
          <w:sz w:val="21"/>
          <w:szCs w:val="22"/>
        </w:rPr>
        <w:t>的主要任务</w:t>
      </w:r>
      <w:r w:rsidR="006F4694" w:rsidRPr="00001908">
        <w:rPr>
          <w:rFonts w:ascii="SimSun" w:hAnsi="SimSun" w:hint="eastAsia"/>
          <w:sz w:val="21"/>
          <w:szCs w:val="22"/>
        </w:rPr>
        <w:t>正</w:t>
      </w:r>
      <w:r w:rsidRPr="00001908">
        <w:rPr>
          <w:rFonts w:ascii="SimSun" w:hAnsi="SimSun"/>
          <w:sz w:val="21"/>
          <w:szCs w:val="22"/>
        </w:rPr>
        <w:t>是讨论与知识产权和发展相关的问题。应在</w:t>
      </w:r>
      <w:r w:rsidRPr="00001908">
        <w:rPr>
          <w:rFonts w:ascii="SimSun" w:hAnsi="SimSun" w:hint="eastAsia"/>
          <w:sz w:val="21"/>
          <w:szCs w:val="22"/>
        </w:rPr>
        <w:t>CDIP</w:t>
      </w:r>
      <w:r w:rsidR="006F4694" w:rsidRPr="00001908">
        <w:rPr>
          <w:rFonts w:ascii="SimSun" w:hAnsi="SimSun"/>
          <w:sz w:val="21"/>
          <w:szCs w:val="22"/>
        </w:rPr>
        <w:t>的新</w:t>
      </w:r>
      <w:r w:rsidR="006F4694" w:rsidRPr="00001908">
        <w:rPr>
          <w:rFonts w:ascii="SimSun" w:hAnsi="SimSun"/>
          <w:sz w:val="21"/>
          <w:szCs w:val="22"/>
        </w:rPr>
        <w:lastRenderedPageBreak/>
        <w:t>议程项目下</w:t>
      </w:r>
      <w:r w:rsidR="006F4694" w:rsidRPr="00001908">
        <w:rPr>
          <w:rFonts w:ascii="SimSun" w:hAnsi="SimSun" w:hint="eastAsia"/>
          <w:sz w:val="21"/>
          <w:szCs w:val="22"/>
        </w:rPr>
        <w:t>介绍</w:t>
      </w:r>
      <w:r w:rsidRPr="00001908">
        <w:rPr>
          <w:rFonts w:ascii="SimSun" w:hAnsi="SimSun"/>
          <w:sz w:val="21"/>
          <w:szCs w:val="22"/>
        </w:rPr>
        <w:t>和讨论</w:t>
      </w:r>
      <w:r w:rsidR="000A53D3" w:rsidRPr="00001908">
        <w:rPr>
          <w:rFonts w:ascii="SimSun" w:hAnsi="SimSun"/>
          <w:sz w:val="21"/>
          <w:szCs w:val="22"/>
        </w:rPr>
        <w:t>产权组织</w:t>
      </w:r>
      <w:r w:rsidR="006F4694" w:rsidRPr="00001908">
        <w:rPr>
          <w:rFonts w:ascii="SimSun" w:hAnsi="SimSun"/>
          <w:sz w:val="21"/>
          <w:szCs w:val="22"/>
        </w:rPr>
        <w:t>不同</w:t>
      </w:r>
      <w:r w:rsidR="006F4694" w:rsidRPr="00001908">
        <w:rPr>
          <w:rFonts w:ascii="SimSun" w:hAnsi="SimSun" w:hint="eastAsia"/>
          <w:sz w:val="21"/>
          <w:szCs w:val="22"/>
        </w:rPr>
        <w:t>部门</w:t>
      </w:r>
      <w:r w:rsidR="006F4694" w:rsidRPr="00001908">
        <w:rPr>
          <w:rFonts w:ascii="SimSun" w:hAnsi="SimSun"/>
          <w:sz w:val="21"/>
          <w:szCs w:val="22"/>
        </w:rPr>
        <w:t>（如全球挑战和经济与统计部门）的研究</w:t>
      </w:r>
      <w:r w:rsidR="006F4694" w:rsidRPr="00001908">
        <w:rPr>
          <w:rFonts w:ascii="SimSun" w:hAnsi="SimSun" w:hint="eastAsia"/>
          <w:sz w:val="21"/>
          <w:szCs w:val="22"/>
        </w:rPr>
        <w:t>、</w:t>
      </w:r>
      <w:r w:rsidR="006F4694" w:rsidRPr="00001908">
        <w:rPr>
          <w:rFonts w:ascii="SimSun" w:hAnsi="SimSun"/>
          <w:sz w:val="21"/>
          <w:szCs w:val="22"/>
        </w:rPr>
        <w:t>举措和报告。事实上，这</w:t>
      </w:r>
      <w:r w:rsidR="006F4694" w:rsidRPr="00001908">
        <w:rPr>
          <w:rFonts w:ascii="SimSun" w:hAnsi="SimSun" w:hint="eastAsia"/>
          <w:sz w:val="21"/>
          <w:szCs w:val="22"/>
        </w:rPr>
        <w:t>对</w:t>
      </w:r>
      <w:r w:rsidR="006F4694" w:rsidRPr="00001908">
        <w:rPr>
          <w:rFonts w:ascii="SimSun" w:hAnsi="SimSun"/>
          <w:sz w:val="21"/>
          <w:szCs w:val="22"/>
        </w:rPr>
        <w:t>其他国际组织</w:t>
      </w:r>
      <w:r w:rsidRPr="00001908">
        <w:rPr>
          <w:rFonts w:ascii="SimSun" w:hAnsi="SimSun"/>
          <w:sz w:val="21"/>
          <w:szCs w:val="22"/>
        </w:rPr>
        <w:t>与知识产权和</w:t>
      </w:r>
      <w:r w:rsidR="001D0D3E" w:rsidRPr="00001908">
        <w:rPr>
          <w:rFonts w:ascii="SimSun" w:hAnsi="SimSun"/>
          <w:sz w:val="21"/>
          <w:szCs w:val="22"/>
        </w:rPr>
        <w:t>发展</w:t>
      </w:r>
      <w:r w:rsidR="001D0D3E" w:rsidRPr="00001908">
        <w:rPr>
          <w:rFonts w:ascii="SimSun" w:hAnsi="SimSun" w:hint="eastAsia"/>
          <w:sz w:val="21"/>
          <w:szCs w:val="22"/>
        </w:rPr>
        <w:t>相</w:t>
      </w:r>
      <w:r w:rsidRPr="00001908">
        <w:rPr>
          <w:rFonts w:ascii="SimSun" w:hAnsi="SimSun"/>
          <w:sz w:val="21"/>
          <w:szCs w:val="22"/>
        </w:rPr>
        <w:t>关的工作</w:t>
      </w:r>
      <w:r w:rsidR="006F4694" w:rsidRPr="00001908">
        <w:rPr>
          <w:rFonts w:ascii="SimSun" w:hAnsi="SimSun" w:hint="eastAsia"/>
          <w:sz w:val="21"/>
          <w:szCs w:val="22"/>
        </w:rPr>
        <w:t>也可同样适用</w:t>
      </w:r>
      <w:r w:rsidRPr="00001908">
        <w:rPr>
          <w:rFonts w:ascii="SimSun" w:hAnsi="SimSun"/>
          <w:sz w:val="21"/>
          <w:szCs w:val="22"/>
        </w:rPr>
        <w:t>。</w:t>
      </w:r>
    </w:p>
    <w:p w14:paraId="478DDEFB" w14:textId="777A6AA6" w:rsidR="00AF39CF" w:rsidRPr="00001908" w:rsidRDefault="00F92E34" w:rsidP="0006271A">
      <w:pPr>
        <w:overflowPunct w:val="0"/>
        <w:spacing w:afterLines="50" w:after="120" w:line="340" w:lineRule="atLeast"/>
        <w:jc w:val="both"/>
        <w:rPr>
          <w:rFonts w:ascii="SimSun" w:hAnsi="SimSun"/>
          <w:sz w:val="21"/>
          <w:szCs w:val="22"/>
        </w:rPr>
      </w:pPr>
      <w:r w:rsidRPr="00001908">
        <w:rPr>
          <w:rFonts w:ascii="SimSun" w:hAnsi="SimSun"/>
          <w:sz w:val="21"/>
          <w:szCs w:val="22"/>
        </w:rPr>
        <w:t>成果：成员国应通过一项由大会支持的决定，</w:t>
      </w:r>
      <w:r w:rsidRPr="00001908">
        <w:rPr>
          <w:rFonts w:ascii="SimSun" w:hAnsi="SimSun" w:hint="eastAsia"/>
          <w:sz w:val="21"/>
          <w:szCs w:val="22"/>
        </w:rPr>
        <w:t>责成</w:t>
      </w:r>
      <w:r w:rsidR="000A53D3" w:rsidRPr="00001908">
        <w:rPr>
          <w:rFonts w:ascii="SimSun" w:hAnsi="SimSun"/>
          <w:sz w:val="21"/>
          <w:szCs w:val="22"/>
        </w:rPr>
        <w:t>产权组织</w:t>
      </w:r>
      <w:r w:rsidR="00F52CAF" w:rsidRPr="00001908">
        <w:rPr>
          <w:rFonts w:ascii="SimSun" w:hAnsi="SimSun"/>
          <w:sz w:val="21"/>
          <w:szCs w:val="22"/>
        </w:rPr>
        <w:t>相关机构在</w:t>
      </w:r>
      <w:r w:rsidR="00F52CAF" w:rsidRPr="00001908">
        <w:rPr>
          <w:rFonts w:ascii="SimSun" w:hAnsi="SimSun" w:hint="eastAsia"/>
          <w:sz w:val="21"/>
          <w:szCs w:val="22"/>
        </w:rPr>
        <w:t>CDIP</w:t>
      </w:r>
      <w:r w:rsidR="006F4694" w:rsidRPr="00001908">
        <w:rPr>
          <w:rFonts w:ascii="SimSun" w:hAnsi="SimSun"/>
          <w:sz w:val="21"/>
          <w:szCs w:val="22"/>
        </w:rPr>
        <w:t>上</w:t>
      </w:r>
      <w:r w:rsidR="006F4694" w:rsidRPr="00001908">
        <w:rPr>
          <w:rFonts w:ascii="SimSun" w:hAnsi="SimSun" w:hint="eastAsia"/>
          <w:sz w:val="21"/>
          <w:szCs w:val="22"/>
        </w:rPr>
        <w:t>介绍</w:t>
      </w:r>
      <w:r w:rsidR="00F52CAF" w:rsidRPr="00001908">
        <w:rPr>
          <w:rFonts w:ascii="SimSun" w:hAnsi="SimSun"/>
          <w:sz w:val="21"/>
          <w:szCs w:val="22"/>
        </w:rPr>
        <w:t>并讨论其关于知识产权与发展的研究与发现。</w:t>
      </w:r>
    </w:p>
    <w:p w14:paraId="091C6C6C" w14:textId="0AFB9EE0" w:rsidR="00AF39CF" w:rsidRPr="00001908" w:rsidRDefault="00F92E34" w:rsidP="0006271A">
      <w:pPr>
        <w:pStyle w:val="ListParagraph"/>
        <w:numPr>
          <w:ilvl w:val="0"/>
          <w:numId w:val="9"/>
        </w:numPr>
        <w:tabs>
          <w:tab w:val="left" w:pos="440"/>
        </w:tabs>
        <w:spacing w:afterLines="50" w:after="120" w:line="340" w:lineRule="atLeast"/>
        <w:ind w:left="0" w:firstLine="0"/>
        <w:jc w:val="both"/>
        <w:rPr>
          <w:rFonts w:ascii="SimSun" w:hAnsi="SimSun"/>
          <w:sz w:val="21"/>
          <w:szCs w:val="22"/>
        </w:rPr>
      </w:pPr>
      <w:r w:rsidRPr="00001908">
        <w:rPr>
          <w:rFonts w:ascii="SimSun" w:hAnsi="SimSun"/>
          <w:sz w:val="21"/>
          <w:szCs w:val="22"/>
        </w:rPr>
        <w:t>经济发展</w:t>
      </w:r>
      <w:r w:rsidRPr="00001908">
        <w:rPr>
          <w:rFonts w:ascii="SimSun" w:hAnsi="SimSun" w:hint="eastAsia"/>
          <w:sz w:val="21"/>
          <w:szCs w:val="22"/>
        </w:rPr>
        <w:t>、</w:t>
      </w:r>
      <w:r w:rsidR="00F52CAF" w:rsidRPr="00001908">
        <w:rPr>
          <w:rFonts w:ascii="SimSun" w:hAnsi="SimSun"/>
          <w:sz w:val="21"/>
          <w:szCs w:val="22"/>
        </w:rPr>
        <w:t>创新和知识产权的作用：知识产权与创新</w:t>
      </w:r>
      <w:r w:rsidR="00B465DD" w:rsidRPr="00001908">
        <w:rPr>
          <w:rFonts w:ascii="SimSun" w:hAnsi="SimSun" w:hint="eastAsia"/>
          <w:sz w:val="21"/>
          <w:szCs w:val="22"/>
        </w:rPr>
        <w:t>、</w:t>
      </w:r>
      <w:r w:rsidRPr="00001908">
        <w:rPr>
          <w:rFonts w:ascii="SimSun" w:hAnsi="SimSun" w:hint="eastAsia"/>
          <w:sz w:val="21"/>
          <w:szCs w:val="22"/>
        </w:rPr>
        <w:t>进而与经济发展</w:t>
      </w:r>
      <w:r w:rsidR="00F52CAF" w:rsidRPr="00001908">
        <w:rPr>
          <w:rFonts w:ascii="SimSun" w:hAnsi="SimSun"/>
          <w:sz w:val="21"/>
          <w:szCs w:val="22"/>
        </w:rPr>
        <w:t>之间的关系</w:t>
      </w:r>
      <w:r w:rsidRPr="00001908">
        <w:rPr>
          <w:rFonts w:ascii="SimSun" w:hAnsi="SimSun" w:hint="eastAsia"/>
          <w:sz w:val="21"/>
          <w:szCs w:val="22"/>
        </w:rPr>
        <w:t>极其复杂</w:t>
      </w:r>
      <w:r w:rsidR="00C47209" w:rsidRPr="00001908">
        <w:rPr>
          <w:rFonts w:ascii="SimSun" w:hAnsi="SimSun"/>
          <w:sz w:val="21"/>
          <w:szCs w:val="22"/>
        </w:rPr>
        <w:t>。关于这一</w:t>
      </w:r>
      <w:r w:rsidR="00C47209" w:rsidRPr="00001908">
        <w:rPr>
          <w:rFonts w:ascii="SimSun" w:hAnsi="SimSun" w:hint="eastAsia"/>
          <w:sz w:val="21"/>
          <w:szCs w:val="22"/>
        </w:rPr>
        <w:t>主题</w:t>
      </w:r>
      <w:r w:rsidR="00F52CAF" w:rsidRPr="00001908">
        <w:rPr>
          <w:rFonts w:ascii="SimSun" w:hAnsi="SimSun"/>
          <w:sz w:val="21"/>
          <w:szCs w:val="22"/>
        </w:rPr>
        <w:t>的文献强调，</w:t>
      </w:r>
      <w:r w:rsidR="00B465DD" w:rsidRPr="00001908">
        <w:rPr>
          <w:rFonts w:ascii="SimSun" w:hAnsi="SimSun"/>
          <w:sz w:val="21"/>
          <w:szCs w:val="22"/>
        </w:rPr>
        <w:t>这种关系中通常</w:t>
      </w:r>
      <w:r w:rsidR="00B465DD" w:rsidRPr="00001908">
        <w:rPr>
          <w:rFonts w:ascii="SimSun" w:hAnsi="SimSun" w:hint="eastAsia"/>
          <w:sz w:val="21"/>
          <w:szCs w:val="22"/>
        </w:rPr>
        <w:t>呈现</w:t>
      </w:r>
      <w:r w:rsidR="00B465DD" w:rsidRPr="00001908">
        <w:rPr>
          <w:rFonts w:ascii="SimSun" w:hAnsi="SimSun"/>
          <w:sz w:val="21"/>
          <w:szCs w:val="22"/>
        </w:rPr>
        <w:t>的正相关取决于一些变量，主要包括工业化水平</w:t>
      </w:r>
      <w:r w:rsidR="00B465DD" w:rsidRPr="00001908">
        <w:rPr>
          <w:rFonts w:ascii="SimSun" w:hAnsi="SimSun" w:hint="eastAsia"/>
          <w:sz w:val="21"/>
          <w:szCs w:val="22"/>
        </w:rPr>
        <w:t>、</w:t>
      </w:r>
      <w:r w:rsidR="00783525" w:rsidRPr="00001908">
        <w:rPr>
          <w:rFonts w:ascii="SimSun" w:hAnsi="SimSun"/>
          <w:sz w:val="21"/>
          <w:szCs w:val="22"/>
        </w:rPr>
        <w:t>技术基础设施和熟练</w:t>
      </w:r>
      <w:r w:rsidR="00783525" w:rsidRPr="00001908">
        <w:rPr>
          <w:rFonts w:ascii="SimSun" w:hAnsi="SimSun" w:hint="eastAsia"/>
          <w:sz w:val="21"/>
          <w:szCs w:val="22"/>
        </w:rPr>
        <w:t>工人</w:t>
      </w:r>
      <w:r w:rsidR="00F52CAF" w:rsidRPr="00001908">
        <w:rPr>
          <w:rFonts w:ascii="SimSun" w:hAnsi="SimSun"/>
          <w:sz w:val="21"/>
          <w:szCs w:val="22"/>
        </w:rPr>
        <w:t>。</w:t>
      </w:r>
      <w:r w:rsidR="00A33220" w:rsidRPr="00001908">
        <w:rPr>
          <w:rFonts w:ascii="SimSun" w:hAnsi="SimSun"/>
          <w:sz w:val="21"/>
          <w:szCs w:val="22"/>
        </w:rPr>
        <w:t>设计良好的知识产权制度</w:t>
      </w:r>
      <w:r w:rsidR="00A33220" w:rsidRPr="00001908">
        <w:rPr>
          <w:rFonts w:ascii="SimSun" w:hAnsi="SimSun" w:hint="eastAsia"/>
          <w:sz w:val="21"/>
          <w:szCs w:val="22"/>
        </w:rPr>
        <w:t>一般可以</w:t>
      </w:r>
      <w:r w:rsidR="00F52CAF" w:rsidRPr="00001908">
        <w:rPr>
          <w:rFonts w:ascii="SimSun" w:hAnsi="SimSun"/>
          <w:sz w:val="21"/>
          <w:szCs w:val="22"/>
        </w:rPr>
        <w:t>促进创新和创造力</w:t>
      </w:r>
      <w:r w:rsidR="00A33220" w:rsidRPr="00001908">
        <w:rPr>
          <w:rFonts w:ascii="SimSun" w:hAnsi="SimSun" w:hint="eastAsia"/>
          <w:sz w:val="21"/>
          <w:szCs w:val="22"/>
        </w:rPr>
        <w:t>，更好地了解这种</w:t>
      </w:r>
      <w:r w:rsidR="00F52CAF" w:rsidRPr="00001908">
        <w:rPr>
          <w:rFonts w:ascii="SimSun" w:hAnsi="SimSun"/>
          <w:sz w:val="21"/>
          <w:szCs w:val="22"/>
        </w:rPr>
        <w:t>情况</w:t>
      </w:r>
      <w:r w:rsidR="00A33220" w:rsidRPr="00001908">
        <w:rPr>
          <w:rFonts w:ascii="SimSun" w:hAnsi="SimSun" w:hint="eastAsia"/>
          <w:sz w:val="21"/>
          <w:szCs w:val="22"/>
        </w:rPr>
        <w:t>能够令成员国从</w:t>
      </w:r>
      <w:r w:rsidR="00F52CAF" w:rsidRPr="00001908">
        <w:rPr>
          <w:rFonts w:ascii="SimSun" w:hAnsi="SimSun"/>
          <w:sz w:val="21"/>
          <w:szCs w:val="22"/>
        </w:rPr>
        <w:t>中获益。</w:t>
      </w:r>
    </w:p>
    <w:p w14:paraId="7555FCC0" w14:textId="0260D549" w:rsidR="00AF39CF" w:rsidRPr="00001908" w:rsidRDefault="00A33220" w:rsidP="0006271A">
      <w:pPr>
        <w:overflowPunct w:val="0"/>
        <w:spacing w:afterLines="50" w:after="120" w:line="340" w:lineRule="atLeast"/>
        <w:jc w:val="both"/>
        <w:rPr>
          <w:rFonts w:ascii="SimSun" w:hAnsi="SimSun"/>
          <w:sz w:val="21"/>
          <w:szCs w:val="22"/>
        </w:rPr>
      </w:pPr>
      <w:r w:rsidRPr="00001908">
        <w:rPr>
          <w:rFonts w:ascii="SimSun" w:hAnsi="SimSun"/>
          <w:sz w:val="21"/>
          <w:szCs w:val="22"/>
        </w:rPr>
        <w:t>成果：编写一份研究报告，总结关于这</w:t>
      </w:r>
      <w:r w:rsidRPr="00001908">
        <w:rPr>
          <w:rFonts w:ascii="SimSun" w:hAnsi="SimSun" w:hint="eastAsia"/>
          <w:sz w:val="21"/>
          <w:szCs w:val="22"/>
        </w:rPr>
        <w:t>一</w:t>
      </w:r>
      <w:r w:rsidR="00F52CAF" w:rsidRPr="00001908">
        <w:rPr>
          <w:rFonts w:ascii="SimSun" w:hAnsi="SimSun"/>
          <w:sz w:val="21"/>
          <w:szCs w:val="22"/>
        </w:rPr>
        <w:t>问题的最新文献。</w:t>
      </w:r>
    </w:p>
    <w:p w14:paraId="4CE886DA" w14:textId="51E5B565" w:rsidR="00AF39CF" w:rsidRPr="00001908" w:rsidRDefault="00F52CAF" w:rsidP="0006271A">
      <w:pPr>
        <w:pStyle w:val="ListParagraph"/>
        <w:numPr>
          <w:ilvl w:val="0"/>
          <w:numId w:val="9"/>
        </w:numPr>
        <w:tabs>
          <w:tab w:val="left" w:pos="440"/>
        </w:tabs>
        <w:spacing w:afterLines="50" w:after="120" w:line="340" w:lineRule="atLeast"/>
        <w:ind w:left="0" w:firstLine="0"/>
        <w:jc w:val="both"/>
        <w:rPr>
          <w:rFonts w:ascii="SimSun" w:hAnsi="SimSun"/>
          <w:sz w:val="21"/>
          <w:szCs w:val="22"/>
        </w:rPr>
      </w:pPr>
      <w:r w:rsidRPr="00001908">
        <w:rPr>
          <w:rFonts w:ascii="SimSun" w:hAnsi="SimSun"/>
          <w:sz w:val="21"/>
          <w:szCs w:val="22"/>
        </w:rPr>
        <w:t>技术变化及其对知识产权的影响：近几十年来，</w:t>
      </w:r>
      <w:r w:rsidRPr="00001908">
        <w:rPr>
          <w:rFonts w:ascii="SimSun" w:hAnsi="SimSun" w:hint="eastAsia"/>
          <w:sz w:val="21"/>
          <w:szCs w:val="22"/>
        </w:rPr>
        <w:t>“</w:t>
      </w:r>
      <w:r w:rsidRPr="00001908">
        <w:rPr>
          <w:rFonts w:ascii="SimSun" w:hAnsi="SimSun"/>
          <w:sz w:val="21"/>
          <w:szCs w:val="22"/>
        </w:rPr>
        <w:t>第四次工业革命</w:t>
      </w:r>
      <w:r w:rsidRPr="00001908">
        <w:rPr>
          <w:rFonts w:ascii="SimSun" w:hAnsi="SimSun" w:hint="eastAsia"/>
          <w:sz w:val="21"/>
          <w:szCs w:val="22"/>
        </w:rPr>
        <w:t>”</w:t>
      </w:r>
      <w:r w:rsidRPr="00001908">
        <w:rPr>
          <w:rFonts w:ascii="SimSun" w:hAnsi="SimSun"/>
          <w:sz w:val="21"/>
          <w:szCs w:val="22"/>
        </w:rPr>
        <w:t>的新技术</w:t>
      </w:r>
      <w:r w:rsidR="00766AB5" w:rsidRPr="00001908">
        <w:rPr>
          <w:rFonts w:ascii="SimSun" w:hAnsi="SimSun"/>
          <w:sz w:val="21"/>
          <w:szCs w:val="22"/>
        </w:rPr>
        <w:t>（如人工智能</w:t>
      </w:r>
      <w:r w:rsidR="00766AB5" w:rsidRPr="00001908">
        <w:rPr>
          <w:rFonts w:ascii="SimSun" w:hAnsi="SimSun" w:hint="eastAsia"/>
          <w:sz w:val="21"/>
          <w:szCs w:val="22"/>
        </w:rPr>
        <w:t>、</w:t>
      </w:r>
      <w:r w:rsidR="00766AB5" w:rsidRPr="00001908">
        <w:rPr>
          <w:rFonts w:ascii="SimSun" w:hAnsi="SimSun"/>
          <w:sz w:val="21"/>
          <w:szCs w:val="22"/>
        </w:rPr>
        <w:t>大数据</w:t>
      </w:r>
      <w:r w:rsidR="00766AB5" w:rsidRPr="00001908">
        <w:rPr>
          <w:rFonts w:ascii="SimSun" w:hAnsi="SimSun" w:hint="eastAsia"/>
          <w:sz w:val="21"/>
          <w:szCs w:val="22"/>
        </w:rPr>
        <w:t>、</w:t>
      </w:r>
      <w:r w:rsidR="00766AB5" w:rsidRPr="00001908">
        <w:rPr>
          <w:rFonts w:ascii="SimSun" w:hAnsi="SimSun"/>
          <w:sz w:val="21"/>
          <w:szCs w:val="22"/>
        </w:rPr>
        <w:t>区块链等）</w:t>
      </w:r>
      <w:r w:rsidRPr="00001908">
        <w:rPr>
          <w:rFonts w:ascii="SimSun" w:hAnsi="SimSun"/>
          <w:sz w:val="21"/>
          <w:szCs w:val="22"/>
        </w:rPr>
        <w:t>正在加速我们社会经济变化的步伐和规模，</w:t>
      </w:r>
      <w:r w:rsidR="00766AB5" w:rsidRPr="00001908">
        <w:rPr>
          <w:rFonts w:ascii="SimSun" w:hAnsi="SimSun" w:hint="eastAsia"/>
          <w:sz w:val="21"/>
          <w:szCs w:val="22"/>
        </w:rPr>
        <w:t>一些</w:t>
      </w:r>
      <w:r w:rsidRPr="00001908">
        <w:rPr>
          <w:rFonts w:ascii="SimSun" w:hAnsi="SimSun"/>
          <w:sz w:val="21"/>
          <w:szCs w:val="22"/>
        </w:rPr>
        <w:t>技术在</w:t>
      </w:r>
      <w:r w:rsidR="00766AB5" w:rsidRPr="00001908">
        <w:rPr>
          <w:rFonts w:ascii="SimSun" w:hAnsi="SimSun" w:hint="eastAsia"/>
          <w:sz w:val="21"/>
          <w:szCs w:val="22"/>
        </w:rPr>
        <w:t>四五</w:t>
      </w:r>
      <w:r w:rsidRPr="00001908">
        <w:rPr>
          <w:rFonts w:ascii="SimSun" w:hAnsi="SimSun"/>
          <w:sz w:val="21"/>
          <w:szCs w:val="22"/>
        </w:rPr>
        <w:t>年后</w:t>
      </w:r>
      <w:r w:rsidR="00766AB5" w:rsidRPr="00001908">
        <w:rPr>
          <w:rFonts w:ascii="SimSun" w:hAnsi="SimSun" w:hint="eastAsia"/>
          <w:sz w:val="21"/>
          <w:szCs w:val="22"/>
        </w:rPr>
        <w:t>就会</w:t>
      </w:r>
      <w:r w:rsidRPr="00001908">
        <w:rPr>
          <w:rFonts w:ascii="SimSun" w:hAnsi="SimSun"/>
          <w:sz w:val="21"/>
          <w:szCs w:val="22"/>
        </w:rPr>
        <w:t>过时，这对</w:t>
      </w:r>
      <w:r w:rsidR="00766AB5" w:rsidRPr="00001908">
        <w:rPr>
          <w:rFonts w:ascii="SimSun" w:hAnsi="SimSun" w:hint="eastAsia"/>
          <w:sz w:val="21"/>
          <w:szCs w:val="22"/>
        </w:rPr>
        <w:t>知识产权</w:t>
      </w:r>
      <w:r w:rsidR="00766AB5" w:rsidRPr="00001908">
        <w:rPr>
          <w:rFonts w:ascii="SimSun" w:hAnsi="SimSun"/>
          <w:sz w:val="21"/>
          <w:szCs w:val="22"/>
        </w:rPr>
        <w:t>领域</w:t>
      </w:r>
      <w:r w:rsidR="00766AB5" w:rsidRPr="00001908">
        <w:rPr>
          <w:rFonts w:ascii="SimSun" w:hAnsi="SimSun" w:hint="eastAsia"/>
          <w:sz w:val="21"/>
          <w:szCs w:val="22"/>
        </w:rPr>
        <w:t>产生了</w:t>
      </w:r>
      <w:r w:rsidRPr="00001908">
        <w:rPr>
          <w:rFonts w:ascii="SimSun" w:hAnsi="SimSun"/>
          <w:sz w:val="21"/>
          <w:szCs w:val="22"/>
        </w:rPr>
        <w:t>影响。目前实施的知</w:t>
      </w:r>
      <w:r w:rsidR="00766AB5" w:rsidRPr="00001908">
        <w:rPr>
          <w:rFonts w:ascii="SimSun" w:hAnsi="SimSun"/>
          <w:sz w:val="21"/>
          <w:szCs w:val="22"/>
        </w:rPr>
        <w:t>识产权规则和体制机制可能需要进行调整，以应对这</w:t>
      </w:r>
      <w:r w:rsidR="00766AB5" w:rsidRPr="00001908">
        <w:rPr>
          <w:rFonts w:ascii="SimSun" w:hAnsi="SimSun" w:hint="eastAsia"/>
          <w:sz w:val="21"/>
          <w:szCs w:val="22"/>
        </w:rPr>
        <w:t>个</w:t>
      </w:r>
      <w:r w:rsidR="00766AB5" w:rsidRPr="00001908">
        <w:rPr>
          <w:rFonts w:ascii="SimSun" w:hAnsi="SimSun"/>
          <w:sz w:val="21"/>
          <w:szCs w:val="22"/>
        </w:rPr>
        <w:t>技术和商业模式</w:t>
      </w:r>
      <w:r w:rsidR="0009211D" w:rsidRPr="00001908">
        <w:rPr>
          <w:rFonts w:ascii="SimSun" w:hAnsi="SimSun"/>
          <w:sz w:val="21"/>
          <w:szCs w:val="22"/>
        </w:rPr>
        <w:t>（例如机器创作作品的版权）</w:t>
      </w:r>
      <w:r w:rsidR="00766AB5" w:rsidRPr="00001908">
        <w:rPr>
          <w:rFonts w:ascii="SimSun" w:hAnsi="SimSun" w:hint="eastAsia"/>
          <w:sz w:val="21"/>
          <w:szCs w:val="22"/>
        </w:rPr>
        <w:t>的</w:t>
      </w:r>
      <w:r w:rsidR="00766AB5" w:rsidRPr="00001908">
        <w:rPr>
          <w:rFonts w:ascii="SimSun" w:hAnsi="SimSun"/>
          <w:sz w:val="21"/>
          <w:szCs w:val="22"/>
        </w:rPr>
        <w:t>新世界。</w:t>
      </w:r>
      <w:r w:rsidR="00766AB5" w:rsidRPr="00001908">
        <w:rPr>
          <w:rFonts w:ascii="SimSun" w:hAnsi="SimSun" w:hint="eastAsia"/>
          <w:sz w:val="21"/>
          <w:szCs w:val="22"/>
        </w:rPr>
        <w:t>成员</w:t>
      </w:r>
      <w:r w:rsidRPr="00001908">
        <w:rPr>
          <w:rFonts w:ascii="SimSun" w:hAnsi="SimSun"/>
          <w:sz w:val="21"/>
          <w:szCs w:val="22"/>
        </w:rPr>
        <w:t>国可以交</w:t>
      </w:r>
      <w:r w:rsidR="00B66281" w:rsidRPr="00001908">
        <w:rPr>
          <w:rFonts w:ascii="SimSun" w:hAnsi="SimSun"/>
          <w:sz w:val="21"/>
          <w:szCs w:val="22"/>
        </w:rPr>
        <w:t>流意见，分享他们</w:t>
      </w:r>
      <w:r w:rsidR="00B66281" w:rsidRPr="00001908">
        <w:rPr>
          <w:rFonts w:ascii="SimSun" w:hAnsi="SimSun" w:hint="eastAsia"/>
          <w:sz w:val="21"/>
          <w:szCs w:val="22"/>
        </w:rPr>
        <w:t>为</w:t>
      </w:r>
      <w:r w:rsidRPr="00001908">
        <w:rPr>
          <w:rFonts w:ascii="SimSun" w:hAnsi="SimSun"/>
          <w:sz w:val="21"/>
          <w:szCs w:val="22"/>
        </w:rPr>
        <w:t>解决这些新技术对知识产权</w:t>
      </w:r>
      <w:r w:rsidR="00B66281" w:rsidRPr="00001908">
        <w:rPr>
          <w:rFonts w:ascii="SimSun" w:hAnsi="SimSun" w:hint="eastAsia"/>
          <w:sz w:val="21"/>
          <w:szCs w:val="22"/>
        </w:rPr>
        <w:t>的</w:t>
      </w:r>
      <w:r w:rsidRPr="00001908">
        <w:rPr>
          <w:rFonts w:ascii="SimSun" w:hAnsi="SimSun"/>
          <w:sz w:val="21"/>
          <w:szCs w:val="22"/>
        </w:rPr>
        <w:t>影响</w:t>
      </w:r>
      <w:r w:rsidR="00B66281" w:rsidRPr="00001908">
        <w:rPr>
          <w:rFonts w:ascii="SimSun" w:hAnsi="SimSun" w:hint="eastAsia"/>
          <w:sz w:val="21"/>
          <w:szCs w:val="22"/>
        </w:rPr>
        <w:t>所采取</w:t>
      </w:r>
      <w:r w:rsidRPr="00001908">
        <w:rPr>
          <w:rFonts w:ascii="SimSun" w:hAnsi="SimSun"/>
          <w:sz w:val="21"/>
          <w:szCs w:val="22"/>
        </w:rPr>
        <w:t>的举措。</w:t>
      </w:r>
    </w:p>
    <w:p w14:paraId="444D6C82" w14:textId="1B5D407F" w:rsidR="00AF39CF" w:rsidRPr="00001908" w:rsidRDefault="005723BF" w:rsidP="0006271A">
      <w:pPr>
        <w:overflowPunct w:val="0"/>
        <w:spacing w:afterLines="50" w:after="120" w:line="340" w:lineRule="atLeast"/>
        <w:jc w:val="both"/>
        <w:rPr>
          <w:rFonts w:ascii="SimSun" w:hAnsi="SimSun"/>
          <w:sz w:val="21"/>
          <w:szCs w:val="22"/>
        </w:rPr>
      </w:pPr>
      <w:r w:rsidRPr="00001908">
        <w:rPr>
          <w:rFonts w:ascii="SimSun" w:hAnsi="SimSun"/>
          <w:sz w:val="21"/>
          <w:szCs w:val="22"/>
        </w:rPr>
        <w:t>成果：</w:t>
      </w:r>
      <w:r w:rsidRPr="00001908">
        <w:rPr>
          <w:rFonts w:ascii="SimSun" w:hAnsi="SimSun" w:hint="eastAsia"/>
          <w:sz w:val="21"/>
          <w:szCs w:val="22"/>
        </w:rPr>
        <w:t>推动</w:t>
      </w:r>
      <w:r w:rsidR="00F52CAF" w:rsidRPr="00001908">
        <w:rPr>
          <w:rFonts w:ascii="SimSun" w:hAnsi="SimSun"/>
          <w:sz w:val="21"/>
          <w:szCs w:val="22"/>
        </w:rPr>
        <w:t>成员国之间关于这些新技术对知识产权领域</w:t>
      </w:r>
      <w:r w:rsidRPr="00001908">
        <w:rPr>
          <w:rFonts w:ascii="SimSun" w:hAnsi="SimSun" w:hint="eastAsia"/>
          <w:sz w:val="21"/>
          <w:szCs w:val="22"/>
        </w:rPr>
        <w:t>的</w:t>
      </w:r>
      <w:r w:rsidR="00F52CAF" w:rsidRPr="00001908">
        <w:rPr>
          <w:rFonts w:ascii="SimSun" w:hAnsi="SimSun"/>
          <w:sz w:val="21"/>
          <w:szCs w:val="22"/>
        </w:rPr>
        <w:t>影响的研讨会和经验交流，特别关注应对这一新现实所需的规则和体制框架。</w:t>
      </w:r>
    </w:p>
    <w:p w14:paraId="22AF6B4B" w14:textId="59261482" w:rsidR="00AF39CF" w:rsidRPr="00001908" w:rsidRDefault="00F52CAF" w:rsidP="0006271A">
      <w:pPr>
        <w:pStyle w:val="ListParagraph"/>
        <w:numPr>
          <w:ilvl w:val="0"/>
          <w:numId w:val="9"/>
        </w:numPr>
        <w:tabs>
          <w:tab w:val="left" w:pos="440"/>
        </w:tabs>
        <w:spacing w:afterLines="50" w:after="120" w:line="340" w:lineRule="atLeast"/>
        <w:ind w:left="0" w:firstLine="0"/>
        <w:jc w:val="both"/>
        <w:rPr>
          <w:rFonts w:ascii="SimSun" w:hAnsi="SimSun"/>
          <w:sz w:val="21"/>
          <w:szCs w:val="22"/>
        </w:rPr>
      </w:pPr>
      <w:r w:rsidRPr="00001908">
        <w:rPr>
          <w:rFonts w:ascii="SimSun" w:hAnsi="SimSun"/>
          <w:sz w:val="21"/>
          <w:szCs w:val="22"/>
        </w:rPr>
        <w:t>为中小型企业</w:t>
      </w:r>
      <w:r w:rsidR="00B66281" w:rsidRPr="00001908">
        <w:rPr>
          <w:rFonts w:ascii="SimSun" w:hAnsi="SimSun"/>
          <w:sz w:val="21"/>
          <w:szCs w:val="22"/>
        </w:rPr>
        <w:t>提供更方便</w:t>
      </w:r>
      <w:r w:rsidRPr="00001908">
        <w:rPr>
          <w:rFonts w:ascii="SimSun" w:hAnsi="SimSun"/>
          <w:sz w:val="21"/>
          <w:szCs w:val="22"/>
        </w:rPr>
        <w:t>高效的商标策略：</w:t>
      </w:r>
      <w:r w:rsidR="00B66281" w:rsidRPr="00001908">
        <w:rPr>
          <w:rFonts w:ascii="SimSun" w:hAnsi="SimSun" w:hint="eastAsia"/>
          <w:sz w:val="21"/>
          <w:szCs w:val="22"/>
        </w:rPr>
        <w:t>在许多方面而言，</w:t>
      </w:r>
      <w:r w:rsidRPr="00001908">
        <w:rPr>
          <w:rFonts w:ascii="SimSun" w:hAnsi="SimSun"/>
          <w:sz w:val="21"/>
          <w:szCs w:val="22"/>
        </w:rPr>
        <w:t>商标</w:t>
      </w:r>
      <w:r w:rsidR="00B66281" w:rsidRPr="00001908">
        <w:rPr>
          <w:rFonts w:ascii="SimSun" w:hAnsi="SimSun"/>
          <w:sz w:val="21"/>
          <w:szCs w:val="22"/>
        </w:rPr>
        <w:t>是企业</w:t>
      </w:r>
      <w:r w:rsidR="00B66281" w:rsidRPr="00001908">
        <w:rPr>
          <w:rFonts w:ascii="SimSun" w:hAnsi="SimSun" w:hint="eastAsia"/>
          <w:sz w:val="21"/>
          <w:szCs w:val="22"/>
        </w:rPr>
        <w:t>的门面</w:t>
      </w:r>
      <w:r w:rsidR="00B66281" w:rsidRPr="00001908">
        <w:rPr>
          <w:rFonts w:ascii="SimSun" w:hAnsi="SimSun"/>
          <w:sz w:val="21"/>
          <w:szCs w:val="22"/>
        </w:rPr>
        <w:t>。</w:t>
      </w:r>
      <w:r w:rsidR="00B66281" w:rsidRPr="00001908">
        <w:rPr>
          <w:rFonts w:ascii="SimSun" w:hAnsi="SimSun" w:hint="eastAsia"/>
          <w:sz w:val="21"/>
          <w:szCs w:val="22"/>
        </w:rPr>
        <w:t>商标让</w:t>
      </w:r>
      <w:r w:rsidRPr="00001908">
        <w:rPr>
          <w:rFonts w:ascii="SimSun" w:hAnsi="SimSun"/>
          <w:sz w:val="21"/>
          <w:szCs w:val="22"/>
        </w:rPr>
        <w:t>客户</w:t>
      </w:r>
      <w:r w:rsidR="00B66281" w:rsidRPr="00001908">
        <w:rPr>
          <w:rFonts w:ascii="SimSun" w:hAnsi="SimSun" w:hint="eastAsia"/>
          <w:sz w:val="21"/>
          <w:szCs w:val="22"/>
        </w:rPr>
        <w:t>能够</w:t>
      </w:r>
      <w:r w:rsidRPr="00001908">
        <w:rPr>
          <w:rFonts w:ascii="SimSun" w:hAnsi="SimSun"/>
          <w:sz w:val="21"/>
          <w:szCs w:val="22"/>
        </w:rPr>
        <w:t>区分来自</w:t>
      </w:r>
      <w:r w:rsidR="00B66281" w:rsidRPr="00001908">
        <w:rPr>
          <w:rFonts w:ascii="SimSun" w:hAnsi="SimSun"/>
          <w:sz w:val="21"/>
          <w:szCs w:val="22"/>
        </w:rPr>
        <w:t>不同竞争对手的产品或服务，</w:t>
      </w:r>
      <w:r w:rsidR="00B66281" w:rsidRPr="00001908">
        <w:rPr>
          <w:rFonts w:ascii="SimSun" w:hAnsi="SimSun" w:hint="eastAsia"/>
          <w:sz w:val="21"/>
          <w:szCs w:val="22"/>
        </w:rPr>
        <w:t>有助于</w:t>
      </w:r>
      <w:r w:rsidR="00B66281" w:rsidRPr="00001908">
        <w:rPr>
          <w:rFonts w:ascii="SimSun" w:hAnsi="SimSun"/>
          <w:sz w:val="21"/>
          <w:szCs w:val="22"/>
        </w:rPr>
        <w:t>其产品</w:t>
      </w:r>
      <w:r w:rsidR="00B66281" w:rsidRPr="00001908">
        <w:rPr>
          <w:rFonts w:ascii="SimSun" w:hAnsi="SimSun" w:hint="eastAsia"/>
          <w:sz w:val="21"/>
          <w:szCs w:val="22"/>
        </w:rPr>
        <w:t>占据</w:t>
      </w:r>
      <w:r w:rsidR="00B66281" w:rsidRPr="00001908">
        <w:rPr>
          <w:rFonts w:ascii="SimSun" w:hAnsi="SimSun"/>
          <w:sz w:val="21"/>
          <w:szCs w:val="22"/>
        </w:rPr>
        <w:t>国内和全球市场</w:t>
      </w:r>
      <w:r w:rsidR="0009211D" w:rsidRPr="00001908">
        <w:rPr>
          <w:rStyle w:val="FootnoteReference"/>
          <w:rFonts w:ascii="SimSun" w:hAnsi="SimSun"/>
          <w:sz w:val="21"/>
          <w:szCs w:val="22"/>
        </w:rPr>
        <w:footnoteReference w:id="2"/>
      </w:r>
      <w:r w:rsidR="00B66281" w:rsidRPr="00001908">
        <w:rPr>
          <w:rFonts w:ascii="SimSun" w:hAnsi="SimSun"/>
          <w:sz w:val="21"/>
          <w:szCs w:val="22"/>
        </w:rPr>
        <w:t>。研究表明，大量中小企业仍不了解</w:t>
      </w:r>
      <w:r w:rsidR="0015609E" w:rsidRPr="00001908">
        <w:rPr>
          <w:rFonts w:ascii="SimSun" w:hAnsi="SimSun" w:hint="eastAsia"/>
          <w:sz w:val="21"/>
          <w:szCs w:val="22"/>
        </w:rPr>
        <w:t>强大的</w:t>
      </w:r>
      <w:r w:rsidRPr="00001908">
        <w:rPr>
          <w:rFonts w:ascii="SimSun" w:hAnsi="SimSun"/>
          <w:sz w:val="21"/>
          <w:szCs w:val="22"/>
        </w:rPr>
        <w:t>商标</w:t>
      </w:r>
      <w:r w:rsidR="0015609E" w:rsidRPr="00001908">
        <w:rPr>
          <w:rFonts w:ascii="SimSun" w:hAnsi="SimSun" w:hint="eastAsia"/>
          <w:sz w:val="21"/>
          <w:szCs w:val="22"/>
        </w:rPr>
        <w:t>所能带来的</w:t>
      </w:r>
      <w:r w:rsidR="0015609E" w:rsidRPr="00001908">
        <w:rPr>
          <w:rFonts w:ascii="SimSun" w:hAnsi="SimSun"/>
          <w:sz w:val="21"/>
          <w:szCs w:val="22"/>
        </w:rPr>
        <w:t>战略收益。</w:t>
      </w:r>
      <w:r w:rsidR="0015609E" w:rsidRPr="00001908">
        <w:rPr>
          <w:rFonts w:ascii="SimSun" w:hAnsi="SimSun" w:hint="eastAsia"/>
          <w:sz w:val="21"/>
          <w:szCs w:val="22"/>
        </w:rPr>
        <w:t>在</w:t>
      </w:r>
      <w:r w:rsidR="0015609E" w:rsidRPr="00001908">
        <w:rPr>
          <w:rFonts w:ascii="SimSun" w:hAnsi="SimSun"/>
          <w:sz w:val="21"/>
          <w:szCs w:val="22"/>
        </w:rPr>
        <w:t>大多数联合国</w:t>
      </w:r>
      <w:r w:rsidR="0015609E" w:rsidRPr="00001908">
        <w:rPr>
          <w:rFonts w:ascii="SimSun" w:hAnsi="SimSun" w:hint="eastAsia"/>
          <w:sz w:val="21"/>
          <w:szCs w:val="22"/>
        </w:rPr>
        <w:t>会员国，</w:t>
      </w:r>
      <w:r w:rsidRPr="00001908">
        <w:rPr>
          <w:rFonts w:ascii="SimSun" w:hAnsi="SimSun" w:hint="eastAsia"/>
          <w:sz w:val="21"/>
          <w:szCs w:val="22"/>
        </w:rPr>
        <w:t>60</w:t>
      </w:r>
      <w:r w:rsidR="0009211D" w:rsidRPr="00001908">
        <w:rPr>
          <w:rFonts w:ascii="SimSun" w:hAnsi="SimSun" w:hint="eastAsia"/>
          <w:sz w:val="21"/>
          <w:szCs w:val="22"/>
        </w:rPr>
        <w:t>%</w:t>
      </w:r>
      <w:r w:rsidRPr="00001908">
        <w:rPr>
          <w:rFonts w:ascii="SimSun" w:hAnsi="SimSun"/>
          <w:sz w:val="21"/>
          <w:szCs w:val="22"/>
        </w:rPr>
        <w:t>至</w:t>
      </w:r>
      <w:r w:rsidRPr="00001908">
        <w:rPr>
          <w:rFonts w:ascii="SimSun" w:hAnsi="SimSun" w:hint="eastAsia"/>
          <w:sz w:val="21"/>
          <w:szCs w:val="22"/>
        </w:rPr>
        <w:t>70</w:t>
      </w:r>
      <w:r w:rsidR="0009211D" w:rsidRPr="00001908">
        <w:rPr>
          <w:rFonts w:ascii="SimSun" w:hAnsi="SimSun" w:hint="eastAsia"/>
          <w:sz w:val="21"/>
          <w:szCs w:val="22"/>
        </w:rPr>
        <w:t>%</w:t>
      </w:r>
      <w:r w:rsidRPr="00001908">
        <w:rPr>
          <w:rFonts w:ascii="SimSun" w:hAnsi="SimSun"/>
          <w:sz w:val="21"/>
          <w:szCs w:val="22"/>
        </w:rPr>
        <w:t>的工作机会</w:t>
      </w:r>
      <w:r w:rsidR="0015609E" w:rsidRPr="00001908">
        <w:rPr>
          <w:rFonts w:ascii="SimSun" w:hAnsi="SimSun" w:hint="eastAsia"/>
          <w:sz w:val="21"/>
          <w:szCs w:val="22"/>
        </w:rPr>
        <w:t>都是由中小企业提供的</w:t>
      </w:r>
      <w:r w:rsidRPr="00001908">
        <w:rPr>
          <w:rFonts w:ascii="SimSun" w:hAnsi="SimSun"/>
          <w:sz w:val="21"/>
          <w:szCs w:val="22"/>
        </w:rPr>
        <w:t>，因此</w:t>
      </w:r>
      <w:r w:rsidR="000A53D3" w:rsidRPr="00001908">
        <w:rPr>
          <w:rFonts w:ascii="SimSun" w:hAnsi="SimSun"/>
          <w:sz w:val="21"/>
          <w:szCs w:val="22"/>
        </w:rPr>
        <w:t>产权组织</w:t>
      </w:r>
      <w:r w:rsidRPr="00001908">
        <w:rPr>
          <w:rFonts w:ascii="SimSun" w:hAnsi="SimSun"/>
          <w:sz w:val="21"/>
          <w:szCs w:val="22"/>
        </w:rPr>
        <w:t>成员国将从分享</w:t>
      </w:r>
      <w:r w:rsidR="0015609E" w:rsidRPr="00001908">
        <w:rPr>
          <w:rFonts w:ascii="SimSun" w:hAnsi="SimSun" w:hint="eastAsia"/>
          <w:sz w:val="21"/>
          <w:szCs w:val="22"/>
        </w:rPr>
        <w:t>令</w:t>
      </w:r>
      <w:r w:rsidRPr="00001908">
        <w:rPr>
          <w:rFonts w:ascii="SimSun" w:hAnsi="SimSun"/>
          <w:sz w:val="21"/>
          <w:szCs w:val="22"/>
        </w:rPr>
        <w:t>中小企业更容易获取商标的战略经验中受益。</w:t>
      </w:r>
    </w:p>
    <w:p w14:paraId="17ACCA69" w14:textId="43769E95" w:rsidR="006204EC" w:rsidRPr="00001908" w:rsidRDefault="0015609E" w:rsidP="0006271A">
      <w:pPr>
        <w:overflowPunct w:val="0"/>
        <w:spacing w:afterLines="50" w:after="120" w:line="340" w:lineRule="atLeast"/>
        <w:jc w:val="both"/>
        <w:rPr>
          <w:rFonts w:ascii="SimSun" w:hAnsi="SimSun"/>
          <w:sz w:val="21"/>
          <w:szCs w:val="22"/>
          <w:lang w:eastAsia="pt-BR"/>
        </w:rPr>
      </w:pPr>
      <w:r w:rsidRPr="00BF2FB4">
        <w:rPr>
          <w:rFonts w:ascii="SimSun" w:hAnsi="SimSun"/>
          <w:sz w:val="21"/>
          <w:szCs w:val="22"/>
          <w:lang w:eastAsia="pt-BR"/>
        </w:rPr>
        <w:t>成果：</w:t>
      </w:r>
    </w:p>
    <w:p w14:paraId="0C1882EB" w14:textId="12426536" w:rsidR="006204EC" w:rsidRPr="00001908" w:rsidRDefault="006204EC"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sz w:val="21"/>
          <w:szCs w:val="22"/>
          <w:lang w:eastAsia="pt-BR"/>
        </w:rPr>
        <w:t>(a)</w:t>
      </w:r>
      <w:r w:rsidRPr="00001908">
        <w:rPr>
          <w:rFonts w:ascii="SimSun" w:hAnsi="SimSun"/>
          <w:sz w:val="21"/>
          <w:szCs w:val="22"/>
          <w:lang w:eastAsia="pt-BR"/>
        </w:rPr>
        <w:tab/>
      </w:r>
      <w:r w:rsidR="005723BF" w:rsidRPr="00001908">
        <w:rPr>
          <w:rFonts w:ascii="SimSun" w:hAnsi="SimSun" w:hint="eastAsia"/>
          <w:sz w:val="21"/>
          <w:szCs w:val="22"/>
        </w:rPr>
        <w:t>成员</w:t>
      </w:r>
      <w:r w:rsidR="005723BF" w:rsidRPr="00001908">
        <w:rPr>
          <w:rFonts w:ascii="SimSun" w:hAnsi="SimSun"/>
          <w:sz w:val="21"/>
          <w:szCs w:val="22"/>
        </w:rPr>
        <w:t>国</w:t>
      </w:r>
      <w:r w:rsidR="0009211D" w:rsidRPr="00001908">
        <w:rPr>
          <w:rFonts w:ascii="SimSun" w:hAnsi="SimSun" w:hint="eastAsia"/>
          <w:sz w:val="21"/>
          <w:szCs w:val="22"/>
        </w:rPr>
        <w:t>为</w:t>
      </w:r>
      <w:r w:rsidR="005723BF" w:rsidRPr="00001908">
        <w:rPr>
          <w:rFonts w:ascii="SimSun" w:hAnsi="SimSun"/>
          <w:sz w:val="21"/>
          <w:szCs w:val="22"/>
        </w:rPr>
        <w:t>提高中小企业对商标的认识和</w:t>
      </w:r>
      <w:r w:rsidR="005723BF" w:rsidRPr="00001908">
        <w:rPr>
          <w:rFonts w:ascii="SimSun" w:hAnsi="SimSun" w:hint="eastAsia"/>
          <w:sz w:val="21"/>
          <w:szCs w:val="22"/>
        </w:rPr>
        <w:t>利用</w:t>
      </w:r>
      <w:r w:rsidR="0015609E" w:rsidRPr="00001908">
        <w:rPr>
          <w:rFonts w:ascii="SimSun" w:hAnsi="SimSun" w:hint="eastAsia"/>
          <w:sz w:val="21"/>
          <w:szCs w:val="22"/>
        </w:rPr>
        <w:t>所采用的</w:t>
      </w:r>
      <w:r w:rsidR="0015609E" w:rsidRPr="00001908">
        <w:rPr>
          <w:rFonts w:ascii="SimSun" w:hAnsi="SimSun"/>
          <w:sz w:val="21"/>
          <w:szCs w:val="22"/>
        </w:rPr>
        <w:t>激励措施</w:t>
      </w:r>
      <w:r w:rsidR="00F52CAF" w:rsidRPr="00001908">
        <w:rPr>
          <w:rFonts w:ascii="SimSun" w:hAnsi="SimSun"/>
          <w:sz w:val="21"/>
          <w:szCs w:val="22"/>
        </w:rPr>
        <w:t>经验</w:t>
      </w:r>
      <w:r w:rsidR="0015609E" w:rsidRPr="00001908">
        <w:rPr>
          <w:rFonts w:ascii="SimSun" w:hAnsi="SimSun" w:hint="eastAsia"/>
          <w:sz w:val="21"/>
          <w:szCs w:val="22"/>
        </w:rPr>
        <w:t>分享</w:t>
      </w:r>
      <w:r w:rsidR="00F52CAF" w:rsidRPr="00001908">
        <w:rPr>
          <w:rFonts w:ascii="SimSun" w:hAnsi="SimSun"/>
          <w:sz w:val="21"/>
          <w:szCs w:val="22"/>
        </w:rPr>
        <w:t>研讨会</w:t>
      </w:r>
      <w:r w:rsidR="005723BF" w:rsidRPr="00001908">
        <w:rPr>
          <w:rFonts w:ascii="SimSun" w:hAnsi="SimSun" w:hint="eastAsia"/>
          <w:sz w:val="21"/>
          <w:szCs w:val="22"/>
        </w:rPr>
        <w:t>；</w:t>
      </w:r>
    </w:p>
    <w:p w14:paraId="2E19240A" w14:textId="0FE925A2" w:rsidR="00AF39CF" w:rsidRPr="00001908" w:rsidRDefault="006204EC"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sz w:val="21"/>
          <w:szCs w:val="22"/>
          <w:lang w:eastAsia="pt-BR"/>
        </w:rPr>
        <w:t>(b)</w:t>
      </w:r>
      <w:r w:rsidRPr="00001908">
        <w:rPr>
          <w:rFonts w:ascii="SimSun" w:hAnsi="SimSun"/>
          <w:sz w:val="21"/>
          <w:szCs w:val="22"/>
          <w:lang w:eastAsia="pt-BR"/>
        </w:rPr>
        <w:tab/>
      </w:r>
      <w:r w:rsidR="0009211D" w:rsidRPr="00001908">
        <w:rPr>
          <w:rFonts w:ascii="SimSun" w:hAnsi="SimSun" w:hint="eastAsia"/>
          <w:sz w:val="21"/>
          <w:szCs w:val="22"/>
        </w:rPr>
        <w:t>准备针对为令更多中小企业获得商标而</w:t>
      </w:r>
      <w:r w:rsidR="00C03079" w:rsidRPr="00001908">
        <w:rPr>
          <w:rFonts w:ascii="SimSun" w:hAnsi="SimSun" w:hint="eastAsia"/>
          <w:sz w:val="21"/>
          <w:szCs w:val="22"/>
        </w:rPr>
        <w:t>制定的成功和失败的公共政策展开一项独立研究。</w:t>
      </w:r>
    </w:p>
    <w:p w14:paraId="0631A353" w14:textId="77777777" w:rsidR="0006271A" w:rsidRDefault="0006271A" w:rsidP="00BF2FB4">
      <w:pPr>
        <w:pStyle w:val="Endofdocument-Annex"/>
        <w:spacing w:afterLines="50" w:after="120" w:line="340" w:lineRule="atLeast"/>
        <w:rPr>
          <w:rFonts w:ascii="KaiTi" w:eastAsia="KaiTi" w:hAnsi="KaiTi"/>
          <w:sz w:val="21"/>
        </w:rPr>
      </w:pPr>
    </w:p>
    <w:p w14:paraId="37AB7F39" w14:textId="2CA561A2" w:rsidR="00E001F5" w:rsidRDefault="00B72187" w:rsidP="00BF2FB4">
      <w:pPr>
        <w:pStyle w:val="Endofdocument-Annex"/>
        <w:spacing w:afterLines="50" w:after="120" w:line="340" w:lineRule="atLeast"/>
        <w:rPr>
          <w:rFonts w:ascii="KaiTi" w:eastAsia="KaiTi" w:hAnsi="KaiTi"/>
          <w:sz w:val="21"/>
        </w:rPr>
      </w:pPr>
      <w:r w:rsidRPr="00BF2FB4">
        <w:rPr>
          <w:rFonts w:ascii="KaiTi" w:eastAsia="KaiTi" w:hAnsi="KaiTi"/>
          <w:sz w:val="21"/>
        </w:rPr>
        <w:t>[</w:t>
      </w:r>
      <w:r w:rsidR="005723BF" w:rsidRPr="00BF2FB4">
        <w:rPr>
          <w:rFonts w:ascii="KaiTi" w:eastAsia="KaiTi" w:hAnsi="KaiTi" w:hint="eastAsia"/>
          <w:sz w:val="21"/>
        </w:rPr>
        <w:t>后接附件</w:t>
      </w:r>
      <w:r w:rsidR="0006271A">
        <w:rPr>
          <w:rFonts w:ascii="KaiTi" w:eastAsia="KaiTi" w:hAnsi="KaiTi" w:hint="eastAsia"/>
          <w:sz w:val="21"/>
        </w:rPr>
        <w:t>四</w:t>
      </w:r>
      <w:r w:rsidRPr="00BF2FB4">
        <w:rPr>
          <w:rFonts w:ascii="KaiTi" w:eastAsia="KaiTi" w:hAnsi="KaiTi"/>
          <w:sz w:val="21"/>
        </w:rPr>
        <w:t>]</w:t>
      </w:r>
    </w:p>
    <w:p w14:paraId="1374279D" w14:textId="77777777" w:rsidR="0006271A" w:rsidRDefault="0006271A" w:rsidP="00BF2FB4">
      <w:pPr>
        <w:pStyle w:val="Endofdocument-Annex"/>
        <w:spacing w:afterLines="50" w:after="120" w:line="340" w:lineRule="atLeast"/>
        <w:rPr>
          <w:rFonts w:ascii="KaiTi" w:eastAsia="KaiTi" w:hAnsi="KaiTi"/>
          <w:sz w:val="21"/>
        </w:rPr>
      </w:pPr>
    </w:p>
    <w:p w14:paraId="6A2077CB" w14:textId="77777777" w:rsidR="0006271A" w:rsidRPr="00BF2FB4" w:rsidRDefault="0006271A" w:rsidP="00BF2FB4">
      <w:pPr>
        <w:pStyle w:val="Endofdocument-Annex"/>
        <w:spacing w:afterLines="50" w:after="120" w:line="340" w:lineRule="atLeast"/>
        <w:rPr>
          <w:rFonts w:ascii="KaiTi" w:eastAsia="KaiTi" w:hAnsi="KaiTi"/>
          <w:sz w:val="21"/>
        </w:rPr>
        <w:sectPr w:rsidR="0006271A" w:rsidRPr="00BF2FB4" w:rsidSect="00915D05">
          <w:head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p>
    <w:p w14:paraId="493C7929" w14:textId="6C32A458" w:rsidR="005C55F1" w:rsidRPr="00F119CE" w:rsidRDefault="0015609E" w:rsidP="00BF2FB4">
      <w:pPr>
        <w:pStyle w:val="Heading1"/>
        <w:overflowPunct w:val="0"/>
        <w:spacing w:beforeLines="100" w:afterLines="100" w:after="240" w:line="340" w:lineRule="atLeast"/>
        <w:rPr>
          <w:rFonts w:ascii="SimHei" w:eastAsia="SimHei" w:hAnsi="SimHei"/>
          <w:b w:val="0"/>
          <w:sz w:val="21"/>
          <w:szCs w:val="22"/>
        </w:rPr>
      </w:pPr>
      <w:r w:rsidRPr="00F119CE">
        <w:rPr>
          <w:rFonts w:ascii="SimHei" w:eastAsia="SimHei" w:hAnsi="SimHei" w:hint="eastAsia"/>
          <w:b w:val="0"/>
          <w:sz w:val="21"/>
          <w:szCs w:val="22"/>
        </w:rPr>
        <w:lastRenderedPageBreak/>
        <w:t>来自俄罗斯</w:t>
      </w:r>
      <w:r w:rsidR="005F1C18">
        <w:rPr>
          <w:rFonts w:ascii="SimHei" w:eastAsia="SimHei" w:hAnsi="SimHei" w:hint="eastAsia"/>
          <w:b w:val="0"/>
          <w:sz w:val="21"/>
          <w:szCs w:val="22"/>
        </w:rPr>
        <w:t>联邦</w:t>
      </w:r>
      <w:r w:rsidRPr="00F119CE">
        <w:rPr>
          <w:rFonts w:ascii="SimHei" w:eastAsia="SimHei" w:hAnsi="SimHei" w:hint="eastAsia"/>
          <w:b w:val="0"/>
          <w:sz w:val="21"/>
          <w:szCs w:val="22"/>
        </w:rPr>
        <w:t>代表团的意见</w:t>
      </w:r>
    </w:p>
    <w:p w14:paraId="2F11EACA" w14:textId="393B36E8" w:rsidR="001B246C" w:rsidRPr="00BF2FB4" w:rsidRDefault="0015609E" w:rsidP="0006271A">
      <w:pPr>
        <w:spacing w:beforeLines="100" w:before="240" w:afterLines="50" w:after="120" w:line="340" w:lineRule="atLeast"/>
        <w:rPr>
          <w:rFonts w:ascii="KaiTi" w:eastAsia="KaiTi" w:hAnsi="KaiTi"/>
          <w:sz w:val="21"/>
          <w:szCs w:val="22"/>
          <w:lang w:val="en-GB"/>
        </w:rPr>
      </w:pPr>
      <w:r w:rsidRPr="0006271A">
        <w:rPr>
          <w:rFonts w:ascii="KaiTi" w:eastAsia="KaiTi" w:hAnsi="KaiTi" w:hint="eastAsia"/>
          <w:b/>
          <w:sz w:val="21"/>
          <w:szCs w:val="22"/>
          <w:lang w:val="en-GB"/>
        </w:rPr>
        <w:t>译</w:t>
      </w:r>
      <w:r w:rsidR="0006271A" w:rsidRPr="0006271A">
        <w:rPr>
          <w:rFonts w:ascii="KaiTi" w:eastAsia="KaiTi" w:hAnsi="KaiTi" w:hint="eastAsia"/>
          <w:b/>
          <w:sz w:val="21"/>
          <w:szCs w:val="22"/>
          <w:lang w:val="en-GB"/>
        </w:rPr>
        <w:t>文</w:t>
      </w:r>
      <w:r w:rsidRPr="00BF2FB4">
        <w:rPr>
          <w:rFonts w:ascii="KaiTi" w:eastAsia="KaiTi" w:hAnsi="KaiTi" w:cs="SimSun" w:hint="eastAsia"/>
          <w:sz w:val="21"/>
          <w:szCs w:val="22"/>
          <w:lang w:val="en-GB"/>
        </w:rPr>
        <w:t>（原文为俄文）</w:t>
      </w:r>
    </w:p>
    <w:p w14:paraId="5D7CAA28" w14:textId="3F0F5325" w:rsidR="00432E03" w:rsidRPr="00BF2FB4" w:rsidRDefault="000A53D3" w:rsidP="00BF2FB4">
      <w:pPr>
        <w:keepNext/>
        <w:overflowPunct w:val="0"/>
        <w:spacing w:beforeLines="100" w:before="240" w:afterLines="50" w:after="120" w:line="340" w:lineRule="atLeast"/>
        <w:rPr>
          <w:rFonts w:asciiTheme="minorEastAsia" w:eastAsiaTheme="minorEastAsia" w:hAnsiTheme="minorEastAsia"/>
          <w:b/>
          <w:sz w:val="21"/>
        </w:rPr>
      </w:pPr>
      <w:r w:rsidRPr="00BF2FB4">
        <w:rPr>
          <w:rFonts w:asciiTheme="minorEastAsia" w:eastAsiaTheme="minorEastAsia" w:hAnsiTheme="minorEastAsia" w:hint="eastAsia"/>
          <w:b/>
          <w:sz w:val="21"/>
        </w:rPr>
        <w:t>俄罗斯</w:t>
      </w:r>
      <w:r w:rsidR="005F1C18">
        <w:rPr>
          <w:rFonts w:asciiTheme="minorEastAsia" w:eastAsiaTheme="minorEastAsia" w:hAnsiTheme="minorEastAsia" w:hint="eastAsia"/>
          <w:b/>
          <w:sz w:val="21"/>
        </w:rPr>
        <w:t>联邦</w:t>
      </w:r>
      <w:r w:rsidRPr="00BF2FB4">
        <w:rPr>
          <w:rFonts w:asciiTheme="minorEastAsia" w:eastAsiaTheme="minorEastAsia" w:hAnsiTheme="minorEastAsia" w:hint="eastAsia"/>
          <w:b/>
          <w:sz w:val="21"/>
        </w:rPr>
        <w:t>代表团就</w:t>
      </w:r>
      <w:r w:rsidR="005F1C18">
        <w:rPr>
          <w:rFonts w:asciiTheme="minorEastAsia" w:eastAsiaTheme="minorEastAsia" w:hAnsiTheme="minorEastAsia" w:hint="eastAsia"/>
          <w:b/>
          <w:sz w:val="21"/>
        </w:rPr>
        <w:t>世界知识</w:t>
      </w:r>
      <w:r w:rsidRPr="00BF2FB4">
        <w:rPr>
          <w:rFonts w:asciiTheme="minorEastAsia" w:eastAsiaTheme="minorEastAsia" w:hAnsiTheme="minorEastAsia" w:hint="eastAsia"/>
          <w:b/>
          <w:sz w:val="21"/>
        </w:rPr>
        <w:t>产权组织</w:t>
      </w:r>
      <w:r w:rsidR="00B53B9C">
        <w:rPr>
          <w:rFonts w:asciiTheme="minorEastAsia" w:eastAsiaTheme="minorEastAsia" w:hAnsiTheme="minorEastAsia"/>
          <w:b/>
          <w:sz w:val="21"/>
        </w:rPr>
        <w:br/>
      </w:r>
      <w:r w:rsidR="005F1C18">
        <w:rPr>
          <w:rFonts w:asciiTheme="minorEastAsia" w:eastAsiaTheme="minorEastAsia" w:hAnsiTheme="minorEastAsia" w:hint="eastAsia"/>
          <w:b/>
          <w:sz w:val="21"/>
        </w:rPr>
        <w:t>发展与知识产权委员会</w:t>
      </w:r>
      <w:r w:rsidR="00C03079" w:rsidRPr="00BF2FB4">
        <w:rPr>
          <w:rFonts w:asciiTheme="minorEastAsia" w:eastAsiaTheme="minorEastAsia" w:hAnsiTheme="minorEastAsia" w:hint="eastAsia"/>
          <w:b/>
          <w:sz w:val="21"/>
        </w:rPr>
        <w:t>议程项目“知识产权与发展”</w:t>
      </w:r>
      <w:r w:rsidR="00B53B9C">
        <w:rPr>
          <w:rFonts w:asciiTheme="minorEastAsia" w:eastAsiaTheme="minorEastAsia" w:hAnsiTheme="minorEastAsia" w:hint="eastAsia"/>
          <w:b/>
          <w:sz w:val="21"/>
        </w:rPr>
        <w:t>下</w:t>
      </w:r>
      <w:r w:rsidR="00B53B9C">
        <w:rPr>
          <w:rFonts w:asciiTheme="minorEastAsia" w:eastAsiaTheme="minorEastAsia" w:hAnsiTheme="minorEastAsia"/>
          <w:b/>
          <w:sz w:val="21"/>
        </w:rPr>
        <w:br/>
      </w:r>
      <w:r w:rsidR="00B53B9C">
        <w:rPr>
          <w:rFonts w:asciiTheme="minorEastAsia" w:eastAsiaTheme="minorEastAsia" w:hAnsiTheme="minorEastAsia" w:hint="eastAsia"/>
          <w:b/>
          <w:sz w:val="21"/>
        </w:rPr>
        <w:t>应处理的议题</w:t>
      </w:r>
      <w:r w:rsidR="00C03079" w:rsidRPr="00BF2FB4">
        <w:rPr>
          <w:rFonts w:asciiTheme="minorEastAsia" w:eastAsiaTheme="minorEastAsia" w:hAnsiTheme="minorEastAsia" w:hint="eastAsia"/>
          <w:b/>
          <w:sz w:val="21"/>
        </w:rPr>
        <w:t>提出的建议</w:t>
      </w:r>
    </w:p>
    <w:p w14:paraId="070A5649" w14:textId="3D518AEF" w:rsidR="00432E03" w:rsidRPr="00001908" w:rsidRDefault="00C03079"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根据CDIP第二十届会议（2017年11月27日-12月1日，日内瓦）的决定，建议在常设议程项目“知识产权与发展”下讨论有关经济数字化和新技术在知识产权领域影响力的问题。</w:t>
      </w:r>
    </w:p>
    <w:p w14:paraId="48A4F927" w14:textId="7C4BCB29" w:rsidR="00432E03" w:rsidRPr="00001908" w:rsidRDefault="00EC75D4"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世界正要发生与采用</w:t>
      </w:r>
      <w:r w:rsidR="0064354A" w:rsidRPr="00001908">
        <w:rPr>
          <w:rFonts w:ascii="SimSun" w:hAnsi="SimSun" w:hint="eastAsia"/>
          <w:sz w:val="21"/>
          <w:szCs w:val="22"/>
        </w:rPr>
        <w:t>新技术和形成新产业有关的大规模变革。以信息、知识和创新为</w:t>
      </w:r>
      <w:r w:rsidR="00C03079" w:rsidRPr="00001908">
        <w:rPr>
          <w:rFonts w:ascii="SimSun" w:hAnsi="SimSun" w:hint="eastAsia"/>
          <w:sz w:val="21"/>
          <w:szCs w:val="22"/>
        </w:rPr>
        <w:t>基础的新型经济</w:t>
      </w:r>
      <w:r w:rsidR="0064354A" w:rsidRPr="00001908">
        <w:rPr>
          <w:rFonts w:ascii="SimSun" w:hAnsi="SimSun" w:hint="eastAsia"/>
          <w:sz w:val="21"/>
          <w:szCs w:val="22"/>
        </w:rPr>
        <w:t>正在建立</w:t>
      </w:r>
      <w:r w:rsidR="00C03079" w:rsidRPr="00001908">
        <w:rPr>
          <w:rFonts w:ascii="SimSun" w:hAnsi="SimSun" w:hint="eastAsia"/>
          <w:sz w:val="21"/>
          <w:szCs w:val="22"/>
        </w:rPr>
        <w:t>。IT</w:t>
      </w:r>
      <w:r w:rsidR="0064354A" w:rsidRPr="00001908">
        <w:rPr>
          <w:rFonts w:ascii="SimSun" w:hAnsi="SimSun" w:hint="eastAsia"/>
          <w:sz w:val="21"/>
          <w:szCs w:val="22"/>
        </w:rPr>
        <w:t>创新改变了传统的经济体系，为其质的</w:t>
      </w:r>
      <w:r w:rsidR="00F074DC" w:rsidRPr="00001908">
        <w:rPr>
          <w:rFonts w:ascii="SimSun" w:hAnsi="SimSun" w:hint="eastAsia"/>
          <w:sz w:val="21"/>
          <w:szCs w:val="22"/>
        </w:rPr>
        <w:t>发展创造了新的可能性。数字经济通过提高产品和服务的可用性</w:t>
      </w:r>
      <w:r w:rsidR="00C03079" w:rsidRPr="00001908">
        <w:rPr>
          <w:rFonts w:ascii="SimSun" w:hAnsi="SimSun" w:hint="eastAsia"/>
          <w:sz w:val="21"/>
          <w:szCs w:val="22"/>
        </w:rPr>
        <w:t>，包括</w:t>
      </w:r>
      <w:r w:rsidR="00EC7B58" w:rsidRPr="00001908">
        <w:rPr>
          <w:rFonts w:ascii="SimSun" w:hAnsi="SimSun" w:hint="eastAsia"/>
          <w:sz w:val="21"/>
          <w:szCs w:val="22"/>
        </w:rPr>
        <w:t>知识产权服务的可用性，促进福祉</w:t>
      </w:r>
      <w:r w:rsidR="00C03079" w:rsidRPr="00001908">
        <w:rPr>
          <w:rFonts w:ascii="SimSun" w:hAnsi="SimSun" w:hint="eastAsia"/>
          <w:sz w:val="21"/>
          <w:szCs w:val="22"/>
        </w:rPr>
        <w:t>和生活质量</w:t>
      </w:r>
      <w:r w:rsidR="00EC7B58" w:rsidRPr="00001908">
        <w:rPr>
          <w:rFonts w:ascii="SimSun" w:hAnsi="SimSun" w:hint="eastAsia"/>
          <w:sz w:val="21"/>
          <w:szCs w:val="22"/>
        </w:rPr>
        <w:t>的提升</w:t>
      </w:r>
      <w:r w:rsidR="00C03079" w:rsidRPr="00001908">
        <w:rPr>
          <w:rFonts w:ascii="SimSun" w:hAnsi="SimSun" w:hint="eastAsia"/>
          <w:sz w:val="21"/>
          <w:szCs w:val="22"/>
        </w:rPr>
        <w:t>。</w:t>
      </w:r>
    </w:p>
    <w:p w14:paraId="52FF50A4" w14:textId="02BDEA05" w:rsidR="00432E03" w:rsidRPr="00001908" w:rsidRDefault="00C03079"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知识产权领域也受到</w:t>
      </w:r>
      <w:r w:rsidR="00EC75D4" w:rsidRPr="00001908">
        <w:rPr>
          <w:rFonts w:ascii="SimSun" w:hAnsi="SimSun" w:hint="eastAsia"/>
          <w:sz w:val="21"/>
          <w:szCs w:val="22"/>
        </w:rPr>
        <w:t>了</w:t>
      </w:r>
      <w:r w:rsidRPr="00001908">
        <w:rPr>
          <w:rFonts w:ascii="SimSun" w:hAnsi="SimSun" w:hint="eastAsia"/>
          <w:sz w:val="21"/>
          <w:szCs w:val="22"/>
        </w:rPr>
        <w:t>经济数字化的影响。</w:t>
      </w:r>
    </w:p>
    <w:p w14:paraId="5E74C306" w14:textId="51393D01" w:rsidR="00432E03" w:rsidRPr="00001908" w:rsidRDefault="00C03079"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全球统计数据显示，数字技术对象</w:t>
      </w:r>
      <w:r w:rsidR="00B53B9C">
        <w:rPr>
          <w:rFonts w:ascii="SimSun" w:hAnsi="SimSun" w:hint="eastAsia"/>
          <w:sz w:val="21"/>
          <w:szCs w:val="22"/>
        </w:rPr>
        <w:t>的</w:t>
      </w:r>
      <w:r w:rsidRPr="00001908">
        <w:rPr>
          <w:rFonts w:ascii="SimSun" w:hAnsi="SimSun" w:hint="eastAsia"/>
          <w:sz w:val="21"/>
          <w:szCs w:val="22"/>
        </w:rPr>
        <w:t>注册申请数量迅速增加。</w:t>
      </w:r>
    </w:p>
    <w:p w14:paraId="57668780" w14:textId="61BA869B" w:rsidR="00432E03" w:rsidRPr="00001908" w:rsidRDefault="00520953"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像区块链这样的新技术为识别作者身份、确定优先级以及监控许可协议和权利持有者之间</w:t>
      </w:r>
      <w:r w:rsidR="007F56DA" w:rsidRPr="00001908">
        <w:rPr>
          <w:rFonts w:ascii="SimSun" w:hAnsi="SimSun" w:hint="eastAsia"/>
          <w:sz w:val="21"/>
          <w:szCs w:val="22"/>
        </w:rPr>
        <w:t>的知识产权对象权利</w:t>
      </w:r>
      <w:r w:rsidRPr="00001908">
        <w:rPr>
          <w:rFonts w:ascii="SimSun" w:hAnsi="SimSun" w:hint="eastAsia"/>
          <w:sz w:val="21"/>
          <w:szCs w:val="22"/>
        </w:rPr>
        <w:t>转让提供了全新的</w:t>
      </w:r>
      <w:r w:rsidR="00C03079" w:rsidRPr="00001908">
        <w:rPr>
          <w:rFonts w:ascii="SimSun" w:hAnsi="SimSun" w:hint="eastAsia"/>
          <w:sz w:val="21"/>
          <w:szCs w:val="22"/>
        </w:rPr>
        <w:t>机会。</w:t>
      </w:r>
    </w:p>
    <w:p w14:paraId="429EB0B0" w14:textId="4BCAE2E4" w:rsidR="00432E03" w:rsidRPr="00001908" w:rsidRDefault="00C03079"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用于数据集处理和分析</w:t>
      </w:r>
      <w:r w:rsidR="00520953" w:rsidRPr="00001908">
        <w:rPr>
          <w:rFonts w:ascii="SimSun" w:hAnsi="SimSun" w:hint="eastAsia"/>
          <w:sz w:val="21"/>
          <w:szCs w:val="22"/>
        </w:rPr>
        <w:t>、人工智能系统和神经技术开发等</w:t>
      </w:r>
      <w:r w:rsidRPr="00001908">
        <w:rPr>
          <w:rFonts w:ascii="SimSun" w:hAnsi="SimSun" w:hint="eastAsia"/>
          <w:sz w:val="21"/>
          <w:szCs w:val="22"/>
        </w:rPr>
        <w:t>的</w:t>
      </w:r>
      <w:r w:rsidR="00520953" w:rsidRPr="00001908">
        <w:rPr>
          <w:rFonts w:ascii="SimSun" w:hAnsi="SimSun" w:hint="eastAsia"/>
          <w:sz w:val="21"/>
          <w:szCs w:val="22"/>
        </w:rPr>
        <w:t>大数据</w:t>
      </w:r>
      <w:r w:rsidRPr="00001908">
        <w:rPr>
          <w:rFonts w:ascii="SimSun" w:hAnsi="SimSun" w:hint="eastAsia"/>
          <w:sz w:val="21"/>
          <w:szCs w:val="22"/>
        </w:rPr>
        <w:t>技术在专利检索</w:t>
      </w:r>
      <w:r w:rsidR="00520953" w:rsidRPr="00001908">
        <w:rPr>
          <w:rFonts w:ascii="SimSun" w:hAnsi="SimSun" w:hint="eastAsia"/>
          <w:sz w:val="21"/>
          <w:szCs w:val="22"/>
        </w:rPr>
        <w:t>中的作用更加重要</w:t>
      </w:r>
      <w:r w:rsidRPr="00001908">
        <w:rPr>
          <w:rFonts w:ascii="SimSun" w:hAnsi="SimSun" w:hint="eastAsia"/>
          <w:sz w:val="21"/>
          <w:szCs w:val="22"/>
        </w:rPr>
        <w:t>。</w:t>
      </w:r>
    </w:p>
    <w:p w14:paraId="13962FE1" w14:textId="12D718C1" w:rsidR="00432E03" w:rsidRPr="00001908" w:rsidRDefault="0009211D"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尽管如此，数字化不仅为优化</w:t>
      </w:r>
      <w:r w:rsidR="00EA1AF1" w:rsidRPr="00001908">
        <w:rPr>
          <w:rFonts w:ascii="SimSun" w:hAnsi="SimSun" w:hint="eastAsia"/>
          <w:sz w:val="21"/>
          <w:szCs w:val="22"/>
        </w:rPr>
        <w:t>专利局的工作提供了新</w:t>
      </w:r>
      <w:r w:rsidR="00C03079" w:rsidRPr="00001908">
        <w:rPr>
          <w:rFonts w:ascii="SimSun" w:hAnsi="SimSun" w:hint="eastAsia"/>
          <w:sz w:val="21"/>
          <w:szCs w:val="22"/>
        </w:rPr>
        <w:t>机会，</w:t>
      </w:r>
      <w:r w:rsidR="00EA1AF1" w:rsidRPr="00001908">
        <w:rPr>
          <w:rFonts w:ascii="SimSun" w:hAnsi="SimSun" w:hint="eastAsia"/>
          <w:sz w:val="21"/>
          <w:szCs w:val="22"/>
        </w:rPr>
        <w:t>同时</w:t>
      </w:r>
      <w:r w:rsidR="00C03079" w:rsidRPr="00001908">
        <w:rPr>
          <w:rFonts w:ascii="SimSun" w:hAnsi="SimSun" w:hint="eastAsia"/>
          <w:sz w:val="21"/>
          <w:szCs w:val="22"/>
        </w:rPr>
        <w:t>也创造了与新技术应用相关的新的法律风险。3D</w:t>
      </w:r>
      <w:r w:rsidR="00EA1AF1" w:rsidRPr="00001908">
        <w:rPr>
          <w:rFonts w:ascii="SimSun" w:hAnsi="SimSun" w:hint="eastAsia"/>
          <w:sz w:val="21"/>
          <w:szCs w:val="22"/>
        </w:rPr>
        <w:t>打印技术</w:t>
      </w:r>
      <w:r w:rsidR="00C03079" w:rsidRPr="00001908">
        <w:rPr>
          <w:rFonts w:ascii="SimSun" w:hAnsi="SimSun" w:hint="eastAsia"/>
          <w:sz w:val="21"/>
          <w:szCs w:val="22"/>
        </w:rPr>
        <w:t>使用受知识产</w:t>
      </w:r>
      <w:r w:rsidR="00EA1AF1" w:rsidRPr="00001908">
        <w:rPr>
          <w:rFonts w:ascii="SimSun" w:hAnsi="SimSun" w:hint="eastAsia"/>
          <w:sz w:val="21"/>
          <w:szCs w:val="22"/>
        </w:rPr>
        <w:t>权法保护</w:t>
      </w:r>
      <w:r w:rsidR="00C03079" w:rsidRPr="00001908">
        <w:rPr>
          <w:rFonts w:ascii="SimSun" w:hAnsi="SimSun" w:hint="eastAsia"/>
          <w:sz w:val="21"/>
          <w:szCs w:val="22"/>
        </w:rPr>
        <w:t>物品的数字拷贝，</w:t>
      </w:r>
      <w:r w:rsidR="00EA1AF1" w:rsidRPr="00001908">
        <w:rPr>
          <w:rFonts w:ascii="SimSun" w:hAnsi="SimSun" w:hint="eastAsia"/>
          <w:sz w:val="21"/>
          <w:szCs w:val="22"/>
        </w:rPr>
        <w:t>可能导致</w:t>
      </w:r>
      <w:r w:rsidR="00D87589" w:rsidRPr="00001908">
        <w:rPr>
          <w:rFonts w:ascii="SimSun" w:hAnsi="SimSun" w:hint="eastAsia"/>
          <w:sz w:val="21"/>
          <w:szCs w:val="22"/>
        </w:rPr>
        <w:t>品牌贬值和侵犯包容性权利的</w:t>
      </w:r>
      <w:r w:rsidR="00C03079" w:rsidRPr="00001908">
        <w:rPr>
          <w:rFonts w:ascii="SimSun" w:hAnsi="SimSun" w:hint="eastAsia"/>
          <w:sz w:val="21"/>
          <w:szCs w:val="22"/>
        </w:rPr>
        <w:t>行为。至于区块链，</w:t>
      </w:r>
      <w:r w:rsidR="007F56DA" w:rsidRPr="00001908">
        <w:rPr>
          <w:rFonts w:ascii="SimSun" w:hAnsi="SimSun" w:hint="eastAsia"/>
          <w:sz w:val="21"/>
          <w:szCs w:val="22"/>
        </w:rPr>
        <w:t>需要解决的问题是</w:t>
      </w:r>
      <w:r w:rsidR="00EA1AF1" w:rsidRPr="00001908">
        <w:rPr>
          <w:rFonts w:ascii="SimSun" w:hAnsi="SimSun" w:hint="eastAsia"/>
          <w:sz w:val="21"/>
          <w:szCs w:val="22"/>
        </w:rPr>
        <w:t>对其</w:t>
      </w:r>
      <w:r w:rsidR="007F56DA" w:rsidRPr="00001908">
        <w:rPr>
          <w:rFonts w:ascii="SimSun" w:hAnsi="SimSun" w:hint="eastAsia"/>
          <w:sz w:val="21"/>
          <w:szCs w:val="22"/>
        </w:rPr>
        <w:t>网络</w:t>
      </w:r>
      <w:r w:rsidR="00C03079" w:rsidRPr="00001908">
        <w:rPr>
          <w:rFonts w:ascii="SimSun" w:hAnsi="SimSun" w:hint="eastAsia"/>
          <w:sz w:val="21"/>
          <w:szCs w:val="22"/>
        </w:rPr>
        <w:t>运营商</w:t>
      </w:r>
      <w:r w:rsidR="00EA1AF1" w:rsidRPr="00001908">
        <w:rPr>
          <w:rFonts w:ascii="SimSun" w:hAnsi="SimSun" w:hint="eastAsia"/>
          <w:sz w:val="21"/>
          <w:szCs w:val="22"/>
        </w:rPr>
        <w:t>活动的授权和智能合约开发商</w:t>
      </w:r>
      <w:r w:rsidR="00C03079" w:rsidRPr="00001908">
        <w:rPr>
          <w:rFonts w:ascii="SimSun" w:hAnsi="SimSun" w:hint="eastAsia"/>
          <w:sz w:val="21"/>
          <w:szCs w:val="22"/>
        </w:rPr>
        <w:t>义务</w:t>
      </w:r>
      <w:r w:rsidR="00EA1AF1" w:rsidRPr="00001908">
        <w:rPr>
          <w:rFonts w:ascii="SimSun" w:hAnsi="SimSun" w:hint="eastAsia"/>
          <w:sz w:val="21"/>
          <w:szCs w:val="22"/>
        </w:rPr>
        <w:t>的监</w:t>
      </w:r>
      <w:r w:rsidR="00751CE3">
        <w:rPr>
          <w:rFonts w:ascii="SimSun" w:hAnsi="SimSun"/>
          <w:sz w:val="21"/>
          <w:szCs w:val="22"/>
        </w:rPr>
        <w:t>‍</w:t>
      </w:r>
      <w:r w:rsidR="00EA1AF1" w:rsidRPr="00001908">
        <w:rPr>
          <w:rFonts w:ascii="SimSun" w:hAnsi="SimSun" w:hint="eastAsia"/>
          <w:sz w:val="21"/>
          <w:szCs w:val="22"/>
        </w:rPr>
        <w:t>管</w:t>
      </w:r>
      <w:r w:rsidR="00C03079" w:rsidRPr="00001908">
        <w:rPr>
          <w:rFonts w:ascii="SimSun" w:hAnsi="SimSun" w:hint="eastAsia"/>
          <w:sz w:val="21"/>
          <w:szCs w:val="22"/>
        </w:rPr>
        <w:t>。</w:t>
      </w:r>
    </w:p>
    <w:p w14:paraId="324C4BD3" w14:textId="5FE9CCEE" w:rsidR="00432E03" w:rsidRPr="00001908" w:rsidRDefault="007F56DA"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rPr>
        <w:t>为了适应</w:t>
      </w:r>
      <w:r w:rsidR="00C03079" w:rsidRPr="00001908">
        <w:rPr>
          <w:rFonts w:ascii="SimSun" w:hAnsi="SimSun" w:hint="eastAsia"/>
          <w:sz w:val="21"/>
          <w:szCs w:val="22"/>
        </w:rPr>
        <w:t>变化的速度和范围</w:t>
      </w:r>
      <w:r w:rsidRPr="00001908">
        <w:rPr>
          <w:rFonts w:ascii="SimSun" w:hAnsi="SimSun" w:hint="eastAsia"/>
          <w:sz w:val="21"/>
          <w:szCs w:val="22"/>
        </w:rPr>
        <w:t>，</w:t>
      </w:r>
      <w:r w:rsidR="00C03079" w:rsidRPr="00001908">
        <w:rPr>
          <w:rFonts w:ascii="SimSun" w:hAnsi="SimSun" w:hint="eastAsia"/>
          <w:sz w:val="21"/>
          <w:szCs w:val="22"/>
        </w:rPr>
        <w:t>需要修改发展战略，支持技术和创新发展的新驱动因素，</w:t>
      </w:r>
      <w:r w:rsidR="00D87589" w:rsidRPr="00001908">
        <w:rPr>
          <w:rFonts w:ascii="SimSun" w:hAnsi="SimSun" w:hint="eastAsia"/>
          <w:sz w:val="21"/>
          <w:szCs w:val="22"/>
        </w:rPr>
        <w:t>并提高人力资源潜力。知识产权局面临着大规模</w:t>
      </w:r>
      <w:r w:rsidRPr="00001908">
        <w:rPr>
          <w:rFonts w:ascii="SimSun" w:hAnsi="SimSun" w:hint="eastAsia"/>
          <w:sz w:val="21"/>
          <w:szCs w:val="22"/>
        </w:rPr>
        <w:t>的挑战，例如制定涵盖所有法律和技术方面的灵活的新型</w:t>
      </w:r>
      <w:r w:rsidR="00D87589" w:rsidRPr="00001908">
        <w:rPr>
          <w:rFonts w:ascii="SimSun" w:hAnsi="SimSun" w:hint="eastAsia"/>
          <w:sz w:val="21"/>
          <w:szCs w:val="22"/>
        </w:rPr>
        <w:t>监管框架，以及建立有效的基础设施和人员能力</w:t>
      </w:r>
      <w:r w:rsidR="00C03079" w:rsidRPr="00001908">
        <w:rPr>
          <w:rFonts w:ascii="SimSun" w:hAnsi="SimSun" w:hint="eastAsia"/>
          <w:sz w:val="21"/>
          <w:szCs w:val="22"/>
        </w:rPr>
        <w:t>。</w:t>
      </w:r>
    </w:p>
    <w:p w14:paraId="27CE959A" w14:textId="4BC117B3" w:rsidR="00C03079" w:rsidRPr="00001908" w:rsidRDefault="00C03079"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俄罗斯联邦支持总干</w:t>
      </w:r>
      <w:r w:rsidR="0009211D" w:rsidRPr="00001908">
        <w:rPr>
          <w:rFonts w:ascii="SimSun" w:hAnsi="SimSun" w:hint="eastAsia"/>
          <w:sz w:val="21"/>
          <w:szCs w:val="22"/>
        </w:rPr>
        <w:t>事弗朗西斯·</w:t>
      </w:r>
      <w:r w:rsidR="005F1C18">
        <w:rPr>
          <w:rFonts w:ascii="SimSun" w:hAnsi="SimSun" w:hint="eastAsia"/>
          <w:sz w:val="21"/>
          <w:szCs w:val="22"/>
        </w:rPr>
        <w:t>高锐</w:t>
      </w:r>
      <w:r w:rsidR="0009211D" w:rsidRPr="00001908">
        <w:rPr>
          <w:rFonts w:ascii="SimSun" w:hAnsi="SimSun" w:hint="eastAsia"/>
          <w:sz w:val="21"/>
          <w:szCs w:val="22"/>
        </w:rPr>
        <w:t>先生在世界知识产权组织大会第</w:t>
      </w:r>
      <w:r w:rsidR="00B53B9C">
        <w:rPr>
          <w:rFonts w:ascii="SimSun" w:hAnsi="SimSun" w:hint="eastAsia"/>
          <w:sz w:val="21"/>
          <w:szCs w:val="22"/>
        </w:rPr>
        <w:t>五十七</w:t>
      </w:r>
      <w:r w:rsidR="00D87589" w:rsidRPr="00001908">
        <w:rPr>
          <w:rFonts w:ascii="SimSun" w:hAnsi="SimSun" w:hint="eastAsia"/>
          <w:sz w:val="21"/>
          <w:szCs w:val="22"/>
        </w:rPr>
        <w:t>届系列会议上宣布的</w:t>
      </w:r>
      <w:r w:rsidR="003D71BB" w:rsidRPr="00001908">
        <w:rPr>
          <w:rFonts w:ascii="SimSun" w:hAnsi="SimSun" w:hint="eastAsia"/>
          <w:sz w:val="21"/>
          <w:szCs w:val="22"/>
        </w:rPr>
        <w:t>建议，即有必要</w:t>
      </w:r>
      <w:r w:rsidRPr="00001908">
        <w:rPr>
          <w:rFonts w:ascii="SimSun" w:hAnsi="SimSun" w:hint="eastAsia"/>
          <w:sz w:val="21"/>
          <w:szCs w:val="22"/>
        </w:rPr>
        <w:t>在知识产权领域积极使用</w:t>
      </w:r>
      <w:r w:rsidR="00D87589" w:rsidRPr="00001908">
        <w:rPr>
          <w:rFonts w:ascii="SimSun" w:hAnsi="SimSun" w:hint="eastAsia"/>
          <w:sz w:val="21"/>
          <w:szCs w:val="22"/>
        </w:rPr>
        <w:t>大数据系统、</w:t>
      </w:r>
      <w:r w:rsidRPr="00001908">
        <w:rPr>
          <w:rFonts w:ascii="SimSun" w:hAnsi="SimSun" w:hint="eastAsia"/>
          <w:sz w:val="21"/>
          <w:szCs w:val="22"/>
        </w:rPr>
        <w:t>物联网以及人工智能。</w:t>
      </w:r>
    </w:p>
    <w:p w14:paraId="4DAA0ED0" w14:textId="54B35203" w:rsidR="00432E03" w:rsidRDefault="00D87589" w:rsidP="0006271A">
      <w:pPr>
        <w:overflowPunct w:val="0"/>
        <w:spacing w:afterLines="50" w:after="120" w:line="340" w:lineRule="atLeast"/>
        <w:ind w:firstLineChars="200" w:firstLine="420"/>
        <w:jc w:val="both"/>
        <w:rPr>
          <w:rFonts w:ascii="SimSun" w:hAnsi="SimSun"/>
          <w:sz w:val="21"/>
          <w:szCs w:val="22"/>
        </w:rPr>
      </w:pPr>
      <w:r w:rsidRPr="00001908">
        <w:rPr>
          <w:rFonts w:ascii="SimSun" w:hAnsi="SimSun" w:hint="eastAsia"/>
          <w:sz w:val="21"/>
          <w:szCs w:val="22"/>
        </w:rPr>
        <w:t>俄罗斯联邦的提议是在</w:t>
      </w:r>
      <w:r w:rsidR="000A53D3" w:rsidRPr="00001908">
        <w:rPr>
          <w:rFonts w:ascii="SimSun" w:hAnsi="SimSun"/>
          <w:sz w:val="21"/>
          <w:szCs w:val="22"/>
        </w:rPr>
        <w:t>产权组织</w:t>
      </w:r>
      <w:r w:rsidRPr="00001908">
        <w:rPr>
          <w:rFonts w:ascii="SimSun" w:hAnsi="SimSun" w:hint="eastAsia"/>
          <w:sz w:val="21"/>
          <w:szCs w:val="22"/>
        </w:rPr>
        <w:t>CDIP上交流</w:t>
      </w:r>
      <w:r w:rsidR="00C03079" w:rsidRPr="00001908">
        <w:rPr>
          <w:rFonts w:ascii="SimSun" w:hAnsi="SimSun" w:hint="eastAsia"/>
          <w:sz w:val="21"/>
          <w:szCs w:val="22"/>
        </w:rPr>
        <w:t>知识产权领域</w:t>
      </w:r>
      <w:r w:rsidRPr="00001908">
        <w:rPr>
          <w:rFonts w:ascii="SimSun" w:hAnsi="SimSun" w:hint="eastAsia"/>
          <w:sz w:val="21"/>
          <w:szCs w:val="22"/>
        </w:rPr>
        <w:t>应用数字技术的</w:t>
      </w:r>
      <w:r w:rsidR="00C03079" w:rsidRPr="00001908">
        <w:rPr>
          <w:rFonts w:ascii="SimSun" w:hAnsi="SimSun" w:hint="eastAsia"/>
          <w:sz w:val="21"/>
          <w:szCs w:val="22"/>
        </w:rPr>
        <w:t>经验。</w:t>
      </w:r>
      <w:r w:rsidR="000A53D3" w:rsidRPr="00001908">
        <w:rPr>
          <w:rFonts w:ascii="SimSun" w:hAnsi="SimSun"/>
          <w:sz w:val="21"/>
          <w:szCs w:val="22"/>
        </w:rPr>
        <w:t>产权组织</w:t>
      </w:r>
      <w:r w:rsidR="00C03079" w:rsidRPr="00001908">
        <w:rPr>
          <w:rFonts w:ascii="SimSun" w:hAnsi="SimSun" w:hint="eastAsia"/>
          <w:sz w:val="21"/>
          <w:szCs w:val="22"/>
        </w:rPr>
        <w:t>作为合作探索创造性解决方案</w:t>
      </w:r>
      <w:r w:rsidRPr="00001908">
        <w:rPr>
          <w:rFonts w:ascii="SimSun" w:hAnsi="SimSun" w:hint="eastAsia"/>
          <w:sz w:val="21"/>
          <w:szCs w:val="22"/>
        </w:rPr>
        <w:t>以及国家、区域一体化组织、企业和科学界之间新型互动形式</w:t>
      </w:r>
      <w:r w:rsidR="00C03079" w:rsidRPr="00001908">
        <w:rPr>
          <w:rFonts w:ascii="SimSun" w:hAnsi="SimSun" w:hint="eastAsia"/>
          <w:sz w:val="21"/>
          <w:szCs w:val="22"/>
        </w:rPr>
        <w:t>的论坛，</w:t>
      </w:r>
      <w:r w:rsidRPr="00001908">
        <w:rPr>
          <w:rFonts w:ascii="SimSun" w:hAnsi="SimSun" w:hint="eastAsia"/>
          <w:sz w:val="21"/>
          <w:szCs w:val="22"/>
        </w:rPr>
        <w:t>具有很大</w:t>
      </w:r>
      <w:r w:rsidR="00C03079" w:rsidRPr="00001908">
        <w:rPr>
          <w:rFonts w:ascii="SimSun" w:hAnsi="SimSun" w:hint="eastAsia"/>
          <w:sz w:val="21"/>
          <w:szCs w:val="22"/>
        </w:rPr>
        <w:t>潜力。</w:t>
      </w:r>
    </w:p>
    <w:p w14:paraId="12FF97F6" w14:textId="2D42D4E8" w:rsidR="008B2C75" w:rsidRPr="008B2C75" w:rsidRDefault="008B2C75" w:rsidP="008B2C75">
      <w:pPr>
        <w:overflowPunct w:val="0"/>
        <w:spacing w:afterLines="50" w:after="120" w:line="340" w:lineRule="atLeast"/>
        <w:ind w:firstLineChars="200" w:firstLine="420"/>
        <w:jc w:val="both"/>
        <w:rPr>
          <w:rFonts w:ascii="SimSun" w:hAnsi="SimSun"/>
          <w:sz w:val="21"/>
          <w:szCs w:val="22"/>
        </w:rPr>
      </w:pPr>
      <w:r w:rsidRPr="008B2C75">
        <w:rPr>
          <w:rFonts w:ascii="SimSun" w:hAnsi="SimSun" w:hint="eastAsia"/>
          <w:sz w:val="21"/>
          <w:szCs w:val="22"/>
        </w:rPr>
        <w:t>2018年4月16日至17日</w:t>
      </w:r>
      <w:r>
        <w:rPr>
          <w:rFonts w:ascii="SimSun" w:hAnsi="SimSun" w:hint="eastAsia"/>
          <w:sz w:val="21"/>
          <w:szCs w:val="22"/>
        </w:rPr>
        <w:t>，</w:t>
      </w:r>
      <w:r w:rsidRPr="008B2C75">
        <w:rPr>
          <w:rFonts w:ascii="SimSun" w:hAnsi="SimSun" w:hint="eastAsia"/>
          <w:sz w:val="21"/>
          <w:szCs w:val="22"/>
        </w:rPr>
        <w:t>在金砖国家的主持下</w:t>
      </w:r>
      <w:r>
        <w:rPr>
          <w:rFonts w:ascii="SimSun" w:hAnsi="SimSun" w:hint="eastAsia"/>
          <w:sz w:val="21"/>
          <w:szCs w:val="22"/>
        </w:rPr>
        <w:t>，在</w:t>
      </w:r>
      <w:r w:rsidRPr="008B2C75">
        <w:rPr>
          <w:rFonts w:ascii="SimSun" w:hAnsi="SimSun" w:hint="eastAsia"/>
          <w:sz w:val="21"/>
          <w:szCs w:val="22"/>
        </w:rPr>
        <w:t>莫斯科举行</w:t>
      </w:r>
      <w:r>
        <w:rPr>
          <w:rFonts w:ascii="SimSun" w:hAnsi="SimSun" w:hint="eastAsia"/>
          <w:sz w:val="21"/>
          <w:szCs w:val="22"/>
        </w:rPr>
        <w:t>了“</w:t>
      </w:r>
      <w:r w:rsidRPr="008B2C75">
        <w:rPr>
          <w:rFonts w:ascii="SimSun" w:hAnsi="SimSun" w:hint="eastAsia"/>
          <w:sz w:val="21"/>
          <w:szCs w:val="22"/>
        </w:rPr>
        <w:t>数字转型：</w:t>
      </w:r>
      <w:r>
        <w:rPr>
          <w:rFonts w:ascii="SimSun" w:hAnsi="SimSun" w:hint="eastAsia"/>
          <w:sz w:val="21"/>
          <w:szCs w:val="22"/>
        </w:rPr>
        <w:t>知识产权</w:t>
      </w:r>
      <w:r w:rsidRPr="008B2C75">
        <w:rPr>
          <w:rFonts w:ascii="SimSun" w:hAnsi="SimSun" w:hint="eastAsia"/>
          <w:sz w:val="21"/>
          <w:szCs w:val="22"/>
        </w:rPr>
        <w:t>和区块链技术</w:t>
      </w:r>
      <w:r>
        <w:rPr>
          <w:rFonts w:ascii="SimSun" w:hAnsi="SimSun" w:hint="eastAsia"/>
          <w:sz w:val="21"/>
          <w:szCs w:val="22"/>
        </w:rPr>
        <w:t>”</w:t>
      </w:r>
      <w:r w:rsidRPr="008B2C75">
        <w:rPr>
          <w:rFonts w:ascii="SimSun" w:hAnsi="SimSun" w:hint="eastAsia"/>
          <w:sz w:val="21"/>
          <w:szCs w:val="22"/>
        </w:rPr>
        <w:t>国际会议</w:t>
      </w:r>
      <w:r>
        <w:rPr>
          <w:rFonts w:ascii="SimSun" w:hAnsi="SimSun" w:hint="eastAsia"/>
          <w:sz w:val="21"/>
          <w:szCs w:val="22"/>
        </w:rPr>
        <w:t>。</w:t>
      </w:r>
      <w:r w:rsidRPr="00352466">
        <w:rPr>
          <w:rFonts w:ascii="SimSun" w:hAnsi="SimSun" w:hint="eastAsia"/>
          <w:sz w:val="21"/>
          <w:szCs w:val="22"/>
        </w:rPr>
        <w:t>80多位俄罗斯和外国领先的专家</w:t>
      </w:r>
      <w:r>
        <w:rPr>
          <w:rFonts w:ascii="SimSun" w:hAnsi="SimSun" w:hint="eastAsia"/>
          <w:sz w:val="21"/>
          <w:szCs w:val="22"/>
        </w:rPr>
        <w:t>、</w:t>
      </w:r>
      <w:r w:rsidRPr="00352466">
        <w:rPr>
          <w:rFonts w:ascii="SimSun" w:hAnsi="SimSun" w:hint="eastAsia"/>
          <w:sz w:val="21"/>
          <w:szCs w:val="22"/>
        </w:rPr>
        <w:t>WIPO代表和15个主要</w:t>
      </w:r>
      <w:r>
        <w:rPr>
          <w:rFonts w:ascii="SimSun" w:hAnsi="SimSun" w:hint="eastAsia"/>
          <w:sz w:val="21"/>
          <w:szCs w:val="22"/>
        </w:rPr>
        <w:t>的</w:t>
      </w:r>
      <w:r w:rsidRPr="00352466">
        <w:rPr>
          <w:rFonts w:ascii="SimSun" w:hAnsi="SimSun" w:hint="eastAsia"/>
          <w:sz w:val="21"/>
          <w:szCs w:val="22"/>
        </w:rPr>
        <w:t>知识产权局，包括金砖国家</w:t>
      </w:r>
      <w:r>
        <w:rPr>
          <w:rFonts w:ascii="SimSun" w:hAnsi="SimSun" w:hint="eastAsia"/>
          <w:sz w:val="21"/>
          <w:szCs w:val="22"/>
        </w:rPr>
        <w:t>的</w:t>
      </w:r>
      <w:r w:rsidRPr="00352466">
        <w:rPr>
          <w:rFonts w:ascii="SimSun" w:hAnsi="SimSun" w:hint="eastAsia"/>
          <w:sz w:val="21"/>
          <w:szCs w:val="22"/>
        </w:rPr>
        <w:t>知识产权局</w:t>
      </w:r>
      <w:r>
        <w:rPr>
          <w:rFonts w:ascii="SimSun" w:hAnsi="SimSun" w:hint="eastAsia"/>
          <w:sz w:val="21"/>
          <w:szCs w:val="22"/>
        </w:rPr>
        <w:t>、</w:t>
      </w:r>
      <w:r w:rsidRPr="00352466">
        <w:rPr>
          <w:rFonts w:ascii="SimSun" w:hAnsi="SimSun" w:hint="eastAsia"/>
          <w:sz w:val="21"/>
          <w:szCs w:val="22"/>
        </w:rPr>
        <w:t>欧亚专利局</w:t>
      </w:r>
      <w:r>
        <w:rPr>
          <w:rFonts w:ascii="SimSun" w:hAnsi="SimSun" w:hint="eastAsia"/>
          <w:sz w:val="21"/>
          <w:szCs w:val="22"/>
        </w:rPr>
        <w:t>、</w:t>
      </w:r>
      <w:r w:rsidRPr="00352466">
        <w:rPr>
          <w:rFonts w:ascii="SimSun" w:hAnsi="SimSun" w:hint="eastAsia"/>
          <w:sz w:val="21"/>
          <w:szCs w:val="22"/>
        </w:rPr>
        <w:t>欧洲专利局参加了会议。</w:t>
      </w:r>
    </w:p>
    <w:p w14:paraId="51D772AB" w14:textId="3C25A82E" w:rsidR="00352466" w:rsidRPr="00352466" w:rsidRDefault="00352466" w:rsidP="00352466">
      <w:pPr>
        <w:overflowPunct w:val="0"/>
        <w:spacing w:afterLines="50" w:after="120" w:line="340" w:lineRule="atLeast"/>
        <w:ind w:firstLineChars="200" w:firstLine="420"/>
        <w:jc w:val="both"/>
        <w:rPr>
          <w:rFonts w:ascii="SimSun" w:hAnsi="SimSun"/>
          <w:sz w:val="21"/>
          <w:szCs w:val="22"/>
        </w:rPr>
      </w:pPr>
      <w:r w:rsidRPr="00352466">
        <w:rPr>
          <w:rFonts w:ascii="SimSun" w:hAnsi="SimSun" w:hint="eastAsia"/>
          <w:sz w:val="21"/>
          <w:szCs w:val="22"/>
        </w:rPr>
        <w:t>与会者讨论了数字环境下知识产权发展的</w:t>
      </w:r>
      <w:r w:rsidR="008B2C75">
        <w:rPr>
          <w:rFonts w:ascii="SimSun" w:hAnsi="SimSun" w:hint="eastAsia"/>
          <w:sz w:val="21"/>
          <w:szCs w:val="22"/>
        </w:rPr>
        <w:t>前景、</w:t>
      </w:r>
      <w:r w:rsidRPr="00352466">
        <w:rPr>
          <w:rFonts w:ascii="SimSun" w:hAnsi="SimSun" w:hint="eastAsia"/>
          <w:sz w:val="21"/>
          <w:szCs w:val="22"/>
        </w:rPr>
        <w:t>区块链技术用于工业产权和版权</w:t>
      </w:r>
      <w:r w:rsidR="00701CFE">
        <w:rPr>
          <w:rFonts w:ascii="SimSun" w:hAnsi="SimSun" w:hint="eastAsia"/>
          <w:sz w:val="21"/>
          <w:szCs w:val="22"/>
        </w:rPr>
        <w:t>对象</w:t>
      </w:r>
      <w:r w:rsidRPr="00352466">
        <w:rPr>
          <w:rFonts w:ascii="SimSun" w:hAnsi="SimSun" w:hint="eastAsia"/>
          <w:sz w:val="21"/>
          <w:szCs w:val="22"/>
        </w:rPr>
        <w:t>注册</w:t>
      </w:r>
      <w:r w:rsidR="008B2C75">
        <w:rPr>
          <w:rFonts w:ascii="SimSun" w:hAnsi="SimSun" w:hint="eastAsia"/>
          <w:sz w:val="21"/>
          <w:szCs w:val="22"/>
        </w:rPr>
        <w:t>、</w:t>
      </w:r>
      <w:r w:rsidRPr="00352466">
        <w:rPr>
          <w:rFonts w:ascii="SimSun" w:hAnsi="SimSun" w:hint="eastAsia"/>
          <w:sz w:val="21"/>
          <w:szCs w:val="22"/>
        </w:rPr>
        <w:t>执法和许可的机会以及</w:t>
      </w:r>
      <w:r w:rsidR="00D910DD">
        <w:rPr>
          <w:rFonts w:ascii="SimSun" w:hAnsi="SimSun" w:hint="eastAsia"/>
          <w:sz w:val="21"/>
          <w:szCs w:val="22"/>
        </w:rPr>
        <w:t>大数据</w:t>
      </w:r>
      <w:r w:rsidRPr="00352466">
        <w:rPr>
          <w:rFonts w:ascii="SimSun" w:hAnsi="SimSun" w:hint="eastAsia"/>
          <w:sz w:val="21"/>
          <w:szCs w:val="22"/>
        </w:rPr>
        <w:t>技术平台的开发</w:t>
      </w:r>
      <w:r w:rsidR="008B2C75">
        <w:rPr>
          <w:rFonts w:ascii="SimSun" w:hAnsi="SimSun" w:hint="eastAsia"/>
          <w:sz w:val="21"/>
          <w:szCs w:val="22"/>
        </w:rPr>
        <w:t>、</w:t>
      </w:r>
      <w:r w:rsidRPr="00352466">
        <w:rPr>
          <w:rFonts w:ascii="SimSun" w:hAnsi="SimSun" w:hint="eastAsia"/>
          <w:sz w:val="21"/>
          <w:szCs w:val="22"/>
        </w:rPr>
        <w:t>人工智能及其在专利检索中的应用前景。</w:t>
      </w:r>
    </w:p>
    <w:p w14:paraId="5156F292" w14:textId="5337E7C9" w:rsidR="00352466" w:rsidRPr="00352466" w:rsidRDefault="00352466" w:rsidP="00352466">
      <w:pPr>
        <w:overflowPunct w:val="0"/>
        <w:spacing w:afterLines="50" w:after="120" w:line="340" w:lineRule="atLeast"/>
        <w:ind w:firstLineChars="200" w:firstLine="420"/>
        <w:jc w:val="both"/>
        <w:rPr>
          <w:rFonts w:ascii="SimSun" w:hAnsi="SimSun"/>
          <w:sz w:val="21"/>
          <w:szCs w:val="22"/>
        </w:rPr>
      </w:pPr>
      <w:r w:rsidRPr="00352466">
        <w:rPr>
          <w:rFonts w:ascii="SimSun" w:hAnsi="SimSun" w:hint="eastAsia"/>
          <w:sz w:val="21"/>
          <w:szCs w:val="22"/>
        </w:rPr>
        <w:lastRenderedPageBreak/>
        <w:t>与会者得出的结论是，应该在考虑法律和技术方面的情况下澄清定义。应该举办教育活动，提高知识产权专家和信息技术专家的认识，</w:t>
      </w:r>
      <w:r w:rsidR="00D910DD">
        <w:rPr>
          <w:rFonts w:ascii="SimSun" w:hAnsi="SimSun" w:hint="eastAsia"/>
          <w:sz w:val="21"/>
          <w:szCs w:val="22"/>
        </w:rPr>
        <w:t>就</w:t>
      </w:r>
      <w:r w:rsidRPr="00352466">
        <w:rPr>
          <w:rFonts w:ascii="SimSun" w:hAnsi="SimSun" w:hint="eastAsia"/>
          <w:sz w:val="21"/>
          <w:szCs w:val="22"/>
        </w:rPr>
        <w:t>新技术可</w:t>
      </w:r>
      <w:r w:rsidR="00D910DD">
        <w:rPr>
          <w:rFonts w:ascii="SimSun" w:hAnsi="SimSun" w:hint="eastAsia"/>
          <w:sz w:val="21"/>
          <w:szCs w:val="22"/>
        </w:rPr>
        <w:t>用于</w:t>
      </w:r>
      <w:r w:rsidRPr="00352466">
        <w:rPr>
          <w:rFonts w:ascii="SimSun" w:hAnsi="SimSun" w:hint="eastAsia"/>
          <w:sz w:val="21"/>
          <w:szCs w:val="22"/>
        </w:rPr>
        <w:t>解决知识产权局</w:t>
      </w:r>
      <w:r w:rsidR="00D910DD">
        <w:rPr>
          <w:rFonts w:ascii="SimSun" w:hAnsi="SimSun" w:hint="eastAsia"/>
          <w:sz w:val="21"/>
          <w:szCs w:val="22"/>
        </w:rPr>
        <w:t>热点</w:t>
      </w:r>
      <w:r w:rsidRPr="00352466">
        <w:rPr>
          <w:rFonts w:ascii="SimSun" w:hAnsi="SimSun" w:hint="eastAsia"/>
          <w:sz w:val="21"/>
          <w:szCs w:val="22"/>
        </w:rPr>
        <w:t>问题</w:t>
      </w:r>
      <w:r w:rsidR="00D910DD">
        <w:rPr>
          <w:rFonts w:ascii="SimSun" w:hAnsi="SimSun" w:hint="eastAsia"/>
          <w:sz w:val="21"/>
          <w:szCs w:val="22"/>
        </w:rPr>
        <w:t>的</w:t>
      </w:r>
      <w:r w:rsidRPr="00352466">
        <w:rPr>
          <w:rFonts w:ascii="SimSun" w:hAnsi="SimSun" w:hint="eastAsia"/>
          <w:sz w:val="21"/>
          <w:szCs w:val="22"/>
        </w:rPr>
        <w:t>广泛</w:t>
      </w:r>
      <w:r w:rsidR="00D910DD">
        <w:rPr>
          <w:rFonts w:ascii="SimSun" w:hAnsi="SimSun" w:hint="eastAsia"/>
          <w:sz w:val="21"/>
          <w:szCs w:val="22"/>
        </w:rPr>
        <w:t>前景形成</w:t>
      </w:r>
      <w:r w:rsidRPr="00352466">
        <w:rPr>
          <w:rFonts w:ascii="SimSun" w:hAnsi="SimSun" w:hint="eastAsia"/>
          <w:sz w:val="21"/>
          <w:szCs w:val="22"/>
        </w:rPr>
        <w:t>共</w:t>
      </w:r>
      <w:r w:rsidR="002A7466">
        <w:rPr>
          <w:rFonts w:ascii="SimSun" w:hAnsi="SimSun"/>
          <w:sz w:val="21"/>
          <w:szCs w:val="22"/>
        </w:rPr>
        <w:t>‍</w:t>
      </w:r>
      <w:r w:rsidRPr="00352466">
        <w:rPr>
          <w:rFonts w:ascii="SimSun" w:hAnsi="SimSun" w:hint="eastAsia"/>
          <w:sz w:val="21"/>
          <w:szCs w:val="22"/>
        </w:rPr>
        <w:t>识。</w:t>
      </w:r>
    </w:p>
    <w:p w14:paraId="3B86CFB4" w14:textId="1A8EB0E7" w:rsidR="00352466" w:rsidRPr="00352466" w:rsidRDefault="00352466" w:rsidP="00352466">
      <w:pPr>
        <w:overflowPunct w:val="0"/>
        <w:spacing w:afterLines="50" w:after="120" w:line="340" w:lineRule="atLeast"/>
        <w:ind w:firstLineChars="200" w:firstLine="420"/>
        <w:jc w:val="both"/>
        <w:rPr>
          <w:rFonts w:ascii="SimSun" w:hAnsi="SimSun"/>
          <w:sz w:val="21"/>
          <w:szCs w:val="22"/>
        </w:rPr>
      </w:pPr>
      <w:r w:rsidRPr="00352466">
        <w:rPr>
          <w:rFonts w:ascii="SimSun" w:hAnsi="SimSun" w:hint="eastAsia"/>
          <w:sz w:val="21"/>
          <w:szCs w:val="22"/>
        </w:rPr>
        <w:t>考虑到互联网技术的跨界性，我们需要</w:t>
      </w:r>
      <w:r w:rsidR="00D910DD">
        <w:rPr>
          <w:rFonts w:ascii="SimSun" w:hAnsi="SimSun" w:hint="eastAsia"/>
          <w:sz w:val="21"/>
          <w:szCs w:val="22"/>
        </w:rPr>
        <w:t>就</w:t>
      </w:r>
      <w:r w:rsidR="00D910DD" w:rsidRPr="00352466">
        <w:rPr>
          <w:rFonts w:ascii="SimSun" w:hAnsi="SimSun" w:hint="eastAsia"/>
          <w:sz w:val="21"/>
          <w:szCs w:val="22"/>
        </w:rPr>
        <w:t>数字经济新工具</w:t>
      </w:r>
      <w:r w:rsidR="00D910DD">
        <w:rPr>
          <w:rFonts w:ascii="SimSun" w:hAnsi="SimSun" w:hint="eastAsia"/>
          <w:sz w:val="21"/>
          <w:szCs w:val="22"/>
        </w:rPr>
        <w:t>的</w:t>
      </w:r>
      <w:r w:rsidR="00D910DD" w:rsidRPr="00352466">
        <w:rPr>
          <w:rFonts w:ascii="SimSun" w:hAnsi="SimSun" w:hint="eastAsia"/>
          <w:sz w:val="21"/>
          <w:szCs w:val="22"/>
        </w:rPr>
        <w:t>使用</w:t>
      </w:r>
      <w:r w:rsidR="00D910DD">
        <w:rPr>
          <w:rFonts w:ascii="SimSun" w:hAnsi="SimSun" w:hint="eastAsia"/>
          <w:sz w:val="21"/>
          <w:szCs w:val="22"/>
        </w:rPr>
        <w:t>形成</w:t>
      </w:r>
      <w:r w:rsidRPr="00352466">
        <w:rPr>
          <w:rFonts w:ascii="SimSun" w:hAnsi="SimSun" w:hint="eastAsia"/>
          <w:sz w:val="21"/>
          <w:szCs w:val="22"/>
        </w:rPr>
        <w:t>国际决策和统一的方法。</w:t>
      </w:r>
    </w:p>
    <w:p w14:paraId="1440717E" w14:textId="77777777" w:rsidR="00352466" w:rsidRPr="00352466" w:rsidRDefault="00352466" w:rsidP="002A7466">
      <w:pPr>
        <w:overflowPunct w:val="0"/>
        <w:spacing w:afterLines="50" w:after="120" w:line="340" w:lineRule="atLeast"/>
        <w:jc w:val="both"/>
        <w:rPr>
          <w:rFonts w:ascii="SimSun" w:hAnsi="SimSun"/>
          <w:sz w:val="21"/>
          <w:szCs w:val="22"/>
        </w:rPr>
      </w:pPr>
      <w:r w:rsidRPr="00352466">
        <w:rPr>
          <w:rFonts w:ascii="SimSun" w:hAnsi="SimSun" w:hint="eastAsia"/>
          <w:sz w:val="21"/>
          <w:szCs w:val="22"/>
        </w:rPr>
        <w:t>目的</w:t>
      </w:r>
    </w:p>
    <w:p w14:paraId="6E238963" w14:textId="0B935E3A" w:rsidR="00352466" w:rsidRPr="00352466" w:rsidRDefault="00352466" w:rsidP="00352466">
      <w:pPr>
        <w:overflowPunct w:val="0"/>
        <w:spacing w:afterLines="50" w:after="120" w:line="340" w:lineRule="atLeast"/>
        <w:ind w:firstLineChars="200" w:firstLine="420"/>
        <w:jc w:val="both"/>
        <w:rPr>
          <w:rFonts w:ascii="SimSun" w:hAnsi="SimSun"/>
          <w:sz w:val="21"/>
          <w:szCs w:val="22"/>
        </w:rPr>
      </w:pPr>
      <w:r w:rsidRPr="00352466">
        <w:rPr>
          <w:rFonts w:ascii="SimSun" w:hAnsi="SimSun" w:hint="eastAsia"/>
          <w:sz w:val="21"/>
          <w:szCs w:val="22"/>
        </w:rPr>
        <w:t>作为讨论的结果，我们考虑就数字经济背景下知识产权领域</w:t>
      </w:r>
      <w:r w:rsidR="00D910DD">
        <w:rPr>
          <w:rFonts w:ascii="SimSun" w:hAnsi="SimSun" w:hint="eastAsia"/>
          <w:sz w:val="21"/>
          <w:szCs w:val="22"/>
        </w:rPr>
        <w:t>的</w:t>
      </w:r>
      <w:r w:rsidRPr="00352466">
        <w:rPr>
          <w:rFonts w:ascii="SimSun" w:hAnsi="SimSun" w:hint="eastAsia"/>
          <w:sz w:val="21"/>
          <w:szCs w:val="22"/>
        </w:rPr>
        <w:t>发展（如优势和风险）以及知识产权局采用新技术的方法进行沟通和交流。</w:t>
      </w:r>
    </w:p>
    <w:p w14:paraId="7F50BCC9" w14:textId="062A7042" w:rsidR="00352466" w:rsidRPr="00352466" w:rsidRDefault="00352466" w:rsidP="002A7466">
      <w:pPr>
        <w:overflowPunct w:val="0"/>
        <w:spacing w:afterLines="50" w:after="120" w:line="340" w:lineRule="atLeast"/>
        <w:jc w:val="both"/>
        <w:rPr>
          <w:rFonts w:ascii="SimSun" w:hAnsi="SimSun"/>
          <w:sz w:val="21"/>
          <w:szCs w:val="22"/>
        </w:rPr>
      </w:pPr>
      <w:r w:rsidRPr="00352466">
        <w:rPr>
          <w:rFonts w:ascii="SimSun" w:hAnsi="SimSun" w:hint="eastAsia"/>
          <w:sz w:val="21"/>
          <w:szCs w:val="22"/>
        </w:rPr>
        <w:t>实施</w:t>
      </w:r>
      <w:r w:rsidR="00D910DD">
        <w:rPr>
          <w:rFonts w:ascii="SimSun" w:hAnsi="SimSun" w:hint="eastAsia"/>
          <w:sz w:val="21"/>
          <w:szCs w:val="22"/>
        </w:rPr>
        <w:t>模式</w:t>
      </w:r>
    </w:p>
    <w:p w14:paraId="7794D72D" w14:textId="641403E1" w:rsidR="00D910DD" w:rsidRDefault="00D910DD" w:rsidP="00352466">
      <w:pPr>
        <w:overflowPunct w:val="0"/>
        <w:spacing w:afterLines="50" w:after="120" w:line="340" w:lineRule="atLeast"/>
        <w:ind w:firstLineChars="200" w:firstLine="420"/>
        <w:jc w:val="both"/>
        <w:rPr>
          <w:rFonts w:ascii="SimSun" w:hAnsi="SimSun"/>
          <w:sz w:val="21"/>
          <w:szCs w:val="22"/>
        </w:rPr>
      </w:pPr>
      <w:r>
        <w:rPr>
          <w:rFonts w:ascii="SimSun" w:hAnsi="SimSun" w:hint="eastAsia"/>
          <w:sz w:val="21"/>
          <w:szCs w:val="22"/>
        </w:rPr>
        <w:t>建议</w:t>
      </w:r>
      <w:r w:rsidRPr="00352466">
        <w:rPr>
          <w:rFonts w:ascii="SimSun" w:hAnsi="SimSun" w:hint="eastAsia"/>
          <w:sz w:val="21"/>
          <w:szCs w:val="22"/>
        </w:rPr>
        <w:t>组织讨论会或</w:t>
      </w:r>
      <w:r>
        <w:rPr>
          <w:rFonts w:ascii="SimSun" w:hAnsi="SimSun" w:hint="eastAsia"/>
          <w:sz w:val="21"/>
          <w:szCs w:val="22"/>
        </w:rPr>
        <w:t>讲习班</w:t>
      </w:r>
      <w:r w:rsidRPr="00352466">
        <w:rPr>
          <w:rFonts w:ascii="SimSun" w:hAnsi="SimSun" w:hint="eastAsia"/>
          <w:sz w:val="21"/>
          <w:szCs w:val="22"/>
        </w:rPr>
        <w:t>，</w:t>
      </w:r>
      <w:r>
        <w:rPr>
          <w:rFonts w:ascii="SimSun" w:hAnsi="SimSun" w:hint="eastAsia"/>
          <w:sz w:val="21"/>
          <w:szCs w:val="22"/>
        </w:rPr>
        <w:t>请产权组织</w:t>
      </w:r>
      <w:r w:rsidR="00352466" w:rsidRPr="00352466">
        <w:rPr>
          <w:rFonts w:ascii="SimSun" w:hAnsi="SimSun" w:hint="eastAsia"/>
          <w:sz w:val="21"/>
          <w:szCs w:val="22"/>
        </w:rPr>
        <w:t>和成员国</w:t>
      </w:r>
      <w:r>
        <w:rPr>
          <w:rFonts w:ascii="SimSun" w:hAnsi="SimSun" w:hint="eastAsia"/>
          <w:sz w:val="21"/>
          <w:szCs w:val="22"/>
        </w:rPr>
        <w:t>的</w:t>
      </w:r>
      <w:r w:rsidR="00352466" w:rsidRPr="00352466">
        <w:rPr>
          <w:rFonts w:ascii="SimSun" w:hAnsi="SimSun" w:hint="eastAsia"/>
          <w:sz w:val="21"/>
          <w:szCs w:val="22"/>
        </w:rPr>
        <w:t>专家参与</w:t>
      </w:r>
      <w:r>
        <w:rPr>
          <w:rFonts w:ascii="SimSun" w:hAnsi="SimSun" w:hint="eastAsia"/>
          <w:sz w:val="21"/>
          <w:szCs w:val="22"/>
        </w:rPr>
        <w:t>，</w:t>
      </w:r>
      <w:r w:rsidR="00352466" w:rsidRPr="00352466">
        <w:rPr>
          <w:rFonts w:ascii="SimSun" w:hAnsi="SimSun" w:hint="eastAsia"/>
          <w:sz w:val="21"/>
          <w:szCs w:val="22"/>
        </w:rPr>
        <w:t>交流新技术使用（区块链</w:t>
      </w:r>
      <w:r>
        <w:rPr>
          <w:rFonts w:ascii="SimSun" w:hAnsi="SimSun" w:hint="eastAsia"/>
          <w:sz w:val="21"/>
          <w:szCs w:val="22"/>
        </w:rPr>
        <w:t>、大数据、</w:t>
      </w:r>
      <w:r w:rsidR="00352466" w:rsidRPr="00352466">
        <w:rPr>
          <w:rFonts w:ascii="SimSun" w:hAnsi="SimSun" w:hint="eastAsia"/>
          <w:sz w:val="21"/>
          <w:szCs w:val="22"/>
        </w:rPr>
        <w:t>人工智能等）</w:t>
      </w:r>
      <w:r>
        <w:rPr>
          <w:rFonts w:ascii="SimSun" w:hAnsi="SimSun" w:hint="eastAsia"/>
          <w:sz w:val="21"/>
          <w:szCs w:val="22"/>
        </w:rPr>
        <w:t>方面</w:t>
      </w:r>
      <w:r w:rsidR="00352466" w:rsidRPr="00352466">
        <w:rPr>
          <w:rFonts w:ascii="SimSun" w:hAnsi="SimSun" w:hint="eastAsia"/>
          <w:sz w:val="21"/>
          <w:szCs w:val="22"/>
        </w:rPr>
        <w:t>的经验和最佳</w:t>
      </w:r>
      <w:r>
        <w:rPr>
          <w:rFonts w:ascii="SimSun" w:hAnsi="SimSun" w:hint="eastAsia"/>
          <w:sz w:val="21"/>
          <w:szCs w:val="22"/>
        </w:rPr>
        <w:t>做法，并就数字环境下</w:t>
      </w:r>
      <w:r w:rsidR="00701CFE">
        <w:rPr>
          <w:rFonts w:ascii="SimSun" w:hAnsi="SimSun" w:hint="eastAsia"/>
          <w:sz w:val="21"/>
          <w:szCs w:val="22"/>
        </w:rPr>
        <w:t>的</w:t>
      </w:r>
      <w:r>
        <w:rPr>
          <w:rFonts w:ascii="SimSun" w:hAnsi="SimSun" w:hint="eastAsia"/>
          <w:sz w:val="21"/>
          <w:szCs w:val="22"/>
        </w:rPr>
        <w:t>知识产权</w:t>
      </w:r>
      <w:r w:rsidR="00701CFE">
        <w:rPr>
          <w:rFonts w:ascii="SimSun" w:hAnsi="SimSun" w:hint="eastAsia"/>
          <w:sz w:val="21"/>
          <w:szCs w:val="22"/>
        </w:rPr>
        <w:t>使用</w:t>
      </w:r>
      <w:r>
        <w:rPr>
          <w:rFonts w:ascii="SimSun" w:hAnsi="SimSun" w:hint="eastAsia"/>
          <w:sz w:val="21"/>
          <w:szCs w:val="22"/>
        </w:rPr>
        <w:t>对</w:t>
      </w:r>
      <w:r w:rsidR="00352466" w:rsidRPr="00352466">
        <w:rPr>
          <w:rFonts w:ascii="SimSun" w:hAnsi="SimSun" w:hint="eastAsia"/>
          <w:sz w:val="21"/>
          <w:szCs w:val="22"/>
        </w:rPr>
        <w:t>立法机关</w:t>
      </w:r>
      <w:r>
        <w:rPr>
          <w:rFonts w:ascii="SimSun" w:hAnsi="SimSun" w:hint="eastAsia"/>
          <w:sz w:val="21"/>
          <w:szCs w:val="22"/>
        </w:rPr>
        <w:t>进行现代化</w:t>
      </w:r>
      <w:r w:rsidR="00701CFE">
        <w:rPr>
          <w:rFonts w:ascii="SimSun" w:hAnsi="SimSun" w:hint="eastAsia"/>
          <w:sz w:val="21"/>
          <w:szCs w:val="22"/>
        </w:rPr>
        <w:t>这个方面（同时考虑到</w:t>
      </w:r>
      <w:r w:rsidR="00701CFE" w:rsidRPr="00352466">
        <w:rPr>
          <w:rFonts w:ascii="SimSun" w:hAnsi="SimSun" w:hint="eastAsia"/>
          <w:sz w:val="21"/>
          <w:szCs w:val="22"/>
        </w:rPr>
        <w:t>法律和技术方面</w:t>
      </w:r>
      <w:r w:rsidR="00701CFE">
        <w:rPr>
          <w:rFonts w:ascii="SimSun" w:hAnsi="SimSun" w:hint="eastAsia"/>
          <w:sz w:val="21"/>
          <w:szCs w:val="22"/>
        </w:rPr>
        <w:t>）</w:t>
      </w:r>
      <w:r w:rsidR="001861FB">
        <w:rPr>
          <w:rFonts w:ascii="SimSun" w:hAnsi="SimSun" w:hint="eastAsia"/>
          <w:sz w:val="21"/>
          <w:szCs w:val="22"/>
        </w:rPr>
        <w:t>交流经验。</w:t>
      </w:r>
    </w:p>
    <w:p w14:paraId="392F996E" w14:textId="77777777" w:rsidR="00E001F5" w:rsidRPr="00001908" w:rsidRDefault="00E001F5" w:rsidP="0006271A">
      <w:pPr>
        <w:pStyle w:val="Endofdocument-Annex"/>
        <w:spacing w:afterLines="50" w:after="120" w:line="340" w:lineRule="atLeast"/>
        <w:rPr>
          <w:rFonts w:ascii="SimSun" w:hAnsi="SimSun"/>
          <w:sz w:val="21"/>
          <w:szCs w:val="22"/>
        </w:rPr>
      </w:pPr>
    </w:p>
    <w:p w14:paraId="6C92CA1D" w14:textId="20440BBD" w:rsidR="00A15D36" w:rsidRPr="00001908" w:rsidRDefault="00E001F5" w:rsidP="00BF2FB4">
      <w:pPr>
        <w:pStyle w:val="Endofdocument-Annex"/>
        <w:spacing w:afterLines="50" w:after="120" w:line="340" w:lineRule="atLeast"/>
        <w:rPr>
          <w:rFonts w:ascii="SimSun" w:hAnsi="SimSun"/>
          <w:sz w:val="21"/>
          <w:szCs w:val="22"/>
        </w:rPr>
      </w:pPr>
      <w:r w:rsidRPr="00BF2FB4">
        <w:rPr>
          <w:rFonts w:ascii="KaiTi" w:eastAsia="KaiTi" w:hAnsi="KaiTi"/>
          <w:sz w:val="21"/>
        </w:rPr>
        <w:t>[</w:t>
      </w:r>
      <w:r w:rsidR="00C03079" w:rsidRPr="00BF2FB4">
        <w:rPr>
          <w:rFonts w:ascii="KaiTi" w:eastAsia="KaiTi" w:hAnsi="KaiTi" w:hint="eastAsia"/>
          <w:sz w:val="21"/>
        </w:rPr>
        <w:t>附</w:t>
      </w:r>
      <w:r w:rsidR="00B53B9C">
        <w:rPr>
          <w:rFonts w:ascii="KaiTi" w:eastAsia="KaiTi" w:hAnsi="KaiTi" w:hint="eastAsia"/>
          <w:sz w:val="21"/>
        </w:rPr>
        <w:t>件四</w:t>
      </w:r>
      <w:r w:rsidR="00F5539C">
        <w:rPr>
          <w:rFonts w:ascii="KaiTi" w:eastAsia="KaiTi" w:hAnsi="KaiTi" w:hint="eastAsia"/>
          <w:sz w:val="21"/>
        </w:rPr>
        <w:t>和</w:t>
      </w:r>
      <w:r w:rsidR="00C03079" w:rsidRPr="00BF2FB4">
        <w:rPr>
          <w:rFonts w:ascii="KaiTi" w:eastAsia="KaiTi" w:hAnsi="KaiTi" w:hint="eastAsia"/>
          <w:sz w:val="21"/>
        </w:rPr>
        <w:t>文件完</w:t>
      </w:r>
      <w:r w:rsidRPr="00BF2FB4">
        <w:rPr>
          <w:rFonts w:ascii="KaiTi" w:eastAsia="KaiTi" w:hAnsi="KaiTi"/>
          <w:sz w:val="21"/>
        </w:rPr>
        <w:t>]</w:t>
      </w:r>
    </w:p>
    <w:sectPr w:rsidR="00A15D36" w:rsidRPr="00001908" w:rsidSect="00915D05">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7BC9C" w14:textId="77777777" w:rsidR="00EE564E" w:rsidRDefault="00EE564E">
      <w:r>
        <w:separator/>
      </w:r>
    </w:p>
  </w:endnote>
  <w:endnote w:type="continuationSeparator" w:id="0">
    <w:p w14:paraId="31B4D9B5" w14:textId="77777777" w:rsidR="00EE564E" w:rsidRDefault="00EE564E" w:rsidP="003B38C1">
      <w:r>
        <w:separator/>
      </w:r>
    </w:p>
    <w:p w14:paraId="0210B366" w14:textId="77777777" w:rsidR="00EE564E" w:rsidRPr="003B38C1" w:rsidRDefault="00EE564E" w:rsidP="003B38C1">
      <w:pPr>
        <w:spacing w:after="60"/>
        <w:rPr>
          <w:sz w:val="17"/>
        </w:rPr>
      </w:pPr>
      <w:r>
        <w:rPr>
          <w:sz w:val="17"/>
        </w:rPr>
        <w:t>[Endnote continued from previous page]</w:t>
      </w:r>
    </w:p>
  </w:endnote>
  <w:endnote w:type="continuationNotice" w:id="1">
    <w:p w14:paraId="1B1CD3E9" w14:textId="77777777" w:rsidR="00EE564E" w:rsidRPr="003B38C1" w:rsidRDefault="00EE56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28AE" w14:textId="77777777" w:rsidR="00783525" w:rsidRPr="00001908" w:rsidRDefault="00783525">
    <w:pPr>
      <w:pStyle w:val="Footer"/>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BA6E" w14:textId="77777777" w:rsidR="00783525" w:rsidRPr="00001908" w:rsidRDefault="00783525">
    <w:pPr>
      <w:pStyle w:val="Footer"/>
      <w:rPr>
        <w:rFonts w:ascii="SimSun" w:hAnsi="SimSun"/>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7CEC4" w14:textId="77777777" w:rsidR="00783525" w:rsidRPr="00001908" w:rsidRDefault="00783525">
    <w:pPr>
      <w:pStyle w:val="Footer"/>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77557" w14:textId="77777777" w:rsidR="00EE564E" w:rsidRDefault="00EE564E">
      <w:r>
        <w:separator/>
      </w:r>
    </w:p>
  </w:footnote>
  <w:footnote w:type="continuationSeparator" w:id="0">
    <w:p w14:paraId="1CD00433" w14:textId="77777777" w:rsidR="00EE564E" w:rsidRDefault="00EE564E" w:rsidP="008B60B2">
      <w:r>
        <w:separator/>
      </w:r>
    </w:p>
    <w:p w14:paraId="733DCB07" w14:textId="77777777" w:rsidR="00EE564E" w:rsidRPr="00ED77FB" w:rsidRDefault="00EE564E" w:rsidP="008B60B2">
      <w:pPr>
        <w:spacing w:after="60"/>
        <w:rPr>
          <w:sz w:val="17"/>
          <w:szCs w:val="17"/>
        </w:rPr>
      </w:pPr>
      <w:r w:rsidRPr="00ED77FB">
        <w:rPr>
          <w:sz w:val="17"/>
          <w:szCs w:val="17"/>
        </w:rPr>
        <w:t>[Footnote continued from previous page]</w:t>
      </w:r>
    </w:p>
  </w:footnote>
  <w:footnote w:type="continuationNotice" w:id="1">
    <w:p w14:paraId="11221629" w14:textId="77777777" w:rsidR="00EE564E" w:rsidRPr="00ED77FB" w:rsidRDefault="00EE564E" w:rsidP="008B60B2">
      <w:pPr>
        <w:spacing w:before="60"/>
        <w:jc w:val="right"/>
        <w:rPr>
          <w:sz w:val="17"/>
          <w:szCs w:val="17"/>
        </w:rPr>
      </w:pPr>
      <w:r w:rsidRPr="00ED77FB">
        <w:rPr>
          <w:sz w:val="17"/>
          <w:szCs w:val="17"/>
        </w:rPr>
        <w:t>[Footnote continued on next page]</w:t>
      </w:r>
    </w:p>
  </w:footnote>
  <w:footnote w:id="2">
    <w:p w14:paraId="24ED9F83" w14:textId="5A219F25" w:rsidR="0009211D" w:rsidRPr="005F1C18" w:rsidRDefault="0009211D" w:rsidP="001A0F91">
      <w:pPr>
        <w:jc w:val="both"/>
        <w:rPr>
          <w:rFonts w:ascii="SimSun" w:hAnsi="SimSun"/>
          <w:sz w:val="18"/>
          <w:szCs w:val="18"/>
        </w:rPr>
      </w:pPr>
      <w:r w:rsidRPr="005F1C18">
        <w:rPr>
          <w:rStyle w:val="FootnoteReference"/>
          <w:rFonts w:ascii="SimSun" w:hAnsi="SimSun"/>
          <w:sz w:val="18"/>
          <w:szCs w:val="18"/>
        </w:rPr>
        <w:footnoteRef/>
      </w:r>
      <w:r w:rsidRPr="005F1C18">
        <w:rPr>
          <w:rFonts w:ascii="SimSun" w:hAnsi="SimSun"/>
          <w:sz w:val="18"/>
          <w:szCs w:val="18"/>
        </w:rPr>
        <w:t xml:space="preserve"> </w:t>
      </w:r>
      <w:r w:rsidR="005F1C18" w:rsidRPr="005F1C18">
        <w:rPr>
          <w:rFonts w:ascii="SimSun" w:hAnsi="SimSun" w:hint="eastAsia"/>
          <w:sz w:val="18"/>
          <w:szCs w:val="18"/>
        </w:rPr>
        <w:tab/>
      </w:r>
      <w:r w:rsidR="005F1C18" w:rsidRPr="005F1C18">
        <w:rPr>
          <w:rFonts w:ascii="SimSun" w:hAnsi="SimSun" w:cs="Times New Roman"/>
          <w:sz w:val="18"/>
          <w:szCs w:val="18"/>
          <w:lang w:eastAsia="pt-BR"/>
        </w:rPr>
        <w:t>Greenhalgh, Christine and Rogers, Mark. The value of intellectual property to firms and society. Oxford Review of Economic Policy, 2007.  Greenhalgh, Christine and Rogers, Mark. Trade Marks and Performance in UK Firms: Evidence of Schumpeterian Competition</w:t>
      </w:r>
      <w:r w:rsidR="005F1C18">
        <w:rPr>
          <w:rFonts w:ascii="SimSun" w:hAnsi="SimSun" w:cs="Times New Roman"/>
          <w:sz w:val="18"/>
          <w:szCs w:val="18"/>
          <w:lang w:eastAsia="pt-BR"/>
        </w:rPr>
        <w:t xml:space="preserve"> through Innovation,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324F" w14:textId="0BB786CD" w:rsidR="00783525" w:rsidRPr="00001908" w:rsidRDefault="00783525" w:rsidP="00477D6B">
    <w:pPr>
      <w:jc w:val="right"/>
      <w:rPr>
        <w:rFonts w:ascii="SimSun" w:hAnsi="SimSun"/>
        <w:sz w:val="21"/>
      </w:rPr>
    </w:pPr>
    <w:bookmarkStart w:id="6" w:name="Code2"/>
    <w:bookmarkEnd w:id="6"/>
    <w:r w:rsidRPr="00001908">
      <w:rPr>
        <w:rFonts w:ascii="SimSun" w:hAnsi="SimSun"/>
        <w:sz w:val="21"/>
      </w:rPr>
      <w:t>CDIP/</w:t>
    </w:r>
    <w:r w:rsidR="00F9704F">
      <w:rPr>
        <w:rFonts w:ascii="SimSun" w:hAnsi="SimSun" w:hint="eastAsia"/>
        <w:sz w:val="21"/>
      </w:rPr>
      <w:t>21</w:t>
    </w:r>
    <w:r w:rsidRPr="00001908">
      <w:rPr>
        <w:rFonts w:ascii="SimSun" w:hAnsi="SimSun"/>
        <w:sz w:val="21"/>
      </w:rPr>
      <w:t>/</w:t>
    </w:r>
    <w:r w:rsidR="00F9704F">
      <w:rPr>
        <w:rFonts w:ascii="SimSun" w:hAnsi="SimSun" w:hint="eastAsia"/>
        <w:sz w:val="21"/>
      </w:rPr>
      <w:t>8</w:t>
    </w:r>
  </w:p>
  <w:p w14:paraId="32D6D1B3" w14:textId="64CFC905" w:rsidR="00783525" w:rsidRPr="00001908" w:rsidRDefault="00F9704F" w:rsidP="00477D6B">
    <w:pPr>
      <w:jc w:val="right"/>
      <w:rPr>
        <w:rFonts w:ascii="SimSun" w:hAnsi="SimSun"/>
        <w:sz w:val="21"/>
      </w:rPr>
    </w:pPr>
    <w:r>
      <w:rPr>
        <w:rFonts w:ascii="SimSun" w:hAnsi="SimSun" w:hint="eastAsia"/>
        <w:sz w:val="21"/>
      </w:rPr>
      <w:t>第</w:t>
    </w:r>
    <w:r w:rsidR="00783525" w:rsidRPr="00001908">
      <w:rPr>
        <w:rFonts w:ascii="SimSun" w:hAnsi="SimSun"/>
        <w:sz w:val="21"/>
      </w:rPr>
      <w:fldChar w:fldCharType="begin"/>
    </w:r>
    <w:r w:rsidR="00783525" w:rsidRPr="00001908">
      <w:rPr>
        <w:rFonts w:ascii="SimSun" w:hAnsi="SimSun"/>
        <w:sz w:val="21"/>
      </w:rPr>
      <w:instrText xml:space="preserve"> PAGE  \* MERGEFORMAT </w:instrText>
    </w:r>
    <w:r w:rsidR="00783525" w:rsidRPr="00001908">
      <w:rPr>
        <w:rFonts w:ascii="SimSun" w:hAnsi="SimSun"/>
        <w:sz w:val="21"/>
      </w:rPr>
      <w:fldChar w:fldCharType="separate"/>
    </w:r>
    <w:r>
      <w:rPr>
        <w:rFonts w:ascii="SimSun" w:hAnsi="SimSun"/>
        <w:noProof/>
        <w:sz w:val="21"/>
      </w:rPr>
      <w:t>2</w:t>
    </w:r>
    <w:r w:rsidR="00783525" w:rsidRPr="00001908">
      <w:rPr>
        <w:rFonts w:ascii="SimSun" w:hAnsi="SimSun"/>
        <w:sz w:val="21"/>
      </w:rPr>
      <w:fldChar w:fldCharType="end"/>
    </w:r>
    <w:r>
      <w:rPr>
        <w:rFonts w:ascii="SimSun" w:hAnsi="SimSun" w:hint="eastAsia"/>
        <w:sz w:val="21"/>
      </w:rPr>
      <w:t>页</w:t>
    </w:r>
  </w:p>
  <w:p w14:paraId="76378110" w14:textId="77777777" w:rsidR="00783525" w:rsidRPr="00001908" w:rsidRDefault="0078352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5872" w14:textId="158B028B" w:rsidR="00783525" w:rsidRPr="00001908" w:rsidRDefault="00783525" w:rsidP="00772B1A">
    <w:pPr>
      <w:wordWrap w:val="0"/>
      <w:jc w:val="right"/>
      <w:rPr>
        <w:rFonts w:ascii="SimSun" w:hAnsi="SimSun"/>
        <w:sz w:val="21"/>
      </w:rPr>
    </w:pPr>
    <w:r w:rsidRPr="00001908">
      <w:rPr>
        <w:rFonts w:ascii="SimSun" w:hAnsi="SimSun"/>
        <w:sz w:val="21"/>
      </w:rPr>
      <w:t>CDIP/21/8</w:t>
    </w:r>
    <w:r w:rsidR="00772B1A">
      <w:rPr>
        <w:rFonts w:ascii="SimSun" w:hAnsi="SimSun"/>
        <w:sz w:val="21"/>
      </w:rPr>
      <w:t xml:space="preserve"> Rev.</w:t>
    </w:r>
  </w:p>
  <w:p w14:paraId="59B131B1" w14:textId="24341B2E" w:rsidR="00783525" w:rsidRPr="00001908" w:rsidRDefault="00BF2FB4" w:rsidP="00477D6B">
    <w:pPr>
      <w:jc w:val="right"/>
      <w:rPr>
        <w:rFonts w:ascii="SimSun" w:hAnsi="SimSun"/>
        <w:sz w:val="21"/>
      </w:rPr>
    </w:pPr>
    <w:r>
      <w:rPr>
        <w:rFonts w:ascii="SimSun" w:hAnsi="SimSun" w:hint="eastAsia"/>
        <w:sz w:val="21"/>
      </w:rPr>
      <w:t>附件一第</w:t>
    </w:r>
    <w:r w:rsidR="00783525" w:rsidRPr="00001908">
      <w:rPr>
        <w:rFonts w:ascii="SimSun" w:hAnsi="SimSun"/>
        <w:sz w:val="21"/>
      </w:rPr>
      <w:fldChar w:fldCharType="begin"/>
    </w:r>
    <w:r w:rsidR="00783525" w:rsidRPr="00001908">
      <w:rPr>
        <w:rFonts w:ascii="SimSun" w:hAnsi="SimSun"/>
        <w:sz w:val="21"/>
      </w:rPr>
      <w:instrText xml:space="preserve"> PAGE  \* MERGEFORMAT </w:instrText>
    </w:r>
    <w:r w:rsidR="00783525" w:rsidRPr="00001908">
      <w:rPr>
        <w:rFonts w:ascii="SimSun" w:hAnsi="SimSun"/>
        <w:sz w:val="21"/>
      </w:rPr>
      <w:fldChar w:fldCharType="separate"/>
    </w:r>
    <w:r w:rsidR="00E617CD">
      <w:rPr>
        <w:rFonts w:ascii="SimSun" w:hAnsi="SimSun"/>
        <w:noProof/>
        <w:sz w:val="21"/>
      </w:rPr>
      <w:t>2</w:t>
    </w:r>
    <w:r w:rsidR="00783525" w:rsidRPr="00001908">
      <w:rPr>
        <w:rFonts w:ascii="SimSun" w:hAnsi="SimSun"/>
        <w:sz w:val="21"/>
      </w:rPr>
      <w:fldChar w:fldCharType="end"/>
    </w:r>
    <w:r>
      <w:rPr>
        <w:rFonts w:ascii="SimSun" w:hAnsi="SimSun" w:hint="eastAsia"/>
        <w:sz w:val="21"/>
      </w:rPr>
      <w:t>页</w:t>
    </w:r>
  </w:p>
  <w:p w14:paraId="7DCC3DB2" w14:textId="77777777" w:rsidR="00783525" w:rsidRPr="00001908" w:rsidRDefault="00783525"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CFC0C" w14:textId="103810C0" w:rsidR="00783525" w:rsidRPr="00001908" w:rsidRDefault="00783525" w:rsidP="00772B1A">
    <w:pPr>
      <w:pStyle w:val="Header"/>
      <w:wordWrap w:val="0"/>
      <w:jc w:val="right"/>
      <w:rPr>
        <w:rFonts w:ascii="SimSun" w:hAnsi="SimSun"/>
        <w:sz w:val="21"/>
      </w:rPr>
    </w:pPr>
    <w:r w:rsidRPr="00001908">
      <w:rPr>
        <w:rFonts w:ascii="SimSun" w:hAnsi="SimSun"/>
        <w:sz w:val="21"/>
      </w:rPr>
      <w:t>CDIP/21/8</w:t>
    </w:r>
    <w:r w:rsidR="00772B1A">
      <w:rPr>
        <w:rFonts w:ascii="SimSun" w:hAnsi="SimSun"/>
        <w:sz w:val="21"/>
      </w:rPr>
      <w:t xml:space="preserve"> Rev.</w:t>
    </w:r>
  </w:p>
  <w:p w14:paraId="0BFE59FD" w14:textId="5E647D29" w:rsidR="00783525" w:rsidRPr="00001908" w:rsidRDefault="00BF2FB4" w:rsidP="006B6E7E">
    <w:pPr>
      <w:pStyle w:val="Header"/>
      <w:jc w:val="right"/>
      <w:rPr>
        <w:rFonts w:ascii="SimSun" w:hAnsi="SimSun"/>
        <w:sz w:val="21"/>
      </w:rPr>
    </w:pPr>
    <w:r>
      <w:rPr>
        <w:rFonts w:ascii="SimSun" w:hAnsi="SimSun" w:hint="eastAsia"/>
        <w:sz w:val="21"/>
      </w:rPr>
      <w:t>附件一</w:t>
    </w:r>
  </w:p>
  <w:p w14:paraId="37CEFBAE" w14:textId="77777777" w:rsidR="00783525" w:rsidRPr="00001908" w:rsidRDefault="00783525" w:rsidP="006B6E7E">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5770D" w14:textId="77777777" w:rsidR="00783525" w:rsidRPr="00001908" w:rsidRDefault="00783525" w:rsidP="00477D6B">
    <w:pPr>
      <w:jc w:val="right"/>
      <w:rPr>
        <w:rFonts w:ascii="SimSun" w:hAnsi="SimSun"/>
        <w:sz w:val="21"/>
      </w:rPr>
    </w:pPr>
    <w:r w:rsidRPr="00001908">
      <w:rPr>
        <w:rFonts w:ascii="SimSun" w:hAnsi="SimSun"/>
        <w:sz w:val="21"/>
      </w:rPr>
      <w:t>CDIP/21/8</w:t>
    </w:r>
  </w:p>
  <w:p w14:paraId="33753738" w14:textId="77777777" w:rsidR="00783525" w:rsidRPr="00001908" w:rsidRDefault="00783525" w:rsidP="00477D6B">
    <w:pPr>
      <w:jc w:val="right"/>
      <w:rPr>
        <w:rFonts w:ascii="SimSun" w:hAnsi="SimSun"/>
        <w:sz w:val="21"/>
      </w:rPr>
    </w:pPr>
    <w:r w:rsidRPr="00001908">
      <w:rPr>
        <w:rFonts w:ascii="SimSun" w:hAnsi="SimSun"/>
        <w:sz w:val="21"/>
      </w:rPr>
      <w:t xml:space="preserve">Annex II, page </w:t>
    </w:r>
    <w:r w:rsidRPr="00001908">
      <w:rPr>
        <w:rFonts w:ascii="SimSun" w:hAnsi="SimSun"/>
        <w:sz w:val="21"/>
      </w:rPr>
      <w:fldChar w:fldCharType="begin"/>
    </w:r>
    <w:r w:rsidRPr="00001908">
      <w:rPr>
        <w:rFonts w:ascii="SimSun" w:hAnsi="SimSun"/>
        <w:sz w:val="21"/>
      </w:rPr>
      <w:instrText xml:space="preserve"> PAGE  \* MERGEFORMAT </w:instrText>
    </w:r>
    <w:r w:rsidRPr="00001908">
      <w:rPr>
        <w:rFonts w:ascii="SimSun" w:hAnsi="SimSun"/>
        <w:sz w:val="21"/>
      </w:rPr>
      <w:fldChar w:fldCharType="separate"/>
    </w:r>
    <w:r w:rsidRPr="00001908">
      <w:rPr>
        <w:rFonts w:ascii="SimSun" w:hAnsi="SimSun"/>
        <w:noProof/>
        <w:sz w:val="21"/>
      </w:rPr>
      <w:t>2</w:t>
    </w:r>
    <w:r w:rsidRPr="00001908">
      <w:rPr>
        <w:rFonts w:ascii="SimSun" w:hAnsi="SimSun"/>
        <w:sz w:val="21"/>
      </w:rPr>
      <w:fldChar w:fldCharType="end"/>
    </w:r>
  </w:p>
  <w:p w14:paraId="32D41ECF" w14:textId="77777777" w:rsidR="00783525" w:rsidRPr="00001908" w:rsidRDefault="00783525" w:rsidP="00477D6B">
    <w:pPr>
      <w:jc w:val="right"/>
      <w:rPr>
        <w:rFonts w:ascii="SimSun" w:hAnsi="SimSun"/>
        <w:sz w:val="21"/>
      </w:rPr>
    </w:pPr>
  </w:p>
  <w:p w14:paraId="0EAEBF46" w14:textId="77777777" w:rsidR="00783525" w:rsidRPr="00001908" w:rsidRDefault="00783525"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DCA24" w14:textId="52F41F77" w:rsidR="00783525" w:rsidRPr="00001908" w:rsidRDefault="00783525" w:rsidP="00772B1A">
    <w:pPr>
      <w:pStyle w:val="Header"/>
      <w:wordWrap w:val="0"/>
      <w:jc w:val="right"/>
      <w:rPr>
        <w:rFonts w:ascii="SimSun" w:hAnsi="SimSun"/>
        <w:sz w:val="21"/>
      </w:rPr>
    </w:pPr>
    <w:r w:rsidRPr="00001908">
      <w:rPr>
        <w:rFonts w:ascii="SimSun" w:hAnsi="SimSun"/>
        <w:sz w:val="21"/>
      </w:rPr>
      <w:t>CDIP/21/8</w:t>
    </w:r>
    <w:r w:rsidR="00772B1A">
      <w:rPr>
        <w:rFonts w:ascii="SimSun" w:hAnsi="SimSun"/>
        <w:sz w:val="21"/>
      </w:rPr>
      <w:t xml:space="preserve"> Rev.</w:t>
    </w:r>
  </w:p>
  <w:p w14:paraId="7DE87755" w14:textId="2347823D" w:rsidR="00783525" w:rsidRDefault="00BF2FB4" w:rsidP="00BF2FB4">
    <w:pPr>
      <w:pStyle w:val="Header"/>
      <w:jc w:val="right"/>
      <w:rPr>
        <w:rFonts w:ascii="SimSun" w:hAnsi="SimSun"/>
        <w:sz w:val="21"/>
      </w:rPr>
    </w:pPr>
    <w:r>
      <w:rPr>
        <w:rFonts w:ascii="SimSun" w:hAnsi="SimSun" w:hint="eastAsia"/>
        <w:sz w:val="21"/>
      </w:rPr>
      <w:t>附件二</w:t>
    </w:r>
  </w:p>
  <w:p w14:paraId="095C262B" w14:textId="77777777" w:rsidR="00BF2FB4" w:rsidRPr="00001908" w:rsidRDefault="00BF2FB4" w:rsidP="00BF2FB4">
    <w:pPr>
      <w:pStyle w:val="Heade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0A6C1" w14:textId="669B33C4" w:rsidR="00783525" w:rsidRPr="00001908" w:rsidRDefault="00783525" w:rsidP="00772B1A">
    <w:pPr>
      <w:wordWrap w:val="0"/>
      <w:jc w:val="right"/>
      <w:rPr>
        <w:rFonts w:ascii="SimSun" w:hAnsi="SimSun"/>
        <w:sz w:val="21"/>
      </w:rPr>
    </w:pPr>
    <w:r w:rsidRPr="00001908">
      <w:rPr>
        <w:rFonts w:ascii="SimSun" w:hAnsi="SimSun"/>
        <w:sz w:val="21"/>
      </w:rPr>
      <w:t>CDIP/21/8</w:t>
    </w:r>
    <w:r w:rsidR="00772B1A">
      <w:rPr>
        <w:rFonts w:ascii="SimSun" w:hAnsi="SimSun"/>
        <w:sz w:val="21"/>
      </w:rPr>
      <w:t xml:space="preserve"> Rev.</w:t>
    </w:r>
  </w:p>
  <w:p w14:paraId="6F332E39" w14:textId="37FE9749" w:rsidR="00783525" w:rsidRDefault="00BF2FB4" w:rsidP="00477D6B">
    <w:pPr>
      <w:jc w:val="right"/>
      <w:rPr>
        <w:rFonts w:ascii="SimSun" w:hAnsi="SimSun"/>
        <w:sz w:val="21"/>
      </w:rPr>
    </w:pPr>
    <w:r>
      <w:rPr>
        <w:rFonts w:ascii="SimSun" w:hAnsi="SimSun" w:hint="eastAsia"/>
        <w:sz w:val="21"/>
      </w:rPr>
      <w:t>附件三第</w:t>
    </w:r>
    <w:r w:rsidR="00783525" w:rsidRPr="00001908">
      <w:rPr>
        <w:rFonts w:ascii="SimSun" w:hAnsi="SimSun"/>
        <w:sz w:val="21"/>
      </w:rPr>
      <w:fldChar w:fldCharType="begin"/>
    </w:r>
    <w:r w:rsidR="00783525" w:rsidRPr="00001908">
      <w:rPr>
        <w:rFonts w:ascii="SimSun" w:hAnsi="SimSun"/>
        <w:sz w:val="21"/>
      </w:rPr>
      <w:instrText xml:space="preserve"> PAGE  \* MERGEFORMAT </w:instrText>
    </w:r>
    <w:r w:rsidR="00783525" w:rsidRPr="00001908">
      <w:rPr>
        <w:rFonts w:ascii="SimSun" w:hAnsi="SimSun"/>
        <w:sz w:val="21"/>
      </w:rPr>
      <w:fldChar w:fldCharType="separate"/>
    </w:r>
    <w:r w:rsidR="00E617CD">
      <w:rPr>
        <w:rFonts w:ascii="SimSun" w:hAnsi="SimSun"/>
        <w:noProof/>
        <w:sz w:val="21"/>
      </w:rPr>
      <w:t>2</w:t>
    </w:r>
    <w:r w:rsidR="00783525" w:rsidRPr="00001908">
      <w:rPr>
        <w:rFonts w:ascii="SimSun" w:hAnsi="SimSun"/>
        <w:sz w:val="21"/>
      </w:rPr>
      <w:fldChar w:fldCharType="end"/>
    </w:r>
    <w:r>
      <w:rPr>
        <w:rFonts w:ascii="SimSun" w:hAnsi="SimSun" w:hint="eastAsia"/>
        <w:sz w:val="21"/>
      </w:rPr>
      <w:t>页</w:t>
    </w:r>
  </w:p>
  <w:p w14:paraId="3CFE977F" w14:textId="77777777" w:rsidR="00BF2FB4" w:rsidRPr="00001908" w:rsidRDefault="00BF2FB4" w:rsidP="00477D6B">
    <w:pPr>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E2" w14:textId="0469F5D3" w:rsidR="00783525" w:rsidRPr="00001908" w:rsidRDefault="00783525" w:rsidP="00772B1A">
    <w:pPr>
      <w:pStyle w:val="Header"/>
      <w:wordWrap w:val="0"/>
      <w:jc w:val="right"/>
      <w:rPr>
        <w:rFonts w:ascii="SimSun" w:hAnsi="SimSun"/>
        <w:sz w:val="21"/>
      </w:rPr>
    </w:pPr>
    <w:r w:rsidRPr="00001908">
      <w:rPr>
        <w:rFonts w:ascii="SimSun" w:hAnsi="SimSun"/>
        <w:sz w:val="21"/>
      </w:rPr>
      <w:t>CDIP/21/8</w:t>
    </w:r>
    <w:r w:rsidR="00772B1A">
      <w:rPr>
        <w:rFonts w:ascii="SimSun" w:hAnsi="SimSun"/>
        <w:sz w:val="21"/>
      </w:rPr>
      <w:t xml:space="preserve"> Rev.</w:t>
    </w:r>
  </w:p>
  <w:p w14:paraId="79A48BFD" w14:textId="6C7DB299" w:rsidR="00783525" w:rsidRDefault="00BF2FB4" w:rsidP="00BF2FB4">
    <w:pPr>
      <w:pStyle w:val="Header"/>
      <w:jc w:val="right"/>
      <w:rPr>
        <w:rFonts w:ascii="SimSun" w:hAnsi="SimSun"/>
        <w:sz w:val="21"/>
      </w:rPr>
    </w:pPr>
    <w:r>
      <w:rPr>
        <w:rFonts w:ascii="SimSun" w:hAnsi="SimSun" w:hint="eastAsia"/>
        <w:sz w:val="21"/>
      </w:rPr>
      <w:t>附件三</w:t>
    </w:r>
  </w:p>
  <w:p w14:paraId="2D398521" w14:textId="77777777" w:rsidR="00BF2FB4" w:rsidRPr="00001908" w:rsidRDefault="00BF2FB4" w:rsidP="00BF2FB4">
    <w:pPr>
      <w:pStyle w:val="Header"/>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39BDE" w14:textId="2C63FC5F" w:rsidR="00783525" w:rsidRPr="00001908" w:rsidRDefault="00783525" w:rsidP="00772B1A">
    <w:pPr>
      <w:wordWrap w:val="0"/>
      <w:jc w:val="right"/>
      <w:rPr>
        <w:rFonts w:ascii="SimSun" w:hAnsi="SimSun"/>
        <w:sz w:val="21"/>
      </w:rPr>
    </w:pPr>
    <w:r w:rsidRPr="00001908">
      <w:rPr>
        <w:rFonts w:ascii="SimSun" w:hAnsi="SimSun"/>
        <w:sz w:val="21"/>
      </w:rPr>
      <w:t>CDIP/21/8</w:t>
    </w:r>
    <w:r w:rsidR="00772B1A">
      <w:rPr>
        <w:rFonts w:ascii="SimSun" w:hAnsi="SimSun"/>
        <w:sz w:val="21"/>
      </w:rPr>
      <w:t xml:space="preserve"> Rev.</w:t>
    </w:r>
  </w:p>
  <w:p w14:paraId="666F780D" w14:textId="346D43F2" w:rsidR="00783525" w:rsidRPr="00001908" w:rsidRDefault="00772B1A" w:rsidP="00477D6B">
    <w:pPr>
      <w:jc w:val="right"/>
      <w:rPr>
        <w:rFonts w:ascii="SimSun" w:hAnsi="SimSun"/>
        <w:sz w:val="21"/>
      </w:rPr>
    </w:pPr>
    <w:r>
      <w:rPr>
        <w:rFonts w:ascii="SimSun" w:hAnsi="SimSun" w:hint="eastAsia"/>
        <w:sz w:val="21"/>
      </w:rPr>
      <w:t>附件四第</w:t>
    </w:r>
    <w:r w:rsidR="00783525" w:rsidRPr="00001908">
      <w:rPr>
        <w:rFonts w:ascii="SimSun" w:hAnsi="SimSun"/>
        <w:sz w:val="21"/>
      </w:rPr>
      <w:t>2</w:t>
    </w:r>
    <w:r>
      <w:rPr>
        <w:rFonts w:ascii="SimSun" w:hAnsi="SimSun" w:hint="eastAsia"/>
        <w:sz w:val="21"/>
      </w:rPr>
      <w:t>页</w:t>
    </w:r>
  </w:p>
  <w:p w14:paraId="65321F9A" w14:textId="77777777" w:rsidR="00783525" w:rsidRPr="00001908" w:rsidRDefault="00783525" w:rsidP="00477D6B">
    <w:pPr>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9BC6" w14:textId="235BAF5B" w:rsidR="00783525" w:rsidRPr="00001908" w:rsidRDefault="00783525" w:rsidP="00772B1A">
    <w:pPr>
      <w:pStyle w:val="Header"/>
      <w:wordWrap w:val="0"/>
      <w:jc w:val="right"/>
      <w:rPr>
        <w:rFonts w:ascii="SimSun" w:hAnsi="SimSun"/>
        <w:sz w:val="21"/>
      </w:rPr>
    </w:pPr>
    <w:r w:rsidRPr="00001908">
      <w:rPr>
        <w:rFonts w:ascii="SimSun" w:hAnsi="SimSun"/>
        <w:sz w:val="21"/>
      </w:rPr>
      <w:t>CDIP/21/8</w:t>
    </w:r>
    <w:r w:rsidR="00772B1A">
      <w:rPr>
        <w:rFonts w:ascii="SimSun" w:hAnsi="SimSun"/>
        <w:sz w:val="21"/>
      </w:rPr>
      <w:t xml:space="preserve"> </w:t>
    </w:r>
    <w:r w:rsidR="00772B1A">
      <w:rPr>
        <w:rFonts w:ascii="SimSun" w:hAnsi="SimSun" w:hint="eastAsia"/>
        <w:sz w:val="21"/>
      </w:rPr>
      <w:t>Rev</w:t>
    </w:r>
    <w:r w:rsidR="00772B1A">
      <w:rPr>
        <w:rFonts w:ascii="SimSun" w:hAnsi="SimSun"/>
        <w:sz w:val="21"/>
      </w:rPr>
      <w:t>.</w:t>
    </w:r>
  </w:p>
  <w:p w14:paraId="3EFFF9D1" w14:textId="548F80AB" w:rsidR="00783525" w:rsidRDefault="00BF2FB4" w:rsidP="00BF2FB4">
    <w:pPr>
      <w:jc w:val="right"/>
      <w:rPr>
        <w:rFonts w:ascii="SimSun" w:hAnsi="SimSun"/>
        <w:sz w:val="21"/>
      </w:rPr>
    </w:pPr>
    <w:r>
      <w:rPr>
        <w:rFonts w:ascii="SimSun" w:hAnsi="SimSun" w:hint="eastAsia"/>
        <w:sz w:val="21"/>
      </w:rPr>
      <w:t>附件四</w:t>
    </w:r>
  </w:p>
  <w:p w14:paraId="20480101" w14:textId="77777777" w:rsidR="00BF2FB4" w:rsidRPr="00001908" w:rsidRDefault="00BF2FB4" w:rsidP="00BF2FB4">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0NTM3MTI0MDG0tDRT0lEKTi0uzszPAykwqQUA+sh8GCwAAAA="/>
  </w:docVars>
  <w:rsids>
    <w:rsidRoot w:val="00996BC6"/>
    <w:rsid w:val="00000117"/>
    <w:rsid w:val="00001908"/>
    <w:rsid w:val="00006C42"/>
    <w:rsid w:val="00024128"/>
    <w:rsid w:val="00043CAA"/>
    <w:rsid w:val="00046BCE"/>
    <w:rsid w:val="000515FF"/>
    <w:rsid w:val="0006271A"/>
    <w:rsid w:val="00075432"/>
    <w:rsid w:val="0009211D"/>
    <w:rsid w:val="000968ED"/>
    <w:rsid w:val="000A53D3"/>
    <w:rsid w:val="000B69AA"/>
    <w:rsid w:val="000D054C"/>
    <w:rsid w:val="000E24DC"/>
    <w:rsid w:val="000F1462"/>
    <w:rsid w:val="000F5E56"/>
    <w:rsid w:val="001362EE"/>
    <w:rsid w:val="001366D7"/>
    <w:rsid w:val="0015609E"/>
    <w:rsid w:val="001565CD"/>
    <w:rsid w:val="001566E1"/>
    <w:rsid w:val="00165EE7"/>
    <w:rsid w:val="00170FCC"/>
    <w:rsid w:val="001832A6"/>
    <w:rsid w:val="001861FB"/>
    <w:rsid w:val="0019177B"/>
    <w:rsid w:val="0019330D"/>
    <w:rsid w:val="001A0F91"/>
    <w:rsid w:val="001B246C"/>
    <w:rsid w:val="001B6D0F"/>
    <w:rsid w:val="001C3EAF"/>
    <w:rsid w:val="001D0D3E"/>
    <w:rsid w:val="001F0F5E"/>
    <w:rsid w:val="002034CD"/>
    <w:rsid w:val="00224A31"/>
    <w:rsid w:val="002326AD"/>
    <w:rsid w:val="00237642"/>
    <w:rsid w:val="0024389B"/>
    <w:rsid w:val="00252823"/>
    <w:rsid w:val="0025713B"/>
    <w:rsid w:val="002613F4"/>
    <w:rsid w:val="00262206"/>
    <w:rsid w:val="002634C4"/>
    <w:rsid w:val="00274336"/>
    <w:rsid w:val="002928D3"/>
    <w:rsid w:val="002A7466"/>
    <w:rsid w:val="002B0BA4"/>
    <w:rsid w:val="002F1FE6"/>
    <w:rsid w:val="002F2E3F"/>
    <w:rsid w:val="002F4E68"/>
    <w:rsid w:val="003077F1"/>
    <w:rsid w:val="003079EA"/>
    <w:rsid w:val="00312F7F"/>
    <w:rsid w:val="00323E75"/>
    <w:rsid w:val="00327A34"/>
    <w:rsid w:val="003334E4"/>
    <w:rsid w:val="00337F4F"/>
    <w:rsid w:val="00341012"/>
    <w:rsid w:val="0034268E"/>
    <w:rsid w:val="00352466"/>
    <w:rsid w:val="00361450"/>
    <w:rsid w:val="003673CF"/>
    <w:rsid w:val="003769FE"/>
    <w:rsid w:val="003806E0"/>
    <w:rsid w:val="00382ACD"/>
    <w:rsid w:val="003845C1"/>
    <w:rsid w:val="00386069"/>
    <w:rsid w:val="003A6F89"/>
    <w:rsid w:val="003B1737"/>
    <w:rsid w:val="003B38C1"/>
    <w:rsid w:val="003B526B"/>
    <w:rsid w:val="003C1B10"/>
    <w:rsid w:val="003C3082"/>
    <w:rsid w:val="003D71BB"/>
    <w:rsid w:val="003D7A6A"/>
    <w:rsid w:val="00423E3E"/>
    <w:rsid w:val="00425E9D"/>
    <w:rsid w:val="004263A1"/>
    <w:rsid w:val="00427AF4"/>
    <w:rsid w:val="00432E03"/>
    <w:rsid w:val="0043626E"/>
    <w:rsid w:val="004379CE"/>
    <w:rsid w:val="00460624"/>
    <w:rsid w:val="004647DA"/>
    <w:rsid w:val="00474062"/>
    <w:rsid w:val="004740A3"/>
    <w:rsid w:val="00477D6B"/>
    <w:rsid w:val="00482F57"/>
    <w:rsid w:val="00490DCE"/>
    <w:rsid w:val="004C3FF2"/>
    <w:rsid w:val="004D6824"/>
    <w:rsid w:val="004E3A7E"/>
    <w:rsid w:val="005019FF"/>
    <w:rsid w:val="00510520"/>
    <w:rsid w:val="00511E1A"/>
    <w:rsid w:val="005127AE"/>
    <w:rsid w:val="00520953"/>
    <w:rsid w:val="005238A6"/>
    <w:rsid w:val="00526837"/>
    <w:rsid w:val="00527E6F"/>
    <w:rsid w:val="0053057A"/>
    <w:rsid w:val="00547243"/>
    <w:rsid w:val="005515CF"/>
    <w:rsid w:val="005576F6"/>
    <w:rsid w:val="00560A29"/>
    <w:rsid w:val="005719EE"/>
    <w:rsid w:val="005723BF"/>
    <w:rsid w:val="005840E0"/>
    <w:rsid w:val="005A62EA"/>
    <w:rsid w:val="005A7EC0"/>
    <w:rsid w:val="005C38D0"/>
    <w:rsid w:val="005C55F1"/>
    <w:rsid w:val="005C64B2"/>
    <w:rsid w:val="005C6649"/>
    <w:rsid w:val="005D1F87"/>
    <w:rsid w:val="005D4EFE"/>
    <w:rsid w:val="005D7281"/>
    <w:rsid w:val="005D75A2"/>
    <w:rsid w:val="005F1C18"/>
    <w:rsid w:val="005F5A8A"/>
    <w:rsid w:val="00601A20"/>
    <w:rsid w:val="00605827"/>
    <w:rsid w:val="00607ACC"/>
    <w:rsid w:val="00617232"/>
    <w:rsid w:val="00620212"/>
    <w:rsid w:val="006204EC"/>
    <w:rsid w:val="00623FAE"/>
    <w:rsid w:val="0064150C"/>
    <w:rsid w:val="00641EF7"/>
    <w:rsid w:val="0064354A"/>
    <w:rsid w:val="00646050"/>
    <w:rsid w:val="006503A8"/>
    <w:rsid w:val="00657EE9"/>
    <w:rsid w:val="006610ED"/>
    <w:rsid w:val="006713CA"/>
    <w:rsid w:val="00672B65"/>
    <w:rsid w:val="00676C5C"/>
    <w:rsid w:val="0068499A"/>
    <w:rsid w:val="00687099"/>
    <w:rsid w:val="00693C44"/>
    <w:rsid w:val="0069652B"/>
    <w:rsid w:val="006B4EED"/>
    <w:rsid w:val="006B6E7E"/>
    <w:rsid w:val="006C340F"/>
    <w:rsid w:val="006D0FC1"/>
    <w:rsid w:val="006D6352"/>
    <w:rsid w:val="006E76B4"/>
    <w:rsid w:val="006F4694"/>
    <w:rsid w:val="006F7AF1"/>
    <w:rsid w:val="00701CFE"/>
    <w:rsid w:val="0071058F"/>
    <w:rsid w:val="00714EA1"/>
    <w:rsid w:val="00716912"/>
    <w:rsid w:val="00727F6F"/>
    <w:rsid w:val="0074060C"/>
    <w:rsid w:val="0074659C"/>
    <w:rsid w:val="00751CE3"/>
    <w:rsid w:val="00752679"/>
    <w:rsid w:val="007649D3"/>
    <w:rsid w:val="00765337"/>
    <w:rsid w:val="00766AB5"/>
    <w:rsid w:val="00772B1A"/>
    <w:rsid w:val="00783525"/>
    <w:rsid w:val="007A6A3F"/>
    <w:rsid w:val="007C17F4"/>
    <w:rsid w:val="007C4887"/>
    <w:rsid w:val="007D1613"/>
    <w:rsid w:val="007D30A2"/>
    <w:rsid w:val="007D4FB5"/>
    <w:rsid w:val="007E3B02"/>
    <w:rsid w:val="007E760A"/>
    <w:rsid w:val="007F56DA"/>
    <w:rsid w:val="00836C0E"/>
    <w:rsid w:val="00852E7E"/>
    <w:rsid w:val="0087131F"/>
    <w:rsid w:val="00877807"/>
    <w:rsid w:val="00886481"/>
    <w:rsid w:val="00897B8A"/>
    <w:rsid w:val="008B2C75"/>
    <w:rsid w:val="008B2CC1"/>
    <w:rsid w:val="008B60B2"/>
    <w:rsid w:val="008B7ACB"/>
    <w:rsid w:val="008C1012"/>
    <w:rsid w:val="008C7E64"/>
    <w:rsid w:val="008D3762"/>
    <w:rsid w:val="008E2D8C"/>
    <w:rsid w:val="008F19CB"/>
    <w:rsid w:val="0090731E"/>
    <w:rsid w:val="00915A89"/>
    <w:rsid w:val="00915D05"/>
    <w:rsid w:val="00916AAF"/>
    <w:rsid w:val="00916EE2"/>
    <w:rsid w:val="00926686"/>
    <w:rsid w:val="00942D9A"/>
    <w:rsid w:val="00944FDF"/>
    <w:rsid w:val="00945B3F"/>
    <w:rsid w:val="0094736D"/>
    <w:rsid w:val="009503C3"/>
    <w:rsid w:val="00955953"/>
    <w:rsid w:val="00961CDF"/>
    <w:rsid w:val="00966A22"/>
    <w:rsid w:val="0096722F"/>
    <w:rsid w:val="00970611"/>
    <w:rsid w:val="00970B0A"/>
    <w:rsid w:val="00980843"/>
    <w:rsid w:val="00982C6E"/>
    <w:rsid w:val="009957E5"/>
    <w:rsid w:val="00996BC6"/>
    <w:rsid w:val="009B52DA"/>
    <w:rsid w:val="009B5F4B"/>
    <w:rsid w:val="009D762A"/>
    <w:rsid w:val="009E2791"/>
    <w:rsid w:val="009E3F6F"/>
    <w:rsid w:val="009F499F"/>
    <w:rsid w:val="00A15D36"/>
    <w:rsid w:val="00A2207C"/>
    <w:rsid w:val="00A33220"/>
    <w:rsid w:val="00A42DAF"/>
    <w:rsid w:val="00A45BD8"/>
    <w:rsid w:val="00A52CC3"/>
    <w:rsid w:val="00A53121"/>
    <w:rsid w:val="00A6241C"/>
    <w:rsid w:val="00A80362"/>
    <w:rsid w:val="00A839EB"/>
    <w:rsid w:val="00A869B7"/>
    <w:rsid w:val="00AA5AE9"/>
    <w:rsid w:val="00AC205C"/>
    <w:rsid w:val="00AC338E"/>
    <w:rsid w:val="00AF0A6B"/>
    <w:rsid w:val="00AF39CF"/>
    <w:rsid w:val="00B05A69"/>
    <w:rsid w:val="00B34AC0"/>
    <w:rsid w:val="00B449E3"/>
    <w:rsid w:val="00B465DD"/>
    <w:rsid w:val="00B53B9C"/>
    <w:rsid w:val="00B551AE"/>
    <w:rsid w:val="00B6420B"/>
    <w:rsid w:val="00B66281"/>
    <w:rsid w:val="00B72187"/>
    <w:rsid w:val="00B80EAD"/>
    <w:rsid w:val="00B83FCC"/>
    <w:rsid w:val="00B9734B"/>
    <w:rsid w:val="00BA03F2"/>
    <w:rsid w:val="00BA17B5"/>
    <w:rsid w:val="00BA30E2"/>
    <w:rsid w:val="00BB444D"/>
    <w:rsid w:val="00BF2FB4"/>
    <w:rsid w:val="00C03079"/>
    <w:rsid w:val="00C05640"/>
    <w:rsid w:val="00C11BFE"/>
    <w:rsid w:val="00C23113"/>
    <w:rsid w:val="00C35BFF"/>
    <w:rsid w:val="00C36BEA"/>
    <w:rsid w:val="00C47209"/>
    <w:rsid w:val="00C5216C"/>
    <w:rsid w:val="00C53A65"/>
    <w:rsid w:val="00C607B3"/>
    <w:rsid w:val="00C712EE"/>
    <w:rsid w:val="00C72070"/>
    <w:rsid w:val="00C740E2"/>
    <w:rsid w:val="00C85077"/>
    <w:rsid w:val="00C96760"/>
    <w:rsid w:val="00CA384C"/>
    <w:rsid w:val="00CC1273"/>
    <w:rsid w:val="00CC28B4"/>
    <w:rsid w:val="00CD04F1"/>
    <w:rsid w:val="00CE5106"/>
    <w:rsid w:val="00D077A8"/>
    <w:rsid w:val="00D10E90"/>
    <w:rsid w:val="00D20573"/>
    <w:rsid w:val="00D4034D"/>
    <w:rsid w:val="00D45252"/>
    <w:rsid w:val="00D50445"/>
    <w:rsid w:val="00D54B7A"/>
    <w:rsid w:val="00D55136"/>
    <w:rsid w:val="00D62F33"/>
    <w:rsid w:val="00D65B67"/>
    <w:rsid w:val="00D71B4D"/>
    <w:rsid w:val="00D85F69"/>
    <w:rsid w:val="00D87589"/>
    <w:rsid w:val="00D910DD"/>
    <w:rsid w:val="00D91804"/>
    <w:rsid w:val="00D93D55"/>
    <w:rsid w:val="00DA4896"/>
    <w:rsid w:val="00DB66DD"/>
    <w:rsid w:val="00DD0CFF"/>
    <w:rsid w:val="00DE56E4"/>
    <w:rsid w:val="00E001F5"/>
    <w:rsid w:val="00E07018"/>
    <w:rsid w:val="00E16EDC"/>
    <w:rsid w:val="00E21DAD"/>
    <w:rsid w:val="00E335FE"/>
    <w:rsid w:val="00E3640C"/>
    <w:rsid w:val="00E45FB6"/>
    <w:rsid w:val="00E5090E"/>
    <w:rsid w:val="00E617CD"/>
    <w:rsid w:val="00E61E12"/>
    <w:rsid w:val="00E87EB9"/>
    <w:rsid w:val="00EA1AF1"/>
    <w:rsid w:val="00EA5F0D"/>
    <w:rsid w:val="00EB0E8A"/>
    <w:rsid w:val="00EC4E49"/>
    <w:rsid w:val="00EC75D4"/>
    <w:rsid w:val="00EC7B58"/>
    <w:rsid w:val="00ED77FB"/>
    <w:rsid w:val="00EE45FA"/>
    <w:rsid w:val="00EE564E"/>
    <w:rsid w:val="00EE5FCC"/>
    <w:rsid w:val="00F0588C"/>
    <w:rsid w:val="00F074DC"/>
    <w:rsid w:val="00F119CE"/>
    <w:rsid w:val="00F360C5"/>
    <w:rsid w:val="00F4375D"/>
    <w:rsid w:val="00F44BFA"/>
    <w:rsid w:val="00F46E7F"/>
    <w:rsid w:val="00F5047F"/>
    <w:rsid w:val="00F52CAF"/>
    <w:rsid w:val="00F5539C"/>
    <w:rsid w:val="00F66152"/>
    <w:rsid w:val="00F87336"/>
    <w:rsid w:val="00F90AAC"/>
    <w:rsid w:val="00F92E34"/>
    <w:rsid w:val="00F95F3A"/>
    <w:rsid w:val="00F9704F"/>
    <w:rsid w:val="00FC08A8"/>
    <w:rsid w:val="00FE006E"/>
    <w:rsid w:val="00FE4014"/>
    <w:rsid w:val="00FE434A"/>
    <w:rsid w:val="00FE4FD9"/>
    <w:rsid w:val="00FE5115"/>
    <w:rsid w:val="00FF2A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ED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uiPriority w:val="99"/>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252823"/>
    <w:rPr>
      <w:rFonts w:ascii="Calibri" w:eastAsia="Times New Roman" w:hAnsi="Calibri" w:cs="Times New Roman"/>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character" w:styleId="CommentReference">
    <w:name w:val="annotation reference"/>
    <w:basedOn w:val="DefaultParagraphFont"/>
    <w:rsid w:val="005515CF"/>
    <w:rPr>
      <w:sz w:val="21"/>
      <w:szCs w:val="21"/>
    </w:rPr>
  </w:style>
  <w:style w:type="paragraph" w:styleId="CommentSubject">
    <w:name w:val="annotation subject"/>
    <w:basedOn w:val="CommentText"/>
    <w:next w:val="CommentText"/>
    <w:link w:val="CommentSubjectChar"/>
    <w:rsid w:val="005515CF"/>
    <w:rPr>
      <w:b/>
      <w:bCs/>
      <w:sz w:val="22"/>
    </w:rPr>
  </w:style>
  <w:style w:type="character" w:customStyle="1" w:styleId="CommentTextChar">
    <w:name w:val="Comment Text Char"/>
    <w:basedOn w:val="DefaultParagraphFont"/>
    <w:link w:val="CommentText"/>
    <w:semiHidden/>
    <w:rsid w:val="005515CF"/>
    <w:rPr>
      <w:rFonts w:ascii="Arial" w:eastAsia="SimSun" w:hAnsi="Arial" w:cs="Arial"/>
      <w:sz w:val="18"/>
      <w:lang w:eastAsia="zh-CN"/>
    </w:rPr>
  </w:style>
  <w:style w:type="character" w:customStyle="1" w:styleId="CommentSubjectChar">
    <w:name w:val="Comment Subject Char"/>
    <w:basedOn w:val="CommentTextChar"/>
    <w:link w:val="CommentSubject"/>
    <w:rsid w:val="005515CF"/>
    <w:rPr>
      <w:rFonts w:ascii="Arial" w:eastAsia="SimSun" w:hAnsi="Arial" w:cs="Arial"/>
      <w:b/>
      <w:bCs/>
      <w:sz w:val="22"/>
      <w:lang w:eastAsia="zh-CN"/>
    </w:rPr>
  </w:style>
  <w:style w:type="paragraph" w:styleId="DocumentMap">
    <w:name w:val="Document Map"/>
    <w:basedOn w:val="Normal"/>
    <w:link w:val="DocumentMapChar"/>
    <w:rsid w:val="000A53D3"/>
    <w:rPr>
      <w:rFonts w:eastAsia="Arial"/>
      <w:sz w:val="24"/>
      <w:szCs w:val="24"/>
    </w:rPr>
  </w:style>
  <w:style w:type="character" w:customStyle="1" w:styleId="DocumentMapChar">
    <w:name w:val="Document Map Char"/>
    <w:basedOn w:val="DefaultParagraphFont"/>
    <w:link w:val="DocumentMap"/>
    <w:rsid w:val="000A53D3"/>
    <w:rPr>
      <w:rFonts w:ascii="Arial" w:eastAsia="Arial"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uiPriority w:val="99"/>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252823"/>
    <w:rPr>
      <w:rFonts w:ascii="Calibri" w:eastAsia="Times New Roman" w:hAnsi="Calibri" w:cs="Times New Roman"/>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character" w:styleId="CommentReference">
    <w:name w:val="annotation reference"/>
    <w:basedOn w:val="DefaultParagraphFont"/>
    <w:rsid w:val="005515CF"/>
    <w:rPr>
      <w:sz w:val="21"/>
      <w:szCs w:val="21"/>
    </w:rPr>
  </w:style>
  <w:style w:type="paragraph" w:styleId="CommentSubject">
    <w:name w:val="annotation subject"/>
    <w:basedOn w:val="CommentText"/>
    <w:next w:val="CommentText"/>
    <w:link w:val="CommentSubjectChar"/>
    <w:rsid w:val="005515CF"/>
    <w:rPr>
      <w:b/>
      <w:bCs/>
      <w:sz w:val="22"/>
    </w:rPr>
  </w:style>
  <w:style w:type="character" w:customStyle="1" w:styleId="CommentTextChar">
    <w:name w:val="Comment Text Char"/>
    <w:basedOn w:val="DefaultParagraphFont"/>
    <w:link w:val="CommentText"/>
    <w:semiHidden/>
    <w:rsid w:val="005515CF"/>
    <w:rPr>
      <w:rFonts w:ascii="Arial" w:eastAsia="SimSun" w:hAnsi="Arial" w:cs="Arial"/>
      <w:sz w:val="18"/>
      <w:lang w:eastAsia="zh-CN"/>
    </w:rPr>
  </w:style>
  <w:style w:type="character" w:customStyle="1" w:styleId="CommentSubjectChar">
    <w:name w:val="Comment Subject Char"/>
    <w:basedOn w:val="CommentTextChar"/>
    <w:link w:val="CommentSubject"/>
    <w:rsid w:val="005515CF"/>
    <w:rPr>
      <w:rFonts w:ascii="Arial" w:eastAsia="SimSun" w:hAnsi="Arial" w:cs="Arial"/>
      <w:b/>
      <w:bCs/>
      <w:sz w:val="22"/>
      <w:lang w:eastAsia="zh-CN"/>
    </w:rPr>
  </w:style>
  <w:style w:type="paragraph" w:styleId="DocumentMap">
    <w:name w:val="Document Map"/>
    <w:basedOn w:val="Normal"/>
    <w:link w:val="DocumentMapChar"/>
    <w:rsid w:val="000A53D3"/>
    <w:rPr>
      <w:rFonts w:eastAsia="Arial"/>
      <w:sz w:val="24"/>
      <w:szCs w:val="24"/>
    </w:rPr>
  </w:style>
  <w:style w:type="character" w:customStyle="1" w:styleId="DocumentMapChar">
    <w:name w:val="Document Map Char"/>
    <w:basedOn w:val="DefaultParagraphFont"/>
    <w:link w:val="DocumentMap"/>
    <w:rsid w:val="000A53D3"/>
    <w:rPr>
      <w:rFonts w:ascii="Arial" w:eastAsia="Arial"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4324-53CD-462E-AA68-48444085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CDIP/21/8 Rev.</vt:lpstr>
    </vt:vector>
  </TitlesOfParts>
  <Company>WIPO</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CDIP/21/8 Rev.</dc:title>
  <dc:subject>成员国关于议程项目“知识产权与发展”下应处理议题的意见汇总</dc:subject>
  <dc:creator>CERBARI Mihaela</dc:creator>
  <cp:lastModifiedBy>CERBARI Mihaela</cp:lastModifiedBy>
  <cp:revision>2</cp:revision>
  <cp:lastPrinted>2018-03-16T15:20:00Z</cp:lastPrinted>
  <dcterms:created xsi:type="dcterms:W3CDTF">2018-05-08T07:58:00Z</dcterms:created>
  <dcterms:modified xsi:type="dcterms:W3CDTF">2018-05-08T07:58:00Z</dcterms:modified>
</cp:coreProperties>
</file>