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F16A76" w:rsidRPr="00340F0D" w:rsidTr="00E63198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16A76" w:rsidRPr="00340F0D" w:rsidRDefault="00F16A76" w:rsidP="00F16A76">
            <w:pPr>
              <w:jc w:val="both"/>
            </w:pPr>
            <w:bookmarkStart w:id="0" w:name="_GoBack"/>
            <w:bookmarkEnd w:id="0"/>
            <w:r w:rsidRPr="00340F0D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5F21EDB7" wp14:editId="33A976A0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6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16A76" w:rsidRPr="00340F0D" w:rsidRDefault="00F16A76" w:rsidP="00E63198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16A76" w:rsidRPr="00340F0D" w:rsidRDefault="00F16A76" w:rsidP="00E63198">
            <w:pPr>
              <w:jc w:val="right"/>
            </w:pPr>
            <w:r w:rsidRPr="00340F0D">
              <w:rPr>
                <w:b/>
                <w:sz w:val="40"/>
                <w:szCs w:val="40"/>
              </w:rPr>
              <w:t>C</w:t>
            </w:r>
          </w:p>
        </w:tc>
      </w:tr>
      <w:tr w:rsidR="00F16A76" w:rsidRPr="00340F0D" w:rsidTr="00E6319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16A76" w:rsidRPr="00340F0D" w:rsidRDefault="00F16A76" w:rsidP="00F16A7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CDIP/25/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1 PRov. 1</w:t>
            </w:r>
          </w:p>
        </w:tc>
      </w:tr>
      <w:tr w:rsidR="00F16A76" w:rsidRPr="00340F0D" w:rsidTr="00E6319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16A76" w:rsidRPr="00340F0D" w:rsidRDefault="00F16A76" w:rsidP="00E63198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340F0D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340F0D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340F0D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340F0D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340F0D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340F0D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F16A76" w:rsidRPr="00340F0D" w:rsidTr="00E6319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16A76" w:rsidRPr="00340F0D" w:rsidRDefault="00F16A76" w:rsidP="00F16A76">
            <w:pPr>
              <w:jc w:val="right"/>
              <w:rPr>
                <w:rFonts w:ascii="STXihei" w:eastAsia="SimHei" w:hAnsi="Arial Black"/>
                <w:b/>
                <w:caps/>
                <w:sz w:val="15"/>
                <w:szCs w:val="15"/>
              </w:rPr>
            </w:pPr>
            <w:r w:rsidRPr="00340F0D">
              <w:rPr>
                <w:rFonts w:ascii="STXihei" w:eastAsia="SimHei" w:hint="eastAsia"/>
                <w:b/>
                <w:sz w:val="15"/>
                <w:szCs w:val="15"/>
              </w:rPr>
              <w:t>日</w:t>
            </w:r>
            <w:r w:rsidRPr="00340F0D">
              <w:rPr>
                <w:rFonts w:ascii="STXi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340F0D">
              <w:rPr>
                <w:rFonts w:ascii="STXihei" w:eastAsia="SimHei" w:hint="eastAsia"/>
                <w:b/>
                <w:sz w:val="15"/>
                <w:szCs w:val="15"/>
              </w:rPr>
              <w:t>期</w:t>
            </w:r>
            <w:r w:rsidRPr="00340F0D">
              <w:rPr>
                <w:rFonts w:ascii="STXi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340F0D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340F0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9</w:t>
            </w:r>
            <w:r w:rsidRPr="00340F0D">
              <w:rPr>
                <w:rFonts w:ascii="STXi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</w:t>
            </w:r>
            <w:r w:rsidRPr="00340F0D">
              <w:rPr>
                <w:rFonts w:ascii="STXi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/>
                <w:b/>
                <w:sz w:val="15"/>
                <w:szCs w:val="15"/>
              </w:rPr>
              <w:t>3</w:t>
            </w:r>
            <w:r w:rsidRPr="00340F0D">
              <w:rPr>
                <w:rFonts w:ascii="STXihei" w:eastAsia="SimHei" w:hAnsi="Times New Roman" w:hint="eastAsia"/>
                <w:b/>
                <w:sz w:val="15"/>
                <w:szCs w:val="15"/>
              </w:rPr>
              <w:t>日</w:t>
            </w:r>
            <w:r w:rsidRPr="00340F0D">
              <w:rPr>
                <w:rFonts w:ascii="STXi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F16A76" w:rsidRPr="00340F0D" w:rsidRDefault="00F16A76" w:rsidP="00F16A76"/>
    <w:p w:rsidR="00F16A76" w:rsidRPr="00340F0D" w:rsidRDefault="00F16A76" w:rsidP="00F16A76"/>
    <w:p w:rsidR="00F16A76" w:rsidRPr="00340F0D" w:rsidRDefault="00F16A76" w:rsidP="00F16A76"/>
    <w:p w:rsidR="00F16A76" w:rsidRPr="00340F0D" w:rsidRDefault="00F16A76" w:rsidP="00F16A76"/>
    <w:p w:rsidR="00F16A76" w:rsidRPr="00340F0D" w:rsidRDefault="00F16A76" w:rsidP="00F16A76"/>
    <w:p w:rsidR="00F16A76" w:rsidRPr="00340F0D" w:rsidRDefault="00F16A76" w:rsidP="00F16A76">
      <w:pPr>
        <w:rPr>
          <w:rFonts w:ascii="SimHei" w:eastAsia="SimHei" w:hAnsi="SimHei"/>
          <w:sz w:val="28"/>
          <w:szCs w:val="28"/>
        </w:rPr>
      </w:pPr>
      <w:r w:rsidRPr="00340F0D">
        <w:rPr>
          <w:rFonts w:ascii="SimHei" w:eastAsia="SimHei" w:hAnsi="SimHei" w:hint="eastAsia"/>
          <w:sz w:val="28"/>
          <w:szCs w:val="28"/>
        </w:rPr>
        <w:t>发展与知识产权委员会（CDIP）</w:t>
      </w:r>
    </w:p>
    <w:p w:rsidR="00F16A76" w:rsidRPr="00340F0D" w:rsidRDefault="00F16A76" w:rsidP="00F16A76"/>
    <w:p w:rsidR="00F16A76" w:rsidRPr="00340F0D" w:rsidRDefault="00F16A76" w:rsidP="00F16A76"/>
    <w:p w:rsidR="00F16A76" w:rsidRPr="00340F0D" w:rsidRDefault="00F16A76" w:rsidP="00F16A76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340F0D">
        <w:rPr>
          <w:rFonts w:ascii="KaiTi" w:eastAsia="KaiTi" w:hAnsi="KaiTi" w:hint="eastAsia"/>
          <w:b/>
          <w:sz w:val="24"/>
          <w:szCs w:val="24"/>
        </w:rPr>
        <w:t>第二十</w:t>
      </w:r>
      <w:r>
        <w:rPr>
          <w:rFonts w:ascii="KaiTi" w:eastAsia="KaiTi" w:hAnsi="KaiTi" w:hint="eastAsia"/>
          <w:b/>
          <w:sz w:val="24"/>
          <w:szCs w:val="24"/>
        </w:rPr>
        <w:t>五</w:t>
      </w:r>
      <w:r w:rsidRPr="00340F0D">
        <w:rPr>
          <w:rFonts w:ascii="KaiTi" w:eastAsia="KaiTi" w:hAnsi="KaiTi" w:hint="eastAsia"/>
          <w:b/>
          <w:sz w:val="24"/>
          <w:szCs w:val="24"/>
        </w:rPr>
        <w:t>届会议</w:t>
      </w:r>
    </w:p>
    <w:p w:rsidR="00F16A76" w:rsidRPr="00340F0D" w:rsidRDefault="00F16A76" w:rsidP="00F16A76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340F0D">
        <w:rPr>
          <w:rFonts w:ascii="KaiTi" w:eastAsia="KaiTi" w:hAnsi="KaiTi" w:hint="eastAsia"/>
          <w:sz w:val="24"/>
          <w:szCs w:val="24"/>
        </w:rPr>
        <w:t>20</w:t>
      </w:r>
      <w:r>
        <w:rPr>
          <w:rFonts w:ascii="KaiTi" w:eastAsia="KaiTi" w:hAnsi="KaiTi" w:hint="eastAsia"/>
          <w:sz w:val="24"/>
          <w:szCs w:val="24"/>
        </w:rPr>
        <w:t>20</w:t>
      </w:r>
      <w:r w:rsidRPr="00340F0D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5</w:t>
      </w:r>
      <w:r w:rsidRPr="00340F0D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18</w:t>
      </w:r>
      <w:r w:rsidRPr="00340F0D">
        <w:rPr>
          <w:rFonts w:ascii="KaiTi" w:eastAsia="KaiTi" w:hAnsi="KaiTi" w:hint="eastAsia"/>
          <w:b/>
          <w:sz w:val="24"/>
          <w:szCs w:val="24"/>
        </w:rPr>
        <w:t>日至</w:t>
      </w:r>
      <w:r w:rsidRPr="00340F0D">
        <w:rPr>
          <w:rFonts w:ascii="KaiTi" w:eastAsia="KaiTi" w:hAnsi="KaiTi" w:hint="eastAsia"/>
          <w:sz w:val="24"/>
          <w:szCs w:val="24"/>
        </w:rPr>
        <w:t>2</w:t>
      </w:r>
      <w:r>
        <w:rPr>
          <w:rFonts w:ascii="KaiTi" w:eastAsia="KaiTi" w:hAnsi="KaiTi" w:hint="eastAsia"/>
          <w:sz w:val="24"/>
          <w:szCs w:val="24"/>
        </w:rPr>
        <w:t>2</w:t>
      </w:r>
      <w:r w:rsidRPr="00340F0D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F16A76" w:rsidRPr="00340F0D" w:rsidRDefault="00F16A76" w:rsidP="00F16A76"/>
    <w:p w:rsidR="00F16A76" w:rsidRPr="00340F0D" w:rsidRDefault="00F16A76" w:rsidP="00F16A76"/>
    <w:p w:rsidR="00F16A76" w:rsidRPr="00340F0D" w:rsidRDefault="00F16A76" w:rsidP="00F16A76"/>
    <w:p w:rsidR="00F16A76" w:rsidRPr="00340F0D" w:rsidRDefault="00F16A76" w:rsidP="00F16A76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 w:rsidRPr="00340F0D">
        <w:rPr>
          <w:rFonts w:ascii="KaiTi" w:eastAsia="KaiTi" w:hAnsi="KaiTi" w:cs="Times New Roman" w:hint="eastAsia"/>
          <w:kern w:val="2"/>
          <w:sz w:val="24"/>
          <w:szCs w:val="32"/>
        </w:rPr>
        <w:t>议程草案</w:t>
      </w:r>
    </w:p>
    <w:p w:rsidR="00F16A76" w:rsidRPr="00340F0D" w:rsidRDefault="00F16A76" w:rsidP="00F16A76"/>
    <w:p w:rsidR="00F16A76" w:rsidRPr="00340F0D" w:rsidRDefault="00F16A76" w:rsidP="00F16A76">
      <w:pPr>
        <w:rPr>
          <w:rFonts w:ascii="KaiTi" w:eastAsia="KaiTi" w:hAnsi="KaiTi" w:cs="Times New Roman"/>
          <w:kern w:val="2"/>
          <w:sz w:val="21"/>
          <w:szCs w:val="24"/>
        </w:rPr>
      </w:pPr>
      <w:bookmarkStart w:id="5" w:name="Prepared"/>
      <w:bookmarkEnd w:id="5"/>
      <w:r w:rsidRPr="00340F0D">
        <w:rPr>
          <w:rFonts w:ascii="KaiTi" w:eastAsia="KaiTi" w:hAnsi="KaiTi" w:cs="Times New Roman" w:hint="eastAsia"/>
          <w:kern w:val="2"/>
          <w:sz w:val="21"/>
          <w:szCs w:val="24"/>
        </w:rPr>
        <w:t>秘书处编拟</w:t>
      </w:r>
    </w:p>
    <w:p w:rsidR="00F16A76" w:rsidRPr="00340F0D" w:rsidRDefault="00F16A76" w:rsidP="00F16A76"/>
    <w:p w:rsidR="00F16A76" w:rsidRPr="00340F0D" w:rsidRDefault="00F16A76" w:rsidP="00F16A76"/>
    <w:p w:rsidR="00F16A76" w:rsidRPr="00340F0D" w:rsidRDefault="00F16A76" w:rsidP="00F16A76"/>
    <w:p w:rsidR="00F16A76" w:rsidRPr="00340F0D" w:rsidRDefault="00F16A76" w:rsidP="00F16A76"/>
    <w:p w:rsidR="006555E0" w:rsidRPr="00F16A76" w:rsidRDefault="00F16A76" w:rsidP="00F16A76">
      <w:pPr>
        <w:numPr>
          <w:ilvl w:val="0"/>
          <w:numId w:val="7"/>
        </w:numPr>
        <w:spacing w:afterLines="100" w:after="240" w:line="340" w:lineRule="atLeast"/>
        <w:ind w:left="0" w:firstLine="0"/>
        <w:rPr>
          <w:rFonts w:asciiTheme="majorEastAsia" w:eastAsiaTheme="majorEastAsia" w:hAnsiTheme="majorEastAsia"/>
          <w:sz w:val="21"/>
          <w:szCs w:val="21"/>
        </w:rPr>
      </w:pPr>
      <w:r w:rsidRPr="00F16A76">
        <w:rPr>
          <w:rFonts w:asciiTheme="majorEastAsia" w:eastAsiaTheme="majorEastAsia" w:hAnsiTheme="majorEastAsia" w:hint="eastAsia"/>
          <w:sz w:val="21"/>
          <w:szCs w:val="21"/>
        </w:rPr>
        <w:t>会议开幕</w:t>
      </w:r>
    </w:p>
    <w:p w:rsidR="006555E0" w:rsidRPr="00F16A76" w:rsidRDefault="00F16A76" w:rsidP="00F16A76">
      <w:pPr>
        <w:numPr>
          <w:ilvl w:val="0"/>
          <w:numId w:val="7"/>
        </w:numPr>
        <w:spacing w:afterLines="100" w:after="240" w:line="340" w:lineRule="atLeast"/>
        <w:ind w:left="0" w:firstLine="0"/>
        <w:rPr>
          <w:rFonts w:asciiTheme="majorEastAsia" w:eastAsiaTheme="majorEastAsia" w:hAnsiTheme="majorEastAsia"/>
          <w:sz w:val="21"/>
          <w:szCs w:val="21"/>
        </w:rPr>
      </w:pPr>
      <w:r w:rsidRPr="00F16A76">
        <w:rPr>
          <w:rFonts w:asciiTheme="majorEastAsia" w:eastAsiaTheme="majorEastAsia" w:hAnsiTheme="majorEastAsia" w:hint="eastAsia"/>
          <w:sz w:val="21"/>
          <w:szCs w:val="21"/>
        </w:rPr>
        <w:t>选举主席团成员</w:t>
      </w:r>
    </w:p>
    <w:p w:rsidR="00F16A76" w:rsidRDefault="00F16A76" w:rsidP="00F16A76">
      <w:pPr>
        <w:numPr>
          <w:ilvl w:val="0"/>
          <w:numId w:val="7"/>
        </w:numPr>
        <w:spacing w:line="340" w:lineRule="atLeast"/>
        <w:ind w:left="0" w:firstLine="0"/>
        <w:rPr>
          <w:rFonts w:asciiTheme="majorEastAsia" w:eastAsiaTheme="majorEastAsia" w:hAnsiTheme="majorEastAsia"/>
          <w:sz w:val="21"/>
          <w:szCs w:val="21"/>
        </w:rPr>
      </w:pPr>
      <w:r w:rsidRPr="00F16A76">
        <w:rPr>
          <w:rFonts w:asciiTheme="majorEastAsia" w:eastAsiaTheme="majorEastAsia" w:hAnsiTheme="majorEastAsia" w:cs="Times New Roman"/>
          <w:sz w:val="21"/>
          <w:szCs w:val="21"/>
        </w:rPr>
        <w:t>通过</w:t>
      </w:r>
      <w:r w:rsidRPr="00F16A76">
        <w:rPr>
          <w:rFonts w:ascii="SimSun" w:hAnsi="SimSun"/>
          <w:sz w:val="21"/>
          <w:szCs w:val="21"/>
        </w:rPr>
        <w:t>议程</w:t>
      </w:r>
    </w:p>
    <w:p w:rsidR="006555E0" w:rsidRPr="00F16A76" w:rsidRDefault="00F16A76" w:rsidP="00F16A76">
      <w:pPr>
        <w:spacing w:afterLines="100" w:after="240" w:line="340" w:lineRule="atLeast"/>
        <w:ind w:left="567" w:firstLine="567"/>
        <w:rPr>
          <w:rFonts w:asciiTheme="majorEastAsia" w:eastAsiaTheme="majorEastAsia" w:hAnsiTheme="majorEastAsia"/>
          <w:sz w:val="21"/>
          <w:szCs w:val="21"/>
        </w:rPr>
      </w:pPr>
      <w:r w:rsidRPr="00F16A76">
        <w:rPr>
          <w:rFonts w:asciiTheme="majorEastAsia" w:eastAsiaTheme="majorEastAsia" w:hAnsiTheme="majorEastAsia" w:hint="eastAsia"/>
          <w:sz w:val="21"/>
          <w:szCs w:val="21"/>
        </w:rPr>
        <w:t>见本文件。</w:t>
      </w:r>
    </w:p>
    <w:p w:rsidR="006555E0" w:rsidRPr="00F16A76" w:rsidRDefault="00F16A76" w:rsidP="00F16A76">
      <w:pPr>
        <w:numPr>
          <w:ilvl w:val="0"/>
          <w:numId w:val="7"/>
        </w:numPr>
        <w:spacing w:afterLines="100" w:after="240" w:line="340" w:lineRule="atLeast"/>
        <w:ind w:left="0" w:firstLine="0"/>
        <w:rPr>
          <w:rFonts w:asciiTheme="majorEastAsia" w:eastAsiaTheme="majorEastAsia" w:hAnsiTheme="majorEastAsia"/>
          <w:sz w:val="21"/>
          <w:szCs w:val="21"/>
        </w:rPr>
      </w:pPr>
      <w:r w:rsidRPr="00F16A76">
        <w:rPr>
          <w:rFonts w:asciiTheme="majorEastAsia" w:eastAsiaTheme="majorEastAsia" w:hAnsiTheme="majorEastAsia" w:hint="eastAsia"/>
          <w:sz w:val="21"/>
          <w:szCs w:val="21"/>
        </w:rPr>
        <w:t>认可观察员与会</w:t>
      </w:r>
    </w:p>
    <w:p w:rsidR="006555E0" w:rsidRPr="00F16A76" w:rsidRDefault="00F16A76" w:rsidP="00F16A76">
      <w:pPr>
        <w:numPr>
          <w:ilvl w:val="0"/>
          <w:numId w:val="7"/>
        </w:numPr>
        <w:spacing w:afterLines="100" w:after="240" w:line="340" w:lineRule="atLeast"/>
        <w:ind w:left="0" w:firstLine="0"/>
        <w:rPr>
          <w:rFonts w:asciiTheme="majorEastAsia" w:eastAsiaTheme="majorEastAsia" w:hAnsiTheme="majorEastAsia"/>
          <w:sz w:val="21"/>
          <w:szCs w:val="21"/>
        </w:rPr>
      </w:pPr>
      <w:r w:rsidRPr="00F16A76">
        <w:rPr>
          <w:rFonts w:asciiTheme="majorEastAsia" w:eastAsiaTheme="majorEastAsia" w:hAnsiTheme="majorEastAsia" w:hint="eastAsia"/>
          <w:sz w:val="21"/>
          <w:szCs w:val="21"/>
        </w:rPr>
        <w:t>一般性发言</w:t>
      </w:r>
    </w:p>
    <w:p w:rsidR="00A1150C" w:rsidRPr="00F16A76" w:rsidRDefault="00F16A76" w:rsidP="00F16A76">
      <w:pPr>
        <w:numPr>
          <w:ilvl w:val="0"/>
          <w:numId w:val="7"/>
        </w:numPr>
        <w:spacing w:afterLines="100" w:after="240" w:line="340" w:lineRule="atLeast"/>
        <w:ind w:left="567" w:hanging="567"/>
        <w:rPr>
          <w:rFonts w:asciiTheme="majorEastAsia" w:eastAsiaTheme="majorEastAsia" w:hAnsiTheme="majorEastAsia"/>
          <w:sz w:val="21"/>
          <w:szCs w:val="21"/>
        </w:rPr>
      </w:pPr>
      <w:r w:rsidRPr="00F16A76">
        <w:rPr>
          <w:rFonts w:asciiTheme="majorEastAsia" w:eastAsiaTheme="majorEastAsia" w:hAnsiTheme="majorEastAsia" w:hint="eastAsia"/>
          <w:sz w:val="21"/>
          <w:szCs w:val="21"/>
        </w:rPr>
        <w:t>监测、评估、讨论和报告所有发展议程建议的落实情况以及</w:t>
      </w:r>
      <w:r w:rsidRPr="00F16A76">
        <w:rPr>
          <w:rFonts w:asciiTheme="majorEastAsia" w:eastAsiaTheme="majorEastAsia" w:hAnsiTheme="majorEastAsia"/>
          <w:sz w:val="21"/>
          <w:szCs w:val="21"/>
        </w:rPr>
        <w:br/>
      </w:r>
      <w:r w:rsidRPr="00F16A76">
        <w:rPr>
          <w:rFonts w:asciiTheme="majorEastAsia" w:eastAsiaTheme="majorEastAsia" w:hAnsiTheme="majorEastAsia" w:hint="eastAsia"/>
          <w:sz w:val="21"/>
          <w:szCs w:val="21"/>
        </w:rPr>
        <w:t>审议总干事关于发展议程落实情况的报告</w:t>
      </w:r>
    </w:p>
    <w:p w:rsidR="006555E0" w:rsidRPr="00F16A76" w:rsidRDefault="00F249E4" w:rsidP="00F16A76">
      <w:pPr>
        <w:spacing w:afterLines="100" w:after="240" w:line="340" w:lineRule="atLeast"/>
        <w:ind w:left="567"/>
        <w:rPr>
          <w:rFonts w:asciiTheme="majorEastAsia" w:eastAsiaTheme="majorEastAsia" w:hAnsiTheme="majorEastAsia"/>
          <w:sz w:val="21"/>
          <w:szCs w:val="21"/>
        </w:rPr>
      </w:pPr>
      <w:r w:rsidRPr="00F16A76">
        <w:rPr>
          <w:rFonts w:asciiTheme="majorEastAsia" w:eastAsiaTheme="majorEastAsia" w:hAnsiTheme="majorEastAsia"/>
          <w:sz w:val="21"/>
          <w:szCs w:val="21"/>
        </w:rPr>
        <w:t>6</w:t>
      </w:r>
      <w:r w:rsidR="006555E0" w:rsidRPr="00F16A76">
        <w:rPr>
          <w:rFonts w:asciiTheme="majorEastAsia" w:eastAsiaTheme="majorEastAsia" w:hAnsiTheme="majorEastAsia"/>
          <w:sz w:val="21"/>
          <w:szCs w:val="21"/>
        </w:rPr>
        <w:t>.(i)</w:t>
      </w:r>
      <w:r w:rsidR="006555E0" w:rsidRPr="00F16A76">
        <w:rPr>
          <w:rFonts w:asciiTheme="majorEastAsia" w:eastAsiaTheme="majorEastAsia" w:hAnsiTheme="majorEastAsia"/>
          <w:sz w:val="21"/>
          <w:szCs w:val="21"/>
        </w:rPr>
        <w:tab/>
      </w:r>
      <w:r w:rsidR="00F16A76" w:rsidRPr="00F16A76">
        <w:rPr>
          <w:rFonts w:asciiTheme="majorEastAsia" w:eastAsiaTheme="majorEastAsia" w:hAnsiTheme="majorEastAsia" w:hint="eastAsia"/>
          <w:sz w:val="21"/>
          <w:szCs w:val="21"/>
        </w:rPr>
        <w:t>产权组织合作促进发展领域的技术援助</w:t>
      </w:r>
    </w:p>
    <w:p w:rsidR="006C5F05" w:rsidRPr="00F16A76" w:rsidRDefault="00F16A76" w:rsidP="00F16A76">
      <w:pPr>
        <w:numPr>
          <w:ilvl w:val="0"/>
          <w:numId w:val="7"/>
        </w:numPr>
        <w:spacing w:afterLines="100" w:after="240" w:line="340" w:lineRule="atLeast"/>
        <w:ind w:left="0" w:firstLine="0"/>
        <w:rPr>
          <w:rFonts w:asciiTheme="majorEastAsia" w:eastAsiaTheme="majorEastAsia" w:hAnsiTheme="majorEastAsia"/>
          <w:sz w:val="21"/>
          <w:szCs w:val="21"/>
        </w:rPr>
      </w:pPr>
      <w:r w:rsidRPr="00F16A76">
        <w:rPr>
          <w:rFonts w:asciiTheme="majorEastAsia" w:eastAsiaTheme="majorEastAsia" w:hAnsiTheme="majorEastAsia" w:hint="eastAsia"/>
          <w:sz w:val="21"/>
          <w:szCs w:val="21"/>
        </w:rPr>
        <w:t>审议已通过的各项建议的落实工作计划</w:t>
      </w:r>
    </w:p>
    <w:p w:rsidR="006555E0" w:rsidRPr="00F16A76" w:rsidRDefault="00F16A76" w:rsidP="00F16A76">
      <w:pPr>
        <w:numPr>
          <w:ilvl w:val="0"/>
          <w:numId w:val="7"/>
        </w:numPr>
        <w:spacing w:afterLines="100" w:after="240" w:line="340" w:lineRule="atLeast"/>
        <w:ind w:left="0" w:firstLine="0"/>
        <w:rPr>
          <w:rFonts w:asciiTheme="majorEastAsia" w:eastAsiaTheme="majorEastAsia" w:hAnsiTheme="majorEastAsia"/>
          <w:sz w:val="21"/>
          <w:szCs w:val="21"/>
        </w:rPr>
      </w:pPr>
      <w:r w:rsidRPr="00F16A76">
        <w:rPr>
          <w:rFonts w:asciiTheme="majorEastAsia" w:eastAsiaTheme="majorEastAsia" w:hAnsiTheme="majorEastAsia" w:hint="eastAsia"/>
          <w:sz w:val="21"/>
          <w:szCs w:val="21"/>
        </w:rPr>
        <w:t>知识产权与发展</w:t>
      </w:r>
    </w:p>
    <w:p w:rsidR="006555E0" w:rsidRPr="00F16A76" w:rsidRDefault="00F16A76" w:rsidP="00F16A76">
      <w:pPr>
        <w:numPr>
          <w:ilvl w:val="0"/>
          <w:numId w:val="7"/>
        </w:numPr>
        <w:spacing w:afterLines="100" w:after="240" w:line="340" w:lineRule="atLeast"/>
        <w:ind w:left="0" w:firstLine="0"/>
        <w:rPr>
          <w:rFonts w:asciiTheme="majorEastAsia" w:eastAsiaTheme="majorEastAsia" w:hAnsiTheme="majorEastAsia"/>
          <w:sz w:val="21"/>
          <w:szCs w:val="21"/>
        </w:rPr>
      </w:pPr>
      <w:r w:rsidRPr="00F16A76">
        <w:rPr>
          <w:rFonts w:asciiTheme="majorEastAsia" w:eastAsiaTheme="majorEastAsia" w:hAnsiTheme="majorEastAsia"/>
          <w:sz w:val="21"/>
          <w:szCs w:val="21"/>
        </w:rPr>
        <w:lastRenderedPageBreak/>
        <w:t>未来</w:t>
      </w:r>
      <w:r w:rsidRPr="00F16A76">
        <w:rPr>
          <w:rFonts w:asciiTheme="majorEastAsia" w:eastAsiaTheme="majorEastAsia" w:hAnsiTheme="majorEastAsia" w:cs="Times New Roman"/>
          <w:sz w:val="21"/>
          <w:szCs w:val="21"/>
        </w:rPr>
        <w:t>工作</w:t>
      </w:r>
    </w:p>
    <w:p w:rsidR="006555E0" w:rsidRPr="00F16A76" w:rsidRDefault="00F16A76" w:rsidP="00F16A76">
      <w:pPr>
        <w:numPr>
          <w:ilvl w:val="0"/>
          <w:numId w:val="7"/>
        </w:numPr>
        <w:spacing w:afterLines="100" w:after="240" w:line="340" w:lineRule="atLeast"/>
        <w:ind w:left="0" w:firstLine="0"/>
        <w:rPr>
          <w:rFonts w:asciiTheme="majorEastAsia" w:eastAsiaTheme="majorEastAsia" w:hAnsiTheme="majorEastAsia"/>
          <w:sz w:val="21"/>
          <w:szCs w:val="21"/>
        </w:rPr>
      </w:pPr>
      <w:r w:rsidRPr="00F16A76">
        <w:rPr>
          <w:rFonts w:asciiTheme="majorEastAsia" w:eastAsiaTheme="majorEastAsia" w:hAnsiTheme="majorEastAsia"/>
          <w:sz w:val="21"/>
          <w:szCs w:val="21"/>
        </w:rPr>
        <w:t>主席</w:t>
      </w:r>
      <w:r w:rsidRPr="00F16A76">
        <w:rPr>
          <w:rFonts w:asciiTheme="majorEastAsia" w:eastAsiaTheme="majorEastAsia" w:hAnsiTheme="majorEastAsia" w:hint="eastAsia"/>
          <w:sz w:val="21"/>
          <w:szCs w:val="21"/>
        </w:rPr>
        <w:t>总</w:t>
      </w:r>
      <w:r w:rsidRPr="00F16A76">
        <w:rPr>
          <w:rFonts w:asciiTheme="majorEastAsia" w:eastAsiaTheme="majorEastAsia" w:hAnsiTheme="majorEastAsia" w:cs="Times New Roman"/>
          <w:sz w:val="21"/>
          <w:szCs w:val="21"/>
        </w:rPr>
        <w:t>结</w:t>
      </w:r>
    </w:p>
    <w:p w:rsidR="006555E0" w:rsidRPr="00F16A76" w:rsidRDefault="00F16A76" w:rsidP="00F16A76">
      <w:pPr>
        <w:numPr>
          <w:ilvl w:val="0"/>
          <w:numId w:val="7"/>
        </w:numPr>
        <w:spacing w:afterLines="100" w:after="240" w:line="340" w:lineRule="atLeast"/>
        <w:ind w:left="0" w:firstLine="0"/>
        <w:rPr>
          <w:rFonts w:asciiTheme="majorEastAsia" w:eastAsiaTheme="majorEastAsia" w:hAnsiTheme="majorEastAsia"/>
          <w:sz w:val="21"/>
          <w:szCs w:val="21"/>
        </w:rPr>
      </w:pPr>
      <w:r w:rsidRPr="00F16A76">
        <w:rPr>
          <w:rFonts w:asciiTheme="majorEastAsia" w:eastAsiaTheme="majorEastAsia" w:hAnsiTheme="majorEastAsia" w:cs="Times New Roman"/>
          <w:sz w:val="21"/>
          <w:szCs w:val="21"/>
        </w:rPr>
        <w:t>会议闭</w:t>
      </w:r>
      <w:r w:rsidRPr="00F16A76">
        <w:rPr>
          <w:rFonts w:asciiTheme="majorEastAsia" w:eastAsiaTheme="majorEastAsia" w:hAnsiTheme="majorEastAsia"/>
          <w:sz w:val="21"/>
          <w:szCs w:val="21"/>
        </w:rPr>
        <w:t>幕</w:t>
      </w:r>
    </w:p>
    <w:p w:rsidR="00F16A76" w:rsidRPr="00F16A76" w:rsidRDefault="00F16A76" w:rsidP="00F16A76">
      <w:pPr>
        <w:spacing w:afterLines="50" w:after="120" w:line="340" w:lineRule="atLeast"/>
        <w:ind w:left="5534"/>
        <w:textAlignment w:val="bottom"/>
        <w:rPr>
          <w:rFonts w:ascii="KaiTi" w:eastAsia="KaiTi" w:hAnsi="KaiTi"/>
          <w:sz w:val="21"/>
          <w:szCs w:val="21"/>
        </w:rPr>
      </w:pPr>
    </w:p>
    <w:p w:rsidR="00FF478F" w:rsidRPr="00F16A76" w:rsidRDefault="00F16A76" w:rsidP="00F16A76">
      <w:pPr>
        <w:spacing w:afterLines="50" w:after="120" w:line="340" w:lineRule="atLeast"/>
        <w:ind w:left="5534"/>
        <w:textAlignment w:val="bottom"/>
        <w:rPr>
          <w:sz w:val="21"/>
          <w:szCs w:val="21"/>
        </w:rPr>
      </w:pPr>
      <w:r w:rsidRPr="00F16A76">
        <w:rPr>
          <w:rFonts w:ascii="KaiTi" w:eastAsia="KaiTi" w:hAnsi="KaiTi" w:hint="eastAsia"/>
          <w:sz w:val="21"/>
          <w:szCs w:val="21"/>
        </w:rPr>
        <w:t>[文件完]</w:t>
      </w:r>
    </w:p>
    <w:sectPr w:rsidR="00FF478F" w:rsidRPr="00F16A76" w:rsidSect="00F16A76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952" w:rsidRDefault="00342952">
      <w:r>
        <w:separator/>
      </w:r>
    </w:p>
  </w:endnote>
  <w:endnote w:type="continuationSeparator" w:id="0">
    <w:p w:rsidR="00342952" w:rsidRDefault="00342952" w:rsidP="003B38C1">
      <w:r>
        <w:separator/>
      </w:r>
    </w:p>
    <w:p w:rsidR="00342952" w:rsidRPr="003B38C1" w:rsidRDefault="0034295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42952" w:rsidRPr="003B38C1" w:rsidRDefault="0034295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TXihe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KaiTi">
    <w:altName w:val="Malgun Gothic Semilight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952" w:rsidRDefault="00342952">
      <w:r>
        <w:separator/>
      </w:r>
    </w:p>
  </w:footnote>
  <w:footnote w:type="continuationSeparator" w:id="0">
    <w:p w:rsidR="00342952" w:rsidRDefault="00342952" w:rsidP="008B60B2">
      <w:r>
        <w:separator/>
      </w:r>
    </w:p>
    <w:p w:rsidR="00342952" w:rsidRPr="00ED77FB" w:rsidRDefault="0034295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42952" w:rsidRPr="00ED77FB" w:rsidRDefault="0034295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9B" w:rsidRDefault="004C559B" w:rsidP="004C559B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C559B" w:rsidRDefault="004C559B" w:rsidP="004C559B">
                          <w:pPr>
                            <w:jc w:val="center"/>
                          </w:pPr>
                          <w:r w:rsidRPr="004C55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4C559B" w:rsidRDefault="004C559B" w:rsidP="004C559B">
                    <w:pPr>
                      <w:jc w:val="center"/>
                    </w:pPr>
                    <w:r w:rsidRPr="004C55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CDIP/2</w:t>
    </w:r>
    <w:r w:rsidR="00BC417E">
      <w:t>5/1</w:t>
    </w:r>
    <w:r>
      <w:t xml:space="preserve"> Prov. </w:t>
    </w:r>
    <w:r w:rsidR="00BC417E">
      <w:t>1</w:t>
    </w:r>
  </w:p>
  <w:p w:rsidR="004C559B" w:rsidRDefault="004C559B" w:rsidP="004C559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16A76">
      <w:rPr>
        <w:noProof/>
      </w:rPr>
      <w:t>2</w:t>
    </w:r>
    <w:r>
      <w:fldChar w:fldCharType="end"/>
    </w:r>
  </w:p>
  <w:p w:rsidR="004C559B" w:rsidRDefault="004C559B" w:rsidP="004C559B">
    <w:pPr>
      <w:jc w:val="right"/>
    </w:pPr>
  </w:p>
  <w:p w:rsidR="004C559B" w:rsidRDefault="004C559B" w:rsidP="004C559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6" w:name="Code2"/>
  <w:bookmarkEnd w:id="6"/>
  <w:p w:rsidR="00EC4E49" w:rsidRPr="00F16A76" w:rsidRDefault="004C559B" w:rsidP="00477D6B">
    <w:pPr>
      <w:jc w:val="right"/>
      <w:rPr>
        <w:rFonts w:ascii="SimSun" w:hAnsi="SimSun"/>
        <w:sz w:val="21"/>
      </w:rPr>
    </w:pPr>
    <w:r w:rsidRPr="00F16A76">
      <w:rPr>
        <w:rFonts w:ascii="SimSun" w:hAnsi="SimSun"/>
        <w:noProof/>
        <w:sz w:val="21"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C559B" w:rsidRDefault="004C559B" w:rsidP="004C559B">
                          <w:pPr>
                            <w:jc w:val="center"/>
                          </w:pPr>
                          <w:r w:rsidRPr="004C55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4C559B" w:rsidRDefault="004C559B" w:rsidP="004C559B">
                    <w:pPr>
                      <w:jc w:val="center"/>
                    </w:pPr>
                    <w:r w:rsidRPr="004C55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555E0" w:rsidRPr="00F16A76">
      <w:rPr>
        <w:rFonts w:ascii="SimSun" w:hAnsi="SimSun"/>
        <w:sz w:val="21"/>
      </w:rPr>
      <w:t>CDIP/2</w:t>
    </w:r>
    <w:r w:rsidR="004B544B" w:rsidRPr="00F16A76">
      <w:rPr>
        <w:rFonts w:ascii="SimSun" w:hAnsi="SimSun"/>
        <w:sz w:val="21"/>
      </w:rPr>
      <w:t>5</w:t>
    </w:r>
    <w:r w:rsidR="006555E0" w:rsidRPr="00F16A76">
      <w:rPr>
        <w:rFonts w:ascii="SimSun" w:hAnsi="SimSun"/>
        <w:sz w:val="21"/>
      </w:rPr>
      <w:t xml:space="preserve">/1 Prov. </w:t>
    </w:r>
    <w:r w:rsidR="004B544B" w:rsidRPr="00F16A76">
      <w:rPr>
        <w:rFonts w:ascii="SimSun" w:hAnsi="SimSun"/>
        <w:sz w:val="21"/>
      </w:rPr>
      <w:t>1</w:t>
    </w:r>
  </w:p>
  <w:p w:rsidR="00EC4E49" w:rsidRPr="00F16A76" w:rsidRDefault="00F16A76" w:rsidP="00477D6B">
    <w:pPr>
      <w:jc w:val="right"/>
      <w:rPr>
        <w:rFonts w:ascii="SimSun" w:hAnsi="SimSun"/>
        <w:sz w:val="21"/>
      </w:rPr>
    </w:pPr>
    <w:r w:rsidRPr="00F16A76">
      <w:rPr>
        <w:rFonts w:ascii="SimSun" w:hAnsi="SimSun" w:hint="eastAsia"/>
        <w:sz w:val="21"/>
      </w:rPr>
      <w:t>第</w:t>
    </w:r>
    <w:r w:rsidR="00EC4E49" w:rsidRPr="00F16A76">
      <w:rPr>
        <w:rFonts w:ascii="SimSun" w:hAnsi="SimSun"/>
        <w:sz w:val="21"/>
      </w:rPr>
      <w:fldChar w:fldCharType="begin"/>
    </w:r>
    <w:r w:rsidR="00EC4E49" w:rsidRPr="00F16A76">
      <w:rPr>
        <w:rFonts w:ascii="SimSun" w:hAnsi="SimSun"/>
        <w:sz w:val="21"/>
      </w:rPr>
      <w:instrText xml:space="preserve"> PAGE  \* MERGEFORMAT </w:instrText>
    </w:r>
    <w:r w:rsidR="00EC4E49" w:rsidRPr="00F16A76">
      <w:rPr>
        <w:rFonts w:ascii="SimSun" w:hAnsi="SimSun"/>
        <w:sz w:val="21"/>
      </w:rPr>
      <w:fldChar w:fldCharType="separate"/>
    </w:r>
    <w:r w:rsidR="00963829">
      <w:rPr>
        <w:rFonts w:ascii="SimSun" w:hAnsi="SimSun"/>
        <w:noProof/>
        <w:sz w:val="21"/>
      </w:rPr>
      <w:t>2</w:t>
    </w:r>
    <w:r w:rsidR="00EC4E49" w:rsidRPr="00F16A76">
      <w:rPr>
        <w:rFonts w:ascii="SimSun" w:hAnsi="SimSun"/>
        <w:sz w:val="21"/>
      </w:rPr>
      <w:fldChar w:fldCharType="end"/>
    </w:r>
    <w:r w:rsidRPr="00F16A76">
      <w:rPr>
        <w:rFonts w:ascii="SimSun" w:hAnsi="SimSun" w:hint="eastAsia"/>
        <w:sz w:val="21"/>
      </w:rPr>
      <w:t>页</w:t>
    </w:r>
  </w:p>
  <w:p w:rsidR="008A134B" w:rsidRPr="00F16A76" w:rsidRDefault="008A134B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BE7294"/>
    <w:multiLevelType w:val="hybridMultilevel"/>
    <w:tmpl w:val="A2644BEA"/>
    <w:lvl w:ilvl="0" w:tplc="994EBA96"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E0"/>
    <w:rsid w:val="00041C59"/>
    <w:rsid w:val="00043CAA"/>
    <w:rsid w:val="0004535A"/>
    <w:rsid w:val="000739BB"/>
    <w:rsid w:val="00075432"/>
    <w:rsid w:val="000855E3"/>
    <w:rsid w:val="00087845"/>
    <w:rsid w:val="000968ED"/>
    <w:rsid w:val="000C0BF6"/>
    <w:rsid w:val="000D1FD3"/>
    <w:rsid w:val="000F5E56"/>
    <w:rsid w:val="00104C32"/>
    <w:rsid w:val="00126219"/>
    <w:rsid w:val="001362EE"/>
    <w:rsid w:val="001647D5"/>
    <w:rsid w:val="001832A6"/>
    <w:rsid w:val="001A5A15"/>
    <w:rsid w:val="001D0F16"/>
    <w:rsid w:val="001F625F"/>
    <w:rsid w:val="0021217E"/>
    <w:rsid w:val="002634C4"/>
    <w:rsid w:val="002928D3"/>
    <w:rsid w:val="002B769B"/>
    <w:rsid w:val="002C07E1"/>
    <w:rsid w:val="002C33B6"/>
    <w:rsid w:val="002F1FE6"/>
    <w:rsid w:val="002F4E68"/>
    <w:rsid w:val="003068CD"/>
    <w:rsid w:val="00312F7F"/>
    <w:rsid w:val="00325E7B"/>
    <w:rsid w:val="00336E8D"/>
    <w:rsid w:val="00342952"/>
    <w:rsid w:val="00361450"/>
    <w:rsid w:val="003673CF"/>
    <w:rsid w:val="003842FA"/>
    <w:rsid w:val="003845C1"/>
    <w:rsid w:val="0039274A"/>
    <w:rsid w:val="003A3BF9"/>
    <w:rsid w:val="003A503B"/>
    <w:rsid w:val="003A6F89"/>
    <w:rsid w:val="003B38C1"/>
    <w:rsid w:val="003D15F8"/>
    <w:rsid w:val="003D51B2"/>
    <w:rsid w:val="003D583B"/>
    <w:rsid w:val="003E5146"/>
    <w:rsid w:val="003E5B3C"/>
    <w:rsid w:val="004119BB"/>
    <w:rsid w:val="00420726"/>
    <w:rsid w:val="00423E3E"/>
    <w:rsid w:val="00427260"/>
    <w:rsid w:val="00427AF4"/>
    <w:rsid w:val="00441BEB"/>
    <w:rsid w:val="004647DA"/>
    <w:rsid w:val="00470674"/>
    <w:rsid w:val="00474062"/>
    <w:rsid w:val="00474A01"/>
    <w:rsid w:val="00477D6B"/>
    <w:rsid w:val="004B544B"/>
    <w:rsid w:val="004B5FD6"/>
    <w:rsid w:val="004C1094"/>
    <w:rsid w:val="004C559B"/>
    <w:rsid w:val="004D3AD1"/>
    <w:rsid w:val="005019FF"/>
    <w:rsid w:val="00505127"/>
    <w:rsid w:val="005055FC"/>
    <w:rsid w:val="0053057A"/>
    <w:rsid w:val="00530A4F"/>
    <w:rsid w:val="00537562"/>
    <w:rsid w:val="0054711E"/>
    <w:rsid w:val="00560A29"/>
    <w:rsid w:val="005701A7"/>
    <w:rsid w:val="00571FE1"/>
    <w:rsid w:val="005C6649"/>
    <w:rsid w:val="005E3B6C"/>
    <w:rsid w:val="005E726D"/>
    <w:rsid w:val="0060417A"/>
    <w:rsid w:val="00605827"/>
    <w:rsid w:val="00646050"/>
    <w:rsid w:val="00646D60"/>
    <w:rsid w:val="006555E0"/>
    <w:rsid w:val="006713CA"/>
    <w:rsid w:val="00676C5C"/>
    <w:rsid w:val="006B3173"/>
    <w:rsid w:val="006C5F05"/>
    <w:rsid w:val="006E729E"/>
    <w:rsid w:val="00724A69"/>
    <w:rsid w:val="00744B84"/>
    <w:rsid w:val="00755FEA"/>
    <w:rsid w:val="007842A2"/>
    <w:rsid w:val="00794FEC"/>
    <w:rsid w:val="007A212C"/>
    <w:rsid w:val="007C2EB4"/>
    <w:rsid w:val="007D1613"/>
    <w:rsid w:val="007E4C0E"/>
    <w:rsid w:val="008000BD"/>
    <w:rsid w:val="00830F27"/>
    <w:rsid w:val="00850F9D"/>
    <w:rsid w:val="00854CD6"/>
    <w:rsid w:val="00854EB3"/>
    <w:rsid w:val="008614EA"/>
    <w:rsid w:val="008A134B"/>
    <w:rsid w:val="008A771A"/>
    <w:rsid w:val="008B2CC1"/>
    <w:rsid w:val="008B60B2"/>
    <w:rsid w:val="008C77D3"/>
    <w:rsid w:val="0090731E"/>
    <w:rsid w:val="00916EE2"/>
    <w:rsid w:val="00945E75"/>
    <w:rsid w:val="00954E34"/>
    <w:rsid w:val="00963829"/>
    <w:rsid w:val="00966A22"/>
    <w:rsid w:val="0096722F"/>
    <w:rsid w:val="00980843"/>
    <w:rsid w:val="00985476"/>
    <w:rsid w:val="009877C4"/>
    <w:rsid w:val="009920F7"/>
    <w:rsid w:val="009D630B"/>
    <w:rsid w:val="009E2791"/>
    <w:rsid w:val="009E3F6F"/>
    <w:rsid w:val="009F499F"/>
    <w:rsid w:val="00A032FF"/>
    <w:rsid w:val="00A1150C"/>
    <w:rsid w:val="00A2696E"/>
    <w:rsid w:val="00A30034"/>
    <w:rsid w:val="00A31C91"/>
    <w:rsid w:val="00A37342"/>
    <w:rsid w:val="00A42DAF"/>
    <w:rsid w:val="00A44E33"/>
    <w:rsid w:val="00A45BD8"/>
    <w:rsid w:val="00A61784"/>
    <w:rsid w:val="00A62303"/>
    <w:rsid w:val="00A63EBA"/>
    <w:rsid w:val="00A869B7"/>
    <w:rsid w:val="00A960AF"/>
    <w:rsid w:val="00AC205C"/>
    <w:rsid w:val="00AE10A5"/>
    <w:rsid w:val="00AE1F7C"/>
    <w:rsid w:val="00AF0A6B"/>
    <w:rsid w:val="00B05A69"/>
    <w:rsid w:val="00B10633"/>
    <w:rsid w:val="00B27789"/>
    <w:rsid w:val="00B409E7"/>
    <w:rsid w:val="00B41625"/>
    <w:rsid w:val="00B43BA0"/>
    <w:rsid w:val="00B449CC"/>
    <w:rsid w:val="00B46AA1"/>
    <w:rsid w:val="00B61BC4"/>
    <w:rsid w:val="00B747BC"/>
    <w:rsid w:val="00B7775B"/>
    <w:rsid w:val="00B86DB8"/>
    <w:rsid w:val="00B87756"/>
    <w:rsid w:val="00B9734B"/>
    <w:rsid w:val="00BA30E2"/>
    <w:rsid w:val="00BB2B6E"/>
    <w:rsid w:val="00BC417E"/>
    <w:rsid w:val="00BD5497"/>
    <w:rsid w:val="00C11BFE"/>
    <w:rsid w:val="00C13C5E"/>
    <w:rsid w:val="00C15250"/>
    <w:rsid w:val="00C1572C"/>
    <w:rsid w:val="00C170CB"/>
    <w:rsid w:val="00C2495F"/>
    <w:rsid w:val="00C47EB3"/>
    <w:rsid w:val="00C5068F"/>
    <w:rsid w:val="00C86D74"/>
    <w:rsid w:val="00C93FD0"/>
    <w:rsid w:val="00CC46F0"/>
    <w:rsid w:val="00CD04F1"/>
    <w:rsid w:val="00D03D00"/>
    <w:rsid w:val="00D0745A"/>
    <w:rsid w:val="00D45252"/>
    <w:rsid w:val="00D71B4D"/>
    <w:rsid w:val="00D93D55"/>
    <w:rsid w:val="00DC3C8D"/>
    <w:rsid w:val="00DD4CAA"/>
    <w:rsid w:val="00DD6175"/>
    <w:rsid w:val="00E0171E"/>
    <w:rsid w:val="00E15015"/>
    <w:rsid w:val="00E25C13"/>
    <w:rsid w:val="00E335FE"/>
    <w:rsid w:val="00E52EF1"/>
    <w:rsid w:val="00E6251C"/>
    <w:rsid w:val="00EA7D6E"/>
    <w:rsid w:val="00EC19DF"/>
    <w:rsid w:val="00EC4E49"/>
    <w:rsid w:val="00EC5B2E"/>
    <w:rsid w:val="00EC6DF6"/>
    <w:rsid w:val="00ED77FB"/>
    <w:rsid w:val="00EE1CCB"/>
    <w:rsid w:val="00EE296A"/>
    <w:rsid w:val="00EE452A"/>
    <w:rsid w:val="00EE45FA"/>
    <w:rsid w:val="00F01933"/>
    <w:rsid w:val="00F13DDB"/>
    <w:rsid w:val="00F16A76"/>
    <w:rsid w:val="00F23593"/>
    <w:rsid w:val="00F249E4"/>
    <w:rsid w:val="00F31290"/>
    <w:rsid w:val="00F46B88"/>
    <w:rsid w:val="00F560CF"/>
    <w:rsid w:val="00F66152"/>
    <w:rsid w:val="00F77CDE"/>
    <w:rsid w:val="00F96DD9"/>
    <w:rsid w:val="00FB4F78"/>
    <w:rsid w:val="00FC0667"/>
    <w:rsid w:val="00FC0D12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A6FFCBF-B01E-44F3-B4BE-76CF96B5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6555E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36E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6E8D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247</Characters>
  <Application>Microsoft Office Word</Application>
  <DocSecurity>4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CDIP/23/</vt:lpstr>
    </vt:vector>
  </TitlesOfParts>
  <Company>WIPO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CDIP/25/1 Prov. 1</dc:title>
  <dc:subject>议程草案</dc:subject>
  <dc:creator>ESTEVES DOS SANTOS Anabela</dc:creator>
  <cp:keywords>FOR OFFICIAL USE ONLY</cp:keywords>
  <cp:lastModifiedBy>ESTEVES DOS SANTOS Anabela</cp:lastModifiedBy>
  <cp:revision>2</cp:revision>
  <cp:lastPrinted>2019-12-04T09:36:00Z</cp:lastPrinted>
  <dcterms:created xsi:type="dcterms:W3CDTF">2019-12-20T14:06:00Z</dcterms:created>
  <dcterms:modified xsi:type="dcterms:W3CDTF">2019-12-20T14:06:00Z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d0d0fffc-a3d0-46d2-afba-8a6cc01c2757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