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B3A7F" w14:textId="78B02E40" w:rsidR="00E10F88" w:rsidRPr="006E24B9" w:rsidRDefault="00323EA4" w:rsidP="00E10F88">
      <w:pPr>
        <w:snapToGrid w:val="0"/>
        <w:jc w:val="center"/>
        <w:rPr>
          <w:rFonts w:ascii="Times New Roman" w:eastAsia="SimSun" w:hAnsi="Times New Roman"/>
          <w:b/>
          <w:bCs/>
          <w:sz w:val="32"/>
          <w:szCs w:val="32"/>
        </w:rPr>
      </w:pPr>
      <w:bookmarkStart w:id="0" w:name="_GoBack"/>
      <w:bookmarkEnd w:id="0"/>
      <w:r w:rsidRPr="006E24B9">
        <w:rPr>
          <w:rFonts w:ascii="Times New Roman" w:eastAsia="SimSun" w:hAnsi="Times New Roman"/>
          <w:b/>
          <w:bCs/>
          <w:sz w:val="32"/>
          <w:szCs w:val="32"/>
          <w:lang w:eastAsia="zh-CN"/>
        </w:rPr>
        <w:t>日本在产权组织的活动</w:t>
      </w:r>
    </w:p>
    <w:p w14:paraId="264FCB84" w14:textId="19EB5373" w:rsidR="00E10F88" w:rsidRPr="006E24B9" w:rsidRDefault="00323EA4" w:rsidP="00E10F88">
      <w:pPr>
        <w:snapToGrid w:val="0"/>
        <w:jc w:val="center"/>
        <w:rPr>
          <w:rFonts w:ascii="Times New Roman" w:eastAsia="SimSun" w:hAnsi="Times New Roman"/>
          <w:b/>
          <w:bCs/>
          <w:sz w:val="32"/>
          <w:szCs w:val="32"/>
        </w:rPr>
      </w:pPr>
      <w:r w:rsidRPr="006E24B9">
        <w:rPr>
          <w:rFonts w:ascii="Times New Roman" w:eastAsia="SimSun" w:hAnsi="Times New Roman"/>
          <w:b/>
          <w:bCs/>
          <w:sz w:val="32"/>
          <w:szCs w:val="32"/>
        </w:rPr>
        <w:t>发展与知识产权委员会（</w:t>
      </w:r>
      <w:r w:rsidRPr="006E24B9">
        <w:rPr>
          <w:rFonts w:ascii="Times New Roman" w:eastAsia="SimSun" w:hAnsi="Times New Roman"/>
          <w:b/>
          <w:bCs/>
          <w:sz w:val="32"/>
          <w:szCs w:val="32"/>
        </w:rPr>
        <w:t>CDIP</w:t>
      </w:r>
      <w:r w:rsidRPr="006E24B9">
        <w:rPr>
          <w:rFonts w:ascii="Times New Roman" w:eastAsia="SimSun" w:hAnsi="Times New Roman"/>
          <w:b/>
          <w:bCs/>
          <w:sz w:val="32"/>
          <w:szCs w:val="32"/>
        </w:rPr>
        <w:t>）</w:t>
      </w:r>
    </w:p>
    <w:p w14:paraId="5E3F5554" w14:textId="73ED228A" w:rsidR="00E10F88" w:rsidRPr="006E24B9" w:rsidRDefault="00323EA4" w:rsidP="00E10F88">
      <w:pPr>
        <w:snapToGrid w:val="0"/>
        <w:jc w:val="center"/>
        <w:rPr>
          <w:rFonts w:ascii="Times New Roman" w:eastAsia="SimSun" w:hAnsi="Times New Roman"/>
          <w:b/>
          <w:bCs/>
          <w:sz w:val="32"/>
          <w:szCs w:val="32"/>
        </w:rPr>
      </w:pPr>
      <w:r w:rsidRPr="006E24B9">
        <w:rPr>
          <w:rFonts w:ascii="Times New Roman" w:eastAsia="SimSun" w:hAnsi="Times New Roman"/>
          <w:b/>
          <w:bCs/>
          <w:sz w:val="32"/>
          <w:szCs w:val="32"/>
        </w:rPr>
        <w:t>第二十五届会议</w:t>
      </w:r>
    </w:p>
    <w:p w14:paraId="3EB95135" w14:textId="6B52F813" w:rsidR="00E10F88" w:rsidRPr="006E24B9" w:rsidRDefault="00323EA4" w:rsidP="00E10F88">
      <w:pPr>
        <w:snapToGrid w:val="0"/>
        <w:jc w:val="center"/>
        <w:rPr>
          <w:rFonts w:ascii="Times New Roman" w:eastAsia="SimSun" w:hAnsi="Times New Roman"/>
          <w:b/>
          <w:bCs/>
          <w:sz w:val="32"/>
          <w:szCs w:val="32"/>
          <w:lang w:eastAsia="zh-CN"/>
        </w:rPr>
      </w:pPr>
      <w:r w:rsidRPr="006E24B9">
        <w:rPr>
          <w:rFonts w:ascii="Times New Roman" w:eastAsia="SimSun" w:hAnsi="Times New Roman"/>
          <w:b/>
          <w:bCs/>
          <w:sz w:val="32"/>
          <w:szCs w:val="32"/>
        </w:rPr>
        <w:t>2020</w:t>
      </w:r>
      <w:r w:rsidRPr="006E24B9">
        <w:rPr>
          <w:rFonts w:ascii="Times New Roman" w:eastAsia="SimSun" w:hAnsi="Times New Roman"/>
          <w:b/>
          <w:bCs/>
          <w:sz w:val="32"/>
          <w:szCs w:val="32"/>
          <w:lang w:eastAsia="zh-CN"/>
        </w:rPr>
        <w:t>年</w:t>
      </w:r>
      <w:r w:rsidRPr="006E24B9">
        <w:rPr>
          <w:rFonts w:ascii="Times New Roman" w:eastAsia="SimSun" w:hAnsi="Times New Roman"/>
          <w:b/>
          <w:bCs/>
          <w:sz w:val="32"/>
          <w:szCs w:val="32"/>
          <w:lang w:eastAsia="zh-CN"/>
        </w:rPr>
        <w:t>11</w:t>
      </w:r>
      <w:r w:rsidRPr="006E24B9">
        <w:rPr>
          <w:rFonts w:ascii="Times New Roman" w:eastAsia="SimSun" w:hAnsi="Times New Roman"/>
          <w:b/>
          <w:bCs/>
          <w:sz w:val="32"/>
          <w:szCs w:val="32"/>
          <w:lang w:eastAsia="zh-CN"/>
        </w:rPr>
        <w:t>月</w:t>
      </w:r>
      <w:r w:rsidRPr="006E24B9">
        <w:rPr>
          <w:rFonts w:ascii="Times New Roman" w:eastAsia="SimSun" w:hAnsi="Times New Roman"/>
          <w:b/>
          <w:bCs/>
          <w:sz w:val="32"/>
          <w:szCs w:val="32"/>
          <w:lang w:eastAsia="zh-CN"/>
        </w:rPr>
        <w:t>9</w:t>
      </w:r>
      <w:r w:rsidRPr="006E24B9">
        <w:rPr>
          <w:rFonts w:ascii="Times New Roman" w:eastAsia="SimSun" w:hAnsi="Times New Roman"/>
          <w:b/>
          <w:bCs/>
          <w:sz w:val="32"/>
          <w:szCs w:val="32"/>
          <w:lang w:eastAsia="zh-CN"/>
        </w:rPr>
        <w:t>日</w:t>
      </w:r>
      <w:r w:rsidRPr="006E24B9">
        <w:rPr>
          <w:rFonts w:ascii="Times New Roman" w:eastAsia="SimSun" w:hAnsi="Times New Roman"/>
          <w:b/>
          <w:bCs/>
          <w:sz w:val="32"/>
          <w:szCs w:val="32"/>
          <w:lang w:eastAsia="zh-CN"/>
        </w:rPr>
        <w:t>-12</w:t>
      </w:r>
      <w:r w:rsidRPr="006E24B9">
        <w:rPr>
          <w:rFonts w:ascii="Times New Roman" w:eastAsia="SimSun" w:hAnsi="Times New Roman"/>
          <w:b/>
          <w:bCs/>
          <w:sz w:val="32"/>
          <w:szCs w:val="32"/>
          <w:lang w:eastAsia="zh-CN"/>
        </w:rPr>
        <w:t>日</w:t>
      </w:r>
    </w:p>
    <w:p w14:paraId="666D21FD" w14:textId="77777777" w:rsidR="00E10F88" w:rsidRPr="006E24B9" w:rsidRDefault="00E10F88" w:rsidP="00E10F88">
      <w:pPr>
        <w:snapToGrid w:val="0"/>
        <w:rPr>
          <w:rFonts w:ascii="Times New Roman" w:eastAsia="SimSun" w:hAnsi="Times New Roman"/>
          <w:b/>
          <w:bCs/>
          <w:sz w:val="32"/>
          <w:szCs w:val="32"/>
        </w:rPr>
      </w:pPr>
    </w:p>
    <w:p w14:paraId="03BDC88C" w14:textId="6903D920" w:rsidR="00E10F88" w:rsidRPr="006E24B9" w:rsidRDefault="00323EA4" w:rsidP="00E10F88">
      <w:pPr>
        <w:pStyle w:val="Heading1"/>
        <w:rPr>
          <w:rFonts w:ascii="Times New Roman" w:eastAsia="SimSun" w:hAnsi="Times New Roman"/>
          <w:b w:val="0"/>
          <w:sz w:val="20"/>
          <w:szCs w:val="20"/>
          <w:lang w:eastAsia="zh-CN"/>
        </w:rPr>
      </w:pPr>
      <w:r w:rsidRPr="006E24B9">
        <w:rPr>
          <w:rFonts w:ascii="Times New Roman" w:eastAsia="SimSun" w:hAnsi="Times New Roman"/>
          <w:b w:val="0"/>
          <w:sz w:val="20"/>
          <w:szCs w:val="20"/>
          <w:lang w:eastAsia="zh-CN"/>
        </w:rPr>
        <w:t>项目</w:t>
      </w:r>
      <w:r w:rsidRPr="006E24B9">
        <w:rPr>
          <w:rFonts w:ascii="Times New Roman" w:eastAsia="SimSun" w:hAnsi="Times New Roman"/>
          <w:b w:val="0"/>
          <w:sz w:val="20"/>
          <w:szCs w:val="20"/>
          <w:lang w:eastAsia="zh-CN"/>
        </w:rPr>
        <w:t>5</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10F88" w:rsidRPr="006E24B9" w14:paraId="38F9A841" w14:textId="77777777" w:rsidTr="00E10F88">
        <w:tc>
          <w:tcPr>
            <w:tcW w:w="10485" w:type="dxa"/>
            <w:shd w:val="clear" w:color="auto" w:fill="auto"/>
          </w:tcPr>
          <w:p w14:paraId="22C349F9" w14:textId="53AD93F0" w:rsidR="00E10F88" w:rsidRPr="006E24B9" w:rsidRDefault="00323EA4" w:rsidP="002235CD">
            <w:pPr>
              <w:rPr>
                <w:rFonts w:ascii="Times New Roman" w:eastAsia="SimSun" w:hAnsi="Times New Roman"/>
                <w:b/>
                <w:sz w:val="28"/>
                <w:szCs w:val="28"/>
                <w:lang w:eastAsia="zh-CN"/>
              </w:rPr>
            </w:pPr>
            <w:r w:rsidRPr="006E24B9">
              <w:rPr>
                <w:rFonts w:ascii="Times New Roman" w:eastAsia="SimSun" w:hAnsi="Times New Roman"/>
                <w:b/>
                <w:sz w:val="28"/>
                <w:szCs w:val="28"/>
                <w:lang w:eastAsia="zh-CN"/>
              </w:rPr>
              <w:t>议程项目</w:t>
            </w:r>
            <w:r w:rsidRPr="006E24B9">
              <w:rPr>
                <w:rFonts w:ascii="Times New Roman" w:eastAsia="SimSun" w:hAnsi="Times New Roman"/>
                <w:b/>
                <w:sz w:val="28"/>
                <w:szCs w:val="28"/>
                <w:lang w:eastAsia="zh-CN"/>
              </w:rPr>
              <w:t>5</w:t>
            </w:r>
            <w:r w:rsidRPr="006E24B9">
              <w:rPr>
                <w:rFonts w:ascii="Times New Roman" w:eastAsia="SimSun" w:hAnsi="Times New Roman"/>
                <w:b/>
                <w:sz w:val="28"/>
                <w:szCs w:val="28"/>
                <w:lang w:eastAsia="zh-CN"/>
              </w:rPr>
              <w:t>：一般性发言</w:t>
            </w:r>
          </w:p>
        </w:tc>
      </w:tr>
    </w:tbl>
    <w:p w14:paraId="5CB89470" w14:textId="45114CEE" w:rsidR="00551495" w:rsidRPr="006E24B9" w:rsidRDefault="00323EA4" w:rsidP="00551495">
      <w:pPr>
        <w:spacing w:line="360" w:lineRule="auto"/>
        <w:rPr>
          <w:rFonts w:ascii="Times New Roman" w:eastAsia="SimSun" w:hAnsi="Times New Roman"/>
          <w:sz w:val="28"/>
          <w:szCs w:val="28"/>
        </w:rPr>
      </w:pPr>
      <w:r w:rsidRPr="006E24B9">
        <w:rPr>
          <w:rFonts w:ascii="Times New Roman" w:eastAsia="SimSun" w:hAnsi="Times New Roman"/>
          <w:sz w:val="28"/>
          <w:szCs w:val="28"/>
          <w:lang w:eastAsia="zh-CN"/>
        </w:rPr>
        <w:t>谢谢您，主席女士。</w:t>
      </w:r>
    </w:p>
    <w:p w14:paraId="302369D3" w14:textId="77777777" w:rsidR="00551495" w:rsidRPr="006E24B9" w:rsidRDefault="00551495" w:rsidP="00551495">
      <w:pPr>
        <w:spacing w:line="360" w:lineRule="auto"/>
        <w:rPr>
          <w:rFonts w:ascii="Times New Roman" w:eastAsia="SimSun" w:hAnsi="Times New Roman"/>
          <w:sz w:val="28"/>
          <w:szCs w:val="28"/>
        </w:rPr>
      </w:pPr>
    </w:p>
    <w:p w14:paraId="599F9506" w14:textId="65AD1CDD" w:rsidR="00551495" w:rsidRPr="006E24B9" w:rsidRDefault="00323EA4" w:rsidP="00551495">
      <w:pPr>
        <w:spacing w:line="360" w:lineRule="auto"/>
        <w:rPr>
          <w:rFonts w:ascii="Times New Roman" w:eastAsia="SimSun" w:hAnsi="Times New Roman"/>
          <w:sz w:val="28"/>
          <w:szCs w:val="28"/>
        </w:rPr>
      </w:pPr>
      <w:r w:rsidRPr="006E24B9">
        <w:rPr>
          <w:rFonts w:ascii="Times New Roman" w:eastAsia="SimSun" w:hAnsi="Times New Roman"/>
          <w:sz w:val="28"/>
          <w:szCs w:val="28"/>
          <w:lang w:eastAsia="zh-CN"/>
        </w:rPr>
        <w:t>日本代表团赞同尊敬的联合王国代表团代表</w:t>
      </w:r>
      <w:r w:rsidRPr="006E24B9">
        <w:rPr>
          <w:rFonts w:ascii="Times New Roman" w:eastAsia="SimSun" w:hAnsi="Times New Roman"/>
          <w:sz w:val="28"/>
          <w:szCs w:val="28"/>
          <w:lang w:eastAsia="zh-CN"/>
        </w:rPr>
        <w:t>B</w:t>
      </w:r>
      <w:r w:rsidRPr="006E24B9">
        <w:rPr>
          <w:rFonts w:ascii="Times New Roman" w:eastAsia="SimSun" w:hAnsi="Times New Roman"/>
          <w:sz w:val="28"/>
          <w:szCs w:val="28"/>
          <w:lang w:eastAsia="zh-CN"/>
        </w:rPr>
        <w:t>集团所作的发言。</w:t>
      </w:r>
    </w:p>
    <w:p w14:paraId="5A24EB0F" w14:textId="77777777" w:rsidR="00551495" w:rsidRPr="006E24B9" w:rsidRDefault="00551495" w:rsidP="00551495">
      <w:pPr>
        <w:rPr>
          <w:rFonts w:ascii="Times New Roman" w:eastAsia="SimSun" w:hAnsi="Times New Roman"/>
          <w:sz w:val="28"/>
          <w:szCs w:val="28"/>
        </w:rPr>
      </w:pPr>
    </w:p>
    <w:p w14:paraId="555A7D28" w14:textId="23F51618" w:rsidR="00551495" w:rsidRPr="006E24B9" w:rsidRDefault="00323EA4" w:rsidP="00551495">
      <w:pPr>
        <w:spacing w:line="360" w:lineRule="auto"/>
        <w:rPr>
          <w:rFonts w:ascii="Times New Roman" w:eastAsia="SimSun" w:hAnsi="Times New Roman"/>
          <w:sz w:val="28"/>
          <w:szCs w:val="28"/>
        </w:rPr>
      </w:pPr>
      <w:r w:rsidRPr="006E24B9">
        <w:rPr>
          <w:rFonts w:ascii="Times New Roman" w:eastAsia="SimSun" w:hAnsi="Times New Roman"/>
          <w:sz w:val="28"/>
          <w:szCs w:val="28"/>
          <w:lang w:eastAsia="zh-CN"/>
        </w:rPr>
        <w:t>首先，我们代表团欣赏秘书处</w:t>
      </w:r>
      <w:r w:rsidR="00C039C8" w:rsidRPr="006E24B9">
        <w:rPr>
          <w:rFonts w:ascii="Times New Roman" w:eastAsia="SimSun" w:hAnsi="Times New Roman"/>
          <w:sz w:val="28"/>
          <w:szCs w:val="28"/>
          <w:lang w:eastAsia="zh-CN"/>
        </w:rPr>
        <w:t>在</w:t>
      </w:r>
      <w:r w:rsidR="00EB64E1">
        <w:rPr>
          <w:rFonts w:ascii="Times New Roman" w:eastAsia="SimSun" w:hAnsi="Times New Roman"/>
          <w:sz w:val="28"/>
          <w:szCs w:val="28"/>
          <w:lang w:eastAsia="zh-CN"/>
        </w:rPr>
        <w:t>2019</w:t>
      </w:r>
      <w:r w:rsidR="00EB64E1">
        <w:rPr>
          <w:rFonts w:ascii="Times New Roman" w:eastAsia="SimSun" w:hAnsi="Times New Roman"/>
          <w:sz w:val="28"/>
          <w:szCs w:val="28"/>
          <w:lang w:eastAsia="zh-CN"/>
        </w:rPr>
        <w:t>冠状病毒病</w:t>
      </w:r>
      <w:r w:rsidR="00C039C8" w:rsidRPr="006E24B9">
        <w:rPr>
          <w:rFonts w:ascii="Times New Roman" w:eastAsia="SimSun" w:hAnsi="Times New Roman"/>
          <w:sz w:val="28"/>
          <w:szCs w:val="28"/>
          <w:lang w:eastAsia="zh-CN"/>
        </w:rPr>
        <w:t>大流行造成的困难情况下</w:t>
      </w:r>
      <w:r w:rsidRPr="006E24B9">
        <w:rPr>
          <w:rFonts w:ascii="Times New Roman" w:eastAsia="SimSun" w:hAnsi="Times New Roman"/>
          <w:sz w:val="28"/>
          <w:szCs w:val="28"/>
          <w:lang w:eastAsia="zh-CN"/>
        </w:rPr>
        <w:t>为安排本届会议而做出的努力。</w:t>
      </w:r>
      <w:r w:rsidR="00C039C8" w:rsidRPr="006E24B9">
        <w:rPr>
          <w:rFonts w:ascii="Times New Roman" w:eastAsia="SimSun" w:hAnsi="Times New Roman"/>
          <w:sz w:val="28"/>
          <w:szCs w:val="28"/>
          <w:lang w:eastAsia="zh-CN"/>
        </w:rPr>
        <w:t>我们将积极加入和参与产权组织为克服</w:t>
      </w:r>
      <w:r w:rsidR="006E24B9" w:rsidRPr="006E24B9">
        <w:rPr>
          <w:rFonts w:ascii="Times New Roman" w:eastAsia="SimSun" w:hAnsi="Times New Roman"/>
          <w:sz w:val="28"/>
          <w:szCs w:val="28"/>
          <w:lang w:eastAsia="zh-CN"/>
        </w:rPr>
        <w:t>这一</w:t>
      </w:r>
      <w:r w:rsidR="00C039C8" w:rsidRPr="006E24B9">
        <w:rPr>
          <w:rFonts w:ascii="Times New Roman" w:eastAsia="SimSun" w:hAnsi="Times New Roman"/>
          <w:sz w:val="28"/>
          <w:szCs w:val="28"/>
          <w:lang w:eastAsia="zh-CN"/>
        </w:rPr>
        <w:t>充满挑战的局面所付出的努力。</w:t>
      </w:r>
    </w:p>
    <w:p w14:paraId="0B805827" w14:textId="77777777" w:rsidR="00551495" w:rsidRPr="006E24B9" w:rsidRDefault="00551495" w:rsidP="00551495">
      <w:pPr>
        <w:spacing w:line="400" w:lineRule="exact"/>
        <w:rPr>
          <w:rFonts w:ascii="Times New Roman" w:eastAsia="SimSun" w:hAnsi="Times New Roman"/>
          <w:sz w:val="28"/>
        </w:rPr>
      </w:pPr>
    </w:p>
    <w:p w14:paraId="55C283DE" w14:textId="45396487" w:rsidR="00551495" w:rsidRPr="006E24B9" w:rsidRDefault="00C039C8" w:rsidP="00551495">
      <w:pPr>
        <w:spacing w:line="360" w:lineRule="auto"/>
        <w:rPr>
          <w:rFonts w:ascii="Times New Roman" w:eastAsia="SimSun" w:hAnsi="Times New Roman"/>
          <w:sz w:val="28"/>
          <w:szCs w:val="28"/>
          <w:lang w:eastAsia="zh-CN"/>
        </w:rPr>
      </w:pPr>
      <w:r w:rsidRPr="006E24B9">
        <w:rPr>
          <w:rFonts w:ascii="Times New Roman" w:eastAsia="SimSun" w:hAnsi="Times New Roman"/>
          <w:sz w:val="28"/>
          <w:szCs w:val="28"/>
          <w:lang w:eastAsia="zh-CN"/>
        </w:rPr>
        <w:t>自</w:t>
      </w:r>
      <w:r w:rsidRPr="006E24B9">
        <w:rPr>
          <w:rFonts w:ascii="Times New Roman" w:eastAsia="SimSun" w:hAnsi="Times New Roman"/>
          <w:sz w:val="28"/>
          <w:szCs w:val="28"/>
          <w:lang w:eastAsia="zh-CN"/>
        </w:rPr>
        <w:t>1987</w:t>
      </w:r>
      <w:r w:rsidRPr="006E24B9">
        <w:rPr>
          <w:rFonts w:ascii="Times New Roman" w:eastAsia="SimSun" w:hAnsi="Times New Roman"/>
          <w:sz w:val="28"/>
          <w:szCs w:val="28"/>
          <w:lang w:eastAsia="zh-CN"/>
        </w:rPr>
        <w:t>年以来，日本政府每年都为产权组织知识产权领域的发展活动提供自愿捐款。今年，日本</w:t>
      </w:r>
      <w:r w:rsidR="006E24B9" w:rsidRPr="006E24B9">
        <w:rPr>
          <w:rFonts w:ascii="Times New Roman" w:eastAsia="SimSun" w:hAnsi="Times New Roman"/>
          <w:sz w:val="28"/>
          <w:szCs w:val="28"/>
          <w:lang w:eastAsia="zh-CN"/>
        </w:rPr>
        <w:t>和</w:t>
      </w:r>
      <w:r w:rsidRPr="006E24B9">
        <w:rPr>
          <w:rFonts w:ascii="Times New Roman" w:eastAsia="SimSun" w:hAnsi="Times New Roman"/>
          <w:sz w:val="28"/>
          <w:szCs w:val="28"/>
          <w:lang w:eastAsia="zh-CN"/>
        </w:rPr>
        <w:t>去年一样捐赠了</w:t>
      </w:r>
      <w:r w:rsidRPr="006E24B9">
        <w:rPr>
          <w:rFonts w:ascii="Times New Roman" w:eastAsia="SimSun" w:hAnsi="Times New Roman"/>
          <w:sz w:val="28"/>
          <w:szCs w:val="28"/>
          <w:lang w:eastAsia="zh-CN"/>
        </w:rPr>
        <w:t>630</w:t>
      </w:r>
      <w:r w:rsidRPr="006E24B9">
        <w:rPr>
          <w:rFonts w:ascii="Times New Roman" w:eastAsia="SimSun" w:hAnsi="Times New Roman"/>
          <w:sz w:val="28"/>
          <w:szCs w:val="28"/>
          <w:lang w:eastAsia="zh-CN"/>
        </w:rPr>
        <w:t>万瑞士法郎。</w:t>
      </w:r>
    </w:p>
    <w:p w14:paraId="2249C23A" w14:textId="77777777" w:rsidR="00551495" w:rsidRPr="006E24B9" w:rsidRDefault="00551495" w:rsidP="00551495">
      <w:pPr>
        <w:rPr>
          <w:rFonts w:ascii="Times New Roman" w:eastAsia="SimSun" w:hAnsi="Times New Roman"/>
          <w:sz w:val="28"/>
          <w:szCs w:val="28"/>
        </w:rPr>
      </w:pPr>
    </w:p>
    <w:p w14:paraId="25C540EC" w14:textId="31E3B0BC" w:rsidR="00610573" w:rsidRPr="006E24B9" w:rsidRDefault="00C039C8" w:rsidP="00551495">
      <w:pPr>
        <w:spacing w:line="360" w:lineRule="auto"/>
        <w:rPr>
          <w:rFonts w:ascii="Times New Roman" w:eastAsia="SimSun" w:hAnsi="Times New Roman"/>
          <w:sz w:val="28"/>
          <w:szCs w:val="28"/>
          <w:highlight w:val="yellow"/>
        </w:rPr>
      </w:pPr>
      <w:r w:rsidRPr="006E24B9">
        <w:rPr>
          <w:rFonts w:ascii="Times New Roman" w:eastAsia="SimSun" w:hAnsi="Times New Roman"/>
          <w:sz w:val="28"/>
          <w:szCs w:val="28"/>
          <w:lang w:eastAsia="zh-CN"/>
        </w:rPr>
        <w:t>日本</w:t>
      </w:r>
      <w:r w:rsidRPr="006E24B9">
        <w:rPr>
          <w:rFonts w:ascii="Times New Roman" w:eastAsia="SimSun" w:hAnsi="Times New Roman"/>
          <w:sz w:val="28"/>
          <w:szCs w:val="28"/>
        </w:rPr>
        <w:t>有效</w:t>
      </w:r>
      <w:r w:rsidRPr="006E24B9">
        <w:rPr>
          <w:rFonts w:ascii="Times New Roman" w:eastAsia="SimSun" w:hAnsi="Times New Roman"/>
          <w:sz w:val="28"/>
          <w:szCs w:val="28"/>
          <w:lang w:eastAsia="zh-CN"/>
        </w:rPr>
        <w:t>地</w:t>
      </w:r>
      <w:r w:rsidRPr="006E24B9">
        <w:rPr>
          <w:rFonts w:ascii="Times New Roman" w:eastAsia="SimSun" w:hAnsi="Times New Roman"/>
          <w:sz w:val="28"/>
          <w:szCs w:val="28"/>
        </w:rPr>
        <w:t>利用</w:t>
      </w:r>
      <w:r w:rsidRPr="006E24B9">
        <w:rPr>
          <w:rFonts w:ascii="Times New Roman" w:eastAsia="SimSun" w:hAnsi="Times New Roman"/>
          <w:sz w:val="28"/>
          <w:szCs w:val="28"/>
          <w:lang w:eastAsia="zh-CN"/>
        </w:rPr>
        <w:t>这些自愿捐款，也就是</w:t>
      </w:r>
      <w:r w:rsidR="006E24B9" w:rsidRPr="006E24B9">
        <w:rPr>
          <w:rFonts w:ascii="Times New Roman" w:eastAsia="SimSun" w:hAnsi="Times New Roman"/>
          <w:sz w:val="28"/>
          <w:szCs w:val="28"/>
          <w:lang w:eastAsia="zh-CN"/>
        </w:rPr>
        <w:t>所谓的</w:t>
      </w:r>
      <w:r w:rsidRPr="006E24B9">
        <w:rPr>
          <w:rFonts w:ascii="Times New Roman" w:eastAsia="SimSun" w:hAnsi="Times New Roman"/>
          <w:sz w:val="28"/>
          <w:szCs w:val="28"/>
          <w:lang w:eastAsia="zh-CN"/>
        </w:rPr>
        <w:t>日本</w:t>
      </w:r>
      <w:r w:rsidRPr="006E24B9">
        <w:rPr>
          <w:rFonts w:ascii="Times New Roman" w:eastAsia="SimSun" w:hAnsi="Times New Roman"/>
          <w:sz w:val="28"/>
          <w:szCs w:val="28"/>
        </w:rPr>
        <w:t>信托基金（</w:t>
      </w:r>
      <w:r w:rsidRPr="006E24B9">
        <w:rPr>
          <w:rFonts w:ascii="Times New Roman" w:eastAsia="SimSun" w:hAnsi="Times New Roman"/>
          <w:sz w:val="28"/>
          <w:szCs w:val="28"/>
        </w:rPr>
        <w:t>J-FIT</w:t>
      </w:r>
      <w:r w:rsidRPr="006E24B9">
        <w:rPr>
          <w:rFonts w:ascii="Times New Roman" w:eastAsia="SimSun" w:hAnsi="Times New Roman"/>
          <w:sz w:val="28"/>
          <w:szCs w:val="28"/>
        </w:rPr>
        <w:t>），在工业产权领域内为</w:t>
      </w:r>
      <w:r w:rsidRPr="006E24B9">
        <w:rPr>
          <w:rFonts w:ascii="Times New Roman" w:eastAsia="SimSun" w:hAnsi="Times New Roman"/>
          <w:sz w:val="28"/>
          <w:szCs w:val="28"/>
          <w:lang w:eastAsia="zh-CN"/>
        </w:rPr>
        <w:t>世界各地的</w:t>
      </w:r>
      <w:r w:rsidRPr="006E24B9">
        <w:rPr>
          <w:rFonts w:ascii="Times New Roman" w:eastAsia="SimSun" w:hAnsi="Times New Roman"/>
          <w:sz w:val="28"/>
          <w:szCs w:val="28"/>
        </w:rPr>
        <w:t>发展中国家实施了各种援助计划。</w:t>
      </w:r>
      <w:r w:rsidRPr="006E24B9">
        <w:rPr>
          <w:rFonts w:ascii="Times New Roman" w:eastAsia="SimSun" w:hAnsi="Times New Roman"/>
          <w:sz w:val="28"/>
          <w:szCs w:val="28"/>
          <w:lang w:eastAsia="zh-CN"/>
        </w:rPr>
        <w:t>自</w:t>
      </w:r>
      <w:r w:rsidRPr="006E24B9">
        <w:rPr>
          <w:rFonts w:ascii="Times New Roman" w:eastAsia="SimSun" w:hAnsi="Times New Roman"/>
          <w:sz w:val="28"/>
          <w:szCs w:val="28"/>
          <w:lang w:eastAsia="zh-CN"/>
        </w:rPr>
        <w:t>1996</w:t>
      </w:r>
      <w:r w:rsidRPr="006E24B9">
        <w:rPr>
          <w:rFonts w:ascii="Times New Roman" w:eastAsia="SimSun" w:hAnsi="Times New Roman"/>
          <w:sz w:val="28"/>
          <w:szCs w:val="28"/>
          <w:lang w:eastAsia="zh-CN"/>
        </w:rPr>
        <w:t>年以来，</w:t>
      </w:r>
      <w:r w:rsidRPr="006E24B9">
        <w:rPr>
          <w:rFonts w:ascii="Times New Roman" w:eastAsia="SimSun" w:hAnsi="Times New Roman"/>
          <w:sz w:val="28"/>
          <w:szCs w:val="28"/>
        </w:rPr>
        <w:t>日本特许厅（</w:t>
      </w:r>
      <w:r w:rsidRPr="006E24B9">
        <w:rPr>
          <w:rFonts w:ascii="Times New Roman" w:eastAsia="SimSun" w:hAnsi="Times New Roman"/>
          <w:sz w:val="28"/>
          <w:szCs w:val="28"/>
        </w:rPr>
        <w:t>JPO</w:t>
      </w:r>
      <w:r w:rsidRPr="006E24B9">
        <w:rPr>
          <w:rFonts w:ascii="Times New Roman" w:eastAsia="SimSun" w:hAnsi="Times New Roman"/>
          <w:sz w:val="28"/>
          <w:szCs w:val="28"/>
        </w:rPr>
        <w:t>）</w:t>
      </w:r>
      <w:r w:rsidRPr="006E24B9">
        <w:rPr>
          <w:rFonts w:ascii="Times New Roman" w:eastAsia="SimSun" w:hAnsi="Times New Roman"/>
          <w:sz w:val="28"/>
          <w:szCs w:val="28"/>
          <w:lang w:eastAsia="zh-CN"/>
        </w:rPr>
        <w:t>已邀请</w:t>
      </w:r>
      <w:r w:rsidR="00DC0422" w:rsidRPr="006E24B9">
        <w:rPr>
          <w:rFonts w:ascii="Times New Roman" w:eastAsia="SimSun" w:hAnsi="Times New Roman"/>
          <w:sz w:val="28"/>
          <w:szCs w:val="28"/>
          <w:lang w:eastAsia="zh-CN"/>
        </w:rPr>
        <w:t>来自</w:t>
      </w:r>
      <w:r w:rsidR="00DC0422" w:rsidRPr="006E24B9">
        <w:rPr>
          <w:rFonts w:ascii="Times New Roman" w:eastAsia="SimSun" w:hAnsi="Times New Roman"/>
          <w:sz w:val="28"/>
          <w:szCs w:val="28"/>
          <w:lang w:eastAsia="zh-CN"/>
        </w:rPr>
        <w:t>61</w:t>
      </w:r>
      <w:r w:rsidR="00DC0422" w:rsidRPr="006E24B9">
        <w:rPr>
          <w:rFonts w:ascii="Times New Roman" w:eastAsia="SimSun" w:hAnsi="Times New Roman"/>
          <w:sz w:val="28"/>
          <w:szCs w:val="28"/>
          <w:lang w:eastAsia="zh-CN"/>
        </w:rPr>
        <w:t>个国家和</w:t>
      </w:r>
      <w:r w:rsidR="00DC0422" w:rsidRPr="006E24B9">
        <w:rPr>
          <w:rFonts w:ascii="Times New Roman" w:eastAsia="SimSun" w:hAnsi="Times New Roman"/>
          <w:sz w:val="28"/>
          <w:szCs w:val="28"/>
          <w:lang w:eastAsia="zh-CN"/>
        </w:rPr>
        <w:t>4</w:t>
      </w:r>
      <w:r w:rsidR="00DC0422" w:rsidRPr="006E24B9">
        <w:rPr>
          <w:rFonts w:ascii="Times New Roman" w:eastAsia="SimSun" w:hAnsi="Times New Roman"/>
          <w:sz w:val="28"/>
          <w:szCs w:val="28"/>
          <w:lang w:eastAsia="zh-CN"/>
        </w:rPr>
        <w:t>个区域知识产权局的</w:t>
      </w:r>
      <w:r w:rsidR="00DC0422" w:rsidRPr="006E24B9">
        <w:rPr>
          <w:rFonts w:ascii="Times New Roman" w:eastAsia="SimSun" w:hAnsi="Times New Roman"/>
          <w:sz w:val="28"/>
          <w:szCs w:val="28"/>
          <w:lang w:eastAsia="zh-CN"/>
        </w:rPr>
        <w:t>1800</w:t>
      </w:r>
      <w:r w:rsidR="00DC0422" w:rsidRPr="006E24B9">
        <w:rPr>
          <w:rFonts w:ascii="Times New Roman" w:eastAsia="SimSun" w:hAnsi="Times New Roman"/>
          <w:sz w:val="28"/>
          <w:szCs w:val="28"/>
          <w:lang w:eastAsia="zh-CN"/>
        </w:rPr>
        <w:t>多位受训人员。此外，自</w:t>
      </w:r>
      <w:r w:rsidR="00DC0422" w:rsidRPr="006E24B9">
        <w:rPr>
          <w:rFonts w:ascii="Times New Roman" w:eastAsia="SimSun" w:hAnsi="Times New Roman"/>
          <w:sz w:val="28"/>
          <w:szCs w:val="28"/>
          <w:lang w:eastAsia="zh-CN"/>
        </w:rPr>
        <w:t>1987</w:t>
      </w:r>
      <w:r w:rsidR="00DC0422" w:rsidRPr="006E24B9">
        <w:rPr>
          <w:rFonts w:ascii="Times New Roman" w:eastAsia="SimSun" w:hAnsi="Times New Roman"/>
          <w:sz w:val="28"/>
          <w:szCs w:val="28"/>
          <w:lang w:eastAsia="zh-CN"/>
        </w:rPr>
        <w:t>年以来，日本特许厅已向</w:t>
      </w:r>
      <w:r w:rsidR="00DC0422" w:rsidRPr="006E24B9">
        <w:rPr>
          <w:rFonts w:ascii="Times New Roman" w:eastAsia="SimSun" w:hAnsi="Times New Roman"/>
          <w:sz w:val="28"/>
          <w:szCs w:val="28"/>
          <w:lang w:eastAsia="zh-CN"/>
        </w:rPr>
        <w:t>38</w:t>
      </w:r>
      <w:r w:rsidR="00DC0422" w:rsidRPr="006E24B9">
        <w:rPr>
          <w:rFonts w:ascii="Times New Roman" w:eastAsia="SimSun" w:hAnsi="Times New Roman"/>
          <w:sz w:val="28"/>
          <w:szCs w:val="28"/>
          <w:lang w:eastAsia="zh-CN"/>
        </w:rPr>
        <w:t>个国家送出了自己的</w:t>
      </w:r>
      <w:r w:rsidR="00DC0422" w:rsidRPr="006E24B9">
        <w:rPr>
          <w:rFonts w:ascii="Times New Roman" w:eastAsia="SimSun" w:hAnsi="Times New Roman"/>
          <w:sz w:val="28"/>
          <w:szCs w:val="28"/>
          <w:lang w:eastAsia="zh-CN"/>
        </w:rPr>
        <w:t>400</w:t>
      </w:r>
      <w:r w:rsidR="00DC0422" w:rsidRPr="006E24B9">
        <w:rPr>
          <w:rFonts w:ascii="Times New Roman" w:eastAsia="SimSun" w:hAnsi="Times New Roman"/>
          <w:sz w:val="28"/>
          <w:szCs w:val="28"/>
          <w:lang w:eastAsia="zh-CN"/>
        </w:rPr>
        <w:t>多位专家。工作计划包括讲习班和研讨会，</w:t>
      </w:r>
      <w:r w:rsidR="006E24B9" w:rsidRPr="006E24B9">
        <w:rPr>
          <w:rFonts w:ascii="Times New Roman" w:eastAsia="SimSun" w:hAnsi="Times New Roman"/>
          <w:sz w:val="28"/>
          <w:szCs w:val="28"/>
          <w:lang w:eastAsia="zh-CN"/>
        </w:rPr>
        <w:t>以及</w:t>
      </w:r>
      <w:r w:rsidR="00DC0422" w:rsidRPr="006E24B9">
        <w:rPr>
          <w:rFonts w:ascii="Times New Roman" w:eastAsia="SimSun" w:hAnsi="Times New Roman"/>
          <w:sz w:val="28"/>
          <w:szCs w:val="28"/>
          <w:lang w:eastAsia="zh-CN"/>
        </w:rPr>
        <w:t>支持知识产权局推出或升级其信息技术基础设施。</w:t>
      </w:r>
    </w:p>
    <w:p w14:paraId="7027F7B4" w14:textId="77777777" w:rsidR="00866C80" w:rsidRPr="006E24B9" w:rsidRDefault="00866C80" w:rsidP="0030169A">
      <w:pPr>
        <w:spacing w:line="360" w:lineRule="auto"/>
        <w:rPr>
          <w:rFonts w:ascii="Times New Roman" w:eastAsia="SimSun" w:hAnsi="Times New Roman"/>
          <w:sz w:val="28"/>
          <w:szCs w:val="28"/>
        </w:rPr>
      </w:pPr>
    </w:p>
    <w:p w14:paraId="6E845EA8" w14:textId="053BE0F9" w:rsidR="004355B8" w:rsidRPr="006E24B9" w:rsidRDefault="00DC0422" w:rsidP="0030169A">
      <w:pPr>
        <w:spacing w:line="360" w:lineRule="auto"/>
        <w:rPr>
          <w:rFonts w:ascii="Times New Roman" w:eastAsia="SimSun" w:hAnsi="Times New Roman"/>
          <w:sz w:val="28"/>
          <w:szCs w:val="28"/>
        </w:rPr>
      </w:pPr>
      <w:r w:rsidRPr="006E24B9">
        <w:rPr>
          <w:rFonts w:ascii="Times New Roman" w:eastAsia="SimSun" w:hAnsi="Times New Roman"/>
          <w:sz w:val="28"/>
          <w:szCs w:val="28"/>
          <w:lang w:eastAsia="zh-CN"/>
        </w:rPr>
        <w:lastRenderedPageBreak/>
        <w:t>借此机会，我们想要介绍一些与</w:t>
      </w:r>
      <w:r w:rsidRPr="006E24B9">
        <w:rPr>
          <w:rFonts w:ascii="Times New Roman" w:eastAsia="SimSun" w:hAnsi="Times New Roman"/>
          <w:sz w:val="28"/>
          <w:szCs w:val="28"/>
          <w:lang w:eastAsia="zh-CN"/>
        </w:rPr>
        <w:t>J-FIT</w:t>
      </w:r>
      <w:r w:rsidRPr="006E24B9">
        <w:rPr>
          <w:rFonts w:ascii="Times New Roman" w:eastAsia="SimSun" w:hAnsi="Times New Roman"/>
          <w:sz w:val="28"/>
          <w:szCs w:val="28"/>
          <w:lang w:eastAsia="zh-CN"/>
        </w:rPr>
        <w:t>相关的活动。</w:t>
      </w:r>
    </w:p>
    <w:p w14:paraId="329CBD44" w14:textId="611645E4" w:rsidR="004355B8" w:rsidRPr="006E24B9" w:rsidRDefault="004355B8" w:rsidP="0030169A">
      <w:pPr>
        <w:spacing w:line="360" w:lineRule="auto"/>
        <w:rPr>
          <w:rFonts w:ascii="Times New Roman" w:eastAsia="SimSun" w:hAnsi="Times New Roman"/>
          <w:sz w:val="28"/>
          <w:szCs w:val="28"/>
        </w:rPr>
      </w:pPr>
    </w:p>
    <w:p w14:paraId="6A905600" w14:textId="57A9AB15" w:rsidR="004D0C45" w:rsidRPr="006E24B9" w:rsidRDefault="00DC0422" w:rsidP="0030169A">
      <w:pPr>
        <w:spacing w:line="360" w:lineRule="auto"/>
        <w:rPr>
          <w:rFonts w:ascii="Times New Roman" w:eastAsia="SimSun" w:hAnsi="Times New Roman"/>
          <w:sz w:val="28"/>
          <w:szCs w:val="28"/>
        </w:rPr>
      </w:pPr>
      <w:r w:rsidRPr="006E24B9">
        <w:rPr>
          <w:rFonts w:ascii="Times New Roman" w:eastAsia="SimSun" w:hAnsi="Times New Roman"/>
          <w:sz w:val="28"/>
          <w:szCs w:val="28"/>
          <w:lang w:eastAsia="zh-CN"/>
        </w:rPr>
        <w:t>首先，</w:t>
      </w:r>
      <w:r w:rsidRPr="006E24B9">
        <w:rPr>
          <w:rFonts w:ascii="Times New Roman" w:eastAsia="SimSun" w:hAnsi="Times New Roman"/>
          <w:sz w:val="28"/>
          <w:szCs w:val="28"/>
          <w:lang w:eastAsia="zh-CN"/>
        </w:rPr>
        <w:t>J-FIT</w:t>
      </w:r>
      <w:r w:rsidRPr="006E24B9">
        <w:rPr>
          <w:rFonts w:ascii="Times New Roman" w:eastAsia="SimSun" w:hAnsi="Times New Roman"/>
          <w:sz w:val="28"/>
          <w:szCs w:val="28"/>
          <w:lang w:eastAsia="zh-CN"/>
        </w:rPr>
        <w:t>已被用于</w:t>
      </w:r>
      <w:r w:rsidR="006E24B9">
        <w:rPr>
          <w:rFonts w:ascii="Times New Roman" w:eastAsia="SimSun" w:hAnsi="Times New Roman" w:hint="eastAsia"/>
          <w:sz w:val="28"/>
          <w:szCs w:val="28"/>
          <w:lang w:eastAsia="zh-CN"/>
        </w:rPr>
        <w:t>帮助</w:t>
      </w:r>
      <w:r w:rsidRPr="006E24B9">
        <w:rPr>
          <w:rFonts w:ascii="Times New Roman" w:eastAsia="SimSun" w:hAnsi="Times New Roman"/>
          <w:sz w:val="28"/>
          <w:szCs w:val="28"/>
          <w:lang w:eastAsia="zh-CN"/>
        </w:rPr>
        <w:t>产权组织对落实可持续发展目标（</w:t>
      </w:r>
      <w:r w:rsidRPr="006E24B9">
        <w:rPr>
          <w:rFonts w:ascii="Times New Roman" w:eastAsia="SimSun" w:hAnsi="Times New Roman"/>
          <w:sz w:val="28"/>
          <w:szCs w:val="28"/>
          <w:lang w:eastAsia="zh-CN"/>
        </w:rPr>
        <w:t>SDG</w:t>
      </w:r>
      <w:r w:rsidRPr="006E24B9">
        <w:rPr>
          <w:rFonts w:ascii="Times New Roman" w:eastAsia="SimSun" w:hAnsi="Times New Roman"/>
          <w:sz w:val="28"/>
          <w:szCs w:val="28"/>
          <w:lang w:eastAsia="zh-CN"/>
        </w:rPr>
        <w:t>）作贡献的活动。</w:t>
      </w:r>
    </w:p>
    <w:p w14:paraId="66CCA3DF" w14:textId="77777777" w:rsidR="004D0C45" w:rsidRPr="006E24B9" w:rsidRDefault="004D0C45" w:rsidP="0030169A">
      <w:pPr>
        <w:spacing w:line="360" w:lineRule="auto"/>
        <w:rPr>
          <w:rFonts w:ascii="Times New Roman" w:eastAsia="SimSun" w:hAnsi="Times New Roman"/>
          <w:sz w:val="28"/>
          <w:szCs w:val="28"/>
        </w:rPr>
      </w:pPr>
    </w:p>
    <w:p w14:paraId="0D4322EE" w14:textId="3A3D59ED" w:rsidR="004D0C45" w:rsidRPr="006E24B9" w:rsidRDefault="00DC0422" w:rsidP="004D0C45">
      <w:pPr>
        <w:spacing w:line="360" w:lineRule="auto"/>
        <w:rPr>
          <w:rFonts w:ascii="Times New Roman" w:eastAsia="SimSun" w:hAnsi="Times New Roman"/>
          <w:sz w:val="28"/>
          <w:szCs w:val="28"/>
        </w:rPr>
      </w:pPr>
      <w:r w:rsidRPr="006E24B9">
        <w:rPr>
          <w:rFonts w:ascii="Times New Roman" w:eastAsia="SimSun" w:hAnsi="Times New Roman"/>
          <w:sz w:val="28"/>
          <w:szCs w:val="28"/>
          <w:lang w:eastAsia="zh-CN"/>
        </w:rPr>
        <w:t>比如，</w:t>
      </w:r>
      <w:r w:rsidRPr="006E24B9">
        <w:rPr>
          <w:rFonts w:ascii="Times New Roman" w:eastAsia="SimSun" w:hAnsi="Times New Roman"/>
          <w:sz w:val="28"/>
          <w:szCs w:val="28"/>
          <w:lang w:eastAsia="zh-CN"/>
        </w:rPr>
        <w:t>J-FIT</w:t>
      </w:r>
      <w:r w:rsidR="00E110CD" w:rsidRPr="006E24B9">
        <w:rPr>
          <w:rFonts w:ascii="Times New Roman" w:eastAsia="SimSun" w:hAnsi="Times New Roman"/>
          <w:sz w:val="28"/>
          <w:szCs w:val="28"/>
          <w:lang w:eastAsia="zh-CN"/>
        </w:rPr>
        <w:t>被用于资助</w:t>
      </w:r>
      <w:r w:rsidR="00E110CD" w:rsidRPr="006E24B9">
        <w:rPr>
          <w:rFonts w:ascii="Times New Roman" w:eastAsia="SimSun" w:hAnsi="Times New Roman"/>
          <w:sz w:val="28"/>
          <w:szCs w:val="28"/>
          <w:lang w:eastAsia="zh-CN"/>
        </w:rPr>
        <w:t>2019</w:t>
      </w:r>
      <w:r w:rsidR="00E110CD" w:rsidRPr="006E24B9">
        <w:rPr>
          <w:rFonts w:ascii="Times New Roman" w:eastAsia="SimSun" w:hAnsi="Times New Roman"/>
          <w:sz w:val="28"/>
          <w:szCs w:val="28"/>
          <w:lang w:eastAsia="zh-CN"/>
        </w:rPr>
        <w:t>年</w:t>
      </w:r>
      <w:r w:rsidR="00E110CD" w:rsidRPr="006E24B9">
        <w:rPr>
          <w:rFonts w:ascii="Times New Roman" w:eastAsia="SimSun" w:hAnsi="Times New Roman"/>
          <w:sz w:val="28"/>
          <w:szCs w:val="28"/>
          <w:lang w:eastAsia="zh-CN"/>
        </w:rPr>
        <w:t>9</w:t>
      </w:r>
      <w:r w:rsidR="00E110CD" w:rsidRPr="006E24B9">
        <w:rPr>
          <w:rFonts w:ascii="Times New Roman" w:eastAsia="SimSun" w:hAnsi="Times New Roman"/>
          <w:sz w:val="28"/>
          <w:szCs w:val="28"/>
          <w:lang w:eastAsia="zh-CN"/>
        </w:rPr>
        <w:t>月产权组织、非洲地区工业产权组织、非洲知识产权组织和津巴布韦共和国</w:t>
      </w:r>
      <w:r w:rsidR="006E24B9">
        <w:rPr>
          <w:rFonts w:ascii="Times New Roman" w:eastAsia="SimSun" w:hAnsi="Times New Roman" w:hint="eastAsia"/>
          <w:sz w:val="28"/>
          <w:szCs w:val="28"/>
          <w:lang w:eastAsia="zh-CN"/>
        </w:rPr>
        <w:t>政府</w:t>
      </w:r>
      <w:r w:rsidR="00E110CD" w:rsidRPr="006E24B9">
        <w:rPr>
          <w:rFonts w:ascii="Times New Roman" w:eastAsia="SimSun" w:hAnsi="Times New Roman"/>
          <w:sz w:val="28"/>
          <w:szCs w:val="28"/>
          <w:lang w:eastAsia="zh-CN"/>
        </w:rPr>
        <w:t>在哈拉雷组织的一场为期三天的会议。在这场会议上，日本特许厅前任</w:t>
      </w:r>
      <w:r w:rsidR="009206AA" w:rsidRPr="006E24B9">
        <w:rPr>
          <w:rFonts w:ascii="Times New Roman" w:eastAsia="SimSun" w:hAnsi="Times New Roman"/>
          <w:sz w:val="28"/>
          <w:szCs w:val="28"/>
          <w:lang w:eastAsia="zh-CN"/>
        </w:rPr>
        <w:t>副长官嶋野邦彦</w:t>
      </w:r>
      <w:r w:rsidR="00E110CD" w:rsidRPr="006E24B9">
        <w:rPr>
          <w:rFonts w:ascii="Times New Roman" w:eastAsia="SimSun" w:hAnsi="Times New Roman"/>
          <w:sz w:val="28"/>
          <w:szCs w:val="28"/>
          <w:lang w:eastAsia="zh-CN"/>
        </w:rPr>
        <w:t>先生做了开幕致辞和</w:t>
      </w:r>
      <w:r w:rsidR="009206AA" w:rsidRPr="006E24B9">
        <w:rPr>
          <w:rFonts w:ascii="Times New Roman" w:eastAsia="SimSun" w:hAnsi="Times New Roman"/>
          <w:sz w:val="28"/>
          <w:szCs w:val="28"/>
          <w:lang w:eastAsia="zh-CN"/>
        </w:rPr>
        <w:t>闭幕</w:t>
      </w:r>
      <w:r w:rsidR="00E110CD" w:rsidRPr="006E24B9">
        <w:rPr>
          <w:rFonts w:ascii="Times New Roman" w:eastAsia="SimSun" w:hAnsi="Times New Roman"/>
          <w:sz w:val="28"/>
          <w:szCs w:val="28"/>
          <w:lang w:eastAsia="zh-CN"/>
        </w:rPr>
        <w:t>致辞，他在致辞中提到了在所有非洲国家</w:t>
      </w:r>
      <w:r w:rsidR="00847B17">
        <w:rPr>
          <w:rFonts w:ascii="Times New Roman" w:eastAsia="SimSun" w:hAnsi="Times New Roman" w:hint="eastAsia"/>
          <w:sz w:val="28"/>
          <w:szCs w:val="28"/>
          <w:lang w:eastAsia="zh-CN"/>
        </w:rPr>
        <w:t>创造</w:t>
      </w:r>
      <w:r w:rsidR="00850D2E" w:rsidRPr="006E24B9">
        <w:rPr>
          <w:rFonts w:ascii="Times New Roman" w:eastAsia="SimSun" w:hAnsi="Times New Roman"/>
          <w:sz w:val="28"/>
          <w:szCs w:val="28"/>
          <w:lang w:eastAsia="zh-CN"/>
        </w:rPr>
        <w:t>新创新和实现可持续经济发展的重要性。许多非洲国家</w:t>
      </w:r>
      <w:r w:rsidR="00847B17">
        <w:rPr>
          <w:rFonts w:ascii="Times New Roman" w:eastAsia="SimSun" w:hAnsi="Times New Roman" w:hint="eastAsia"/>
          <w:sz w:val="28"/>
          <w:szCs w:val="28"/>
          <w:lang w:eastAsia="zh-CN"/>
        </w:rPr>
        <w:t>的</w:t>
      </w:r>
      <w:r w:rsidR="00850D2E" w:rsidRPr="006E24B9">
        <w:rPr>
          <w:rFonts w:ascii="Times New Roman" w:eastAsia="SimSun" w:hAnsi="Times New Roman"/>
          <w:sz w:val="28"/>
          <w:szCs w:val="28"/>
          <w:lang w:eastAsia="zh-CN"/>
        </w:rPr>
        <w:t>知识产权利益攸关方参加了这场会议，并在中小企业专题特别会议上进行了热情、精彩的讨论。这场会议也是一次非常重要的机遇，讨论了利用知识产权在非洲建立先进创新生态系统的五年路线图和行动计划。我们</w:t>
      </w:r>
      <w:r w:rsidR="00847B17">
        <w:rPr>
          <w:rFonts w:ascii="Times New Roman" w:eastAsia="SimSun" w:hAnsi="Times New Roman" w:hint="eastAsia"/>
          <w:sz w:val="28"/>
          <w:szCs w:val="28"/>
          <w:lang w:eastAsia="zh-CN"/>
        </w:rPr>
        <w:t>相信</w:t>
      </w:r>
      <w:r w:rsidR="00850D2E" w:rsidRPr="006E24B9">
        <w:rPr>
          <w:rFonts w:ascii="Times New Roman" w:eastAsia="SimSun" w:hAnsi="Times New Roman"/>
          <w:sz w:val="28"/>
          <w:szCs w:val="28"/>
          <w:lang w:eastAsia="zh-CN"/>
        </w:rPr>
        <w:t>，这场会议将帮助未来组织或参加会议的人，作为典型的活动案例将促进区域经济的可持续发展。</w:t>
      </w:r>
    </w:p>
    <w:p w14:paraId="639FB9A8" w14:textId="77777777" w:rsidR="004D0C45" w:rsidRPr="006E24B9" w:rsidRDefault="004D0C45" w:rsidP="004D0C45">
      <w:pPr>
        <w:spacing w:line="360" w:lineRule="auto"/>
        <w:rPr>
          <w:rFonts w:ascii="Times New Roman" w:eastAsia="SimSun" w:hAnsi="Times New Roman"/>
          <w:sz w:val="28"/>
          <w:szCs w:val="28"/>
        </w:rPr>
      </w:pPr>
    </w:p>
    <w:p w14:paraId="01A260E4" w14:textId="4F7F81AA" w:rsidR="004D0C45" w:rsidRPr="006E24B9" w:rsidRDefault="00850D2E" w:rsidP="004D0C45">
      <w:pPr>
        <w:spacing w:line="360" w:lineRule="auto"/>
        <w:rPr>
          <w:rFonts w:ascii="Times New Roman" w:eastAsia="SimSun" w:hAnsi="Times New Roman"/>
          <w:sz w:val="28"/>
          <w:szCs w:val="28"/>
        </w:rPr>
      </w:pPr>
      <w:r w:rsidRPr="006E24B9">
        <w:rPr>
          <w:rFonts w:ascii="Times New Roman" w:eastAsia="SimSun" w:hAnsi="Times New Roman"/>
          <w:sz w:val="28"/>
          <w:szCs w:val="28"/>
          <w:lang w:eastAsia="zh-CN"/>
        </w:rPr>
        <w:t>此外，日本特许厅还同产权组织以及日本外贸组织一起举办了一场名为</w:t>
      </w:r>
      <w:r w:rsidRPr="00847B17">
        <w:rPr>
          <w:rFonts w:ascii="SimSun" w:eastAsia="SimSun" w:hAnsi="SimSun"/>
          <w:sz w:val="28"/>
          <w:szCs w:val="28"/>
          <w:lang w:eastAsia="zh-CN"/>
        </w:rPr>
        <w:t>“关于向非洲初创</w:t>
      </w:r>
      <w:r w:rsidR="00A54877" w:rsidRPr="00847B17">
        <w:rPr>
          <w:rFonts w:ascii="SimSun" w:eastAsia="SimSun" w:hAnsi="SimSun"/>
          <w:sz w:val="28"/>
          <w:szCs w:val="28"/>
          <w:lang w:eastAsia="zh-CN"/>
        </w:rPr>
        <w:t>公司</w:t>
      </w:r>
      <w:r w:rsidRPr="00847B17">
        <w:rPr>
          <w:rFonts w:ascii="SimSun" w:eastAsia="SimSun" w:hAnsi="SimSun"/>
          <w:sz w:val="28"/>
          <w:szCs w:val="28"/>
          <w:lang w:eastAsia="zh-CN"/>
        </w:rPr>
        <w:t>提供知识产权支持的研讨会和一对一会谈”</w:t>
      </w:r>
      <w:r w:rsidRPr="006E24B9">
        <w:rPr>
          <w:rFonts w:ascii="Times New Roman" w:eastAsia="SimSun" w:hAnsi="Times New Roman"/>
          <w:sz w:val="28"/>
          <w:szCs w:val="28"/>
          <w:lang w:eastAsia="zh-CN"/>
        </w:rPr>
        <w:t>的活动</w:t>
      </w:r>
      <w:r w:rsidR="00A54877" w:rsidRPr="006E24B9">
        <w:rPr>
          <w:rFonts w:ascii="Times New Roman" w:eastAsia="SimSun" w:hAnsi="Times New Roman"/>
          <w:sz w:val="28"/>
          <w:szCs w:val="28"/>
          <w:lang w:eastAsia="zh-CN"/>
        </w:rPr>
        <w:t>，汇集了非洲</w:t>
      </w:r>
      <w:r w:rsidR="00A54877" w:rsidRPr="006E24B9">
        <w:rPr>
          <w:rFonts w:ascii="Times New Roman" w:eastAsia="SimSun" w:hAnsi="Times New Roman"/>
          <w:sz w:val="28"/>
          <w:szCs w:val="28"/>
          <w:lang w:eastAsia="zh-CN"/>
        </w:rPr>
        <w:t>8</w:t>
      </w:r>
      <w:r w:rsidR="00A54877" w:rsidRPr="006E24B9">
        <w:rPr>
          <w:rFonts w:ascii="Times New Roman" w:eastAsia="SimSun" w:hAnsi="Times New Roman"/>
          <w:sz w:val="28"/>
          <w:szCs w:val="28"/>
          <w:lang w:eastAsia="zh-CN"/>
        </w:rPr>
        <w:t>家政府组织和</w:t>
      </w:r>
      <w:r w:rsidR="00A54877" w:rsidRPr="006E24B9">
        <w:rPr>
          <w:rFonts w:ascii="Times New Roman" w:eastAsia="SimSun" w:hAnsi="Times New Roman"/>
          <w:sz w:val="28"/>
          <w:szCs w:val="28"/>
          <w:lang w:eastAsia="zh-CN"/>
        </w:rPr>
        <w:t>11</w:t>
      </w:r>
      <w:r w:rsidR="00A54877" w:rsidRPr="006E24B9">
        <w:rPr>
          <w:rFonts w:ascii="Times New Roman" w:eastAsia="SimSun" w:hAnsi="Times New Roman"/>
          <w:sz w:val="28"/>
          <w:szCs w:val="28"/>
          <w:lang w:eastAsia="zh-CN"/>
        </w:rPr>
        <w:t>家初创公司的代表，旨在从知识产权的角度来支持非洲初创公司。在研讨会上，日本特许厅从知识产权的角度介绍了初创公司和中小企业面临的挑战，以及日本特许厅应对这些挑战的措施。另一方面，非洲政府组织介绍了</w:t>
      </w:r>
      <w:r w:rsidR="00847B17">
        <w:rPr>
          <w:rFonts w:ascii="Times New Roman" w:eastAsia="SimSun" w:hAnsi="Times New Roman" w:hint="eastAsia"/>
          <w:sz w:val="28"/>
          <w:szCs w:val="28"/>
          <w:lang w:eastAsia="zh-CN"/>
        </w:rPr>
        <w:t>支持</w:t>
      </w:r>
      <w:r w:rsidR="00A54877" w:rsidRPr="006E24B9">
        <w:rPr>
          <w:rFonts w:ascii="Times New Roman" w:eastAsia="SimSun" w:hAnsi="Times New Roman"/>
          <w:sz w:val="28"/>
          <w:szCs w:val="28"/>
          <w:lang w:eastAsia="zh-CN"/>
        </w:rPr>
        <w:t>初创公司和中小企业的措施。因此，与会者对初创公司为了发展需要牢记什么有了更广泛的理解，相互</w:t>
      </w:r>
      <w:r w:rsidR="00A54877" w:rsidRPr="006E24B9">
        <w:rPr>
          <w:rFonts w:ascii="Times New Roman" w:eastAsia="SimSun" w:hAnsi="Times New Roman"/>
          <w:sz w:val="28"/>
          <w:szCs w:val="28"/>
          <w:lang w:eastAsia="zh-CN"/>
        </w:rPr>
        <w:lastRenderedPageBreak/>
        <w:t>分享了关于所需措施的想法。我们认为，</w:t>
      </w:r>
      <w:r w:rsidR="00AC5EBC" w:rsidRPr="006E24B9">
        <w:rPr>
          <w:rFonts w:ascii="Times New Roman" w:eastAsia="SimSun" w:hAnsi="Times New Roman"/>
          <w:sz w:val="28"/>
          <w:szCs w:val="28"/>
          <w:lang w:eastAsia="zh-CN"/>
        </w:rPr>
        <w:t>这个案例对于将要举办和参加类似研讨会的人会很有帮助。</w:t>
      </w:r>
    </w:p>
    <w:p w14:paraId="4D6BABCC" w14:textId="77777777" w:rsidR="004D0C45" w:rsidRPr="006E24B9" w:rsidRDefault="004D0C45" w:rsidP="004D0C45">
      <w:pPr>
        <w:spacing w:line="360" w:lineRule="auto"/>
        <w:rPr>
          <w:rFonts w:ascii="Times New Roman" w:eastAsia="SimSun" w:hAnsi="Times New Roman"/>
          <w:sz w:val="28"/>
          <w:szCs w:val="28"/>
        </w:rPr>
      </w:pPr>
    </w:p>
    <w:p w14:paraId="2EE2C232" w14:textId="5AF88E50" w:rsidR="004D0C45" w:rsidRPr="006E24B9" w:rsidRDefault="00AC5EBC" w:rsidP="004D0C45">
      <w:pPr>
        <w:spacing w:line="360" w:lineRule="auto"/>
        <w:rPr>
          <w:rFonts w:ascii="Times New Roman" w:eastAsia="SimSun" w:hAnsi="Times New Roman"/>
          <w:sz w:val="28"/>
          <w:szCs w:val="28"/>
        </w:rPr>
      </w:pPr>
      <w:r w:rsidRPr="006E24B9">
        <w:rPr>
          <w:rFonts w:ascii="Times New Roman" w:eastAsia="SimSun" w:hAnsi="Times New Roman"/>
          <w:sz w:val="28"/>
          <w:szCs w:val="28"/>
          <w:lang w:eastAsia="zh-CN"/>
        </w:rPr>
        <w:t>此外，</w:t>
      </w:r>
      <w:r w:rsidRPr="006E24B9">
        <w:rPr>
          <w:rFonts w:ascii="Times New Roman" w:eastAsia="SimSun" w:hAnsi="Times New Roman"/>
          <w:sz w:val="28"/>
          <w:szCs w:val="28"/>
          <w:lang w:eastAsia="zh-CN"/>
        </w:rPr>
        <w:t>2019</w:t>
      </w:r>
      <w:r w:rsidRPr="006E24B9">
        <w:rPr>
          <w:rFonts w:ascii="Times New Roman" w:eastAsia="SimSun" w:hAnsi="Times New Roman"/>
          <w:sz w:val="28"/>
          <w:szCs w:val="28"/>
          <w:lang w:eastAsia="zh-CN"/>
        </w:rPr>
        <w:t>年</w:t>
      </w:r>
      <w:r w:rsidRPr="006E24B9">
        <w:rPr>
          <w:rFonts w:ascii="Times New Roman" w:eastAsia="SimSun" w:hAnsi="Times New Roman"/>
          <w:sz w:val="28"/>
          <w:szCs w:val="28"/>
          <w:lang w:eastAsia="zh-CN"/>
        </w:rPr>
        <w:t>10</w:t>
      </w:r>
      <w:r w:rsidRPr="006E24B9">
        <w:rPr>
          <w:rFonts w:ascii="Times New Roman" w:eastAsia="SimSun" w:hAnsi="Times New Roman"/>
          <w:sz w:val="28"/>
          <w:szCs w:val="28"/>
          <w:lang w:eastAsia="zh-CN"/>
        </w:rPr>
        <w:t>月，日本还在东京同产权组织阿拉伯局、产权组织日本办事处以及六个阿拉伯国家，即巴林、埃及、科威特、摩洛哥、沙特阿拉伯和阿拉伯联合酋长国，一起联合举办了</w:t>
      </w:r>
      <w:r w:rsidRPr="00847B17">
        <w:rPr>
          <w:rFonts w:ascii="SimSun" w:eastAsia="SimSun" w:hAnsi="SimSun"/>
          <w:sz w:val="28"/>
          <w:szCs w:val="28"/>
          <w:lang w:eastAsia="zh-CN"/>
        </w:rPr>
        <w:t>“利用知识产权体系促进经济、社会和文化发展对话”</w:t>
      </w:r>
      <w:r w:rsidRPr="006E24B9">
        <w:rPr>
          <w:rFonts w:ascii="Times New Roman" w:eastAsia="SimSun" w:hAnsi="Times New Roman"/>
          <w:sz w:val="28"/>
          <w:szCs w:val="28"/>
          <w:lang w:eastAsia="zh-CN"/>
        </w:rPr>
        <w:t>活动。我们欣赏就</w:t>
      </w:r>
      <w:r w:rsidRPr="006E24B9">
        <w:rPr>
          <w:rFonts w:ascii="Times New Roman" w:eastAsia="SimSun" w:hAnsi="Times New Roman"/>
          <w:sz w:val="28"/>
          <w:szCs w:val="28"/>
          <w:lang w:eastAsia="zh-CN"/>
        </w:rPr>
        <w:t>J-FIT</w:t>
      </w:r>
      <w:r w:rsidR="00751B9F" w:rsidRPr="006E24B9">
        <w:rPr>
          <w:rFonts w:ascii="Times New Roman" w:eastAsia="SimSun" w:hAnsi="Times New Roman"/>
          <w:sz w:val="28"/>
          <w:szCs w:val="28"/>
          <w:lang w:eastAsia="zh-CN"/>
        </w:rPr>
        <w:t>的</w:t>
      </w:r>
      <w:r w:rsidRPr="006E24B9">
        <w:rPr>
          <w:rFonts w:ascii="Times New Roman" w:eastAsia="SimSun" w:hAnsi="Times New Roman"/>
          <w:sz w:val="28"/>
          <w:szCs w:val="28"/>
          <w:lang w:eastAsia="zh-CN"/>
        </w:rPr>
        <w:t>合作活动扩大伙伴关系。</w:t>
      </w:r>
    </w:p>
    <w:p w14:paraId="2D095A69" w14:textId="0A90096A" w:rsidR="007B3453" w:rsidRPr="006E24B9" w:rsidRDefault="007B3453" w:rsidP="00F02072">
      <w:pPr>
        <w:spacing w:line="360" w:lineRule="auto"/>
        <w:rPr>
          <w:rFonts w:ascii="Times New Roman" w:eastAsia="SimSun" w:hAnsi="Times New Roman"/>
          <w:sz w:val="28"/>
          <w:szCs w:val="28"/>
          <w:highlight w:val="yellow"/>
        </w:rPr>
      </w:pPr>
    </w:p>
    <w:p w14:paraId="52C5DC1B" w14:textId="0391E49C" w:rsidR="008D0D6F" w:rsidRPr="006E24B9" w:rsidRDefault="00751B9F" w:rsidP="00F02072">
      <w:pPr>
        <w:spacing w:line="360" w:lineRule="auto"/>
        <w:rPr>
          <w:rFonts w:ascii="Times New Roman" w:eastAsia="SimSun" w:hAnsi="Times New Roman"/>
          <w:sz w:val="28"/>
          <w:szCs w:val="28"/>
          <w:highlight w:val="yellow"/>
        </w:rPr>
      </w:pPr>
      <w:r w:rsidRPr="006E24B9">
        <w:rPr>
          <w:rFonts w:ascii="Times New Roman" w:eastAsia="SimSun" w:hAnsi="Times New Roman"/>
          <w:sz w:val="28"/>
          <w:szCs w:val="28"/>
          <w:lang w:eastAsia="zh-CN"/>
        </w:rPr>
        <w:t>其次，</w:t>
      </w:r>
      <w:bookmarkStart w:id="1" w:name="_Hlk57716430"/>
      <w:r w:rsidRPr="006E24B9">
        <w:rPr>
          <w:rFonts w:ascii="Times New Roman" w:eastAsia="SimSun" w:hAnsi="Times New Roman"/>
          <w:sz w:val="28"/>
          <w:szCs w:val="28"/>
          <w:lang w:eastAsia="zh-CN"/>
        </w:rPr>
        <w:t>J-FIT</w:t>
      </w:r>
      <w:r w:rsidRPr="006E24B9">
        <w:rPr>
          <w:rFonts w:ascii="Times New Roman" w:eastAsia="SimSun" w:hAnsi="Times New Roman"/>
          <w:sz w:val="28"/>
          <w:szCs w:val="28"/>
          <w:lang w:eastAsia="zh-CN"/>
        </w:rPr>
        <w:t>也已被用于</w:t>
      </w:r>
      <w:bookmarkEnd w:id="1"/>
      <w:r w:rsidRPr="006E24B9">
        <w:rPr>
          <w:rFonts w:ascii="Times New Roman" w:eastAsia="SimSun" w:hAnsi="Times New Roman"/>
          <w:sz w:val="28"/>
          <w:szCs w:val="28"/>
          <w:lang w:eastAsia="zh-CN"/>
        </w:rPr>
        <w:t>帮助关于数字环境中</w:t>
      </w:r>
      <w:r w:rsidR="00847B17">
        <w:rPr>
          <w:rFonts w:ascii="Times New Roman" w:eastAsia="SimSun" w:hAnsi="Times New Roman" w:hint="eastAsia"/>
          <w:sz w:val="28"/>
          <w:szCs w:val="28"/>
          <w:lang w:eastAsia="zh-CN"/>
        </w:rPr>
        <w:t>的</w:t>
      </w:r>
      <w:r w:rsidRPr="006E24B9">
        <w:rPr>
          <w:rFonts w:ascii="Times New Roman" w:eastAsia="SimSun" w:hAnsi="Times New Roman"/>
          <w:sz w:val="28"/>
          <w:szCs w:val="28"/>
          <w:lang w:eastAsia="zh-CN"/>
        </w:rPr>
        <w:t>知识产权和发展的活动。</w:t>
      </w:r>
    </w:p>
    <w:p w14:paraId="295E9709" w14:textId="202D1211" w:rsidR="008D0D6F" w:rsidRPr="006E24B9" w:rsidRDefault="008D0D6F" w:rsidP="00F02072">
      <w:pPr>
        <w:spacing w:line="360" w:lineRule="auto"/>
        <w:rPr>
          <w:rFonts w:ascii="Times New Roman" w:eastAsia="SimSun" w:hAnsi="Times New Roman"/>
          <w:sz w:val="28"/>
          <w:szCs w:val="28"/>
          <w:highlight w:val="yellow"/>
        </w:rPr>
      </w:pPr>
    </w:p>
    <w:p w14:paraId="21125B60" w14:textId="20CA43D3" w:rsidR="008D0D6F" w:rsidRPr="006E24B9" w:rsidRDefault="00751B9F" w:rsidP="00F02072">
      <w:pPr>
        <w:spacing w:line="360" w:lineRule="auto"/>
        <w:rPr>
          <w:rFonts w:ascii="Times New Roman" w:eastAsia="SimSun" w:hAnsi="Times New Roman"/>
          <w:sz w:val="28"/>
          <w:szCs w:val="28"/>
        </w:rPr>
      </w:pPr>
      <w:r w:rsidRPr="006E24B9">
        <w:rPr>
          <w:rFonts w:ascii="Times New Roman" w:eastAsia="SimSun" w:hAnsi="Times New Roman"/>
          <w:sz w:val="28"/>
          <w:szCs w:val="28"/>
          <w:lang w:eastAsia="zh-CN"/>
        </w:rPr>
        <w:t>自</w:t>
      </w:r>
      <w:r w:rsidRPr="006E24B9">
        <w:rPr>
          <w:rFonts w:ascii="Times New Roman" w:eastAsia="SimSun" w:hAnsi="Times New Roman"/>
          <w:sz w:val="28"/>
          <w:szCs w:val="28"/>
          <w:lang w:eastAsia="zh-CN"/>
        </w:rPr>
        <w:t>2017</w:t>
      </w:r>
      <w:r w:rsidRPr="006E24B9">
        <w:rPr>
          <w:rFonts w:ascii="Times New Roman" w:eastAsia="SimSun" w:hAnsi="Times New Roman"/>
          <w:sz w:val="28"/>
          <w:szCs w:val="28"/>
          <w:lang w:eastAsia="zh-CN"/>
        </w:rPr>
        <w:t>年以来，</w:t>
      </w:r>
      <w:r w:rsidRPr="006E24B9">
        <w:rPr>
          <w:rFonts w:ascii="Times New Roman" w:eastAsia="SimSun" w:hAnsi="Times New Roman"/>
          <w:sz w:val="28"/>
          <w:szCs w:val="28"/>
        </w:rPr>
        <w:t>J-FIT</w:t>
      </w:r>
      <w:r w:rsidRPr="006E24B9">
        <w:rPr>
          <w:rFonts w:ascii="Times New Roman" w:eastAsia="SimSun" w:hAnsi="Times New Roman"/>
          <w:sz w:val="28"/>
          <w:szCs w:val="28"/>
        </w:rPr>
        <w:t>已被用于</w:t>
      </w:r>
      <w:r w:rsidRPr="006E24B9">
        <w:rPr>
          <w:rFonts w:ascii="Times New Roman" w:eastAsia="SimSun" w:hAnsi="Times New Roman"/>
          <w:sz w:val="28"/>
          <w:szCs w:val="28"/>
          <w:lang w:eastAsia="zh-CN"/>
        </w:rPr>
        <w:t>促进多个国家的国家知识产权数据</w:t>
      </w:r>
      <w:r w:rsidR="00655A77">
        <w:rPr>
          <w:rFonts w:ascii="Times New Roman" w:eastAsia="SimSun" w:hAnsi="Times New Roman" w:hint="eastAsia"/>
          <w:sz w:val="28"/>
          <w:szCs w:val="28"/>
          <w:lang w:eastAsia="zh-CN"/>
        </w:rPr>
        <w:t>的</w:t>
      </w:r>
      <w:r w:rsidRPr="006E24B9">
        <w:rPr>
          <w:rFonts w:ascii="Times New Roman" w:eastAsia="SimSun" w:hAnsi="Times New Roman"/>
          <w:sz w:val="28"/>
          <w:szCs w:val="28"/>
          <w:lang w:eastAsia="zh-CN"/>
        </w:rPr>
        <w:t>数字化。比如，它们在</w:t>
      </w:r>
      <w:r w:rsidRPr="006E24B9">
        <w:rPr>
          <w:rFonts w:ascii="Times New Roman" w:eastAsia="SimSun" w:hAnsi="Times New Roman"/>
          <w:sz w:val="28"/>
          <w:szCs w:val="28"/>
          <w:lang w:eastAsia="zh-CN"/>
        </w:rPr>
        <w:t>2019</w:t>
      </w:r>
      <w:r w:rsidRPr="006E24B9">
        <w:rPr>
          <w:rFonts w:ascii="Times New Roman" w:eastAsia="SimSun" w:hAnsi="Times New Roman"/>
          <w:sz w:val="28"/>
          <w:szCs w:val="28"/>
          <w:lang w:eastAsia="zh-CN"/>
        </w:rPr>
        <w:t>年推动了菲律宾和越南的专利文件的数字化。我们相信，国家知识产权的高质量数字化知识产权数据可以让这些国家的知识产权局管理发挥更大功能，让用户更</w:t>
      </w:r>
      <w:r w:rsidR="00655A77">
        <w:rPr>
          <w:rFonts w:ascii="Times New Roman" w:eastAsia="SimSun" w:hAnsi="Times New Roman" w:hint="eastAsia"/>
          <w:sz w:val="28"/>
          <w:szCs w:val="28"/>
          <w:lang w:eastAsia="zh-CN"/>
        </w:rPr>
        <w:t>高</w:t>
      </w:r>
      <w:r w:rsidRPr="006E24B9">
        <w:rPr>
          <w:rFonts w:ascii="Times New Roman" w:eastAsia="SimSun" w:hAnsi="Times New Roman"/>
          <w:sz w:val="28"/>
          <w:szCs w:val="28"/>
          <w:lang w:eastAsia="zh-CN"/>
        </w:rPr>
        <w:t>效地管理他们的申请。</w:t>
      </w:r>
    </w:p>
    <w:p w14:paraId="5848462B" w14:textId="77777777" w:rsidR="008D0D6F" w:rsidRPr="006E24B9" w:rsidRDefault="008D0D6F" w:rsidP="00F02072">
      <w:pPr>
        <w:spacing w:line="360" w:lineRule="auto"/>
        <w:rPr>
          <w:rFonts w:ascii="Times New Roman" w:eastAsia="SimSun" w:hAnsi="Times New Roman"/>
          <w:sz w:val="28"/>
          <w:szCs w:val="28"/>
        </w:rPr>
      </w:pPr>
    </w:p>
    <w:p w14:paraId="67B8C6B8" w14:textId="0A98AD07" w:rsidR="008D0D6F" w:rsidRPr="006E24B9" w:rsidRDefault="00751B9F" w:rsidP="00F02072">
      <w:pPr>
        <w:spacing w:line="360" w:lineRule="auto"/>
        <w:rPr>
          <w:rFonts w:ascii="Times New Roman" w:eastAsia="SimSun" w:hAnsi="Times New Roman"/>
          <w:sz w:val="28"/>
          <w:szCs w:val="28"/>
          <w:lang w:eastAsia="zh-CN"/>
        </w:rPr>
      </w:pPr>
      <w:r w:rsidRPr="006E24B9">
        <w:rPr>
          <w:rFonts w:ascii="Times New Roman" w:eastAsia="SimSun" w:hAnsi="Times New Roman"/>
          <w:sz w:val="28"/>
          <w:szCs w:val="28"/>
          <w:lang w:eastAsia="zh-CN"/>
        </w:rPr>
        <w:t>此外，自</w:t>
      </w:r>
      <w:r w:rsidRPr="006E24B9">
        <w:rPr>
          <w:rFonts w:ascii="Times New Roman" w:eastAsia="SimSun" w:hAnsi="Times New Roman"/>
          <w:sz w:val="28"/>
          <w:szCs w:val="28"/>
          <w:lang w:eastAsia="zh-CN"/>
        </w:rPr>
        <w:t>2017</w:t>
      </w:r>
      <w:r w:rsidRPr="006E24B9">
        <w:rPr>
          <w:rFonts w:ascii="Times New Roman" w:eastAsia="SimSun" w:hAnsi="Times New Roman"/>
          <w:sz w:val="28"/>
          <w:szCs w:val="28"/>
          <w:lang w:eastAsia="zh-CN"/>
        </w:rPr>
        <w:t>年起，</w:t>
      </w:r>
      <w:r w:rsidRPr="006E24B9">
        <w:rPr>
          <w:rFonts w:ascii="Times New Roman" w:eastAsia="SimSun" w:hAnsi="Times New Roman"/>
          <w:sz w:val="28"/>
          <w:szCs w:val="28"/>
          <w:lang w:eastAsia="zh-CN"/>
        </w:rPr>
        <w:t>J-FIT</w:t>
      </w:r>
      <w:r w:rsidRPr="006E24B9">
        <w:rPr>
          <w:rFonts w:ascii="Times New Roman" w:eastAsia="SimSun" w:hAnsi="Times New Roman"/>
          <w:sz w:val="28"/>
          <w:szCs w:val="28"/>
          <w:lang w:eastAsia="zh-CN"/>
        </w:rPr>
        <w:t>还被用于资助为数个东盟国家实施的工作流程优化项目。该项目在各个知识产权局的要求范围内成功地优化了申请管理的业务流程，给用户带来了更大的便利。</w:t>
      </w:r>
    </w:p>
    <w:p w14:paraId="36AC7EA6" w14:textId="77777777" w:rsidR="008D0D6F" w:rsidRPr="006E24B9" w:rsidRDefault="008D0D6F" w:rsidP="00F02072">
      <w:pPr>
        <w:spacing w:line="360" w:lineRule="auto"/>
        <w:rPr>
          <w:rFonts w:ascii="Times New Roman" w:eastAsia="SimSun" w:hAnsi="Times New Roman"/>
          <w:sz w:val="28"/>
          <w:szCs w:val="28"/>
        </w:rPr>
      </w:pPr>
    </w:p>
    <w:p w14:paraId="7C1AD3D7" w14:textId="4E1E39C0" w:rsidR="008D0D6F" w:rsidRPr="006E24B9" w:rsidRDefault="00751B9F" w:rsidP="00F02072">
      <w:pPr>
        <w:spacing w:line="360" w:lineRule="auto"/>
        <w:rPr>
          <w:rFonts w:ascii="Times New Roman" w:eastAsia="SimSun" w:hAnsi="Times New Roman"/>
          <w:sz w:val="28"/>
          <w:szCs w:val="28"/>
          <w:highlight w:val="yellow"/>
          <w:lang w:eastAsia="zh-CN"/>
        </w:rPr>
      </w:pPr>
      <w:r w:rsidRPr="006E24B9">
        <w:rPr>
          <w:rFonts w:ascii="Times New Roman" w:eastAsia="SimSun" w:hAnsi="Times New Roman"/>
          <w:sz w:val="28"/>
          <w:szCs w:val="28"/>
          <w:lang w:eastAsia="zh-CN"/>
        </w:rPr>
        <w:t>此外，</w:t>
      </w:r>
      <w:r w:rsidRPr="006E24B9">
        <w:rPr>
          <w:rFonts w:ascii="Times New Roman" w:eastAsia="SimSun" w:hAnsi="Times New Roman"/>
          <w:sz w:val="28"/>
          <w:szCs w:val="28"/>
          <w:lang w:eastAsia="zh-CN"/>
        </w:rPr>
        <w:t>J-FIT</w:t>
      </w:r>
      <w:r w:rsidRPr="006E24B9">
        <w:rPr>
          <w:rFonts w:ascii="Times New Roman" w:eastAsia="SimSun" w:hAnsi="Times New Roman"/>
          <w:sz w:val="28"/>
          <w:szCs w:val="28"/>
          <w:lang w:eastAsia="zh-CN"/>
        </w:rPr>
        <w:t>还资助了一系列广泛的能力建设活动，</w:t>
      </w:r>
      <w:r w:rsidR="00F215A8" w:rsidRPr="006E24B9">
        <w:rPr>
          <w:rFonts w:ascii="Times New Roman" w:eastAsia="SimSun" w:hAnsi="Times New Roman"/>
          <w:sz w:val="28"/>
          <w:szCs w:val="28"/>
          <w:lang w:eastAsia="zh-CN"/>
        </w:rPr>
        <w:t>这些活动关于数个东盟和非洲国家知识产权机构的技术基础设施。尤其是在缅甸，</w:t>
      </w:r>
      <w:r w:rsidR="00F215A8" w:rsidRPr="006E24B9">
        <w:rPr>
          <w:rFonts w:ascii="Times New Roman" w:eastAsia="SimSun" w:hAnsi="Times New Roman"/>
          <w:sz w:val="28"/>
          <w:szCs w:val="28"/>
          <w:lang w:eastAsia="zh-CN"/>
        </w:rPr>
        <w:t>J-FIT</w:t>
      </w:r>
      <w:r w:rsidR="00655A77">
        <w:rPr>
          <w:rFonts w:ascii="Times New Roman" w:eastAsia="SimSun" w:hAnsi="Times New Roman" w:hint="eastAsia"/>
          <w:sz w:val="28"/>
          <w:szCs w:val="28"/>
          <w:lang w:eastAsia="zh-CN"/>
        </w:rPr>
        <w:t>被</w:t>
      </w:r>
      <w:r w:rsidR="00F215A8" w:rsidRPr="006E24B9">
        <w:rPr>
          <w:rFonts w:ascii="Times New Roman" w:eastAsia="SimSun" w:hAnsi="Times New Roman"/>
          <w:sz w:val="28"/>
          <w:szCs w:val="28"/>
          <w:lang w:eastAsia="zh-CN"/>
        </w:rPr>
        <w:t>用于资助一场旨在引入</w:t>
      </w:r>
      <w:r w:rsidR="00F215A8" w:rsidRPr="006E24B9">
        <w:rPr>
          <w:rFonts w:ascii="Times New Roman" w:eastAsia="SimSun" w:hAnsi="Times New Roman"/>
          <w:sz w:val="28"/>
          <w:szCs w:val="28"/>
          <w:lang w:eastAsia="zh-CN"/>
        </w:rPr>
        <w:t>ICT</w:t>
      </w:r>
      <w:r w:rsidR="00F215A8" w:rsidRPr="006E24B9">
        <w:rPr>
          <w:rFonts w:ascii="Times New Roman" w:eastAsia="SimSun" w:hAnsi="Times New Roman"/>
          <w:sz w:val="28"/>
          <w:szCs w:val="28"/>
          <w:lang w:eastAsia="zh-CN"/>
        </w:rPr>
        <w:t>系统来建立知识产权机构的讲习班。通过这场讲习班，越南和老挝同缅甸分享了他们在</w:t>
      </w:r>
      <w:r w:rsidR="00655A77">
        <w:rPr>
          <w:rFonts w:ascii="Times New Roman" w:eastAsia="SimSun" w:hAnsi="Times New Roman" w:hint="eastAsia"/>
          <w:sz w:val="28"/>
          <w:szCs w:val="28"/>
          <w:lang w:eastAsia="zh-CN"/>
        </w:rPr>
        <w:t>采用</w:t>
      </w:r>
      <w:r w:rsidR="00F215A8" w:rsidRPr="006E24B9">
        <w:rPr>
          <w:rFonts w:ascii="Times New Roman" w:eastAsia="SimSun" w:hAnsi="Times New Roman"/>
          <w:sz w:val="28"/>
          <w:szCs w:val="28"/>
          <w:lang w:eastAsia="zh-CN"/>
        </w:rPr>
        <w:t>信息技术方面的经验。我们认为，数字环境的利用不仅需要数字环境中的业务流程和</w:t>
      </w:r>
      <w:r w:rsidR="00F215A8" w:rsidRPr="006E24B9">
        <w:rPr>
          <w:rFonts w:ascii="Times New Roman" w:eastAsia="SimSun" w:hAnsi="Times New Roman"/>
          <w:sz w:val="28"/>
          <w:szCs w:val="28"/>
          <w:lang w:eastAsia="zh-CN"/>
        </w:rPr>
        <w:t>ICT</w:t>
      </w:r>
      <w:r w:rsidR="00F215A8" w:rsidRPr="006E24B9">
        <w:rPr>
          <w:rFonts w:ascii="Times New Roman" w:eastAsia="SimSun" w:hAnsi="Times New Roman"/>
          <w:sz w:val="28"/>
          <w:szCs w:val="28"/>
          <w:lang w:eastAsia="zh-CN"/>
        </w:rPr>
        <w:t>系统，也需要对这些流程和系统的深入了解，</w:t>
      </w:r>
      <w:r w:rsidR="00F215A8" w:rsidRPr="006E24B9">
        <w:rPr>
          <w:rFonts w:ascii="Times New Roman" w:eastAsia="SimSun" w:hAnsi="Times New Roman"/>
          <w:sz w:val="28"/>
          <w:szCs w:val="28"/>
          <w:lang w:eastAsia="zh-CN"/>
        </w:rPr>
        <w:t>J-FIT</w:t>
      </w:r>
      <w:r w:rsidR="00F215A8" w:rsidRPr="006E24B9">
        <w:rPr>
          <w:rFonts w:ascii="Times New Roman" w:eastAsia="SimSun" w:hAnsi="Times New Roman"/>
          <w:sz w:val="28"/>
          <w:szCs w:val="28"/>
          <w:lang w:eastAsia="zh-CN"/>
        </w:rPr>
        <w:t>能够持续地提升知识产权局</w:t>
      </w:r>
      <w:r w:rsidR="00655A77">
        <w:rPr>
          <w:rFonts w:ascii="Times New Roman" w:eastAsia="SimSun" w:hAnsi="Times New Roman" w:hint="eastAsia"/>
          <w:sz w:val="28"/>
          <w:szCs w:val="28"/>
          <w:lang w:eastAsia="zh-CN"/>
        </w:rPr>
        <w:t>对这方面的了解</w:t>
      </w:r>
      <w:r w:rsidR="00F215A8" w:rsidRPr="006E24B9">
        <w:rPr>
          <w:rFonts w:ascii="Times New Roman" w:eastAsia="SimSun" w:hAnsi="Times New Roman"/>
          <w:sz w:val="28"/>
          <w:szCs w:val="28"/>
          <w:lang w:eastAsia="zh-CN"/>
        </w:rPr>
        <w:t>。</w:t>
      </w:r>
    </w:p>
    <w:p w14:paraId="5F31A8F6" w14:textId="77777777" w:rsidR="008D0D6F" w:rsidRPr="006E24B9" w:rsidRDefault="008D0D6F" w:rsidP="00F02072">
      <w:pPr>
        <w:spacing w:line="360" w:lineRule="auto"/>
        <w:rPr>
          <w:rFonts w:ascii="Times New Roman" w:eastAsia="SimSun" w:hAnsi="Times New Roman"/>
          <w:sz w:val="28"/>
          <w:szCs w:val="28"/>
          <w:highlight w:val="yellow"/>
        </w:rPr>
      </w:pPr>
    </w:p>
    <w:p w14:paraId="796AA6FC" w14:textId="109FE6E8" w:rsidR="00551495" w:rsidRPr="006E24B9" w:rsidRDefault="00C06FFD" w:rsidP="00551495">
      <w:pPr>
        <w:spacing w:line="360" w:lineRule="auto"/>
        <w:rPr>
          <w:rFonts w:ascii="Times New Roman" w:eastAsia="SimSun" w:hAnsi="Times New Roman"/>
          <w:sz w:val="28"/>
          <w:szCs w:val="28"/>
        </w:rPr>
      </w:pPr>
      <w:r w:rsidRPr="006E24B9">
        <w:rPr>
          <w:rFonts w:ascii="Times New Roman" w:eastAsia="SimSun" w:hAnsi="Times New Roman"/>
          <w:sz w:val="28"/>
          <w:szCs w:val="28"/>
          <w:lang w:eastAsia="zh-CN"/>
        </w:rPr>
        <w:t>在版权领域，日本一直在通过建立版权制度和</w:t>
      </w:r>
      <w:r w:rsidR="00655A77">
        <w:rPr>
          <w:rFonts w:ascii="Times New Roman" w:eastAsia="SimSun" w:hAnsi="Times New Roman" w:hint="eastAsia"/>
          <w:sz w:val="28"/>
          <w:szCs w:val="28"/>
          <w:lang w:eastAsia="zh-CN"/>
        </w:rPr>
        <w:t>开发</w:t>
      </w:r>
      <w:r w:rsidRPr="006E24B9">
        <w:rPr>
          <w:rFonts w:ascii="Times New Roman" w:eastAsia="SimSun" w:hAnsi="Times New Roman"/>
          <w:sz w:val="28"/>
          <w:szCs w:val="28"/>
          <w:lang w:eastAsia="zh-CN"/>
        </w:rPr>
        <w:t>人力资源，支持亚洲和太平洋地区文化和内容产业的发展。在</w:t>
      </w:r>
      <w:r w:rsidRPr="006E24B9">
        <w:rPr>
          <w:rFonts w:ascii="Times New Roman" w:eastAsia="SimSun" w:hAnsi="Times New Roman"/>
          <w:sz w:val="28"/>
          <w:szCs w:val="28"/>
          <w:lang w:eastAsia="zh-CN"/>
        </w:rPr>
        <w:t>J-FIT</w:t>
      </w:r>
      <w:r w:rsidRPr="006E24B9">
        <w:rPr>
          <w:rFonts w:ascii="Times New Roman" w:eastAsia="SimSun" w:hAnsi="Times New Roman"/>
          <w:sz w:val="28"/>
          <w:szCs w:val="28"/>
          <w:lang w:eastAsia="zh-CN"/>
        </w:rPr>
        <w:t>之下，日本一直在开展多项活动，比如组织研讨会和座谈会，送版权专家出国，欢迎来自</w:t>
      </w:r>
      <w:r w:rsidRPr="006E24B9">
        <w:rPr>
          <w:rFonts w:ascii="Times New Roman" w:eastAsia="SimSun" w:hAnsi="Times New Roman"/>
          <w:sz w:val="28"/>
          <w:szCs w:val="28"/>
          <w:lang w:eastAsia="zh-CN"/>
        </w:rPr>
        <w:t>28</w:t>
      </w:r>
      <w:r w:rsidRPr="006E24B9">
        <w:rPr>
          <w:rFonts w:ascii="Times New Roman" w:eastAsia="SimSun" w:hAnsi="Times New Roman"/>
          <w:sz w:val="28"/>
          <w:szCs w:val="28"/>
          <w:lang w:eastAsia="zh-CN"/>
        </w:rPr>
        <w:t>个国家的</w:t>
      </w:r>
      <w:r w:rsidRPr="006E24B9">
        <w:rPr>
          <w:rFonts w:ascii="Times New Roman" w:eastAsia="SimSun" w:hAnsi="Times New Roman"/>
          <w:sz w:val="28"/>
          <w:szCs w:val="28"/>
          <w:lang w:eastAsia="zh-CN"/>
        </w:rPr>
        <w:t>370</w:t>
      </w:r>
      <w:r w:rsidRPr="006E24B9">
        <w:rPr>
          <w:rFonts w:ascii="Times New Roman" w:eastAsia="SimSun" w:hAnsi="Times New Roman"/>
          <w:sz w:val="28"/>
          <w:szCs w:val="28"/>
          <w:lang w:eastAsia="zh-CN"/>
        </w:rPr>
        <w:t>多位受训人员。</w:t>
      </w:r>
    </w:p>
    <w:p w14:paraId="0B94FFB2" w14:textId="0F5A12F6" w:rsidR="00551495" w:rsidRPr="006E24B9" w:rsidRDefault="00551495" w:rsidP="00551495">
      <w:pPr>
        <w:rPr>
          <w:rFonts w:ascii="Times New Roman" w:eastAsia="SimSun" w:hAnsi="Times New Roman"/>
          <w:sz w:val="28"/>
          <w:szCs w:val="28"/>
        </w:rPr>
      </w:pPr>
    </w:p>
    <w:p w14:paraId="0D962782" w14:textId="19BF1D37" w:rsidR="00D66E45" w:rsidRPr="006E24B9" w:rsidRDefault="00C06FFD" w:rsidP="00FD182C">
      <w:pPr>
        <w:spacing w:line="360" w:lineRule="auto"/>
        <w:rPr>
          <w:rFonts w:ascii="Times New Roman" w:eastAsia="SimSun" w:hAnsi="Times New Roman"/>
          <w:sz w:val="28"/>
          <w:szCs w:val="28"/>
          <w:lang w:eastAsia="zh-CN"/>
        </w:rPr>
      </w:pPr>
      <w:r w:rsidRPr="006E24B9">
        <w:rPr>
          <w:rFonts w:ascii="Times New Roman" w:eastAsia="SimSun" w:hAnsi="Times New Roman"/>
          <w:sz w:val="28"/>
          <w:szCs w:val="28"/>
          <w:lang w:eastAsia="zh-CN"/>
        </w:rPr>
        <w:t>接下来，我们想要谈到</w:t>
      </w:r>
      <w:r w:rsidRPr="006E24B9">
        <w:rPr>
          <w:rFonts w:ascii="Times New Roman" w:eastAsia="SimSun" w:hAnsi="Times New Roman"/>
          <w:sz w:val="28"/>
          <w:szCs w:val="28"/>
          <w:lang w:eastAsia="zh-CN"/>
        </w:rPr>
        <w:t>WIPO GREEN</w:t>
      </w:r>
      <w:r w:rsidRPr="006E24B9">
        <w:rPr>
          <w:rFonts w:ascii="Times New Roman" w:eastAsia="SimSun" w:hAnsi="Times New Roman"/>
          <w:sz w:val="28"/>
          <w:szCs w:val="28"/>
          <w:lang w:eastAsia="zh-CN"/>
        </w:rPr>
        <w:t>，工作文件</w:t>
      </w:r>
      <w:r w:rsidRPr="006E24B9">
        <w:rPr>
          <w:rFonts w:ascii="Times New Roman" w:eastAsia="SimSun" w:hAnsi="Times New Roman"/>
          <w:sz w:val="28"/>
          <w:szCs w:val="28"/>
          <w:lang w:eastAsia="zh-CN"/>
        </w:rPr>
        <w:t>CDIP/25/2</w:t>
      </w:r>
      <w:r w:rsidRPr="006E24B9">
        <w:rPr>
          <w:rFonts w:ascii="Times New Roman" w:eastAsia="SimSun" w:hAnsi="Times New Roman"/>
          <w:sz w:val="28"/>
          <w:szCs w:val="28"/>
          <w:lang w:eastAsia="zh-CN"/>
        </w:rPr>
        <w:t>和</w:t>
      </w:r>
      <w:r w:rsidRPr="006E24B9">
        <w:rPr>
          <w:rFonts w:ascii="Times New Roman" w:eastAsia="SimSun" w:hAnsi="Times New Roman"/>
          <w:sz w:val="28"/>
          <w:szCs w:val="28"/>
          <w:lang w:eastAsia="zh-CN"/>
        </w:rPr>
        <w:t>CDIP/25/6</w:t>
      </w:r>
      <w:r w:rsidRPr="006E24B9">
        <w:rPr>
          <w:rFonts w:ascii="Times New Roman" w:eastAsia="SimSun" w:hAnsi="Times New Roman"/>
          <w:sz w:val="28"/>
          <w:szCs w:val="28"/>
          <w:lang w:eastAsia="zh-CN"/>
        </w:rPr>
        <w:t>也提到了这</w:t>
      </w:r>
      <w:r w:rsidR="00655A77">
        <w:rPr>
          <w:rFonts w:ascii="Times New Roman" w:eastAsia="SimSun" w:hAnsi="Times New Roman" w:hint="eastAsia"/>
          <w:sz w:val="28"/>
          <w:szCs w:val="28"/>
          <w:lang w:eastAsia="zh-CN"/>
        </w:rPr>
        <w:t>个平台</w:t>
      </w:r>
      <w:r w:rsidRPr="006E24B9">
        <w:rPr>
          <w:rFonts w:ascii="Times New Roman" w:eastAsia="SimSun" w:hAnsi="Times New Roman"/>
          <w:sz w:val="28"/>
          <w:szCs w:val="28"/>
          <w:lang w:eastAsia="zh-CN"/>
        </w:rPr>
        <w:t>。</w:t>
      </w:r>
    </w:p>
    <w:p w14:paraId="12D7E74C" w14:textId="77777777" w:rsidR="00D66E45" w:rsidRPr="006E24B9" w:rsidRDefault="00D66E45" w:rsidP="00551495">
      <w:pPr>
        <w:rPr>
          <w:rFonts w:ascii="Times New Roman" w:eastAsia="SimSun" w:hAnsi="Times New Roman"/>
          <w:sz w:val="28"/>
          <w:szCs w:val="28"/>
        </w:rPr>
      </w:pPr>
    </w:p>
    <w:p w14:paraId="4906EB01" w14:textId="1BD54F5C" w:rsidR="00514F38" w:rsidRPr="006E24B9" w:rsidRDefault="000E61B0" w:rsidP="00514F38">
      <w:pPr>
        <w:spacing w:line="360" w:lineRule="auto"/>
        <w:rPr>
          <w:rFonts w:ascii="Times New Roman" w:eastAsia="SimSun" w:hAnsi="Times New Roman"/>
          <w:sz w:val="28"/>
          <w:szCs w:val="28"/>
          <w:highlight w:val="yellow"/>
          <w:lang w:eastAsia="zh-CN"/>
        </w:rPr>
      </w:pPr>
      <w:r w:rsidRPr="006E24B9">
        <w:rPr>
          <w:rFonts w:ascii="Times New Roman" w:eastAsia="SimSun" w:hAnsi="Times New Roman"/>
          <w:sz w:val="28"/>
          <w:szCs w:val="28"/>
          <w:lang w:eastAsia="zh-CN"/>
        </w:rPr>
        <w:t>今年</w:t>
      </w:r>
      <w:r w:rsidRPr="006E24B9">
        <w:rPr>
          <w:rFonts w:ascii="Times New Roman" w:eastAsia="SimSun" w:hAnsi="Times New Roman"/>
          <w:sz w:val="28"/>
          <w:szCs w:val="28"/>
          <w:lang w:eastAsia="zh-CN"/>
        </w:rPr>
        <w:t>2</w:t>
      </w:r>
      <w:r w:rsidRPr="006E24B9">
        <w:rPr>
          <w:rFonts w:ascii="Times New Roman" w:eastAsia="SimSun" w:hAnsi="Times New Roman"/>
          <w:sz w:val="28"/>
          <w:szCs w:val="28"/>
          <w:lang w:eastAsia="zh-CN"/>
        </w:rPr>
        <w:t>月，</w:t>
      </w:r>
      <w:bookmarkStart w:id="2" w:name="_Hlk57746164"/>
      <w:r w:rsidRPr="006E24B9">
        <w:rPr>
          <w:rFonts w:ascii="Times New Roman" w:eastAsia="SimSun" w:hAnsi="Times New Roman"/>
          <w:sz w:val="28"/>
          <w:szCs w:val="28"/>
          <w:lang w:eastAsia="zh-CN"/>
        </w:rPr>
        <w:t>日本特许厅</w:t>
      </w:r>
      <w:bookmarkEnd w:id="2"/>
      <w:r w:rsidRPr="006E24B9">
        <w:rPr>
          <w:rFonts w:ascii="Times New Roman" w:eastAsia="SimSun" w:hAnsi="Times New Roman"/>
          <w:sz w:val="28"/>
          <w:szCs w:val="28"/>
          <w:lang w:eastAsia="zh-CN"/>
        </w:rPr>
        <w:t>以合作伙伴的身份加入了</w:t>
      </w:r>
      <w:r w:rsidRPr="006E24B9">
        <w:rPr>
          <w:rFonts w:ascii="Times New Roman" w:eastAsia="SimSun" w:hAnsi="Times New Roman"/>
          <w:sz w:val="28"/>
          <w:szCs w:val="28"/>
          <w:lang w:eastAsia="zh-CN"/>
        </w:rPr>
        <w:t>WIPO GREEN</w:t>
      </w:r>
      <w:r w:rsidRPr="006E24B9">
        <w:rPr>
          <w:rFonts w:ascii="Times New Roman" w:eastAsia="SimSun" w:hAnsi="Times New Roman"/>
          <w:sz w:val="28"/>
          <w:szCs w:val="28"/>
          <w:lang w:eastAsia="zh-CN"/>
        </w:rPr>
        <w:t>。日本特许厅一直在同产权组织日本办事处合作，支持</w:t>
      </w:r>
      <w:r w:rsidRPr="006E24B9">
        <w:rPr>
          <w:rFonts w:ascii="Times New Roman" w:eastAsia="SimSun" w:hAnsi="Times New Roman"/>
          <w:sz w:val="28"/>
          <w:szCs w:val="28"/>
          <w:lang w:eastAsia="zh-CN"/>
        </w:rPr>
        <w:t>WIPO GREEN</w:t>
      </w:r>
      <w:r w:rsidRPr="006E24B9">
        <w:rPr>
          <w:rFonts w:ascii="Times New Roman" w:eastAsia="SimSun" w:hAnsi="Times New Roman"/>
          <w:sz w:val="28"/>
          <w:szCs w:val="28"/>
          <w:lang w:eastAsia="zh-CN"/>
        </w:rPr>
        <w:t>的活动，同时也利用</w:t>
      </w:r>
      <w:r w:rsidRPr="006E24B9">
        <w:rPr>
          <w:rFonts w:ascii="Times New Roman" w:eastAsia="SimSun" w:hAnsi="Times New Roman"/>
          <w:sz w:val="28"/>
          <w:szCs w:val="28"/>
          <w:lang w:eastAsia="zh-CN"/>
        </w:rPr>
        <w:t>J-FIT</w:t>
      </w:r>
      <w:r w:rsidRPr="006E24B9">
        <w:rPr>
          <w:rFonts w:ascii="Times New Roman" w:eastAsia="SimSun" w:hAnsi="Times New Roman"/>
          <w:sz w:val="28"/>
          <w:szCs w:val="28"/>
          <w:lang w:eastAsia="zh-CN"/>
        </w:rPr>
        <w:t>。从今年开始，作为合作伙伴，日本特许厅希望能为</w:t>
      </w:r>
      <w:r w:rsidRPr="006E24B9">
        <w:rPr>
          <w:rFonts w:ascii="Times New Roman" w:eastAsia="SimSun" w:hAnsi="Times New Roman"/>
          <w:sz w:val="28"/>
          <w:szCs w:val="28"/>
          <w:lang w:eastAsia="zh-CN"/>
        </w:rPr>
        <w:t>WIPO GREEN</w:t>
      </w:r>
      <w:r w:rsidRPr="006E24B9">
        <w:rPr>
          <w:rFonts w:ascii="Times New Roman" w:eastAsia="SimSun" w:hAnsi="Times New Roman"/>
          <w:sz w:val="28"/>
          <w:szCs w:val="28"/>
          <w:lang w:eastAsia="zh-CN"/>
        </w:rPr>
        <w:t>的活动做出更积极的贡献。我们期待同许多合作伙伴合作。</w:t>
      </w:r>
    </w:p>
    <w:p w14:paraId="29725A09" w14:textId="77777777" w:rsidR="00514F38" w:rsidRPr="006E24B9" w:rsidRDefault="00514F38" w:rsidP="00514F38">
      <w:pPr>
        <w:spacing w:line="360" w:lineRule="auto"/>
        <w:rPr>
          <w:rFonts w:ascii="Times New Roman" w:eastAsia="SimSun" w:hAnsi="Times New Roman"/>
          <w:sz w:val="28"/>
          <w:szCs w:val="28"/>
        </w:rPr>
      </w:pPr>
    </w:p>
    <w:p w14:paraId="22F4C87D" w14:textId="487E76FD" w:rsidR="00514F38" w:rsidRPr="006E24B9" w:rsidRDefault="000E61B0" w:rsidP="00514F38">
      <w:pPr>
        <w:spacing w:line="360" w:lineRule="auto"/>
        <w:rPr>
          <w:rFonts w:ascii="Times New Roman" w:eastAsia="SimSun" w:hAnsi="Times New Roman"/>
          <w:sz w:val="28"/>
          <w:szCs w:val="28"/>
          <w:lang w:eastAsia="zh-CN"/>
        </w:rPr>
      </w:pPr>
      <w:r w:rsidRPr="006E24B9">
        <w:rPr>
          <w:rFonts w:ascii="Times New Roman" w:eastAsia="SimSun" w:hAnsi="Times New Roman"/>
          <w:sz w:val="28"/>
          <w:szCs w:val="28"/>
          <w:lang w:eastAsia="zh-CN"/>
        </w:rPr>
        <w:t>我们想要借此机会介绍日本特许厅传播</w:t>
      </w:r>
      <w:r w:rsidRPr="006E24B9">
        <w:rPr>
          <w:rFonts w:ascii="Times New Roman" w:eastAsia="SimSun" w:hAnsi="Times New Roman"/>
          <w:sz w:val="28"/>
          <w:szCs w:val="28"/>
          <w:lang w:eastAsia="zh-CN"/>
        </w:rPr>
        <w:t>WIPO GREEN</w:t>
      </w:r>
      <w:r w:rsidRPr="006E24B9">
        <w:rPr>
          <w:rFonts w:ascii="Times New Roman" w:eastAsia="SimSun" w:hAnsi="Times New Roman"/>
          <w:sz w:val="28"/>
          <w:szCs w:val="28"/>
          <w:lang w:eastAsia="zh-CN"/>
        </w:rPr>
        <w:t>的努力。在</w:t>
      </w:r>
      <w:r w:rsidRPr="006E24B9">
        <w:rPr>
          <w:rFonts w:ascii="Times New Roman" w:eastAsia="SimSun" w:hAnsi="Times New Roman"/>
          <w:sz w:val="28"/>
          <w:szCs w:val="28"/>
          <w:lang w:eastAsia="zh-CN"/>
        </w:rPr>
        <w:t>4</w:t>
      </w:r>
      <w:r w:rsidRPr="006E24B9">
        <w:rPr>
          <w:rFonts w:ascii="Times New Roman" w:eastAsia="SimSun" w:hAnsi="Times New Roman"/>
          <w:sz w:val="28"/>
          <w:szCs w:val="28"/>
          <w:lang w:eastAsia="zh-CN"/>
        </w:rPr>
        <w:t>月</w:t>
      </w:r>
      <w:r w:rsidRPr="006E24B9">
        <w:rPr>
          <w:rFonts w:ascii="Times New Roman" w:eastAsia="SimSun" w:hAnsi="Times New Roman"/>
          <w:sz w:val="28"/>
          <w:szCs w:val="28"/>
          <w:lang w:eastAsia="zh-CN"/>
        </w:rPr>
        <w:t>26</w:t>
      </w:r>
      <w:r w:rsidRPr="006E24B9">
        <w:rPr>
          <w:rFonts w:ascii="Times New Roman" w:eastAsia="SimSun" w:hAnsi="Times New Roman"/>
          <w:sz w:val="28"/>
          <w:szCs w:val="28"/>
          <w:lang w:eastAsia="zh-CN"/>
        </w:rPr>
        <w:t>日的世界知识产权日之前，日本特许厅就已推出一个介绍</w:t>
      </w:r>
      <w:r w:rsidRPr="006E24B9">
        <w:rPr>
          <w:rFonts w:ascii="Times New Roman" w:eastAsia="SimSun" w:hAnsi="Times New Roman"/>
          <w:sz w:val="28"/>
          <w:szCs w:val="28"/>
          <w:lang w:eastAsia="zh-CN"/>
        </w:rPr>
        <w:t>WIPO GREEN</w:t>
      </w:r>
      <w:r w:rsidRPr="006E24B9">
        <w:rPr>
          <w:rFonts w:ascii="Times New Roman" w:eastAsia="SimSun" w:hAnsi="Times New Roman"/>
          <w:sz w:val="28"/>
          <w:szCs w:val="28"/>
          <w:lang w:eastAsia="zh-CN"/>
        </w:rPr>
        <w:t>的新网页。该网页上发布的文章介绍了日本的合作伙伴的一些活动。来自日本的</w:t>
      </w:r>
      <w:r w:rsidRPr="006E24B9">
        <w:rPr>
          <w:rFonts w:ascii="Times New Roman" w:eastAsia="SimSun" w:hAnsi="Times New Roman"/>
          <w:sz w:val="28"/>
          <w:szCs w:val="28"/>
          <w:lang w:eastAsia="zh-CN"/>
        </w:rPr>
        <w:t>32</w:t>
      </w:r>
      <w:r w:rsidRPr="006E24B9">
        <w:rPr>
          <w:rFonts w:ascii="Times New Roman" w:eastAsia="SimSun" w:hAnsi="Times New Roman"/>
          <w:sz w:val="28"/>
          <w:szCs w:val="28"/>
          <w:lang w:eastAsia="zh-CN"/>
        </w:rPr>
        <w:t>个合作伙伴已经加入</w:t>
      </w:r>
      <w:r w:rsidRPr="006E24B9">
        <w:rPr>
          <w:rFonts w:ascii="Times New Roman" w:eastAsia="SimSun" w:hAnsi="Times New Roman"/>
          <w:sz w:val="28"/>
          <w:szCs w:val="28"/>
          <w:lang w:eastAsia="zh-CN"/>
        </w:rPr>
        <w:t>WIPO GREEN</w:t>
      </w:r>
      <w:r w:rsidRPr="006E24B9">
        <w:rPr>
          <w:rFonts w:ascii="Times New Roman" w:eastAsia="SimSun" w:hAnsi="Times New Roman"/>
          <w:sz w:val="28"/>
          <w:szCs w:val="28"/>
          <w:lang w:eastAsia="zh-CN"/>
        </w:rPr>
        <w:t>，他们的活动可以作为一个整体来看</w:t>
      </w:r>
      <w:r w:rsidR="006959CF">
        <w:rPr>
          <w:rFonts w:ascii="Times New Roman" w:eastAsia="SimSun" w:hAnsi="Times New Roman" w:hint="eastAsia"/>
          <w:sz w:val="28"/>
          <w:szCs w:val="28"/>
          <w:lang w:eastAsia="zh-CN"/>
        </w:rPr>
        <w:t>待</w:t>
      </w:r>
      <w:r w:rsidRPr="006E24B9">
        <w:rPr>
          <w:rFonts w:ascii="Times New Roman" w:eastAsia="SimSun" w:hAnsi="Times New Roman"/>
          <w:sz w:val="28"/>
          <w:szCs w:val="28"/>
          <w:lang w:eastAsia="zh-CN"/>
        </w:rPr>
        <w:t>。我们相信，</w:t>
      </w:r>
      <w:r w:rsidR="001A087C" w:rsidRPr="006E24B9">
        <w:rPr>
          <w:rFonts w:ascii="Times New Roman" w:eastAsia="SimSun" w:hAnsi="Times New Roman"/>
          <w:sz w:val="28"/>
          <w:szCs w:val="28"/>
          <w:lang w:eastAsia="zh-CN"/>
        </w:rPr>
        <w:t>这将在未来活动中</w:t>
      </w:r>
      <w:r w:rsidR="006959CF">
        <w:rPr>
          <w:rFonts w:ascii="Times New Roman" w:eastAsia="SimSun" w:hAnsi="Times New Roman" w:hint="eastAsia"/>
          <w:sz w:val="28"/>
          <w:szCs w:val="28"/>
          <w:lang w:eastAsia="zh-CN"/>
        </w:rPr>
        <w:t>对于考虑以合作伙伴身份加入</w:t>
      </w:r>
      <w:r w:rsidR="006959CF">
        <w:rPr>
          <w:rFonts w:ascii="Times New Roman" w:eastAsia="SimSun" w:hAnsi="Times New Roman" w:hint="eastAsia"/>
          <w:sz w:val="28"/>
          <w:szCs w:val="28"/>
          <w:lang w:eastAsia="zh-CN"/>
        </w:rPr>
        <w:t>W</w:t>
      </w:r>
      <w:r w:rsidR="006959CF">
        <w:rPr>
          <w:rFonts w:ascii="Times New Roman" w:eastAsia="SimSun" w:hAnsi="Times New Roman"/>
          <w:sz w:val="28"/>
          <w:szCs w:val="28"/>
          <w:lang w:eastAsia="zh-CN"/>
        </w:rPr>
        <w:t>IPO GREEN</w:t>
      </w:r>
      <w:r w:rsidR="006959CF">
        <w:rPr>
          <w:rFonts w:ascii="Times New Roman" w:eastAsia="SimSun" w:hAnsi="Times New Roman" w:hint="eastAsia"/>
          <w:sz w:val="28"/>
          <w:szCs w:val="28"/>
          <w:lang w:eastAsia="zh-CN"/>
        </w:rPr>
        <w:t>的相关方而言是有帮助的</w:t>
      </w:r>
      <w:r w:rsidR="001A087C" w:rsidRPr="006E24B9">
        <w:rPr>
          <w:rFonts w:ascii="Times New Roman" w:eastAsia="SimSun" w:hAnsi="Times New Roman"/>
          <w:sz w:val="28"/>
          <w:szCs w:val="28"/>
          <w:lang w:eastAsia="zh-CN"/>
        </w:rPr>
        <w:t>，也将</w:t>
      </w:r>
      <w:r w:rsidR="006959CF">
        <w:rPr>
          <w:rFonts w:ascii="Times New Roman" w:eastAsia="SimSun" w:hAnsi="Times New Roman" w:hint="eastAsia"/>
          <w:sz w:val="28"/>
          <w:szCs w:val="28"/>
          <w:lang w:eastAsia="zh-CN"/>
        </w:rPr>
        <w:t>帮助</w:t>
      </w:r>
      <w:r w:rsidR="001A087C" w:rsidRPr="006E24B9">
        <w:rPr>
          <w:rFonts w:ascii="Times New Roman" w:eastAsia="SimSun" w:hAnsi="Times New Roman"/>
          <w:sz w:val="28"/>
          <w:szCs w:val="28"/>
          <w:lang w:eastAsia="zh-CN"/>
        </w:rPr>
        <w:t>对绿色技术感兴趣的</w:t>
      </w:r>
      <w:r w:rsidR="006959CF">
        <w:rPr>
          <w:rFonts w:ascii="Times New Roman" w:eastAsia="SimSun" w:hAnsi="Times New Roman" w:hint="eastAsia"/>
          <w:sz w:val="28"/>
          <w:szCs w:val="28"/>
          <w:lang w:eastAsia="zh-CN"/>
        </w:rPr>
        <w:t>人</w:t>
      </w:r>
      <w:r w:rsidR="001A087C" w:rsidRPr="006E24B9">
        <w:rPr>
          <w:rFonts w:ascii="Times New Roman" w:eastAsia="SimSun" w:hAnsi="Times New Roman"/>
          <w:sz w:val="28"/>
          <w:szCs w:val="28"/>
          <w:lang w:eastAsia="zh-CN"/>
        </w:rPr>
        <w:t>利用</w:t>
      </w:r>
      <w:r w:rsidR="001A087C" w:rsidRPr="006E24B9">
        <w:rPr>
          <w:rFonts w:ascii="Times New Roman" w:eastAsia="SimSun" w:hAnsi="Times New Roman"/>
          <w:sz w:val="28"/>
          <w:szCs w:val="28"/>
          <w:lang w:eastAsia="zh-CN"/>
        </w:rPr>
        <w:t>WIPO GREEN</w:t>
      </w:r>
      <w:r w:rsidR="001A087C" w:rsidRPr="006E24B9">
        <w:rPr>
          <w:rFonts w:ascii="Times New Roman" w:eastAsia="SimSun" w:hAnsi="Times New Roman"/>
          <w:sz w:val="28"/>
          <w:szCs w:val="28"/>
          <w:lang w:eastAsia="zh-CN"/>
        </w:rPr>
        <w:t>机制。我们希望这个网页将有助于促进</w:t>
      </w:r>
      <w:r w:rsidR="001A087C" w:rsidRPr="006E24B9">
        <w:rPr>
          <w:rFonts w:ascii="Times New Roman" w:eastAsia="SimSun" w:hAnsi="Times New Roman"/>
          <w:sz w:val="28"/>
          <w:szCs w:val="28"/>
          <w:lang w:eastAsia="zh-CN"/>
        </w:rPr>
        <w:t>WIPO GREEN</w:t>
      </w:r>
      <w:r w:rsidR="001A087C" w:rsidRPr="006E24B9">
        <w:rPr>
          <w:rFonts w:ascii="Times New Roman" w:eastAsia="SimSun" w:hAnsi="Times New Roman"/>
          <w:sz w:val="28"/>
          <w:szCs w:val="28"/>
          <w:lang w:eastAsia="zh-CN"/>
        </w:rPr>
        <w:t>活动的</w:t>
      </w:r>
      <w:r w:rsidR="006959CF">
        <w:rPr>
          <w:rFonts w:ascii="Times New Roman" w:eastAsia="SimSun" w:hAnsi="Times New Roman" w:hint="eastAsia"/>
          <w:sz w:val="28"/>
          <w:szCs w:val="28"/>
          <w:lang w:eastAsia="zh-CN"/>
        </w:rPr>
        <w:t>扩大</w:t>
      </w:r>
      <w:r w:rsidR="001A087C" w:rsidRPr="006E24B9">
        <w:rPr>
          <w:rFonts w:ascii="Times New Roman" w:eastAsia="SimSun" w:hAnsi="Times New Roman"/>
          <w:sz w:val="28"/>
          <w:szCs w:val="28"/>
          <w:lang w:eastAsia="zh-CN"/>
        </w:rPr>
        <w:t>。</w:t>
      </w:r>
    </w:p>
    <w:p w14:paraId="23BC2640" w14:textId="77777777" w:rsidR="00514F38" w:rsidRPr="006E24B9" w:rsidRDefault="00514F38" w:rsidP="00514F38">
      <w:pPr>
        <w:spacing w:line="360" w:lineRule="auto"/>
        <w:rPr>
          <w:rFonts w:ascii="Times New Roman" w:eastAsia="SimSun" w:hAnsi="Times New Roman"/>
          <w:sz w:val="28"/>
          <w:szCs w:val="28"/>
        </w:rPr>
      </w:pPr>
    </w:p>
    <w:p w14:paraId="515D3113" w14:textId="59878251" w:rsidR="00514F38" w:rsidRPr="006E24B9" w:rsidRDefault="001A087C" w:rsidP="00FD182C">
      <w:pPr>
        <w:spacing w:line="360" w:lineRule="auto"/>
        <w:rPr>
          <w:rFonts w:ascii="Times New Roman" w:eastAsia="SimSun" w:hAnsi="Times New Roman"/>
          <w:sz w:val="28"/>
          <w:szCs w:val="28"/>
        </w:rPr>
      </w:pPr>
      <w:r w:rsidRPr="006E24B9">
        <w:rPr>
          <w:rFonts w:ascii="Times New Roman" w:eastAsia="SimSun" w:hAnsi="Times New Roman"/>
          <w:sz w:val="28"/>
          <w:szCs w:val="28"/>
          <w:lang w:eastAsia="zh-CN"/>
        </w:rPr>
        <w:t>最后，我们想要介绍知识产权优势的最新情况，这与本届会议议程第</w:t>
      </w:r>
      <w:r w:rsidRPr="006E24B9">
        <w:rPr>
          <w:rFonts w:ascii="Times New Roman" w:eastAsia="SimSun" w:hAnsi="Times New Roman"/>
          <w:sz w:val="28"/>
          <w:szCs w:val="28"/>
          <w:lang w:eastAsia="zh-CN"/>
        </w:rPr>
        <w:t>8</w:t>
      </w:r>
      <w:r w:rsidRPr="006E24B9">
        <w:rPr>
          <w:rFonts w:ascii="Times New Roman" w:eastAsia="SimSun" w:hAnsi="Times New Roman"/>
          <w:sz w:val="28"/>
          <w:szCs w:val="28"/>
          <w:lang w:eastAsia="zh-CN"/>
        </w:rPr>
        <w:t>项的主题创意经济有关。</w:t>
      </w:r>
    </w:p>
    <w:p w14:paraId="7CF8598C" w14:textId="77777777" w:rsidR="00D66E45" w:rsidRPr="006E24B9" w:rsidRDefault="00D66E45" w:rsidP="00551495">
      <w:pPr>
        <w:rPr>
          <w:rFonts w:ascii="Times New Roman" w:eastAsia="SimSun" w:hAnsi="Times New Roman"/>
          <w:sz w:val="28"/>
          <w:szCs w:val="28"/>
        </w:rPr>
      </w:pPr>
    </w:p>
    <w:p w14:paraId="4818F13A" w14:textId="01959A5E" w:rsidR="00514F38" w:rsidRPr="006E24B9" w:rsidRDefault="001A087C" w:rsidP="00FD182C">
      <w:pPr>
        <w:spacing w:line="360" w:lineRule="auto"/>
        <w:rPr>
          <w:rFonts w:ascii="Times New Roman" w:eastAsia="SimSun" w:hAnsi="Times New Roman"/>
          <w:sz w:val="28"/>
          <w:szCs w:val="28"/>
        </w:rPr>
      </w:pPr>
      <w:r w:rsidRPr="006E24B9">
        <w:rPr>
          <w:rFonts w:ascii="Times New Roman" w:eastAsia="SimSun" w:hAnsi="Times New Roman"/>
          <w:sz w:val="28"/>
          <w:szCs w:val="28"/>
          <w:lang w:eastAsia="zh-CN"/>
        </w:rPr>
        <w:t>我们认为，尽管知识产权优势并未包括在本届会议的任何工作文件中，但</w:t>
      </w:r>
      <w:r w:rsidR="00D76FE9" w:rsidRPr="006E24B9">
        <w:rPr>
          <w:rFonts w:ascii="Times New Roman" w:eastAsia="SimSun" w:hAnsi="Times New Roman"/>
          <w:sz w:val="28"/>
          <w:szCs w:val="28"/>
          <w:lang w:eastAsia="zh-CN"/>
        </w:rPr>
        <w:t>知识产权优势</w:t>
      </w:r>
      <w:r w:rsidRPr="006E24B9">
        <w:rPr>
          <w:rFonts w:ascii="Times New Roman" w:eastAsia="SimSun" w:hAnsi="Times New Roman"/>
          <w:sz w:val="28"/>
          <w:szCs w:val="28"/>
          <w:lang w:eastAsia="zh-CN"/>
        </w:rPr>
        <w:t>是利用了知识产权的成功项目案例合集，在发展的背景下是有效地</w:t>
      </w:r>
      <w:r w:rsidR="00D76FE9" w:rsidRPr="006E24B9">
        <w:rPr>
          <w:rFonts w:ascii="Times New Roman" w:eastAsia="SimSun" w:hAnsi="Times New Roman"/>
          <w:sz w:val="28"/>
          <w:szCs w:val="28"/>
          <w:lang w:eastAsia="zh-CN"/>
        </w:rPr>
        <w:t>。</w:t>
      </w:r>
      <w:r w:rsidR="00D76FE9" w:rsidRPr="006E24B9">
        <w:rPr>
          <w:rFonts w:ascii="Times New Roman" w:eastAsia="SimSun" w:hAnsi="Times New Roman"/>
          <w:sz w:val="28"/>
          <w:szCs w:val="28"/>
          <w:lang w:eastAsia="zh-CN"/>
        </w:rPr>
        <w:t>2008</w:t>
      </w:r>
      <w:r w:rsidR="00D76FE9" w:rsidRPr="006E24B9">
        <w:rPr>
          <w:rFonts w:ascii="Times New Roman" w:eastAsia="SimSun" w:hAnsi="Times New Roman"/>
          <w:sz w:val="28"/>
          <w:szCs w:val="28"/>
          <w:lang w:eastAsia="zh-CN"/>
        </w:rPr>
        <w:t>年，日本特许厅和产权组织日本办事处在</w:t>
      </w:r>
      <w:r w:rsidR="00D76FE9" w:rsidRPr="006E24B9">
        <w:rPr>
          <w:rFonts w:ascii="Times New Roman" w:eastAsia="SimSun" w:hAnsi="Times New Roman"/>
          <w:sz w:val="28"/>
          <w:szCs w:val="28"/>
          <w:lang w:eastAsia="zh-CN"/>
        </w:rPr>
        <w:t>J-FIT</w:t>
      </w:r>
      <w:r w:rsidR="00D76FE9" w:rsidRPr="006E24B9">
        <w:rPr>
          <w:rFonts w:ascii="Times New Roman" w:eastAsia="SimSun" w:hAnsi="Times New Roman"/>
          <w:sz w:val="28"/>
          <w:szCs w:val="28"/>
          <w:lang w:eastAsia="zh-CN"/>
        </w:rPr>
        <w:t>之下启动了一个项目</w:t>
      </w:r>
      <w:r w:rsidR="006959CF">
        <w:rPr>
          <w:rFonts w:ascii="Times New Roman" w:eastAsia="SimSun" w:hAnsi="Times New Roman" w:hint="eastAsia"/>
          <w:sz w:val="28"/>
          <w:szCs w:val="28"/>
          <w:lang w:eastAsia="zh-CN"/>
        </w:rPr>
        <w:t>提议</w:t>
      </w:r>
      <w:r w:rsidR="00D76FE9" w:rsidRPr="006E24B9">
        <w:rPr>
          <w:rFonts w:ascii="Times New Roman" w:eastAsia="SimSun" w:hAnsi="Times New Roman"/>
          <w:sz w:val="28"/>
          <w:szCs w:val="28"/>
          <w:lang w:eastAsia="zh-CN"/>
        </w:rPr>
        <w:t>，根据该</w:t>
      </w:r>
      <w:r w:rsidR="006959CF">
        <w:rPr>
          <w:rFonts w:ascii="Times New Roman" w:eastAsia="SimSun" w:hAnsi="Times New Roman" w:hint="eastAsia"/>
          <w:sz w:val="28"/>
          <w:szCs w:val="28"/>
          <w:lang w:eastAsia="zh-CN"/>
        </w:rPr>
        <w:t>提议</w:t>
      </w:r>
      <w:r w:rsidR="00D76FE9" w:rsidRPr="006E24B9">
        <w:rPr>
          <w:rFonts w:ascii="Times New Roman" w:eastAsia="SimSun" w:hAnsi="Times New Roman"/>
          <w:sz w:val="28"/>
          <w:szCs w:val="28"/>
          <w:lang w:eastAsia="zh-CN"/>
        </w:rPr>
        <w:t>，产权组织日本办事处将收集、发展和分享成功的智力</w:t>
      </w:r>
      <w:r w:rsidR="006959CF">
        <w:rPr>
          <w:rFonts w:ascii="Times New Roman" w:eastAsia="SimSun" w:hAnsi="Times New Roman" w:hint="eastAsia"/>
          <w:sz w:val="28"/>
          <w:szCs w:val="28"/>
          <w:lang w:eastAsia="zh-CN"/>
        </w:rPr>
        <w:t>创造</w:t>
      </w:r>
      <w:r w:rsidR="00D76FE9" w:rsidRPr="006E24B9">
        <w:rPr>
          <w:rFonts w:ascii="Times New Roman" w:eastAsia="SimSun" w:hAnsi="Times New Roman"/>
          <w:sz w:val="28"/>
          <w:szCs w:val="28"/>
          <w:lang w:eastAsia="zh-CN"/>
        </w:rPr>
        <w:t>和创业故事。这一</w:t>
      </w:r>
      <w:r w:rsidR="006959CF">
        <w:rPr>
          <w:rFonts w:ascii="Times New Roman" w:eastAsia="SimSun" w:hAnsi="Times New Roman" w:hint="eastAsia"/>
          <w:sz w:val="28"/>
          <w:szCs w:val="28"/>
          <w:lang w:eastAsia="zh-CN"/>
        </w:rPr>
        <w:t>举措</w:t>
      </w:r>
      <w:r w:rsidR="00D76FE9" w:rsidRPr="006E24B9">
        <w:rPr>
          <w:rFonts w:ascii="Times New Roman" w:eastAsia="SimSun" w:hAnsi="Times New Roman"/>
          <w:sz w:val="28"/>
          <w:szCs w:val="28"/>
          <w:lang w:eastAsia="zh-CN"/>
        </w:rPr>
        <w:t>最终演变为了</w:t>
      </w:r>
      <w:r w:rsidR="00D76FE9" w:rsidRPr="006959CF">
        <w:rPr>
          <w:rFonts w:ascii="SimSun" w:eastAsia="SimSun" w:hAnsi="SimSun"/>
          <w:sz w:val="28"/>
          <w:szCs w:val="28"/>
          <w:lang w:eastAsia="zh-CN"/>
        </w:rPr>
        <w:t>“知识产权优势”</w:t>
      </w:r>
      <w:r w:rsidR="00D76FE9" w:rsidRPr="006E24B9">
        <w:rPr>
          <w:rFonts w:ascii="Times New Roman" w:eastAsia="SimSun" w:hAnsi="Times New Roman"/>
          <w:sz w:val="28"/>
          <w:szCs w:val="28"/>
          <w:lang w:eastAsia="zh-CN"/>
        </w:rPr>
        <w:t>数据库，收集了</w:t>
      </w:r>
      <w:r w:rsidR="00D76FE9" w:rsidRPr="006E24B9">
        <w:rPr>
          <w:rFonts w:ascii="Times New Roman" w:eastAsia="SimSun" w:hAnsi="Times New Roman"/>
          <w:sz w:val="28"/>
          <w:szCs w:val="28"/>
          <w:lang w:eastAsia="zh-CN"/>
        </w:rPr>
        <w:t>200</w:t>
      </w:r>
      <w:r w:rsidR="00D76FE9" w:rsidRPr="006E24B9">
        <w:rPr>
          <w:rFonts w:ascii="Times New Roman" w:eastAsia="SimSun" w:hAnsi="Times New Roman"/>
          <w:sz w:val="28"/>
          <w:szCs w:val="28"/>
          <w:lang w:eastAsia="zh-CN"/>
        </w:rPr>
        <w:t>多项案例研究。由于最近新增的一些案例与本届会议</w:t>
      </w:r>
      <w:r w:rsidR="00D76FE9" w:rsidRPr="006959CF">
        <w:rPr>
          <w:rFonts w:ascii="SimSun" w:eastAsia="SimSun" w:hAnsi="SimSun"/>
          <w:sz w:val="28"/>
          <w:szCs w:val="28"/>
          <w:lang w:eastAsia="zh-CN"/>
        </w:rPr>
        <w:t>“知识产权与发展”议</w:t>
      </w:r>
      <w:r w:rsidR="00D76FE9" w:rsidRPr="006E24B9">
        <w:rPr>
          <w:rFonts w:ascii="Times New Roman" w:eastAsia="SimSun" w:hAnsi="Times New Roman"/>
          <w:sz w:val="28"/>
          <w:szCs w:val="28"/>
          <w:lang w:eastAsia="zh-CN"/>
        </w:rPr>
        <w:t>程的主题创意产业有关，所以我们想要介绍这些案例。</w:t>
      </w:r>
    </w:p>
    <w:p w14:paraId="7FEB0BEB" w14:textId="77777777" w:rsidR="00514F38" w:rsidRPr="006E24B9" w:rsidRDefault="00514F38" w:rsidP="00FD182C">
      <w:pPr>
        <w:spacing w:line="360" w:lineRule="auto"/>
        <w:rPr>
          <w:rFonts w:ascii="Times New Roman" w:eastAsia="SimSun" w:hAnsi="Times New Roman"/>
          <w:sz w:val="28"/>
          <w:szCs w:val="28"/>
        </w:rPr>
      </w:pPr>
    </w:p>
    <w:p w14:paraId="77352C01" w14:textId="6748D857" w:rsidR="00514F38" w:rsidRPr="006E24B9" w:rsidRDefault="00D76FE9" w:rsidP="00D76FE9">
      <w:pPr>
        <w:spacing w:line="360" w:lineRule="auto"/>
        <w:rPr>
          <w:rFonts w:ascii="Times New Roman" w:eastAsia="SimSun" w:hAnsi="Times New Roman"/>
          <w:sz w:val="28"/>
          <w:szCs w:val="28"/>
          <w:lang w:eastAsia="zh-CN"/>
        </w:rPr>
      </w:pPr>
      <w:r w:rsidRPr="006E24B9">
        <w:rPr>
          <w:rFonts w:ascii="Times New Roman" w:eastAsia="SimSun" w:hAnsi="Times New Roman"/>
          <w:sz w:val="28"/>
          <w:szCs w:val="28"/>
          <w:lang w:eastAsia="zh-CN"/>
        </w:rPr>
        <w:t>第一个案例是石巻工房这项</w:t>
      </w:r>
      <w:r w:rsidR="006959CF">
        <w:rPr>
          <w:rFonts w:ascii="Times New Roman" w:eastAsia="SimSun" w:hAnsi="Times New Roman" w:hint="eastAsia"/>
          <w:sz w:val="28"/>
          <w:szCs w:val="28"/>
          <w:lang w:eastAsia="zh-CN"/>
        </w:rPr>
        <w:t>举措</w:t>
      </w:r>
      <w:r w:rsidRPr="006E24B9">
        <w:rPr>
          <w:rFonts w:ascii="Times New Roman" w:eastAsia="SimSun" w:hAnsi="Times New Roman"/>
          <w:sz w:val="28"/>
          <w:szCs w:val="28"/>
          <w:lang w:eastAsia="zh-CN"/>
        </w:rPr>
        <w:t>。</w:t>
      </w:r>
      <w:r w:rsidRPr="006E24B9">
        <w:rPr>
          <w:rFonts w:ascii="Times New Roman" w:eastAsia="SimSun" w:hAnsi="Times New Roman"/>
          <w:sz w:val="28"/>
          <w:szCs w:val="28"/>
          <w:lang w:eastAsia="zh-CN"/>
        </w:rPr>
        <w:t>2011</w:t>
      </w:r>
      <w:r w:rsidRPr="006E24B9">
        <w:rPr>
          <w:rFonts w:ascii="Times New Roman" w:eastAsia="SimSun" w:hAnsi="Times New Roman"/>
          <w:sz w:val="28"/>
          <w:szCs w:val="28"/>
          <w:lang w:eastAsia="zh-CN"/>
        </w:rPr>
        <w:t>年，日本遭受了有记录以来最强烈的地震和毁灭性的海啸。灾后人们通过多项</w:t>
      </w:r>
      <w:r w:rsidR="006959CF">
        <w:rPr>
          <w:rFonts w:ascii="Times New Roman" w:eastAsia="SimSun" w:hAnsi="Times New Roman" w:hint="eastAsia"/>
          <w:sz w:val="28"/>
          <w:szCs w:val="28"/>
          <w:lang w:eastAsia="zh-CN"/>
        </w:rPr>
        <w:t>举措</w:t>
      </w:r>
      <w:r w:rsidRPr="006E24B9">
        <w:rPr>
          <w:rFonts w:ascii="Times New Roman" w:eastAsia="SimSun" w:hAnsi="Times New Roman"/>
          <w:sz w:val="28"/>
          <w:szCs w:val="28"/>
          <w:lang w:eastAsia="zh-CN"/>
        </w:rPr>
        <w:t>来恢复生活。石巻工房就是其中的一项</w:t>
      </w:r>
      <w:r w:rsidR="006959CF">
        <w:rPr>
          <w:rFonts w:ascii="Times New Roman" w:eastAsia="SimSun" w:hAnsi="Times New Roman" w:hint="eastAsia"/>
          <w:sz w:val="28"/>
          <w:szCs w:val="28"/>
          <w:lang w:eastAsia="zh-CN"/>
        </w:rPr>
        <w:t>举措</w:t>
      </w:r>
      <w:r w:rsidRPr="006E24B9">
        <w:rPr>
          <w:rFonts w:ascii="Times New Roman" w:eastAsia="SimSun" w:hAnsi="Times New Roman"/>
          <w:sz w:val="28"/>
          <w:szCs w:val="28"/>
          <w:lang w:eastAsia="zh-CN"/>
        </w:rPr>
        <w:t>，他们给人们提供了一个空间来通过自己动手的项目一起重建社区。</w:t>
      </w:r>
      <w:r w:rsidR="00CD1E25" w:rsidRPr="006E24B9">
        <w:rPr>
          <w:rFonts w:ascii="Times New Roman" w:eastAsia="SimSun" w:hAnsi="Times New Roman"/>
          <w:sz w:val="28"/>
          <w:szCs w:val="28"/>
          <w:lang w:eastAsia="zh-CN"/>
        </w:rPr>
        <w:t>得益于努力恢复生活的人们开发的一系列独特的家具和相关产品的商标权，石巻工房能够保护其自己建立起来的品牌。</w:t>
      </w:r>
    </w:p>
    <w:p w14:paraId="4DE62975" w14:textId="77777777" w:rsidR="00514F38" w:rsidRPr="006E24B9" w:rsidRDefault="00514F38" w:rsidP="00FD182C">
      <w:pPr>
        <w:spacing w:line="360" w:lineRule="auto"/>
        <w:rPr>
          <w:rFonts w:ascii="Times New Roman" w:eastAsia="SimSun" w:hAnsi="Times New Roman"/>
          <w:sz w:val="28"/>
          <w:szCs w:val="28"/>
        </w:rPr>
      </w:pPr>
    </w:p>
    <w:p w14:paraId="78006A85" w14:textId="21CA605A" w:rsidR="00514F38" w:rsidRPr="006E24B9" w:rsidRDefault="00CD1E25" w:rsidP="00FD182C">
      <w:pPr>
        <w:spacing w:line="360" w:lineRule="auto"/>
        <w:rPr>
          <w:rFonts w:ascii="Times New Roman" w:eastAsia="SimSun" w:hAnsi="Times New Roman"/>
          <w:sz w:val="28"/>
          <w:szCs w:val="28"/>
        </w:rPr>
      </w:pPr>
      <w:r w:rsidRPr="006E24B9">
        <w:rPr>
          <w:rFonts w:ascii="Times New Roman" w:eastAsia="SimSun" w:hAnsi="Times New Roman"/>
          <w:sz w:val="28"/>
          <w:szCs w:val="28"/>
          <w:lang w:eastAsia="zh-CN"/>
        </w:rPr>
        <w:t>第二个案例是丰田汽车公司的</w:t>
      </w:r>
      <w:r w:rsidR="006959CF">
        <w:rPr>
          <w:rFonts w:ascii="Times New Roman" w:eastAsia="SimSun" w:hAnsi="Times New Roman" w:hint="eastAsia"/>
          <w:sz w:val="28"/>
          <w:szCs w:val="28"/>
          <w:lang w:eastAsia="zh-CN"/>
        </w:rPr>
        <w:t>举措</w:t>
      </w:r>
      <w:r w:rsidRPr="006E24B9">
        <w:rPr>
          <w:rFonts w:ascii="Times New Roman" w:eastAsia="SimSun" w:hAnsi="Times New Roman"/>
          <w:sz w:val="28"/>
          <w:szCs w:val="28"/>
          <w:lang w:eastAsia="zh-CN"/>
        </w:rPr>
        <w:t>。为了在不断变化的创新和品牌推广领域继续取得成功，丰田汽车公司明白保护其创新和品牌的重要性。丰田的创始人丰田佐吉在</w:t>
      </w:r>
      <w:r w:rsidRPr="006E24B9">
        <w:rPr>
          <w:rFonts w:ascii="Times New Roman" w:eastAsia="SimSun" w:hAnsi="Times New Roman"/>
          <w:sz w:val="28"/>
          <w:szCs w:val="28"/>
          <w:lang w:eastAsia="zh-CN"/>
        </w:rPr>
        <w:t>1890</w:t>
      </w:r>
      <w:r w:rsidRPr="006E24B9">
        <w:rPr>
          <w:rFonts w:ascii="Times New Roman" w:eastAsia="SimSun" w:hAnsi="Times New Roman"/>
          <w:sz w:val="28"/>
          <w:szCs w:val="28"/>
          <w:lang w:eastAsia="zh-CN"/>
        </w:rPr>
        <w:t>年为一个木制的人力织布机提交了专利申请，此后他为多项发明都申请了专利，</w:t>
      </w:r>
      <w:r w:rsidR="006959CF">
        <w:rPr>
          <w:rFonts w:ascii="Times New Roman" w:eastAsia="SimSun" w:hAnsi="Times New Roman" w:hint="eastAsia"/>
          <w:sz w:val="28"/>
          <w:szCs w:val="28"/>
          <w:lang w:eastAsia="zh-CN"/>
        </w:rPr>
        <w:t>推动</w:t>
      </w:r>
      <w:r w:rsidRPr="006E24B9">
        <w:rPr>
          <w:rFonts w:ascii="Times New Roman" w:eastAsia="SimSun" w:hAnsi="Times New Roman"/>
          <w:sz w:val="28"/>
          <w:szCs w:val="28"/>
          <w:lang w:eastAsia="zh-CN"/>
        </w:rPr>
        <w:t>了业务的不断增长。此外，他们在保护自己的商标资产方面也非常积极。他们的知识产权组合包括使用产权组织马德里</w:t>
      </w:r>
      <w:r w:rsidR="00706024" w:rsidRPr="006E24B9">
        <w:rPr>
          <w:rFonts w:ascii="Times New Roman" w:eastAsia="SimSun" w:hAnsi="Times New Roman"/>
          <w:sz w:val="28"/>
          <w:szCs w:val="28"/>
          <w:lang w:eastAsia="zh-CN"/>
        </w:rPr>
        <w:t>体系注册的多个商标。商标的注册有助于保护他们独特的标志不被仿冒以及其他形式的盗用。在过去的一个多世纪里，丰田汽车公司一直在通过</w:t>
      </w:r>
      <w:r w:rsidR="00EC6A8E">
        <w:rPr>
          <w:rFonts w:ascii="Times New Roman" w:eastAsia="SimSun" w:hAnsi="Times New Roman" w:hint="eastAsia"/>
          <w:sz w:val="28"/>
          <w:szCs w:val="28"/>
          <w:lang w:eastAsia="zh-CN"/>
        </w:rPr>
        <w:t>积极地重视和保护其</w:t>
      </w:r>
      <w:r w:rsidR="00706024" w:rsidRPr="006E24B9">
        <w:rPr>
          <w:rFonts w:ascii="Times New Roman" w:eastAsia="SimSun" w:hAnsi="Times New Roman"/>
          <w:sz w:val="28"/>
          <w:szCs w:val="28"/>
          <w:lang w:eastAsia="zh-CN"/>
        </w:rPr>
        <w:t>无形资产</w:t>
      </w:r>
      <w:r w:rsidR="00EC6A8E">
        <w:rPr>
          <w:rFonts w:ascii="Times New Roman" w:eastAsia="SimSun" w:hAnsi="Times New Roman" w:hint="eastAsia"/>
          <w:sz w:val="28"/>
          <w:szCs w:val="28"/>
          <w:lang w:eastAsia="zh-CN"/>
        </w:rPr>
        <w:t>来</w:t>
      </w:r>
      <w:r w:rsidR="00706024" w:rsidRPr="006E24B9">
        <w:rPr>
          <w:rFonts w:ascii="Times New Roman" w:eastAsia="SimSun" w:hAnsi="Times New Roman"/>
          <w:sz w:val="28"/>
          <w:szCs w:val="28"/>
          <w:lang w:eastAsia="zh-CN"/>
        </w:rPr>
        <w:t>努力扩大其知识产权组合。</w:t>
      </w:r>
    </w:p>
    <w:p w14:paraId="23A453E0" w14:textId="77777777" w:rsidR="00514F38" w:rsidRPr="006E24B9" w:rsidRDefault="00514F38" w:rsidP="00514F38">
      <w:pPr>
        <w:rPr>
          <w:rFonts w:ascii="Times New Roman" w:eastAsia="SimSun" w:hAnsi="Times New Roman"/>
          <w:sz w:val="28"/>
          <w:szCs w:val="28"/>
        </w:rPr>
      </w:pPr>
    </w:p>
    <w:p w14:paraId="6E2203BD" w14:textId="6BDF2274" w:rsidR="00551495" w:rsidRPr="006E24B9" w:rsidRDefault="00706024" w:rsidP="00551495">
      <w:pPr>
        <w:spacing w:line="360" w:lineRule="auto"/>
        <w:rPr>
          <w:rFonts w:ascii="Times New Roman" w:eastAsia="SimSun" w:hAnsi="Times New Roman"/>
          <w:sz w:val="28"/>
          <w:szCs w:val="28"/>
        </w:rPr>
      </w:pPr>
      <w:r w:rsidRPr="006E24B9">
        <w:rPr>
          <w:rFonts w:ascii="Times New Roman" w:eastAsia="SimSun" w:hAnsi="Times New Roman"/>
          <w:sz w:val="28"/>
          <w:szCs w:val="28"/>
          <w:lang w:eastAsia="zh-CN"/>
        </w:rPr>
        <w:t>日本认识到了根据产权组织的目标来有效且高效地开展发展活动从而保护知识产权的重要性。未来，日本政府在同产权组织的合作下，将致力于进一步提升合作举措，确保</w:t>
      </w:r>
      <w:r w:rsidRPr="006E24B9">
        <w:rPr>
          <w:rFonts w:ascii="Times New Roman" w:eastAsia="SimSun" w:hAnsi="Times New Roman"/>
          <w:sz w:val="28"/>
          <w:szCs w:val="28"/>
          <w:lang w:eastAsia="zh-CN"/>
        </w:rPr>
        <w:t>J-FIT</w:t>
      </w:r>
      <w:r w:rsidRPr="006E24B9">
        <w:rPr>
          <w:rFonts w:ascii="Times New Roman" w:eastAsia="SimSun" w:hAnsi="Times New Roman"/>
          <w:sz w:val="28"/>
          <w:szCs w:val="28"/>
          <w:lang w:eastAsia="zh-CN"/>
        </w:rPr>
        <w:t>更有效且高效的利用。</w:t>
      </w:r>
    </w:p>
    <w:p w14:paraId="41452B99" w14:textId="77777777" w:rsidR="00167D70" w:rsidRPr="006E24B9" w:rsidRDefault="00167D70" w:rsidP="00551495">
      <w:pPr>
        <w:spacing w:line="360" w:lineRule="auto"/>
        <w:rPr>
          <w:rFonts w:ascii="Times New Roman" w:eastAsia="SimSun" w:hAnsi="Times New Roman"/>
          <w:sz w:val="28"/>
          <w:szCs w:val="28"/>
        </w:rPr>
      </w:pPr>
    </w:p>
    <w:p w14:paraId="68E9E76A" w14:textId="5EAFA8F8" w:rsidR="00551495" w:rsidRPr="006E24B9" w:rsidRDefault="00C039C8" w:rsidP="00551495">
      <w:pPr>
        <w:spacing w:line="360" w:lineRule="auto"/>
        <w:rPr>
          <w:rFonts w:ascii="Times New Roman" w:eastAsia="SimSun" w:hAnsi="Times New Roman"/>
          <w:sz w:val="28"/>
          <w:szCs w:val="28"/>
        </w:rPr>
      </w:pPr>
      <w:r w:rsidRPr="006E24B9">
        <w:rPr>
          <w:rFonts w:ascii="Times New Roman" w:eastAsia="SimSun" w:hAnsi="Times New Roman"/>
          <w:sz w:val="28"/>
          <w:szCs w:val="28"/>
          <w:lang w:eastAsia="zh-CN"/>
        </w:rPr>
        <w:t>我谢谢您，主席女士。</w:t>
      </w:r>
    </w:p>
    <w:p w14:paraId="7F508374" w14:textId="0F093001" w:rsidR="00346DA1" w:rsidRPr="006E24B9" w:rsidRDefault="00346DA1" w:rsidP="00C33EB0">
      <w:pPr>
        <w:rPr>
          <w:rFonts w:ascii="Times New Roman" w:eastAsia="SimSun" w:hAnsi="Times New Roman"/>
          <w:sz w:val="28"/>
          <w:szCs w:val="28"/>
        </w:rPr>
      </w:pPr>
    </w:p>
    <w:sectPr w:rsidR="00346DA1" w:rsidRPr="006E24B9" w:rsidSect="00393CE1">
      <w:headerReference w:type="even" r:id="rId8"/>
      <w:footerReference w:type="even" r:id="rId9"/>
      <w:footerReference w:type="default" r:id="rId10"/>
      <w:headerReference w:type="first" r:id="rId11"/>
      <w:footerReference w:type="first" r:id="rId12"/>
      <w:pgSz w:w="11906" w:h="16838"/>
      <w:pgMar w:top="720" w:right="720" w:bottom="720" w:left="720" w:header="851" w:footer="992" w:gutter="0"/>
      <w:cols w:space="425"/>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0A33C" w16cex:dateUtc="2020-12-01T03:10:00Z"/>
  <w16cex:commentExtensible w16cex:durableId="2371281B" w16cex:dateUtc="2020-12-01T1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C922E8" w16cid:durableId="2370A33C"/>
  <w16cid:commentId w16cid:paraId="0B05A768" w16cid:durableId="237128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4388D" w14:textId="77777777" w:rsidR="006959CF" w:rsidRDefault="006959CF" w:rsidP="003C0825">
      <w:r>
        <w:separator/>
      </w:r>
    </w:p>
  </w:endnote>
  <w:endnote w:type="continuationSeparator" w:id="0">
    <w:p w14:paraId="75492AB2" w14:textId="77777777" w:rsidR="006959CF" w:rsidRDefault="006959C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GothicE">
    <w:altName w:val="MS Gothic"/>
    <w:charset w:val="80"/>
    <w:family w:val="swiss"/>
    <w:pitch w:val="variable"/>
    <w:sig w:usb0="E00002FF" w:usb1="2AC7EDFE" w:usb2="00000012"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312105"/>
      <w:docPartObj>
        <w:docPartGallery w:val="Page Numbers (Bottom of Page)"/>
        <w:docPartUnique/>
      </w:docPartObj>
    </w:sdtPr>
    <w:sdtEndPr/>
    <w:sdtContent>
      <w:sdt>
        <w:sdtPr>
          <w:id w:val="-414786268"/>
          <w:docPartObj>
            <w:docPartGallery w:val="Page Numbers (Top of Page)"/>
            <w:docPartUnique/>
          </w:docPartObj>
        </w:sdtPr>
        <w:sdtEndPr/>
        <w:sdtContent>
          <w:p w14:paraId="0A6D644C" w14:textId="7EBCE5E7" w:rsidR="006959CF" w:rsidRDefault="006959CF" w:rsidP="00393CE1">
            <w:pPr>
              <w:pStyle w:val="Footer"/>
              <w:jc w:val="center"/>
            </w:pPr>
            <w:r>
              <w:rPr>
                <w:lang w:val="ja-JP"/>
              </w:rPr>
              <w:t xml:space="preserve"> </w:t>
            </w:r>
            <w:r>
              <w:rPr>
                <w:b/>
                <w:bCs/>
                <w:sz w:val="24"/>
              </w:rPr>
              <w:fldChar w:fldCharType="begin"/>
            </w:r>
            <w:r>
              <w:rPr>
                <w:b/>
                <w:bCs/>
              </w:rPr>
              <w:instrText>PAGE</w:instrText>
            </w:r>
            <w:r>
              <w:rPr>
                <w:b/>
                <w:bCs/>
                <w:sz w:val="24"/>
              </w:rPr>
              <w:fldChar w:fldCharType="separate"/>
            </w:r>
            <w:r w:rsidR="00F47219">
              <w:rPr>
                <w:b/>
                <w:bCs/>
                <w:noProof/>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F47219">
              <w:rPr>
                <w:b/>
                <w:bCs/>
                <w:noProof/>
              </w:rPr>
              <w:t>2</w:t>
            </w:r>
            <w:r>
              <w:rPr>
                <w:b/>
                <w:bCs/>
                <w:sz w:val="24"/>
              </w:rPr>
              <w:fldChar w:fldCharType="end"/>
            </w:r>
          </w:p>
        </w:sdtContent>
      </w:sdt>
    </w:sdtContent>
  </w:sdt>
  <w:p w14:paraId="21AD7C78" w14:textId="77777777" w:rsidR="006959CF" w:rsidRDefault="006959CF" w:rsidP="00D21730">
    <w:pPr>
      <w:pStyle w:val="Footer"/>
    </w:pPr>
  </w:p>
  <w:p w14:paraId="06C41480" w14:textId="77777777" w:rsidR="006959CF" w:rsidRDefault="006959CF" w:rsidP="00A22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029865"/>
      <w:docPartObj>
        <w:docPartGallery w:val="Page Numbers (Bottom of Page)"/>
        <w:docPartUnique/>
      </w:docPartObj>
    </w:sdtPr>
    <w:sdtEndPr/>
    <w:sdtContent>
      <w:sdt>
        <w:sdtPr>
          <w:id w:val="-1221515655"/>
          <w:docPartObj>
            <w:docPartGallery w:val="Page Numbers (Top of Page)"/>
            <w:docPartUnique/>
          </w:docPartObj>
        </w:sdtPr>
        <w:sdtEndPr/>
        <w:sdtContent>
          <w:p w14:paraId="1DF27ABD" w14:textId="130147F2" w:rsidR="006959CF" w:rsidRDefault="006959CF">
            <w:pPr>
              <w:pStyle w:val="Footer"/>
              <w:jc w:val="center"/>
            </w:pPr>
            <w:r>
              <w:rPr>
                <w:lang w:val="ja-JP"/>
              </w:rPr>
              <w:t xml:space="preserve"> </w:t>
            </w:r>
            <w:r>
              <w:rPr>
                <w:b/>
                <w:bCs/>
                <w:sz w:val="24"/>
              </w:rPr>
              <w:fldChar w:fldCharType="begin"/>
            </w:r>
            <w:r>
              <w:rPr>
                <w:b/>
                <w:bCs/>
              </w:rPr>
              <w:instrText>PAGE</w:instrText>
            </w:r>
            <w:r>
              <w:rPr>
                <w:b/>
                <w:bCs/>
                <w:sz w:val="24"/>
              </w:rPr>
              <w:fldChar w:fldCharType="separate"/>
            </w:r>
            <w:r w:rsidR="00EB64E1">
              <w:rPr>
                <w:b/>
                <w:bCs/>
                <w:noProof/>
              </w:rPr>
              <w:t>5</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EB64E1">
              <w:rPr>
                <w:b/>
                <w:bCs/>
                <w:noProof/>
              </w:rPr>
              <w:t>6</w:t>
            </w:r>
            <w:r>
              <w:rPr>
                <w:b/>
                <w:bCs/>
                <w:sz w:val="24"/>
              </w:rPr>
              <w:fldChar w:fldCharType="end"/>
            </w:r>
          </w:p>
        </w:sdtContent>
      </w:sdt>
    </w:sdtContent>
  </w:sdt>
  <w:p w14:paraId="375740A4" w14:textId="77777777" w:rsidR="006959CF" w:rsidRDefault="006959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33988"/>
      <w:docPartObj>
        <w:docPartGallery w:val="Page Numbers (Bottom of Page)"/>
        <w:docPartUnique/>
      </w:docPartObj>
    </w:sdtPr>
    <w:sdtEndPr/>
    <w:sdtContent>
      <w:sdt>
        <w:sdtPr>
          <w:id w:val="1728636285"/>
          <w:docPartObj>
            <w:docPartGallery w:val="Page Numbers (Top of Page)"/>
            <w:docPartUnique/>
          </w:docPartObj>
        </w:sdtPr>
        <w:sdtEndPr/>
        <w:sdtContent>
          <w:p w14:paraId="19E56B49" w14:textId="55BB8483" w:rsidR="006959CF" w:rsidRDefault="006959CF">
            <w:pPr>
              <w:pStyle w:val="Footer"/>
              <w:jc w:val="center"/>
            </w:pPr>
            <w:r w:rsidRPr="00054BCC">
              <w:rPr>
                <w:lang w:val="ja-JP"/>
              </w:rPr>
              <w:t xml:space="preserve"> </w:t>
            </w:r>
            <w:r w:rsidRPr="00054BCC">
              <w:rPr>
                <w:bCs/>
                <w:sz w:val="24"/>
              </w:rPr>
              <w:fldChar w:fldCharType="begin"/>
            </w:r>
            <w:r w:rsidRPr="00054BCC">
              <w:rPr>
                <w:bCs/>
              </w:rPr>
              <w:instrText>PAGE</w:instrText>
            </w:r>
            <w:r w:rsidRPr="00054BCC">
              <w:rPr>
                <w:bCs/>
                <w:sz w:val="24"/>
              </w:rPr>
              <w:fldChar w:fldCharType="separate"/>
            </w:r>
            <w:r w:rsidR="00F47219">
              <w:rPr>
                <w:bCs/>
                <w:noProof/>
              </w:rPr>
              <w:t>1</w:t>
            </w:r>
            <w:r w:rsidRPr="00054BCC">
              <w:rPr>
                <w:bCs/>
                <w:sz w:val="24"/>
              </w:rPr>
              <w:fldChar w:fldCharType="end"/>
            </w:r>
            <w:r w:rsidRPr="00054BCC">
              <w:rPr>
                <w:lang w:val="ja-JP"/>
              </w:rPr>
              <w:t xml:space="preserve"> / </w:t>
            </w:r>
            <w:r w:rsidRPr="00054BCC">
              <w:rPr>
                <w:bCs/>
                <w:sz w:val="24"/>
              </w:rPr>
              <w:fldChar w:fldCharType="begin"/>
            </w:r>
            <w:r w:rsidRPr="00054BCC">
              <w:rPr>
                <w:bCs/>
              </w:rPr>
              <w:instrText>NUMPAGES</w:instrText>
            </w:r>
            <w:r w:rsidRPr="00054BCC">
              <w:rPr>
                <w:bCs/>
                <w:sz w:val="24"/>
              </w:rPr>
              <w:fldChar w:fldCharType="separate"/>
            </w:r>
            <w:r w:rsidR="00F47219">
              <w:rPr>
                <w:bCs/>
                <w:noProof/>
              </w:rPr>
              <w:t>3</w:t>
            </w:r>
            <w:r w:rsidRPr="00054BCC">
              <w:rPr>
                <w:bCs/>
                <w:sz w:val="24"/>
              </w:rPr>
              <w:fldChar w:fldCharType="end"/>
            </w:r>
          </w:p>
        </w:sdtContent>
      </w:sdt>
    </w:sdtContent>
  </w:sdt>
  <w:p w14:paraId="11519CD9" w14:textId="77777777" w:rsidR="006959CF" w:rsidRDefault="00695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2ED53" w14:textId="77777777" w:rsidR="006959CF" w:rsidRDefault="006959CF" w:rsidP="003C0825">
      <w:r>
        <w:separator/>
      </w:r>
    </w:p>
  </w:footnote>
  <w:footnote w:type="continuationSeparator" w:id="0">
    <w:p w14:paraId="2A63D306" w14:textId="77777777" w:rsidR="006959CF" w:rsidRDefault="006959C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6378E" w14:textId="1CA12B8F" w:rsidR="006959CF" w:rsidRDefault="006959CF" w:rsidP="00393CE1">
    <w:pPr>
      <w:pStyle w:val="Header"/>
    </w:pPr>
  </w:p>
  <w:p w14:paraId="0D7AE88D" w14:textId="77777777" w:rsidR="006959CF" w:rsidRDefault="006959CF" w:rsidP="00D21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14A16" w14:textId="234D2655" w:rsidR="006959CF" w:rsidRPr="005B2C63" w:rsidRDefault="006959CF" w:rsidP="00482008">
    <w:pPr>
      <w:pStyle w:val="Header"/>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2E14"/>
    <w:multiLevelType w:val="hybridMultilevel"/>
    <w:tmpl w:val="873A3AF2"/>
    <w:lvl w:ilvl="0" w:tplc="5950A84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043829"/>
    <w:multiLevelType w:val="hybridMultilevel"/>
    <w:tmpl w:val="4198DE3E"/>
    <w:lvl w:ilvl="0" w:tplc="E370BEAC">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mailMerge>
    <w:mainDocumentType w:val="formLetters"/>
    <w:dataType w:val="textFile"/>
    <w:activeRecord w:val="-1"/>
    <w:odso/>
  </w:mailMerge>
  <w:revisionView w:inkAnnotations="0"/>
  <w:defaultTabStop w:val="840"/>
  <w:evenAndOddHeaders/>
  <w:drawingGridHorizontalSpacing w:val="105"/>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8B"/>
    <w:rsid w:val="000040AE"/>
    <w:rsid w:val="00014C2F"/>
    <w:rsid w:val="00016D16"/>
    <w:rsid w:val="00020B3B"/>
    <w:rsid w:val="00033541"/>
    <w:rsid w:val="00054BCC"/>
    <w:rsid w:val="000714D7"/>
    <w:rsid w:val="000722FD"/>
    <w:rsid w:val="000800FA"/>
    <w:rsid w:val="0008172B"/>
    <w:rsid w:val="00084882"/>
    <w:rsid w:val="00091A47"/>
    <w:rsid w:val="000D46E2"/>
    <w:rsid w:val="000E0D83"/>
    <w:rsid w:val="000E3D73"/>
    <w:rsid w:val="000E4A7D"/>
    <w:rsid w:val="000E4BEF"/>
    <w:rsid w:val="000E61B0"/>
    <w:rsid w:val="000E6D2A"/>
    <w:rsid w:val="00103C36"/>
    <w:rsid w:val="00110596"/>
    <w:rsid w:val="00117FBB"/>
    <w:rsid w:val="00120AD4"/>
    <w:rsid w:val="00122C8C"/>
    <w:rsid w:val="0012704F"/>
    <w:rsid w:val="001270B0"/>
    <w:rsid w:val="001323BC"/>
    <w:rsid w:val="001324F1"/>
    <w:rsid w:val="00150096"/>
    <w:rsid w:val="00150ECB"/>
    <w:rsid w:val="00157616"/>
    <w:rsid w:val="00157A44"/>
    <w:rsid w:val="00167D70"/>
    <w:rsid w:val="00181C1B"/>
    <w:rsid w:val="00187861"/>
    <w:rsid w:val="001924E2"/>
    <w:rsid w:val="001950D4"/>
    <w:rsid w:val="001A087C"/>
    <w:rsid w:val="001B24B3"/>
    <w:rsid w:val="001C37F3"/>
    <w:rsid w:val="001C3C5B"/>
    <w:rsid w:val="001D5322"/>
    <w:rsid w:val="001F229C"/>
    <w:rsid w:val="001F26AB"/>
    <w:rsid w:val="0020581E"/>
    <w:rsid w:val="00205F70"/>
    <w:rsid w:val="002142D0"/>
    <w:rsid w:val="002235CD"/>
    <w:rsid w:val="00234E6F"/>
    <w:rsid w:val="00244580"/>
    <w:rsid w:val="00273409"/>
    <w:rsid w:val="002773B1"/>
    <w:rsid w:val="00283217"/>
    <w:rsid w:val="002A5D86"/>
    <w:rsid w:val="002B3920"/>
    <w:rsid w:val="002B4947"/>
    <w:rsid w:val="002C1CFE"/>
    <w:rsid w:val="002C429D"/>
    <w:rsid w:val="002E6F42"/>
    <w:rsid w:val="002F2744"/>
    <w:rsid w:val="00300736"/>
    <w:rsid w:val="0030169A"/>
    <w:rsid w:val="00304C8F"/>
    <w:rsid w:val="00306230"/>
    <w:rsid w:val="00310EC6"/>
    <w:rsid w:val="003111E6"/>
    <w:rsid w:val="00323EA4"/>
    <w:rsid w:val="003273C3"/>
    <w:rsid w:val="00327709"/>
    <w:rsid w:val="00336DD8"/>
    <w:rsid w:val="00342DA1"/>
    <w:rsid w:val="00346DA1"/>
    <w:rsid w:val="0035149A"/>
    <w:rsid w:val="00363364"/>
    <w:rsid w:val="003720DD"/>
    <w:rsid w:val="00374BA6"/>
    <w:rsid w:val="00380AFB"/>
    <w:rsid w:val="00381329"/>
    <w:rsid w:val="00384063"/>
    <w:rsid w:val="0039068A"/>
    <w:rsid w:val="00393CE1"/>
    <w:rsid w:val="00394117"/>
    <w:rsid w:val="00395103"/>
    <w:rsid w:val="003A052C"/>
    <w:rsid w:val="003B4365"/>
    <w:rsid w:val="003C0825"/>
    <w:rsid w:val="003D0114"/>
    <w:rsid w:val="003D2903"/>
    <w:rsid w:val="003D79F7"/>
    <w:rsid w:val="003F2BE9"/>
    <w:rsid w:val="003F6D48"/>
    <w:rsid w:val="0040547C"/>
    <w:rsid w:val="00415446"/>
    <w:rsid w:val="00415E57"/>
    <w:rsid w:val="00423097"/>
    <w:rsid w:val="00423133"/>
    <w:rsid w:val="004269F2"/>
    <w:rsid w:val="004355B8"/>
    <w:rsid w:val="00441E95"/>
    <w:rsid w:val="004627B5"/>
    <w:rsid w:val="00462E55"/>
    <w:rsid w:val="0046326C"/>
    <w:rsid w:val="004647A4"/>
    <w:rsid w:val="00470F35"/>
    <w:rsid w:val="00482008"/>
    <w:rsid w:val="0049010A"/>
    <w:rsid w:val="00490208"/>
    <w:rsid w:val="0049635B"/>
    <w:rsid w:val="004A342E"/>
    <w:rsid w:val="004B3B27"/>
    <w:rsid w:val="004B463C"/>
    <w:rsid w:val="004B5327"/>
    <w:rsid w:val="004C6DAD"/>
    <w:rsid w:val="004D0C45"/>
    <w:rsid w:val="004D5356"/>
    <w:rsid w:val="004E033B"/>
    <w:rsid w:val="004F042B"/>
    <w:rsid w:val="004F5F34"/>
    <w:rsid w:val="00500BF8"/>
    <w:rsid w:val="005028D7"/>
    <w:rsid w:val="005103F4"/>
    <w:rsid w:val="00514F38"/>
    <w:rsid w:val="00517F53"/>
    <w:rsid w:val="00520829"/>
    <w:rsid w:val="00521EE9"/>
    <w:rsid w:val="0052429F"/>
    <w:rsid w:val="00524DB7"/>
    <w:rsid w:val="00532A0F"/>
    <w:rsid w:val="00533ECD"/>
    <w:rsid w:val="00534546"/>
    <w:rsid w:val="00541103"/>
    <w:rsid w:val="00543975"/>
    <w:rsid w:val="00551495"/>
    <w:rsid w:val="00553CC8"/>
    <w:rsid w:val="005547C2"/>
    <w:rsid w:val="00564DE9"/>
    <w:rsid w:val="00574E90"/>
    <w:rsid w:val="005762E7"/>
    <w:rsid w:val="00582C84"/>
    <w:rsid w:val="00591DE8"/>
    <w:rsid w:val="00597A73"/>
    <w:rsid w:val="005A70DB"/>
    <w:rsid w:val="005B2C63"/>
    <w:rsid w:val="005B6290"/>
    <w:rsid w:val="005C2AED"/>
    <w:rsid w:val="005C318D"/>
    <w:rsid w:val="005C5442"/>
    <w:rsid w:val="005D124A"/>
    <w:rsid w:val="005D4B4F"/>
    <w:rsid w:val="005F76E7"/>
    <w:rsid w:val="00610573"/>
    <w:rsid w:val="006148F0"/>
    <w:rsid w:val="00616434"/>
    <w:rsid w:val="00632AEC"/>
    <w:rsid w:val="00646BD7"/>
    <w:rsid w:val="00655A77"/>
    <w:rsid w:val="0065666E"/>
    <w:rsid w:val="00656BF6"/>
    <w:rsid w:val="00677B32"/>
    <w:rsid w:val="00687C7A"/>
    <w:rsid w:val="006959CF"/>
    <w:rsid w:val="006C0641"/>
    <w:rsid w:val="006D7F6D"/>
    <w:rsid w:val="006E24B9"/>
    <w:rsid w:val="006F1677"/>
    <w:rsid w:val="006F51CB"/>
    <w:rsid w:val="007008B2"/>
    <w:rsid w:val="007032E5"/>
    <w:rsid w:val="00704A61"/>
    <w:rsid w:val="00706024"/>
    <w:rsid w:val="00712B71"/>
    <w:rsid w:val="0071550C"/>
    <w:rsid w:val="00724294"/>
    <w:rsid w:val="007244C6"/>
    <w:rsid w:val="00725204"/>
    <w:rsid w:val="007257B8"/>
    <w:rsid w:val="00731009"/>
    <w:rsid w:val="0074761C"/>
    <w:rsid w:val="00751B9F"/>
    <w:rsid w:val="00751C3F"/>
    <w:rsid w:val="00776697"/>
    <w:rsid w:val="007A0AC6"/>
    <w:rsid w:val="007A7F73"/>
    <w:rsid w:val="007B05C5"/>
    <w:rsid w:val="007B3453"/>
    <w:rsid w:val="007B5C68"/>
    <w:rsid w:val="007C5893"/>
    <w:rsid w:val="007D0AB1"/>
    <w:rsid w:val="007D2647"/>
    <w:rsid w:val="007F7C8B"/>
    <w:rsid w:val="0080263F"/>
    <w:rsid w:val="00807B5E"/>
    <w:rsid w:val="00811094"/>
    <w:rsid w:val="00822E92"/>
    <w:rsid w:val="00823E1A"/>
    <w:rsid w:val="008248C2"/>
    <w:rsid w:val="008315BD"/>
    <w:rsid w:val="008351E7"/>
    <w:rsid w:val="00847B17"/>
    <w:rsid w:val="00850D2E"/>
    <w:rsid w:val="00854164"/>
    <w:rsid w:val="00866C80"/>
    <w:rsid w:val="008829BE"/>
    <w:rsid w:val="00886E62"/>
    <w:rsid w:val="008A1536"/>
    <w:rsid w:val="008A6411"/>
    <w:rsid w:val="008B481B"/>
    <w:rsid w:val="008B6018"/>
    <w:rsid w:val="008C7074"/>
    <w:rsid w:val="008C73D1"/>
    <w:rsid w:val="008D069E"/>
    <w:rsid w:val="008D0D6F"/>
    <w:rsid w:val="008E501A"/>
    <w:rsid w:val="008E6930"/>
    <w:rsid w:val="008F3AC7"/>
    <w:rsid w:val="009110AE"/>
    <w:rsid w:val="009137E9"/>
    <w:rsid w:val="009143CF"/>
    <w:rsid w:val="00914CBB"/>
    <w:rsid w:val="00917639"/>
    <w:rsid w:val="009206AA"/>
    <w:rsid w:val="0092283C"/>
    <w:rsid w:val="00933F69"/>
    <w:rsid w:val="00935B8C"/>
    <w:rsid w:val="00940770"/>
    <w:rsid w:val="0094738A"/>
    <w:rsid w:val="009569B3"/>
    <w:rsid w:val="009612EE"/>
    <w:rsid w:val="00981B64"/>
    <w:rsid w:val="009840CB"/>
    <w:rsid w:val="009A14AD"/>
    <w:rsid w:val="009B71EF"/>
    <w:rsid w:val="009C0BBA"/>
    <w:rsid w:val="009D032C"/>
    <w:rsid w:val="009D34EC"/>
    <w:rsid w:val="009E1CE0"/>
    <w:rsid w:val="009F084A"/>
    <w:rsid w:val="009F1401"/>
    <w:rsid w:val="009F48A5"/>
    <w:rsid w:val="00A10268"/>
    <w:rsid w:val="00A22A5A"/>
    <w:rsid w:val="00A23BC9"/>
    <w:rsid w:val="00A23F3D"/>
    <w:rsid w:val="00A27FF7"/>
    <w:rsid w:val="00A323D2"/>
    <w:rsid w:val="00A54877"/>
    <w:rsid w:val="00A62771"/>
    <w:rsid w:val="00A651A1"/>
    <w:rsid w:val="00A91F01"/>
    <w:rsid w:val="00AA5954"/>
    <w:rsid w:val="00AB1120"/>
    <w:rsid w:val="00AB4FCA"/>
    <w:rsid w:val="00AC5EBC"/>
    <w:rsid w:val="00AD0DE5"/>
    <w:rsid w:val="00AD7B05"/>
    <w:rsid w:val="00AF54AC"/>
    <w:rsid w:val="00B10FE6"/>
    <w:rsid w:val="00B13210"/>
    <w:rsid w:val="00B15AB6"/>
    <w:rsid w:val="00B15C1D"/>
    <w:rsid w:val="00B23787"/>
    <w:rsid w:val="00B81467"/>
    <w:rsid w:val="00B83D3F"/>
    <w:rsid w:val="00BA1B1F"/>
    <w:rsid w:val="00BB08AD"/>
    <w:rsid w:val="00BB4F83"/>
    <w:rsid w:val="00C030AE"/>
    <w:rsid w:val="00C039C8"/>
    <w:rsid w:val="00C06FFD"/>
    <w:rsid w:val="00C11B59"/>
    <w:rsid w:val="00C260B1"/>
    <w:rsid w:val="00C33EB0"/>
    <w:rsid w:val="00C36A15"/>
    <w:rsid w:val="00C36AE3"/>
    <w:rsid w:val="00C64009"/>
    <w:rsid w:val="00C80A7A"/>
    <w:rsid w:val="00C859EA"/>
    <w:rsid w:val="00C9072D"/>
    <w:rsid w:val="00C921D2"/>
    <w:rsid w:val="00CB3479"/>
    <w:rsid w:val="00CD1E25"/>
    <w:rsid w:val="00CE38A3"/>
    <w:rsid w:val="00CE6391"/>
    <w:rsid w:val="00D1080E"/>
    <w:rsid w:val="00D21730"/>
    <w:rsid w:val="00D466B1"/>
    <w:rsid w:val="00D578A1"/>
    <w:rsid w:val="00D613E7"/>
    <w:rsid w:val="00D66E45"/>
    <w:rsid w:val="00D675CF"/>
    <w:rsid w:val="00D67646"/>
    <w:rsid w:val="00D76144"/>
    <w:rsid w:val="00D76FE9"/>
    <w:rsid w:val="00D97A3E"/>
    <w:rsid w:val="00DA6497"/>
    <w:rsid w:val="00DB1A89"/>
    <w:rsid w:val="00DB279F"/>
    <w:rsid w:val="00DB4900"/>
    <w:rsid w:val="00DC0422"/>
    <w:rsid w:val="00DC54D6"/>
    <w:rsid w:val="00DC5C8C"/>
    <w:rsid w:val="00DC69D8"/>
    <w:rsid w:val="00DE1FDC"/>
    <w:rsid w:val="00DE4ADD"/>
    <w:rsid w:val="00E10F88"/>
    <w:rsid w:val="00E110CD"/>
    <w:rsid w:val="00E12D42"/>
    <w:rsid w:val="00E13774"/>
    <w:rsid w:val="00E167BF"/>
    <w:rsid w:val="00E30B32"/>
    <w:rsid w:val="00E313F1"/>
    <w:rsid w:val="00E36A14"/>
    <w:rsid w:val="00E45AFB"/>
    <w:rsid w:val="00E45F93"/>
    <w:rsid w:val="00E52CBC"/>
    <w:rsid w:val="00E5409C"/>
    <w:rsid w:val="00E57E95"/>
    <w:rsid w:val="00E64292"/>
    <w:rsid w:val="00E66BBA"/>
    <w:rsid w:val="00E87201"/>
    <w:rsid w:val="00E91E16"/>
    <w:rsid w:val="00E97491"/>
    <w:rsid w:val="00E9760E"/>
    <w:rsid w:val="00E97A8E"/>
    <w:rsid w:val="00EA5C7C"/>
    <w:rsid w:val="00EA701D"/>
    <w:rsid w:val="00EB4FA1"/>
    <w:rsid w:val="00EB64E1"/>
    <w:rsid w:val="00EC3638"/>
    <w:rsid w:val="00EC6A8E"/>
    <w:rsid w:val="00EC763D"/>
    <w:rsid w:val="00ED3925"/>
    <w:rsid w:val="00EE2315"/>
    <w:rsid w:val="00EF750F"/>
    <w:rsid w:val="00F02072"/>
    <w:rsid w:val="00F1031C"/>
    <w:rsid w:val="00F131DF"/>
    <w:rsid w:val="00F13373"/>
    <w:rsid w:val="00F215A8"/>
    <w:rsid w:val="00F357BA"/>
    <w:rsid w:val="00F36A47"/>
    <w:rsid w:val="00F47219"/>
    <w:rsid w:val="00F5341E"/>
    <w:rsid w:val="00F66334"/>
    <w:rsid w:val="00F704F8"/>
    <w:rsid w:val="00F7348B"/>
    <w:rsid w:val="00F8021E"/>
    <w:rsid w:val="00F84AA4"/>
    <w:rsid w:val="00F9280D"/>
    <w:rsid w:val="00F960E8"/>
    <w:rsid w:val="00FA5BF2"/>
    <w:rsid w:val="00FA5EB4"/>
    <w:rsid w:val="00FB5923"/>
    <w:rsid w:val="00FC073B"/>
    <w:rsid w:val="00FC12CA"/>
    <w:rsid w:val="00FC1CC8"/>
    <w:rsid w:val="00FD014F"/>
    <w:rsid w:val="00FD182C"/>
    <w:rsid w:val="00FE4F3E"/>
    <w:rsid w:val="00FF146F"/>
    <w:rsid w:val="00FF2A90"/>
    <w:rsid w:val="00FF5B77"/>
    <w:rsid w:val="00FF7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473">
      <v:textbox inset="5.85pt,.7pt,5.85pt,.7pt"/>
    </o:shapedefaults>
    <o:shapelayout v:ext="edit">
      <o:idmap v:ext="edit" data="1"/>
    </o:shapelayout>
  </w:shapeDefaults>
  <w:decimalSymbol w:val="."/>
  <w:listSeparator w:val=","/>
  <w14:docId w14:val="45B72F30"/>
  <w15:chartTrackingRefBased/>
  <w15:docId w15:val="{9B6EC903-4751-4D7E-8F4B-51BC6D26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829"/>
    <w:rPr>
      <w:rFonts w:ascii="Century" w:eastAsia="MS Mincho" w:hAnsi="Century" w:cs="Times New Roman"/>
      <w:szCs w:val="24"/>
    </w:rPr>
  </w:style>
  <w:style w:type="paragraph" w:styleId="Heading1">
    <w:name w:val="heading 1"/>
    <w:basedOn w:val="Normal"/>
    <w:next w:val="Normal"/>
    <w:link w:val="Heading1Char"/>
    <w:qFormat/>
    <w:rsid w:val="00E10F88"/>
    <w:pPr>
      <w:keepNext/>
      <w:outlineLvl w:val="0"/>
    </w:pPr>
    <w:rPr>
      <w:rFonts w:ascii="Arial" w:eastAsia="HGPGothicE"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825"/>
    <w:pPr>
      <w:tabs>
        <w:tab w:val="center" w:pos="4252"/>
        <w:tab w:val="right" w:pos="8504"/>
      </w:tabs>
      <w:snapToGrid w:val="0"/>
    </w:pPr>
  </w:style>
  <w:style w:type="character" w:customStyle="1" w:styleId="HeaderChar">
    <w:name w:val="Header Char"/>
    <w:basedOn w:val="DefaultParagraphFont"/>
    <w:link w:val="Header"/>
    <w:uiPriority w:val="99"/>
    <w:rsid w:val="003C0825"/>
  </w:style>
  <w:style w:type="paragraph" w:styleId="Footer">
    <w:name w:val="footer"/>
    <w:basedOn w:val="Normal"/>
    <w:link w:val="FooterChar"/>
    <w:uiPriority w:val="99"/>
    <w:unhideWhenUsed/>
    <w:rsid w:val="003C0825"/>
    <w:pPr>
      <w:tabs>
        <w:tab w:val="center" w:pos="4252"/>
        <w:tab w:val="right" w:pos="8504"/>
      </w:tabs>
      <w:snapToGrid w:val="0"/>
    </w:pPr>
  </w:style>
  <w:style w:type="character" w:customStyle="1" w:styleId="FooterChar">
    <w:name w:val="Footer Char"/>
    <w:basedOn w:val="DefaultParagraphFont"/>
    <w:link w:val="Footer"/>
    <w:uiPriority w:val="99"/>
    <w:rsid w:val="003C0825"/>
  </w:style>
  <w:style w:type="character" w:styleId="PlaceholderText">
    <w:name w:val="Placeholder Text"/>
    <w:basedOn w:val="DefaultParagraphFont"/>
    <w:uiPriority w:val="99"/>
    <w:semiHidden/>
    <w:rsid w:val="00C9072D"/>
    <w:rPr>
      <w:color w:val="808080"/>
    </w:rPr>
  </w:style>
  <w:style w:type="paragraph" w:styleId="BalloonText">
    <w:name w:val="Balloon Text"/>
    <w:basedOn w:val="Normal"/>
    <w:link w:val="BalloonTextChar"/>
    <w:uiPriority w:val="99"/>
    <w:semiHidden/>
    <w:unhideWhenUsed/>
    <w:rsid w:val="00C9072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9072D"/>
    <w:rPr>
      <w:rFonts w:asciiTheme="majorHAnsi" w:eastAsiaTheme="majorEastAsia" w:hAnsiTheme="majorHAnsi" w:cstheme="majorBidi"/>
      <w:sz w:val="18"/>
      <w:szCs w:val="18"/>
    </w:rPr>
  </w:style>
  <w:style w:type="table" w:styleId="TableGrid">
    <w:name w:val="Table Grid"/>
    <w:basedOn w:val="TableNormal"/>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11E6"/>
    <w:pPr>
      <w:spacing w:before="100" w:beforeAutospacing="1" w:after="100" w:afterAutospacing="1"/>
    </w:pPr>
    <w:rPr>
      <w:rFonts w:ascii="MS PGothic" w:eastAsia="MS PGothic" w:hAnsi="MS PGothic" w:cs="MS PGothic"/>
      <w:kern w:val="0"/>
      <w:sz w:val="24"/>
    </w:rPr>
  </w:style>
  <w:style w:type="character" w:customStyle="1" w:styleId="articletitle">
    <w:name w:val="articletitle"/>
    <w:basedOn w:val="DefaultParagraphFont"/>
    <w:rsid w:val="002773B1"/>
  </w:style>
  <w:style w:type="character" w:customStyle="1" w:styleId="itemtitle">
    <w:name w:val="itemtitle"/>
    <w:basedOn w:val="DefaultParagraphFont"/>
    <w:rsid w:val="002773B1"/>
  </w:style>
  <w:style w:type="character" w:styleId="Hyperlink">
    <w:name w:val="Hyperlink"/>
    <w:basedOn w:val="DefaultParagraphFont"/>
    <w:uiPriority w:val="99"/>
    <w:unhideWhenUsed/>
    <w:rsid w:val="002773B1"/>
    <w:rPr>
      <w:color w:val="0000FF"/>
      <w:u w:val="single"/>
    </w:rPr>
  </w:style>
  <w:style w:type="character" w:styleId="FollowedHyperlink">
    <w:name w:val="FollowedHyperlink"/>
    <w:basedOn w:val="DefaultParagraphFont"/>
    <w:uiPriority w:val="99"/>
    <w:semiHidden/>
    <w:unhideWhenUsed/>
    <w:rsid w:val="008248C2"/>
    <w:rPr>
      <w:color w:val="800080" w:themeColor="followedHyperlink"/>
      <w:u w:val="single"/>
    </w:rPr>
  </w:style>
  <w:style w:type="character" w:customStyle="1" w:styleId="Heading1Char">
    <w:name w:val="Heading 1 Char"/>
    <w:basedOn w:val="DefaultParagraphFont"/>
    <w:link w:val="Heading1"/>
    <w:rsid w:val="00E10F88"/>
    <w:rPr>
      <w:rFonts w:ascii="Arial" w:eastAsia="HGPGothicE" w:hAnsi="Arial" w:cs="Times New Roman"/>
      <w:b/>
      <w:sz w:val="28"/>
      <w:szCs w:val="24"/>
    </w:rPr>
  </w:style>
  <w:style w:type="character" w:styleId="CommentReference">
    <w:name w:val="annotation reference"/>
    <w:basedOn w:val="DefaultParagraphFont"/>
    <w:uiPriority w:val="99"/>
    <w:semiHidden/>
    <w:unhideWhenUsed/>
    <w:rsid w:val="00551495"/>
    <w:rPr>
      <w:sz w:val="18"/>
      <w:szCs w:val="18"/>
    </w:rPr>
  </w:style>
  <w:style w:type="paragraph" w:styleId="CommentText">
    <w:name w:val="annotation text"/>
    <w:basedOn w:val="Normal"/>
    <w:link w:val="CommentTextChar"/>
    <w:uiPriority w:val="99"/>
    <w:unhideWhenUsed/>
    <w:rsid w:val="00551495"/>
  </w:style>
  <w:style w:type="character" w:customStyle="1" w:styleId="CommentTextChar">
    <w:name w:val="Comment Text Char"/>
    <w:basedOn w:val="DefaultParagraphFont"/>
    <w:link w:val="CommentText"/>
    <w:uiPriority w:val="99"/>
    <w:rsid w:val="00551495"/>
    <w:rPr>
      <w:rFonts w:ascii="Century" w:eastAsia="MS Mincho" w:hAnsi="Century" w:cs="Times New Roman"/>
      <w:szCs w:val="24"/>
    </w:rPr>
  </w:style>
  <w:style w:type="paragraph" w:styleId="CommentSubject">
    <w:name w:val="annotation subject"/>
    <w:basedOn w:val="CommentText"/>
    <w:next w:val="CommentText"/>
    <w:link w:val="CommentSubjectChar"/>
    <w:uiPriority w:val="99"/>
    <w:semiHidden/>
    <w:unhideWhenUsed/>
    <w:rsid w:val="00551495"/>
    <w:rPr>
      <w:b/>
      <w:bCs/>
    </w:rPr>
  </w:style>
  <w:style w:type="character" w:customStyle="1" w:styleId="CommentSubjectChar">
    <w:name w:val="Comment Subject Char"/>
    <w:basedOn w:val="CommentTextChar"/>
    <w:link w:val="CommentSubject"/>
    <w:uiPriority w:val="99"/>
    <w:semiHidden/>
    <w:rsid w:val="00551495"/>
    <w:rPr>
      <w:rFonts w:ascii="Century" w:eastAsia="MS Mincho" w:hAnsi="Century" w:cs="Times New Roman"/>
      <w:b/>
      <w:bCs/>
      <w:szCs w:val="24"/>
    </w:rPr>
  </w:style>
  <w:style w:type="paragraph" w:styleId="ListParagraph">
    <w:name w:val="List Paragraph"/>
    <w:basedOn w:val="Normal"/>
    <w:uiPriority w:val="34"/>
    <w:qFormat/>
    <w:rsid w:val="00244580"/>
    <w:pPr>
      <w:ind w:leftChars="400" w:left="840"/>
    </w:pPr>
  </w:style>
  <w:style w:type="character" w:customStyle="1" w:styleId="UnresolvedMention">
    <w:name w:val="Unresolved Mention"/>
    <w:basedOn w:val="DefaultParagraphFont"/>
    <w:uiPriority w:val="99"/>
    <w:semiHidden/>
    <w:unhideWhenUsed/>
    <w:rsid w:val="00D76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 w:id="11690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533376068">
                                                          <w:marLeft w:val="0"/>
                                                          <w:marRight w:val="0"/>
                                                          <w:marTop w:val="0"/>
                                                          <w:marBottom w:val="0"/>
                                                          <w:divBdr>
                                                            <w:top w:val="none" w:sz="0" w:space="0" w:color="auto"/>
                                                            <w:left w:val="none" w:sz="0" w:space="0" w:color="auto"/>
                                                            <w:bottom w:val="none" w:sz="0" w:space="0" w:color="auto"/>
                                                            <w:right w:val="none" w:sz="0" w:space="0" w:color="auto"/>
                                                          </w:divBdr>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F50DF-3B8E-444C-95DE-48CA4777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2741</Words>
  <Characters>2958</Characters>
  <Application>Microsoft Office Word</Application>
  <DocSecurity>4</DocSecurity>
  <Lines>119</Lines>
  <Paragraphs>30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FOR OFFICIAL USE ONLY</cp:keywords>
  <dc:description/>
  <cp:lastModifiedBy>ESTEVES DOS SANTOS Anabela</cp:lastModifiedBy>
  <cp:revision>2</cp:revision>
  <cp:lastPrinted>2020-11-09T10:25:00Z</cp:lastPrinted>
  <dcterms:created xsi:type="dcterms:W3CDTF">2020-12-08T11:28:00Z</dcterms:created>
  <dcterms:modified xsi:type="dcterms:W3CDTF">2020-12-08T11:28:00Z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36592ab9-846b-4801-80cc-99d3153c48bc</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