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B62961" w14:textId="77777777" w:rsidR="006D5FBA" w:rsidRPr="006D5FBA" w:rsidRDefault="006D5FBA" w:rsidP="006D5FBA">
      <w:pPr>
        <w:jc w:val="right"/>
        <w:rPr>
          <w:rFonts w:ascii="Arial Black" w:hAnsi="Arial Black" w:hint="eastAsia"/>
          <w:caps/>
          <w:sz w:val="15"/>
          <w:lang w:eastAsia="zh-CN"/>
        </w:rPr>
      </w:pPr>
      <w:bookmarkStart w:id="0" w:name="_Toc336032059"/>
      <w:r w:rsidRPr="006D5FBA">
        <w:rPr>
          <w:rFonts w:cs="Times New Roman" w:hint="eastAsia"/>
          <w:noProof/>
          <w:lang w:eastAsia="zh-CN"/>
        </w:rPr>
        <w:drawing>
          <wp:inline distT="0" distB="0" distL="0" distR="0" wp14:anchorId="4CC4EE1D" wp14:editId="39EFA96D">
            <wp:extent cx="3102650" cy="1333676"/>
            <wp:effectExtent l="0" t="0" r="2540" b="0"/>
            <wp:docPr id="4"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25E2BC1" w14:textId="47A17568" w:rsidR="006D5FBA" w:rsidRPr="006D5FBA" w:rsidRDefault="006D5FBA" w:rsidP="006D5FBA">
      <w:pPr>
        <w:pBdr>
          <w:top w:val="single" w:sz="4" w:space="10" w:color="auto"/>
        </w:pBdr>
        <w:spacing w:before="120"/>
        <w:jc w:val="right"/>
        <w:rPr>
          <w:rFonts w:ascii="Arial Black" w:hAnsi="Arial Black" w:hint="eastAsia"/>
          <w:b/>
          <w:caps/>
          <w:sz w:val="15"/>
          <w:lang w:eastAsia="zh-CN"/>
        </w:rPr>
      </w:pPr>
      <w:r w:rsidRPr="006D5FBA">
        <w:rPr>
          <w:rFonts w:ascii="Arial Black" w:hAnsi="Arial Black" w:hint="eastAsia"/>
          <w:b/>
          <w:caps/>
          <w:sz w:val="15"/>
          <w:lang w:eastAsia="zh-CN"/>
        </w:rPr>
        <w:t>CDIP/28/</w:t>
      </w:r>
      <w:bookmarkStart w:id="1" w:name="Code"/>
      <w:r>
        <w:rPr>
          <w:rFonts w:ascii="Arial Black" w:hAnsi="Arial Black" w:hint="eastAsia"/>
          <w:b/>
          <w:caps/>
          <w:sz w:val="15"/>
          <w:lang w:eastAsia="zh-CN"/>
        </w:rPr>
        <w:t>6</w:t>
      </w:r>
      <w:bookmarkEnd w:id="1"/>
    </w:p>
    <w:p w14:paraId="31C169D3" w14:textId="77777777" w:rsidR="006D5FBA" w:rsidRPr="006D5FBA" w:rsidRDefault="006D5FBA" w:rsidP="006D5FBA">
      <w:pPr>
        <w:jc w:val="right"/>
        <w:rPr>
          <w:rFonts w:ascii="Arial Black" w:hAnsi="Arial Black" w:hint="eastAsia"/>
          <w:b/>
          <w:caps/>
          <w:sz w:val="15"/>
          <w:szCs w:val="15"/>
          <w:lang w:eastAsia="zh-CN"/>
        </w:rPr>
      </w:pPr>
      <w:r w:rsidRPr="006D5FBA">
        <w:rPr>
          <w:rFonts w:eastAsia="SimHei" w:hint="eastAsia"/>
          <w:b/>
          <w:sz w:val="15"/>
          <w:szCs w:val="15"/>
          <w:lang w:eastAsia="zh-CN"/>
        </w:rPr>
        <w:t>原文</w:t>
      </w:r>
      <w:r w:rsidRPr="006D5FBA">
        <w:rPr>
          <w:rFonts w:eastAsia="SimHei" w:hint="eastAsia"/>
          <w:b/>
          <w:sz w:val="15"/>
          <w:szCs w:val="15"/>
          <w:lang w:val="pt-BR" w:eastAsia="zh-CN"/>
        </w:rPr>
        <w:t>：</w:t>
      </w:r>
      <w:bookmarkStart w:id="2" w:name="Original"/>
      <w:r w:rsidRPr="006D5FBA">
        <w:rPr>
          <w:rFonts w:eastAsia="SimHei" w:hint="eastAsia"/>
          <w:b/>
          <w:sz w:val="15"/>
          <w:szCs w:val="15"/>
          <w:lang w:val="pt-BR" w:eastAsia="zh-CN"/>
        </w:rPr>
        <w:t>英</w:t>
      </w:r>
      <w:r w:rsidRPr="006D5FBA">
        <w:rPr>
          <w:rFonts w:eastAsia="SimHei" w:hint="eastAsia"/>
          <w:b/>
          <w:sz w:val="15"/>
          <w:szCs w:val="15"/>
          <w:lang w:eastAsia="zh-CN"/>
        </w:rPr>
        <w:t>文</w:t>
      </w:r>
      <w:bookmarkEnd w:id="2"/>
    </w:p>
    <w:p w14:paraId="64058DE8" w14:textId="60AD396D" w:rsidR="006D5FBA" w:rsidRPr="006D5FBA" w:rsidRDefault="006D5FBA" w:rsidP="006D5FBA">
      <w:pPr>
        <w:spacing w:line="1680" w:lineRule="auto"/>
        <w:jc w:val="right"/>
        <w:rPr>
          <w:rFonts w:ascii="SimHei" w:eastAsia="SimHei" w:hAnsi="Arial Black" w:hint="eastAsia"/>
          <w:b/>
          <w:caps/>
          <w:sz w:val="15"/>
          <w:szCs w:val="15"/>
          <w:lang w:eastAsia="zh-CN"/>
        </w:rPr>
      </w:pPr>
      <w:r w:rsidRPr="006D5FBA">
        <w:rPr>
          <w:rFonts w:ascii="SimHei" w:eastAsia="SimHei" w:hint="eastAsia"/>
          <w:b/>
          <w:sz w:val="15"/>
          <w:szCs w:val="15"/>
          <w:lang w:eastAsia="zh-CN"/>
        </w:rPr>
        <w:t>日期</w:t>
      </w:r>
      <w:r w:rsidRPr="006D5FBA">
        <w:rPr>
          <w:rFonts w:ascii="SimHei" w:eastAsia="SimHei" w:hAnsi="SimSun" w:hint="eastAsia"/>
          <w:b/>
          <w:sz w:val="15"/>
          <w:szCs w:val="15"/>
          <w:lang w:val="pt-BR" w:eastAsia="zh-CN"/>
        </w:rPr>
        <w:t>：</w:t>
      </w:r>
      <w:bookmarkStart w:id="3" w:name="Date"/>
      <w:r w:rsidRPr="006D5FBA">
        <w:rPr>
          <w:rFonts w:ascii="Arial Black" w:eastAsia="SimHei" w:hAnsi="Arial Black" w:hint="eastAsia"/>
          <w:b/>
          <w:sz w:val="15"/>
          <w:szCs w:val="15"/>
          <w:lang w:val="pt-BR" w:eastAsia="zh-CN"/>
        </w:rPr>
        <w:t>2022</w:t>
      </w:r>
      <w:r w:rsidRPr="006D5FBA">
        <w:rPr>
          <w:rFonts w:ascii="SimHei" w:eastAsia="SimHei" w:hAnsi="Times New Roman" w:hint="eastAsia"/>
          <w:b/>
          <w:sz w:val="15"/>
          <w:szCs w:val="15"/>
          <w:lang w:eastAsia="zh-CN"/>
        </w:rPr>
        <w:t>年</w:t>
      </w:r>
      <w:r w:rsidRPr="006D5FBA">
        <w:rPr>
          <w:rFonts w:ascii="Arial Black" w:eastAsia="SimHei" w:hAnsi="Arial Black" w:hint="eastAsia"/>
          <w:b/>
          <w:sz w:val="15"/>
          <w:szCs w:val="15"/>
          <w:lang w:val="pt-BR" w:eastAsia="zh-CN"/>
        </w:rPr>
        <w:t>3</w:t>
      </w:r>
      <w:r w:rsidRPr="006D5FBA">
        <w:rPr>
          <w:rFonts w:ascii="SimHei" w:eastAsia="SimHei" w:hAnsi="Times New Roman" w:hint="eastAsia"/>
          <w:b/>
          <w:sz w:val="15"/>
          <w:szCs w:val="15"/>
          <w:lang w:eastAsia="zh-CN"/>
        </w:rPr>
        <w:t>月</w:t>
      </w:r>
      <w:r w:rsidRPr="006D5FBA">
        <w:rPr>
          <w:rFonts w:ascii="Arial Black" w:eastAsia="SimHei" w:hAnsi="Arial Black" w:hint="eastAsia"/>
          <w:b/>
          <w:sz w:val="15"/>
          <w:szCs w:val="15"/>
          <w:lang w:val="pt-BR" w:eastAsia="zh-CN"/>
        </w:rPr>
        <w:t>2</w:t>
      </w:r>
      <w:r>
        <w:rPr>
          <w:rFonts w:ascii="Arial Black" w:eastAsia="SimHei" w:hAnsi="Arial Black" w:hint="eastAsia"/>
          <w:b/>
          <w:sz w:val="15"/>
          <w:szCs w:val="15"/>
          <w:lang w:val="pt-BR" w:eastAsia="zh-CN"/>
        </w:rPr>
        <w:t>2</w:t>
      </w:r>
      <w:r w:rsidRPr="006D5FBA">
        <w:rPr>
          <w:rFonts w:ascii="SimHei" w:eastAsia="SimHei" w:hAnsi="Times New Roman" w:hint="eastAsia"/>
          <w:b/>
          <w:sz w:val="15"/>
          <w:szCs w:val="15"/>
          <w:lang w:eastAsia="zh-CN"/>
        </w:rPr>
        <w:t>日</w:t>
      </w:r>
      <w:bookmarkEnd w:id="3"/>
    </w:p>
    <w:p w14:paraId="4421D758" w14:textId="77777777" w:rsidR="006D5FBA" w:rsidRPr="006D5FBA" w:rsidRDefault="006D5FBA" w:rsidP="006D5FBA">
      <w:pPr>
        <w:spacing w:after="600"/>
        <w:rPr>
          <w:rFonts w:ascii="SimHei" w:eastAsia="SimHei" w:hint="eastAsia"/>
          <w:sz w:val="28"/>
          <w:szCs w:val="28"/>
          <w:lang w:eastAsia="zh-CN"/>
        </w:rPr>
      </w:pPr>
      <w:r w:rsidRPr="006D5FBA">
        <w:rPr>
          <w:rFonts w:ascii="SimHei" w:eastAsia="SimHei" w:hint="eastAsia"/>
          <w:sz w:val="28"/>
          <w:szCs w:val="28"/>
          <w:lang w:eastAsia="zh-CN"/>
        </w:rPr>
        <w:t>发展与知识产权委员会（CDIP）</w:t>
      </w:r>
    </w:p>
    <w:p w14:paraId="614F318B" w14:textId="77777777" w:rsidR="006D5FBA" w:rsidRPr="006D5FBA" w:rsidRDefault="006D5FBA" w:rsidP="006D5FBA">
      <w:pPr>
        <w:spacing w:after="720"/>
        <w:textAlignment w:val="bottom"/>
        <w:rPr>
          <w:rFonts w:ascii="KaiTi" w:eastAsia="KaiTi" w:hAnsi="KaiTi" w:hint="eastAsia"/>
          <w:b/>
          <w:sz w:val="24"/>
          <w:lang w:eastAsia="zh-CN"/>
        </w:rPr>
      </w:pPr>
      <w:r w:rsidRPr="006D5FBA">
        <w:rPr>
          <w:rFonts w:ascii="KaiTi" w:eastAsia="KaiTi" w:hint="eastAsia"/>
          <w:b/>
          <w:sz w:val="24"/>
          <w:lang w:eastAsia="zh-CN"/>
        </w:rPr>
        <w:t>第二十八届会议</w:t>
      </w:r>
      <w:r w:rsidRPr="006D5FBA">
        <w:rPr>
          <w:rFonts w:ascii="KaiTi" w:eastAsia="KaiTi" w:hint="eastAsia"/>
          <w:b/>
          <w:sz w:val="24"/>
          <w:lang w:eastAsia="zh-CN"/>
        </w:rPr>
        <w:br/>
      </w:r>
      <w:r w:rsidRPr="006D5FBA">
        <w:rPr>
          <w:rFonts w:ascii="KaiTi" w:eastAsia="KaiTi" w:hAnsi="KaiTi" w:hint="eastAsia"/>
          <w:sz w:val="24"/>
          <w:lang w:eastAsia="zh-CN"/>
        </w:rPr>
        <w:t>2022</w:t>
      </w:r>
      <w:r w:rsidRPr="006D5FBA">
        <w:rPr>
          <w:rFonts w:ascii="KaiTi" w:eastAsia="KaiTi" w:hAnsi="KaiTi" w:hint="eastAsia"/>
          <w:b/>
          <w:sz w:val="24"/>
          <w:lang w:eastAsia="zh-CN"/>
        </w:rPr>
        <w:t>年</w:t>
      </w:r>
      <w:r w:rsidRPr="006D5FBA">
        <w:rPr>
          <w:rFonts w:ascii="KaiTi" w:eastAsia="KaiTi" w:hAnsi="KaiTi" w:hint="eastAsia"/>
          <w:sz w:val="24"/>
          <w:lang w:eastAsia="zh-CN"/>
        </w:rPr>
        <w:t>5</w:t>
      </w:r>
      <w:r w:rsidRPr="006D5FBA">
        <w:rPr>
          <w:rFonts w:ascii="KaiTi" w:eastAsia="KaiTi" w:hAnsi="KaiTi" w:hint="eastAsia"/>
          <w:b/>
          <w:sz w:val="24"/>
          <w:lang w:eastAsia="zh-CN"/>
        </w:rPr>
        <w:t>月</w:t>
      </w:r>
      <w:r w:rsidRPr="006D5FBA">
        <w:rPr>
          <w:rFonts w:ascii="KaiTi" w:eastAsia="KaiTi" w:hAnsi="KaiTi" w:hint="eastAsia"/>
          <w:sz w:val="24"/>
          <w:lang w:eastAsia="zh-CN"/>
        </w:rPr>
        <w:t>16</w:t>
      </w:r>
      <w:r w:rsidRPr="006D5FBA">
        <w:rPr>
          <w:rFonts w:ascii="KaiTi" w:eastAsia="KaiTi" w:hAnsi="KaiTi" w:hint="eastAsia"/>
          <w:b/>
          <w:sz w:val="24"/>
          <w:lang w:eastAsia="zh-CN"/>
        </w:rPr>
        <w:t>日至</w:t>
      </w:r>
      <w:r w:rsidRPr="006D5FBA">
        <w:rPr>
          <w:rFonts w:ascii="KaiTi" w:eastAsia="KaiTi" w:hAnsi="KaiTi" w:hint="eastAsia"/>
          <w:sz w:val="24"/>
          <w:lang w:eastAsia="zh-CN"/>
        </w:rPr>
        <w:t>20</w:t>
      </w:r>
      <w:r w:rsidRPr="006D5FBA">
        <w:rPr>
          <w:rFonts w:ascii="KaiTi" w:eastAsia="KaiTi" w:hAnsi="KaiTi" w:hint="eastAsia"/>
          <w:b/>
          <w:sz w:val="24"/>
          <w:lang w:eastAsia="zh-CN"/>
        </w:rPr>
        <w:t>日，日内瓦</w:t>
      </w:r>
    </w:p>
    <w:p w14:paraId="362C94E3" w14:textId="23EC8CE7" w:rsidR="006D5FBA" w:rsidRPr="006D5FBA" w:rsidRDefault="006D5FBA" w:rsidP="006D5FBA">
      <w:pPr>
        <w:spacing w:after="360"/>
        <w:rPr>
          <w:rFonts w:ascii="KaiTi" w:eastAsia="KaiTi" w:hAnsi="KaiTi" w:cs="Times New Roman" w:hint="eastAsia"/>
          <w:sz w:val="24"/>
          <w:szCs w:val="32"/>
          <w:lang w:eastAsia="zh-CN"/>
        </w:rPr>
      </w:pPr>
      <w:bookmarkStart w:id="4" w:name="TitleOfDoc"/>
      <w:r w:rsidRPr="006D5FBA">
        <w:rPr>
          <w:rFonts w:ascii="KaiTi" w:eastAsia="KaiTi" w:hAnsi="KaiTi" w:cs="Times New Roman" w:hint="eastAsia"/>
          <w:sz w:val="24"/>
          <w:szCs w:val="32"/>
          <w:lang w:eastAsia="zh-CN"/>
        </w:rPr>
        <w:t>“加强软件部门运用知识产权开发移动应用程序”项目审评报告</w:t>
      </w:r>
    </w:p>
    <w:p w14:paraId="675897D0" w14:textId="2567FA74" w:rsidR="006D5FBA" w:rsidRPr="006D5FBA" w:rsidRDefault="006D5FBA" w:rsidP="006D5FBA">
      <w:pPr>
        <w:spacing w:after="960"/>
        <w:rPr>
          <w:rFonts w:ascii="KaiTi" w:eastAsia="KaiTi" w:hAnsi="KaiTi" w:cs="Times New Roman" w:hint="eastAsia"/>
          <w:szCs w:val="21"/>
          <w:lang w:eastAsia="zh-CN"/>
        </w:rPr>
      </w:pPr>
      <w:bookmarkStart w:id="5" w:name="Prepared"/>
      <w:bookmarkEnd w:id="4"/>
      <w:r w:rsidRPr="006D5FBA">
        <w:rPr>
          <w:rFonts w:ascii="KaiTi" w:eastAsia="KaiTi" w:hAnsi="KaiTi" w:cs="Times New Roman" w:hint="eastAsia"/>
          <w:szCs w:val="21"/>
          <w:lang w:eastAsia="zh-CN"/>
        </w:rPr>
        <w:t>马德里独立</w:t>
      </w:r>
      <w:proofErr w:type="gramStart"/>
      <w:r w:rsidRPr="006D5FBA">
        <w:rPr>
          <w:rFonts w:ascii="KaiTi" w:eastAsia="KaiTi" w:hAnsi="KaiTi" w:cs="Times New Roman" w:hint="eastAsia"/>
          <w:szCs w:val="21"/>
          <w:lang w:eastAsia="zh-CN"/>
        </w:rPr>
        <w:t>审评员兼顾问</w:t>
      </w:r>
      <w:proofErr w:type="gramEnd"/>
      <w:r w:rsidRPr="006D5FBA">
        <w:rPr>
          <w:rFonts w:ascii="KaiTi" w:eastAsia="KaiTi" w:hAnsi="KaiTi" w:cs="Times New Roman" w:hint="eastAsia"/>
          <w:szCs w:val="21"/>
          <w:lang w:eastAsia="zh-CN"/>
        </w:rPr>
        <w:t>卡罗琳娜</w:t>
      </w:r>
      <w:r>
        <w:rPr>
          <w:rFonts w:ascii="KaiTi" w:eastAsia="KaiTi" w:hAnsi="KaiTi" w:cs="Times New Roman" w:hint="eastAsia"/>
          <w:szCs w:val="21"/>
          <w:lang w:eastAsia="zh-CN"/>
        </w:rPr>
        <w:t>·</w:t>
      </w:r>
      <w:r w:rsidRPr="006D5FBA">
        <w:rPr>
          <w:rFonts w:ascii="KaiTi" w:eastAsia="KaiTi" w:hAnsi="KaiTi" w:cs="Times New Roman" w:hint="eastAsia"/>
          <w:szCs w:val="21"/>
          <w:lang w:eastAsia="zh-CN"/>
        </w:rPr>
        <w:t>德尔坎波</w:t>
      </w:r>
      <w:r>
        <w:rPr>
          <w:rFonts w:ascii="KaiTi" w:eastAsia="KaiTi" w:hAnsi="KaiTi" w:cs="Times New Roman" w:hint="eastAsia"/>
          <w:szCs w:val="21"/>
          <w:lang w:eastAsia="zh-CN"/>
        </w:rPr>
        <w:t>·</w:t>
      </w:r>
      <w:r w:rsidRPr="006D5FBA">
        <w:rPr>
          <w:rFonts w:ascii="KaiTi" w:eastAsia="KaiTi" w:hAnsi="KaiTi" w:cs="Times New Roman" w:hint="eastAsia"/>
          <w:szCs w:val="21"/>
          <w:lang w:eastAsia="zh-CN"/>
        </w:rPr>
        <w:t>巴拉女士编拟</w:t>
      </w:r>
    </w:p>
    <w:bookmarkEnd w:id="5"/>
    <w:p w14:paraId="48BA981F" w14:textId="38B2BEEE" w:rsidR="00E74B6A" w:rsidRPr="0016637C" w:rsidRDefault="005171F6" w:rsidP="00017A43">
      <w:pPr>
        <w:pStyle w:val="Default"/>
        <w:overflowPunct w:val="0"/>
        <w:autoSpaceDE/>
        <w:autoSpaceDN/>
        <w:spacing w:afterLines="50" w:after="120" w:line="340" w:lineRule="atLeast"/>
        <w:jc w:val="both"/>
        <w:rPr>
          <w:rFonts w:asciiTheme="minorBidi" w:hAnsiTheme="minorBidi" w:cstheme="minorBidi" w:hint="eastAsia"/>
          <w:sz w:val="21"/>
          <w:szCs w:val="22"/>
          <w:lang w:eastAsia="zh-CN"/>
        </w:rPr>
      </w:pPr>
      <w:r w:rsidRPr="0016637C">
        <w:rPr>
          <w:rFonts w:ascii="SimSun" w:hAnsi="SimSun" w:cstheme="minorBidi" w:hint="eastAsia"/>
          <w:sz w:val="21"/>
          <w:szCs w:val="22"/>
          <w:lang w:eastAsia="zh-CN"/>
        </w:rPr>
        <w:fldChar w:fldCharType="begin"/>
      </w:r>
      <w:r w:rsidRPr="0016637C">
        <w:rPr>
          <w:rFonts w:ascii="SimSun" w:hAnsi="SimSun" w:cstheme="minorBidi" w:hint="eastAsia"/>
          <w:sz w:val="21"/>
          <w:szCs w:val="22"/>
          <w:lang w:eastAsia="zh-CN"/>
        </w:rPr>
        <w:instrText xml:space="preserve"> AUTONUM  </w:instrText>
      </w:r>
      <w:r w:rsidRPr="0016637C">
        <w:rPr>
          <w:rFonts w:ascii="SimSun" w:hAnsi="SimSun" w:cstheme="minorBidi" w:hint="eastAsia"/>
          <w:sz w:val="21"/>
          <w:szCs w:val="22"/>
          <w:lang w:eastAsia="zh-CN"/>
        </w:rPr>
        <w:fldChar w:fldCharType="end"/>
      </w:r>
      <w:r w:rsidR="00017A43">
        <w:rPr>
          <w:rFonts w:asciiTheme="minorBidi" w:hAnsiTheme="minorBidi" w:cstheme="minorBidi" w:hint="eastAsia"/>
          <w:sz w:val="21"/>
          <w:szCs w:val="22"/>
          <w:lang w:eastAsia="zh-CN"/>
        </w:rPr>
        <w:t>.</w:t>
      </w:r>
      <w:r w:rsidRPr="0016637C">
        <w:rPr>
          <w:rFonts w:asciiTheme="minorBidi" w:hAnsiTheme="minorBidi" w:cstheme="minorBidi" w:hint="eastAsia"/>
          <w:sz w:val="21"/>
          <w:szCs w:val="22"/>
          <w:lang w:eastAsia="zh-CN"/>
        </w:rPr>
        <w:tab/>
      </w:r>
      <w:r w:rsidR="00E25BFA" w:rsidRPr="00C71902">
        <w:rPr>
          <w:rFonts w:ascii="SimSun" w:hAnsi="SimSun" w:hint="eastAsia"/>
          <w:sz w:val="21"/>
          <w:szCs w:val="22"/>
          <w:lang w:eastAsia="zh-CN"/>
        </w:rPr>
        <w:t>本文件附件载有发展议程项目“</w:t>
      </w:r>
      <w:r w:rsidR="003C4E57" w:rsidRPr="00C71902">
        <w:rPr>
          <w:rFonts w:ascii="SimSun" w:hAnsi="SimSun" w:hint="eastAsia"/>
          <w:sz w:val="21"/>
          <w:szCs w:val="22"/>
          <w:lang w:eastAsia="zh-CN"/>
        </w:rPr>
        <w:t>加强软件部门运用知识产权开发移动应用程序</w:t>
      </w:r>
      <w:r w:rsidR="00601717" w:rsidRPr="00C71902">
        <w:rPr>
          <w:rFonts w:ascii="SimSun" w:hAnsi="SimSun" w:hint="eastAsia"/>
          <w:sz w:val="21"/>
          <w:szCs w:val="22"/>
          <w:lang w:eastAsia="zh-CN"/>
        </w:rPr>
        <w:t>”</w:t>
      </w:r>
      <w:r w:rsidR="00E25BFA" w:rsidRPr="00C71902">
        <w:rPr>
          <w:rFonts w:ascii="SimSun" w:hAnsi="SimSun" w:hint="eastAsia"/>
          <w:sz w:val="21"/>
          <w:szCs w:val="22"/>
          <w:lang w:eastAsia="zh-CN"/>
        </w:rPr>
        <w:t>的外部独立审评报告，由西班牙马德里独立</w:t>
      </w:r>
      <w:proofErr w:type="gramStart"/>
      <w:r w:rsidR="00E25BFA" w:rsidRPr="00C71902">
        <w:rPr>
          <w:rFonts w:ascii="SimSun" w:hAnsi="SimSun" w:hint="eastAsia"/>
          <w:sz w:val="21"/>
          <w:szCs w:val="22"/>
          <w:lang w:eastAsia="zh-CN"/>
        </w:rPr>
        <w:t>审评员兼顾问</w:t>
      </w:r>
      <w:proofErr w:type="gramEnd"/>
      <w:r w:rsidR="006D5FBA" w:rsidRPr="00C71902">
        <w:rPr>
          <w:rFonts w:ascii="SimSun" w:hAnsi="SimSun" w:hint="eastAsia"/>
          <w:sz w:val="21"/>
          <w:szCs w:val="22"/>
          <w:lang w:eastAsia="zh-CN"/>
        </w:rPr>
        <w:t>卡罗琳娜·德尔坎波·巴拉</w:t>
      </w:r>
      <w:r w:rsidR="00E25BFA" w:rsidRPr="00C71902">
        <w:rPr>
          <w:rFonts w:ascii="SimSun" w:hAnsi="SimSun" w:hint="eastAsia"/>
          <w:sz w:val="21"/>
          <w:szCs w:val="22"/>
          <w:lang w:eastAsia="zh-CN"/>
        </w:rPr>
        <w:t>女士编拟。</w:t>
      </w:r>
    </w:p>
    <w:p w14:paraId="71AC88A2" w14:textId="45FAE3A3" w:rsidR="005171F6" w:rsidRPr="00017A43" w:rsidRDefault="005171F6" w:rsidP="00017A43">
      <w:pPr>
        <w:pStyle w:val="Endofdocument-Annex"/>
        <w:overflowPunct w:val="0"/>
        <w:spacing w:afterLines="50" w:after="120" w:line="340" w:lineRule="atLeast"/>
        <w:jc w:val="both"/>
        <w:rPr>
          <w:rFonts w:ascii="KaiTi" w:eastAsia="KaiTi" w:hAnsi="KaiTi" w:cstheme="minorBidi" w:hint="eastAsia"/>
          <w:iCs/>
          <w:lang w:eastAsia="zh-CN"/>
        </w:rPr>
      </w:pPr>
      <w:r w:rsidRPr="00017A43">
        <w:rPr>
          <w:rFonts w:ascii="KaiTi" w:eastAsia="KaiTi" w:hAnsi="KaiTi" w:cstheme="minorBidi" w:hint="eastAsia"/>
          <w:iCs/>
          <w:lang w:eastAsia="zh-CN"/>
        </w:rPr>
        <w:fldChar w:fldCharType="begin"/>
      </w:r>
      <w:r w:rsidRPr="00017A43">
        <w:rPr>
          <w:rFonts w:ascii="KaiTi" w:eastAsia="KaiTi" w:hAnsi="KaiTi" w:cstheme="minorBidi" w:hint="eastAsia"/>
          <w:iCs/>
          <w:lang w:eastAsia="zh-CN"/>
        </w:rPr>
        <w:instrText xml:space="preserve"> AUTONUM  </w:instrText>
      </w:r>
      <w:r w:rsidRPr="00017A43">
        <w:rPr>
          <w:rFonts w:ascii="KaiTi" w:eastAsia="KaiTi" w:hAnsi="KaiTi" w:cstheme="minorBidi" w:hint="eastAsia"/>
          <w:iCs/>
          <w:lang w:eastAsia="zh-CN"/>
        </w:rPr>
        <w:fldChar w:fldCharType="end"/>
      </w:r>
      <w:r w:rsidR="00017A43" w:rsidRPr="00017A43">
        <w:rPr>
          <w:rFonts w:ascii="KaiTi" w:eastAsia="KaiTi" w:hAnsi="KaiTi" w:cstheme="minorBidi"/>
          <w:iCs/>
          <w:lang w:eastAsia="zh-CN"/>
        </w:rPr>
        <w:t>.</w:t>
      </w:r>
      <w:r w:rsidRPr="00017A43">
        <w:rPr>
          <w:rFonts w:ascii="KaiTi" w:eastAsia="KaiTi" w:hAnsi="KaiTi" w:cstheme="minorBidi" w:hint="eastAsia"/>
          <w:iCs/>
          <w:lang w:eastAsia="zh-CN"/>
        </w:rPr>
        <w:tab/>
      </w:r>
      <w:r w:rsidR="00E25BFA" w:rsidRPr="00017A43">
        <w:rPr>
          <w:rFonts w:ascii="KaiTi" w:eastAsia="KaiTi" w:hAnsi="KaiTi" w:cstheme="minorBidi" w:hint="eastAsia"/>
          <w:iCs/>
          <w:lang w:eastAsia="zh-CN"/>
        </w:rPr>
        <w:t>请CDIP注意本文件附件中所载的信息。</w:t>
      </w:r>
    </w:p>
    <w:p w14:paraId="119CAA88" w14:textId="52EC595E" w:rsidR="00017A43" w:rsidRDefault="005171F6" w:rsidP="00017A43">
      <w:pPr>
        <w:tabs>
          <w:tab w:val="left" w:pos="4950"/>
        </w:tabs>
        <w:overflowPunct w:val="0"/>
        <w:spacing w:before="720" w:afterLines="50" w:after="120" w:line="340" w:lineRule="atLeast"/>
        <w:ind w:left="5534"/>
        <w:rPr>
          <w:rFonts w:ascii="KaiTi" w:eastAsia="KaiTi" w:hAnsi="KaiTi" w:cstheme="minorBidi"/>
          <w:lang w:eastAsia="zh-CN"/>
        </w:rPr>
      </w:pPr>
      <w:r w:rsidRPr="00017A43">
        <w:rPr>
          <w:rFonts w:ascii="KaiTi" w:eastAsia="KaiTi" w:hAnsi="KaiTi" w:cstheme="minorBidi" w:hint="eastAsia"/>
          <w:lang w:eastAsia="zh-CN"/>
        </w:rPr>
        <w:t>[</w:t>
      </w:r>
      <w:r w:rsidR="00E25BFA" w:rsidRPr="00017A43">
        <w:rPr>
          <w:rFonts w:ascii="KaiTi" w:eastAsia="KaiTi" w:hAnsi="KaiTi" w:cstheme="minorBidi" w:hint="eastAsia"/>
          <w:lang w:eastAsia="zh-CN"/>
        </w:rPr>
        <w:t>后接附件</w:t>
      </w:r>
      <w:r w:rsidRPr="00017A43">
        <w:rPr>
          <w:rFonts w:ascii="KaiTi" w:eastAsia="KaiTi" w:hAnsi="KaiTi" w:cstheme="minorBidi" w:hint="eastAsia"/>
          <w:lang w:eastAsia="zh-CN"/>
        </w:rPr>
        <w:t>]</w:t>
      </w:r>
    </w:p>
    <w:p w14:paraId="1F11DFD9" w14:textId="38AAA8FB" w:rsidR="00017A43" w:rsidRDefault="00017A43" w:rsidP="00744FCE">
      <w:pPr>
        <w:tabs>
          <w:tab w:val="left" w:pos="4950"/>
        </w:tabs>
        <w:ind w:left="5533"/>
        <w:rPr>
          <w:rFonts w:asciiTheme="minorBidi" w:hAnsiTheme="minorBidi" w:cstheme="minorBidi"/>
          <w:lang w:eastAsia="zh-CN"/>
        </w:rPr>
      </w:pPr>
    </w:p>
    <w:p w14:paraId="0621695F" w14:textId="77777777" w:rsidR="00017A43" w:rsidRPr="0016637C" w:rsidRDefault="00017A43" w:rsidP="00744FCE">
      <w:pPr>
        <w:tabs>
          <w:tab w:val="left" w:pos="4950"/>
        </w:tabs>
        <w:ind w:left="5533"/>
        <w:rPr>
          <w:rFonts w:asciiTheme="minorBidi" w:hAnsiTheme="minorBidi" w:cstheme="minorBidi" w:hint="eastAsia"/>
          <w:lang w:eastAsia="zh-CN"/>
        </w:rPr>
        <w:sectPr w:rsidR="00017A43" w:rsidRPr="0016637C" w:rsidSect="008922B0">
          <w:headerReference w:type="default" r:id="rId9"/>
          <w:endnotePr>
            <w:numFmt w:val="decimal"/>
          </w:endnotePr>
          <w:pgSz w:w="11907" w:h="16840" w:code="9"/>
          <w:pgMar w:top="567" w:right="1134" w:bottom="1418" w:left="1418" w:header="510" w:footer="1021" w:gutter="0"/>
          <w:pgNumType w:start="1"/>
          <w:cols w:space="720"/>
          <w:titlePg/>
          <w:docGrid w:linePitch="299"/>
        </w:sectPr>
      </w:pPr>
    </w:p>
    <w:bookmarkEnd w:id="0" w:displacedByCustomXml="next"/>
    <w:sdt>
      <w:sdtPr>
        <w:rPr>
          <w:rFonts w:eastAsia="Calibri" w:hint="eastAsia"/>
          <w:sz w:val="20"/>
          <w:szCs w:val="21"/>
          <w:lang w:val="en-GB" w:eastAsia="zh-CN"/>
        </w:rPr>
        <w:id w:val="-1432123645"/>
        <w:docPartObj>
          <w:docPartGallery w:val="Table of Contents"/>
          <w:docPartUnique/>
        </w:docPartObj>
      </w:sdtPr>
      <w:sdtEndPr>
        <w:rPr>
          <w:rFonts w:eastAsia="Times New Roman"/>
          <w:noProof/>
          <w:sz w:val="24"/>
          <w:szCs w:val="24"/>
        </w:rPr>
      </w:sdtEndPr>
      <w:sdtContent>
        <w:p w14:paraId="2CE07301" w14:textId="581C237F" w:rsidR="002105F6" w:rsidRPr="0016637C" w:rsidRDefault="000C3FBF" w:rsidP="002105F6">
          <w:pPr>
            <w:keepNext/>
            <w:keepLines/>
            <w:rPr>
              <w:rFonts w:ascii="SimSun" w:hAnsi="SimSun" w:hint="eastAsia"/>
              <w:b/>
              <w:bCs/>
              <w:szCs w:val="24"/>
              <w:lang w:eastAsia="zh-CN"/>
            </w:rPr>
          </w:pPr>
          <w:r w:rsidRPr="0016637C">
            <w:rPr>
              <w:rFonts w:asciiTheme="minorEastAsia" w:eastAsiaTheme="minorEastAsia" w:hAnsiTheme="minorEastAsia" w:hint="eastAsia"/>
              <w:b/>
              <w:bCs/>
              <w:szCs w:val="24"/>
              <w:lang w:eastAsia="zh-CN"/>
            </w:rPr>
            <w:t>目</w:t>
          </w:r>
          <w:r>
            <w:rPr>
              <w:rFonts w:ascii="SimSun" w:hAnsi="SimSun" w:hint="eastAsia"/>
              <w:lang w:eastAsia="zh-CN"/>
            </w:rPr>
            <w:t xml:space="preserve">　</w:t>
          </w:r>
          <w:r w:rsidRPr="0016637C">
            <w:rPr>
              <w:rFonts w:asciiTheme="minorEastAsia" w:eastAsiaTheme="minorEastAsia" w:hAnsiTheme="minorEastAsia" w:hint="eastAsia"/>
              <w:b/>
              <w:bCs/>
              <w:szCs w:val="24"/>
              <w:lang w:eastAsia="zh-CN"/>
            </w:rPr>
            <w:t>录</w:t>
          </w:r>
        </w:p>
        <w:p w14:paraId="494769F3" w14:textId="695DF28E" w:rsidR="00A851BB" w:rsidRPr="00017A43" w:rsidRDefault="002105F6">
          <w:pPr>
            <w:pStyle w:val="TOC1"/>
            <w:rPr>
              <w:rFonts w:ascii="SimSun" w:hAnsi="SimSun" w:cstheme="minorBidi" w:hint="eastAsia"/>
              <w:b w:val="0"/>
              <w:noProof/>
              <w:lang w:eastAsia="zh-CN"/>
            </w:rPr>
          </w:pPr>
          <w:r w:rsidRPr="00017A43">
            <w:rPr>
              <w:rFonts w:ascii="SimSun" w:hAnsi="SimSun" w:hint="eastAsia"/>
              <w:b w:val="0"/>
              <w:i/>
              <w:iCs/>
              <w:lang w:val="en-GB" w:eastAsia="zh-CN"/>
            </w:rPr>
            <w:fldChar w:fldCharType="begin"/>
          </w:r>
          <w:r w:rsidRPr="00017A43">
            <w:rPr>
              <w:rFonts w:ascii="SimSun" w:hAnsi="SimSun" w:hint="eastAsia"/>
              <w:b w:val="0"/>
              <w:i/>
              <w:iCs/>
              <w:lang w:val="en-GB" w:eastAsia="zh-CN"/>
            </w:rPr>
            <w:instrText>TOC \o "1-3" \h \z \u</w:instrText>
          </w:r>
          <w:r w:rsidRPr="00017A43">
            <w:rPr>
              <w:rFonts w:ascii="SimSun" w:hAnsi="SimSun" w:hint="eastAsia"/>
              <w:b w:val="0"/>
              <w:i/>
              <w:iCs/>
              <w:lang w:val="en-GB" w:eastAsia="zh-CN"/>
            </w:rPr>
            <w:fldChar w:fldCharType="separate"/>
          </w:r>
          <w:hyperlink w:anchor="_Toc99118325" w:history="1">
            <w:r w:rsidR="00A851BB" w:rsidRPr="00017A43">
              <w:rPr>
                <w:rStyle w:val="Hyperlink"/>
                <w:rFonts w:ascii="SimSun" w:hAnsi="SimSun" w:hint="eastAsia"/>
                <w:b w:val="0"/>
                <w:noProof/>
                <w:lang w:eastAsia="zh-CN"/>
              </w:rPr>
              <w:t>发展与知识产权委员会（CDIP）</w:t>
            </w:r>
            <w:r w:rsidR="00A851BB" w:rsidRPr="00017A43">
              <w:rPr>
                <w:rFonts w:ascii="SimSun" w:hAnsi="SimSun" w:hint="eastAsia"/>
                <w:b w:val="0"/>
                <w:noProof/>
                <w:webHidden/>
                <w:lang w:eastAsia="zh-CN"/>
              </w:rPr>
              <w:tab/>
            </w:r>
            <w:r w:rsidR="00A851BB" w:rsidRPr="00017A43">
              <w:rPr>
                <w:rFonts w:ascii="SimSun" w:hAnsi="SimSun" w:hint="eastAsia"/>
                <w:b w:val="0"/>
                <w:noProof/>
                <w:webHidden/>
                <w:lang w:eastAsia="zh-CN"/>
              </w:rPr>
              <w:fldChar w:fldCharType="begin"/>
            </w:r>
            <w:r w:rsidR="00A851BB" w:rsidRPr="00017A43">
              <w:rPr>
                <w:rFonts w:ascii="SimSun" w:hAnsi="SimSun" w:hint="eastAsia"/>
                <w:b w:val="0"/>
                <w:noProof/>
                <w:webHidden/>
                <w:lang w:eastAsia="zh-CN"/>
              </w:rPr>
              <w:instrText xml:space="preserve"> PAGEREF _Toc99118325 \h </w:instrText>
            </w:r>
            <w:r w:rsidR="00A851BB" w:rsidRPr="00017A43">
              <w:rPr>
                <w:rFonts w:ascii="SimSun" w:hAnsi="SimSun" w:hint="eastAsia"/>
                <w:b w:val="0"/>
                <w:noProof/>
                <w:webHidden/>
                <w:lang w:eastAsia="zh-CN"/>
              </w:rPr>
            </w:r>
            <w:r w:rsidR="00A851BB" w:rsidRPr="00017A43">
              <w:rPr>
                <w:rFonts w:ascii="SimSun" w:hAnsi="SimSun" w:hint="eastAsia"/>
                <w:b w:val="0"/>
                <w:noProof/>
                <w:webHidden/>
                <w:lang w:eastAsia="zh-CN"/>
              </w:rPr>
              <w:fldChar w:fldCharType="separate"/>
            </w:r>
            <w:r w:rsidR="00A851BB" w:rsidRPr="00017A43">
              <w:rPr>
                <w:rFonts w:ascii="SimSun" w:hAnsi="SimSun" w:hint="eastAsia"/>
                <w:b w:val="0"/>
                <w:noProof/>
                <w:webHidden/>
                <w:lang w:eastAsia="zh-CN"/>
              </w:rPr>
              <w:t>1</w:t>
            </w:r>
            <w:r w:rsidR="00A851BB" w:rsidRPr="00017A43">
              <w:rPr>
                <w:rFonts w:ascii="SimSun" w:hAnsi="SimSun" w:hint="eastAsia"/>
                <w:b w:val="0"/>
                <w:noProof/>
                <w:webHidden/>
                <w:lang w:eastAsia="zh-CN"/>
              </w:rPr>
              <w:fldChar w:fldCharType="end"/>
            </w:r>
          </w:hyperlink>
        </w:p>
        <w:p w14:paraId="53B85CFA" w14:textId="72D128ED" w:rsidR="00A851BB" w:rsidRPr="00017A43" w:rsidRDefault="00CB573C">
          <w:pPr>
            <w:pStyle w:val="TOC2"/>
            <w:rPr>
              <w:rFonts w:ascii="SimSun" w:eastAsia="SimSun" w:hAnsi="SimSun" w:cstheme="minorBidi" w:hint="eastAsia"/>
              <w:noProof/>
              <w:lang w:eastAsia="zh-CN"/>
            </w:rPr>
          </w:pPr>
          <w:hyperlink w:anchor="_Toc99118326" w:history="1">
            <w:r w:rsidR="00A851BB" w:rsidRPr="00017A43">
              <w:rPr>
                <w:rStyle w:val="Hyperlink"/>
                <w:rFonts w:ascii="SimSun" w:eastAsia="SimSun" w:hAnsi="SimSun" w:hint="eastAsia"/>
                <w:noProof/>
                <w:lang w:eastAsia="zh-CN"/>
              </w:rPr>
              <w:t xml:space="preserve">第二十八届会议 </w:t>
            </w:r>
            <w:r w:rsidR="00A851BB" w:rsidRPr="00017A43">
              <w:rPr>
                <w:rStyle w:val="Hyperlink"/>
                <w:rFonts w:ascii="SimSun" w:eastAsia="SimSun" w:hAnsi="SimSun" w:hint="eastAsia"/>
                <w:bCs/>
                <w:noProof/>
                <w:lang w:eastAsia="zh-CN"/>
              </w:rPr>
              <w:t>2022年5月16日至20日，日内瓦</w:t>
            </w:r>
            <w:r w:rsidR="00A851BB" w:rsidRPr="00017A43">
              <w:rPr>
                <w:rFonts w:ascii="SimSun" w:eastAsia="SimSun" w:hAnsi="SimSun" w:hint="eastAsia"/>
                <w:noProof/>
                <w:webHidden/>
                <w:lang w:eastAsia="zh-CN"/>
              </w:rPr>
              <w:tab/>
            </w:r>
            <w:r w:rsidR="00A851BB" w:rsidRPr="00017A43">
              <w:rPr>
                <w:rFonts w:ascii="SimSun" w:eastAsia="SimSun" w:hAnsi="SimSun" w:hint="eastAsia"/>
                <w:noProof/>
                <w:webHidden/>
                <w:lang w:eastAsia="zh-CN"/>
              </w:rPr>
              <w:fldChar w:fldCharType="begin"/>
            </w:r>
            <w:r w:rsidR="00A851BB" w:rsidRPr="00017A43">
              <w:rPr>
                <w:rFonts w:ascii="SimSun" w:eastAsia="SimSun" w:hAnsi="SimSun" w:hint="eastAsia"/>
                <w:noProof/>
                <w:webHidden/>
                <w:lang w:eastAsia="zh-CN"/>
              </w:rPr>
              <w:instrText xml:space="preserve"> PAGEREF _Toc99118326 \h </w:instrText>
            </w:r>
            <w:r w:rsidR="00A851BB" w:rsidRPr="00017A43">
              <w:rPr>
                <w:rFonts w:ascii="SimSun" w:eastAsia="SimSun" w:hAnsi="SimSun" w:hint="eastAsia"/>
                <w:noProof/>
                <w:webHidden/>
                <w:lang w:eastAsia="zh-CN"/>
              </w:rPr>
            </w:r>
            <w:r w:rsidR="00A851BB" w:rsidRPr="00017A43">
              <w:rPr>
                <w:rFonts w:ascii="SimSun" w:eastAsia="SimSun" w:hAnsi="SimSun" w:hint="eastAsia"/>
                <w:noProof/>
                <w:webHidden/>
                <w:lang w:eastAsia="zh-CN"/>
              </w:rPr>
              <w:fldChar w:fldCharType="separate"/>
            </w:r>
            <w:r w:rsidR="00A851BB" w:rsidRPr="00017A43">
              <w:rPr>
                <w:rFonts w:ascii="SimSun" w:eastAsia="SimSun" w:hAnsi="SimSun" w:hint="eastAsia"/>
                <w:noProof/>
                <w:webHidden/>
                <w:lang w:eastAsia="zh-CN"/>
              </w:rPr>
              <w:t>1</w:t>
            </w:r>
            <w:r w:rsidR="00A851BB" w:rsidRPr="00017A43">
              <w:rPr>
                <w:rFonts w:ascii="SimSun" w:eastAsia="SimSun" w:hAnsi="SimSun" w:hint="eastAsia"/>
                <w:noProof/>
                <w:webHidden/>
                <w:lang w:eastAsia="zh-CN"/>
              </w:rPr>
              <w:fldChar w:fldCharType="end"/>
            </w:r>
          </w:hyperlink>
        </w:p>
        <w:p w14:paraId="62D3CA85" w14:textId="26D15AFD" w:rsidR="00A851BB" w:rsidRPr="00017A43" w:rsidRDefault="00CB573C">
          <w:pPr>
            <w:pStyle w:val="TOC1"/>
            <w:rPr>
              <w:rFonts w:ascii="SimSun" w:hAnsi="SimSun" w:cstheme="minorBidi" w:hint="eastAsia"/>
              <w:b w:val="0"/>
              <w:noProof/>
              <w:lang w:eastAsia="zh-CN"/>
            </w:rPr>
          </w:pPr>
          <w:hyperlink w:anchor="_Toc99118327" w:history="1">
            <w:r w:rsidR="00A851BB" w:rsidRPr="00017A43">
              <w:rPr>
                <w:rStyle w:val="Hyperlink"/>
                <w:rFonts w:ascii="SimSun" w:hAnsi="SimSun" w:hint="eastAsia"/>
                <w:b w:val="0"/>
                <w:noProof/>
                <w:lang w:eastAsia="zh-CN"/>
              </w:rPr>
              <w:t>缩略语</w:t>
            </w:r>
            <w:r w:rsidR="00A851BB" w:rsidRPr="00017A43">
              <w:rPr>
                <w:rFonts w:ascii="SimSun" w:hAnsi="SimSun" w:hint="eastAsia"/>
                <w:b w:val="0"/>
                <w:noProof/>
                <w:webHidden/>
                <w:lang w:eastAsia="zh-CN"/>
              </w:rPr>
              <w:tab/>
            </w:r>
            <w:r w:rsidR="00A851BB" w:rsidRPr="00017A43">
              <w:rPr>
                <w:rFonts w:ascii="SimSun" w:hAnsi="SimSun" w:hint="eastAsia"/>
                <w:b w:val="0"/>
                <w:noProof/>
                <w:webHidden/>
                <w:lang w:eastAsia="zh-CN"/>
              </w:rPr>
              <w:fldChar w:fldCharType="begin"/>
            </w:r>
            <w:r w:rsidR="00A851BB" w:rsidRPr="00017A43">
              <w:rPr>
                <w:rFonts w:ascii="SimSun" w:hAnsi="SimSun" w:hint="eastAsia"/>
                <w:b w:val="0"/>
                <w:noProof/>
                <w:webHidden/>
                <w:lang w:eastAsia="zh-CN"/>
              </w:rPr>
              <w:instrText xml:space="preserve"> PAGEREF _Toc99118327 \h </w:instrText>
            </w:r>
            <w:r w:rsidR="00A851BB" w:rsidRPr="00017A43">
              <w:rPr>
                <w:rFonts w:ascii="SimSun" w:hAnsi="SimSun" w:hint="eastAsia"/>
                <w:b w:val="0"/>
                <w:noProof/>
                <w:webHidden/>
                <w:lang w:eastAsia="zh-CN"/>
              </w:rPr>
            </w:r>
            <w:r w:rsidR="00A851BB" w:rsidRPr="00017A43">
              <w:rPr>
                <w:rFonts w:ascii="SimSun" w:hAnsi="SimSun" w:hint="eastAsia"/>
                <w:b w:val="0"/>
                <w:noProof/>
                <w:webHidden/>
                <w:lang w:eastAsia="zh-CN"/>
              </w:rPr>
              <w:fldChar w:fldCharType="separate"/>
            </w:r>
            <w:r w:rsidR="00A851BB" w:rsidRPr="00017A43">
              <w:rPr>
                <w:rFonts w:ascii="SimSun" w:hAnsi="SimSun" w:hint="eastAsia"/>
                <w:b w:val="0"/>
                <w:noProof/>
                <w:webHidden/>
                <w:lang w:eastAsia="zh-CN"/>
              </w:rPr>
              <w:t>2</w:t>
            </w:r>
            <w:r w:rsidR="00A851BB" w:rsidRPr="00017A43">
              <w:rPr>
                <w:rFonts w:ascii="SimSun" w:hAnsi="SimSun" w:hint="eastAsia"/>
                <w:b w:val="0"/>
                <w:noProof/>
                <w:webHidden/>
                <w:lang w:eastAsia="zh-CN"/>
              </w:rPr>
              <w:fldChar w:fldCharType="end"/>
            </w:r>
          </w:hyperlink>
        </w:p>
        <w:p w14:paraId="720D3923" w14:textId="19728F0F" w:rsidR="00A851BB" w:rsidRPr="00017A43" w:rsidRDefault="00CB573C">
          <w:pPr>
            <w:pStyle w:val="TOC1"/>
            <w:rPr>
              <w:rFonts w:ascii="SimSun" w:hAnsi="SimSun" w:cstheme="minorBidi" w:hint="eastAsia"/>
              <w:b w:val="0"/>
              <w:noProof/>
              <w:lang w:eastAsia="zh-CN"/>
            </w:rPr>
          </w:pPr>
          <w:hyperlink w:anchor="_Toc99118328" w:history="1">
            <w:r w:rsidR="00A851BB" w:rsidRPr="00CB573C">
              <w:rPr>
                <w:rStyle w:val="Hyperlink"/>
                <w:rFonts w:ascii="SimSun" w:hAnsi="SimSun" w:hint="eastAsia"/>
                <w:noProof/>
                <w:lang w:val="en-GB" w:eastAsia="zh-CN"/>
              </w:rPr>
              <w:t>导</w:t>
            </w:r>
            <w:r w:rsidR="00A851BB" w:rsidRPr="00CB573C">
              <w:rPr>
                <w:rStyle w:val="Hyperlink"/>
                <w:rFonts w:ascii="SimSun" w:hAnsi="SimSun" w:hint="eastAsia"/>
                <w:noProof/>
                <w:lang w:eastAsia="zh-CN"/>
              </w:rPr>
              <w:t xml:space="preserve">　</w:t>
            </w:r>
            <w:r w:rsidR="00A851BB" w:rsidRPr="00CB573C">
              <w:rPr>
                <w:rStyle w:val="Hyperlink"/>
                <w:rFonts w:ascii="SimSun" w:hAnsi="SimSun" w:hint="eastAsia"/>
                <w:noProof/>
                <w:lang w:val="en-GB" w:eastAsia="zh-CN"/>
              </w:rPr>
              <w:t>言</w:t>
            </w:r>
            <w:r w:rsidR="00A851BB" w:rsidRPr="00017A43">
              <w:rPr>
                <w:rFonts w:ascii="SimSun" w:hAnsi="SimSun" w:hint="eastAsia"/>
                <w:b w:val="0"/>
                <w:noProof/>
                <w:webHidden/>
                <w:lang w:eastAsia="zh-CN"/>
              </w:rPr>
              <w:tab/>
            </w:r>
            <w:r w:rsidR="00A851BB" w:rsidRPr="00017A43">
              <w:rPr>
                <w:rFonts w:ascii="SimSun" w:hAnsi="SimSun" w:hint="eastAsia"/>
                <w:b w:val="0"/>
                <w:noProof/>
                <w:webHidden/>
                <w:lang w:eastAsia="zh-CN"/>
              </w:rPr>
              <w:fldChar w:fldCharType="begin"/>
            </w:r>
            <w:r w:rsidR="00A851BB" w:rsidRPr="00017A43">
              <w:rPr>
                <w:rFonts w:ascii="SimSun" w:hAnsi="SimSun" w:hint="eastAsia"/>
                <w:b w:val="0"/>
                <w:noProof/>
                <w:webHidden/>
                <w:lang w:eastAsia="zh-CN"/>
              </w:rPr>
              <w:instrText xml:space="preserve"> PAGEREF _Toc99118328 \h </w:instrText>
            </w:r>
            <w:r w:rsidR="00A851BB" w:rsidRPr="00017A43">
              <w:rPr>
                <w:rFonts w:ascii="SimSun" w:hAnsi="SimSun" w:hint="eastAsia"/>
                <w:b w:val="0"/>
                <w:noProof/>
                <w:webHidden/>
                <w:lang w:eastAsia="zh-CN"/>
              </w:rPr>
            </w:r>
            <w:r w:rsidR="00A851BB" w:rsidRPr="00017A43">
              <w:rPr>
                <w:rFonts w:ascii="SimSun" w:hAnsi="SimSun" w:hint="eastAsia"/>
                <w:b w:val="0"/>
                <w:noProof/>
                <w:webHidden/>
                <w:lang w:eastAsia="zh-CN"/>
              </w:rPr>
              <w:fldChar w:fldCharType="separate"/>
            </w:r>
            <w:r w:rsidR="00A851BB" w:rsidRPr="00017A43">
              <w:rPr>
                <w:rFonts w:ascii="SimSun" w:hAnsi="SimSun" w:hint="eastAsia"/>
                <w:b w:val="0"/>
                <w:noProof/>
                <w:webHidden/>
                <w:lang w:eastAsia="zh-CN"/>
              </w:rPr>
              <w:t>3</w:t>
            </w:r>
            <w:r w:rsidR="00A851BB" w:rsidRPr="00017A43">
              <w:rPr>
                <w:rFonts w:ascii="SimSun" w:hAnsi="SimSun" w:hint="eastAsia"/>
                <w:b w:val="0"/>
                <w:noProof/>
                <w:webHidden/>
                <w:lang w:eastAsia="zh-CN"/>
              </w:rPr>
              <w:fldChar w:fldCharType="end"/>
            </w:r>
          </w:hyperlink>
        </w:p>
        <w:p w14:paraId="0055F858" w14:textId="7FA3500E" w:rsidR="00A851BB" w:rsidRPr="00017A43" w:rsidRDefault="00CB573C">
          <w:pPr>
            <w:pStyle w:val="TOC2"/>
            <w:rPr>
              <w:rFonts w:ascii="SimSun" w:eastAsia="SimSun" w:hAnsi="SimSun" w:cstheme="minorBidi" w:hint="eastAsia"/>
              <w:noProof/>
              <w:lang w:eastAsia="zh-CN"/>
            </w:rPr>
          </w:pPr>
          <w:hyperlink w:anchor="_Toc99118329" w:history="1">
            <w:r w:rsidR="00A851BB" w:rsidRPr="00017A43">
              <w:rPr>
                <w:rStyle w:val="Hyperlink"/>
                <w:rFonts w:ascii="SimSun" w:eastAsia="SimSun" w:hAnsi="SimSun" w:cs="SimSun" w:hint="eastAsia"/>
                <w:noProof/>
                <w:lang w:val="en-GB" w:eastAsia="zh-CN"/>
              </w:rPr>
              <w:t>背景和内容</w:t>
            </w:r>
            <w:r w:rsidR="00A851BB" w:rsidRPr="00017A43">
              <w:rPr>
                <w:rFonts w:ascii="SimSun" w:eastAsia="SimSun" w:hAnsi="SimSun" w:hint="eastAsia"/>
                <w:noProof/>
                <w:webHidden/>
                <w:lang w:eastAsia="zh-CN"/>
              </w:rPr>
              <w:tab/>
            </w:r>
            <w:r w:rsidR="00A851BB" w:rsidRPr="00017A43">
              <w:rPr>
                <w:rFonts w:ascii="SimSun" w:eastAsia="SimSun" w:hAnsi="SimSun" w:hint="eastAsia"/>
                <w:noProof/>
                <w:webHidden/>
                <w:lang w:eastAsia="zh-CN"/>
              </w:rPr>
              <w:fldChar w:fldCharType="begin"/>
            </w:r>
            <w:r w:rsidR="00A851BB" w:rsidRPr="00017A43">
              <w:rPr>
                <w:rFonts w:ascii="SimSun" w:eastAsia="SimSun" w:hAnsi="SimSun" w:hint="eastAsia"/>
                <w:noProof/>
                <w:webHidden/>
                <w:lang w:eastAsia="zh-CN"/>
              </w:rPr>
              <w:instrText xml:space="preserve"> PAGEREF _Toc99118329 \h </w:instrText>
            </w:r>
            <w:r w:rsidR="00A851BB" w:rsidRPr="00017A43">
              <w:rPr>
                <w:rFonts w:ascii="SimSun" w:eastAsia="SimSun" w:hAnsi="SimSun" w:hint="eastAsia"/>
                <w:noProof/>
                <w:webHidden/>
                <w:lang w:eastAsia="zh-CN"/>
              </w:rPr>
            </w:r>
            <w:r w:rsidR="00A851BB" w:rsidRPr="00017A43">
              <w:rPr>
                <w:rFonts w:ascii="SimSun" w:eastAsia="SimSun" w:hAnsi="SimSun" w:hint="eastAsia"/>
                <w:noProof/>
                <w:webHidden/>
                <w:lang w:eastAsia="zh-CN"/>
              </w:rPr>
              <w:fldChar w:fldCharType="separate"/>
            </w:r>
            <w:r w:rsidR="00A851BB" w:rsidRPr="00017A43">
              <w:rPr>
                <w:rFonts w:ascii="SimSun" w:eastAsia="SimSun" w:hAnsi="SimSun" w:hint="eastAsia"/>
                <w:noProof/>
                <w:webHidden/>
                <w:lang w:eastAsia="zh-CN"/>
              </w:rPr>
              <w:t>3</w:t>
            </w:r>
            <w:r w:rsidR="00A851BB" w:rsidRPr="00017A43">
              <w:rPr>
                <w:rFonts w:ascii="SimSun" w:eastAsia="SimSun" w:hAnsi="SimSun" w:hint="eastAsia"/>
                <w:noProof/>
                <w:webHidden/>
                <w:lang w:eastAsia="zh-CN"/>
              </w:rPr>
              <w:fldChar w:fldCharType="end"/>
            </w:r>
          </w:hyperlink>
        </w:p>
        <w:p w14:paraId="7D24E88F" w14:textId="5BDFF67C" w:rsidR="00A851BB" w:rsidRPr="00017A43" w:rsidRDefault="00CB573C">
          <w:pPr>
            <w:pStyle w:val="TOC2"/>
            <w:rPr>
              <w:rFonts w:ascii="SimSun" w:eastAsia="SimSun" w:hAnsi="SimSun" w:cstheme="minorBidi" w:hint="eastAsia"/>
              <w:noProof/>
              <w:lang w:eastAsia="zh-CN"/>
            </w:rPr>
          </w:pPr>
          <w:hyperlink w:anchor="_Toc99118330" w:history="1">
            <w:r w:rsidR="00A851BB" w:rsidRPr="00017A43">
              <w:rPr>
                <w:rStyle w:val="Hyperlink"/>
                <w:rFonts w:ascii="SimSun" w:eastAsia="SimSun" w:hAnsi="SimSun" w:cs="SimSun" w:hint="eastAsia"/>
                <w:noProof/>
                <w:lang w:val="en-GB" w:eastAsia="zh-CN"/>
              </w:rPr>
              <w:t>审评目的</w:t>
            </w:r>
            <w:r w:rsidR="00A851BB" w:rsidRPr="00017A43">
              <w:rPr>
                <w:rFonts w:ascii="SimSun" w:eastAsia="SimSun" w:hAnsi="SimSun" w:hint="eastAsia"/>
                <w:noProof/>
                <w:webHidden/>
                <w:lang w:eastAsia="zh-CN"/>
              </w:rPr>
              <w:tab/>
            </w:r>
            <w:r w:rsidR="00A851BB" w:rsidRPr="00017A43">
              <w:rPr>
                <w:rFonts w:ascii="SimSun" w:eastAsia="SimSun" w:hAnsi="SimSun" w:hint="eastAsia"/>
                <w:noProof/>
                <w:webHidden/>
                <w:lang w:eastAsia="zh-CN"/>
              </w:rPr>
              <w:fldChar w:fldCharType="begin"/>
            </w:r>
            <w:r w:rsidR="00A851BB" w:rsidRPr="00017A43">
              <w:rPr>
                <w:rFonts w:ascii="SimSun" w:eastAsia="SimSun" w:hAnsi="SimSun" w:hint="eastAsia"/>
                <w:noProof/>
                <w:webHidden/>
                <w:lang w:eastAsia="zh-CN"/>
              </w:rPr>
              <w:instrText xml:space="preserve"> PAGEREF _Toc99118330 \h </w:instrText>
            </w:r>
            <w:r w:rsidR="00A851BB" w:rsidRPr="00017A43">
              <w:rPr>
                <w:rFonts w:ascii="SimSun" w:eastAsia="SimSun" w:hAnsi="SimSun" w:hint="eastAsia"/>
                <w:noProof/>
                <w:webHidden/>
                <w:lang w:eastAsia="zh-CN"/>
              </w:rPr>
            </w:r>
            <w:r w:rsidR="00A851BB" w:rsidRPr="00017A43">
              <w:rPr>
                <w:rFonts w:ascii="SimSun" w:eastAsia="SimSun" w:hAnsi="SimSun" w:hint="eastAsia"/>
                <w:noProof/>
                <w:webHidden/>
                <w:lang w:eastAsia="zh-CN"/>
              </w:rPr>
              <w:fldChar w:fldCharType="separate"/>
            </w:r>
            <w:r w:rsidR="00A851BB" w:rsidRPr="00017A43">
              <w:rPr>
                <w:rFonts w:ascii="SimSun" w:eastAsia="SimSun" w:hAnsi="SimSun" w:hint="eastAsia"/>
                <w:noProof/>
                <w:webHidden/>
                <w:lang w:eastAsia="zh-CN"/>
              </w:rPr>
              <w:t>3</w:t>
            </w:r>
            <w:r w:rsidR="00A851BB" w:rsidRPr="00017A43">
              <w:rPr>
                <w:rFonts w:ascii="SimSun" w:eastAsia="SimSun" w:hAnsi="SimSun" w:hint="eastAsia"/>
                <w:noProof/>
                <w:webHidden/>
                <w:lang w:eastAsia="zh-CN"/>
              </w:rPr>
              <w:fldChar w:fldCharType="end"/>
            </w:r>
          </w:hyperlink>
        </w:p>
        <w:p w14:paraId="0BFAB6AE" w14:textId="21D8225A" w:rsidR="00A851BB" w:rsidRPr="00017A43" w:rsidRDefault="00CB573C">
          <w:pPr>
            <w:pStyle w:val="TOC1"/>
            <w:rPr>
              <w:rFonts w:ascii="SimSun" w:hAnsi="SimSun" w:cstheme="minorBidi" w:hint="eastAsia"/>
              <w:b w:val="0"/>
              <w:noProof/>
              <w:lang w:eastAsia="zh-CN"/>
            </w:rPr>
          </w:pPr>
          <w:hyperlink w:anchor="_Toc99118331" w:history="1">
            <w:r w:rsidR="00A851BB" w:rsidRPr="00CB573C">
              <w:rPr>
                <w:rStyle w:val="Hyperlink"/>
                <w:rFonts w:ascii="SimSun" w:hAnsi="SimSun" w:hint="eastAsia"/>
                <w:noProof/>
                <w:lang w:val="en-GB" w:eastAsia="zh-CN"/>
              </w:rPr>
              <w:t>范围和方法</w:t>
            </w:r>
            <w:r w:rsidR="00A851BB" w:rsidRPr="00017A43">
              <w:rPr>
                <w:rFonts w:ascii="SimSun" w:hAnsi="SimSun" w:hint="eastAsia"/>
                <w:b w:val="0"/>
                <w:noProof/>
                <w:webHidden/>
                <w:lang w:eastAsia="zh-CN"/>
              </w:rPr>
              <w:tab/>
            </w:r>
            <w:r w:rsidR="00A851BB" w:rsidRPr="00017A43">
              <w:rPr>
                <w:rFonts w:ascii="SimSun" w:hAnsi="SimSun" w:hint="eastAsia"/>
                <w:b w:val="0"/>
                <w:noProof/>
                <w:webHidden/>
                <w:lang w:eastAsia="zh-CN"/>
              </w:rPr>
              <w:fldChar w:fldCharType="begin"/>
            </w:r>
            <w:r w:rsidR="00A851BB" w:rsidRPr="00017A43">
              <w:rPr>
                <w:rFonts w:ascii="SimSun" w:hAnsi="SimSun" w:hint="eastAsia"/>
                <w:b w:val="0"/>
                <w:noProof/>
                <w:webHidden/>
                <w:lang w:eastAsia="zh-CN"/>
              </w:rPr>
              <w:instrText xml:space="preserve"> PAGEREF _Toc99118331 \h </w:instrText>
            </w:r>
            <w:r w:rsidR="00A851BB" w:rsidRPr="00017A43">
              <w:rPr>
                <w:rFonts w:ascii="SimSun" w:hAnsi="SimSun" w:hint="eastAsia"/>
                <w:b w:val="0"/>
                <w:noProof/>
                <w:webHidden/>
                <w:lang w:eastAsia="zh-CN"/>
              </w:rPr>
            </w:r>
            <w:r w:rsidR="00A851BB" w:rsidRPr="00017A43">
              <w:rPr>
                <w:rFonts w:ascii="SimSun" w:hAnsi="SimSun" w:hint="eastAsia"/>
                <w:b w:val="0"/>
                <w:noProof/>
                <w:webHidden/>
                <w:lang w:eastAsia="zh-CN"/>
              </w:rPr>
              <w:fldChar w:fldCharType="separate"/>
            </w:r>
            <w:r w:rsidR="00A851BB" w:rsidRPr="00017A43">
              <w:rPr>
                <w:rFonts w:ascii="SimSun" w:hAnsi="SimSun" w:hint="eastAsia"/>
                <w:b w:val="0"/>
                <w:noProof/>
                <w:webHidden/>
                <w:lang w:eastAsia="zh-CN"/>
              </w:rPr>
              <w:t>4</w:t>
            </w:r>
            <w:r w:rsidR="00A851BB" w:rsidRPr="00017A43">
              <w:rPr>
                <w:rFonts w:ascii="SimSun" w:hAnsi="SimSun" w:hint="eastAsia"/>
                <w:b w:val="0"/>
                <w:noProof/>
                <w:webHidden/>
                <w:lang w:eastAsia="zh-CN"/>
              </w:rPr>
              <w:fldChar w:fldCharType="end"/>
            </w:r>
          </w:hyperlink>
        </w:p>
        <w:p w14:paraId="2C3EF553" w14:textId="031D06A8" w:rsidR="00A851BB" w:rsidRPr="00017A43" w:rsidRDefault="00CB573C">
          <w:pPr>
            <w:pStyle w:val="TOC2"/>
            <w:rPr>
              <w:rFonts w:ascii="SimSun" w:eastAsia="SimSun" w:hAnsi="SimSun" w:cstheme="minorBidi" w:hint="eastAsia"/>
              <w:noProof/>
              <w:lang w:eastAsia="zh-CN"/>
            </w:rPr>
          </w:pPr>
          <w:hyperlink w:anchor="_Toc99118332" w:history="1">
            <w:r w:rsidR="00A851BB" w:rsidRPr="00017A43">
              <w:rPr>
                <w:rStyle w:val="Hyperlink"/>
                <w:rFonts w:ascii="SimSun" w:eastAsia="SimSun" w:hAnsi="SimSun" w:cs="SimSun" w:hint="eastAsia"/>
                <w:noProof/>
                <w:lang w:eastAsia="zh-CN"/>
              </w:rPr>
              <w:t>限</w:t>
            </w:r>
            <w:r w:rsidR="00A851BB" w:rsidRPr="00017A43">
              <w:rPr>
                <w:rStyle w:val="Hyperlink"/>
                <w:rFonts w:ascii="SimSun" w:eastAsia="SimSun" w:hAnsi="SimSun" w:hint="eastAsia"/>
                <w:noProof/>
                <w:lang w:eastAsia="zh-CN"/>
              </w:rPr>
              <w:t xml:space="preserve">　</w:t>
            </w:r>
            <w:r w:rsidR="00A851BB" w:rsidRPr="00017A43">
              <w:rPr>
                <w:rStyle w:val="Hyperlink"/>
                <w:rFonts w:ascii="SimSun" w:eastAsia="SimSun" w:hAnsi="SimSun" w:cs="SimSun" w:hint="eastAsia"/>
                <w:noProof/>
                <w:lang w:eastAsia="zh-CN"/>
              </w:rPr>
              <w:t>制</w:t>
            </w:r>
            <w:r w:rsidR="00A851BB" w:rsidRPr="00017A43">
              <w:rPr>
                <w:rFonts w:ascii="SimSun" w:eastAsia="SimSun" w:hAnsi="SimSun" w:hint="eastAsia"/>
                <w:noProof/>
                <w:webHidden/>
                <w:lang w:eastAsia="zh-CN"/>
              </w:rPr>
              <w:tab/>
            </w:r>
            <w:r w:rsidR="00A851BB" w:rsidRPr="00017A43">
              <w:rPr>
                <w:rFonts w:ascii="SimSun" w:eastAsia="SimSun" w:hAnsi="SimSun" w:hint="eastAsia"/>
                <w:noProof/>
                <w:webHidden/>
                <w:lang w:eastAsia="zh-CN"/>
              </w:rPr>
              <w:fldChar w:fldCharType="begin"/>
            </w:r>
            <w:r w:rsidR="00A851BB" w:rsidRPr="00017A43">
              <w:rPr>
                <w:rFonts w:ascii="SimSun" w:eastAsia="SimSun" w:hAnsi="SimSun" w:hint="eastAsia"/>
                <w:noProof/>
                <w:webHidden/>
                <w:lang w:eastAsia="zh-CN"/>
              </w:rPr>
              <w:instrText xml:space="preserve"> PAGEREF _Toc99118332 \h </w:instrText>
            </w:r>
            <w:r w:rsidR="00A851BB" w:rsidRPr="00017A43">
              <w:rPr>
                <w:rFonts w:ascii="SimSun" w:eastAsia="SimSun" w:hAnsi="SimSun" w:hint="eastAsia"/>
                <w:noProof/>
                <w:webHidden/>
                <w:lang w:eastAsia="zh-CN"/>
              </w:rPr>
            </w:r>
            <w:r w:rsidR="00A851BB" w:rsidRPr="00017A43">
              <w:rPr>
                <w:rFonts w:ascii="SimSun" w:eastAsia="SimSun" w:hAnsi="SimSun" w:hint="eastAsia"/>
                <w:noProof/>
                <w:webHidden/>
                <w:lang w:eastAsia="zh-CN"/>
              </w:rPr>
              <w:fldChar w:fldCharType="separate"/>
            </w:r>
            <w:r w:rsidR="00A851BB" w:rsidRPr="00017A43">
              <w:rPr>
                <w:rFonts w:ascii="SimSun" w:eastAsia="SimSun" w:hAnsi="SimSun" w:hint="eastAsia"/>
                <w:noProof/>
                <w:webHidden/>
                <w:lang w:eastAsia="zh-CN"/>
              </w:rPr>
              <w:t>5</w:t>
            </w:r>
            <w:r w:rsidR="00A851BB" w:rsidRPr="00017A43">
              <w:rPr>
                <w:rFonts w:ascii="SimSun" w:eastAsia="SimSun" w:hAnsi="SimSun" w:hint="eastAsia"/>
                <w:noProof/>
                <w:webHidden/>
                <w:lang w:eastAsia="zh-CN"/>
              </w:rPr>
              <w:fldChar w:fldCharType="end"/>
            </w:r>
          </w:hyperlink>
        </w:p>
        <w:p w14:paraId="065628E7" w14:textId="441DDDB3" w:rsidR="00A851BB" w:rsidRPr="00017A43" w:rsidRDefault="00CB573C">
          <w:pPr>
            <w:pStyle w:val="TOC2"/>
            <w:rPr>
              <w:rFonts w:ascii="SimSun" w:eastAsia="SimSun" w:hAnsi="SimSun" w:cstheme="minorBidi" w:hint="eastAsia"/>
              <w:noProof/>
              <w:lang w:eastAsia="zh-CN"/>
            </w:rPr>
          </w:pPr>
          <w:hyperlink w:anchor="_Toc99118333" w:history="1">
            <w:r w:rsidR="00A851BB" w:rsidRPr="00017A43">
              <w:rPr>
                <w:rStyle w:val="Hyperlink"/>
                <w:rFonts w:ascii="SimSun" w:eastAsia="SimSun" w:hAnsi="SimSun" w:cs="SimSun" w:hint="eastAsia"/>
                <w:noProof/>
                <w:lang w:eastAsia="zh-CN"/>
              </w:rPr>
              <w:t>质量保证和道德考量</w:t>
            </w:r>
            <w:r w:rsidR="00A851BB" w:rsidRPr="00017A43">
              <w:rPr>
                <w:rFonts w:ascii="SimSun" w:eastAsia="SimSun" w:hAnsi="SimSun" w:hint="eastAsia"/>
                <w:noProof/>
                <w:webHidden/>
                <w:lang w:eastAsia="zh-CN"/>
              </w:rPr>
              <w:tab/>
            </w:r>
            <w:r w:rsidR="00A851BB" w:rsidRPr="00017A43">
              <w:rPr>
                <w:rFonts w:ascii="SimSun" w:eastAsia="SimSun" w:hAnsi="SimSun" w:hint="eastAsia"/>
                <w:noProof/>
                <w:webHidden/>
                <w:lang w:eastAsia="zh-CN"/>
              </w:rPr>
              <w:fldChar w:fldCharType="begin"/>
            </w:r>
            <w:r w:rsidR="00A851BB" w:rsidRPr="00017A43">
              <w:rPr>
                <w:rFonts w:ascii="SimSun" w:eastAsia="SimSun" w:hAnsi="SimSun" w:hint="eastAsia"/>
                <w:noProof/>
                <w:webHidden/>
                <w:lang w:eastAsia="zh-CN"/>
              </w:rPr>
              <w:instrText xml:space="preserve"> PAGEREF _Toc99118333 \h </w:instrText>
            </w:r>
            <w:r w:rsidR="00A851BB" w:rsidRPr="00017A43">
              <w:rPr>
                <w:rFonts w:ascii="SimSun" w:eastAsia="SimSun" w:hAnsi="SimSun" w:hint="eastAsia"/>
                <w:noProof/>
                <w:webHidden/>
                <w:lang w:eastAsia="zh-CN"/>
              </w:rPr>
            </w:r>
            <w:r w:rsidR="00A851BB" w:rsidRPr="00017A43">
              <w:rPr>
                <w:rFonts w:ascii="SimSun" w:eastAsia="SimSun" w:hAnsi="SimSun" w:hint="eastAsia"/>
                <w:noProof/>
                <w:webHidden/>
                <w:lang w:eastAsia="zh-CN"/>
              </w:rPr>
              <w:fldChar w:fldCharType="separate"/>
            </w:r>
            <w:r w:rsidR="00A851BB" w:rsidRPr="00017A43">
              <w:rPr>
                <w:rFonts w:ascii="SimSun" w:eastAsia="SimSun" w:hAnsi="SimSun" w:hint="eastAsia"/>
                <w:noProof/>
                <w:webHidden/>
                <w:lang w:eastAsia="zh-CN"/>
              </w:rPr>
              <w:t>6</w:t>
            </w:r>
            <w:r w:rsidR="00A851BB" w:rsidRPr="00017A43">
              <w:rPr>
                <w:rFonts w:ascii="SimSun" w:eastAsia="SimSun" w:hAnsi="SimSun" w:hint="eastAsia"/>
                <w:noProof/>
                <w:webHidden/>
                <w:lang w:eastAsia="zh-CN"/>
              </w:rPr>
              <w:fldChar w:fldCharType="end"/>
            </w:r>
          </w:hyperlink>
        </w:p>
        <w:p w14:paraId="326BDECA" w14:textId="6D3DE605" w:rsidR="00A851BB" w:rsidRPr="00017A43" w:rsidRDefault="00CB573C">
          <w:pPr>
            <w:pStyle w:val="TOC1"/>
            <w:rPr>
              <w:rFonts w:ascii="SimSun" w:hAnsi="SimSun" w:cstheme="minorBidi" w:hint="eastAsia"/>
              <w:b w:val="0"/>
              <w:noProof/>
              <w:lang w:eastAsia="zh-CN"/>
            </w:rPr>
          </w:pPr>
          <w:hyperlink w:anchor="_Toc99118334" w:history="1">
            <w:r w:rsidR="00A851BB" w:rsidRPr="00CB573C">
              <w:rPr>
                <w:rStyle w:val="Hyperlink"/>
                <w:rFonts w:ascii="SimSun" w:hAnsi="SimSun" w:hint="eastAsia"/>
                <w:noProof/>
                <w:lang w:val="en-GB" w:eastAsia="zh-CN"/>
              </w:rPr>
              <w:t>审评结果</w:t>
            </w:r>
            <w:r w:rsidR="00A851BB" w:rsidRPr="00017A43">
              <w:rPr>
                <w:rFonts w:ascii="SimSun" w:hAnsi="SimSun" w:hint="eastAsia"/>
                <w:b w:val="0"/>
                <w:noProof/>
                <w:webHidden/>
                <w:lang w:eastAsia="zh-CN"/>
              </w:rPr>
              <w:tab/>
            </w:r>
            <w:r w:rsidR="00A851BB" w:rsidRPr="00017A43">
              <w:rPr>
                <w:rFonts w:ascii="SimSun" w:hAnsi="SimSun" w:hint="eastAsia"/>
                <w:b w:val="0"/>
                <w:noProof/>
                <w:webHidden/>
                <w:lang w:eastAsia="zh-CN"/>
              </w:rPr>
              <w:fldChar w:fldCharType="begin"/>
            </w:r>
            <w:r w:rsidR="00A851BB" w:rsidRPr="00017A43">
              <w:rPr>
                <w:rFonts w:ascii="SimSun" w:hAnsi="SimSun" w:hint="eastAsia"/>
                <w:b w:val="0"/>
                <w:noProof/>
                <w:webHidden/>
                <w:lang w:eastAsia="zh-CN"/>
              </w:rPr>
              <w:instrText xml:space="preserve"> PAGEREF _Toc99118334 \h </w:instrText>
            </w:r>
            <w:r w:rsidR="00A851BB" w:rsidRPr="00017A43">
              <w:rPr>
                <w:rFonts w:ascii="SimSun" w:hAnsi="SimSun" w:hint="eastAsia"/>
                <w:b w:val="0"/>
                <w:noProof/>
                <w:webHidden/>
                <w:lang w:eastAsia="zh-CN"/>
              </w:rPr>
            </w:r>
            <w:r w:rsidR="00A851BB" w:rsidRPr="00017A43">
              <w:rPr>
                <w:rFonts w:ascii="SimSun" w:hAnsi="SimSun" w:hint="eastAsia"/>
                <w:b w:val="0"/>
                <w:noProof/>
                <w:webHidden/>
                <w:lang w:eastAsia="zh-CN"/>
              </w:rPr>
              <w:fldChar w:fldCharType="separate"/>
            </w:r>
            <w:r w:rsidR="00A851BB" w:rsidRPr="00017A43">
              <w:rPr>
                <w:rFonts w:ascii="SimSun" w:hAnsi="SimSun" w:hint="eastAsia"/>
                <w:b w:val="0"/>
                <w:noProof/>
                <w:webHidden/>
                <w:lang w:eastAsia="zh-CN"/>
              </w:rPr>
              <w:t>6</w:t>
            </w:r>
            <w:r w:rsidR="00A851BB" w:rsidRPr="00017A43">
              <w:rPr>
                <w:rFonts w:ascii="SimSun" w:hAnsi="SimSun" w:hint="eastAsia"/>
                <w:b w:val="0"/>
                <w:noProof/>
                <w:webHidden/>
                <w:lang w:eastAsia="zh-CN"/>
              </w:rPr>
              <w:fldChar w:fldCharType="end"/>
            </w:r>
          </w:hyperlink>
        </w:p>
        <w:p w14:paraId="6F4EC00D" w14:textId="05B1BC92" w:rsidR="00A851BB" w:rsidRPr="00017A43" w:rsidRDefault="00CB573C">
          <w:pPr>
            <w:pStyle w:val="TOC2"/>
            <w:rPr>
              <w:rFonts w:ascii="SimSun" w:eastAsia="SimSun" w:hAnsi="SimSun" w:cstheme="minorBidi" w:hint="eastAsia"/>
              <w:noProof/>
              <w:lang w:eastAsia="zh-CN"/>
            </w:rPr>
          </w:pPr>
          <w:hyperlink w:anchor="_Toc99118335" w:history="1">
            <w:r w:rsidR="00A851BB" w:rsidRPr="00017A43">
              <w:rPr>
                <w:rStyle w:val="Hyperlink"/>
                <w:rFonts w:ascii="SimSun" w:eastAsia="SimSun" w:hAnsi="SimSun" w:cs="SimSun" w:hint="eastAsia"/>
                <w:noProof/>
                <w:lang w:eastAsia="zh-CN"/>
              </w:rPr>
              <w:t>项目的设计和管理</w:t>
            </w:r>
            <w:r w:rsidR="00A851BB" w:rsidRPr="00017A43">
              <w:rPr>
                <w:rFonts w:ascii="SimSun" w:eastAsia="SimSun" w:hAnsi="SimSun" w:hint="eastAsia"/>
                <w:noProof/>
                <w:webHidden/>
                <w:lang w:eastAsia="zh-CN"/>
              </w:rPr>
              <w:tab/>
            </w:r>
            <w:r w:rsidR="00A851BB" w:rsidRPr="00017A43">
              <w:rPr>
                <w:rFonts w:ascii="SimSun" w:eastAsia="SimSun" w:hAnsi="SimSun" w:hint="eastAsia"/>
                <w:noProof/>
                <w:webHidden/>
                <w:lang w:eastAsia="zh-CN"/>
              </w:rPr>
              <w:fldChar w:fldCharType="begin"/>
            </w:r>
            <w:r w:rsidR="00A851BB" w:rsidRPr="00017A43">
              <w:rPr>
                <w:rFonts w:ascii="SimSun" w:eastAsia="SimSun" w:hAnsi="SimSun" w:hint="eastAsia"/>
                <w:noProof/>
                <w:webHidden/>
                <w:lang w:eastAsia="zh-CN"/>
              </w:rPr>
              <w:instrText xml:space="preserve"> PAGEREF _Toc99118335 \h </w:instrText>
            </w:r>
            <w:r w:rsidR="00A851BB" w:rsidRPr="00017A43">
              <w:rPr>
                <w:rFonts w:ascii="SimSun" w:eastAsia="SimSun" w:hAnsi="SimSun" w:hint="eastAsia"/>
                <w:noProof/>
                <w:webHidden/>
                <w:lang w:eastAsia="zh-CN"/>
              </w:rPr>
            </w:r>
            <w:r w:rsidR="00A851BB" w:rsidRPr="00017A43">
              <w:rPr>
                <w:rFonts w:ascii="SimSun" w:eastAsia="SimSun" w:hAnsi="SimSun" w:hint="eastAsia"/>
                <w:noProof/>
                <w:webHidden/>
                <w:lang w:eastAsia="zh-CN"/>
              </w:rPr>
              <w:fldChar w:fldCharType="separate"/>
            </w:r>
            <w:r w:rsidR="00A851BB" w:rsidRPr="00017A43">
              <w:rPr>
                <w:rFonts w:ascii="SimSun" w:eastAsia="SimSun" w:hAnsi="SimSun" w:hint="eastAsia"/>
                <w:noProof/>
                <w:webHidden/>
                <w:lang w:eastAsia="zh-CN"/>
              </w:rPr>
              <w:t>6</w:t>
            </w:r>
            <w:r w:rsidR="00A851BB" w:rsidRPr="00017A43">
              <w:rPr>
                <w:rFonts w:ascii="SimSun" w:eastAsia="SimSun" w:hAnsi="SimSun" w:hint="eastAsia"/>
                <w:noProof/>
                <w:webHidden/>
                <w:lang w:eastAsia="zh-CN"/>
              </w:rPr>
              <w:fldChar w:fldCharType="end"/>
            </w:r>
          </w:hyperlink>
        </w:p>
        <w:p w14:paraId="3B2A964E" w14:textId="7EEE24A2" w:rsidR="00A851BB" w:rsidRPr="00017A43" w:rsidRDefault="00CB573C">
          <w:pPr>
            <w:pStyle w:val="TOC2"/>
            <w:rPr>
              <w:rFonts w:ascii="SimSun" w:eastAsia="SimSun" w:hAnsi="SimSun" w:cstheme="minorBidi" w:hint="eastAsia"/>
              <w:noProof/>
              <w:lang w:eastAsia="zh-CN"/>
            </w:rPr>
          </w:pPr>
          <w:hyperlink w:anchor="_Toc99118336" w:history="1">
            <w:r w:rsidR="00A851BB" w:rsidRPr="00017A43">
              <w:rPr>
                <w:rStyle w:val="Hyperlink"/>
                <w:rFonts w:ascii="SimSun" w:eastAsia="SimSun" w:hAnsi="SimSun" w:cs="SimSun" w:hint="eastAsia"/>
                <w:noProof/>
                <w:lang w:eastAsia="zh-CN"/>
              </w:rPr>
              <w:t>有效性</w:t>
            </w:r>
            <w:r w:rsidR="00A851BB" w:rsidRPr="00017A43">
              <w:rPr>
                <w:rFonts w:ascii="SimSun" w:eastAsia="SimSun" w:hAnsi="SimSun" w:hint="eastAsia"/>
                <w:noProof/>
                <w:webHidden/>
                <w:lang w:eastAsia="zh-CN"/>
              </w:rPr>
              <w:tab/>
            </w:r>
            <w:r w:rsidR="00A851BB" w:rsidRPr="00017A43">
              <w:rPr>
                <w:rFonts w:ascii="SimSun" w:eastAsia="SimSun" w:hAnsi="SimSun" w:hint="eastAsia"/>
                <w:noProof/>
                <w:webHidden/>
                <w:lang w:eastAsia="zh-CN"/>
              </w:rPr>
              <w:fldChar w:fldCharType="begin"/>
            </w:r>
            <w:r w:rsidR="00A851BB" w:rsidRPr="00017A43">
              <w:rPr>
                <w:rFonts w:ascii="SimSun" w:eastAsia="SimSun" w:hAnsi="SimSun" w:hint="eastAsia"/>
                <w:noProof/>
                <w:webHidden/>
                <w:lang w:eastAsia="zh-CN"/>
              </w:rPr>
              <w:instrText xml:space="preserve"> PAGEREF _Toc99118336 \h </w:instrText>
            </w:r>
            <w:r w:rsidR="00A851BB" w:rsidRPr="00017A43">
              <w:rPr>
                <w:rFonts w:ascii="SimSun" w:eastAsia="SimSun" w:hAnsi="SimSun" w:hint="eastAsia"/>
                <w:noProof/>
                <w:webHidden/>
                <w:lang w:eastAsia="zh-CN"/>
              </w:rPr>
            </w:r>
            <w:r w:rsidR="00A851BB" w:rsidRPr="00017A43">
              <w:rPr>
                <w:rFonts w:ascii="SimSun" w:eastAsia="SimSun" w:hAnsi="SimSun" w:hint="eastAsia"/>
                <w:noProof/>
                <w:webHidden/>
                <w:lang w:eastAsia="zh-CN"/>
              </w:rPr>
              <w:fldChar w:fldCharType="separate"/>
            </w:r>
            <w:r w:rsidR="00A851BB" w:rsidRPr="00017A43">
              <w:rPr>
                <w:rFonts w:ascii="SimSun" w:eastAsia="SimSun" w:hAnsi="SimSun" w:hint="eastAsia"/>
                <w:noProof/>
                <w:webHidden/>
                <w:lang w:eastAsia="zh-CN"/>
              </w:rPr>
              <w:t>8</w:t>
            </w:r>
            <w:r w:rsidR="00A851BB" w:rsidRPr="00017A43">
              <w:rPr>
                <w:rFonts w:ascii="SimSun" w:eastAsia="SimSun" w:hAnsi="SimSun" w:hint="eastAsia"/>
                <w:noProof/>
                <w:webHidden/>
                <w:lang w:eastAsia="zh-CN"/>
              </w:rPr>
              <w:fldChar w:fldCharType="end"/>
            </w:r>
          </w:hyperlink>
        </w:p>
        <w:p w14:paraId="6BD4F13F" w14:textId="30F618F5" w:rsidR="00A851BB" w:rsidRPr="00017A43" w:rsidRDefault="00CB573C">
          <w:pPr>
            <w:pStyle w:val="TOC2"/>
            <w:rPr>
              <w:rFonts w:ascii="SimSun" w:eastAsia="SimSun" w:hAnsi="SimSun" w:cstheme="minorBidi" w:hint="eastAsia"/>
              <w:noProof/>
              <w:lang w:eastAsia="zh-CN"/>
            </w:rPr>
          </w:pPr>
          <w:hyperlink w:anchor="_Toc99118337" w:history="1">
            <w:r w:rsidR="00A851BB" w:rsidRPr="00017A43">
              <w:rPr>
                <w:rStyle w:val="Hyperlink"/>
                <w:rFonts w:ascii="SimSun" w:eastAsia="SimSun" w:hAnsi="SimSun" w:cs="SimSun" w:hint="eastAsia"/>
                <w:noProof/>
                <w:lang w:eastAsia="zh-CN"/>
              </w:rPr>
              <w:t>可持续性</w:t>
            </w:r>
            <w:r w:rsidR="00A851BB" w:rsidRPr="00017A43">
              <w:rPr>
                <w:rFonts w:ascii="SimSun" w:eastAsia="SimSun" w:hAnsi="SimSun" w:hint="eastAsia"/>
                <w:noProof/>
                <w:webHidden/>
                <w:lang w:eastAsia="zh-CN"/>
              </w:rPr>
              <w:tab/>
            </w:r>
            <w:r w:rsidR="00A851BB" w:rsidRPr="00017A43">
              <w:rPr>
                <w:rFonts w:ascii="SimSun" w:eastAsia="SimSun" w:hAnsi="SimSun" w:hint="eastAsia"/>
                <w:noProof/>
                <w:webHidden/>
                <w:lang w:eastAsia="zh-CN"/>
              </w:rPr>
              <w:fldChar w:fldCharType="begin"/>
            </w:r>
            <w:r w:rsidR="00A851BB" w:rsidRPr="00017A43">
              <w:rPr>
                <w:rFonts w:ascii="SimSun" w:eastAsia="SimSun" w:hAnsi="SimSun" w:hint="eastAsia"/>
                <w:noProof/>
                <w:webHidden/>
                <w:lang w:eastAsia="zh-CN"/>
              </w:rPr>
              <w:instrText xml:space="preserve"> PAGEREF _Toc99118337 \h </w:instrText>
            </w:r>
            <w:r w:rsidR="00A851BB" w:rsidRPr="00017A43">
              <w:rPr>
                <w:rFonts w:ascii="SimSun" w:eastAsia="SimSun" w:hAnsi="SimSun" w:hint="eastAsia"/>
                <w:noProof/>
                <w:webHidden/>
                <w:lang w:eastAsia="zh-CN"/>
              </w:rPr>
            </w:r>
            <w:r w:rsidR="00A851BB" w:rsidRPr="00017A43">
              <w:rPr>
                <w:rFonts w:ascii="SimSun" w:eastAsia="SimSun" w:hAnsi="SimSun" w:hint="eastAsia"/>
                <w:noProof/>
                <w:webHidden/>
                <w:lang w:eastAsia="zh-CN"/>
              </w:rPr>
              <w:fldChar w:fldCharType="separate"/>
            </w:r>
            <w:r w:rsidR="00A851BB" w:rsidRPr="00017A43">
              <w:rPr>
                <w:rFonts w:ascii="SimSun" w:eastAsia="SimSun" w:hAnsi="SimSun" w:hint="eastAsia"/>
                <w:noProof/>
                <w:webHidden/>
                <w:lang w:eastAsia="zh-CN"/>
              </w:rPr>
              <w:t>10</w:t>
            </w:r>
            <w:r w:rsidR="00A851BB" w:rsidRPr="00017A43">
              <w:rPr>
                <w:rFonts w:ascii="SimSun" w:eastAsia="SimSun" w:hAnsi="SimSun" w:hint="eastAsia"/>
                <w:noProof/>
                <w:webHidden/>
                <w:lang w:eastAsia="zh-CN"/>
              </w:rPr>
              <w:fldChar w:fldCharType="end"/>
            </w:r>
          </w:hyperlink>
        </w:p>
        <w:p w14:paraId="6337DF97" w14:textId="6713C2A5" w:rsidR="00A851BB" w:rsidRPr="00017A43" w:rsidRDefault="00CB573C">
          <w:pPr>
            <w:pStyle w:val="TOC1"/>
            <w:rPr>
              <w:rFonts w:ascii="SimSun" w:hAnsi="SimSun" w:cstheme="minorBidi" w:hint="eastAsia"/>
              <w:b w:val="0"/>
              <w:noProof/>
              <w:lang w:eastAsia="zh-CN"/>
            </w:rPr>
          </w:pPr>
          <w:hyperlink w:anchor="_Toc99118338" w:history="1">
            <w:r w:rsidR="00A851BB" w:rsidRPr="00CB573C">
              <w:rPr>
                <w:rStyle w:val="Hyperlink"/>
                <w:rFonts w:ascii="SimSun" w:hAnsi="SimSun" w:hint="eastAsia"/>
                <w:noProof/>
                <w:lang w:val="en-GB" w:eastAsia="zh-CN"/>
              </w:rPr>
              <w:t>主要结论</w:t>
            </w:r>
            <w:r w:rsidR="00A851BB" w:rsidRPr="00017A43">
              <w:rPr>
                <w:rStyle w:val="Hyperlink"/>
                <w:rFonts w:ascii="SimSun" w:hAnsi="SimSun" w:hint="eastAsia"/>
                <w:b w:val="0"/>
                <w:noProof/>
                <w:lang w:val="en-GB" w:eastAsia="zh-CN"/>
              </w:rPr>
              <w:t>和</w:t>
            </w:r>
            <w:r w:rsidR="00A851BB" w:rsidRPr="00CB573C">
              <w:rPr>
                <w:rStyle w:val="Hyperlink"/>
                <w:rFonts w:ascii="SimSun" w:hAnsi="SimSun" w:hint="eastAsia"/>
                <w:noProof/>
                <w:lang w:val="en-GB" w:eastAsia="zh-CN"/>
              </w:rPr>
              <w:t>汲取的经验教训</w:t>
            </w:r>
            <w:r w:rsidR="00A851BB" w:rsidRPr="00017A43">
              <w:rPr>
                <w:rFonts w:ascii="SimSun" w:hAnsi="SimSun" w:hint="eastAsia"/>
                <w:b w:val="0"/>
                <w:noProof/>
                <w:webHidden/>
                <w:lang w:eastAsia="zh-CN"/>
              </w:rPr>
              <w:tab/>
            </w:r>
            <w:r w:rsidR="00A851BB" w:rsidRPr="00017A43">
              <w:rPr>
                <w:rFonts w:ascii="SimSun" w:hAnsi="SimSun" w:hint="eastAsia"/>
                <w:b w:val="0"/>
                <w:noProof/>
                <w:webHidden/>
                <w:lang w:eastAsia="zh-CN"/>
              </w:rPr>
              <w:fldChar w:fldCharType="begin"/>
            </w:r>
            <w:r w:rsidR="00A851BB" w:rsidRPr="00017A43">
              <w:rPr>
                <w:rFonts w:ascii="SimSun" w:hAnsi="SimSun" w:hint="eastAsia"/>
                <w:b w:val="0"/>
                <w:noProof/>
                <w:webHidden/>
                <w:lang w:eastAsia="zh-CN"/>
              </w:rPr>
              <w:instrText xml:space="preserve"> PAGEREF _Toc99118338 \h </w:instrText>
            </w:r>
            <w:r w:rsidR="00A851BB" w:rsidRPr="00017A43">
              <w:rPr>
                <w:rFonts w:ascii="SimSun" w:hAnsi="SimSun" w:hint="eastAsia"/>
                <w:b w:val="0"/>
                <w:noProof/>
                <w:webHidden/>
                <w:lang w:eastAsia="zh-CN"/>
              </w:rPr>
            </w:r>
            <w:r w:rsidR="00A851BB" w:rsidRPr="00017A43">
              <w:rPr>
                <w:rFonts w:ascii="SimSun" w:hAnsi="SimSun" w:hint="eastAsia"/>
                <w:b w:val="0"/>
                <w:noProof/>
                <w:webHidden/>
                <w:lang w:eastAsia="zh-CN"/>
              </w:rPr>
              <w:fldChar w:fldCharType="separate"/>
            </w:r>
            <w:r w:rsidR="00A851BB" w:rsidRPr="00017A43">
              <w:rPr>
                <w:rFonts w:ascii="SimSun" w:hAnsi="SimSun" w:hint="eastAsia"/>
                <w:b w:val="0"/>
                <w:noProof/>
                <w:webHidden/>
                <w:lang w:eastAsia="zh-CN"/>
              </w:rPr>
              <w:t>10</w:t>
            </w:r>
            <w:r w:rsidR="00A851BB" w:rsidRPr="00017A43">
              <w:rPr>
                <w:rFonts w:ascii="SimSun" w:hAnsi="SimSun" w:hint="eastAsia"/>
                <w:b w:val="0"/>
                <w:noProof/>
                <w:webHidden/>
                <w:lang w:eastAsia="zh-CN"/>
              </w:rPr>
              <w:fldChar w:fldCharType="end"/>
            </w:r>
          </w:hyperlink>
        </w:p>
        <w:p w14:paraId="71899EA9" w14:textId="33B5195C" w:rsidR="00A851BB" w:rsidRPr="00017A43" w:rsidRDefault="00CB573C">
          <w:pPr>
            <w:pStyle w:val="TOC1"/>
            <w:rPr>
              <w:rFonts w:ascii="SimSun" w:hAnsi="SimSun" w:cstheme="minorBidi" w:hint="eastAsia"/>
              <w:b w:val="0"/>
              <w:noProof/>
              <w:lang w:eastAsia="zh-CN"/>
            </w:rPr>
          </w:pPr>
          <w:hyperlink w:anchor="_Toc99118339" w:history="1">
            <w:r w:rsidR="00A851BB" w:rsidRPr="00CB573C">
              <w:rPr>
                <w:rStyle w:val="Hyperlink"/>
                <w:rFonts w:ascii="SimSun" w:hAnsi="SimSun" w:hint="eastAsia"/>
                <w:noProof/>
                <w:lang w:val="en-GB" w:eastAsia="zh-CN"/>
              </w:rPr>
              <w:t>建</w:t>
            </w:r>
            <w:r w:rsidR="00A851BB" w:rsidRPr="00CB573C">
              <w:rPr>
                <w:rStyle w:val="Hyperlink"/>
                <w:rFonts w:ascii="SimSun" w:hAnsi="SimSun" w:hint="eastAsia"/>
                <w:noProof/>
                <w:lang w:eastAsia="zh-CN"/>
              </w:rPr>
              <w:t xml:space="preserve">　</w:t>
            </w:r>
            <w:r w:rsidR="00A851BB" w:rsidRPr="00CB573C">
              <w:rPr>
                <w:rStyle w:val="Hyperlink"/>
                <w:rFonts w:ascii="SimSun" w:hAnsi="SimSun" w:hint="eastAsia"/>
                <w:noProof/>
                <w:lang w:val="en-GB" w:eastAsia="zh-CN"/>
              </w:rPr>
              <w:t>议</w:t>
            </w:r>
            <w:r w:rsidR="00A851BB" w:rsidRPr="00017A43">
              <w:rPr>
                <w:rFonts w:ascii="SimSun" w:hAnsi="SimSun" w:hint="eastAsia"/>
                <w:b w:val="0"/>
                <w:noProof/>
                <w:webHidden/>
                <w:lang w:eastAsia="zh-CN"/>
              </w:rPr>
              <w:tab/>
            </w:r>
            <w:r w:rsidR="00A851BB" w:rsidRPr="00017A43">
              <w:rPr>
                <w:rFonts w:ascii="SimSun" w:hAnsi="SimSun" w:hint="eastAsia"/>
                <w:b w:val="0"/>
                <w:noProof/>
                <w:webHidden/>
                <w:lang w:eastAsia="zh-CN"/>
              </w:rPr>
              <w:fldChar w:fldCharType="begin"/>
            </w:r>
            <w:r w:rsidR="00A851BB" w:rsidRPr="00017A43">
              <w:rPr>
                <w:rFonts w:ascii="SimSun" w:hAnsi="SimSun" w:hint="eastAsia"/>
                <w:b w:val="0"/>
                <w:noProof/>
                <w:webHidden/>
                <w:lang w:eastAsia="zh-CN"/>
              </w:rPr>
              <w:instrText xml:space="preserve"> PAGEREF _Toc99118339 \h </w:instrText>
            </w:r>
            <w:r w:rsidR="00A851BB" w:rsidRPr="00017A43">
              <w:rPr>
                <w:rFonts w:ascii="SimSun" w:hAnsi="SimSun" w:hint="eastAsia"/>
                <w:b w:val="0"/>
                <w:noProof/>
                <w:webHidden/>
                <w:lang w:eastAsia="zh-CN"/>
              </w:rPr>
            </w:r>
            <w:r w:rsidR="00A851BB" w:rsidRPr="00017A43">
              <w:rPr>
                <w:rFonts w:ascii="SimSun" w:hAnsi="SimSun" w:hint="eastAsia"/>
                <w:b w:val="0"/>
                <w:noProof/>
                <w:webHidden/>
                <w:lang w:eastAsia="zh-CN"/>
              </w:rPr>
              <w:fldChar w:fldCharType="separate"/>
            </w:r>
            <w:r w:rsidR="00A851BB" w:rsidRPr="00017A43">
              <w:rPr>
                <w:rFonts w:ascii="SimSun" w:hAnsi="SimSun" w:hint="eastAsia"/>
                <w:b w:val="0"/>
                <w:noProof/>
                <w:webHidden/>
                <w:lang w:eastAsia="zh-CN"/>
              </w:rPr>
              <w:t>11</w:t>
            </w:r>
            <w:r w:rsidR="00A851BB" w:rsidRPr="00017A43">
              <w:rPr>
                <w:rFonts w:ascii="SimSun" w:hAnsi="SimSun" w:hint="eastAsia"/>
                <w:b w:val="0"/>
                <w:noProof/>
                <w:webHidden/>
                <w:lang w:eastAsia="zh-CN"/>
              </w:rPr>
              <w:fldChar w:fldCharType="end"/>
            </w:r>
          </w:hyperlink>
        </w:p>
        <w:p w14:paraId="02D71479" w14:textId="41613552" w:rsidR="002105F6" w:rsidRPr="0016637C" w:rsidRDefault="002105F6" w:rsidP="002105F6">
          <w:pPr>
            <w:rPr>
              <w:rFonts w:ascii="SimSun" w:hAnsi="SimSun" w:hint="eastAsia"/>
              <w:szCs w:val="24"/>
              <w:lang w:val="en-GB" w:eastAsia="zh-CN"/>
            </w:rPr>
          </w:pPr>
          <w:r w:rsidRPr="00017A43">
            <w:rPr>
              <w:rFonts w:ascii="SimSun" w:hAnsi="SimSun" w:hint="eastAsia"/>
              <w:noProof/>
              <w:lang w:val="en-GB" w:eastAsia="zh-CN"/>
            </w:rPr>
            <w:fldChar w:fldCharType="end"/>
          </w:r>
        </w:p>
      </w:sdtContent>
    </w:sdt>
    <w:p w14:paraId="61A2B77F" w14:textId="48D9BC8F" w:rsidR="008922B0" w:rsidRPr="0016637C" w:rsidRDefault="008922B0">
      <w:pPr>
        <w:rPr>
          <w:rFonts w:ascii="SimSun" w:hAnsi="SimSun" w:hint="eastAsia"/>
          <w:szCs w:val="24"/>
          <w:lang w:val="en-GB" w:eastAsia="zh-CN"/>
        </w:rPr>
      </w:pPr>
      <w:r w:rsidRPr="0016637C">
        <w:rPr>
          <w:rFonts w:ascii="SimSun" w:hAnsi="SimSun" w:hint="eastAsia"/>
          <w:szCs w:val="24"/>
          <w:lang w:val="en-GB" w:eastAsia="zh-CN"/>
        </w:rPr>
        <w:br w:type="page"/>
      </w:r>
    </w:p>
    <w:p w14:paraId="0388C651" w14:textId="6208BC6A" w:rsidR="002105F6" w:rsidRPr="0016637C" w:rsidRDefault="00E25BFA" w:rsidP="00017A43">
      <w:pPr>
        <w:keepNext/>
        <w:keepLines/>
        <w:spacing w:beforeLines="100" w:before="240" w:afterLines="50" w:after="120" w:line="340" w:lineRule="atLeast"/>
        <w:outlineLvl w:val="0"/>
        <w:rPr>
          <w:rFonts w:ascii="SimSun" w:hAnsi="SimSun" w:hint="eastAsia"/>
          <w:b/>
          <w:color w:val="00B0F0"/>
          <w:lang w:eastAsia="zh-CN"/>
        </w:rPr>
      </w:pPr>
      <w:bookmarkStart w:id="7" w:name="_Toc99118327"/>
      <w:r w:rsidRPr="0016637C">
        <w:rPr>
          <w:rFonts w:asciiTheme="minorEastAsia" w:eastAsiaTheme="minorEastAsia" w:hint="eastAsia"/>
          <w:b/>
          <w:color w:val="00B0F0"/>
          <w:lang w:eastAsia="zh-CN"/>
        </w:rPr>
        <w:t>缩略语</w:t>
      </w:r>
      <w:bookmarkEnd w:id="7"/>
    </w:p>
    <w:p w14:paraId="1EC6D55E" w14:textId="2D0D9ABE" w:rsidR="002105F6" w:rsidRPr="0016637C" w:rsidRDefault="002105F6" w:rsidP="00017A43">
      <w:pPr>
        <w:overflowPunct w:val="0"/>
        <w:spacing w:afterLines="50" w:after="120" w:line="340" w:lineRule="atLeast"/>
        <w:rPr>
          <w:rFonts w:ascii="SimSun" w:hAnsi="SimSun" w:hint="eastAsia"/>
          <w:lang w:eastAsia="zh-CN"/>
        </w:rPr>
      </w:pPr>
      <w:r w:rsidRPr="0016637C">
        <w:rPr>
          <w:rFonts w:ascii="SimSun" w:hAnsi="SimSun" w:hint="eastAsia"/>
          <w:lang w:eastAsia="zh-CN"/>
        </w:rPr>
        <w:t>Apps</w:t>
      </w:r>
      <w:r w:rsidRPr="0016637C">
        <w:rPr>
          <w:rFonts w:ascii="SimSun" w:hAnsi="SimSun" w:hint="eastAsia"/>
          <w:lang w:eastAsia="zh-CN"/>
        </w:rPr>
        <w:tab/>
      </w:r>
      <w:r w:rsidRPr="0016637C">
        <w:rPr>
          <w:rFonts w:ascii="SimSun" w:hAnsi="SimSun" w:hint="eastAsia"/>
          <w:lang w:eastAsia="zh-CN"/>
        </w:rPr>
        <w:tab/>
      </w:r>
      <w:r w:rsidR="008C535B" w:rsidRPr="0016637C">
        <w:rPr>
          <w:rFonts w:asciiTheme="minorEastAsia" w:eastAsiaTheme="minorEastAsia" w:hint="eastAsia"/>
          <w:lang w:eastAsia="zh-CN"/>
        </w:rPr>
        <w:t>应用程序</w:t>
      </w:r>
    </w:p>
    <w:p w14:paraId="4CF43138" w14:textId="56F8D3CF" w:rsidR="002105F6" w:rsidRPr="0016637C" w:rsidRDefault="002105F6" w:rsidP="00017A43">
      <w:pPr>
        <w:overflowPunct w:val="0"/>
        <w:spacing w:afterLines="50" w:after="120" w:line="340" w:lineRule="atLeast"/>
        <w:rPr>
          <w:rFonts w:ascii="SimSun" w:hAnsi="SimSun" w:hint="eastAsia"/>
          <w:lang w:eastAsia="zh-CN"/>
        </w:rPr>
      </w:pPr>
      <w:r w:rsidRPr="0016637C">
        <w:rPr>
          <w:rFonts w:ascii="SimSun" w:hAnsi="SimSun" w:hint="eastAsia"/>
          <w:lang w:eastAsia="zh-CN"/>
        </w:rPr>
        <w:t>CDIP</w:t>
      </w:r>
      <w:r w:rsidRPr="0016637C">
        <w:rPr>
          <w:rFonts w:ascii="SimSun" w:hAnsi="SimSun" w:hint="eastAsia"/>
          <w:lang w:eastAsia="zh-CN"/>
        </w:rPr>
        <w:tab/>
      </w:r>
      <w:r w:rsidRPr="0016637C">
        <w:rPr>
          <w:rFonts w:ascii="SimSun" w:hAnsi="SimSun" w:hint="eastAsia"/>
          <w:lang w:eastAsia="zh-CN"/>
        </w:rPr>
        <w:tab/>
      </w:r>
      <w:r w:rsidR="00E25BFA" w:rsidRPr="0016637C">
        <w:rPr>
          <w:rFonts w:asciiTheme="minorEastAsia" w:eastAsiaTheme="minorEastAsia" w:hint="eastAsia"/>
          <w:lang w:eastAsia="zh-CN"/>
        </w:rPr>
        <w:t>发展与知识产权委员会</w:t>
      </w:r>
    </w:p>
    <w:p w14:paraId="4F11026A" w14:textId="4DFC0E59" w:rsidR="002105F6" w:rsidRPr="0016637C" w:rsidRDefault="002105F6" w:rsidP="00017A43">
      <w:pPr>
        <w:overflowPunct w:val="0"/>
        <w:spacing w:afterLines="50" w:after="120" w:line="340" w:lineRule="atLeast"/>
        <w:rPr>
          <w:rFonts w:ascii="SimSun" w:hAnsi="SimSun" w:hint="eastAsia"/>
          <w:lang w:eastAsia="zh-CN"/>
        </w:rPr>
      </w:pPr>
      <w:r w:rsidRPr="0016637C">
        <w:rPr>
          <w:rFonts w:ascii="SimSun" w:hAnsi="SimSun" w:hint="eastAsia"/>
          <w:lang w:eastAsia="zh-CN"/>
        </w:rPr>
        <w:t>DA</w:t>
      </w:r>
      <w:r w:rsidRPr="0016637C">
        <w:rPr>
          <w:rFonts w:ascii="SimSun" w:hAnsi="SimSun" w:hint="eastAsia"/>
          <w:lang w:eastAsia="zh-CN"/>
        </w:rPr>
        <w:tab/>
      </w:r>
      <w:r w:rsidRPr="0016637C">
        <w:rPr>
          <w:rFonts w:ascii="SimSun" w:hAnsi="SimSun" w:hint="eastAsia"/>
          <w:lang w:eastAsia="zh-CN"/>
        </w:rPr>
        <w:tab/>
      </w:r>
      <w:r w:rsidR="00E25BFA" w:rsidRPr="0016637C">
        <w:rPr>
          <w:rFonts w:asciiTheme="minorEastAsia" w:eastAsiaTheme="minorEastAsia" w:hint="eastAsia"/>
          <w:lang w:eastAsia="zh-CN"/>
        </w:rPr>
        <w:t>发展议程</w:t>
      </w:r>
    </w:p>
    <w:p w14:paraId="5A968AE0" w14:textId="6D68D392" w:rsidR="002105F6" w:rsidRPr="0016637C" w:rsidRDefault="002105F6" w:rsidP="00017A43">
      <w:pPr>
        <w:overflowPunct w:val="0"/>
        <w:spacing w:afterLines="50" w:after="120" w:line="340" w:lineRule="atLeast"/>
        <w:rPr>
          <w:rFonts w:ascii="SimSun" w:hAnsi="SimSun" w:hint="eastAsia"/>
          <w:lang w:eastAsia="zh-CN"/>
        </w:rPr>
      </w:pPr>
      <w:r w:rsidRPr="0016637C">
        <w:rPr>
          <w:rFonts w:ascii="SimSun" w:hAnsi="SimSun" w:hint="eastAsia"/>
          <w:lang w:eastAsia="zh-CN"/>
        </w:rPr>
        <w:t>DAC</w:t>
      </w:r>
      <w:r w:rsidRPr="0016637C">
        <w:rPr>
          <w:rFonts w:ascii="SimSun" w:hAnsi="SimSun" w:hint="eastAsia"/>
          <w:lang w:eastAsia="zh-CN"/>
        </w:rPr>
        <w:tab/>
      </w:r>
      <w:r w:rsidRPr="0016637C">
        <w:rPr>
          <w:rFonts w:ascii="SimSun" w:hAnsi="SimSun" w:hint="eastAsia"/>
          <w:lang w:eastAsia="zh-CN"/>
        </w:rPr>
        <w:tab/>
      </w:r>
      <w:r w:rsidR="00E25BFA" w:rsidRPr="0016637C">
        <w:rPr>
          <w:rFonts w:asciiTheme="minorEastAsia" w:eastAsiaTheme="minorEastAsia" w:hint="eastAsia"/>
          <w:lang w:val="en-GB" w:eastAsia="zh-CN"/>
        </w:rPr>
        <w:t>经合组织发展援助委员会</w:t>
      </w:r>
    </w:p>
    <w:p w14:paraId="5C5AA291" w14:textId="580A3908" w:rsidR="002105F6" w:rsidRPr="0016637C" w:rsidRDefault="002105F6" w:rsidP="00017A43">
      <w:pPr>
        <w:overflowPunct w:val="0"/>
        <w:spacing w:afterLines="50" w:after="120" w:line="340" w:lineRule="atLeast"/>
        <w:rPr>
          <w:rFonts w:ascii="SimSun" w:hAnsi="SimSun" w:hint="eastAsia"/>
          <w:lang w:eastAsia="zh-CN"/>
        </w:rPr>
      </w:pPr>
      <w:r w:rsidRPr="0016637C">
        <w:rPr>
          <w:rFonts w:ascii="SimSun" w:hAnsi="SimSun" w:hint="eastAsia"/>
          <w:lang w:eastAsia="zh-CN"/>
        </w:rPr>
        <w:t>DACD</w:t>
      </w:r>
      <w:r w:rsidRPr="0016637C">
        <w:rPr>
          <w:rFonts w:ascii="SimSun" w:hAnsi="SimSun" w:hint="eastAsia"/>
          <w:lang w:eastAsia="zh-CN"/>
        </w:rPr>
        <w:tab/>
      </w:r>
      <w:r w:rsidR="00017A43">
        <w:rPr>
          <w:rFonts w:ascii="SimSun" w:hAnsi="SimSun"/>
          <w:lang w:eastAsia="zh-CN"/>
        </w:rPr>
        <w:tab/>
      </w:r>
      <w:r w:rsidR="00E25BFA" w:rsidRPr="0016637C">
        <w:rPr>
          <w:rFonts w:asciiTheme="minorEastAsia" w:eastAsiaTheme="minorEastAsia" w:hint="eastAsia"/>
          <w:lang w:eastAsia="zh-CN"/>
        </w:rPr>
        <w:t>发展议程协调司</w:t>
      </w:r>
    </w:p>
    <w:p w14:paraId="1C1B83CC" w14:textId="12E05794" w:rsidR="002105F6" w:rsidRPr="0016637C" w:rsidRDefault="002105F6" w:rsidP="00017A43">
      <w:pPr>
        <w:overflowPunct w:val="0"/>
        <w:spacing w:afterLines="50" w:after="120" w:line="340" w:lineRule="atLeast"/>
        <w:rPr>
          <w:rFonts w:ascii="SimSun" w:hAnsi="SimSun" w:hint="eastAsia"/>
          <w:lang w:eastAsia="zh-CN"/>
        </w:rPr>
      </w:pPr>
      <w:r w:rsidRPr="0016637C">
        <w:rPr>
          <w:rFonts w:ascii="SimSun" w:hAnsi="SimSun" w:hint="eastAsia"/>
          <w:lang w:eastAsia="zh-CN"/>
        </w:rPr>
        <w:t xml:space="preserve">ICT </w:t>
      </w:r>
      <w:r w:rsidRPr="0016637C">
        <w:rPr>
          <w:rFonts w:ascii="SimSun" w:hAnsi="SimSun" w:hint="eastAsia"/>
          <w:lang w:eastAsia="zh-CN"/>
        </w:rPr>
        <w:tab/>
      </w:r>
      <w:r w:rsidRPr="0016637C">
        <w:rPr>
          <w:rFonts w:ascii="SimSun" w:hAnsi="SimSun" w:hint="eastAsia"/>
          <w:lang w:eastAsia="zh-CN"/>
        </w:rPr>
        <w:tab/>
      </w:r>
      <w:r w:rsidR="008C535B" w:rsidRPr="0016637C">
        <w:rPr>
          <w:rFonts w:asciiTheme="minorEastAsia" w:eastAsiaTheme="minorEastAsia" w:hint="eastAsia"/>
          <w:lang w:eastAsia="zh-CN"/>
        </w:rPr>
        <w:t>信息和</w:t>
      </w:r>
      <w:r w:rsidR="00E25BFA" w:rsidRPr="0016637C">
        <w:rPr>
          <w:rFonts w:asciiTheme="minorEastAsia" w:eastAsiaTheme="minorEastAsia" w:hint="eastAsia"/>
          <w:lang w:eastAsia="zh-CN"/>
        </w:rPr>
        <w:t>通信技术</w:t>
      </w:r>
    </w:p>
    <w:p w14:paraId="669BEAE5" w14:textId="3487BC64" w:rsidR="002105F6" w:rsidRPr="0016637C" w:rsidRDefault="002105F6" w:rsidP="00017A43">
      <w:pPr>
        <w:overflowPunct w:val="0"/>
        <w:spacing w:afterLines="50" w:after="120" w:line="340" w:lineRule="atLeast"/>
        <w:rPr>
          <w:rFonts w:ascii="SimSun" w:hAnsi="SimSun" w:hint="eastAsia"/>
          <w:lang w:eastAsia="zh-CN"/>
        </w:rPr>
      </w:pPr>
      <w:r w:rsidRPr="0016637C">
        <w:rPr>
          <w:rFonts w:ascii="SimSun" w:hAnsi="SimSun" w:hint="eastAsia"/>
          <w:lang w:eastAsia="zh-CN"/>
        </w:rPr>
        <w:t>IP</w:t>
      </w:r>
      <w:r w:rsidRPr="0016637C">
        <w:rPr>
          <w:rFonts w:ascii="SimSun" w:hAnsi="SimSun" w:hint="eastAsia"/>
          <w:lang w:eastAsia="zh-CN"/>
        </w:rPr>
        <w:tab/>
      </w:r>
      <w:r w:rsidRPr="0016637C">
        <w:rPr>
          <w:rFonts w:ascii="SimSun" w:hAnsi="SimSun" w:hint="eastAsia"/>
          <w:lang w:eastAsia="zh-CN"/>
        </w:rPr>
        <w:tab/>
      </w:r>
      <w:r w:rsidR="00E25BFA" w:rsidRPr="0016637C">
        <w:rPr>
          <w:rFonts w:asciiTheme="minorEastAsia" w:eastAsiaTheme="minorEastAsia" w:hint="eastAsia"/>
          <w:lang w:eastAsia="zh-CN"/>
        </w:rPr>
        <w:t>知识产权</w:t>
      </w:r>
    </w:p>
    <w:p w14:paraId="068F3F77" w14:textId="7A723ED3" w:rsidR="002105F6" w:rsidRPr="0016637C" w:rsidRDefault="002105F6" w:rsidP="00017A43">
      <w:pPr>
        <w:overflowPunct w:val="0"/>
        <w:spacing w:afterLines="50" w:after="120" w:line="340" w:lineRule="atLeast"/>
        <w:rPr>
          <w:rFonts w:ascii="SimSun" w:hAnsi="SimSun" w:hint="eastAsia"/>
          <w:lang w:eastAsia="zh-CN"/>
        </w:rPr>
      </w:pPr>
      <w:r w:rsidRPr="0016637C">
        <w:rPr>
          <w:rFonts w:ascii="SimSun" w:hAnsi="SimSun" w:hint="eastAsia"/>
          <w:lang w:eastAsia="zh-CN"/>
        </w:rPr>
        <w:t>MA</w:t>
      </w:r>
      <w:r w:rsidRPr="0016637C">
        <w:rPr>
          <w:rFonts w:ascii="SimSun" w:hAnsi="SimSun" w:hint="eastAsia"/>
          <w:lang w:eastAsia="zh-CN"/>
        </w:rPr>
        <w:tab/>
      </w:r>
      <w:r w:rsidRPr="0016637C">
        <w:rPr>
          <w:rFonts w:ascii="SimSun" w:hAnsi="SimSun" w:hint="eastAsia"/>
          <w:lang w:eastAsia="zh-CN"/>
        </w:rPr>
        <w:tab/>
      </w:r>
      <w:r w:rsidR="00E25BFA" w:rsidRPr="0016637C">
        <w:rPr>
          <w:rFonts w:asciiTheme="minorEastAsia" w:eastAsiaTheme="minorEastAsia" w:hint="eastAsia"/>
          <w:lang w:eastAsia="zh-CN"/>
        </w:rPr>
        <w:t>移动应用</w:t>
      </w:r>
      <w:r w:rsidR="008C535B" w:rsidRPr="0016637C">
        <w:rPr>
          <w:rFonts w:asciiTheme="minorEastAsia" w:eastAsiaTheme="minorEastAsia" w:hint="eastAsia"/>
          <w:lang w:eastAsia="zh-CN"/>
        </w:rPr>
        <w:t>程序</w:t>
      </w:r>
    </w:p>
    <w:p w14:paraId="40827DC4" w14:textId="587DB056" w:rsidR="002105F6" w:rsidRPr="0016637C" w:rsidRDefault="002105F6" w:rsidP="00017A43">
      <w:pPr>
        <w:overflowPunct w:val="0"/>
        <w:spacing w:afterLines="50" w:after="120" w:line="340" w:lineRule="atLeast"/>
        <w:rPr>
          <w:rFonts w:ascii="SimSun" w:hAnsi="SimSun" w:hint="eastAsia"/>
          <w:lang w:eastAsia="zh-CN"/>
        </w:rPr>
      </w:pPr>
      <w:r w:rsidRPr="0016637C">
        <w:rPr>
          <w:rFonts w:ascii="SimSun" w:hAnsi="SimSun" w:hint="eastAsia"/>
          <w:lang w:eastAsia="zh-CN"/>
        </w:rPr>
        <w:t>OECD</w:t>
      </w:r>
      <w:r w:rsidRPr="0016637C">
        <w:rPr>
          <w:rFonts w:ascii="SimSun" w:hAnsi="SimSun" w:hint="eastAsia"/>
          <w:lang w:eastAsia="zh-CN"/>
        </w:rPr>
        <w:tab/>
      </w:r>
      <w:r w:rsidR="00017A43">
        <w:rPr>
          <w:rFonts w:ascii="SimSun" w:hAnsi="SimSun"/>
          <w:lang w:eastAsia="zh-CN"/>
        </w:rPr>
        <w:tab/>
      </w:r>
      <w:r w:rsidR="00E25BFA" w:rsidRPr="0016637C">
        <w:rPr>
          <w:rFonts w:asciiTheme="minorEastAsia" w:eastAsiaTheme="minorEastAsia" w:hint="eastAsia"/>
          <w:lang w:val="en-GB" w:eastAsia="zh-CN"/>
        </w:rPr>
        <w:t>经济合作与发展组织</w:t>
      </w:r>
    </w:p>
    <w:p w14:paraId="691F9142" w14:textId="4ABA13DF" w:rsidR="002105F6" w:rsidRPr="0016637C" w:rsidRDefault="002105F6" w:rsidP="00017A43">
      <w:pPr>
        <w:overflowPunct w:val="0"/>
        <w:spacing w:afterLines="50" w:after="120" w:line="340" w:lineRule="atLeast"/>
        <w:rPr>
          <w:rFonts w:ascii="SimSun" w:hAnsi="SimSun" w:hint="eastAsia"/>
          <w:lang w:eastAsia="zh-CN"/>
        </w:rPr>
      </w:pPr>
      <w:r w:rsidRPr="0016637C">
        <w:rPr>
          <w:rFonts w:ascii="SimSun" w:hAnsi="SimSun" w:hint="eastAsia"/>
          <w:lang w:eastAsia="zh-CN"/>
        </w:rPr>
        <w:t>TOR</w:t>
      </w:r>
      <w:r w:rsidRPr="0016637C">
        <w:rPr>
          <w:rFonts w:ascii="SimSun" w:hAnsi="SimSun" w:hint="eastAsia"/>
          <w:lang w:eastAsia="zh-CN"/>
        </w:rPr>
        <w:tab/>
      </w:r>
      <w:r w:rsidRPr="0016637C">
        <w:rPr>
          <w:rFonts w:ascii="SimSun" w:hAnsi="SimSun" w:hint="eastAsia"/>
          <w:lang w:eastAsia="zh-CN"/>
        </w:rPr>
        <w:tab/>
      </w:r>
      <w:r w:rsidR="00E25BFA" w:rsidRPr="0016637C">
        <w:rPr>
          <w:rFonts w:asciiTheme="minorEastAsia" w:eastAsiaTheme="minorEastAsia" w:hint="eastAsia"/>
          <w:lang w:eastAsia="zh-CN"/>
        </w:rPr>
        <w:t>职责范围</w:t>
      </w:r>
    </w:p>
    <w:p w14:paraId="7B146EA2" w14:textId="5D2E388E" w:rsidR="002105F6" w:rsidRPr="0016637C" w:rsidRDefault="002105F6" w:rsidP="00017A43">
      <w:pPr>
        <w:overflowPunct w:val="0"/>
        <w:spacing w:afterLines="50" w:after="120" w:line="340" w:lineRule="atLeast"/>
        <w:rPr>
          <w:rFonts w:ascii="SimSun" w:hAnsi="SimSun" w:hint="eastAsia"/>
          <w:lang w:eastAsia="zh-CN"/>
        </w:rPr>
      </w:pPr>
      <w:r w:rsidRPr="0016637C">
        <w:rPr>
          <w:rFonts w:ascii="SimSun" w:hAnsi="SimSun" w:hint="eastAsia"/>
          <w:lang w:eastAsia="zh-CN"/>
        </w:rPr>
        <w:t>WIPO</w:t>
      </w:r>
      <w:r w:rsidRPr="0016637C">
        <w:rPr>
          <w:rFonts w:ascii="SimSun" w:hAnsi="SimSun" w:hint="eastAsia"/>
          <w:lang w:eastAsia="zh-CN"/>
        </w:rPr>
        <w:tab/>
      </w:r>
      <w:r w:rsidR="00017A43">
        <w:rPr>
          <w:rFonts w:ascii="SimSun" w:hAnsi="SimSun"/>
          <w:lang w:eastAsia="zh-CN"/>
        </w:rPr>
        <w:tab/>
      </w:r>
      <w:r w:rsidR="00E25BFA" w:rsidRPr="0016637C">
        <w:rPr>
          <w:rFonts w:asciiTheme="minorEastAsia" w:eastAsiaTheme="minorEastAsia" w:hint="eastAsia"/>
          <w:lang w:eastAsia="zh-CN"/>
        </w:rPr>
        <w:t>世界知识产权组织</w:t>
      </w:r>
    </w:p>
    <w:p w14:paraId="2F8073E5" w14:textId="77777777" w:rsidR="002105F6" w:rsidRPr="0016637C" w:rsidRDefault="002105F6" w:rsidP="002105F6">
      <w:pPr>
        <w:rPr>
          <w:rFonts w:ascii="SimSun" w:hAnsi="SimSun" w:hint="eastAsia"/>
          <w:szCs w:val="24"/>
          <w:lang w:eastAsia="zh-CN"/>
        </w:rPr>
      </w:pPr>
      <w:r w:rsidRPr="0016637C">
        <w:rPr>
          <w:rFonts w:ascii="SimSun" w:hAnsi="SimSun" w:hint="eastAsia"/>
          <w:szCs w:val="24"/>
          <w:lang w:eastAsia="zh-CN"/>
        </w:rPr>
        <w:br w:type="page"/>
      </w:r>
    </w:p>
    <w:p w14:paraId="786512AF" w14:textId="77777777" w:rsidR="00121D18" w:rsidRDefault="00E25BFA" w:rsidP="005468EE">
      <w:pPr>
        <w:keepNext/>
        <w:overflowPunct w:val="0"/>
        <w:spacing w:beforeLines="100" w:before="240" w:afterLines="50" w:after="120" w:line="340" w:lineRule="atLeast"/>
        <w:outlineLvl w:val="0"/>
        <w:rPr>
          <w:rFonts w:ascii="SimHei" w:eastAsia="SimHei" w:hAnsi="SimHei" w:hint="eastAsia"/>
          <w:color w:val="00B0F0"/>
          <w:lang w:val="en-GB" w:eastAsia="zh-CN"/>
        </w:rPr>
      </w:pPr>
      <w:bookmarkStart w:id="8" w:name="_Toc99118328"/>
      <w:r w:rsidRPr="005468EE">
        <w:rPr>
          <w:rFonts w:ascii="SimHei" w:eastAsia="SimHei" w:hAnsi="SimHei" w:hint="eastAsia"/>
          <w:color w:val="00B0F0"/>
          <w:lang w:val="en-GB" w:eastAsia="zh-CN"/>
        </w:rPr>
        <w:t>导</w:t>
      </w:r>
      <w:r w:rsidR="00E341D7" w:rsidRPr="005468EE">
        <w:rPr>
          <w:rFonts w:ascii="SimHei" w:eastAsia="SimHei" w:hAnsi="SimHei" w:hint="eastAsia"/>
          <w:lang w:eastAsia="zh-CN"/>
        </w:rPr>
        <w:t xml:space="preserve">　</w:t>
      </w:r>
      <w:r w:rsidRPr="005468EE">
        <w:rPr>
          <w:rFonts w:ascii="SimHei" w:eastAsia="SimHei" w:hAnsi="SimHei" w:hint="eastAsia"/>
          <w:color w:val="00B0F0"/>
          <w:lang w:val="en-GB" w:eastAsia="zh-CN"/>
        </w:rPr>
        <w:t>言</w:t>
      </w:r>
      <w:bookmarkEnd w:id="8"/>
    </w:p>
    <w:p w14:paraId="63930EC3" w14:textId="77777777" w:rsidR="00121D18" w:rsidRPr="006F6B8B" w:rsidRDefault="00E25BFA" w:rsidP="006F6B8B">
      <w:pPr>
        <w:keepNext/>
        <w:overflowPunct w:val="0"/>
        <w:spacing w:afterLines="50" w:after="120" w:line="340" w:lineRule="atLeast"/>
        <w:outlineLvl w:val="1"/>
        <w:rPr>
          <w:rFonts w:ascii="SimSun" w:hAnsi="SimSun" w:hint="eastAsia"/>
          <w:b/>
          <w:color w:val="00B0F0"/>
          <w:lang w:val="en-GB" w:eastAsia="zh-CN"/>
        </w:rPr>
      </w:pPr>
      <w:bookmarkStart w:id="9" w:name="_Toc99118329"/>
      <w:r w:rsidRPr="006F6B8B">
        <w:rPr>
          <w:rFonts w:ascii="SimSun" w:hAnsi="SimSun" w:hint="eastAsia"/>
          <w:b/>
          <w:color w:val="00B0F0"/>
          <w:lang w:val="en-GB" w:eastAsia="zh-CN"/>
        </w:rPr>
        <w:t>背景和内容</w:t>
      </w:r>
      <w:bookmarkEnd w:id="9"/>
    </w:p>
    <w:p w14:paraId="7BA1311E" w14:textId="77777777" w:rsidR="00121D18" w:rsidRDefault="00E25BFA" w:rsidP="00121D18">
      <w:pPr>
        <w:numPr>
          <w:ilvl w:val="0"/>
          <w:numId w:val="13"/>
        </w:numPr>
        <w:overflowPunct w:val="0"/>
        <w:spacing w:afterLines="50" w:after="120" w:line="340" w:lineRule="atLeast"/>
        <w:ind w:left="0" w:firstLine="0"/>
        <w:jc w:val="both"/>
        <w:rPr>
          <w:rFonts w:ascii="SimSun" w:hAnsi="SimSun" w:hint="eastAsia"/>
          <w:lang w:eastAsia="zh-CN"/>
        </w:rPr>
      </w:pPr>
      <w:r w:rsidRPr="00C71902">
        <w:rPr>
          <w:rFonts w:ascii="SimSun" w:hAnsi="SimSun" w:hint="eastAsia"/>
          <w:lang w:eastAsia="zh-CN"/>
        </w:rPr>
        <w:t>世界知识产权组织（产权组织）是知识产权服务、政策、信息与合作的全球论坛，其使命是领导发展兼顾各方利益的有效国际知识产权制度，让创新和创造惠及每个人。</w:t>
      </w:r>
      <w:r w:rsidR="000F4620" w:rsidRPr="00C71902">
        <w:rPr>
          <w:rFonts w:ascii="SimSun" w:hAnsi="SimSun" w:hint="eastAsia"/>
          <w:lang w:eastAsia="zh-CN"/>
        </w:rPr>
        <w:t>产权组织与合作伙伴一道，通过国家之间的合作并在适当情况下</w:t>
      </w:r>
      <w:r w:rsidR="00601717" w:rsidRPr="00C71902">
        <w:rPr>
          <w:rFonts w:ascii="SimSun" w:hAnsi="SimSun" w:hint="eastAsia"/>
          <w:lang w:eastAsia="zh-CN"/>
        </w:rPr>
        <w:t>与</w:t>
      </w:r>
      <w:r w:rsidR="000F4620" w:rsidRPr="00C71902">
        <w:rPr>
          <w:rFonts w:ascii="SimSun" w:hAnsi="SimSun" w:hint="eastAsia"/>
          <w:lang w:eastAsia="zh-CN"/>
        </w:rPr>
        <w:t>其他国际组织配合</w:t>
      </w:r>
      <w:r w:rsidR="00601717" w:rsidRPr="00C71902">
        <w:rPr>
          <w:rFonts w:ascii="SimSun" w:hAnsi="SimSun" w:hint="eastAsia"/>
          <w:lang w:eastAsia="zh-CN"/>
        </w:rPr>
        <w:t>，促进世界范围内</w:t>
      </w:r>
      <w:r w:rsidRPr="00C71902">
        <w:rPr>
          <w:rFonts w:ascii="SimSun" w:hAnsi="SimSun" w:hint="eastAsia"/>
          <w:lang w:eastAsia="zh-CN"/>
        </w:rPr>
        <w:t>的知识产权</w:t>
      </w:r>
      <w:r w:rsidR="00601717" w:rsidRPr="00C71902">
        <w:rPr>
          <w:rFonts w:ascii="SimSun" w:hAnsi="SimSun" w:hint="eastAsia"/>
          <w:lang w:eastAsia="zh-CN"/>
        </w:rPr>
        <w:t>保护（</w:t>
      </w:r>
      <w:hyperlink r:id="rId10" w:history="1">
        <w:r w:rsidR="00601717" w:rsidRPr="00C71902">
          <w:rPr>
            <w:rStyle w:val="Hyperlink"/>
            <w:rFonts w:ascii="SimSun" w:hAnsi="SimSun" w:cs="Arial" w:hint="eastAsia"/>
            <w:lang w:eastAsia="zh-CN"/>
          </w:rPr>
          <w:t>《产权组织公约》第三条</w:t>
        </w:r>
      </w:hyperlink>
      <w:r w:rsidR="00601717" w:rsidRPr="00C71902">
        <w:rPr>
          <w:rFonts w:ascii="SimSun" w:hAnsi="SimSun" w:hint="eastAsia"/>
          <w:lang w:eastAsia="zh-CN"/>
        </w:rPr>
        <w:t>）。</w:t>
      </w:r>
    </w:p>
    <w:p w14:paraId="0AC10D89" w14:textId="77777777" w:rsidR="00121D18" w:rsidRDefault="00601717" w:rsidP="00121D18">
      <w:pPr>
        <w:numPr>
          <w:ilvl w:val="0"/>
          <w:numId w:val="13"/>
        </w:numPr>
        <w:overflowPunct w:val="0"/>
        <w:spacing w:afterLines="50" w:after="120" w:line="340" w:lineRule="atLeast"/>
        <w:ind w:left="0" w:firstLine="0"/>
        <w:jc w:val="both"/>
        <w:rPr>
          <w:rFonts w:ascii="SimSun" w:hAnsi="SimSun" w:hint="eastAsia"/>
          <w:lang w:eastAsia="zh-CN"/>
        </w:rPr>
      </w:pPr>
      <w:r w:rsidRPr="00C71902">
        <w:rPr>
          <w:rFonts w:ascii="SimSun" w:hAnsi="SimSun" w:hint="eastAsia"/>
          <w:lang w:eastAsia="zh-CN"/>
        </w:rPr>
        <w:t>2018年11月在日内瓦举行的发展与知识产权委员会（CDIP）第</w:t>
      </w:r>
      <w:r w:rsidR="005E60EB" w:rsidRPr="00C71902">
        <w:rPr>
          <w:rFonts w:ascii="SimSun" w:hAnsi="SimSun" w:hint="eastAsia"/>
          <w:lang w:eastAsia="zh-CN"/>
        </w:rPr>
        <w:t>二十二</w:t>
      </w:r>
      <w:r w:rsidRPr="00C71902">
        <w:rPr>
          <w:rFonts w:ascii="SimSun" w:hAnsi="SimSun" w:hint="eastAsia"/>
          <w:lang w:eastAsia="zh-CN"/>
        </w:rPr>
        <w:t>届</w:t>
      </w:r>
      <w:r w:rsidR="00255B54" w:rsidRPr="00C71902">
        <w:rPr>
          <w:rFonts w:ascii="SimSun" w:hAnsi="SimSun" w:hint="eastAsia"/>
          <w:lang w:eastAsia="zh-CN"/>
        </w:rPr>
        <w:t>会议</w:t>
      </w:r>
      <w:r w:rsidRPr="00C71902">
        <w:rPr>
          <w:rFonts w:ascii="SimSun" w:hAnsi="SimSun" w:hint="eastAsia"/>
          <w:lang w:eastAsia="zh-CN"/>
        </w:rPr>
        <w:t>批准了</w:t>
      </w:r>
      <w:hyperlink r:id="rId11" w:history="1">
        <w:r w:rsidR="003C4E57" w:rsidRPr="0016637C">
          <w:rPr>
            <w:rStyle w:val="Hyperlink"/>
            <w:rFonts w:asciiTheme="minorBidi" w:hAnsiTheme="minorBidi" w:cstheme="minorBidi" w:hint="eastAsia"/>
            <w:lang w:eastAsia="zh-CN"/>
          </w:rPr>
          <w:t>加强软件部门运用知识产权开发移动应用程序</w:t>
        </w:r>
      </w:hyperlink>
      <w:r w:rsidRPr="00C71902">
        <w:rPr>
          <w:rFonts w:ascii="SimSun" w:hAnsi="SimSun" w:hint="eastAsia"/>
          <w:lang w:eastAsia="zh-CN"/>
        </w:rPr>
        <w:t>项目。该项目</w:t>
      </w:r>
      <w:r w:rsidR="00C16FC3" w:rsidRPr="0016637C">
        <w:rPr>
          <w:rFonts w:ascii="SimSun" w:hAnsi="SimSun" w:hint="eastAsia"/>
          <w:lang w:eastAsia="zh-CN"/>
        </w:rPr>
        <w:t>旨在加强软件部</w:t>
      </w:r>
      <w:r w:rsidR="00C03527" w:rsidRPr="0016637C">
        <w:rPr>
          <w:rFonts w:ascii="SimSun" w:hAnsi="SimSun" w:hint="eastAsia"/>
          <w:lang w:eastAsia="zh-CN"/>
        </w:rPr>
        <w:t>门运用知识产权，提供亦可供他国使用的工具，促进三个受益国（菲律宾</w:t>
      </w:r>
      <w:r w:rsidR="00C16FC3" w:rsidRPr="0016637C">
        <w:rPr>
          <w:rFonts w:ascii="SimSun" w:hAnsi="SimSun" w:hint="eastAsia"/>
          <w:lang w:eastAsia="zh-CN"/>
        </w:rPr>
        <w:t>、</w:t>
      </w:r>
      <w:r w:rsidR="00255B54" w:rsidRPr="0016637C">
        <w:rPr>
          <w:rFonts w:ascii="SimSun" w:hAnsi="SimSun" w:hint="eastAsia"/>
          <w:lang w:eastAsia="zh-CN"/>
        </w:rPr>
        <w:t>肯尼亚以及</w:t>
      </w:r>
      <w:r w:rsidR="00C16FC3" w:rsidRPr="0016637C">
        <w:rPr>
          <w:rFonts w:ascii="SimSun" w:hAnsi="SimSun" w:hint="eastAsia"/>
          <w:lang w:eastAsia="zh-CN"/>
        </w:rPr>
        <w:t>特立尼达和多巴哥）的经济</w:t>
      </w:r>
      <w:r w:rsidR="00C16FC3" w:rsidRPr="00C71902">
        <w:rPr>
          <w:rFonts w:ascii="SimSun" w:hAnsi="SimSun" w:hint="eastAsia"/>
          <w:lang w:eastAsia="zh-CN"/>
        </w:rPr>
        <w:t>增长</w:t>
      </w:r>
      <w:r w:rsidR="00255B54" w:rsidRPr="00C71902">
        <w:rPr>
          <w:rFonts w:ascii="SimSun" w:hAnsi="SimSun" w:hint="eastAsia"/>
          <w:lang w:eastAsia="zh-CN"/>
        </w:rPr>
        <w:t>。</w:t>
      </w:r>
      <w:r w:rsidR="00C03527" w:rsidRPr="00C71902">
        <w:rPr>
          <w:rFonts w:ascii="SimSun" w:hAnsi="SimSun" w:hint="eastAsia"/>
          <w:lang w:eastAsia="zh-CN"/>
        </w:rPr>
        <w:t>该项目</w:t>
      </w:r>
      <w:r w:rsidR="00255B54" w:rsidRPr="00C71902">
        <w:rPr>
          <w:rFonts w:ascii="SimSun" w:hAnsi="SimSun" w:hint="eastAsia"/>
          <w:lang w:eastAsia="zh-CN"/>
        </w:rPr>
        <w:t>通过开展活动和交付成果，旨在营建</w:t>
      </w:r>
      <w:r w:rsidR="00624199" w:rsidRPr="00C71902">
        <w:rPr>
          <w:rFonts w:ascii="SimSun" w:hAnsi="SimSun" w:hint="eastAsia"/>
          <w:lang w:eastAsia="zh-CN"/>
        </w:rPr>
        <w:t>软件部门利益攸关方</w:t>
      </w:r>
      <w:r w:rsidR="00255B54" w:rsidRPr="00C71902">
        <w:rPr>
          <w:rFonts w:ascii="SimSun" w:hAnsi="SimSun" w:hint="eastAsia"/>
          <w:lang w:eastAsia="zh-CN"/>
        </w:rPr>
        <w:t>的知识和专业技能，内容涉及何时以及怎样运用各种知识产权工具，</w:t>
      </w:r>
      <w:r w:rsidRPr="00C71902">
        <w:rPr>
          <w:rFonts w:ascii="SimSun" w:hAnsi="SimSun" w:hint="eastAsia"/>
          <w:lang w:eastAsia="zh-CN"/>
        </w:rPr>
        <w:t>支持</w:t>
      </w:r>
      <w:r w:rsidR="00255B54" w:rsidRPr="00C71902">
        <w:rPr>
          <w:rFonts w:ascii="SimSun" w:hAnsi="SimSun" w:hint="eastAsia"/>
          <w:lang w:eastAsia="zh-CN"/>
        </w:rPr>
        <w:t>开发</w:t>
      </w:r>
      <w:r w:rsidRPr="00C71902">
        <w:rPr>
          <w:rFonts w:ascii="SimSun" w:hAnsi="SimSun" w:hint="eastAsia"/>
          <w:lang w:eastAsia="zh-CN"/>
        </w:rPr>
        <w:t>移动应用</w:t>
      </w:r>
      <w:r w:rsidR="00255B54" w:rsidRPr="00C71902">
        <w:rPr>
          <w:rFonts w:ascii="SimSun" w:hAnsi="SimSun" w:hint="eastAsia"/>
          <w:lang w:eastAsia="zh-CN"/>
        </w:rPr>
        <w:t>并对其实现</w:t>
      </w:r>
      <w:r w:rsidRPr="00C71902">
        <w:rPr>
          <w:rFonts w:ascii="SimSun" w:hAnsi="SimSun" w:hint="eastAsia"/>
          <w:lang w:eastAsia="zh-CN"/>
        </w:rPr>
        <w:t>商业化；并</w:t>
      </w:r>
      <w:r w:rsidR="00255B54" w:rsidRPr="00C71902">
        <w:rPr>
          <w:rFonts w:ascii="SimSun" w:hAnsi="SimSun" w:hint="eastAsia"/>
          <w:lang w:eastAsia="zh-CN"/>
        </w:rPr>
        <w:t>使受益国之间以及每个国家</w:t>
      </w:r>
      <w:r w:rsidRPr="00C71902">
        <w:rPr>
          <w:rFonts w:ascii="SimSun" w:hAnsi="SimSun" w:hint="eastAsia"/>
          <w:lang w:eastAsia="zh-CN"/>
        </w:rPr>
        <w:t>的知识产权局、</w:t>
      </w:r>
      <w:r w:rsidR="00255B54" w:rsidRPr="00C71902">
        <w:rPr>
          <w:rFonts w:ascii="SimSun" w:hAnsi="SimSun" w:hint="eastAsia"/>
          <w:lang w:eastAsia="zh-CN"/>
        </w:rPr>
        <w:t>信通</w:t>
      </w:r>
      <w:r w:rsidRPr="00C71902">
        <w:rPr>
          <w:rFonts w:ascii="SimSun" w:hAnsi="SimSun" w:hint="eastAsia"/>
          <w:lang w:eastAsia="zh-CN"/>
        </w:rPr>
        <w:t>技术中心、研究机构和产业</w:t>
      </w:r>
      <w:r w:rsidR="00255B54" w:rsidRPr="00C71902">
        <w:rPr>
          <w:rFonts w:ascii="SimSun" w:hAnsi="SimSun" w:hint="eastAsia"/>
          <w:lang w:eastAsia="zh-CN"/>
        </w:rPr>
        <w:t>界</w:t>
      </w:r>
      <w:r w:rsidRPr="00C71902">
        <w:rPr>
          <w:rFonts w:ascii="SimSun" w:hAnsi="SimSun" w:hint="eastAsia"/>
          <w:lang w:eastAsia="zh-CN"/>
        </w:rPr>
        <w:t>之间建立联系。</w:t>
      </w:r>
    </w:p>
    <w:p w14:paraId="54B0368E" w14:textId="77777777" w:rsidR="00121D18" w:rsidRDefault="00255B54" w:rsidP="00121D18">
      <w:pPr>
        <w:numPr>
          <w:ilvl w:val="0"/>
          <w:numId w:val="13"/>
        </w:numPr>
        <w:overflowPunct w:val="0"/>
        <w:spacing w:afterLines="50" w:after="120" w:line="340" w:lineRule="atLeast"/>
        <w:ind w:left="0" w:firstLine="0"/>
        <w:jc w:val="both"/>
        <w:rPr>
          <w:rFonts w:ascii="SimSun" w:hAnsi="SimSun" w:hint="eastAsia"/>
          <w:lang w:eastAsia="zh-CN"/>
        </w:rPr>
      </w:pPr>
      <w:r w:rsidRPr="0016637C">
        <w:rPr>
          <w:rFonts w:asciiTheme="minorEastAsia" w:eastAsiaTheme="minorEastAsia" w:hint="eastAsia"/>
          <w:lang w:eastAsia="zh-CN"/>
        </w:rPr>
        <w:t>项目分以下几个阶段进行：</w:t>
      </w:r>
    </w:p>
    <w:p w14:paraId="54E3EF6F" w14:textId="3BB61E2B" w:rsidR="002105F6" w:rsidRPr="0016637C" w:rsidRDefault="00C03527" w:rsidP="003A66C9">
      <w:pPr>
        <w:numPr>
          <w:ilvl w:val="0"/>
          <w:numId w:val="11"/>
        </w:numPr>
        <w:overflowPunct w:val="0"/>
        <w:spacing w:afterLines="50" w:after="120" w:line="340" w:lineRule="atLeast"/>
        <w:ind w:left="924" w:hanging="357"/>
        <w:contextualSpacing/>
        <w:jc w:val="both"/>
        <w:rPr>
          <w:rFonts w:ascii="SimSun" w:hAnsi="SimSun" w:hint="eastAsia"/>
          <w:lang w:eastAsia="zh-CN"/>
        </w:rPr>
      </w:pPr>
      <w:r w:rsidRPr="0016637C">
        <w:rPr>
          <w:rFonts w:asciiTheme="minorEastAsia" w:eastAsiaTheme="minorEastAsia" w:hint="eastAsia"/>
          <w:lang w:eastAsia="zh-CN"/>
        </w:rPr>
        <w:t>开展范围界定研究，评估每个参与国的状况，并为</w:t>
      </w:r>
      <w:r w:rsidR="00255B54" w:rsidRPr="0016637C">
        <w:rPr>
          <w:rFonts w:asciiTheme="minorEastAsia" w:eastAsiaTheme="minorEastAsia" w:hint="eastAsia"/>
          <w:lang w:eastAsia="zh-CN"/>
        </w:rPr>
        <w:t>项目活动、可交付成果和目标</w:t>
      </w:r>
      <w:r w:rsidRPr="0016637C">
        <w:rPr>
          <w:rFonts w:asciiTheme="minorEastAsia" w:eastAsiaTheme="minorEastAsia" w:hint="eastAsia"/>
          <w:lang w:eastAsia="zh-CN"/>
        </w:rPr>
        <w:t>提供信息</w:t>
      </w:r>
      <w:r w:rsidR="00255B54" w:rsidRPr="0016637C">
        <w:rPr>
          <w:rFonts w:asciiTheme="minorEastAsia" w:eastAsiaTheme="minorEastAsia" w:hint="eastAsia"/>
          <w:lang w:eastAsia="zh-CN"/>
        </w:rPr>
        <w:t>。</w:t>
      </w:r>
    </w:p>
    <w:p w14:paraId="47655F59" w14:textId="77E22937" w:rsidR="002105F6" w:rsidRPr="0016637C" w:rsidRDefault="00255B54" w:rsidP="003A66C9">
      <w:pPr>
        <w:numPr>
          <w:ilvl w:val="0"/>
          <w:numId w:val="11"/>
        </w:numPr>
        <w:overflowPunct w:val="0"/>
        <w:spacing w:afterLines="50" w:after="120" w:line="340" w:lineRule="atLeast"/>
        <w:ind w:left="924" w:hanging="357"/>
        <w:contextualSpacing/>
        <w:jc w:val="both"/>
        <w:rPr>
          <w:rFonts w:ascii="SimSun" w:hAnsi="SimSun" w:hint="eastAsia"/>
          <w:lang w:eastAsia="zh-CN"/>
        </w:rPr>
      </w:pPr>
      <w:r w:rsidRPr="0016637C">
        <w:rPr>
          <w:rFonts w:asciiTheme="minorEastAsia" w:eastAsiaTheme="minorEastAsia" w:hint="eastAsia"/>
          <w:lang w:eastAsia="zh-CN"/>
        </w:rPr>
        <w:t>编写关于知识产权与移动应用的产权组织出版物。</w:t>
      </w:r>
    </w:p>
    <w:p w14:paraId="1707B400" w14:textId="79661E92" w:rsidR="002105F6" w:rsidRPr="0016637C" w:rsidRDefault="00C03527" w:rsidP="003A66C9">
      <w:pPr>
        <w:numPr>
          <w:ilvl w:val="0"/>
          <w:numId w:val="11"/>
        </w:numPr>
        <w:overflowPunct w:val="0"/>
        <w:spacing w:afterLines="50" w:after="120" w:line="340" w:lineRule="atLeast"/>
        <w:ind w:left="924" w:hanging="357"/>
        <w:contextualSpacing/>
        <w:jc w:val="both"/>
        <w:rPr>
          <w:rFonts w:ascii="SimSun" w:hAnsi="SimSun" w:hint="eastAsia"/>
          <w:lang w:eastAsia="zh-CN"/>
        </w:rPr>
      </w:pPr>
      <w:r w:rsidRPr="00C71902">
        <w:rPr>
          <w:rFonts w:ascii="SimSun" w:hAnsi="SimSun" w:hint="eastAsia"/>
          <w:lang w:eastAsia="zh-CN"/>
        </w:rPr>
        <w:t>开展关于知识产权商业化、移动应用部门关键合同以及软件部门</w:t>
      </w:r>
      <w:r w:rsidR="00255B54" w:rsidRPr="00C71902">
        <w:rPr>
          <w:rFonts w:ascii="SimSun" w:hAnsi="SimSun" w:hint="eastAsia"/>
          <w:lang w:eastAsia="zh-CN"/>
        </w:rPr>
        <w:t>调解和仲裁的能力建设活动</w:t>
      </w:r>
      <w:r w:rsidR="007E6ED1" w:rsidRPr="00C71902">
        <w:rPr>
          <w:rFonts w:ascii="SimSun" w:hAnsi="SimSun" w:hint="eastAsia"/>
          <w:lang w:eastAsia="zh-CN"/>
        </w:rPr>
        <w:t>。</w:t>
      </w:r>
    </w:p>
    <w:p w14:paraId="1D910F3C" w14:textId="530400BC" w:rsidR="002105F6" w:rsidRPr="0016637C" w:rsidRDefault="00C03527" w:rsidP="003A66C9">
      <w:pPr>
        <w:numPr>
          <w:ilvl w:val="0"/>
          <w:numId w:val="11"/>
        </w:numPr>
        <w:overflowPunct w:val="0"/>
        <w:spacing w:afterLines="50" w:after="120" w:line="340" w:lineRule="atLeast"/>
        <w:ind w:left="924" w:hanging="357"/>
        <w:contextualSpacing/>
        <w:jc w:val="both"/>
        <w:rPr>
          <w:rFonts w:ascii="SimSun" w:hAnsi="SimSun" w:hint="eastAsia"/>
          <w:lang w:eastAsia="zh-CN"/>
        </w:rPr>
      </w:pPr>
      <w:r w:rsidRPr="00C71902">
        <w:rPr>
          <w:rFonts w:ascii="SimSun" w:hAnsi="SimSun" w:hint="eastAsia"/>
          <w:lang w:eastAsia="zh-CN"/>
        </w:rPr>
        <w:t>编写面向</w:t>
      </w:r>
      <w:r w:rsidR="007E6ED1" w:rsidRPr="00C71902">
        <w:rPr>
          <w:rFonts w:ascii="SimSun" w:hAnsi="SimSun" w:hint="eastAsia"/>
          <w:lang w:eastAsia="zh-CN"/>
        </w:rPr>
        <w:t>受益国中学、大学</w:t>
      </w:r>
      <w:r w:rsidRPr="00C71902">
        <w:rPr>
          <w:rFonts w:ascii="SimSun" w:hAnsi="SimSun" w:hint="eastAsia"/>
          <w:lang w:eastAsia="zh-CN"/>
        </w:rPr>
        <w:t>和其他研究机构</w:t>
      </w:r>
      <w:r w:rsidR="007E6ED1" w:rsidRPr="00C71902">
        <w:rPr>
          <w:rFonts w:ascii="SimSun" w:hAnsi="SimSun" w:hint="eastAsia"/>
          <w:lang w:eastAsia="zh-CN"/>
        </w:rPr>
        <w:t>计算机科学学生的基本宣传</w:t>
      </w:r>
      <w:r w:rsidR="00255B54" w:rsidRPr="00C71902">
        <w:rPr>
          <w:rFonts w:ascii="SimSun" w:hAnsi="SimSun" w:hint="eastAsia"/>
          <w:lang w:eastAsia="zh-CN"/>
        </w:rPr>
        <w:t>材料</w:t>
      </w:r>
      <w:r w:rsidR="007E6ED1" w:rsidRPr="00C71902">
        <w:rPr>
          <w:rFonts w:ascii="SimSun" w:hAnsi="SimSun" w:hint="eastAsia"/>
          <w:lang w:eastAsia="zh-CN"/>
        </w:rPr>
        <w:t>。</w:t>
      </w:r>
    </w:p>
    <w:p w14:paraId="61024337" w14:textId="5B3FA950" w:rsidR="002105F6" w:rsidRPr="0016637C" w:rsidRDefault="007E6ED1" w:rsidP="003A66C9">
      <w:pPr>
        <w:numPr>
          <w:ilvl w:val="0"/>
          <w:numId w:val="11"/>
        </w:numPr>
        <w:overflowPunct w:val="0"/>
        <w:spacing w:afterLines="50" w:after="120" w:line="340" w:lineRule="atLeast"/>
        <w:ind w:left="924" w:hanging="357"/>
        <w:contextualSpacing/>
        <w:jc w:val="both"/>
        <w:rPr>
          <w:rFonts w:ascii="SimSun" w:hAnsi="SimSun" w:hint="eastAsia"/>
          <w:lang w:eastAsia="zh-CN"/>
        </w:rPr>
      </w:pPr>
      <w:r w:rsidRPr="00C71902">
        <w:rPr>
          <w:rFonts w:ascii="SimSun" w:hAnsi="SimSun" w:hint="eastAsia"/>
          <w:lang w:eastAsia="zh-CN"/>
        </w:rPr>
        <w:t>促进软件部门利益攸关方之间关于运用</w:t>
      </w:r>
      <w:r w:rsidR="00397C99" w:rsidRPr="00C71902">
        <w:rPr>
          <w:rFonts w:ascii="SimSun" w:hAnsi="SimSun" w:hint="eastAsia"/>
          <w:lang w:eastAsia="zh-CN"/>
        </w:rPr>
        <w:t>知识产权的知识</w:t>
      </w:r>
      <w:r w:rsidRPr="00C71902">
        <w:rPr>
          <w:rFonts w:ascii="SimSun" w:hAnsi="SimSun" w:hint="eastAsia"/>
          <w:lang w:eastAsia="zh-CN"/>
        </w:rPr>
        <w:t>经验</w:t>
      </w:r>
      <w:r w:rsidR="00255B54" w:rsidRPr="00C71902">
        <w:rPr>
          <w:rFonts w:ascii="SimSun" w:hAnsi="SimSun" w:hint="eastAsia"/>
          <w:lang w:eastAsia="zh-CN"/>
        </w:rPr>
        <w:t>交流</w:t>
      </w:r>
      <w:r w:rsidR="00397C99" w:rsidRPr="00C71902">
        <w:rPr>
          <w:rFonts w:ascii="SimSun" w:hAnsi="SimSun" w:hint="eastAsia"/>
          <w:lang w:eastAsia="zh-CN"/>
        </w:rPr>
        <w:t>。</w:t>
      </w:r>
    </w:p>
    <w:p w14:paraId="2ED98DB1" w14:textId="5232F072" w:rsidR="002105F6" w:rsidRPr="0016637C" w:rsidRDefault="007E6ED1" w:rsidP="003A66C9">
      <w:pPr>
        <w:numPr>
          <w:ilvl w:val="0"/>
          <w:numId w:val="11"/>
        </w:numPr>
        <w:overflowPunct w:val="0"/>
        <w:spacing w:afterLines="50" w:after="120" w:line="340" w:lineRule="atLeast"/>
        <w:ind w:left="924" w:hanging="357"/>
        <w:contextualSpacing/>
        <w:jc w:val="both"/>
        <w:rPr>
          <w:rFonts w:ascii="SimSun" w:hAnsi="SimSun" w:hint="eastAsia"/>
          <w:lang w:eastAsia="zh-CN"/>
        </w:rPr>
      </w:pPr>
      <w:r w:rsidRPr="0016637C">
        <w:rPr>
          <w:rFonts w:ascii="SimSun" w:hAnsi="SimSun" w:hint="eastAsia"/>
          <w:lang w:eastAsia="zh-CN"/>
        </w:rPr>
        <w:t>开展对接志愿援助受益</w:t>
      </w:r>
      <w:proofErr w:type="gramStart"/>
      <w:r w:rsidRPr="0016637C">
        <w:rPr>
          <w:rFonts w:ascii="SimSun" w:hAnsi="SimSun" w:hint="eastAsia"/>
          <w:lang w:eastAsia="zh-CN"/>
        </w:rPr>
        <w:t>国软件</w:t>
      </w:r>
      <w:proofErr w:type="gramEnd"/>
      <w:r w:rsidRPr="0016637C">
        <w:rPr>
          <w:rFonts w:ascii="SimSun" w:hAnsi="SimSun" w:hint="eastAsia"/>
          <w:lang w:eastAsia="zh-CN"/>
        </w:rPr>
        <w:t>初创企业的资深商业领导者和专业律师的指导计划。</w:t>
      </w:r>
    </w:p>
    <w:p w14:paraId="6B1D8AAD" w14:textId="0BBF364F" w:rsidR="002105F6" w:rsidRPr="0016637C" w:rsidRDefault="00255B54" w:rsidP="003A66C9">
      <w:pPr>
        <w:numPr>
          <w:ilvl w:val="0"/>
          <w:numId w:val="11"/>
        </w:numPr>
        <w:overflowPunct w:val="0"/>
        <w:spacing w:afterLines="50" w:after="120" w:line="340" w:lineRule="atLeast"/>
        <w:ind w:left="924" w:hanging="357"/>
        <w:contextualSpacing/>
        <w:jc w:val="both"/>
        <w:rPr>
          <w:rFonts w:ascii="SimSun" w:hAnsi="SimSun" w:hint="eastAsia"/>
          <w:lang w:eastAsia="zh-CN"/>
        </w:rPr>
      </w:pPr>
      <w:r w:rsidRPr="0016637C">
        <w:rPr>
          <w:rFonts w:asciiTheme="minorEastAsia" w:eastAsiaTheme="minorEastAsia" w:hint="eastAsia"/>
          <w:lang w:eastAsia="zh-CN"/>
        </w:rPr>
        <w:t>开发知识产权工具箱。</w:t>
      </w:r>
    </w:p>
    <w:p w14:paraId="675E04B5" w14:textId="6835410D" w:rsidR="002105F6" w:rsidRPr="0016637C" w:rsidRDefault="007E6ED1" w:rsidP="003A66C9">
      <w:pPr>
        <w:numPr>
          <w:ilvl w:val="0"/>
          <w:numId w:val="11"/>
        </w:numPr>
        <w:overflowPunct w:val="0"/>
        <w:spacing w:afterLines="50" w:after="120" w:line="340" w:lineRule="atLeast"/>
        <w:ind w:left="924" w:hanging="357"/>
        <w:contextualSpacing/>
        <w:jc w:val="both"/>
        <w:rPr>
          <w:rFonts w:ascii="SimSun" w:hAnsi="SimSun" w:hint="eastAsia"/>
          <w:lang w:eastAsia="zh-CN"/>
        </w:rPr>
      </w:pPr>
      <w:r w:rsidRPr="00C71902">
        <w:rPr>
          <w:rFonts w:ascii="SimSun" w:hAnsi="SimSun" w:hint="eastAsia"/>
          <w:lang w:eastAsia="zh-CN"/>
        </w:rPr>
        <w:t>提供在线平台，推动软件部门</w:t>
      </w:r>
      <w:r w:rsidR="00255B54" w:rsidRPr="00C71902">
        <w:rPr>
          <w:rFonts w:ascii="SimSun" w:hAnsi="SimSun" w:hint="eastAsia"/>
          <w:lang w:eastAsia="zh-CN"/>
        </w:rPr>
        <w:t>知识产权知识和良好做法的国际交流</w:t>
      </w:r>
      <w:r w:rsidRPr="00C71902">
        <w:rPr>
          <w:rFonts w:ascii="SimSun" w:hAnsi="SimSun" w:hint="eastAsia"/>
          <w:lang w:eastAsia="zh-CN"/>
        </w:rPr>
        <w:t>。</w:t>
      </w:r>
    </w:p>
    <w:p w14:paraId="0508C747" w14:textId="77777777" w:rsidR="00121D18" w:rsidRDefault="00397C99" w:rsidP="003A66C9">
      <w:pPr>
        <w:numPr>
          <w:ilvl w:val="0"/>
          <w:numId w:val="11"/>
        </w:numPr>
        <w:overflowPunct w:val="0"/>
        <w:spacing w:afterLines="50" w:after="120" w:line="340" w:lineRule="atLeast"/>
        <w:ind w:left="924" w:hanging="357"/>
        <w:jc w:val="both"/>
        <w:rPr>
          <w:rFonts w:ascii="SimSun" w:hAnsi="SimSun" w:hint="eastAsia"/>
          <w:lang w:eastAsia="zh-CN"/>
        </w:rPr>
      </w:pPr>
      <w:r w:rsidRPr="00C71902">
        <w:rPr>
          <w:rFonts w:ascii="SimSun" w:hAnsi="SimSun" w:hint="eastAsia"/>
          <w:lang w:eastAsia="zh-CN"/>
        </w:rPr>
        <w:t>举办其他讲习班</w:t>
      </w:r>
      <w:r w:rsidR="00255B54" w:rsidRPr="00C71902">
        <w:rPr>
          <w:rFonts w:ascii="SimSun" w:hAnsi="SimSun" w:hint="eastAsia"/>
          <w:lang w:eastAsia="zh-CN"/>
        </w:rPr>
        <w:t>、协调会议和视频会议。</w:t>
      </w:r>
    </w:p>
    <w:p w14:paraId="2AAFCEB4" w14:textId="77777777" w:rsidR="00121D18" w:rsidRDefault="007E6ED1" w:rsidP="006F6B8B">
      <w:pPr>
        <w:keepNext/>
        <w:overflowPunct w:val="0"/>
        <w:spacing w:afterLines="50" w:after="120" w:line="340" w:lineRule="atLeast"/>
        <w:outlineLvl w:val="1"/>
        <w:rPr>
          <w:rFonts w:ascii="SimSun" w:hAnsi="SimSun" w:hint="eastAsia"/>
          <w:b/>
          <w:color w:val="00B0F0"/>
          <w:lang w:val="en-GB" w:eastAsia="zh-CN"/>
        </w:rPr>
      </w:pPr>
      <w:bookmarkStart w:id="10" w:name="_Toc99118330"/>
      <w:r w:rsidRPr="006F6B8B">
        <w:rPr>
          <w:rFonts w:ascii="SimSun" w:hAnsi="SimSun" w:hint="eastAsia"/>
          <w:b/>
          <w:color w:val="00B0F0"/>
          <w:lang w:val="en-GB" w:eastAsia="zh-CN"/>
        </w:rPr>
        <w:t>审评目的</w:t>
      </w:r>
      <w:bookmarkEnd w:id="10"/>
    </w:p>
    <w:p w14:paraId="1F05B5BC" w14:textId="441C694B" w:rsidR="00121D18" w:rsidRDefault="002845CE" w:rsidP="00121D18">
      <w:pPr>
        <w:numPr>
          <w:ilvl w:val="0"/>
          <w:numId w:val="13"/>
        </w:numPr>
        <w:overflowPunct w:val="0"/>
        <w:spacing w:afterLines="50" w:after="120" w:line="340" w:lineRule="atLeast"/>
        <w:ind w:left="0" w:firstLine="0"/>
        <w:jc w:val="both"/>
        <w:rPr>
          <w:rFonts w:ascii="SimSun" w:hAnsi="SimSun" w:hint="eastAsia"/>
          <w:lang w:eastAsia="zh-CN"/>
        </w:rPr>
      </w:pPr>
      <w:r w:rsidRPr="002105F6">
        <w:rPr>
          <w:rFonts w:eastAsia="Times New Roman" w:hint="eastAsia"/>
          <w:noProof/>
          <w:lang w:eastAsia="zh-CN"/>
        </w:rPr>
        <w:drawing>
          <wp:anchor distT="0" distB="0" distL="114300" distR="114300" simplePos="0" relativeHeight="251663360" behindDoc="0" locked="0" layoutInCell="1" allowOverlap="1" wp14:anchorId="1A53849E" wp14:editId="15555789">
            <wp:simplePos x="0" y="0"/>
            <wp:positionH relativeFrom="margin">
              <wp:posOffset>3900170</wp:posOffset>
            </wp:positionH>
            <wp:positionV relativeFrom="margin">
              <wp:posOffset>6758940</wp:posOffset>
            </wp:positionV>
            <wp:extent cx="2313305" cy="1352550"/>
            <wp:effectExtent l="0" t="0" r="0" b="0"/>
            <wp:wrapSquare wrapText="bothSides"/>
            <wp:docPr id="5" name="Picture 5" descr="Company nam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Company name&#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13305" cy="1352550"/>
                    </a:xfrm>
                    <a:prstGeom prst="rect">
                      <a:avLst/>
                    </a:prstGeom>
                  </pic:spPr>
                </pic:pic>
              </a:graphicData>
            </a:graphic>
            <wp14:sizeRelH relativeFrom="margin">
              <wp14:pctWidth>0</wp14:pctWidth>
            </wp14:sizeRelH>
            <wp14:sizeRelV relativeFrom="margin">
              <wp14:pctHeight>0</wp14:pctHeight>
            </wp14:sizeRelV>
          </wp:anchor>
        </w:drawing>
      </w:r>
      <w:r w:rsidR="00502FFE" w:rsidRPr="00C71902">
        <w:rPr>
          <w:rFonts w:ascii="SimSun" w:hAnsi="SimSun" w:hint="eastAsia"/>
          <w:lang w:eastAsia="zh-CN"/>
        </w:rPr>
        <w:t>产权组织认为</w:t>
      </w:r>
      <w:r w:rsidR="005E60EB" w:rsidRPr="00C71902">
        <w:rPr>
          <w:rFonts w:ascii="SimSun" w:hAnsi="SimSun" w:hint="eastAsia"/>
          <w:lang w:eastAsia="zh-CN"/>
        </w:rPr>
        <w:t>评价</w:t>
      </w:r>
      <w:r w:rsidR="00502FFE" w:rsidRPr="00C71902">
        <w:rPr>
          <w:rFonts w:ascii="SimSun" w:hAnsi="SimSun" w:hint="eastAsia"/>
          <w:lang w:eastAsia="zh-CN"/>
        </w:rPr>
        <w:t>是本组织学习和问</w:t>
      </w:r>
      <w:proofErr w:type="gramStart"/>
      <w:r w:rsidR="00502FFE" w:rsidRPr="00C71902">
        <w:rPr>
          <w:rFonts w:ascii="SimSun" w:hAnsi="SimSun" w:hint="eastAsia"/>
          <w:lang w:eastAsia="zh-CN"/>
        </w:rPr>
        <w:t>责过程</w:t>
      </w:r>
      <w:proofErr w:type="gramEnd"/>
      <w:r w:rsidR="00502FFE" w:rsidRPr="00C71902">
        <w:rPr>
          <w:rFonts w:ascii="SimSun" w:hAnsi="SimSun" w:hint="eastAsia"/>
          <w:lang w:eastAsia="zh-CN"/>
        </w:rPr>
        <w:t>中必不可少的一部分。规定要提供各种</w:t>
      </w:r>
      <w:r w:rsidR="00C77661" w:rsidRPr="00C71902">
        <w:rPr>
          <w:rFonts w:ascii="SimSun" w:hAnsi="SimSun" w:hint="eastAsia"/>
          <w:lang w:eastAsia="zh-CN"/>
        </w:rPr>
        <w:t>评价</w:t>
      </w:r>
      <w:r w:rsidR="00397C99" w:rsidRPr="00C71902">
        <w:rPr>
          <w:rFonts w:ascii="SimSun" w:hAnsi="SimSun" w:hint="eastAsia"/>
          <w:lang w:eastAsia="zh-CN"/>
        </w:rPr>
        <w:t>产品</w:t>
      </w:r>
      <w:r w:rsidR="00502FFE" w:rsidRPr="00C71902">
        <w:rPr>
          <w:rFonts w:ascii="SimSun" w:hAnsi="SimSun" w:hint="eastAsia"/>
          <w:lang w:eastAsia="zh-CN"/>
        </w:rPr>
        <w:t>，包括独立</w:t>
      </w:r>
      <w:r w:rsidR="00C77661" w:rsidRPr="00C71902">
        <w:rPr>
          <w:rFonts w:ascii="SimSun" w:hAnsi="SimSun" w:hint="eastAsia"/>
          <w:lang w:eastAsia="zh-CN"/>
        </w:rPr>
        <w:t>评价</w:t>
      </w:r>
      <w:r w:rsidR="00502FFE" w:rsidRPr="00C71902">
        <w:rPr>
          <w:rFonts w:ascii="SimSun" w:hAnsi="SimSun" w:hint="eastAsia"/>
          <w:lang w:eastAsia="zh-CN"/>
        </w:rPr>
        <w:t>（计划评价、战略评价、专题评价、地理评价以及项目</w:t>
      </w:r>
      <w:proofErr w:type="gramStart"/>
      <w:r w:rsidR="00502FFE" w:rsidRPr="00C71902">
        <w:rPr>
          <w:rFonts w:ascii="SimSun" w:hAnsi="SimSun" w:hint="eastAsia"/>
          <w:lang w:eastAsia="zh-CN"/>
        </w:rPr>
        <w:t>级</w:t>
      </w:r>
      <w:r w:rsidR="005E60EB" w:rsidRPr="00C71902">
        <w:rPr>
          <w:rFonts w:ascii="SimSun" w:hAnsi="SimSun" w:hint="eastAsia"/>
          <w:lang w:eastAsia="zh-CN"/>
        </w:rPr>
        <w:t>评价</w:t>
      </w:r>
      <w:proofErr w:type="gramEnd"/>
      <w:r w:rsidR="00502FFE" w:rsidRPr="00C71902">
        <w:rPr>
          <w:rFonts w:ascii="SimSun" w:hAnsi="SimSun" w:hint="eastAsia"/>
          <w:lang w:eastAsia="zh-CN"/>
        </w:rPr>
        <w:t>和过程评价）、内部审计和调查</w:t>
      </w:r>
      <w:r w:rsidR="00CB573C">
        <w:rPr>
          <w:rFonts w:ascii="SimSun" w:hAnsi="SimSun" w:hint="eastAsia"/>
          <w:lang w:eastAsia="zh-CN"/>
        </w:rPr>
        <w:t>。</w:t>
      </w:r>
      <w:r w:rsidR="00502FFE" w:rsidRPr="00C71902">
        <w:rPr>
          <w:rFonts w:ascii="SimSun" w:hAnsi="SimSun" w:hint="eastAsia"/>
          <w:vertAlign w:val="superscript"/>
          <w:lang w:val="en-GB" w:eastAsia="zh-CN"/>
        </w:rPr>
        <w:footnoteReference w:id="2"/>
      </w:r>
      <w:r w:rsidR="00502FFE" w:rsidRPr="00C71902">
        <w:rPr>
          <w:rFonts w:ascii="SimSun" w:hAnsi="SimSun" w:hint="eastAsia"/>
          <w:lang w:eastAsia="zh-CN"/>
        </w:rPr>
        <w:t>产权组织的评价政策非常</w:t>
      </w:r>
      <w:proofErr w:type="gramStart"/>
      <w:r w:rsidR="00502FFE" w:rsidRPr="00C71902">
        <w:rPr>
          <w:rFonts w:ascii="SimSun" w:hAnsi="SimSun" w:hint="eastAsia"/>
          <w:lang w:eastAsia="zh-CN"/>
        </w:rPr>
        <w:t>注重问</w:t>
      </w:r>
      <w:proofErr w:type="gramEnd"/>
      <w:r w:rsidR="00502FFE" w:rsidRPr="00C71902">
        <w:rPr>
          <w:rFonts w:ascii="SimSun" w:hAnsi="SimSun" w:hint="eastAsia"/>
          <w:lang w:eastAsia="zh-CN"/>
        </w:rPr>
        <w:t>责制和实用性，目的是为项目的</w:t>
      </w:r>
      <w:proofErr w:type="gramStart"/>
      <w:r w:rsidR="00502FFE" w:rsidRPr="00C71902">
        <w:rPr>
          <w:rFonts w:ascii="SimSun" w:hAnsi="SimSun" w:hint="eastAsia"/>
          <w:lang w:eastAsia="zh-CN"/>
        </w:rPr>
        <w:t>所有利益</w:t>
      </w:r>
      <w:proofErr w:type="gramEnd"/>
      <w:r w:rsidR="00502FFE" w:rsidRPr="00C71902">
        <w:rPr>
          <w:rFonts w:ascii="SimSun" w:hAnsi="SimSun" w:hint="eastAsia"/>
          <w:lang w:eastAsia="zh-CN"/>
        </w:rPr>
        <w:t>攸关方和合作伙伴进行组织学习和规划。当前审评</w:t>
      </w:r>
      <w:r w:rsidR="003111E7" w:rsidRPr="00C71902">
        <w:rPr>
          <w:rFonts w:ascii="SimSun" w:hAnsi="SimSun" w:hint="eastAsia"/>
          <w:lang w:eastAsia="zh-CN"/>
        </w:rPr>
        <w:t>希望能使参与并</w:t>
      </w:r>
      <w:r w:rsidR="00502FFE" w:rsidRPr="00C71902">
        <w:rPr>
          <w:rFonts w:ascii="SimSun" w:hAnsi="SimSun" w:hint="eastAsia"/>
          <w:lang w:eastAsia="zh-CN"/>
        </w:rPr>
        <w:t>负责实施“</w:t>
      </w:r>
      <w:r w:rsidR="003C4E57" w:rsidRPr="00C71902">
        <w:rPr>
          <w:rFonts w:ascii="SimSun" w:hAnsi="SimSun" w:hint="eastAsia"/>
          <w:lang w:eastAsia="zh-CN"/>
        </w:rPr>
        <w:t>加强软件部门运用知识产权开发移动应用程序</w:t>
      </w:r>
      <w:r w:rsidR="00502FFE" w:rsidRPr="00C71902">
        <w:rPr>
          <w:rFonts w:ascii="SimSun" w:hAnsi="SimSun" w:hint="eastAsia"/>
          <w:lang w:eastAsia="zh-CN"/>
        </w:rPr>
        <w:t>”项目（又称</w:t>
      </w:r>
      <w:r w:rsidR="003111E7" w:rsidRPr="00C71902">
        <w:rPr>
          <w:rFonts w:ascii="SimSun" w:hAnsi="SimSun" w:hint="eastAsia"/>
          <w:lang w:eastAsia="zh-CN"/>
        </w:rPr>
        <w:t>“</w:t>
      </w:r>
      <w:r w:rsidR="00502FFE" w:rsidRPr="00C71902">
        <w:rPr>
          <w:rFonts w:ascii="SimSun" w:hAnsi="SimSun" w:hint="eastAsia"/>
          <w:lang w:eastAsia="zh-CN"/>
        </w:rPr>
        <w:t>知识产权与移动应用发展</w:t>
      </w:r>
      <w:r w:rsidR="003111E7" w:rsidRPr="00C71902">
        <w:rPr>
          <w:rFonts w:ascii="SimSun" w:hAnsi="SimSun" w:hint="eastAsia"/>
          <w:lang w:eastAsia="zh-CN"/>
        </w:rPr>
        <w:t>议程</w:t>
      </w:r>
      <w:r w:rsidR="00502FFE" w:rsidRPr="00C71902">
        <w:rPr>
          <w:rFonts w:ascii="SimSun" w:hAnsi="SimSun" w:hint="eastAsia"/>
          <w:lang w:eastAsia="zh-CN"/>
        </w:rPr>
        <w:t>项目</w:t>
      </w:r>
      <w:r w:rsidR="003111E7" w:rsidRPr="00C71902">
        <w:rPr>
          <w:rFonts w:ascii="SimSun" w:hAnsi="SimSun" w:hint="eastAsia"/>
          <w:lang w:eastAsia="zh-CN"/>
        </w:rPr>
        <w:t>”</w:t>
      </w:r>
      <w:r w:rsidR="00502FFE" w:rsidRPr="00C71902">
        <w:rPr>
          <w:rFonts w:ascii="SimSun" w:hAnsi="SimSun" w:hint="eastAsia"/>
          <w:lang w:eastAsia="zh-CN"/>
        </w:rPr>
        <w:t>）的产权组织工作人员</w:t>
      </w:r>
      <w:r w:rsidR="00C77661" w:rsidRPr="00C71902">
        <w:rPr>
          <w:rFonts w:ascii="SimSun" w:hAnsi="SimSun" w:hint="eastAsia"/>
          <w:lang w:eastAsia="zh-CN"/>
        </w:rPr>
        <w:t>引发思考</w:t>
      </w:r>
      <w:r w:rsidR="003111E7" w:rsidRPr="00C71902">
        <w:rPr>
          <w:rFonts w:ascii="SimSun" w:hAnsi="SimSun" w:hint="eastAsia"/>
          <w:lang w:eastAsia="zh-CN"/>
        </w:rPr>
        <w:t>。</w:t>
      </w:r>
    </w:p>
    <w:p w14:paraId="16EAB343" w14:textId="77777777" w:rsidR="00121D18" w:rsidRDefault="003111E7" w:rsidP="00121D18">
      <w:pPr>
        <w:numPr>
          <w:ilvl w:val="0"/>
          <w:numId w:val="13"/>
        </w:numPr>
        <w:overflowPunct w:val="0"/>
        <w:spacing w:afterLines="50" w:after="120" w:line="340" w:lineRule="atLeast"/>
        <w:ind w:left="0" w:firstLine="0"/>
        <w:jc w:val="both"/>
        <w:rPr>
          <w:rFonts w:ascii="SimSun" w:hAnsi="SimSun" w:hint="eastAsia"/>
          <w:lang w:eastAsia="zh-CN"/>
        </w:rPr>
      </w:pPr>
      <w:r w:rsidRPr="00C71902">
        <w:rPr>
          <w:rFonts w:ascii="SimSun" w:hAnsi="SimSun" w:hint="eastAsia"/>
          <w:lang w:eastAsia="zh-CN"/>
        </w:rPr>
        <w:t>对知识产权与移动应用发展议程项目的审评有两</w:t>
      </w:r>
      <w:r w:rsidR="00C77661" w:rsidRPr="00C71902">
        <w:rPr>
          <w:rFonts w:ascii="SimSun" w:hAnsi="SimSun" w:hint="eastAsia"/>
          <w:lang w:eastAsia="zh-CN"/>
        </w:rPr>
        <w:t>重</w:t>
      </w:r>
      <w:r w:rsidRPr="00C71902">
        <w:rPr>
          <w:rFonts w:ascii="SimSun" w:hAnsi="SimSun" w:hint="eastAsia"/>
          <w:lang w:eastAsia="zh-CN"/>
        </w:rPr>
        <w:t>目标：</w:t>
      </w:r>
    </w:p>
    <w:p w14:paraId="23CB31A6" w14:textId="77777777" w:rsidR="00121D18" w:rsidRDefault="005E60EB" w:rsidP="003A66C9">
      <w:pPr>
        <w:numPr>
          <w:ilvl w:val="0"/>
          <w:numId w:val="10"/>
        </w:numPr>
        <w:overflowPunct w:val="0"/>
        <w:spacing w:afterLines="50" w:after="120" w:line="340" w:lineRule="atLeast"/>
        <w:ind w:left="924" w:hanging="357"/>
        <w:jc w:val="both"/>
        <w:rPr>
          <w:rFonts w:ascii="SimSun" w:hAnsi="SimSun" w:hint="eastAsia"/>
          <w:lang w:eastAsia="zh-CN"/>
        </w:rPr>
      </w:pPr>
      <w:r>
        <w:rPr>
          <w:rFonts w:hint="eastAsia"/>
          <w:noProof/>
          <w:lang w:eastAsia="zh-CN"/>
        </w:rPr>
        <mc:AlternateContent>
          <mc:Choice Requires="wps">
            <w:drawing>
              <wp:anchor distT="0" distB="0" distL="114300" distR="114300" simplePos="0" relativeHeight="251665408" behindDoc="0" locked="0" layoutInCell="1" allowOverlap="1" wp14:anchorId="2774888A" wp14:editId="0D1C1CED">
                <wp:simplePos x="0" y="0"/>
                <wp:positionH relativeFrom="column">
                  <wp:posOffset>4014470</wp:posOffset>
                </wp:positionH>
                <wp:positionV relativeFrom="paragraph">
                  <wp:posOffset>745490</wp:posOffset>
                </wp:positionV>
                <wp:extent cx="2313305" cy="635"/>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2313305" cy="635"/>
                        </a:xfrm>
                        <a:prstGeom prst="rect">
                          <a:avLst/>
                        </a:prstGeom>
                        <a:solidFill>
                          <a:prstClr val="white"/>
                        </a:solidFill>
                        <a:ln>
                          <a:noFill/>
                        </a:ln>
                      </wps:spPr>
                      <wps:txbx>
                        <w:txbxContent>
                          <w:p w14:paraId="78081B55" w14:textId="32DD7C6E" w:rsidR="005E60EB" w:rsidRPr="0016637C" w:rsidRDefault="005E60EB" w:rsidP="005E60EB">
                            <w:pPr>
                              <w:pStyle w:val="Caption"/>
                              <w:rPr>
                                <w:rFonts w:ascii="SimSun" w:hAnsi="SimSun"/>
                                <w:noProof/>
                              </w:rPr>
                            </w:pPr>
                            <w:r w:rsidRPr="0016637C">
                              <w:rPr>
                                <w:rFonts w:ascii="SimSun" w:hAnsi="SimSun" w:hint="eastAsia"/>
                              </w:rPr>
                              <w:t>图1</w:t>
                            </w:r>
                            <w:r w:rsidRPr="0016637C">
                              <w:rPr>
                                <w:rFonts w:ascii="SimSun" w:hAnsi="SimSun" w:hint="eastAsia"/>
                                <w:szCs w:val="16"/>
                              </w:rPr>
                              <w:t>–</w:t>
                            </w:r>
                            <w:r w:rsidR="003A66C9">
                              <w:rPr>
                                <w:rFonts w:ascii="SimSun" w:hAnsi="SimSun" w:hint="eastAsia"/>
                                <w:szCs w:val="16"/>
                              </w:rPr>
                              <w:t>仅英文</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774888A" id="_x0000_t202" coordsize="21600,21600" o:spt="202" path="m,l,21600r21600,l21600,xe">
                <v:stroke joinstyle="miter"/>
                <v:path gradientshapeok="t" o:connecttype="rect"/>
              </v:shapetype>
              <v:shape id="Text Box 7" o:spid="_x0000_s1026" type="#_x0000_t202" style="position:absolute;left:0;text-align:left;margin-left:316.1pt;margin-top:58.7pt;width:182.15pt;height:.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" stroked="f">
                <v:textbox style="mso-fit-shape-to-text:t" inset="0,0,0,0">
                  <w:txbxContent>
                    <w:p w14:paraId="78081B55" w14:textId="32DD7C6E" w:rsidR="005E60EB" w:rsidRPr="0016637C" w:rsidRDefault="005E60EB" w:rsidP="005E60EB">
                      <w:pPr>
                        <w:pStyle w:val="Caption"/>
                        <w:rPr>
                          <w:rFonts w:ascii="SimSun" w:hAnsi="SimSun"/>
                          <w:noProof/>
                        </w:rPr>
                      </w:pPr>
                      <w:r w:rsidRPr="0016637C">
                        <w:rPr>
                          <w:rFonts w:ascii="SimSun" w:hAnsi="SimSun" w:hint="eastAsia"/>
                        </w:rPr>
                        <w:t>图1</w:t>
                      </w:r>
                      <w:r w:rsidRPr="0016637C">
                        <w:rPr>
                          <w:rFonts w:ascii="SimSun" w:hAnsi="SimSun" w:hint="eastAsia"/>
                          <w:szCs w:val="16"/>
                        </w:rPr>
                        <w:t>–</w:t>
                      </w:r>
                      <w:r w:rsidR="003A66C9">
                        <w:rPr>
                          <w:rFonts w:ascii="SimSun" w:hAnsi="SimSun" w:hint="eastAsia"/>
                          <w:szCs w:val="16"/>
                        </w:rPr>
                        <w:t>仅英文</w:t>
                      </w:r>
                    </w:p>
                  </w:txbxContent>
                </v:textbox>
                <w10:wrap type="square"/>
              </v:shape>
            </w:pict>
          </mc:Fallback>
        </mc:AlternateContent>
      </w:r>
      <w:r w:rsidR="002845CE">
        <w:rPr>
          <w:rFonts w:hint="eastAsia"/>
          <w:noProof/>
          <w:lang w:eastAsia="zh-CN"/>
        </w:rPr>
        <mc:AlternateContent>
          <mc:Choice Requires="wps">
            <w:drawing>
              <wp:anchor distT="0" distB="0" distL="114300" distR="114300" simplePos="0" relativeHeight="251661312" behindDoc="0" locked="0" layoutInCell="1" allowOverlap="1" wp14:anchorId="27234A85" wp14:editId="532A17EA">
                <wp:simplePos x="0" y="0"/>
                <wp:positionH relativeFrom="column">
                  <wp:posOffset>3898900</wp:posOffset>
                </wp:positionH>
                <wp:positionV relativeFrom="paragraph">
                  <wp:posOffset>100965</wp:posOffset>
                </wp:positionV>
                <wp:extent cx="2313305" cy="635"/>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313305" cy="635"/>
                        </a:xfrm>
                        <a:prstGeom prst="rect">
                          <a:avLst/>
                        </a:prstGeom>
                        <a:solidFill>
                          <a:prstClr val="white"/>
                        </a:solidFill>
                        <a:ln>
                          <a:noFill/>
                        </a:ln>
                      </wps:spPr>
                      <wps:txbx>
                        <w:txbxContent>
                          <w:p w14:paraId="56D381AF" w14:textId="7A25D12F" w:rsidR="0012455D" w:rsidRPr="0016637C" w:rsidRDefault="0012455D" w:rsidP="00B25B66">
                            <w:pPr>
                              <w:pStyle w:val="Caption"/>
                              <w:rPr>
                                <w:rFonts w:ascii="SimSun" w:hAnsi="SimSun"/>
                                <w:noProof/>
                              </w:rPr>
                            </w:pPr>
                            <w:r w:rsidRPr="0016637C">
                              <w:rPr>
                                <w:rFonts w:ascii="SimSun" w:hAnsi="SimSun"/>
                              </w:rPr>
                              <w:t>图</w:t>
                            </w:r>
                            <w:r w:rsidRPr="0016637C">
                              <w:rPr>
                                <w:rFonts w:ascii="SimSun" w:hAnsi="SimSun" w:hint="eastAsia"/>
                              </w:rPr>
                              <w:t>1</w:t>
                            </w:r>
                            <w:r w:rsidRPr="0016637C">
                              <w:rPr>
                                <w:rFonts w:ascii="SimSun" w:hAnsi="SimSun" w:hint="eastAsia"/>
                                <w:szCs w:val="16"/>
                              </w:rPr>
                              <w:t>–</w:t>
                            </w:r>
                            <w:proofErr w:type="spellStart"/>
                            <w:r w:rsidR="003A66C9">
                              <w:rPr>
                                <w:rFonts w:ascii="SimSun" w:hAnsi="SimSun" w:hint="eastAsia"/>
                                <w:szCs w:val="16"/>
                              </w:rPr>
                              <w:t>仅英文</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7234A85" id="Text Box 2" o:spid="_x0000_s1027" type="#_x0000_t202" style="position:absolute;left:0;text-align:left;margin-left:307pt;margin-top:7.95pt;width:182.15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" stroked="f">
                <v:textbox style="mso-fit-shape-to-text:t" inset="0,0,0,0">
                  <w:txbxContent>
                    <w:p w14:paraId="56D381AF" w14:textId="7A25D12F" w:rsidR="0012455D" w:rsidRPr="0016637C" w:rsidRDefault="0012455D" w:rsidP="00B25B66">
                      <w:pPr>
                        <w:pStyle w:val="Caption"/>
                        <w:rPr>
                          <w:rFonts w:ascii="SimSun" w:hAnsi="SimSun"/>
                          <w:noProof/>
                        </w:rPr>
                      </w:pPr>
                      <w:r w:rsidRPr="0016637C">
                        <w:rPr>
                          <w:rFonts w:ascii="SimSun" w:hAnsi="SimSun"/>
                        </w:rPr>
                        <w:t>图</w:t>
                      </w:r>
                      <w:r w:rsidRPr="0016637C">
                        <w:rPr>
                          <w:rFonts w:ascii="SimSun" w:hAnsi="SimSun" w:hint="eastAsia"/>
                        </w:rPr>
                        <w:t>1</w:t>
                      </w:r>
                      <w:r w:rsidRPr="0016637C">
                        <w:rPr>
                          <w:rFonts w:ascii="SimSun" w:hAnsi="SimSun" w:hint="eastAsia"/>
                          <w:szCs w:val="16"/>
                        </w:rPr>
                        <w:t>–</w:t>
                      </w:r>
                      <w:proofErr w:type="spellStart"/>
                      <w:r w:rsidR="003A66C9">
                        <w:rPr>
                          <w:rFonts w:ascii="SimSun" w:hAnsi="SimSun" w:hint="eastAsia"/>
                          <w:szCs w:val="16"/>
                        </w:rPr>
                        <w:t>仅英文</w:t>
                      </w:r>
                      <w:proofErr w:type="spellEnd"/>
                    </w:p>
                  </w:txbxContent>
                </v:textbox>
                <w10:wrap type="square"/>
              </v:shape>
            </w:pict>
          </mc:Fallback>
        </mc:AlternateContent>
      </w:r>
      <w:r w:rsidR="00502FFE" w:rsidRPr="0016637C">
        <w:rPr>
          <w:rFonts w:ascii="SimSun" w:hAnsi="SimSun" w:hint="eastAsia"/>
          <w:lang w:eastAsia="zh-CN"/>
        </w:rPr>
        <w:t>从项目实施中汲取经验：哪些因素很好地发挥了作用，哪些未能很好地发挥作用，以利于继续在该领域开展活动。其中包括评估项目设计框架、项目管理（包括监测和报告工具），以及衡量并报告迄今为止所取得的成果，并评估所取得的成果</w:t>
      </w:r>
      <w:r w:rsidR="002845CE" w:rsidRPr="0016637C">
        <w:rPr>
          <w:rFonts w:ascii="SimSun" w:hAnsi="SimSun" w:hint="eastAsia"/>
          <w:lang w:eastAsia="zh-CN"/>
        </w:rPr>
        <w:t>是否能具有</w:t>
      </w:r>
      <w:r w:rsidR="00502FFE" w:rsidRPr="0016637C">
        <w:rPr>
          <w:rFonts w:ascii="SimSun" w:hAnsi="SimSun" w:hint="eastAsia"/>
          <w:lang w:eastAsia="zh-CN"/>
        </w:rPr>
        <w:t>可持续性；以及</w:t>
      </w:r>
    </w:p>
    <w:p w14:paraId="215A5328" w14:textId="098A9037" w:rsidR="002105F6" w:rsidRPr="0016637C" w:rsidRDefault="00502FFE" w:rsidP="003A66C9">
      <w:pPr>
        <w:numPr>
          <w:ilvl w:val="0"/>
          <w:numId w:val="10"/>
        </w:numPr>
        <w:overflowPunct w:val="0"/>
        <w:spacing w:afterLines="50" w:after="120" w:line="340" w:lineRule="atLeast"/>
        <w:ind w:left="924" w:hanging="357"/>
        <w:jc w:val="both"/>
        <w:rPr>
          <w:rFonts w:ascii="SimSun" w:hAnsi="SimSun" w:hint="eastAsia"/>
          <w:lang w:eastAsia="zh-CN"/>
        </w:rPr>
      </w:pPr>
      <w:r w:rsidRPr="0016637C">
        <w:rPr>
          <w:rFonts w:ascii="SimSun" w:hAnsi="SimSun" w:hint="eastAsia"/>
          <w:lang w:eastAsia="zh-CN"/>
        </w:rPr>
        <w:t>提供循</w:t>
      </w:r>
      <w:r w:rsidR="009264C0" w:rsidRPr="0016637C">
        <w:rPr>
          <w:rFonts w:ascii="SimSun" w:hAnsi="SimSun" w:hint="eastAsia"/>
          <w:lang w:eastAsia="zh-CN"/>
        </w:rPr>
        <w:t>证的审评信息，</w:t>
      </w:r>
      <w:r w:rsidRPr="0016637C">
        <w:rPr>
          <w:rFonts w:ascii="SimSun" w:hAnsi="SimSun" w:hint="eastAsia"/>
          <w:lang w:eastAsia="zh-CN"/>
        </w:rPr>
        <w:t>为发展与知识产权委员会（CDIP）的决策过程提供支持。</w:t>
      </w:r>
    </w:p>
    <w:p w14:paraId="1B8A1C15" w14:textId="77777777" w:rsidR="00121D18" w:rsidRDefault="00601717" w:rsidP="005468EE">
      <w:pPr>
        <w:keepNext/>
        <w:overflowPunct w:val="0"/>
        <w:spacing w:beforeLines="100" w:before="240" w:afterLines="50" w:after="120" w:line="340" w:lineRule="atLeast"/>
        <w:outlineLvl w:val="0"/>
        <w:rPr>
          <w:rFonts w:ascii="SimHei" w:eastAsia="SimHei" w:hAnsi="SimHei" w:hint="eastAsia"/>
          <w:color w:val="00B0F0"/>
          <w:lang w:val="en-GB" w:eastAsia="zh-CN"/>
        </w:rPr>
      </w:pPr>
      <w:bookmarkStart w:id="11" w:name="_Toc99118331"/>
      <w:r w:rsidRPr="005468EE">
        <w:rPr>
          <w:rFonts w:ascii="SimHei" w:eastAsia="SimHei" w:hAnsi="SimHei" w:hint="eastAsia"/>
          <w:color w:val="00B0F0"/>
          <w:lang w:val="en-GB" w:eastAsia="zh-CN"/>
        </w:rPr>
        <w:t>范围和方法</w:t>
      </w:r>
      <w:bookmarkEnd w:id="11"/>
    </w:p>
    <w:p w14:paraId="02EB6F5F" w14:textId="77777777" w:rsidR="00121D18" w:rsidRDefault="009264C0" w:rsidP="00121D18">
      <w:pPr>
        <w:numPr>
          <w:ilvl w:val="0"/>
          <w:numId w:val="13"/>
        </w:numPr>
        <w:overflowPunct w:val="0"/>
        <w:spacing w:afterLines="50" w:after="120" w:line="340" w:lineRule="atLeast"/>
        <w:ind w:left="0" w:firstLine="0"/>
        <w:jc w:val="both"/>
        <w:rPr>
          <w:rFonts w:ascii="SimSun" w:hAnsi="SimSun" w:hint="eastAsia"/>
          <w:lang w:eastAsia="zh-CN"/>
        </w:rPr>
      </w:pPr>
      <w:r w:rsidRPr="00C71902">
        <w:rPr>
          <w:rFonts w:ascii="SimSun" w:hAnsi="SimSun" w:hint="eastAsia"/>
          <w:lang w:eastAsia="zh-CN"/>
        </w:rPr>
        <w:t>审评范围涵盖2019年1月1日至2021年12月底</w:t>
      </w:r>
      <w:r w:rsidR="002608C5" w:rsidRPr="00C71902">
        <w:rPr>
          <w:rFonts w:ascii="SimSun" w:hAnsi="SimSun" w:hint="eastAsia"/>
          <w:lang w:eastAsia="zh-CN"/>
        </w:rPr>
        <w:t>交付的活动和成果。审评</w:t>
      </w:r>
      <w:r w:rsidRPr="00C71902">
        <w:rPr>
          <w:rFonts w:ascii="SimSun" w:hAnsi="SimSun" w:hint="eastAsia"/>
          <w:lang w:eastAsia="zh-CN"/>
        </w:rPr>
        <w:t>内容包括项目设计和管理、协调、一致性、实施、项目活动和取得的成果、对成员国需求的贡献以及解决这些需求的资源和方式。本次审评涵盖项目的三个受益国（菲律宾、肯尼亚和特立尼达和多巴哥）。</w:t>
      </w:r>
    </w:p>
    <w:p w14:paraId="7DEA5733" w14:textId="4A4B34D4" w:rsidR="00121D18" w:rsidRDefault="009264C0" w:rsidP="00121D18">
      <w:pPr>
        <w:numPr>
          <w:ilvl w:val="0"/>
          <w:numId w:val="13"/>
        </w:numPr>
        <w:overflowPunct w:val="0"/>
        <w:spacing w:afterLines="50" w:after="120" w:line="340" w:lineRule="atLeast"/>
        <w:ind w:left="0" w:firstLine="0"/>
        <w:jc w:val="both"/>
        <w:rPr>
          <w:rFonts w:ascii="SimSun" w:hAnsi="SimSun" w:hint="eastAsia"/>
          <w:lang w:eastAsia="zh-CN"/>
        </w:rPr>
      </w:pPr>
      <w:r w:rsidRPr="00C71902">
        <w:rPr>
          <w:rFonts w:ascii="SimSun" w:hAnsi="SimSun" w:hint="eastAsia"/>
          <w:lang w:eastAsia="zh-CN"/>
        </w:rPr>
        <w:t>本次审评采用经合组织/发展援助委员</w:t>
      </w:r>
      <w:r w:rsidR="00CB3270" w:rsidRPr="00C71902">
        <w:rPr>
          <w:rFonts w:ascii="SimSun" w:hAnsi="SimSun" w:hint="eastAsia"/>
          <w:lang w:eastAsia="zh-CN"/>
        </w:rPr>
        <w:t>会的《发展援助评估</w:t>
      </w:r>
      <w:r w:rsidRPr="00C71902">
        <w:rPr>
          <w:rFonts w:ascii="SimSun" w:hAnsi="SimSun" w:hint="eastAsia"/>
          <w:lang w:eastAsia="zh-CN"/>
        </w:rPr>
        <w:t>原则》</w:t>
      </w:r>
      <w:r w:rsidR="00CB573C">
        <w:rPr>
          <w:rFonts w:ascii="SimSun" w:hAnsi="SimSun" w:hint="eastAsia"/>
          <w:lang w:eastAsia="zh-CN"/>
        </w:rPr>
        <w:t>。</w:t>
      </w:r>
      <w:r w:rsidRPr="00C71902">
        <w:rPr>
          <w:rFonts w:ascii="SimSun" w:hAnsi="SimSun" w:hint="eastAsia"/>
          <w:vertAlign w:val="superscript"/>
          <w:lang w:val="en-GB" w:eastAsia="zh-CN"/>
        </w:rPr>
        <w:footnoteReference w:id="3"/>
      </w:r>
      <w:r w:rsidR="00CB3270" w:rsidRPr="00C71902">
        <w:rPr>
          <w:rFonts w:ascii="SimSun" w:hAnsi="SimSun" w:hint="eastAsia"/>
          <w:lang w:eastAsia="zh-CN"/>
        </w:rPr>
        <w:t>发展援助委员会</w:t>
      </w:r>
      <w:r w:rsidR="002608C5" w:rsidRPr="00C71902">
        <w:rPr>
          <w:rFonts w:ascii="SimSun" w:hAnsi="SimSun" w:hint="eastAsia"/>
          <w:lang w:val="en-GB" w:eastAsia="zh-CN"/>
        </w:rPr>
        <w:t>模式建立了六项标准来评估</w:t>
      </w:r>
      <w:r w:rsidRPr="00C71902">
        <w:rPr>
          <w:rFonts w:ascii="SimSun" w:hAnsi="SimSun" w:hint="eastAsia"/>
          <w:lang w:val="en-GB" w:eastAsia="zh-CN"/>
        </w:rPr>
        <w:t>发展合作中的干预措施——相关性、一致性、有效性、效率、影响和</w:t>
      </w:r>
      <w:proofErr w:type="gramStart"/>
      <w:r w:rsidRPr="00C71902">
        <w:rPr>
          <w:rFonts w:ascii="SimSun" w:hAnsi="SimSun" w:hint="eastAsia"/>
          <w:lang w:val="en-GB" w:eastAsia="zh-CN"/>
        </w:rPr>
        <w:t>可</w:t>
      </w:r>
      <w:proofErr w:type="gramEnd"/>
      <w:r w:rsidRPr="00C71902">
        <w:rPr>
          <w:rFonts w:ascii="SimSun" w:hAnsi="SimSun" w:hint="eastAsia"/>
          <w:lang w:val="en-GB" w:eastAsia="zh-CN"/>
        </w:rPr>
        <w:t>持续性，但在</w:t>
      </w:r>
      <w:r w:rsidRPr="00C71902">
        <w:rPr>
          <w:rFonts w:ascii="SimSun" w:hAnsi="SimSun" w:hint="eastAsia"/>
          <w:lang w:eastAsia="zh-CN"/>
        </w:rPr>
        <w:t>本次审评</w:t>
      </w:r>
      <w:r w:rsidRPr="00C71902">
        <w:rPr>
          <w:rFonts w:ascii="SimSun" w:hAnsi="SimSun" w:hint="eastAsia"/>
          <w:lang w:val="en-GB" w:eastAsia="zh-CN"/>
        </w:rPr>
        <w:t>中</w:t>
      </w:r>
      <w:r w:rsidR="00CB3270" w:rsidRPr="00C71902">
        <w:rPr>
          <w:rFonts w:ascii="SimSun" w:hAnsi="SimSun" w:hint="eastAsia"/>
          <w:lang w:val="en-GB" w:eastAsia="zh-CN"/>
        </w:rPr>
        <w:t>只使用了：相关性、有效性和</w:t>
      </w:r>
      <w:proofErr w:type="gramStart"/>
      <w:r w:rsidR="00CB3270" w:rsidRPr="00C71902">
        <w:rPr>
          <w:rFonts w:ascii="SimSun" w:hAnsi="SimSun" w:hint="eastAsia"/>
          <w:lang w:val="en-GB" w:eastAsia="zh-CN"/>
        </w:rPr>
        <w:t>可</w:t>
      </w:r>
      <w:proofErr w:type="gramEnd"/>
      <w:r w:rsidR="00CB3270" w:rsidRPr="00C71902">
        <w:rPr>
          <w:rFonts w:ascii="SimSun" w:hAnsi="SimSun" w:hint="eastAsia"/>
          <w:lang w:val="en-GB" w:eastAsia="zh-CN"/>
        </w:rPr>
        <w:t>持续性。这些标准提供了一个规范</w:t>
      </w:r>
      <w:r w:rsidR="002608C5" w:rsidRPr="00C71902">
        <w:rPr>
          <w:rFonts w:ascii="SimSun" w:hAnsi="SimSun" w:hint="eastAsia"/>
          <w:lang w:val="en-GB" w:eastAsia="zh-CN"/>
        </w:rPr>
        <w:t>框架，用于确定</w:t>
      </w:r>
      <w:r w:rsidRPr="00C71902">
        <w:rPr>
          <w:rFonts w:ascii="SimSun" w:hAnsi="SimSun" w:hint="eastAsia"/>
          <w:lang w:val="en-GB" w:eastAsia="zh-CN"/>
        </w:rPr>
        <w:t>干预措施（政策、战略、计划、项目或活动）的优点或价值</w:t>
      </w:r>
      <w:r w:rsidR="00CB573C">
        <w:rPr>
          <w:rFonts w:ascii="SimSun" w:hAnsi="SimSun" w:hint="eastAsia"/>
          <w:lang w:val="en-GB" w:eastAsia="zh-CN"/>
        </w:rPr>
        <w:t>。</w:t>
      </w:r>
      <w:r w:rsidRPr="00C71902">
        <w:rPr>
          <w:rFonts w:ascii="SimSun" w:hAnsi="SimSun" w:hint="eastAsia"/>
          <w:vertAlign w:val="superscript"/>
          <w:lang w:val="en-GB" w:eastAsia="zh-CN"/>
        </w:rPr>
        <w:footnoteReference w:id="4"/>
      </w:r>
      <w:bookmarkStart w:id="12" w:name="_GoBack"/>
      <w:bookmarkEnd w:id="12"/>
      <w:r w:rsidR="002608C5" w:rsidRPr="00C71902">
        <w:rPr>
          <w:rFonts w:ascii="SimSun" w:hAnsi="SimSun" w:hint="eastAsia"/>
          <w:lang w:eastAsia="zh-CN"/>
        </w:rPr>
        <w:t>这种模式主要聚焦计划的投入和结果（而不是过程），已被广泛</w:t>
      </w:r>
      <w:r w:rsidRPr="00C71902">
        <w:rPr>
          <w:rFonts w:ascii="SimSun" w:hAnsi="SimSun" w:hint="eastAsia"/>
          <w:lang w:eastAsia="zh-CN"/>
        </w:rPr>
        <w:t>用于发展援助评估，并被确立为标准模式。</w:t>
      </w:r>
    </w:p>
    <w:p w14:paraId="453CB47D" w14:textId="77777777" w:rsidR="00121D18" w:rsidRDefault="00A70BB0" w:rsidP="00121D18">
      <w:pPr>
        <w:numPr>
          <w:ilvl w:val="0"/>
          <w:numId w:val="13"/>
        </w:numPr>
        <w:overflowPunct w:val="0"/>
        <w:spacing w:afterLines="50" w:after="120" w:line="340" w:lineRule="atLeast"/>
        <w:ind w:left="0" w:firstLine="0"/>
        <w:jc w:val="both"/>
        <w:rPr>
          <w:rFonts w:ascii="SimSun" w:hAnsi="SimSun" w:hint="eastAsia"/>
          <w:lang w:eastAsia="zh-CN"/>
        </w:rPr>
      </w:pPr>
      <w:r w:rsidRPr="00C71902">
        <w:rPr>
          <w:rFonts w:ascii="SimSun" w:hAnsi="SimSun" w:hint="eastAsia"/>
          <w:lang w:val="en-GB" w:eastAsia="zh-CN"/>
        </w:rPr>
        <w:t>本次审评采用案头审查的</w:t>
      </w:r>
      <w:r w:rsidR="002608C5" w:rsidRPr="00C71902">
        <w:rPr>
          <w:rFonts w:ascii="SimSun" w:hAnsi="SimSun" w:hint="eastAsia"/>
          <w:lang w:val="en-GB" w:eastAsia="zh-CN"/>
        </w:rPr>
        <w:t>方法，辅之以</w:t>
      </w:r>
      <w:r w:rsidR="00BA6B4A" w:rsidRPr="00C71902">
        <w:rPr>
          <w:rFonts w:ascii="SimSun" w:hAnsi="SimSun" w:hint="eastAsia"/>
          <w:lang w:eastAsia="zh-CN"/>
        </w:rPr>
        <w:t>关键知情</w:t>
      </w:r>
      <w:r w:rsidR="002608C5" w:rsidRPr="00C71902">
        <w:rPr>
          <w:rFonts w:ascii="SimSun" w:hAnsi="SimSun" w:hint="eastAsia"/>
          <w:lang w:eastAsia="zh-CN"/>
        </w:rPr>
        <w:t>者</w:t>
      </w:r>
      <w:r w:rsidR="009264C0" w:rsidRPr="00C71902">
        <w:rPr>
          <w:rFonts w:ascii="SimSun" w:hAnsi="SimSun" w:hint="eastAsia"/>
          <w:lang w:val="en-GB" w:eastAsia="zh-CN"/>
        </w:rPr>
        <w:t>访谈</w:t>
      </w:r>
      <w:r w:rsidR="009264C0" w:rsidRPr="00C71902">
        <w:rPr>
          <w:rFonts w:ascii="SimSun" w:hAnsi="SimSun" w:hint="eastAsia"/>
          <w:lang w:eastAsia="zh-CN"/>
        </w:rPr>
        <w:t>：</w:t>
      </w:r>
      <w:r w:rsidR="009264C0" w:rsidRPr="00C71902">
        <w:rPr>
          <w:rFonts w:ascii="SimSun" w:hAnsi="SimSun" w:hint="eastAsia"/>
          <w:lang w:val="en-GB" w:eastAsia="zh-CN"/>
        </w:rPr>
        <w:t>项目管理人员；产权组织</w:t>
      </w:r>
      <w:r w:rsidRPr="00C71902">
        <w:rPr>
          <w:rFonts w:ascii="SimSun" w:hAnsi="SimSun" w:hint="eastAsia"/>
          <w:lang w:val="en-GB" w:eastAsia="zh-CN"/>
        </w:rPr>
        <w:t>相关工作人员；国家联络点</w:t>
      </w:r>
      <w:r w:rsidR="009264C0" w:rsidRPr="00C71902">
        <w:rPr>
          <w:rFonts w:ascii="SimSun" w:hAnsi="SimSun" w:hint="eastAsia"/>
          <w:lang w:val="en-GB" w:eastAsia="zh-CN"/>
        </w:rPr>
        <w:t>；对项目有</w:t>
      </w:r>
      <w:r w:rsidRPr="00C71902">
        <w:rPr>
          <w:rFonts w:ascii="SimSun" w:hAnsi="SimSun" w:hint="eastAsia"/>
          <w:lang w:val="en-GB" w:eastAsia="zh-CN"/>
        </w:rPr>
        <w:t>所贡献的专家（开发</w:t>
      </w:r>
      <w:r w:rsidR="002608C5" w:rsidRPr="00C71902">
        <w:rPr>
          <w:rFonts w:ascii="SimSun" w:hAnsi="SimSun" w:hint="eastAsia"/>
          <w:lang w:val="en-GB" w:eastAsia="zh-CN"/>
        </w:rPr>
        <w:t>人员</w:t>
      </w:r>
      <w:r w:rsidRPr="00C71902">
        <w:rPr>
          <w:rFonts w:ascii="SimSun" w:hAnsi="SimSun" w:hint="eastAsia"/>
          <w:lang w:val="en-GB" w:eastAsia="zh-CN"/>
        </w:rPr>
        <w:t>、学术界、企业家）和项目的直接受益人</w:t>
      </w:r>
      <w:r w:rsidR="002608C5" w:rsidRPr="00C71902">
        <w:rPr>
          <w:rFonts w:ascii="SimSun" w:hAnsi="SimSun" w:hint="eastAsia"/>
          <w:lang w:val="en-GB" w:eastAsia="zh-CN"/>
        </w:rPr>
        <w:t>。对结果进行了三角验证</w:t>
      </w:r>
      <w:r w:rsidR="009264C0" w:rsidRPr="00C71902">
        <w:rPr>
          <w:rFonts w:ascii="SimSun" w:hAnsi="SimSun" w:hint="eastAsia"/>
          <w:lang w:val="en-GB" w:eastAsia="zh-CN"/>
        </w:rPr>
        <w:t>和综合</w:t>
      </w:r>
      <w:r w:rsidR="002608C5" w:rsidRPr="00C71902">
        <w:rPr>
          <w:rFonts w:ascii="SimSun" w:hAnsi="SimSun" w:hint="eastAsia"/>
          <w:lang w:val="en-GB" w:eastAsia="zh-CN"/>
        </w:rPr>
        <w:t>分析</w:t>
      </w:r>
      <w:r w:rsidR="009264C0" w:rsidRPr="00C71902">
        <w:rPr>
          <w:rFonts w:ascii="SimSun" w:hAnsi="SimSun" w:hint="eastAsia"/>
          <w:lang w:val="en-GB" w:eastAsia="zh-CN"/>
        </w:rPr>
        <w:t>，</w:t>
      </w:r>
      <w:r w:rsidR="009264C0" w:rsidRPr="00C71902">
        <w:rPr>
          <w:rFonts w:ascii="SimSun" w:hAnsi="SimSun" w:hint="eastAsia"/>
          <w:lang w:eastAsia="zh-CN"/>
        </w:rPr>
        <w:t>发展议程协调司</w:t>
      </w:r>
      <w:r w:rsidRPr="00C71902">
        <w:rPr>
          <w:rFonts w:ascii="SimSun" w:hAnsi="SimSun" w:hint="eastAsia"/>
          <w:lang w:eastAsia="zh-CN"/>
        </w:rPr>
        <w:t>的高级顾问和助理计划干事</w:t>
      </w:r>
      <w:r w:rsidR="009264C0" w:rsidRPr="00C71902">
        <w:rPr>
          <w:rFonts w:ascii="SimSun" w:hAnsi="SimSun" w:hint="eastAsia"/>
          <w:lang w:val="en-GB" w:eastAsia="zh-CN"/>
        </w:rPr>
        <w:t>对</w:t>
      </w:r>
      <w:r w:rsidR="00AA3DD3" w:rsidRPr="00C71902">
        <w:rPr>
          <w:rFonts w:ascii="SimSun" w:hAnsi="SimSun" w:hint="eastAsia"/>
          <w:lang w:val="en-GB" w:eastAsia="zh-CN"/>
        </w:rPr>
        <w:t>其进行了</w:t>
      </w:r>
      <w:r w:rsidR="009264C0" w:rsidRPr="00C71902">
        <w:rPr>
          <w:rFonts w:ascii="SimSun" w:hAnsi="SimSun" w:hint="eastAsia"/>
          <w:lang w:val="en-GB" w:eastAsia="zh-CN"/>
        </w:rPr>
        <w:t>评论</w:t>
      </w:r>
      <w:r w:rsidR="00AA3DD3" w:rsidRPr="00C71902">
        <w:rPr>
          <w:rFonts w:ascii="SimSun" w:hAnsi="SimSun" w:hint="eastAsia"/>
          <w:lang w:val="en-GB" w:eastAsia="zh-CN"/>
        </w:rPr>
        <w:t>、管理并</w:t>
      </w:r>
      <w:r w:rsidR="009264C0" w:rsidRPr="00C71902">
        <w:rPr>
          <w:rFonts w:ascii="SimSun" w:hAnsi="SimSun" w:hint="eastAsia"/>
          <w:lang w:val="en-GB" w:eastAsia="zh-CN"/>
        </w:rPr>
        <w:t>最终形成了本报告。</w:t>
      </w:r>
      <w:r w:rsidRPr="00C71902">
        <w:rPr>
          <w:rFonts w:ascii="SimSun" w:hAnsi="SimSun" w:hint="eastAsia"/>
          <w:lang w:val="en-GB" w:eastAsia="zh-CN"/>
        </w:rPr>
        <w:t>该方法基于多种</w:t>
      </w:r>
      <w:r w:rsidR="00AA3DD3" w:rsidRPr="00C71902">
        <w:rPr>
          <w:rFonts w:ascii="SimSun" w:hAnsi="SimSun" w:hint="eastAsia"/>
          <w:lang w:val="en-GB" w:eastAsia="zh-CN"/>
        </w:rPr>
        <w:t>分析框架</w:t>
      </w:r>
      <w:r w:rsidRPr="00C71902">
        <w:rPr>
          <w:rFonts w:ascii="SimSun" w:hAnsi="SimSun" w:hint="eastAsia"/>
          <w:lang w:val="en-GB" w:eastAsia="zh-CN"/>
        </w:rPr>
        <w:t>。</w:t>
      </w:r>
    </w:p>
    <w:p w14:paraId="7D0FB64A" w14:textId="6E44173F" w:rsidR="000A4EC1" w:rsidRPr="0016637C" w:rsidRDefault="00AA3DD3" w:rsidP="00121D18">
      <w:pPr>
        <w:numPr>
          <w:ilvl w:val="0"/>
          <w:numId w:val="13"/>
        </w:numPr>
        <w:overflowPunct w:val="0"/>
        <w:spacing w:afterLines="50" w:after="120" w:line="340" w:lineRule="atLeast"/>
        <w:ind w:left="0" w:firstLine="0"/>
        <w:jc w:val="both"/>
        <w:rPr>
          <w:rFonts w:ascii="SimSun" w:hAnsi="SimSun" w:hint="eastAsia"/>
          <w:lang w:val="en-GB" w:eastAsia="zh-CN"/>
        </w:rPr>
      </w:pPr>
      <w:r w:rsidRPr="00C71902">
        <w:rPr>
          <w:rFonts w:ascii="SimSun" w:hAnsi="SimSun" w:hint="eastAsia"/>
          <w:lang w:val="en-GB" w:eastAsia="zh-CN"/>
        </w:rPr>
        <w:t>在初始</w:t>
      </w:r>
      <w:r w:rsidR="00A70BB0" w:rsidRPr="00C71902">
        <w:rPr>
          <w:rFonts w:ascii="SimSun" w:hAnsi="SimSun" w:hint="eastAsia"/>
          <w:lang w:val="en-GB" w:eastAsia="zh-CN"/>
        </w:rPr>
        <w:t>阶段，经过初步的案头审查</w:t>
      </w:r>
      <w:r w:rsidRPr="00C71902">
        <w:rPr>
          <w:rFonts w:ascii="SimSun" w:hAnsi="SimSun" w:hint="eastAsia"/>
          <w:lang w:val="en-GB" w:eastAsia="zh-CN"/>
        </w:rPr>
        <w:t>后</w:t>
      </w:r>
      <w:r w:rsidR="00A70BB0" w:rsidRPr="00C71902">
        <w:rPr>
          <w:rFonts w:ascii="SimSun" w:hAnsi="SimSun" w:hint="eastAsia"/>
          <w:lang w:val="en-GB" w:eastAsia="zh-CN"/>
        </w:rPr>
        <w:t>，</w:t>
      </w:r>
      <w:proofErr w:type="gramStart"/>
      <w:r w:rsidR="00A70BB0" w:rsidRPr="00C71902">
        <w:rPr>
          <w:rFonts w:ascii="SimSun" w:hAnsi="SimSun" w:hint="eastAsia"/>
          <w:lang w:val="en-GB" w:eastAsia="zh-CN"/>
        </w:rPr>
        <w:t>审评</w:t>
      </w:r>
      <w:r w:rsidR="009264C0" w:rsidRPr="00C71902">
        <w:rPr>
          <w:rFonts w:ascii="SimSun" w:hAnsi="SimSun" w:hint="eastAsia"/>
          <w:lang w:val="en-GB" w:eastAsia="zh-CN"/>
        </w:rPr>
        <w:t>员构建</w:t>
      </w:r>
      <w:proofErr w:type="gramEnd"/>
      <w:r w:rsidR="009264C0" w:rsidRPr="00C71902">
        <w:rPr>
          <w:rFonts w:ascii="SimSun" w:hAnsi="SimSun" w:hint="eastAsia"/>
          <w:lang w:val="en-GB" w:eastAsia="zh-CN"/>
        </w:rPr>
        <w:t>并向</w:t>
      </w:r>
      <w:r w:rsidR="00A70BB0" w:rsidRPr="00121D18">
        <w:rPr>
          <w:rFonts w:ascii="SimSun" w:hAnsi="SimSun" w:hint="eastAsia"/>
          <w:lang w:eastAsia="zh-CN"/>
        </w:rPr>
        <w:t>产权</w:t>
      </w:r>
      <w:r w:rsidR="00A70BB0" w:rsidRPr="00C71902">
        <w:rPr>
          <w:rFonts w:ascii="SimSun" w:hAnsi="SimSun" w:hint="eastAsia"/>
          <w:lang w:val="en-GB" w:eastAsia="zh-CN"/>
        </w:rPr>
        <w:t>组织提出了一套审评</w:t>
      </w:r>
      <w:r w:rsidRPr="00C71902">
        <w:rPr>
          <w:rFonts w:ascii="SimSun" w:hAnsi="SimSun" w:hint="eastAsia"/>
          <w:lang w:val="en-GB" w:eastAsia="zh-CN"/>
        </w:rPr>
        <w:t>问题，这些问题获得了批准，</w:t>
      </w:r>
      <w:r w:rsidR="009264C0" w:rsidRPr="00C71902">
        <w:rPr>
          <w:rFonts w:ascii="SimSun" w:hAnsi="SimSun" w:hint="eastAsia"/>
          <w:lang w:val="en-GB" w:eastAsia="zh-CN"/>
        </w:rPr>
        <w:t>载于表1</w:t>
      </w:r>
      <w:r w:rsidR="00A70BB0" w:rsidRPr="00C71902">
        <w:rPr>
          <w:rFonts w:ascii="SimSun" w:hAnsi="SimSun" w:hint="eastAsia"/>
          <w:lang w:val="en-GB" w:eastAsia="zh-CN"/>
        </w:rPr>
        <w:t>。</w:t>
      </w:r>
    </w:p>
    <w:tbl>
      <w:tblPr>
        <w:tblStyle w:val="TableGrid1"/>
        <w:tblW w:w="8500" w:type="dxa"/>
        <w:tblLook w:val="04A0" w:firstRow="1" w:lastRow="0" w:firstColumn="1" w:lastColumn="0" w:noHBand="0" w:noVBand="1"/>
      </w:tblPr>
      <w:tblGrid>
        <w:gridCol w:w="1596"/>
        <w:gridCol w:w="6904"/>
      </w:tblGrid>
      <w:tr w:rsidR="002105F6" w:rsidRPr="00CB573C" w14:paraId="585211B6" w14:textId="77777777" w:rsidTr="00965DB8">
        <w:tc>
          <w:tcPr>
            <w:tcW w:w="8500" w:type="dxa"/>
            <w:gridSpan w:val="2"/>
            <w:shd w:val="clear" w:color="auto" w:fill="auto"/>
          </w:tcPr>
          <w:p w14:paraId="3455BD75" w14:textId="12C94635" w:rsidR="002105F6" w:rsidRPr="00CB573C" w:rsidRDefault="00A70BB0" w:rsidP="00CB573C">
            <w:pPr>
              <w:spacing w:line="340" w:lineRule="atLeast"/>
              <w:rPr>
                <w:rFonts w:ascii="KaiTi" w:eastAsia="KaiTi" w:hAnsi="KaiTi" w:hint="eastAsia"/>
                <w:b/>
                <w:iCs/>
                <w:sz w:val="21"/>
                <w:szCs w:val="22"/>
                <w:lang w:val="en-GB" w:eastAsia="zh-CN"/>
              </w:rPr>
            </w:pPr>
            <w:r w:rsidRPr="00CB573C">
              <w:rPr>
                <w:rFonts w:ascii="KaiTi" w:eastAsia="KaiTi" w:hAnsi="KaiTi" w:hint="eastAsia"/>
                <w:b/>
                <w:iCs/>
                <w:sz w:val="21"/>
                <w:szCs w:val="22"/>
                <w:lang w:val="en-GB" w:eastAsia="zh-CN"/>
              </w:rPr>
              <w:t>表1——审评问题</w:t>
            </w:r>
          </w:p>
        </w:tc>
      </w:tr>
      <w:tr w:rsidR="002105F6" w:rsidRPr="0016637C" w14:paraId="3A82D58E" w14:textId="77777777" w:rsidTr="002105F6">
        <w:tc>
          <w:tcPr>
            <w:tcW w:w="1596" w:type="dxa"/>
            <w:shd w:val="clear" w:color="auto" w:fill="D9E2F3"/>
          </w:tcPr>
          <w:p w14:paraId="5F7E55A5" w14:textId="1429164F" w:rsidR="002105F6" w:rsidRPr="00CB573C" w:rsidRDefault="00A70BB0" w:rsidP="00CB573C">
            <w:pPr>
              <w:spacing w:line="340" w:lineRule="atLeast"/>
              <w:rPr>
                <w:rFonts w:ascii="KaiTi" w:eastAsia="KaiTi" w:hAnsi="KaiTi" w:hint="eastAsia"/>
                <w:b/>
                <w:iCs/>
                <w:sz w:val="21"/>
                <w:szCs w:val="22"/>
                <w:lang w:val="en-GB" w:eastAsia="zh-CN"/>
              </w:rPr>
            </w:pPr>
            <w:r w:rsidRPr="00CB573C">
              <w:rPr>
                <w:rFonts w:ascii="KaiTi" w:eastAsia="KaiTi" w:hAnsi="KaiTi" w:hint="eastAsia"/>
                <w:b/>
                <w:iCs/>
                <w:sz w:val="21"/>
                <w:szCs w:val="22"/>
                <w:lang w:val="en-GB" w:eastAsia="zh-CN"/>
              </w:rPr>
              <w:t>标准</w:t>
            </w:r>
          </w:p>
        </w:tc>
        <w:tc>
          <w:tcPr>
            <w:tcW w:w="6904" w:type="dxa"/>
            <w:shd w:val="clear" w:color="auto" w:fill="D9E2F3"/>
          </w:tcPr>
          <w:p w14:paraId="0CA895AD" w14:textId="6599F801" w:rsidR="002105F6" w:rsidRPr="0016637C" w:rsidRDefault="00A70BB0" w:rsidP="00CB573C">
            <w:pPr>
              <w:spacing w:line="340" w:lineRule="atLeast"/>
              <w:rPr>
                <w:rFonts w:ascii="SimSun" w:eastAsia="SimSun" w:hAnsi="SimSun" w:hint="eastAsia"/>
                <w:b/>
                <w:sz w:val="21"/>
                <w:szCs w:val="22"/>
                <w:lang w:val="en-GB" w:eastAsia="zh-CN"/>
              </w:rPr>
            </w:pPr>
            <w:r w:rsidRPr="0016637C">
              <w:rPr>
                <w:rFonts w:ascii="SimSun" w:eastAsia="SimSun" w:hAnsi="SimSun" w:hint="eastAsia"/>
                <w:b/>
                <w:sz w:val="21"/>
                <w:szCs w:val="22"/>
                <w:lang w:val="en-GB" w:eastAsia="zh-CN"/>
              </w:rPr>
              <w:t>审评问题</w:t>
            </w:r>
          </w:p>
        </w:tc>
      </w:tr>
      <w:tr w:rsidR="002105F6" w:rsidRPr="0016637C" w14:paraId="57A970F8" w14:textId="77777777" w:rsidTr="002105F6">
        <w:tc>
          <w:tcPr>
            <w:tcW w:w="1596" w:type="dxa"/>
            <w:vMerge w:val="restart"/>
            <w:shd w:val="clear" w:color="auto" w:fill="D9E2F3"/>
          </w:tcPr>
          <w:p w14:paraId="48477BE8" w14:textId="66ECA475" w:rsidR="002105F6" w:rsidRPr="0016637C" w:rsidRDefault="00A70BB0" w:rsidP="00CB573C">
            <w:pPr>
              <w:spacing w:line="340" w:lineRule="atLeast"/>
              <w:rPr>
                <w:rFonts w:ascii="SimSun" w:eastAsia="SimSun" w:hAnsi="SimSun" w:hint="eastAsia"/>
                <w:b/>
                <w:sz w:val="21"/>
                <w:szCs w:val="22"/>
                <w:lang w:val="en-GB" w:eastAsia="zh-CN"/>
              </w:rPr>
            </w:pPr>
            <w:r w:rsidRPr="0016637C">
              <w:rPr>
                <w:rFonts w:ascii="SimSun" w:eastAsia="SimSun" w:hAnsi="SimSun" w:hint="eastAsia"/>
                <w:b/>
                <w:sz w:val="21"/>
                <w:szCs w:val="22"/>
                <w:lang w:val="en-GB" w:eastAsia="zh-CN"/>
              </w:rPr>
              <w:t>项目设计和管理</w:t>
            </w:r>
          </w:p>
        </w:tc>
        <w:tc>
          <w:tcPr>
            <w:tcW w:w="6904" w:type="dxa"/>
          </w:tcPr>
          <w:p w14:paraId="79694C85" w14:textId="19889620" w:rsidR="002105F6" w:rsidRPr="0016637C" w:rsidRDefault="007F7E07" w:rsidP="00CB573C">
            <w:pPr>
              <w:spacing w:line="340" w:lineRule="atLeast"/>
              <w:rPr>
                <w:rFonts w:ascii="SimSun" w:eastAsia="SimSun" w:hAnsi="SimSun" w:hint="eastAsia"/>
                <w:iCs/>
                <w:sz w:val="21"/>
                <w:szCs w:val="22"/>
                <w:lang w:val="en-US" w:eastAsia="zh-CN"/>
              </w:rPr>
            </w:pPr>
            <w:r w:rsidRPr="0016637C">
              <w:rPr>
                <w:rFonts w:ascii="SimSun" w:eastAsia="SimSun" w:hAnsi="SimSun" w:cs="Microsoft YaHei" w:hint="eastAsia"/>
                <w:iCs/>
                <w:sz w:val="21"/>
                <w:szCs w:val="22"/>
                <w:lang w:val="en-GB" w:eastAsia="zh-CN"/>
              </w:rPr>
              <w:t>初始</w:t>
            </w:r>
            <w:r w:rsidR="00C86539" w:rsidRPr="0016637C">
              <w:rPr>
                <w:rFonts w:ascii="SimSun" w:eastAsia="SimSun" w:hAnsi="SimSun" w:cs="Microsoft YaHei" w:hint="eastAsia"/>
                <w:iCs/>
                <w:sz w:val="21"/>
                <w:szCs w:val="22"/>
                <w:lang w:val="en-GB" w:eastAsia="zh-CN"/>
              </w:rPr>
              <w:t>项目文件是否可作为项目实施的指南？</w:t>
            </w:r>
          </w:p>
        </w:tc>
      </w:tr>
      <w:tr w:rsidR="002105F6" w:rsidRPr="0016637C" w14:paraId="6039D6D6" w14:textId="77777777" w:rsidTr="002105F6">
        <w:tc>
          <w:tcPr>
            <w:tcW w:w="1596" w:type="dxa"/>
            <w:vMerge/>
            <w:shd w:val="clear" w:color="auto" w:fill="D9E2F3"/>
          </w:tcPr>
          <w:p w14:paraId="1A5FAE3E" w14:textId="77777777" w:rsidR="002105F6" w:rsidRPr="0016637C" w:rsidRDefault="002105F6" w:rsidP="00CB573C">
            <w:pPr>
              <w:spacing w:line="340" w:lineRule="atLeast"/>
              <w:rPr>
                <w:rFonts w:ascii="SimSun" w:eastAsia="SimSun" w:hAnsi="SimSun" w:hint="eastAsia"/>
                <w:sz w:val="21"/>
                <w:szCs w:val="22"/>
                <w:lang w:val="en-GB" w:eastAsia="zh-CN"/>
              </w:rPr>
            </w:pPr>
          </w:p>
        </w:tc>
        <w:tc>
          <w:tcPr>
            <w:tcW w:w="6904" w:type="dxa"/>
          </w:tcPr>
          <w:p w14:paraId="63AC3353" w14:textId="63967F39" w:rsidR="002105F6" w:rsidRPr="0016637C" w:rsidRDefault="00AA3DD3" w:rsidP="00CB573C">
            <w:pPr>
              <w:spacing w:line="340" w:lineRule="atLeast"/>
              <w:rPr>
                <w:rFonts w:ascii="SimSun" w:eastAsia="SimSun" w:hAnsi="SimSun" w:hint="eastAsia"/>
                <w:iCs/>
                <w:sz w:val="21"/>
                <w:szCs w:val="22"/>
                <w:lang w:val="en-US" w:eastAsia="zh-CN"/>
              </w:rPr>
            </w:pPr>
            <w:r w:rsidRPr="0016637C">
              <w:rPr>
                <w:rFonts w:ascii="SimSun" w:eastAsia="SimSun" w:hAnsi="SimSun" w:cs="Microsoft YaHei" w:hint="eastAsia"/>
                <w:iCs/>
                <w:sz w:val="21"/>
                <w:szCs w:val="22"/>
                <w:lang w:val="en-GB" w:eastAsia="zh-CN"/>
              </w:rPr>
              <w:t>项目监测、自我</w:t>
            </w:r>
            <w:r w:rsidRPr="0016637C">
              <w:rPr>
                <w:rFonts w:ascii="SimSun" w:eastAsia="SimSun" w:hAnsi="SimSun" w:hint="eastAsia"/>
                <w:iCs/>
                <w:sz w:val="21"/>
                <w:szCs w:val="22"/>
                <w:lang w:val="en-GB" w:eastAsia="zh-CN"/>
              </w:rPr>
              <w:t>审评</w:t>
            </w:r>
            <w:r w:rsidR="00C86539" w:rsidRPr="0016637C">
              <w:rPr>
                <w:rFonts w:ascii="SimSun" w:eastAsia="SimSun" w:hAnsi="SimSun" w:cs="Microsoft YaHei" w:hint="eastAsia"/>
                <w:iCs/>
                <w:sz w:val="21"/>
                <w:szCs w:val="22"/>
                <w:lang w:val="en-GB" w:eastAsia="zh-CN"/>
              </w:rPr>
              <w:t>和报告工具是否</w:t>
            </w:r>
            <w:r w:rsidR="007F7E07" w:rsidRPr="0016637C">
              <w:rPr>
                <w:rFonts w:ascii="SimSun" w:eastAsia="SimSun" w:hAnsi="SimSun" w:cs="Microsoft YaHei" w:hint="eastAsia"/>
                <w:iCs/>
                <w:sz w:val="21"/>
                <w:szCs w:val="22"/>
                <w:lang w:val="en-GB" w:eastAsia="zh-CN"/>
              </w:rPr>
              <w:t>实用、充分，能向项目团队和关键利益攸关方</w:t>
            </w:r>
            <w:r w:rsidR="00C86539" w:rsidRPr="0016637C">
              <w:rPr>
                <w:rFonts w:ascii="SimSun" w:eastAsia="SimSun" w:hAnsi="SimSun" w:cs="Microsoft YaHei" w:hint="eastAsia"/>
                <w:iCs/>
                <w:sz w:val="21"/>
                <w:szCs w:val="22"/>
                <w:lang w:val="en-GB" w:eastAsia="zh-CN"/>
              </w:rPr>
              <w:t>提供</w:t>
            </w:r>
            <w:r w:rsidR="007F7E07" w:rsidRPr="0016637C">
              <w:rPr>
                <w:rFonts w:ascii="SimSun" w:eastAsia="SimSun" w:hAnsi="SimSun" w:cs="Microsoft YaHei" w:hint="eastAsia"/>
                <w:iCs/>
                <w:sz w:val="21"/>
                <w:szCs w:val="22"/>
                <w:lang w:val="en-GB" w:eastAsia="zh-CN"/>
              </w:rPr>
              <w:t>用以决策</w:t>
            </w:r>
            <w:r w:rsidR="00C86539" w:rsidRPr="0016637C">
              <w:rPr>
                <w:rFonts w:ascii="SimSun" w:eastAsia="SimSun" w:hAnsi="SimSun" w:cs="Microsoft YaHei" w:hint="eastAsia"/>
                <w:iCs/>
                <w:sz w:val="21"/>
                <w:szCs w:val="22"/>
                <w:lang w:val="en-GB" w:eastAsia="zh-CN"/>
              </w:rPr>
              <w:t>的相关信息？</w:t>
            </w:r>
          </w:p>
        </w:tc>
      </w:tr>
      <w:tr w:rsidR="002105F6" w:rsidRPr="0016637C" w14:paraId="0D2F3061" w14:textId="77777777" w:rsidTr="002105F6">
        <w:tc>
          <w:tcPr>
            <w:tcW w:w="1596" w:type="dxa"/>
            <w:vMerge/>
            <w:shd w:val="clear" w:color="auto" w:fill="D9E2F3"/>
          </w:tcPr>
          <w:p w14:paraId="25F3A7DC" w14:textId="77777777" w:rsidR="002105F6" w:rsidRPr="0016637C" w:rsidRDefault="002105F6" w:rsidP="00CB573C">
            <w:pPr>
              <w:spacing w:line="340" w:lineRule="atLeast"/>
              <w:rPr>
                <w:rFonts w:ascii="SimSun" w:eastAsia="SimSun" w:hAnsi="SimSun" w:hint="eastAsia"/>
                <w:sz w:val="21"/>
                <w:szCs w:val="22"/>
                <w:lang w:val="en-GB" w:eastAsia="zh-CN"/>
              </w:rPr>
            </w:pPr>
          </w:p>
        </w:tc>
        <w:tc>
          <w:tcPr>
            <w:tcW w:w="6904" w:type="dxa"/>
          </w:tcPr>
          <w:p w14:paraId="0F7B6DC7" w14:textId="76744E2C" w:rsidR="002105F6" w:rsidRPr="0016637C" w:rsidRDefault="007F7E07" w:rsidP="00CB573C">
            <w:pPr>
              <w:spacing w:line="340" w:lineRule="atLeast"/>
              <w:rPr>
                <w:rFonts w:ascii="SimSun" w:eastAsia="SimSun" w:hAnsi="SimSun" w:hint="eastAsia"/>
                <w:iCs/>
                <w:sz w:val="21"/>
                <w:szCs w:val="22"/>
                <w:lang w:val="en-US" w:eastAsia="zh-CN"/>
              </w:rPr>
            </w:pPr>
            <w:r w:rsidRPr="0016637C">
              <w:rPr>
                <w:rFonts w:ascii="SimSun" w:eastAsia="SimSun" w:hAnsi="SimSun" w:hint="eastAsia"/>
                <w:iCs/>
                <w:sz w:val="21"/>
                <w:szCs w:val="22"/>
                <w:lang w:val="en-GB" w:eastAsia="zh-CN"/>
              </w:rPr>
              <w:t>秘书处内部的其他实体能够在多大程度上帮助和促成</w:t>
            </w:r>
            <w:r w:rsidR="00AA3DD3" w:rsidRPr="0016637C">
              <w:rPr>
                <w:rFonts w:ascii="SimSun" w:eastAsia="SimSun" w:hAnsi="SimSun" w:hint="eastAsia"/>
                <w:iCs/>
                <w:sz w:val="21"/>
                <w:szCs w:val="22"/>
                <w:lang w:val="en-GB" w:eastAsia="zh-CN"/>
              </w:rPr>
              <w:t>有效、高效地实施项目</w:t>
            </w:r>
            <w:r w:rsidRPr="0016637C">
              <w:rPr>
                <w:rFonts w:ascii="SimSun" w:eastAsia="SimSun" w:hAnsi="SimSun" w:hint="eastAsia"/>
                <w:iCs/>
                <w:sz w:val="21"/>
                <w:szCs w:val="22"/>
                <w:lang w:val="en-GB" w:eastAsia="zh-CN"/>
              </w:rPr>
              <w:t>？</w:t>
            </w:r>
          </w:p>
        </w:tc>
      </w:tr>
      <w:tr w:rsidR="002105F6" w:rsidRPr="0016637C" w14:paraId="078F5D1A" w14:textId="77777777" w:rsidTr="002105F6">
        <w:tc>
          <w:tcPr>
            <w:tcW w:w="1596" w:type="dxa"/>
            <w:vMerge/>
            <w:shd w:val="clear" w:color="auto" w:fill="D9E2F3"/>
          </w:tcPr>
          <w:p w14:paraId="665FBED8" w14:textId="77777777" w:rsidR="002105F6" w:rsidRPr="0016637C" w:rsidRDefault="002105F6" w:rsidP="00CB573C">
            <w:pPr>
              <w:spacing w:line="340" w:lineRule="atLeast"/>
              <w:rPr>
                <w:rFonts w:ascii="SimSun" w:eastAsia="SimSun" w:hAnsi="SimSun" w:hint="eastAsia"/>
                <w:sz w:val="21"/>
                <w:szCs w:val="22"/>
                <w:lang w:val="en-GB" w:eastAsia="zh-CN"/>
              </w:rPr>
            </w:pPr>
          </w:p>
        </w:tc>
        <w:tc>
          <w:tcPr>
            <w:tcW w:w="6904" w:type="dxa"/>
          </w:tcPr>
          <w:p w14:paraId="02295ADC" w14:textId="6793F11F" w:rsidR="002105F6" w:rsidRPr="0016637C" w:rsidRDefault="00AA3DD3" w:rsidP="00CB573C">
            <w:pPr>
              <w:spacing w:line="340" w:lineRule="atLeast"/>
              <w:rPr>
                <w:rFonts w:ascii="SimSun" w:eastAsia="SimSun" w:hAnsi="SimSun" w:hint="eastAsia"/>
                <w:iCs/>
                <w:sz w:val="21"/>
                <w:szCs w:val="22"/>
                <w:lang w:val="en-US" w:eastAsia="zh-CN"/>
              </w:rPr>
            </w:pPr>
            <w:r w:rsidRPr="0016637C">
              <w:rPr>
                <w:rFonts w:ascii="SimSun" w:eastAsia="SimSun" w:hAnsi="SimSun" w:cs="Microsoft YaHei" w:hint="eastAsia"/>
                <w:iCs/>
                <w:sz w:val="21"/>
                <w:szCs w:val="22"/>
                <w:lang w:val="en-GB" w:eastAsia="zh-CN"/>
              </w:rPr>
              <w:t>初始项目文件中</w:t>
            </w:r>
            <w:r w:rsidRPr="0016637C">
              <w:rPr>
                <w:rFonts w:ascii="SimSun" w:eastAsia="SimSun" w:hAnsi="SimSun" w:hint="eastAsia"/>
                <w:iCs/>
                <w:sz w:val="21"/>
                <w:szCs w:val="22"/>
                <w:lang w:val="en-GB" w:eastAsia="zh-CN"/>
              </w:rPr>
              <w:t>查明</w:t>
            </w:r>
            <w:r w:rsidR="00B35FE7" w:rsidRPr="0016637C">
              <w:rPr>
                <w:rFonts w:ascii="SimSun" w:eastAsia="SimSun" w:hAnsi="SimSun" w:cs="Microsoft YaHei" w:hint="eastAsia"/>
                <w:iCs/>
                <w:sz w:val="21"/>
                <w:szCs w:val="22"/>
                <w:lang w:val="en-GB" w:eastAsia="zh-CN"/>
              </w:rPr>
              <w:t>的风险</w:t>
            </w:r>
            <w:r w:rsidR="007F7E07" w:rsidRPr="0016637C">
              <w:rPr>
                <w:rFonts w:ascii="SimSun" w:eastAsia="SimSun" w:hAnsi="SimSun" w:cs="Microsoft YaHei" w:hint="eastAsia"/>
                <w:iCs/>
                <w:sz w:val="21"/>
                <w:szCs w:val="22"/>
                <w:lang w:val="en-GB" w:eastAsia="zh-CN"/>
              </w:rPr>
              <w:t>在多大程度上出现或者得到了缓解？</w:t>
            </w:r>
          </w:p>
        </w:tc>
      </w:tr>
      <w:tr w:rsidR="002105F6" w:rsidRPr="0016637C" w14:paraId="36449A1B" w14:textId="77777777" w:rsidTr="002105F6">
        <w:tc>
          <w:tcPr>
            <w:tcW w:w="1596" w:type="dxa"/>
            <w:vMerge/>
            <w:shd w:val="clear" w:color="auto" w:fill="D9E2F3"/>
          </w:tcPr>
          <w:p w14:paraId="21F36440" w14:textId="77777777" w:rsidR="002105F6" w:rsidRPr="0016637C" w:rsidRDefault="002105F6" w:rsidP="00CB573C">
            <w:pPr>
              <w:spacing w:line="340" w:lineRule="atLeast"/>
              <w:rPr>
                <w:rFonts w:ascii="SimSun" w:eastAsia="SimSun" w:hAnsi="SimSun" w:hint="eastAsia"/>
                <w:sz w:val="21"/>
                <w:szCs w:val="22"/>
                <w:lang w:val="en-GB" w:eastAsia="zh-CN"/>
              </w:rPr>
            </w:pPr>
          </w:p>
        </w:tc>
        <w:tc>
          <w:tcPr>
            <w:tcW w:w="6904" w:type="dxa"/>
          </w:tcPr>
          <w:p w14:paraId="11599F65" w14:textId="367892EB" w:rsidR="002105F6" w:rsidRPr="0016637C" w:rsidRDefault="007F7E07" w:rsidP="00CB573C">
            <w:pPr>
              <w:spacing w:line="340" w:lineRule="atLeast"/>
              <w:rPr>
                <w:rFonts w:ascii="SimSun" w:eastAsia="SimSun" w:hAnsi="SimSun" w:hint="eastAsia"/>
                <w:iCs/>
                <w:sz w:val="21"/>
                <w:szCs w:val="22"/>
                <w:lang w:val="en-US" w:eastAsia="zh-CN"/>
              </w:rPr>
            </w:pPr>
            <w:r w:rsidRPr="0016637C">
              <w:rPr>
                <w:rFonts w:ascii="SimSun" w:eastAsia="SimSun" w:hAnsi="SimSun" w:cs="Microsoft YaHei" w:hint="eastAsia"/>
                <w:iCs/>
                <w:sz w:val="21"/>
                <w:szCs w:val="22"/>
                <w:lang w:val="en-GB" w:eastAsia="zh-CN"/>
              </w:rPr>
              <w:t>项目是否具备应对新兴趋势、技术和其他外部压力的能力？</w:t>
            </w:r>
          </w:p>
        </w:tc>
      </w:tr>
      <w:tr w:rsidR="002105F6" w:rsidRPr="0016637C" w14:paraId="315C3951" w14:textId="77777777" w:rsidTr="002105F6">
        <w:tc>
          <w:tcPr>
            <w:tcW w:w="1596" w:type="dxa"/>
            <w:vMerge/>
            <w:shd w:val="clear" w:color="auto" w:fill="D9E2F3"/>
          </w:tcPr>
          <w:p w14:paraId="00D8C6AE" w14:textId="77777777" w:rsidR="002105F6" w:rsidRPr="0016637C" w:rsidRDefault="002105F6" w:rsidP="00CB573C">
            <w:pPr>
              <w:spacing w:line="340" w:lineRule="atLeast"/>
              <w:rPr>
                <w:rFonts w:ascii="SimSun" w:eastAsia="SimSun" w:hAnsi="SimSun" w:hint="eastAsia"/>
                <w:sz w:val="21"/>
                <w:szCs w:val="22"/>
                <w:lang w:val="en-GB" w:eastAsia="zh-CN"/>
              </w:rPr>
            </w:pPr>
          </w:p>
        </w:tc>
        <w:tc>
          <w:tcPr>
            <w:tcW w:w="6904" w:type="dxa"/>
          </w:tcPr>
          <w:p w14:paraId="174ABA4F" w14:textId="1BCD198D" w:rsidR="002105F6" w:rsidRPr="0016637C" w:rsidRDefault="007F7E07" w:rsidP="00CB573C">
            <w:pPr>
              <w:spacing w:line="340" w:lineRule="atLeast"/>
              <w:contextualSpacing/>
              <w:rPr>
                <w:rFonts w:ascii="SimSun" w:eastAsia="SimSun" w:hAnsi="SimSun" w:hint="eastAsia"/>
                <w:iCs/>
                <w:sz w:val="21"/>
                <w:szCs w:val="22"/>
                <w:lang w:val="en-US" w:eastAsia="zh-CN"/>
              </w:rPr>
            </w:pPr>
            <w:r w:rsidRPr="0016637C">
              <w:rPr>
                <w:rFonts w:ascii="SimSun" w:eastAsia="SimSun" w:hAnsi="SimSun" w:cs="Microsoft YaHei" w:hint="eastAsia"/>
                <w:iCs/>
                <w:sz w:val="21"/>
                <w:szCs w:val="22"/>
                <w:lang w:val="en-US" w:eastAsia="zh-CN"/>
              </w:rPr>
              <w:t>项目设计是否有逻辑性和一致性？</w:t>
            </w:r>
          </w:p>
          <w:p w14:paraId="28DA2BEA" w14:textId="0B6174D4" w:rsidR="002105F6" w:rsidRPr="0016637C" w:rsidRDefault="007F7E07" w:rsidP="00CB573C">
            <w:pPr>
              <w:numPr>
                <w:ilvl w:val="1"/>
                <w:numId w:val="12"/>
              </w:numPr>
              <w:tabs>
                <w:tab w:val="num" w:pos="567"/>
              </w:tabs>
              <w:spacing w:line="340" w:lineRule="atLeast"/>
              <w:ind w:left="567" w:hanging="283"/>
              <w:rPr>
                <w:rFonts w:ascii="SimSun" w:eastAsia="SimSun" w:hAnsi="SimSun" w:hint="eastAsia"/>
                <w:iCs/>
                <w:sz w:val="21"/>
                <w:szCs w:val="22"/>
                <w:lang w:val="en-US" w:eastAsia="zh-CN"/>
              </w:rPr>
            </w:pPr>
            <w:r w:rsidRPr="0016637C">
              <w:rPr>
                <w:rFonts w:ascii="SimSun" w:eastAsia="SimSun" w:hAnsi="SimSun" w:cs="Microsoft YaHei" w:hint="eastAsia"/>
                <w:iCs/>
                <w:sz w:val="21"/>
                <w:szCs w:val="22"/>
                <w:lang w:val="en-GB" w:eastAsia="zh-CN"/>
              </w:rPr>
              <w:t>项目目标是否明确、现实，并有可能在既定时间安排内通过分配的资源（包括人力资源）实现？</w:t>
            </w:r>
          </w:p>
          <w:p w14:paraId="54D36C5D" w14:textId="5213806E" w:rsidR="002105F6" w:rsidRPr="0016637C" w:rsidRDefault="007F7E07" w:rsidP="00CB573C">
            <w:pPr>
              <w:numPr>
                <w:ilvl w:val="1"/>
                <w:numId w:val="12"/>
              </w:numPr>
              <w:tabs>
                <w:tab w:val="num" w:pos="567"/>
              </w:tabs>
              <w:spacing w:line="340" w:lineRule="atLeast"/>
              <w:ind w:left="567" w:hanging="283"/>
              <w:rPr>
                <w:rFonts w:ascii="SimSun" w:eastAsia="SimSun" w:hAnsi="SimSun" w:hint="eastAsia"/>
                <w:iCs/>
                <w:sz w:val="21"/>
                <w:szCs w:val="22"/>
                <w:lang w:val="en-US" w:eastAsia="zh-CN"/>
              </w:rPr>
            </w:pPr>
            <w:r w:rsidRPr="0016637C">
              <w:rPr>
                <w:rFonts w:ascii="SimSun" w:eastAsia="SimSun" w:hAnsi="SimSun" w:cs="Microsoft YaHei" w:hint="eastAsia"/>
                <w:iCs/>
                <w:sz w:val="21"/>
                <w:szCs w:val="22"/>
                <w:lang w:val="en-GB" w:eastAsia="zh-CN"/>
              </w:rPr>
              <w:t>项目指标和验证方式的相关性如何？</w:t>
            </w:r>
          </w:p>
          <w:p w14:paraId="4DF0FE65" w14:textId="45371FC5" w:rsidR="002105F6" w:rsidRPr="0016637C" w:rsidRDefault="007F7E07" w:rsidP="00CB573C">
            <w:pPr>
              <w:numPr>
                <w:ilvl w:val="1"/>
                <w:numId w:val="12"/>
              </w:numPr>
              <w:tabs>
                <w:tab w:val="num" w:pos="567"/>
              </w:tabs>
              <w:spacing w:line="340" w:lineRule="atLeast"/>
              <w:ind w:left="567" w:hanging="283"/>
              <w:rPr>
                <w:rFonts w:ascii="SimSun" w:eastAsia="SimSun" w:hAnsi="SimSun" w:hint="eastAsia"/>
                <w:bCs/>
                <w:iCs/>
                <w:sz w:val="21"/>
                <w:szCs w:val="22"/>
                <w:lang w:val="en-US" w:eastAsia="zh-CN"/>
              </w:rPr>
            </w:pPr>
            <w:r w:rsidRPr="0016637C">
              <w:rPr>
                <w:rFonts w:ascii="SimSun" w:eastAsia="SimSun" w:hAnsi="SimSun" w:cs="Microsoft YaHei" w:hint="eastAsia"/>
                <w:iCs/>
                <w:sz w:val="21"/>
                <w:szCs w:val="22"/>
                <w:lang w:val="en-GB" w:eastAsia="zh-CN"/>
              </w:rPr>
              <w:t>对利益攸关方的作用、能力和承诺的预期是否现实并有可能实现？</w:t>
            </w:r>
          </w:p>
        </w:tc>
      </w:tr>
      <w:tr w:rsidR="002105F6" w:rsidRPr="0016637C" w14:paraId="01623F52" w14:textId="77777777" w:rsidTr="002105F6">
        <w:tc>
          <w:tcPr>
            <w:tcW w:w="1596" w:type="dxa"/>
            <w:vMerge w:val="restart"/>
            <w:shd w:val="clear" w:color="auto" w:fill="D9E2F3"/>
          </w:tcPr>
          <w:p w14:paraId="3A0F9CFC" w14:textId="4BE873EF" w:rsidR="002105F6" w:rsidRPr="0016637C" w:rsidRDefault="00A70BB0" w:rsidP="00CB573C">
            <w:pPr>
              <w:spacing w:line="340" w:lineRule="atLeast"/>
              <w:rPr>
                <w:rFonts w:ascii="SimSun" w:eastAsia="SimSun" w:hAnsi="SimSun" w:hint="eastAsia"/>
                <w:b/>
                <w:sz w:val="21"/>
                <w:szCs w:val="22"/>
                <w:lang w:val="en-GB" w:eastAsia="zh-CN"/>
              </w:rPr>
            </w:pPr>
            <w:r w:rsidRPr="0016637C">
              <w:rPr>
                <w:rFonts w:ascii="SimSun" w:eastAsia="SimSun" w:hAnsi="SimSun" w:hint="eastAsia"/>
                <w:b/>
                <w:sz w:val="21"/>
                <w:szCs w:val="22"/>
                <w:lang w:val="en-GB" w:eastAsia="zh-CN"/>
              </w:rPr>
              <w:t>有效性</w:t>
            </w:r>
          </w:p>
        </w:tc>
        <w:tc>
          <w:tcPr>
            <w:tcW w:w="6904" w:type="dxa"/>
          </w:tcPr>
          <w:p w14:paraId="4B3DCED0" w14:textId="77777777" w:rsidR="00173AAD" w:rsidRPr="0016637C" w:rsidRDefault="007F7E07" w:rsidP="00CB573C">
            <w:pPr>
              <w:spacing w:line="340" w:lineRule="atLeast"/>
              <w:rPr>
                <w:rFonts w:ascii="SimSun" w:eastAsia="SimSun" w:hAnsi="SimSun" w:hint="eastAsia"/>
                <w:iCs/>
                <w:sz w:val="21"/>
                <w:szCs w:val="22"/>
                <w:lang w:val="en-US" w:eastAsia="zh-CN"/>
              </w:rPr>
            </w:pPr>
            <w:r w:rsidRPr="0016637C">
              <w:rPr>
                <w:rFonts w:ascii="SimSun" w:eastAsia="SimSun" w:hAnsi="SimSun" w:cs="Microsoft YaHei" w:hint="eastAsia"/>
                <w:iCs/>
                <w:sz w:val="21"/>
                <w:szCs w:val="22"/>
                <w:lang w:val="en-US" w:eastAsia="zh-CN"/>
              </w:rPr>
              <w:t>项</w:t>
            </w:r>
            <w:r w:rsidR="00817DE5" w:rsidRPr="0016637C">
              <w:rPr>
                <w:rFonts w:ascii="SimSun" w:eastAsia="SimSun" w:hAnsi="SimSun" w:cs="Microsoft YaHei" w:hint="eastAsia"/>
                <w:iCs/>
                <w:sz w:val="21"/>
                <w:szCs w:val="22"/>
                <w:lang w:val="en-US" w:eastAsia="zh-CN"/>
              </w:rPr>
              <w:t>目在多大程度上有效地培训了研究人员、开发人员和企业家</w:t>
            </w:r>
            <w:r w:rsidR="00173AAD" w:rsidRPr="0016637C">
              <w:rPr>
                <w:rFonts w:ascii="SimSun" w:eastAsia="SimSun" w:hAnsi="SimSun" w:cs="Microsoft YaHei" w:hint="eastAsia"/>
                <w:iCs/>
                <w:sz w:val="21"/>
                <w:szCs w:val="22"/>
                <w:lang w:val="en-US" w:eastAsia="zh-CN"/>
              </w:rPr>
              <w:t>运</w:t>
            </w:r>
            <w:r w:rsidR="00817DE5" w:rsidRPr="0016637C">
              <w:rPr>
                <w:rFonts w:ascii="SimSun" w:eastAsia="SimSun" w:hAnsi="SimSun" w:cs="Microsoft YaHei" w:hint="eastAsia"/>
                <w:iCs/>
                <w:sz w:val="21"/>
                <w:szCs w:val="22"/>
                <w:lang w:val="en-US" w:eastAsia="zh-CN"/>
              </w:rPr>
              <w:t>用</w:t>
            </w:r>
            <w:r w:rsidRPr="0016637C">
              <w:rPr>
                <w:rFonts w:ascii="SimSun" w:eastAsia="SimSun" w:hAnsi="SimSun" w:cs="Microsoft YaHei" w:hint="eastAsia"/>
                <w:iCs/>
                <w:sz w:val="21"/>
                <w:szCs w:val="22"/>
                <w:lang w:val="en-US" w:eastAsia="zh-CN"/>
              </w:rPr>
              <w:t>三种可用的知识产权工具</w:t>
            </w:r>
            <w:r w:rsidR="00817DE5" w:rsidRPr="0016637C">
              <w:rPr>
                <w:rFonts w:ascii="SimSun" w:eastAsia="SimSun" w:hAnsi="SimSun" w:cs="Microsoft YaHei" w:hint="eastAsia"/>
                <w:iCs/>
                <w:sz w:val="21"/>
                <w:szCs w:val="22"/>
                <w:lang w:val="en-US" w:eastAsia="zh-CN"/>
              </w:rPr>
              <w:t>？</w:t>
            </w:r>
          </w:p>
          <w:p w14:paraId="0406511C" w14:textId="53D7CDD4" w:rsidR="002105F6" w:rsidRPr="0016637C" w:rsidRDefault="00173AAD" w:rsidP="00CB573C">
            <w:pPr>
              <w:spacing w:line="340" w:lineRule="atLeast"/>
              <w:rPr>
                <w:rFonts w:ascii="SimSun" w:eastAsia="SimSun" w:hAnsi="SimSun" w:hint="eastAsia"/>
                <w:iCs/>
                <w:sz w:val="21"/>
                <w:szCs w:val="22"/>
                <w:lang w:val="en-US" w:eastAsia="zh-CN"/>
              </w:rPr>
            </w:pPr>
            <w:r w:rsidRPr="0016637C">
              <w:rPr>
                <w:rFonts w:ascii="SimSun" w:eastAsia="SimSun" w:hAnsi="SimSun" w:cs="Microsoft YaHei" w:hint="eastAsia"/>
                <w:iCs/>
                <w:sz w:val="21"/>
                <w:szCs w:val="22"/>
                <w:lang w:val="en-US" w:eastAsia="zh-CN"/>
              </w:rPr>
              <w:t>如何运</w:t>
            </w:r>
            <w:r w:rsidR="00817DE5" w:rsidRPr="0016637C">
              <w:rPr>
                <w:rFonts w:ascii="SimSun" w:eastAsia="SimSun" w:hAnsi="SimSun" w:cs="Microsoft YaHei" w:hint="eastAsia"/>
                <w:iCs/>
                <w:sz w:val="21"/>
                <w:szCs w:val="22"/>
                <w:lang w:val="en-US" w:eastAsia="zh-CN"/>
              </w:rPr>
              <w:t>用这些工具来</w:t>
            </w:r>
            <w:r w:rsidR="007F7E07" w:rsidRPr="0016637C">
              <w:rPr>
                <w:rFonts w:ascii="SimSun" w:eastAsia="SimSun" w:hAnsi="SimSun" w:cs="Microsoft YaHei" w:hint="eastAsia"/>
                <w:iCs/>
                <w:sz w:val="21"/>
                <w:szCs w:val="22"/>
                <w:lang w:val="en-US" w:eastAsia="zh-CN"/>
              </w:rPr>
              <w:t>支持相关工作？</w:t>
            </w:r>
          </w:p>
        </w:tc>
      </w:tr>
      <w:tr w:rsidR="002105F6" w:rsidRPr="0016637C" w14:paraId="4193C008" w14:textId="77777777" w:rsidTr="002105F6">
        <w:tc>
          <w:tcPr>
            <w:tcW w:w="1596" w:type="dxa"/>
            <w:vMerge/>
            <w:shd w:val="clear" w:color="auto" w:fill="D9E2F3"/>
          </w:tcPr>
          <w:p w14:paraId="3123DD58" w14:textId="77777777" w:rsidR="002105F6" w:rsidRPr="0016637C" w:rsidRDefault="002105F6" w:rsidP="00CB573C">
            <w:pPr>
              <w:spacing w:line="340" w:lineRule="atLeast"/>
              <w:rPr>
                <w:rFonts w:ascii="SimSun" w:eastAsia="SimSun" w:hAnsi="SimSun" w:hint="eastAsia"/>
                <w:b/>
                <w:sz w:val="21"/>
                <w:szCs w:val="22"/>
                <w:lang w:val="en-GB" w:eastAsia="zh-CN"/>
              </w:rPr>
            </w:pPr>
          </w:p>
        </w:tc>
        <w:tc>
          <w:tcPr>
            <w:tcW w:w="6904" w:type="dxa"/>
          </w:tcPr>
          <w:p w14:paraId="47EF476B" w14:textId="189B3EBD" w:rsidR="002105F6" w:rsidRPr="0016637C" w:rsidRDefault="00817DE5" w:rsidP="00CB573C">
            <w:pPr>
              <w:spacing w:line="340" w:lineRule="atLeast"/>
              <w:rPr>
                <w:rFonts w:ascii="SimSun" w:eastAsia="SimSun" w:hAnsi="SimSun" w:hint="eastAsia"/>
                <w:iCs/>
                <w:sz w:val="21"/>
                <w:szCs w:val="22"/>
                <w:highlight w:val="yellow"/>
                <w:lang w:val="en-GB" w:eastAsia="zh-CN"/>
              </w:rPr>
            </w:pPr>
            <w:r w:rsidRPr="0016637C">
              <w:rPr>
                <w:rFonts w:ascii="SimSun" w:eastAsia="SimSun" w:hAnsi="SimSun" w:cs="Microsoft YaHei" w:hint="eastAsia"/>
                <w:sz w:val="21"/>
                <w:lang w:eastAsia="zh-CN"/>
              </w:rPr>
              <w:t>项目是否能够</w:t>
            </w:r>
            <w:r w:rsidR="007F7E07" w:rsidRPr="0016637C">
              <w:rPr>
                <w:rFonts w:ascii="SimSun" w:eastAsia="SimSun" w:hAnsi="SimSun" w:cs="Microsoft YaHei" w:hint="eastAsia"/>
                <w:sz w:val="21"/>
                <w:lang w:eastAsia="zh-CN"/>
              </w:rPr>
              <w:t>通过促进知识经验交流，提高企业家、金融机构、风险投资人及其他投资方</w:t>
            </w:r>
            <w:r w:rsidR="00173AAD" w:rsidRPr="0016637C">
              <w:rPr>
                <w:rFonts w:ascii="SimSun" w:eastAsia="SimSun" w:hAnsi="SimSun" w:hint="eastAsia"/>
                <w:sz w:val="21"/>
                <w:lang w:eastAsia="zh-CN"/>
              </w:rPr>
              <w:t>的认识，</w:t>
            </w:r>
            <w:r w:rsidR="007F7E07" w:rsidRPr="0016637C">
              <w:rPr>
                <w:rFonts w:ascii="SimSun" w:eastAsia="SimSun" w:hAnsi="SimSun" w:cs="Microsoft YaHei" w:hint="eastAsia"/>
                <w:sz w:val="21"/>
                <w:lang w:eastAsia="zh-CN"/>
              </w:rPr>
              <w:t>利用知识产权作为资产和协作工具？</w:t>
            </w:r>
          </w:p>
        </w:tc>
      </w:tr>
      <w:tr w:rsidR="002105F6" w:rsidRPr="0016637C" w14:paraId="620734C9" w14:textId="77777777" w:rsidTr="002105F6">
        <w:tc>
          <w:tcPr>
            <w:tcW w:w="1596" w:type="dxa"/>
            <w:vMerge/>
            <w:shd w:val="clear" w:color="auto" w:fill="D9E2F3"/>
          </w:tcPr>
          <w:p w14:paraId="5C3AC121" w14:textId="77777777" w:rsidR="002105F6" w:rsidRPr="0016637C" w:rsidRDefault="002105F6" w:rsidP="00CB573C">
            <w:pPr>
              <w:spacing w:line="340" w:lineRule="atLeast"/>
              <w:rPr>
                <w:rFonts w:ascii="SimSun" w:eastAsia="SimSun" w:hAnsi="SimSun" w:hint="eastAsia"/>
                <w:b/>
                <w:sz w:val="21"/>
                <w:szCs w:val="22"/>
                <w:lang w:val="en-GB" w:eastAsia="zh-CN"/>
              </w:rPr>
            </w:pPr>
          </w:p>
        </w:tc>
        <w:tc>
          <w:tcPr>
            <w:tcW w:w="6904" w:type="dxa"/>
          </w:tcPr>
          <w:p w14:paraId="5510011A" w14:textId="0B8E3472" w:rsidR="002105F6" w:rsidRPr="0016637C" w:rsidRDefault="00817DE5" w:rsidP="00CB573C">
            <w:pPr>
              <w:spacing w:line="340" w:lineRule="atLeast"/>
              <w:rPr>
                <w:rFonts w:ascii="SimSun" w:eastAsia="SimSun" w:hAnsi="SimSun" w:hint="eastAsia"/>
                <w:iCs/>
                <w:sz w:val="21"/>
                <w:szCs w:val="22"/>
                <w:highlight w:val="yellow"/>
                <w:lang w:val="en-GB" w:eastAsia="zh-CN"/>
              </w:rPr>
            </w:pPr>
            <w:r w:rsidRPr="0016637C">
              <w:rPr>
                <w:rFonts w:ascii="SimSun" w:eastAsia="SimSun" w:hAnsi="SimSun" w:cs="Microsoft YaHei" w:hint="eastAsia"/>
                <w:iCs/>
                <w:sz w:val="21"/>
                <w:szCs w:val="22"/>
                <w:lang w:val="en-GB" w:eastAsia="zh-CN"/>
              </w:rPr>
              <w:t>在项目背景下开发的工具和程序对保护移动应用</w:t>
            </w:r>
            <w:r w:rsidR="00173AAD" w:rsidRPr="0016637C">
              <w:rPr>
                <w:rFonts w:ascii="SimSun" w:eastAsia="SimSun" w:hAnsi="SimSun" w:hint="eastAsia"/>
                <w:iCs/>
                <w:sz w:val="21"/>
                <w:szCs w:val="22"/>
                <w:lang w:val="en-GB" w:eastAsia="zh-CN"/>
              </w:rPr>
              <w:t>程序</w:t>
            </w:r>
            <w:r w:rsidRPr="0016637C">
              <w:rPr>
                <w:rFonts w:ascii="SimSun" w:eastAsia="SimSun" w:hAnsi="SimSun" w:cs="Microsoft YaHei" w:hint="eastAsia"/>
                <w:iCs/>
                <w:sz w:val="21"/>
                <w:szCs w:val="22"/>
                <w:lang w:val="en-GB" w:eastAsia="zh-CN"/>
              </w:rPr>
              <w:t>的知识产权而言，在多大程度上是有效和有用的，包括调解和仲裁？</w:t>
            </w:r>
          </w:p>
        </w:tc>
      </w:tr>
      <w:tr w:rsidR="002105F6" w:rsidRPr="0016637C" w14:paraId="0196DF09" w14:textId="77777777" w:rsidTr="002105F6">
        <w:tc>
          <w:tcPr>
            <w:tcW w:w="1596" w:type="dxa"/>
            <w:vMerge/>
            <w:shd w:val="clear" w:color="auto" w:fill="D9E2F3"/>
          </w:tcPr>
          <w:p w14:paraId="4980E3E7" w14:textId="77777777" w:rsidR="002105F6" w:rsidRPr="0016637C" w:rsidRDefault="002105F6" w:rsidP="00CB573C">
            <w:pPr>
              <w:spacing w:line="340" w:lineRule="atLeast"/>
              <w:rPr>
                <w:rFonts w:ascii="SimSun" w:eastAsia="SimSun" w:hAnsi="SimSun" w:hint="eastAsia"/>
                <w:b/>
                <w:sz w:val="21"/>
                <w:szCs w:val="22"/>
                <w:lang w:val="en-GB" w:eastAsia="zh-CN"/>
              </w:rPr>
            </w:pPr>
          </w:p>
        </w:tc>
        <w:tc>
          <w:tcPr>
            <w:tcW w:w="6904" w:type="dxa"/>
          </w:tcPr>
          <w:p w14:paraId="410F4355" w14:textId="30CDE462" w:rsidR="002105F6" w:rsidRPr="0016637C" w:rsidRDefault="00173AAD" w:rsidP="00CB573C">
            <w:pPr>
              <w:spacing w:line="340" w:lineRule="atLeast"/>
              <w:rPr>
                <w:rFonts w:ascii="SimSun" w:eastAsia="SimSun" w:hAnsi="SimSun" w:hint="eastAsia"/>
                <w:iCs/>
                <w:sz w:val="21"/>
                <w:szCs w:val="22"/>
                <w:highlight w:val="yellow"/>
                <w:lang w:val="en-GB" w:eastAsia="zh-CN"/>
              </w:rPr>
            </w:pPr>
            <w:r w:rsidRPr="0016637C">
              <w:rPr>
                <w:rFonts w:ascii="SimSun" w:eastAsia="SimSun" w:hAnsi="SimSun" w:hint="eastAsia"/>
                <w:iCs/>
                <w:sz w:val="21"/>
                <w:szCs w:val="22"/>
                <w:lang w:val="en-GB" w:eastAsia="zh-CN"/>
              </w:rPr>
              <w:t>所有项目活动是否都取得了预期成果</w:t>
            </w:r>
            <w:r w:rsidR="00817DE5" w:rsidRPr="0016637C">
              <w:rPr>
                <w:rFonts w:ascii="SimSun" w:eastAsia="SimSun" w:hAnsi="SimSun" w:hint="eastAsia"/>
                <w:iCs/>
                <w:sz w:val="21"/>
                <w:szCs w:val="22"/>
                <w:lang w:val="en-GB" w:eastAsia="zh-CN"/>
              </w:rPr>
              <w:t>？（在实施过程中是否发现/克服了任何障碍/意外的结果）？</w:t>
            </w:r>
          </w:p>
        </w:tc>
      </w:tr>
      <w:tr w:rsidR="002105F6" w:rsidRPr="0016637C" w14:paraId="501243F4" w14:textId="77777777" w:rsidTr="002105F6">
        <w:trPr>
          <w:trHeight w:val="323"/>
        </w:trPr>
        <w:tc>
          <w:tcPr>
            <w:tcW w:w="1596" w:type="dxa"/>
            <w:vMerge/>
            <w:shd w:val="clear" w:color="auto" w:fill="D9E2F3"/>
          </w:tcPr>
          <w:p w14:paraId="13F716DE" w14:textId="77777777" w:rsidR="002105F6" w:rsidRPr="0016637C" w:rsidRDefault="002105F6" w:rsidP="00CB573C">
            <w:pPr>
              <w:spacing w:line="340" w:lineRule="atLeast"/>
              <w:rPr>
                <w:rFonts w:ascii="SimSun" w:eastAsia="SimSun" w:hAnsi="SimSun" w:hint="eastAsia"/>
                <w:sz w:val="21"/>
                <w:szCs w:val="22"/>
                <w:lang w:val="en-GB" w:eastAsia="zh-CN"/>
              </w:rPr>
            </w:pPr>
          </w:p>
        </w:tc>
        <w:tc>
          <w:tcPr>
            <w:tcW w:w="6904" w:type="dxa"/>
          </w:tcPr>
          <w:p w14:paraId="0934F7C7" w14:textId="2CE37B5C" w:rsidR="002105F6" w:rsidRPr="0016637C" w:rsidRDefault="00173AAD" w:rsidP="00CB573C">
            <w:pPr>
              <w:spacing w:line="340" w:lineRule="atLeast"/>
              <w:contextualSpacing/>
              <w:rPr>
                <w:rFonts w:ascii="SimSun" w:eastAsia="SimSun" w:hAnsi="SimSun" w:hint="eastAsia"/>
                <w:iCs/>
                <w:sz w:val="21"/>
                <w:szCs w:val="22"/>
                <w:lang w:val="en-GB" w:eastAsia="zh-CN"/>
              </w:rPr>
            </w:pPr>
            <w:r w:rsidRPr="0016637C">
              <w:rPr>
                <w:rFonts w:ascii="SimSun" w:eastAsia="SimSun" w:hAnsi="SimSun" w:hint="eastAsia"/>
                <w:iCs/>
                <w:sz w:val="21"/>
                <w:szCs w:val="22"/>
                <w:lang w:val="en-GB" w:eastAsia="zh-CN"/>
              </w:rPr>
              <w:t>就质量和数量而言，是否</w:t>
            </w:r>
            <w:r w:rsidR="00817DE5" w:rsidRPr="0016637C">
              <w:rPr>
                <w:rFonts w:ascii="SimSun" w:eastAsia="SimSun" w:hAnsi="SimSun" w:hint="eastAsia"/>
                <w:iCs/>
                <w:sz w:val="21"/>
                <w:szCs w:val="22"/>
                <w:lang w:val="en-GB" w:eastAsia="zh-CN"/>
              </w:rPr>
              <w:t>交付</w:t>
            </w:r>
            <w:r w:rsidRPr="0016637C">
              <w:rPr>
                <w:rFonts w:ascii="SimSun" w:eastAsia="SimSun" w:hAnsi="SimSun" w:hint="eastAsia"/>
                <w:iCs/>
                <w:sz w:val="21"/>
                <w:szCs w:val="22"/>
                <w:lang w:val="en-GB" w:eastAsia="zh-CN"/>
              </w:rPr>
              <w:t>了项目产出</w:t>
            </w:r>
            <w:r w:rsidR="00817DE5" w:rsidRPr="0016637C">
              <w:rPr>
                <w:rFonts w:ascii="SimSun" w:eastAsia="SimSun" w:hAnsi="SimSun" w:hint="eastAsia"/>
                <w:iCs/>
                <w:sz w:val="21"/>
                <w:szCs w:val="22"/>
                <w:lang w:val="en-GB" w:eastAsia="zh-CN"/>
              </w:rPr>
              <w:t>？是否及时交付？</w:t>
            </w:r>
          </w:p>
        </w:tc>
      </w:tr>
      <w:tr w:rsidR="002105F6" w:rsidRPr="0016637C" w14:paraId="13AE2801" w14:textId="77777777" w:rsidTr="002105F6">
        <w:tc>
          <w:tcPr>
            <w:tcW w:w="1596" w:type="dxa"/>
            <w:vMerge w:val="restart"/>
            <w:shd w:val="clear" w:color="auto" w:fill="D9E2F3"/>
          </w:tcPr>
          <w:p w14:paraId="67C5C1BD" w14:textId="465597E8" w:rsidR="002105F6" w:rsidRPr="0016637C" w:rsidRDefault="00A70BB0" w:rsidP="00CB573C">
            <w:pPr>
              <w:spacing w:line="340" w:lineRule="atLeast"/>
              <w:rPr>
                <w:rFonts w:ascii="SimSun" w:eastAsia="SimSun" w:hAnsi="SimSun" w:hint="eastAsia"/>
                <w:b/>
                <w:sz w:val="21"/>
                <w:szCs w:val="22"/>
                <w:lang w:val="en-GB" w:eastAsia="zh-CN"/>
              </w:rPr>
            </w:pPr>
            <w:r w:rsidRPr="0016637C">
              <w:rPr>
                <w:rFonts w:ascii="SimSun" w:eastAsia="SimSun" w:hAnsi="SimSun" w:hint="eastAsia"/>
                <w:b/>
                <w:sz w:val="21"/>
                <w:szCs w:val="22"/>
                <w:lang w:val="en-GB" w:eastAsia="zh-CN"/>
              </w:rPr>
              <w:t>可持续性</w:t>
            </w:r>
          </w:p>
        </w:tc>
        <w:tc>
          <w:tcPr>
            <w:tcW w:w="6904" w:type="dxa"/>
          </w:tcPr>
          <w:p w14:paraId="28A66CF1" w14:textId="03691EE8" w:rsidR="002105F6" w:rsidRPr="0016637C" w:rsidRDefault="00817DE5" w:rsidP="00CB573C">
            <w:pPr>
              <w:spacing w:line="340" w:lineRule="atLeast"/>
              <w:rPr>
                <w:rFonts w:ascii="SimSun" w:eastAsia="SimSun" w:hAnsi="SimSun" w:hint="eastAsia"/>
                <w:iCs/>
                <w:sz w:val="21"/>
                <w:szCs w:val="22"/>
                <w:lang w:val="en-GB" w:eastAsia="zh-CN"/>
              </w:rPr>
            </w:pPr>
            <w:r w:rsidRPr="0016637C">
              <w:rPr>
                <w:rFonts w:ascii="SimSun" w:eastAsia="SimSun" w:hAnsi="SimSun" w:hint="eastAsia"/>
                <w:iCs/>
                <w:sz w:val="21"/>
                <w:szCs w:val="22"/>
                <w:lang w:val="en-GB" w:eastAsia="zh-CN"/>
              </w:rPr>
              <w:t>继</w:t>
            </w:r>
            <w:r w:rsidR="00173AAD" w:rsidRPr="0016637C">
              <w:rPr>
                <w:rFonts w:ascii="SimSun" w:eastAsia="SimSun" w:hAnsi="SimSun" w:hint="eastAsia"/>
                <w:iCs/>
                <w:sz w:val="21"/>
                <w:szCs w:val="22"/>
                <w:lang w:val="en-GB" w:eastAsia="zh-CN"/>
              </w:rPr>
              <w:t>续使用项目开发的工具，以确保继续运用</w:t>
            </w:r>
            <w:r w:rsidRPr="0016637C">
              <w:rPr>
                <w:rFonts w:ascii="SimSun" w:eastAsia="SimSun" w:hAnsi="SimSun" w:hint="eastAsia"/>
                <w:iCs/>
                <w:sz w:val="21"/>
                <w:szCs w:val="22"/>
                <w:lang w:val="en-GB" w:eastAsia="zh-CN"/>
              </w:rPr>
              <w:t>知识产权制度作为社会经济发展有效工具的可能性有多大？</w:t>
            </w:r>
          </w:p>
        </w:tc>
      </w:tr>
      <w:tr w:rsidR="002105F6" w:rsidRPr="0016637C" w14:paraId="66D6BDBB" w14:textId="77777777" w:rsidTr="002105F6">
        <w:tc>
          <w:tcPr>
            <w:tcW w:w="1596" w:type="dxa"/>
            <w:vMerge/>
            <w:shd w:val="clear" w:color="auto" w:fill="D9E2F3"/>
          </w:tcPr>
          <w:p w14:paraId="1B4168A9" w14:textId="77777777" w:rsidR="002105F6" w:rsidRPr="0016637C" w:rsidRDefault="002105F6" w:rsidP="00CB573C">
            <w:pPr>
              <w:spacing w:line="340" w:lineRule="atLeast"/>
              <w:rPr>
                <w:rFonts w:ascii="SimSun" w:eastAsia="SimSun" w:hAnsi="SimSun" w:hint="eastAsia"/>
                <w:b/>
                <w:sz w:val="21"/>
                <w:szCs w:val="22"/>
                <w:lang w:val="en-GB" w:eastAsia="zh-CN"/>
              </w:rPr>
            </w:pPr>
          </w:p>
        </w:tc>
        <w:tc>
          <w:tcPr>
            <w:tcW w:w="6904" w:type="dxa"/>
          </w:tcPr>
          <w:p w14:paraId="3758DB02" w14:textId="3D2A7CEC" w:rsidR="002105F6" w:rsidRPr="0016637C" w:rsidRDefault="009A7BC7" w:rsidP="00CB573C">
            <w:pPr>
              <w:spacing w:line="340" w:lineRule="atLeast"/>
              <w:rPr>
                <w:rFonts w:ascii="SimSun" w:eastAsia="SimSun" w:hAnsi="SimSun" w:hint="eastAsia"/>
                <w:iCs/>
                <w:sz w:val="21"/>
                <w:szCs w:val="22"/>
                <w:highlight w:val="yellow"/>
                <w:lang w:val="en-GB" w:eastAsia="zh-CN"/>
              </w:rPr>
            </w:pPr>
            <w:r w:rsidRPr="0016637C">
              <w:rPr>
                <w:rFonts w:ascii="SimSun" w:eastAsia="SimSun" w:hAnsi="SimSun" w:cs="Microsoft YaHei" w:hint="eastAsia"/>
                <w:iCs/>
                <w:sz w:val="21"/>
                <w:szCs w:val="22"/>
                <w:lang w:val="en-GB" w:eastAsia="zh-CN"/>
              </w:rPr>
              <w:t>受益国对项目活动设计和实施的</w:t>
            </w:r>
            <w:r w:rsidRPr="0016637C">
              <w:rPr>
                <w:rFonts w:ascii="SimSun" w:eastAsia="SimSun" w:hAnsi="SimSun" w:hint="eastAsia"/>
                <w:iCs/>
                <w:sz w:val="21"/>
                <w:szCs w:val="22"/>
                <w:lang w:val="en-GB" w:eastAsia="zh-CN"/>
              </w:rPr>
              <w:t>参与</w:t>
            </w:r>
            <w:r w:rsidR="00100701" w:rsidRPr="0016637C">
              <w:rPr>
                <w:rFonts w:ascii="SimSun" w:eastAsia="SimSun" w:hAnsi="SimSun" w:cs="Microsoft YaHei" w:hint="eastAsia"/>
                <w:iCs/>
                <w:sz w:val="21"/>
                <w:szCs w:val="22"/>
                <w:lang w:val="en-GB" w:eastAsia="zh-CN"/>
              </w:rPr>
              <w:t>程度如何？</w:t>
            </w:r>
          </w:p>
        </w:tc>
      </w:tr>
      <w:tr w:rsidR="002105F6" w:rsidRPr="0016637C" w14:paraId="70393588" w14:textId="77777777" w:rsidTr="002105F6">
        <w:tc>
          <w:tcPr>
            <w:tcW w:w="1596" w:type="dxa"/>
            <w:vMerge/>
            <w:shd w:val="clear" w:color="auto" w:fill="D9E2F3"/>
          </w:tcPr>
          <w:p w14:paraId="57399F40" w14:textId="77777777" w:rsidR="002105F6" w:rsidRPr="0016637C" w:rsidRDefault="002105F6" w:rsidP="00CB573C">
            <w:pPr>
              <w:spacing w:line="340" w:lineRule="atLeast"/>
              <w:rPr>
                <w:rFonts w:ascii="SimSun" w:eastAsia="SimSun" w:hAnsi="SimSun" w:hint="eastAsia"/>
                <w:b/>
                <w:sz w:val="21"/>
                <w:szCs w:val="22"/>
                <w:lang w:val="en-GB" w:eastAsia="zh-CN"/>
              </w:rPr>
            </w:pPr>
          </w:p>
        </w:tc>
        <w:tc>
          <w:tcPr>
            <w:tcW w:w="6904" w:type="dxa"/>
          </w:tcPr>
          <w:p w14:paraId="589F3ECD" w14:textId="68782480" w:rsidR="002105F6" w:rsidRPr="0016637C" w:rsidRDefault="00827322" w:rsidP="00CB573C">
            <w:pPr>
              <w:spacing w:line="340" w:lineRule="atLeast"/>
              <w:contextualSpacing/>
              <w:rPr>
                <w:rFonts w:ascii="SimSun" w:eastAsia="SimSun" w:hAnsi="SimSun" w:hint="eastAsia"/>
                <w:iCs/>
                <w:sz w:val="21"/>
                <w:szCs w:val="22"/>
                <w:lang w:val="en-GB" w:eastAsia="zh-CN"/>
              </w:rPr>
            </w:pPr>
            <w:r w:rsidRPr="0016637C">
              <w:rPr>
                <w:rFonts w:ascii="SimSun" w:eastAsia="SimSun" w:hAnsi="SimSun" w:cs="Microsoft YaHei" w:hint="eastAsia"/>
                <w:iCs/>
                <w:sz w:val="21"/>
                <w:szCs w:val="22"/>
                <w:lang w:val="en-GB" w:eastAsia="zh-CN"/>
              </w:rPr>
              <w:t>评估项目可持续性战略的设计和实施。</w:t>
            </w:r>
          </w:p>
        </w:tc>
      </w:tr>
      <w:tr w:rsidR="002105F6" w:rsidRPr="0016637C" w14:paraId="727B643D" w14:textId="77777777" w:rsidTr="002105F6">
        <w:tc>
          <w:tcPr>
            <w:tcW w:w="1596" w:type="dxa"/>
            <w:vMerge/>
            <w:shd w:val="clear" w:color="auto" w:fill="D9E2F3"/>
          </w:tcPr>
          <w:p w14:paraId="5DC7944C" w14:textId="77777777" w:rsidR="002105F6" w:rsidRPr="0016637C" w:rsidRDefault="002105F6" w:rsidP="00CB573C">
            <w:pPr>
              <w:spacing w:line="340" w:lineRule="atLeast"/>
              <w:rPr>
                <w:rFonts w:ascii="SimSun" w:eastAsia="SimSun" w:hAnsi="SimSun" w:hint="eastAsia"/>
                <w:b/>
                <w:sz w:val="21"/>
                <w:szCs w:val="22"/>
                <w:lang w:val="en-GB" w:eastAsia="zh-CN"/>
              </w:rPr>
            </w:pPr>
          </w:p>
        </w:tc>
        <w:tc>
          <w:tcPr>
            <w:tcW w:w="6904" w:type="dxa"/>
          </w:tcPr>
          <w:p w14:paraId="4C91050B" w14:textId="0B1B91C6" w:rsidR="002105F6" w:rsidRPr="0016637C" w:rsidRDefault="00827322" w:rsidP="00CB573C">
            <w:pPr>
              <w:spacing w:line="340" w:lineRule="atLeast"/>
              <w:contextualSpacing/>
              <w:rPr>
                <w:rFonts w:ascii="SimSun" w:eastAsia="SimSun" w:hAnsi="SimSun" w:hint="eastAsia"/>
                <w:iCs/>
                <w:sz w:val="21"/>
                <w:szCs w:val="22"/>
                <w:lang w:val="en-GB" w:eastAsia="zh-CN"/>
              </w:rPr>
            </w:pPr>
            <w:r w:rsidRPr="0016637C">
              <w:rPr>
                <w:rFonts w:ascii="SimSun" w:eastAsia="SimSun" w:hAnsi="SimSun" w:cs="Microsoft YaHei" w:hint="eastAsia"/>
                <w:iCs/>
                <w:sz w:val="21"/>
                <w:szCs w:val="22"/>
                <w:lang w:val="en-GB" w:eastAsia="zh-CN"/>
              </w:rPr>
              <w:t>确定潜在的良好做法和干预模式，为未来项目提供信息，特别是那些国家合作伙伴可以纳入国家政策和实施的内容。</w:t>
            </w:r>
          </w:p>
        </w:tc>
      </w:tr>
    </w:tbl>
    <w:p w14:paraId="14E7F56E" w14:textId="77777777" w:rsidR="00121D18" w:rsidRDefault="00827322" w:rsidP="00121D18">
      <w:pPr>
        <w:numPr>
          <w:ilvl w:val="0"/>
          <w:numId w:val="13"/>
        </w:numPr>
        <w:overflowPunct w:val="0"/>
        <w:spacing w:afterLines="50" w:after="120" w:line="340" w:lineRule="atLeast"/>
        <w:ind w:left="0" w:firstLine="0"/>
        <w:jc w:val="both"/>
        <w:rPr>
          <w:rFonts w:ascii="SimSun" w:hAnsi="SimSun" w:hint="eastAsia"/>
          <w:lang w:eastAsia="zh-CN"/>
        </w:rPr>
      </w:pPr>
      <w:r w:rsidRPr="00C71902">
        <w:rPr>
          <w:rFonts w:ascii="SimSun" w:hAnsi="SimSun" w:hint="eastAsia"/>
          <w:lang w:eastAsia="zh-CN"/>
        </w:rPr>
        <w:t>上述审评问题作为审评过程的结构指南，确保了所有审评</w:t>
      </w:r>
      <w:r w:rsidR="009A7BC7" w:rsidRPr="00C71902">
        <w:rPr>
          <w:rFonts w:ascii="SimSun" w:hAnsi="SimSun" w:hint="eastAsia"/>
          <w:lang w:eastAsia="zh-CN"/>
        </w:rPr>
        <w:t>工具中提问的一致性。在此基础上制定了</w:t>
      </w:r>
      <w:r w:rsidRPr="00C71902">
        <w:rPr>
          <w:rFonts w:ascii="SimSun" w:hAnsi="SimSun" w:hint="eastAsia"/>
          <w:lang w:eastAsia="zh-CN"/>
        </w:rPr>
        <w:t>审评表</w:t>
      </w:r>
      <w:r w:rsidR="009A7BC7" w:rsidRPr="00C71902">
        <w:rPr>
          <w:rFonts w:ascii="SimSun" w:hAnsi="SimSun" w:hint="eastAsia"/>
          <w:lang w:eastAsia="zh-CN"/>
        </w:rPr>
        <w:t>，包括关键</w:t>
      </w:r>
      <w:r w:rsidRPr="00C71902">
        <w:rPr>
          <w:rFonts w:ascii="SimSun" w:hAnsi="SimSun" w:hint="eastAsia"/>
          <w:lang w:eastAsia="zh-CN"/>
        </w:rPr>
        <w:t>审评工具、数据来源和数据收集方法。</w:t>
      </w:r>
      <w:proofErr w:type="gramStart"/>
      <w:r w:rsidRPr="00C71902">
        <w:rPr>
          <w:rFonts w:ascii="SimSun" w:hAnsi="SimSun" w:hint="eastAsia"/>
          <w:lang w:eastAsia="zh-CN"/>
        </w:rPr>
        <w:t>审评表</w:t>
      </w:r>
      <w:proofErr w:type="gramEnd"/>
      <w:r w:rsidRPr="00C71902">
        <w:rPr>
          <w:rFonts w:ascii="SimSun" w:hAnsi="SimSun" w:hint="eastAsia"/>
          <w:lang w:eastAsia="zh-CN"/>
        </w:rPr>
        <w:t>见本文件附录</w:t>
      </w:r>
      <w:proofErr w:type="gramStart"/>
      <w:r w:rsidRPr="00C71902">
        <w:rPr>
          <w:rFonts w:ascii="SimSun" w:hAnsi="SimSun" w:hint="eastAsia"/>
          <w:lang w:eastAsia="zh-CN"/>
        </w:rPr>
        <w:t>一</w:t>
      </w:r>
      <w:proofErr w:type="gramEnd"/>
      <w:r w:rsidRPr="00C71902">
        <w:rPr>
          <w:rFonts w:ascii="SimSun" w:hAnsi="SimSun" w:hint="eastAsia"/>
          <w:lang w:eastAsia="zh-CN"/>
        </w:rPr>
        <w:t>。</w:t>
      </w:r>
    </w:p>
    <w:p w14:paraId="50EA1117" w14:textId="77777777" w:rsidR="00121D18" w:rsidRDefault="00827322" w:rsidP="00121D18">
      <w:pPr>
        <w:numPr>
          <w:ilvl w:val="0"/>
          <w:numId w:val="13"/>
        </w:numPr>
        <w:overflowPunct w:val="0"/>
        <w:spacing w:afterLines="50" w:after="120" w:line="340" w:lineRule="atLeast"/>
        <w:ind w:left="0" w:firstLine="0"/>
        <w:jc w:val="both"/>
        <w:rPr>
          <w:rFonts w:ascii="SimSun" w:hAnsi="SimSun" w:hint="eastAsia"/>
          <w:lang w:val="en-GB" w:eastAsia="zh-CN"/>
        </w:rPr>
      </w:pPr>
      <w:r w:rsidRPr="00C71902">
        <w:rPr>
          <w:rFonts w:ascii="SimSun" w:hAnsi="SimSun" w:hint="eastAsia"/>
          <w:lang w:val="en-GB" w:eastAsia="zh-CN"/>
        </w:rPr>
        <w:t>为了加强</w:t>
      </w:r>
      <w:r w:rsidRPr="00C71902">
        <w:rPr>
          <w:rFonts w:ascii="SimSun" w:hAnsi="SimSun" w:hint="eastAsia"/>
          <w:lang w:eastAsia="zh-CN"/>
        </w:rPr>
        <w:t>审评</w:t>
      </w:r>
      <w:r w:rsidR="009A7BC7" w:rsidRPr="00C71902">
        <w:rPr>
          <w:rFonts w:ascii="SimSun" w:hAnsi="SimSun" w:hint="eastAsia"/>
          <w:lang w:val="en-GB" w:eastAsia="zh-CN"/>
        </w:rPr>
        <w:t>结果的</w:t>
      </w:r>
      <w:r w:rsidR="009A7BC7" w:rsidRPr="00121D18">
        <w:rPr>
          <w:rFonts w:ascii="SimSun" w:hAnsi="SimSun" w:hint="eastAsia"/>
          <w:lang w:eastAsia="zh-CN"/>
        </w:rPr>
        <w:t>可信度</w:t>
      </w:r>
      <w:r w:rsidR="009A7BC7" w:rsidRPr="00C71902">
        <w:rPr>
          <w:rFonts w:ascii="SimSun" w:hAnsi="SimSun" w:hint="eastAsia"/>
          <w:lang w:val="en-GB" w:eastAsia="zh-CN"/>
        </w:rPr>
        <w:t>和有用性，确保数据的准确度</w:t>
      </w:r>
      <w:r w:rsidRPr="00C71902">
        <w:rPr>
          <w:rFonts w:ascii="SimSun" w:hAnsi="SimSun" w:hint="eastAsia"/>
          <w:lang w:val="en-GB" w:eastAsia="zh-CN"/>
        </w:rPr>
        <w:t>并便于解释，</w:t>
      </w:r>
      <w:r w:rsidR="00F40B15" w:rsidRPr="00C71902">
        <w:rPr>
          <w:rFonts w:ascii="SimSun" w:hAnsi="SimSun" w:hint="eastAsia"/>
          <w:lang w:eastAsia="zh-CN"/>
        </w:rPr>
        <w:t>审评</w:t>
      </w:r>
      <w:r w:rsidRPr="00C71902">
        <w:rPr>
          <w:rFonts w:ascii="SimSun" w:hAnsi="SimSun" w:hint="eastAsia"/>
          <w:lang w:val="en-GB" w:eastAsia="zh-CN"/>
        </w:rPr>
        <w:t>采用了通过多种方法和技术收集的混合数据来源。</w:t>
      </w:r>
      <w:r w:rsidRPr="00C71902">
        <w:rPr>
          <w:rFonts w:ascii="SimSun" w:hAnsi="SimSun" w:hint="eastAsia"/>
          <w:b/>
          <w:bCs/>
          <w:lang w:val="en-GB" w:eastAsia="zh-CN"/>
        </w:rPr>
        <w:t>初级数据</w:t>
      </w:r>
      <w:r w:rsidRPr="00C71902">
        <w:rPr>
          <w:rFonts w:ascii="SimSun" w:hAnsi="SimSun" w:hint="eastAsia"/>
          <w:lang w:val="en-GB" w:eastAsia="zh-CN"/>
        </w:rPr>
        <w:t>是通过与受访者直接接触的会议、讨论和采访来收集的。它有助于更深入地了解</w:t>
      </w:r>
      <w:r w:rsidR="00F40B15" w:rsidRPr="00C71902">
        <w:rPr>
          <w:rFonts w:ascii="SimSun" w:hAnsi="SimSun" w:hint="eastAsia"/>
          <w:lang w:eastAsia="zh-CN"/>
        </w:rPr>
        <w:t>知识产权与移动应用</w:t>
      </w:r>
      <w:r w:rsidRPr="00C71902">
        <w:rPr>
          <w:rFonts w:ascii="SimSun" w:hAnsi="SimSun" w:hint="eastAsia"/>
          <w:lang w:eastAsia="zh-CN"/>
        </w:rPr>
        <w:t>发展议程项目</w:t>
      </w:r>
      <w:r w:rsidRPr="00C71902">
        <w:rPr>
          <w:rFonts w:ascii="SimSun" w:hAnsi="SimSun" w:hint="eastAsia"/>
          <w:lang w:val="en-GB" w:eastAsia="zh-CN"/>
        </w:rPr>
        <w:t>、观察到的变化和促成变化的因素。通过访谈收集数据是以保密方式进行的。</w:t>
      </w:r>
      <w:r w:rsidRPr="00C71902">
        <w:rPr>
          <w:rFonts w:ascii="SimSun" w:hAnsi="SimSun" w:hint="eastAsia"/>
          <w:b/>
          <w:bCs/>
          <w:lang w:val="en-GB" w:eastAsia="zh-CN"/>
        </w:rPr>
        <w:t>二级数据</w:t>
      </w:r>
      <w:r w:rsidRPr="00C71902">
        <w:rPr>
          <w:rFonts w:ascii="SimSun" w:hAnsi="SimSun" w:hint="eastAsia"/>
          <w:lang w:val="en-GB" w:eastAsia="zh-CN"/>
        </w:rPr>
        <w:t>是与</w:t>
      </w:r>
      <w:r w:rsidR="00BA6B4A" w:rsidRPr="00C71902">
        <w:rPr>
          <w:rFonts w:ascii="SimSun" w:hAnsi="SimSun" w:hint="eastAsia"/>
          <w:lang w:eastAsia="zh-CN"/>
        </w:rPr>
        <w:t>审评</w:t>
      </w:r>
      <w:r w:rsidR="00BA6B4A" w:rsidRPr="00C71902">
        <w:rPr>
          <w:rFonts w:ascii="SimSun" w:hAnsi="SimSun" w:hint="eastAsia"/>
          <w:lang w:val="en-GB" w:eastAsia="zh-CN"/>
        </w:rPr>
        <w:t>目的直接相关的证明文件</w:t>
      </w:r>
      <w:r w:rsidRPr="00C71902">
        <w:rPr>
          <w:rFonts w:ascii="SimSun" w:hAnsi="SimSun" w:hint="eastAsia"/>
          <w:lang w:val="en-GB" w:eastAsia="zh-CN"/>
        </w:rPr>
        <w:t>，由产权组织或利益攸关方为</w:t>
      </w:r>
      <w:r w:rsidRPr="00C71902">
        <w:rPr>
          <w:rFonts w:ascii="SimSun" w:hAnsi="SimSun" w:hint="eastAsia"/>
          <w:lang w:eastAsia="zh-CN"/>
        </w:rPr>
        <w:t>审评</w:t>
      </w:r>
      <w:r w:rsidRPr="00C71902">
        <w:rPr>
          <w:rFonts w:ascii="SimSun" w:hAnsi="SimSun" w:hint="eastAsia"/>
          <w:lang w:val="en-GB" w:eastAsia="zh-CN"/>
        </w:rPr>
        <w:t>目的以外的目的制作。</w:t>
      </w:r>
    </w:p>
    <w:p w14:paraId="5EBA251A" w14:textId="77777777" w:rsidR="00121D18" w:rsidRDefault="009A7BC7" w:rsidP="00121D18">
      <w:pPr>
        <w:numPr>
          <w:ilvl w:val="0"/>
          <w:numId w:val="13"/>
        </w:numPr>
        <w:overflowPunct w:val="0"/>
        <w:spacing w:afterLines="50" w:after="120" w:line="340" w:lineRule="atLeast"/>
        <w:ind w:left="0" w:firstLine="0"/>
        <w:jc w:val="both"/>
        <w:rPr>
          <w:rFonts w:ascii="SimSun" w:hAnsi="SimSun" w:hint="eastAsia"/>
          <w:lang w:val="en-GB" w:eastAsia="zh-CN"/>
        </w:rPr>
      </w:pPr>
      <w:r w:rsidRPr="00C71902">
        <w:rPr>
          <w:rFonts w:ascii="SimSun" w:hAnsi="SimSun" w:hint="eastAsia"/>
          <w:lang w:val="en-GB" w:eastAsia="zh-CN"/>
        </w:rPr>
        <w:t>所有访谈</w:t>
      </w:r>
      <w:r w:rsidR="00BA6B4A" w:rsidRPr="00C71902">
        <w:rPr>
          <w:rFonts w:ascii="SimSun" w:hAnsi="SimSun" w:hint="eastAsia"/>
          <w:lang w:val="en-GB" w:eastAsia="zh-CN"/>
        </w:rPr>
        <w:t>通过不同的平台在线</w:t>
      </w:r>
      <w:r w:rsidRPr="00C71902">
        <w:rPr>
          <w:rFonts w:ascii="SimSun" w:hAnsi="SimSun" w:hint="eastAsia"/>
          <w:lang w:val="en-GB" w:eastAsia="zh-CN"/>
        </w:rPr>
        <w:t>进行</w:t>
      </w:r>
      <w:r w:rsidR="00827322" w:rsidRPr="00C71902">
        <w:rPr>
          <w:rFonts w:ascii="SimSun" w:hAnsi="SimSun" w:hint="eastAsia"/>
          <w:lang w:val="en-GB" w:eastAsia="zh-CN"/>
        </w:rPr>
        <w:t>。共有25人（32%为女性，68%为男性）接受了采访。</w:t>
      </w:r>
    </w:p>
    <w:p w14:paraId="006FF8D9" w14:textId="49E7DA9A" w:rsidR="002105F6" w:rsidRPr="00C71902" w:rsidRDefault="00BA6B4A" w:rsidP="00CB573C">
      <w:pPr>
        <w:spacing w:afterLines="50" w:after="120" w:line="340" w:lineRule="atLeast"/>
        <w:ind w:left="720"/>
        <w:rPr>
          <w:rFonts w:ascii="KaiTi" w:eastAsia="KaiTi" w:hAnsi="KaiTi" w:hint="eastAsia"/>
          <w:iCs/>
          <w:lang w:val="en-GB" w:eastAsia="zh-CN"/>
        </w:rPr>
      </w:pPr>
      <w:r w:rsidRPr="00C71902">
        <w:rPr>
          <w:rFonts w:ascii="KaiTi" w:eastAsia="KaiTi" w:hAnsi="KaiTi" w:hint="eastAsia"/>
          <w:iCs/>
          <w:lang w:val="en-GB" w:eastAsia="zh-CN"/>
        </w:rPr>
        <w:t>表2：访谈阶段关键知情者详情</w:t>
      </w:r>
    </w:p>
    <w:tbl>
      <w:tblPr>
        <w:tblStyle w:val="TableGrid1"/>
        <w:tblW w:w="0" w:type="auto"/>
        <w:tblInd w:w="720" w:type="dxa"/>
        <w:tblLook w:val="04A0" w:firstRow="1" w:lastRow="0" w:firstColumn="1" w:lastColumn="0" w:noHBand="0" w:noVBand="1"/>
      </w:tblPr>
      <w:tblGrid>
        <w:gridCol w:w="5371"/>
        <w:gridCol w:w="1275"/>
        <w:gridCol w:w="1122"/>
      </w:tblGrid>
      <w:tr w:rsidR="002105F6" w:rsidRPr="0016637C" w14:paraId="59E33AB8" w14:textId="77777777" w:rsidTr="002105F6">
        <w:tc>
          <w:tcPr>
            <w:tcW w:w="5371" w:type="dxa"/>
            <w:shd w:val="clear" w:color="auto" w:fill="D9E2F3"/>
          </w:tcPr>
          <w:p w14:paraId="62AA5F97" w14:textId="7AA2B4BD" w:rsidR="002105F6" w:rsidRPr="0016637C" w:rsidRDefault="00BA6B4A" w:rsidP="00CB573C">
            <w:pPr>
              <w:spacing w:line="340" w:lineRule="atLeast"/>
              <w:contextualSpacing/>
              <w:jc w:val="center"/>
              <w:rPr>
                <w:rFonts w:ascii="SimSun" w:eastAsia="SimSun" w:hAnsi="SimSun" w:hint="eastAsia"/>
                <w:b/>
                <w:bCs/>
                <w:sz w:val="21"/>
                <w:szCs w:val="22"/>
                <w:lang w:val="en-GB" w:eastAsia="zh-CN"/>
              </w:rPr>
            </w:pPr>
            <w:r w:rsidRPr="0016637C">
              <w:rPr>
                <w:rFonts w:ascii="SimSun" w:eastAsia="SimSun" w:hAnsi="SimSun" w:hint="eastAsia"/>
                <w:b/>
                <w:bCs/>
                <w:sz w:val="21"/>
                <w:szCs w:val="22"/>
                <w:lang w:val="en-GB" w:eastAsia="zh-CN"/>
              </w:rPr>
              <w:t>关键知情者访谈</w:t>
            </w:r>
          </w:p>
        </w:tc>
        <w:tc>
          <w:tcPr>
            <w:tcW w:w="1275" w:type="dxa"/>
            <w:shd w:val="clear" w:color="auto" w:fill="D9E2F3"/>
          </w:tcPr>
          <w:p w14:paraId="3D221DFE" w14:textId="66534359" w:rsidR="002105F6" w:rsidRPr="0016637C" w:rsidRDefault="00BA6B4A" w:rsidP="00CB573C">
            <w:pPr>
              <w:spacing w:line="340" w:lineRule="atLeast"/>
              <w:contextualSpacing/>
              <w:jc w:val="center"/>
              <w:rPr>
                <w:rFonts w:ascii="SimSun" w:eastAsia="SimSun" w:hAnsi="SimSun" w:hint="eastAsia"/>
                <w:b/>
                <w:bCs/>
                <w:sz w:val="21"/>
                <w:szCs w:val="22"/>
                <w:lang w:val="en-GB" w:eastAsia="zh-CN"/>
              </w:rPr>
            </w:pPr>
            <w:r w:rsidRPr="0016637C">
              <w:rPr>
                <w:rFonts w:ascii="SimSun" w:eastAsia="SimSun" w:hAnsi="SimSun" w:hint="eastAsia"/>
                <w:b/>
                <w:bCs/>
                <w:sz w:val="21"/>
                <w:szCs w:val="22"/>
                <w:lang w:val="en-GB" w:eastAsia="zh-CN"/>
              </w:rPr>
              <w:t>女性</w:t>
            </w:r>
          </w:p>
        </w:tc>
        <w:tc>
          <w:tcPr>
            <w:tcW w:w="1122" w:type="dxa"/>
            <w:shd w:val="clear" w:color="auto" w:fill="D9E2F3"/>
          </w:tcPr>
          <w:p w14:paraId="60E55B0F" w14:textId="59F35336" w:rsidR="002105F6" w:rsidRPr="0016637C" w:rsidRDefault="00BA6B4A" w:rsidP="00CB573C">
            <w:pPr>
              <w:spacing w:line="340" w:lineRule="atLeast"/>
              <w:contextualSpacing/>
              <w:jc w:val="center"/>
              <w:rPr>
                <w:rFonts w:ascii="SimSun" w:eastAsia="SimSun" w:hAnsi="SimSun" w:hint="eastAsia"/>
                <w:b/>
                <w:bCs/>
                <w:sz w:val="21"/>
                <w:szCs w:val="22"/>
                <w:lang w:val="en-GB" w:eastAsia="zh-CN"/>
              </w:rPr>
            </w:pPr>
            <w:r w:rsidRPr="0016637C">
              <w:rPr>
                <w:rFonts w:ascii="SimSun" w:eastAsia="SimSun" w:hAnsi="SimSun" w:hint="eastAsia"/>
                <w:b/>
                <w:bCs/>
                <w:sz w:val="21"/>
                <w:szCs w:val="22"/>
                <w:lang w:val="en-GB" w:eastAsia="zh-CN"/>
              </w:rPr>
              <w:t>男性</w:t>
            </w:r>
          </w:p>
        </w:tc>
      </w:tr>
      <w:tr w:rsidR="002105F6" w:rsidRPr="0016637C" w14:paraId="64CFCDC1" w14:textId="77777777" w:rsidTr="00965DB8">
        <w:tc>
          <w:tcPr>
            <w:tcW w:w="5371" w:type="dxa"/>
          </w:tcPr>
          <w:p w14:paraId="7D5090BD" w14:textId="6D571B58" w:rsidR="002105F6" w:rsidRPr="0016637C" w:rsidRDefault="00BA6B4A" w:rsidP="00CB573C">
            <w:pPr>
              <w:spacing w:line="340" w:lineRule="atLeast"/>
              <w:contextualSpacing/>
              <w:jc w:val="both"/>
              <w:rPr>
                <w:rFonts w:ascii="SimSun" w:eastAsia="SimSun" w:hAnsi="SimSun" w:hint="eastAsia"/>
                <w:sz w:val="21"/>
                <w:szCs w:val="22"/>
                <w:lang w:val="en-GB" w:eastAsia="zh-CN"/>
              </w:rPr>
            </w:pPr>
            <w:r w:rsidRPr="0016637C">
              <w:rPr>
                <w:rFonts w:ascii="SimSun" w:eastAsia="SimSun" w:hAnsi="SimSun" w:hint="eastAsia"/>
                <w:sz w:val="21"/>
                <w:szCs w:val="22"/>
                <w:lang w:val="en-GB" w:eastAsia="zh-CN"/>
              </w:rPr>
              <w:t>产权组织工作人员</w:t>
            </w:r>
          </w:p>
        </w:tc>
        <w:tc>
          <w:tcPr>
            <w:tcW w:w="1275" w:type="dxa"/>
            <w:vAlign w:val="center"/>
          </w:tcPr>
          <w:p w14:paraId="16CD9215" w14:textId="77777777" w:rsidR="002105F6" w:rsidRPr="0016637C" w:rsidRDefault="002105F6" w:rsidP="00CB573C">
            <w:pPr>
              <w:spacing w:line="340" w:lineRule="atLeast"/>
              <w:contextualSpacing/>
              <w:jc w:val="center"/>
              <w:rPr>
                <w:rFonts w:ascii="SimSun" w:eastAsia="SimSun" w:hAnsi="SimSun" w:hint="eastAsia"/>
                <w:sz w:val="21"/>
                <w:szCs w:val="22"/>
                <w:lang w:val="en-GB" w:eastAsia="zh-CN"/>
              </w:rPr>
            </w:pPr>
            <w:r w:rsidRPr="0016637C">
              <w:rPr>
                <w:rFonts w:ascii="SimSun" w:eastAsia="SimSun" w:hAnsi="SimSun" w:hint="eastAsia"/>
                <w:sz w:val="21"/>
                <w:szCs w:val="22"/>
                <w:lang w:val="en-GB" w:eastAsia="zh-CN"/>
              </w:rPr>
              <w:t>1</w:t>
            </w:r>
          </w:p>
        </w:tc>
        <w:tc>
          <w:tcPr>
            <w:tcW w:w="1122" w:type="dxa"/>
            <w:vAlign w:val="center"/>
          </w:tcPr>
          <w:p w14:paraId="6769E700" w14:textId="77777777" w:rsidR="002105F6" w:rsidRPr="0016637C" w:rsidRDefault="002105F6" w:rsidP="00CB573C">
            <w:pPr>
              <w:spacing w:line="340" w:lineRule="atLeast"/>
              <w:contextualSpacing/>
              <w:jc w:val="center"/>
              <w:rPr>
                <w:rFonts w:ascii="SimSun" w:eastAsia="SimSun" w:hAnsi="SimSun" w:hint="eastAsia"/>
                <w:sz w:val="21"/>
                <w:szCs w:val="22"/>
                <w:lang w:val="en-GB" w:eastAsia="zh-CN"/>
              </w:rPr>
            </w:pPr>
            <w:r w:rsidRPr="0016637C">
              <w:rPr>
                <w:rFonts w:ascii="SimSun" w:eastAsia="SimSun" w:hAnsi="SimSun" w:hint="eastAsia"/>
                <w:sz w:val="21"/>
                <w:szCs w:val="22"/>
                <w:lang w:val="en-GB" w:eastAsia="zh-CN"/>
              </w:rPr>
              <w:t>6</w:t>
            </w:r>
          </w:p>
        </w:tc>
      </w:tr>
      <w:tr w:rsidR="002105F6" w:rsidRPr="0016637C" w14:paraId="494AA023" w14:textId="77777777" w:rsidTr="00965DB8">
        <w:tc>
          <w:tcPr>
            <w:tcW w:w="5371" w:type="dxa"/>
          </w:tcPr>
          <w:p w14:paraId="13154E64" w14:textId="29E1F439" w:rsidR="002105F6" w:rsidRPr="0016637C" w:rsidRDefault="00BA6B4A" w:rsidP="00CB573C">
            <w:pPr>
              <w:spacing w:line="340" w:lineRule="atLeast"/>
              <w:contextualSpacing/>
              <w:jc w:val="both"/>
              <w:rPr>
                <w:rFonts w:ascii="SimSun" w:eastAsia="SimSun" w:hAnsi="SimSun" w:hint="eastAsia"/>
                <w:sz w:val="21"/>
                <w:szCs w:val="22"/>
                <w:lang w:val="en-GB" w:eastAsia="zh-CN"/>
              </w:rPr>
            </w:pPr>
            <w:r w:rsidRPr="0016637C">
              <w:rPr>
                <w:rFonts w:ascii="SimSun" w:eastAsia="SimSun" w:hAnsi="SimSun" w:hint="eastAsia"/>
                <w:sz w:val="21"/>
                <w:szCs w:val="22"/>
                <w:lang w:val="en-GB" w:eastAsia="zh-CN"/>
              </w:rPr>
              <w:t>技术转让发展议程项目联络点</w:t>
            </w:r>
          </w:p>
        </w:tc>
        <w:tc>
          <w:tcPr>
            <w:tcW w:w="1275" w:type="dxa"/>
            <w:vAlign w:val="center"/>
          </w:tcPr>
          <w:p w14:paraId="336D0DAC" w14:textId="77777777" w:rsidR="002105F6" w:rsidRPr="0016637C" w:rsidRDefault="002105F6" w:rsidP="00CB573C">
            <w:pPr>
              <w:spacing w:line="340" w:lineRule="atLeast"/>
              <w:contextualSpacing/>
              <w:jc w:val="center"/>
              <w:rPr>
                <w:rFonts w:ascii="SimSun" w:eastAsia="SimSun" w:hAnsi="SimSun" w:hint="eastAsia"/>
                <w:sz w:val="21"/>
                <w:szCs w:val="22"/>
                <w:lang w:val="en-GB" w:eastAsia="zh-CN"/>
              </w:rPr>
            </w:pPr>
            <w:r w:rsidRPr="0016637C">
              <w:rPr>
                <w:rFonts w:ascii="SimSun" w:eastAsia="SimSun" w:hAnsi="SimSun" w:hint="eastAsia"/>
                <w:sz w:val="21"/>
                <w:szCs w:val="22"/>
                <w:lang w:val="en-GB" w:eastAsia="zh-CN"/>
              </w:rPr>
              <w:t>2</w:t>
            </w:r>
          </w:p>
        </w:tc>
        <w:tc>
          <w:tcPr>
            <w:tcW w:w="1122" w:type="dxa"/>
            <w:vAlign w:val="center"/>
          </w:tcPr>
          <w:p w14:paraId="79B253ED" w14:textId="77777777" w:rsidR="002105F6" w:rsidRPr="0016637C" w:rsidRDefault="002105F6" w:rsidP="00CB573C">
            <w:pPr>
              <w:spacing w:line="340" w:lineRule="atLeast"/>
              <w:contextualSpacing/>
              <w:jc w:val="center"/>
              <w:rPr>
                <w:rFonts w:ascii="SimSun" w:eastAsia="SimSun" w:hAnsi="SimSun" w:hint="eastAsia"/>
                <w:sz w:val="21"/>
                <w:szCs w:val="22"/>
                <w:lang w:val="en-GB" w:eastAsia="zh-CN"/>
              </w:rPr>
            </w:pPr>
            <w:r w:rsidRPr="0016637C">
              <w:rPr>
                <w:rFonts w:ascii="SimSun" w:eastAsia="SimSun" w:hAnsi="SimSun" w:hint="eastAsia"/>
                <w:sz w:val="21"/>
                <w:szCs w:val="22"/>
                <w:lang w:val="en-GB" w:eastAsia="zh-CN"/>
              </w:rPr>
              <w:t>3</w:t>
            </w:r>
          </w:p>
        </w:tc>
      </w:tr>
      <w:tr w:rsidR="002105F6" w:rsidRPr="0016637C" w14:paraId="745169FC" w14:textId="77777777" w:rsidTr="00965DB8">
        <w:tc>
          <w:tcPr>
            <w:tcW w:w="5371" w:type="dxa"/>
          </w:tcPr>
          <w:p w14:paraId="4EEE2E10" w14:textId="41F643D1" w:rsidR="002105F6" w:rsidRPr="0016637C" w:rsidRDefault="00BA6B4A" w:rsidP="00CB573C">
            <w:pPr>
              <w:spacing w:line="340" w:lineRule="atLeast"/>
              <w:contextualSpacing/>
              <w:jc w:val="both"/>
              <w:rPr>
                <w:rFonts w:ascii="SimSun" w:eastAsia="SimSun" w:hAnsi="SimSun" w:hint="eastAsia"/>
                <w:sz w:val="21"/>
                <w:szCs w:val="22"/>
                <w:lang w:val="en-GB" w:eastAsia="zh-CN"/>
              </w:rPr>
            </w:pPr>
            <w:r w:rsidRPr="0016637C">
              <w:rPr>
                <w:rFonts w:ascii="SimSun" w:eastAsia="SimSun" w:hAnsi="SimSun" w:hint="eastAsia"/>
                <w:sz w:val="21"/>
                <w:szCs w:val="22"/>
                <w:lang w:val="en-GB" w:eastAsia="zh-CN"/>
              </w:rPr>
              <w:t>外部利益攸关方（专家和项目受益人）</w:t>
            </w:r>
          </w:p>
        </w:tc>
        <w:tc>
          <w:tcPr>
            <w:tcW w:w="1275" w:type="dxa"/>
            <w:vAlign w:val="center"/>
          </w:tcPr>
          <w:p w14:paraId="226A035E" w14:textId="77777777" w:rsidR="002105F6" w:rsidRPr="0016637C" w:rsidRDefault="002105F6" w:rsidP="00CB573C">
            <w:pPr>
              <w:spacing w:line="340" w:lineRule="atLeast"/>
              <w:contextualSpacing/>
              <w:jc w:val="center"/>
              <w:rPr>
                <w:rFonts w:ascii="SimSun" w:eastAsia="SimSun" w:hAnsi="SimSun" w:hint="eastAsia"/>
                <w:sz w:val="21"/>
                <w:szCs w:val="22"/>
                <w:lang w:val="en-GB" w:eastAsia="zh-CN"/>
              </w:rPr>
            </w:pPr>
            <w:r w:rsidRPr="0016637C">
              <w:rPr>
                <w:rFonts w:ascii="SimSun" w:eastAsia="SimSun" w:hAnsi="SimSun" w:hint="eastAsia"/>
                <w:sz w:val="21"/>
                <w:szCs w:val="22"/>
                <w:lang w:val="en-GB" w:eastAsia="zh-CN"/>
              </w:rPr>
              <w:t>4</w:t>
            </w:r>
          </w:p>
        </w:tc>
        <w:tc>
          <w:tcPr>
            <w:tcW w:w="1122" w:type="dxa"/>
            <w:vAlign w:val="center"/>
          </w:tcPr>
          <w:p w14:paraId="580FE1AC" w14:textId="77777777" w:rsidR="002105F6" w:rsidRPr="0016637C" w:rsidRDefault="002105F6" w:rsidP="00CB573C">
            <w:pPr>
              <w:spacing w:line="340" w:lineRule="atLeast"/>
              <w:contextualSpacing/>
              <w:jc w:val="center"/>
              <w:rPr>
                <w:rFonts w:ascii="SimSun" w:eastAsia="SimSun" w:hAnsi="SimSun" w:hint="eastAsia"/>
                <w:sz w:val="21"/>
                <w:szCs w:val="22"/>
                <w:lang w:val="en-GB" w:eastAsia="zh-CN"/>
              </w:rPr>
            </w:pPr>
            <w:r w:rsidRPr="0016637C">
              <w:rPr>
                <w:rFonts w:ascii="SimSun" w:eastAsia="SimSun" w:hAnsi="SimSun" w:hint="eastAsia"/>
                <w:sz w:val="21"/>
                <w:szCs w:val="22"/>
                <w:lang w:val="en-GB" w:eastAsia="zh-CN"/>
              </w:rPr>
              <w:t>5</w:t>
            </w:r>
          </w:p>
        </w:tc>
      </w:tr>
      <w:tr w:rsidR="002105F6" w:rsidRPr="0016637C" w14:paraId="3DA55B95" w14:textId="77777777" w:rsidTr="00965DB8">
        <w:tc>
          <w:tcPr>
            <w:tcW w:w="5371" w:type="dxa"/>
          </w:tcPr>
          <w:p w14:paraId="725BD4F7" w14:textId="7C1D416F" w:rsidR="002105F6" w:rsidRPr="0016637C" w:rsidRDefault="00BA6B4A" w:rsidP="00CB573C">
            <w:pPr>
              <w:spacing w:line="340" w:lineRule="atLeast"/>
              <w:contextualSpacing/>
              <w:jc w:val="both"/>
              <w:rPr>
                <w:rFonts w:ascii="SimSun" w:eastAsia="SimSun" w:hAnsi="SimSun" w:hint="eastAsia"/>
                <w:sz w:val="21"/>
                <w:szCs w:val="22"/>
                <w:lang w:val="en-GB" w:eastAsia="zh-CN"/>
              </w:rPr>
            </w:pPr>
            <w:r w:rsidRPr="0016637C">
              <w:rPr>
                <w:rFonts w:ascii="SimSun" w:eastAsia="SimSun" w:hAnsi="SimSun" w:hint="eastAsia"/>
                <w:sz w:val="21"/>
                <w:szCs w:val="22"/>
                <w:lang w:val="en-GB" w:eastAsia="zh-CN"/>
              </w:rPr>
              <w:t>常驻代表团</w:t>
            </w:r>
          </w:p>
        </w:tc>
        <w:tc>
          <w:tcPr>
            <w:tcW w:w="1275" w:type="dxa"/>
            <w:vAlign w:val="center"/>
          </w:tcPr>
          <w:p w14:paraId="480601A3" w14:textId="77777777" w:rsidR="002105F6" w:rsidRPr="0016637C" w:rsidRDefault="002105F6" w:rsidP="00CB573C">
            <w:pPr>
              <w:spacing w:line="340" w:lineRule="atLeast"/>
              <w:contextualSpacing/>
              <w:jc w:val="center"/>
              <w:rPr>
                <w:rFonts w:ascii="SimSun" w:eastAsia="SimSun" w:hAnsi="SimSun" w:hint="eastAsia"/>
                <w:sz w:val="21"/>
                <w:szCs w:val="22"/>
                <w:lang w:val="en-GB" w:eastAsia="zh-CN"/>
              </w:rPr>
            </w:pPr>
            <w:r w:rsidRPr="0016637C">
              <w:rPr>
                <w:rFonts w:ascii="SimSun" w:eastAsia="SimSun" w:hAnsi="SimSun" w:hint="eastAsia"/>
                <w:sz w:val="21"/>
                <w:szCs w:val="22"/>
                <w:lang w:val="en-GB" w:eastAsia="zh-CN"/>
              </w:rPr>
              <w:t>1</w:t>
            </w:r>
          </w:p>
        </w:tc>
        <w:tc>
          <w:tcPr>
            <w:tcW w:w="1122" w:type="dxa"/>
            <w:vAlign w:val="center"/>
          </w:tcPr>
          <w:p w14:paraId="2979B870" w14:textId="77777777" w:rsidR="002105F6" w:rsidRPr="0016637C" w:rsidRDefault="002105F6" w:rsidP="00CB573C">
            <w:pPr>
              <w:spacing w:line="340" w:lineRule="atLeast"/>
              <w:contextualSpacing/>
              <w:jc w:val="center"/>
              <w:rPr>
                <w:rFonts w:ascii="SimSun" w:eastAsia="SimSun" w:hAnsi="SimSun" w:hint="eastAsia"/>
                <w:sz w:val="21"/>
                <w:szCs w:val="22"/>
                <w:lang w:val="en-GB" w:eastAsia="zh-CN"/>
              </w:rPr>
            </w:pPr>
            <w:r w:rsidRPr="0016637C">
              <w:rPr>
                <w:rFonts w:ascii="SimSun" w:eastAsia="SimSun" w:hAnsi="SimSun" w:hint="eastAsia"/>
                <w:sz w:val="21"/>
                <w:szCs w:val="22"/>
                <w:lang w:val="en-GB" w:eastAsia="zh-CN"/>
              </w:rPr>
              <w:t>3</w:t>
            </w:r>
          </w:p>
        </w:tc>
      </w:tr>
      <w:tr w:rsidR="002105F6" w:rsidRPr="0016637C" w14:paraId="139E3485" w14:textId="77777777" w:rsidTr="002105F6">
        <w:tc>
          <w:tcPr>
            <w:tcW w:w="5371" w:type="dxa"/>
            <w:vMerge w:val="restart"/>
            <w:shd w:val="clear" w:color="auto" w:fill="D9E2F3"/>
            <w:vAlign w:val="center"/>
          </w:tcPr>
          <w:p w14:paraId="0BB73421" w14:textId="788E2C8D" w:rsidR="002105F6" w:rsidRPr="0016637C" w:rsidRDefault="00BA6B4A" w:rsidP="00CB573C">
            <w:pPr>
              <w:spacing w:line="340" w:lineRule="atLeast"/>
              <w:contextualSpacing/>
              <w:jc w:val="center"/>
              <w:rPr>
                <w:rFonts w:ascii="SimSun" w:eastAsia="SimSun" w:hAnsi="SimSun" w:hint="eastAsia"/>
                <w:sz w:val="21"/>
                <w:szCs w:val="22"/>
                <w:lang w:val="en-GB" w:eastAsia="zh-CN"/>
              </w:rPr>
            </w:pPr>
            <w:r w:rsidRPr="0016637C">
              <w:rPr>
                <w:rFonts w:ascii="SimSun" w:eastAsia="SimSun" w:hAnsi="SimSun" w:hint="eastAsia"/>
                <w:sz w:val="21"/>
                <w:szCs w:val="22"/>
                <w:lang w:val="en-GB" w:eastAsia="zh-CN"/>
              </w:rPr>
              <w:t>合计</w:t>
            </w:r>
          </w:p>
        </w:tc>
        <w:tc>
          <w:tcPr>
            <w:tcW w:w="1275" w:type="dxa"/>
            <w:shd w:val="clear" w:color="auto" w:fill="D9E2F3"/>
            <w:vAlign w:val="center"/>
          </w:tcPr>
          <w:p w14:paraId="0E579708" w14:textId="77777777" w:rsidR="002105F6" w:rsidRPr="0016637C" w:rsidRDefault="002105F6" w:rsidP="00CB573C">
            <w:pPr>
              <w:spacing w:line="340" w:lineRule="atLeast"/>
              <w:contextualSpacing/>
              <w:jc w:val="center"/>
              <w:rPr>
                <w:rFonts w:ascii="SimSun" w:eastAsia="SimSun" w:hAnsi="SimSun" w:hint="eastAsia"/>
                <w:sz w:val="21"/>
                <w:szCs w:val="22"/>
                <w:lang w:val="en-GB" w:eastAsia="zh-CN"/>
              </w:rPr>
            </w:pPr>
            <w:r w:rsidRPr="0016637C">
              <w:rPr>
                <w:rFonts w:ascii="SimSun" w:eastAsia="SimSun" w:hAnsi="SimSun" w:hint="eastAsia"/>
                <w:sz w:val="21"/>
                <w:szCs w:val="22"/>
                <w:lang w:val="en-GB" w:eastAsia="zh-CN"/>
              </w:rPr>
              <w:t>8</w:t>
            </w:r>
          </w:p>
        </w:tc>
        <w:tc>
          <w:tcPr>
            <w:tcW w:w="1122" w:type="dxa"/>
            <w:shd w:val="clear" w:color="auto" w:fill="D9E2F3"/>
            <w:vAlign w:val="center"/>
          </w:tcPr>
          <w:p w14:paraId="5149B47E" w14:textId="77777777" w:rsidR="002105F6" w:rsidRPr="0016637C" w:rsidRDefault="002105F6" w:rsidP="00CB573C">
            <w:pPr>
              <w:spacing w:line="340" w:lineRule="atLeast"/>
              <w:contextualSpacing/>
              <w:jc w:val="center"/>
              <w:rPr>
                <w:rFonts w:ascii="SimSun" w:eastAsia="SimSun" w:hAnsi="SimSun" w:hint="eastAsia"/>
                <w:sz w:val="21"/>
                <w:szCs w:val="22"/>
                <w:lang w:val="en-GB" w:eastAsia="zh-CN"/>
              </w:rPr>
            </w:pPr>
            <w:r w:rsidRPr="0016637C">
              <w:rPr>
                <w:rFonts w:ascii="SimSun" w:eastAsia="SimSun" w:hAnsi="SimSun" w:hint="eastAsia"/>
                <w:sz w:val="21"/>
                <w:szCs w:val="22"/>
                <w:lang w:val="en-GB" w:eastAsia="zh-CN"/>
              </w:rPr>
              <w:t>17</w:t>
            </w:r>
          </w:p>
        </w:tc>
      </w:tr>
      <w:tr w:rsidR="002105F6" w:rsidRPr="0016637C" w14:paraId="4388EA3D" w14:textId="77777777" w:rsidTr="002105F6">
        <w:tc>
          <w:tcPr>
            <w:tcW w:w="5371" w:type="dxa"/>
            <w:vMerge/>
            <w:shd w:val="clear" w:color="auto" w:fill="D9E2F3"/>
          </w:tcPr>
          <w:p w14:paraId="375197A0" w14:textId="77777777" w:rsidR="002105F6" w:rsidRPr="0016637C" w:rsidRDefault="002105F6" w:rsidP="00CB573C">
            <w:pPr>
              <w:spacing w:line="340" w:lineRule="atLeast"/>
              <w:contextualSpacing/>
              <w:jc w:val="both"/>
              <w:rPr>
                <w:rFonts w:ascii="SimSun" w:eastAsia="SimSun" w:hAnsi="SimSun" w:hint="eastAsia"/>
                <w:sz w:val="21"/>
                <w:szCs w:val="22"/>
                <w:lang w:val="en-GB" w:eastAsia="zh-CN"/>
              </w:rPr>
            </w:pPr>
          </w:p>
        </w:tc>
        <w:tc>
          <w:tcPr>
            <w:tcW w:w="2397" w:type="dxa"/>
            <w:gridSpan w:val="2"/>
            <w:shd w:val="clear" w:color="auto" w:fill="D9E2F3"/>
            <w:vAlign w:val="center"/>
          </w:tcPr>
          <w:p w14:paraId="5032AFA3" w14:textId="77777777" w:rsidR="002105F6" w:rsidRPr="0016637C" w:rsidRDefault="002105F6" w:rsidP="00CB573C">
            <w:pPr>
              <w:spacing w:line="340" w:lineRule="atLeast"/>
              <w:contextualSpacing/>
              <w:jc w:val="center"/>
              <w:rPr>
                <w:rFonts w:ascii="SimSun" w:eastAsia="SimSun" w:hAnsi="SimSun" w:hint="eastAsia"/>
                <w:sz w:val="21"/>
                <w:szCs w:val="22"/>
                <w:lang w:val="en-GB" w:eastAsia="zh-CN"/>
              </w:rPr>
            </w:pPr>
            <w:r w:rsidRPr="0016637C">
              <w:rPr>
                <w:rFonts w:ascii="SimSun" w:eastAsia="SimSun" w:hAnsi="SimSun" w:hint="eastAsia"/>
                <w:sz w:val="21"/>
                <w:szCs w:val="22"/>
                <w:lang w:val="en-GB" w:eastAsia="zh-CN"/>
              </w:rPr>
              <w:t>25</w:t>
            </w:r>
          </w:p>
        </w:tc>
      </w:tr>
    </w:tbl>
    <w:p w14:paraId="1B114C3B" w14:textId="77777777" w:rsidR="00121D18" w:rsidRDefault="001235EA" w:rsidP="00121D18">
      <w:pPr>
        <w:numPr>
          <w:ilvl w:val="0"/>
          <w:numId w:val="13"/>
        </w:numPr>
        <w:overflowPunct w:val="0"/>
        <w:spacing w:afterLines="50" w:after="120" w:line="340" w:lineRule="atLeast"/>
        <w:ind w:left="0" w:firstLine="0"/>
        <w:jc w:val="both"/>
        <w:rPr>
          <w:rFonts w:ascii="SimSun" w:hAnsi="SimSun" w:hint="eastAsia"/>
          <w:lang w:val="en-GB" w:eastAsia="zh-CN"/>
        </w:rPr>
      </w:pPr>
      <w:r w:rsidRPr="00C71902">
        <w:rPr>
          <w:rFonts w:ascii="SimSun" w:hAnsi="SimSun" w:hint="eastAsia"/>
          <w:lang w:val="en-GB" w:eastAsia="zh-CN"/>
        </w:rPr>
        <w:t>所有关键知情者</w:t>
      </w:r>
      <w:r w:rsidR="0087438E" w:rsidRPr="00C71902">
        <w:rPr>
          <w:rFonts w:ascii="SimSun" w:hAnsi="SimSun" w:hint="eastAsia"/>
          <w:lang w:val="en-GB" w:eastAsia="zh-CN"/>
        </w:rPr>
        <w:t>访谈</w:t>
      </w:r>
      <w:r w:rsidR="00A5122E" w:rsidRPr="00C71902">
        <w:rPr>
          <w:rFonts w:ascii="SimSun" w:hAnsi="SimSun" w:hint="eastAsia"/>
          <w:lang w:val="en-GB" w:eastAsia="zh-CN"/>
        </w:rPr>
        <w:t>都是基于</w:t>
      </w:r>
      <w:r w:rsidRPr="00C71902">
        <w:rPr>
          <w:rFonts w:ascii="SimSun" w:hAnsi="SimSun" w:hint="eastAsia"/>
          <w:lang w:val="en-GB" w:eastAsia="zh-CN"/>
        </w:rPr>
        <w:t>在被审评</w:t>
      </w:r>
      <w:r w:rsidR="00A5122E" w:rsidRPr="00C71902">
        <w:rPr>
          <w:rFonts w:ascii="SimSun" w:hAnsi="SimSun" w:hint="eastAsia"/>
          <w:lang w:val="en-GB" w:eastAsia="zh-CN"/>
        </w:rPr>
        <w:t>的战略计划设计过程中的经验和参与程度、</w:t>
      </w:r>
      <w:r w:rsidR="0087438E" w:rsidRPr="00C71902">
        <w:rPr>
          <w:rFonts w:ascii="SimSun" w:hAnsi="SimSun" w:hint="eastAsia"/>
          <w:lang w:val="en-GB" w:eastAsia="zh-CN"/>
        </w:rPr>
        <w:t>与战</w:t>
      </w:r>
      <w:r w:rsidR="00A5122E" w:rsidRPr="00C71902">
        <w:rPr>
          <w:rFonts w:ascii="SimSun" w:hAnsi="SimSun" w:hint="eastAsia"/>
          <w:lang w:val="en-GB" w:eastAsia="zh-CN"/>
        </w:rPr>
        <w:t>略规划和成果管理制有关的工作、决策过程以及</w:t>
      </w:r>
      <w:r w:rsidR="007966F9" w:rsidRPr="00C71902">
        <w:rPr>
          <w:rFonts w:ascii="SimSun" w:hAnsi="SimSun" w:hint="eastAsia"/>
          <w:lang w:val="en-GB" w:eastAsia="zh-CN"/>
        </w:rPr>
        <w:t>在</w:t>
      </w:r>
      <w:r w:rsidRPr="00C71902">
        <w:rPr>
          <w:rFonts w:ascii="SimSun" w:hAnsi="SimSun" w:hint="eastAsia"/>
          <w:lang w:val="en-GB" w:eastAsia="zh-CN"/>
        </w:rPr>
        <w:t>审评</w:t>
      </w:r>
      <w:r w:rsidR="007966F9" w:rsidRPr="00C71902">
        <w:rPr>
          <w:rFonts w:ascii="SimSun" w:hAnsi="SimSun" w:hint="eastAsia"/>
          <w:lang w:val="en-GB" w:eastAsia="zh-CN"/>
        </w:rPr>
        <w:t>过程相关</w:t>
      </w:r>
      <w:r w:rsidRPr="00C71902">
        <w:rPr>
          <w:rFonts w:ascii="SimSun" w:hAnsi="SimSun" w:hint="eastAsia"/>
          <w:lang w:val="en-GB" w:eastAsia="zh-CN"/>
        </w:rPr>
        <w:t>部门或科室中的成员身份而特意选择的。通过以不同的方式向受访者提出相同的问题，并对答复</w:t>
      </w:r>
      <w:r w:rsidR="007966F9" w:rsidRPr="00C71902">
        <w:rPr>
          <w:rFonts w:ascii="SimSun" w:hAnsi="SimSun" w:hint="eastAsia"/>
          <w:lang w:val="en-GB" w:eastAsia="zh-CN"/>
        </w:rPr>
        <w:t>进行探究以三角验证</w:t>
      </w:r>
      <w:r w:rsidR="0087438E" w:rsidRPr="00C71902">
        <w:rPr>
          <w:rFonts w:ascii="SimSun" w:hAnsi="SimSun" w:hint="eastAsia"/>
          <w:lang w:val="en-GB" w:eastAsia="zh-CN"/>
        </w:rPr>
        <w:t>答案的一致性，从而减少了在选择</w:t>
      </w:r>
      <w:r w:rsidRPr="00C71902">
        <w:rPr>
          <w:rFonts w:ascii="SimSun" w:hAnsi="SimSun" w:hint="eastAsia"/>
          <w:lang w:val="en-GB" w:eastAsia="zh-CN"/>
        </w:rPr>
        <w:t>关键知情者</w:t>
      </w:r>
      <w:r w:rsidR="007966F9" w:rsidRPr="00C71902">
        <w:rPr>
          <w:rFonts w:ascii="SimSun" w:hAnsi="SimSun" w:hint="eastAsia"/>
          <w:lang w:val="en-GB" w:eastAsia="zh-CN"/>
        </w:rPr>
        <w:t>进行</w:t>
      </w:r>
      <w:r w:rsidRPr="00C71902">
        <w:rPr>
          <w:rFonts w:ascii="SimSun" w:hAnsi="SimSun" w:hint="eastAsia"/>
          <w:lang w:val="en-GB" w:eastAsia="zh-CN"/>
        </w:rPr>
        <w:t>访谈</w:t>
      </w:r>
      <w:r w:rsidR="0012455D" w:rsidRPr="00C71902">
        <w:rPr>
          <w:rFonts w:ascii="SimSun" w:hAnsi="SimSun" w:hint="eastAsia"/>
          <w:lang w:val="en-GB" w:eastAsia="zh-CN"/>
        </w:rPr>
        <w:t>时存在</w:t>
      </w:r>
      <w:r w:rsidRPr="00C71902">
        <w:rPr>
          <w:rFonts w:ascii="SimSun" w:hAnsi="SimSun" w:hint="eastAsia"/>
          <w:lang w:val="en-GB" w:eastAsia="zh-CN"/>
        </w:rPr>
        <w:t>偏差</w:t>
      </w:r>
      <w:r w:rsidR="0087438E" w:rsidRPr="00C71902">
        <w:rPr>
          <w:rFonts w:ascii="SimSun" w:hAnsi="SimSun" w:hint="eastAsia"/>
          <w:lang w:val="en-GB" w:eastAsia="zh-CN"/>
        </w:rPr>
        <w:t>的可能性</w:t>
      </w:r>
      <w:r w:rsidRPr="00C71902">
        <w:rPr>
          <w:rFonts w:ascii="SimSun" w:hAnsi="SimSun" w:hint="eastAsia"/>
          <w:lang w:val="en-GB" w:eastAsia="zh-CN"/>
        </w:rPr>
        <w:t>。</w:t>
      </w:r>
    </w:p>
    <w:p w14:paraId="6C704304" w14:textId="77777777" w:rsidR="00121D18" w:rsidRPr="006F6B8B" w:rsidRDefault="00601717" w:rsidP="006F6B8B">
      <w:pPr>
        <w:keepNext/>
        <w:overflowPunct w:val="0"/>
        <w:spacing w:afterLines="50" w:after="120" w:line="340" w:lineRule="atLeast"/>
        <w:outlineLvl w:val="1"/>
        <w:rPr>
          <w:rFonts w:ascii="SimSun" w:hAnsi="SimSun" w:hint="eastAsia"/>
          <w:b/>
          <w:color w:val="00B0F0"/>
          <w:lang w:val="en-GB" w:eastAsia="zh-CN"/>
        </w:rPr>
      </w:pPr>
      <w:bookmarkStart w:id="13" w:name="_Toc99118332"/>
      <w:r w:rsidRPr="006F6B8B">
        <w:rPr>
          <w:rFonts w:ascii="SimSun" w:hAnsi="SimSun" w:hint="eastAsia"/>
          <w:b/>
          <w:color w:val="00B0F0"/>
          <w:lang w:val="en-GB" w:eastAsia="zh-CN"/>
        </w:rPr>
        <w:t>限</w:t>
      </w:r>
      <w:r w:rsidR="009A7BC7" w:rsidRPr="006F6B8B">
        <w:rPr>
          <w:rFonts w:ascii="SimSun" w:hAnsi="SimSun" w:hint="eastAsia"/>
          <w:b/>
          <w:color w:val="00B0F0"/>
          <w:lang w:val="en-GB" w:eastAsia="zh-CN"/>
        </w:rPr>
        <w:t xml:space="preserve">　</w:t>
      </w:r>
      <w:r w:rsidRPr="006F6B8B">
        <w:rPr>
          <w:rFonts w:ascii="SimSun" w:hAnsi="SimSun" w:hint="eastAsia"/>
          <w:b/>
          <w:color w:val="00B0F0"/>
          <w:lang w:val="en-GB" w:eastAsia="zh-CN"/>
        </w:rPr>
        <w:t>制</w:t>
      </w:r>
      <w:bookmarkEnd w:id="13"/>
    </w:p>
    <w:p w14:paraId="7F6E0E25" w14:textId="77777777" w:rsidR="00121D18" w:rsidRDefault="001235EA" w:rsidP="00121D18">
      <w:pPr>
        <w:numPr>
          <w:ilvl w:val="0"/>
          <w:numId w:val="13"/>
        </w:numPr>
        <w:overflowPunct w:val="0"/>
        <w:spacing w:afterLines="50" w:after="120" w:line="340" w:lineRule="atLeast"/>
        <w:ind w:left="0" w:firstLine="0"/>
        <w:jc w:val="both"/>
        <w:rPr>
          <w:rFonts w:ascii="SimSun" w:hAnsi="SimSun" w:hint="eastAsia"/>
          <w:lang w:val="en-GB" w:eastAsia="zh-CN"/>
        </w:rPr>
      </w:pPr>
      <w:r w:rsidRPr="00C71902">
        <w:rPr>
          <w:rFonts w:ascii="SimSun" w:hAnsi="SimSun" w:hint="eastAsia"/>
          <w:lang w:val="en-GB" w:eastAsia="zh-CN"/>
        </w:rPr>
        <w:t>启动</w:t>
      </w:r>
      <w:r w:rsidR="0012455D" w:rsidRPr="00C71902">
        <w:rPr>
          <w:rFonts w:ascii="SimSun" w:hAnsi="SimSun" w:hint="eastAsia"/>
          <w:lang w:val="en-GB" w:eastAsia="zh-CN"/>
        </w:rPr>
        <w:t>报告</w:t>
      </w:r>
      <w:r w:rsidR="0087438E" w:rsidRPr="00C71902">
        <w:rPr>
          <w:rFonts w:ascii="SimSun" w:hAnsi="SimSun" w:hint="eastAsia"/>
          <w:lang w:val="en-GB" w:eastAsia="zh-CN"/>
        </w:rPr>
        <w:t>对</w:t>
      </w:r>
      <w:r w:rsidRPr="00C71902">
        <w:rPr>
          <w:rFonts w:ascii="SimSun" w:hAnsi="SimSun" w:hint="eastAsia"/>
          <w:lang w:val="en-GB" w:eastAsia="zh-CN"/>
        </w:rPr>
        <w:t>审评过程中的潜在限制做出</w:t>
      </w:r>
      <w:r w:rsidR="0012455D" w:rsidRPr="00C71902">
        <w:rPr>
          <w:rFonts w:ascii="SimSun" w:hAnsi="SimSun" w:hint="eastAsia"/>
          <w:lang w:val="en-GB" w:eastAsia="zh-CN"/>
        </w:rPr>
        <w:t>了</w:t>
      </w:r>
      <w:r w:rsidRPr="00C71902">
        <w:rPr>
          <w:rFonts w:ascii="SimSun" w:hAnsi="SimSun" w:hint="eastAsia"/>
          <w:lang w:val="en-GB" w:eastAsia="zh-CN"/>
        </w:rPr>
        <w:t>若干</w:t>
      </w:r>
      <w:r w:rsidR="0087438E" w:rsidRPr="00C71902">
        <w:rPr>
          <w:rFonts w:ascii="SimSun" w:hAnsi="SimSun" w:hint="eastAsia"/>
          <w:lang w:val="en-GB" w:eastAsia="zh-CN"/>
        </w:rPr>
        <w:t>假设。该计划假定：1）有相关的关键</w:t>
      </w:r>
      <w:r w:rsidRPr="00C71902">
        <w:rPr>
          <w:rFonts w:ascii="SimSun" w:hAnsi="SimSun" w:hint="eastAsia"/>
          <w:lang w:val="en-GB" w:eastAsia="zh-CN"/>
        </w:rPr>
        <w:t>知情</w:t>
      </w:r>
      <w:r w:rsidR="0012455D" w:rsidRPr="00C71902">
        <w:rPr>
          <w:rFonts w:ascii="SimSun" w:hAnsi="SimSun" w:hint="eastAsia"/>
          <w:lang w:val="en-GB" w:eastAsia="zh-CN"/>
        </w:rPr>
        <w:t>者愿意公开表达观点和想法，并且</w:t>
      </w:r>
      <w:r w:rsidR="0012455D" w:rsidRPr="00121D18">
        <w:rPr>
          <w:rFonts w:ascii="SimSun" w:hAnsi="SimSun" w:hint="eastAsia"/>
          <w:lang w:eastAsia="zh-CN"/>
        </w:rPr>
        <w:t>或多或少</w:t>
      </w:r>
      <w:r w:rsidR="0012455D" w:rsidRPr="00C71902">
        <w:rPr>
          <w:rFonts w:ascii="SimSun" w:hAnsi="SimSun" w:hint="eastAsia"/>
          <w:lang w:val="en-GB" w:eastAsia="zh-CN"/>
        </w:rPr>
        <w:t>地在可用</w:t>
      </w:r>
      <w:r w:rsidR="0087438E" w:rsidRPr="00C71902">
        <w:rPr>
          <w:rFonts w:ascii="SimSun" w:hAnsi="SimSun" w:hint="eastAsia"/>
          <w:lang w:val="en-GB" w:eastAsia="zh-CN"/>
        </w:rPr>
        <w:t>的时间段内这样做；2</w:t>
      </w:r>
      <w:r w:rsidRPr="00C71902">
        <w:rPr>
          <w:rFonts w:ascii="SimSun" w:hAnsi="SimSun" w:hint="eastAsia"/>
          <w:lang w:val="en-GB" w:eastAsia="zh-CN"/>
        </w:rPr>
        <w:t>）了解背景和项目活动</w:t>
      </w:r>
      <w:r w:rsidR="0087438E" w:rsidRPr="00C71902">
        <w:rPr>
          <w:rFonts w:ascii="SimSun" w:hAnsi="SimSun" w:hint="eastAsia"/>
          <w:lang w:val="en-GB" w:eastAsia="zh-CN"/>
        </w:rPr>
        <w:t>（长期存在）；3）受访者</w:t>
      </w:r>
      <w:r w:rsidRPr="00C71902">
        <w:rPr>
          <w:rFonts w:ascii="SimSun" w:hAnsi="SimSun" w:hint="eastAsia"/>
          <w:lang w:val="en-GB" w:eastAsia="zh-CN"/>
        </w:rPr>
        <w:t>能够很好地接入互联网</w:t>
      </w:r>
      <w:r w:rsidR="0087438E" w:rsidRPr="00C71902">
        <w:rPr>
          <w:rFonts w:ascii="SimSun" w:hAnsi="SimSun" w:hint="eastAsia"/>
          <w:lang w:val="en-GB" w:eastAsia="zh-CN"/>
        </w:rPr>
        <w:t>。可以预见</w:t>
      </w:r>
      <w:r w:rsidRPr="00C71902">
        <w:rPr>
          <w:rFonts w:ascii="SimSun" w:hAnsi="SimSun" w:hint="eastAsia"/>
          <w:lang w:val="en-GB" w:eastAsia="zh-CN"/>
        </w:rPr>
        <w:t>的是，在需要的时候为访谈和焦点小组分配</w:t>
      </w:r>
      <w:r w:rsidR="0012455D" w:rsidRPr="00C71902">
        <w:rPr>
          <w:rFonts w:ascii="SimSun" w:hAnsi="SimSun" w:hint="eastAsia"/>
          <w:lang w:val="en-GB" w:eastAsia="zh-CN"/>
        </w:rPr>
        <w:t>额外的</w:t>
      </w:r>
      <w:r w:rsidRPr="00C71902">
        <w:rPr>
          <w:rFonts w:ascii="SimSun" w:hAnsi="SimSun" w:hint="eastAsia"/>
          <w:lang w:val="en-GB" w:eastAsia="zh-CN"/>
        </w:rPr>
        <w:t>时间，并着手进行后续访谈（如果可行的话），以预先解决其中一些</w:t>
      </w:r>
      <w:r w:rsidR="0087438E" w:rsidRPr="00C71902">
        <w:rPr>
          <w:rFonts w:ascii="SimSun" w:hAnsi="SimSun" w:hint="eastAsia"/>
          <w:lang w:val="en-GB" w:eastAsia="zh-CN"/>
        </w:rPr>
        <w:t>可能的限制</w:t>
      </w:r>
      <w:r w:rsidRPr="00C71902">
        <w:rPr>
          <w:rFonts w:ascii="SimSun" w:hAnsi="SimSun" w:hint="eastAsia"/>
          <w:lang w:val="en-GB" w:eastAsia="zh-CN"/>
        </w:rPr>
        <w:t>。</w:t>
      </w:r>
    </w:p>
    <w:p w14:paraId="29A8D25D" w14:textId="77777777" w:rsidR="00121D18" w:rsidRDefault="0087438E" w:rsidP="00121D18">
      <w:pPr>
        <w:numPr>
          <w:ilvl w:val="0"/>
          <w:numId w:val="13"/>
        </w:numPr>
        <w:overflowPunct w:val="0"/>
        <w:spacing w:afterLines="50" w:after="120" w:line="340" w:lineRule="atLeast"/>
        <w:ind w:left="0" w:firstLine="0"/>
        <w:jc w:val="both"/>
        <w:rPr>
          <w:rFonts w:ascii="SimSun" w:hAnsi="SimSun" w:hint="eastAsia"/>
          <w:lang w:eastAsia="zh-CN"/>
        </w:rPr>
      </w:pPr>
      <w:r w:rsidRPr="00C71902">
        <w:rPr>
          <w:rFonts w:ascii="SimSun" w:hAnsi="SimSun" w:hint="eastAsia"/>
          <w:lang w:eastAsia="zh-CN"/>
        </w:rPr>
        <w:t>在计划的访谈中，只有</w:t>
      </w:r>
      <w:r w:rsidR="00B35FE7" w:rsidRPr="00C71902">
        <w:rPr>
          <w:rFonts w:ascii="SimSun" w:hAnsi="SimSun" w:hint="eastAsia"/>
          <w:lang w:eastAsia="zh-CN"/>
        </w:rPr>
        <w:t>三</w:t>
      </w:r>
      <w:r w:rsidRPr="00C71902">
        <w:rPr>
          <w:rFonts w:ascii="SimSun" w:hAnsi="SimSun" w:hint="eastAsia"/>
          <w:lang w:eastAsia="zh-CN"/>
        </w:rPr>
        <w:t>次因</w:t>
      </w:r>
      <w:r w:rsidR="00B73CC5" w:rsidRPr="00C71902">
        <w:rPr>
          <w:rFonts w:ascii="SimSun" w:hAnsi="SimSun" w:hint="eastAsia"/>
          <w:lang w:eastAsia="zh-CN"/>
        </w:rPr>
        <w:t>超出</w:t>
      </w:r>
      <w:proofErr w:type="gramStart"/>
      <w:r w:rsidR="00B73CC5" w:rsidRPr="00C71902">
        <w:rPr>
          <w:rFonts w:ascii="SimSun" w:hAnsi="SimSun" w:hint="eastAsia"/>
          <w:lang w:val="en-GB" w:eastAsia="zh-CN"/>
        </w:rPr>
        <w:t>审评</w:t>
      </w:r>
      <w:r w:rsidR="00B73CC5" w:rsidRPr="00C71902">
        <w:rPr>
          <w:rFonts w:ascii="SimSun" w:hAnsi="SimSun" w:hint="eastAsia"/>
          <w:lang w:eastAsia="zh-CN"/>
        </w:rPr>
        <w:t>员</w:t>
      </w:r>
      <w:proofErr w:type="gramEnd"/>
      <w:r w:rsidRPr="00C71902">
        <w:rPr>
          <w:rFonts w:ascii="SimSun" w:hAnsi="SimSun" w:hint="eastAsia"/>
          <w:lang w:eastAsia="zh-CN"/>
        </w:rPr>
        <w:t>控制的原因而无法进行，与受访者在建议的时间无法到场或正在休假有关。然而，这些空档被用来进行</w:t>
      </w:r>
      <w:r w:rsidR="0012455D" w:rsidRPr="00C71902">
        <w:rPr>
          <w:rFonts w:ascii="SimSun" w:hAnsi="SimSun" w:hint="eastAsia"/>
          <w:lang w:eastAsia="zh-CN"/>
        </w:rPr>
        <w:t>了</w:t>
      </w:r>
      <w:r w:rsidRPr="00C71902">
        <w:rPr>
          <w:rFonts w:ascii="SimSun" w:hAnsi="SimSun" w:hint="eastAsia"/>
          <w:lang w:eastAsia="zh-CN"/>
        </w:rPr>
        <w:t>六次额外的访谈，</w:t>
      </w:r>
      <w:r w:rsidR="0012455D" w:rsidRPr="00C71902">
        <w:rPr>
          <w:rFonts w:ascii="SimSun" w:hAnsi="SimSun" w:hint="eastAsia"/>
          <w:lang w:eastAsia="zh-CN"/>
        </w:rPr>
        <w:t>这些访谈并非最初计划的，在肯尼亚和特立尼达和多巴哥</w:t>
      </w:r>
      <w:r w:rsidR="00B73CC5" w:rsidRPr="00C71902">
        <w:rPr>
          <w:rFonts w:ascii="SimSun" w:hAnsi="SimSun" w:hint="eastAsia"/>
          <w:lang w:eastAsia="zh-CN"/>
        </w:rPr>
        <w:t>国家联络点</w:t>
      </w:r>
      <w:r w:rsidRPr="00C71902">
        <w:rPr>
          <w:rFonts w:ascii="SimSun" w:hAnsi="SimSun" w:hint="eastAsia"/>
          <w:lang w:eastAsia="zh-CN"/>
        </w:rPr>
        <w:t>的支持</w:t>
      </w:r>
      <w:r w:rsidR="0012455D" w:rsidRPr="00C71902">
        <w:rPr>
          <w:rFonts w:ascii="SimSun" w:hAnsi="SimSun" w:hint="eastAsia"/>
          <w:lang w:eastAsia="zh-CN"/>
        </w:rPr>
        <w:t>下</w:t>
      </w:r>
      <w:r w:rsidRPr="00C71902">
        <w:rPr>
          <w:rFonts w:ascii="SimSun" w:hAnsi="SimSun" w:hint="eastAsia"/>
          <w:lang w:eastAsia="zh-CN"/>
        </w:rPr>
        <w:t>，这些访谈得以进行。在少数情况下，互联网连接出现故障，我们在其他日期或其他平台上寻求替代解决方案来连接。</w:t>
      </w:r>
    </w:p>
    <w:p w14:paraId="77E1F076" w14:textId="77777777" w:rsidR="00121D18" w:rsidRPr="006F6B8B" w:rsidRDefault="00B73CC5" w:rsidP="006F6B8B">
      <w:pPr>
        <w:keepNext/>
        <w:overflowPunct w:val="0"/>
        <w:spacing w:afterLines="50" w:after="120" w:line="340" w:lineRule="atLeast"/>
        <w:outlineLvl w:val="1"/>
        <w:rPr>
          <w:rFonts w:ascii="SimSun" w:hAnsi="SimSun" w:hint="eastAsia"/>
          <w:b/>
          <w:color w:val="00B0F0"/>
          <w:lang w:val="en-GB" w:eastAsia="zh-CN"/>
        </w:rPr>
      </w:pPr>
      <w:bookmarkStart w:id="14" w:name="_Toc99118333"/>
      <w:r w:rsidRPr="006F6B8B">
        <w:rPr>
          <w:rFonts w:ascii="SimSun" w:hAnsi="SimSun" w:hint="eastAsia"/>
          <w:b/>
          <w:color w:val="00B0F0"/>
          <w:lang w:val="en-GB" w:eastAsia="zh-CN"/>
        </w:rPr>
        <w:t>质量保证和道德</w:t>
      </w:r>
      <w:proofErr w:type="gramStart"/>
      <w:r w:rsidRPr="006F6B8B">
        <w:rPr>
          <w:rFonts w:ascii="SimSun" w:hAnsi="SimSun" w:hint="eastAsia"/>
          <w:b/>
          <w:color w:val="00B0F0"/>
          <w:lang w:val="en-GB" w:eastAsia="zh-CN"/>
        </w:rPr>
        <w:t>考量</w:t>
      </w:r>
      <w:bookmarkEnd w:id="14"/>
      <w:proofErr w:type="gramEnd"/>
    </w:p>
    <w:p w14:paraId="643095CC" w14:textId="77777777" w:rsidR="00121D18" w:rsidRDefault="00B35FE7" w:rsidP="00121D18">
      <w:pPr>
        <w:numPr>
          <w:ilvl w:val="0"/>
          <w:numId w:val="13"/>
        </w:numPr>
        <w:overflowPunct w:val="0"/>
        <w:spacing w:afterLines="50" w:after="120" w:line="340" w:lineRule="atLeast"/>
        <w:ind w:left="0" w:firstLine="0"/>
        <w:jc w:val="both"/>
        <w:rPr>
          <w:rFonts w:ascii="SimSun" w:hAnsi="SimSun" w:hint="eastAsia"/>
          <w:lang w:val="en-GB" w:eastAsia="zh-CN"/>
        </w:rPr>
      </w:pPr>
      <w:r w:rsidRPr="00C71902">
        <w:rPr>
          <w:rFonts w:ascii="SimSun" w:hAnsi="SimSun" w:hint="eastAsia"/>
          <w:lang w:val="en-GB" w:eastAsia="zh-CN"/>
        </w:rPr>
        <w:t>质量保证的关键环节由</w:t>
      </w:r>
      <w:r w:rsidR="00B73CC5" w:rsidRPr="00C71902">
        <w:rPr>
          <w:rFonts w:ascii="SimSun" w:hAnsi="SimSun" w:hint="eastAsia"/>
          <w:lang w:eastAsia="zh-CN"/>
        </w:rPr>
        <w:t>发展议程协调司的高级顾问</w:t>
      </w:r>
      <w:r w:rsidR="0087438E" w:rsidRPr="00C71902">
        <w:rPr>
          <w:rFonts w:ascii="SimSun" w:hAnsi="SimSun" w:hint="eastAsia"/>
          <w:lang w:eastAsia="zh-CN"/>
        </w:rPr>
        <w:t>和</w:t>
      </w:r>
      <w:r w:rsidR="00B73CC5" w:rsidRPr="00C71902">
        <w:rPr>
          <w:rFonts w:ascii="SimSun" w:hAnsi="SimSun" w:hint="eastAsia"/>
          <w:lang w:eastAsia="zh-CN"/>
        </w:rPr>
        <w:t>助理计划干事</w:t>
      </w:r>
      <w:r w:rsidRPr="00C71902">
        <w:rPr>
          <w:rFonts w:ascii="SimSun" w:hAnsi="SimSun" w:hint="eastAsia"/>
          <w:lang w:eastAsia="zh-CN"/>
        </w:rPr>
        <w:t>开展</w:t>
      </w:r>
      <w:r w:rsidR="0087438E" w:rsidRPr="00C71902">
        <w:rPr>
          <w:rFonts w:ascii="SimSun" w:hAnsi="SimSun" w:hint="eastAsia"/>
          <w:lang w:eastAsia="zh-CN"/>
        </w:rPr>
        <w:t>。</w:t>
      </w:r>
      <w:r w:rsidR="00B73CC5" w:rsidRPr="00C71902">
        <w:rPr>
          <w:rFonts w:ascii="SimSun" w:hAnsi="SimSun" w:hint="eastAsia"/>
          <w:lang w:val="en-GB" w:eastAsia="zh-CN"/>
        </w:rPr>
        <w:t>适用于本次审评的质量保证原则如下：(</w:t>
      </w:r>
      <w:proofErr w:type="spellStart"/>
      <w:r w:rsidR="00B73CC5" w:rsidRPr="00C71902">
        <w:rPr>
          <w:rFonts w:ascii="SimSun" w:hAnsi="SimSun" w:hint="eastAsia"/>
          <w:lang w:val="en-GB" w:eastAsia="zh-CN"/>
        </w:rPr>
        <w:t>i</w:t>
      </w:r>
      <w:proofErr w:type="spellEnd"/>
      <w:r w:rsidR="00B73CC5" w:rsidRPr="00C71902">
        <w:rPr>
          <w:rFonts w:ascii="SimSun" w:hAnsi="SimSun" w:hint="eastAsia"/>
          <w:lang w:val="en-GB" w:eastAsia="zh-CN"/>
        </w:rPr>
        <w:t>)</w:t>
      </w:r>
      <w:r w:rsidR="0087438E" w:rsidRPr="00C71902">
        <w:rPr>
          <w:rFonts w:ascii="SimSun" w:hAnsi="SimSun" w:hint="eastAsia"/>
          <w:lang w:val="en-GB" w:eastAsia="zh-CN"/>
        </w:rPr>
        <w:t>对</w:t>
      </w:r>
      <w:r w:rsidR="00B73CC5" w:rsidRPr="00C71902">
        <w:rPr>
          <w:rFonts w:ascii="SimSun" w:hAnsi="SimSun" w:hint="eastAsia"/>
          <w:lang w:val="en-GB" w:eastAsia="zh-CN"/>
        </w:rPr>
        <w:t>知识产权与移动应用</w:t>
      </w:r>
      <w:r w:rsidR="0087438E" w:rsidRPr="00C71902">
        <w:rPr>
          <w:rFonts w:ascii="SimSun" w:hAnsi="SimSun" w:hint="eastAsia"/>
          <w:lang w:val="en-GB" w:eastAsia="zh-CN"/>
        </w:rPr>
        <w:t>发展议程</w:t>
      </w:r>
      <w:r w:rsidR="00B73CC5" w:rsidRPr="00C71902">
        <w:rPr>
          <w:rFonts w:ascii="SimSun" w:hAnsi="SimSun" w:hint="eastAsia"/>
          <w:lang w:val="en-GB" w:eastAsia="zh-CN"/>
        </w:rPr>
        <w:t>项目的审评</w:t>
      </w:r>
      <w:r w:rsidR="0087438E" w:rsidRPr="00C71902">
        <w:rPr>
          <w:rFonts w:ascii="SimSun" w:hAnsi="SimSun" w:hint="eastAsia"/>
          <w:lang w:val="en-GB" w:eastAsia="zh-CN"/>
        </w:rPr>
        <w:t>应与</w:t>
      </w:r>
      <w:r w:rsidR="00B73CC5" w:rsidRPr="00C71902">
        <w:rPr>
          <w:rFonts w:ascii="SimSun" w:hAnsi="SimSun" w:hint="eastAsia"/>
          <w:lang w:val="en-GB" w:eastAsia="zh-CN"/>
        </w:rPr>
        <w:t>产权组织</w:t>
      </w:r>
      <w:r w:rsidR="0087438E" w:rsidRPr="00C71902">
        <w:rPr>
          <w:rFonts w:ascii="SimSun" w:hAnsi="SimSun" w:hint="eastAsia"/>
          <w:lang w:val="en-GB" w:eastAsia="zh-CN"/>
        </w:rPr>
        <w:t>的明确要求相关并</w:t>
      </w:r>
      <w:r w:rsidR="0012455D" w:rsidRPr="00C71902">
        <w:rPr>
          <w:rFonts w:ascii="SimSun" w:hAnsi="SimSun" w:hint="eastAsia"/>
          <w:lang w:val="en-GB" w:eastAsia="zh-CN"/>
        </w:rPr>
        <w:t>对其</w:t>
      </w:r>
      <w:proofErr w:type="gramStart"/>
      <w:r w:rsidR="0087438E" w:rsidRPr="00C71902">
        <w:rPr>
          <w:rFonts w:ascii="SimSun" w:hAnsi="SimSun" w:hint="eastAsia"/>
          <w:lang w:val="en-GB" w:eastAsia="zh-CN"/>
        </w:rPr>
        <w:t>作出</w:t>
      </w:r>
      <w:proofErr w:type="gramEnd"/>
      <w:r w:rsidR="0087438E" w:rsidRPr="00C71902">
        <w:rPr>
          <w:rFonts w:ascii="SimSun" w:hAnsi="SimSun" w:hint="eastAsia"/>
          <w:lang w:val="en-GB" w:eastAsia="zh-CN"/>
        </w:rPr>
        <w:t>回应；</w:t>
      </w:r>
      <w:r w:rsidR="00B73CC5" w:rsidRPr="00C71902">
        <w:rPr>
          <w:rFonts w:ascii="SimSun" w:hAnsi="SimSun" w:hint="eastAsia"/>
          <w:lang w:val="en-GB" w:eastAsia="zh-CN"/>
        </w:rPr>
        <w:t>(ii)</w:t>
      </w:r>
      <w:r w:rsidR="007C048D" w:rsidRPr="00C71902">
        <w:rPr>
          <w:rFonts w:ascii="SimSun" w:hAnsi="SimSun" w:hint="eastAsia"/>
          <w:lang w:val="en-GB" w:eastAsia="zh-CN"/>
        </w:rPr>
        <w:t>所有可交付</w:t>
      </w:r>
      <w:r w:rsidR="0087438E" w:rsidRPr="00C71902">
        <w:rPr>
          <w:rFonts w:ascii="SimSun" w:hAnsi="SimSun" w:hint="eastAsia"/>
          <w:lang w:val="en-GB" w:eastAsia="zh-CN"/>
        </w:rPr>
        <w:t>成果都应是高质量的；</w:t>
      </w:r>
      <w:r w:rsidR="00B73CC5" w:rsidRPr="00C71902">
        <w:rPr>
          <w:rFonts w:ascii="SimSun" w:hAnsi="SimSun" w:hint="eastAsia"/>
          <w:lang w:val="en-GB" w:eastAsia="zh-CN"/>
        </w:rPr>
        <w:t>(iii)</w:t>
      </w:r>
      <w:r w:rsidR="0087438E" w:rsidRPr="00C71902">
        <w:rPr>
          <w:rFonts w:ascii="SimSun" w:hAnsi="SimSun" w:hint="eastAsia"/>
          <w:lang w:val="en-GB" w:eastAsia="zh-CN"/>
        </w:rPr>
        <w:t>本</w:t>
      </w:r>
      <w:r w:rsidR="00B73CC5" w:rsidRPr="00C71902">
        <w:rPr>
          <w:rFonts w:ascii="SimSun" w:hAnsi="SimSun" w:hint="eastAsia"/>
          <w:lang w:val="en-GB" w:eastAsia="zh-CN"/>
        </w:rPr>
        <w:t>次审评</w:t>
      </w:r>
      <w:r w:rsidR="0087438E" w:rsidRPr="00C71902">
        <w:rPr>
          <w:rFonts w:ascii="SimSun" w:hAnsi="SimSun" w:hint="eastAsia"/>
          <w:lang w:val="en-GB" w:eastAsia="zh-CN"/>
        </w:rPr>
        <w:t>必须在足够高的质量水平上进行，以便其结果和建议能够可靠地用于预期目的；</w:t>
      </w:r>
      <w:r w:rsidR="00B73CC5" w:rsidRPr="00C71902">
        <w:rPr>
          <w:rFonts w:ascii="SimSun" w:hAnsi="SimSun" w:hint="eastAsia"/>
          <w:lang w:val="en-GB" w:eastAsia="zh-CN"/>
        </w:rPr>
        <w:t>(iv)</w:t>
      </w:r>
      <w:r w:rsidR="0087438E" w:rsidRPr="00C71902">
        <w:rPr>
          <w:rFonts w:ascii="SimSun" w:hAnsi="SimSun" w:hint="eastAsia"/>
          <w:lang w:val="en-GB" w:eastAsia="zh-CN"/>
        </w:rPr>
        <w:t>还必须为未来的计划编制提供信息；以及</w:t>
      </w:r>
      <w:r w:rsidR="00B73CC5" w:rsidRPr="00C71902">
        <w:rPr>
          <w:rFonts w:ascii="SimSun" w:hAnsi="SimSun" w:hint="eastAsia"/>
          <w:lang w:val="en-GB" w:eastAsia="zh-CN"/>
        </w:rPr>
        <w:t>(v)</w:t>
      </w:r>
      <w:r w:rsidR="0087438E" w:rsidRPr="00C71902">
        <w:rPr>
          <w:rFonts w:ascii="SimSun" w:hAnsi="SimSun" w:hint="eastAsia"/>
          <w:lang w:val="en-GB" w:eastAsia="zh-CN"/>
        </w:rPr>
        <w:t>必须透明并符合</w:t>
      </w:r>
      <w:r w:rsidR="00B73CC5" w:rsidRPr="00C71902">
        <w:rPr>
          <w:rFonts w:ascii="SimSun" w:hAnsi="SimSun" w:hint="eastAsia"/>
          <w:lang w:val="en-GB" w:eastAsia="zh-CN"/>
        </w:rPr>
        <w:t>产权组织</w:t>
      </w:r>
      <w:r w:rsidR="0087438E" w:rsidRPr="00C71902">
        <w:rPr>
          <w:rFonts w:ascii="SimSun" w:hAnsi="SimSun" w:hint="eastAsia"/>
          <w:lang w:val="en-GB" w:eastAsia="zh-CN"/>
        </w:rPr>
        <w:t>的所有问责要求。为了进一步提高</w:t>
      </w:r>
      <w:r w:rsidR="00B73CC5" w:rsidRPr="00C71902">
        <w:rPr>
          <w:rFonts w:ascii="SimSun" w:hAnsi="SimSun" w:hint="eastAsia"/>
          <w:lang w:val="en-GB" w:eastAsia="zh-CN"/>
        </w:rPr>
        <w:t>本次审评</w:t>
      </w:r>
      <w:r w:rsidR="0087438E" w:rsidRPr="00C71902">
        <w:rPr>
          <w:rFonts w:ascii="SimSun" w:hAnsi="SimSun" w:hint="eastAsia"/>
          <w:lang w:val="en-GB" w:eastAsia="zh-CN"/>
        </w:rPr>
        <w:t>的质量和可信度，</w:t>
      </w:r>
      <w:r w:rsidR="00B73CC5" w:rsidRPr="00C71902">
        <w:rPr>
          <w:rFonts w:ascii="SimSun" w:hAnsi="SimSun" w:hint="eastAsia"/>
          <w:lang w:eastAsia="zh-CN"/>
        </w:rPr>
        <w:t>发展议程协调司</w:t>
      </w:r>
      <w:r w:rsidR="007C048D" w:rsidRPr="00C71902">
        <w:rPr>
          <w:rFonts w:ascii="SimSun" w:hAnsi="SimSun" w:hint="eastAsia"/>
          <w:lang w:val="es-ES_tradnl" w:eastAsia="zh-CN"/>
        </w:rPr>
        <w:t>司长</w:t>
      </w:r>
      <w:r w:rsidR="0087438E" w:rsidRPr="00C71902">
        <w:rPr>
          <w:rFonts w:ascii="SimSun" w:hAnsi="SimSun" w:hint="eastAsia"/>
          <w:lang w:val="en-GB" w:eastAsia="zh-CN"/>
        </w:rPr>
        <w:t>也对</w:t>
      </w:r>
      <w:r w:rsidR="00B73CC5" w:rsidRPr="00C71902">
        <w:rPr>
          <w:rFonts w:ascii="SimSun" w:hAnsi="SimSun" w:hint="eastAsia"/>
          <w:lang w:val="en-GB" w:eastAsia="zh-CN"/>
        </w:rPr>
        <w:t>本次审评</w:t>
      </w:r>
      <w:r w:rsidR="007C048D" w:rsidRPr="00C71902">
        <w:rPr>
          <w:rFonts w:ascii="SimSun" w:hAnsi="SimSun" w:hint="eastAsia"/>
          <w:lang w:val="en-GB" w:eastAsia="zh-CN"/>
        </w:rPr>
        <w:t>进行了评论，特别是核实所提出事实的准确性和对证据</w:t>
      </w:r>
      <w:r w:rsidR="0087438E" w:rsidRPr="00C71902">
        <w:rPr>
          <w:rFonts w:ascii="SimSun" w:hAnsi="SimSun" w:hint="eastAsia"/>
          <w:lang w:val="en-GB" w:eastAsia="zh-CN"/>
        </w:rPr>
        <w:t>解释的有效性</w:t>
      </w:r>
      <w:r w:rsidR="00B73CC5" w:rsidRPr="00C71902">
        <w:rPr>
          <w:rFonts w:ascii="SimSun" w:hAnsi="SimSun" w:hint="eastAsia"/>
          <w:lang w:val="en-GB" w:eastAsia="zh-CN"/>
        </w:rPr>
        <w:t>。</w:t>
      </w:r>
    </w:p>
    <w:p w14:paraId="40235B65" w14:textId="77777777" w:rsidR="00121D18" w:rsidRDefault="007C048D" w:rsidP="00121D18">
      <w:pPr>
        <w:numPr>
          <w:ilvl w:val="0"/>
          <w:numId w:val="13"/>
        </w:numPr>
        <w:overflowPunct w:val="0"/>
        <w:spacing w:afterLines="50" w:after="120" w:line="340" w:lineRule="atLeast"/>
        <w:ind w:left="0" w:firstLine="0"/>
        <w:jc w:val="both"/>
        <w:rPr>
          <w:rFonts w:ascii="SimSun" w:hAnsi="SimSun" w:hint="eastAsia"/>
          <w:lang w:val="en-GB" w:eastAsia="zh-CN"/>
        </w:rPr>
      </w:pPr>
      <w:proofErr w:type="gramStart"/>
      <w:r w:rsidRPr="00C71902">
        <w:rPr>
          <w:rFonts w:ascii="SimSun" w:hAnsi="SimSun" w:hint="eastAsia"/>
          <w:lang w:val="en-GB" w:eastAsia="zh-CN"/>
        </w:rPr>
        <w:t>审评</w:t>
      </w:r>
      <w:r w:rsidR="0087438E" w:rsidRPr="00C71902">
        <w:rPr>
          <w:rFonts w:ascii="SimSun" w:hAnsi="SimSun" w:hint="eastAsia"/>
          <w:lang w:val="en-GB" w:eastAsia="zh-CN"/>
        </w:rPr>
        <w:t>员</w:t>
      </w:r>
      <w:proofErr w:type="gramEnd"/>
      <w:r w:rsidR="0087438E" w:rsidRPr="00C71902">
        <w:rPr>
          <w:rFonts w:ascii="SimSun" w:hAnsi="SimSun" w:hint="eastAsia"/>
          <w:lang w:val="en-GB" w:eastAsia="zh-CN"/>
        </w:rPr>
        <w:t>注意保护受访者的隐私，并得到</w:t>
      </w:r>
      <w:r w:rsidR="00964BEC" w:rsidRPr="00C71902">
        <w:rPr>
          <w:rFonts w:ascii="SimSun" w:hAnsi="SimSun" w:hint="eastAsia"/>
          <w:lang w:val="en-GB" w:eastAsia="zh-CN"/>
        </w:rPr>
        <w:t>了所有受访者的口头同意。这是通过解释收集信息的目的、</w:t>
      </w:r>
      <w:r w:rsidR="0087438E" w:rsidRPr="00C71902">
        <w:rPr>
          <w:rFonts w:ascii="SimSun" w:hAnsi="SimSun" w:hint="eastAsia"/>
          <w:lang w:val="en-GB" w:eastAsia="zh-CN"/>
        </w:rPr>
        <w:t>用途和用户来实现的，并向受访者保证其隐私。</w:t>
      </w:r>
    </w:p>
    <w:p w14:paraId="66A0E44D" w14:textId="77777777" w:rsidR="00121D18" w:rsidRDefault="007C048D" w:rsidP="005468EE">
      <w:pPr>
        <w:keepNext/>
        <w:overflowPunct w:val="0"/>
        <w:spacing w:beforeLines="100" w:before="240" w:afterLines="50" w:after="120" w:line="340" w:lineRule="atLeast"/>
        <w:outlineLvl w:val="0"/>
        <w:rPr>
          <w:rFonts w:ascii="SimHei" w:eastAsia="SimHei" w:hAnsi="SimHei" w:hint="eastAsia"/>
          <w:color w:val="00B0F0"/>
          <w:lang w:val="en-GB" w:eastAsia="zh-CN"/>
        </w:rPr>
      </w:pPr>
      <w:bookmarkStart w:id="15" w:name="_Toc99118334"/>
      <w:r w:rsidRPr="005468EE">
        <w:rPr>
          <w:rFonts w:ascii="SimHei" w:eastAsia="SimHei" w:hAnsi="SimHei" w:hint="eastAsia"/>
          <w:color w:val="00B0F0"/>
          <w:lang w:val="en-GB" w:eastAsia="zh-CN"/>
        </w:rPr>
        <w:t>审评结果</w:t>
      </w:r>
      <w:bookmarkEnd w:id="15"/>
    </w:p>
    <w:p w14:paraId="121E9B54" w14:textId="77777777" w:rsidR="00121D18" w:rsidRDefault="0087438E" w:rsidP="00121D18">
      <w:pPr>
        <w:numPr>
          <w:ilvl w:val="0"/>
          <w:numId w:val="13"/>
        </w:numPr>
        <w:overflowPunct w:val="0"/>
        <w:spacing w:afterLines="50" w:after="120" w:line="340" w:lineRule="atLeast"/>
        <w:ind w:left="0" w:firstLine="0"/>
        <w:jc w:val="both"/>
        <w:rPr>
          <w:rFonts w:ascii="SimSun" w:hAnsi="SimSun" w:hint="eastAsia"/>
          <w:lang w:val="en-GB" w:eastAsia="zh-CN"/>
        </w:rPr>
      </w:pPr>
      <w:r w:rsidRPr="00C71902">
        <w:rPr>
          <w:rFonts w:ascii="SimSun" w:hAnsi="SimSun" w:hint="eastAsia"/>
          <w:lang w:val="en-GB" w:eastAsia="zh-CN"/>
        </w:rPr>
        <w:t>本章以全面而简明的方式描述了通过</w:t>
      </w:r>
      <w:r w:rsidR="007C048D" w:rsidRPr="00C71902">
        <w:rPr>
          <w:rFonts w:ascii="SimSun" w:hAnsi="SimSun" w:hint="eastAsia"/>
          <w:lang w:val="en-GB" w:eastAsia="zh-CN"/>
        </w:rPr>
        <w:t>上述审评</w:t>
      </w:r>
      <w:r w:rsidRPr="00C71902">
        <w:rPr>
          <w:rFonts w:ascii="SimSun" w:hAnsi="SimSun" w:hint="eastAsia"/>
          <w:lang w:val="en-GB" w:eastAsia="zh-CN"/>
        </w:rPr>
        <w:t>方法产生的结果和意见</w:t>
      </w:r>
      <w:r w:rsidR="007C048D" w:rsidRPr="00C71902">
        <w:rPr>
          <w:rFonts w:ascii="SimSun" w:hAnsi="SimSun" w:hint="eastAsia"/>
          <w:lang w:val="en-GB" w:eastAsia="zh-CN"/>
        </w:rPr>
        <w:t>。所呈现的所有结果都是通过若干</w:t>
      </w:r>
      <w:r w:rsidRPr="00C71902">
        <w:rPr>
          <w:rFonts w:ascii="SimSun" w:hAnsi="SimSun" w:hint="eastAsia"/>
          <w:lang w:val="en-GB" w:eastAsia="zh-CN"/>
        </w:rPr>
        <w:t>访谈和会议进行</w:t>
      </w:r>
      <w:r w:rsidR="007C048D" w:rsidRPr="00C71902">
        <w:rPr>
          <w:rFonts w:ascii="SimSun" w:hAnsi="SimSun" w:hint="eastAsia"/>
          <w:lang w:val="en-GB" w:eastAsia="zh-CN"/>
        </w:rPr>
        <w:t>三角验证，体现</w:t>
      </w:r>
      <w:r w:rsidR="00964BEC" w:rsidRPr="00C71902">
        <w:rPr>
          <w:rFonts w:ascii="SimSun" w:hAnsi="SimSun" w:hint="eastAsia"/>
          <w:lang w:val="en-GB" w:eastAsia="zh-CN"/>
        </w:rPr>
        <w:t>了</w:t>
      </w:r>
      <w:r w:rsidR="007C048D" w:rsidRPr="00C71902">
        <w:rPr>
          <w:rFonts w:ascii="SimSun" w:hAnsi="SimSun" w:hint="eastAsia"/>
          <w:lang w:val="en-GB" w:eastAsia="zh-CN"/>
        </w:rPr>
        <w:t>多个利益攸关方的观点。本章分为三个部分，分别是：</w:t>
      </w:r>
      <w:r w:rsidRPr="00C71902">
        <w:rPr>
          <w:rFonts w:ascii="SimSun" w:hAnsi="SimSun" w:hint="eastAsia"/>
          <w:lang w:val="en-GB" w:eastAsia="zh-CN"/>
        </w:rPr>
        <w:t>1）项目的设计和管理；2）有效性和3）可持续性。</w:t>
      </w:r>
    </w:p>
    <w:p w14:paraId="03AEAC0A" w14:textId="77777777" w:rsidR="00121D18" w:rsidRPr="006F6B8B" w:rsidRDefault="00601717" w:rsidP="006F6B8B">
      <w:pPr>
        <w:keepNext/>
        <w:overflowPunct w:val="0"/>
        <w:spacing w:afterLines="50" w:after="120" w:line="340" w:lineRule="atLeast"/>
        <w:outlineLvl w:val="1"/>
        <w:rPr>
          <w:rFonts w:ascii="SimSun" w:hAnsi="SimSun" w:hint="eastAsia"/>
          <w:b/>
          <w:color w:val="00B0F0"/>
          <w:lang w:val="en-GB" w:eastAsia="zh-CN"/>
        </w:rPr>
      </w:pPr>
      <w:bookmarkStart w:id="16" w:name="_Toc99118335"/>
      <w:r w:rsidRPr="006F6B8B">
        <w:rPr>
          <w:rFonts w:ascii="SimSun" w:hAnsi="SimSun" w:hint="eastAsia"/>
          <w:b/>
          <w:color w:val="00B0F0"/>
          <w:lang w:val="en-GB" w:eastAsia="zh-CN"/>
        </w:rPr>
        <w:t>项目的设计和管理</w:t>
      </w:r>
      <w:bookmarkEnd w:id="16"/>
    </w:p>
    <w:p w14:paraId="6A31D7A1" w14:textId="77777777" w:rsidR="00121D18" w:rsidRDefault="0028685D" w:rsidP="00121D18">
      <w:pPr>
        <w:numPr>
          <w:ilvl w:val="0"/>
          <w:numId w:val="13"/>
        </w:numPr>
        <w:overflowPunct w:val="0"/>
        <w:spacing w:afterLines="50" w:after="120" w:line="340" w:lineRule="atLeast"/>
        <w:ind w:left="0" w:firstLine="0"/>
        <w:jc w:val="both"/>
        <w:rPr>
          <w:rFonts w:ascii="SimSun" w:hAnsi="SimSun" w:hint="eastAsia"/>
          <w:lang w:eastAsia="zh-CN"/>
        </w:rPr>
      </w:pPr>
      <w:r w:rsidRPr="00C71902">
        <w:rPr>
          <w:rFonts w:ascii="SimSun" w:hAnsi="SimSun" w:hint="eastAsia"/>
          <w:b/>
          <w:bCs/>
          <w:lang w:eastAsia="zh-CN"/>
        </w:rPr>
        <w:t>设计</w:t>
      </w:r>
      <w:r w:rsidR="0087438E" w:rsidRPr="00C71902">
        <w:rPr>
          <w:rFonts w:ascii="SimSun" w:hAnsi="SimSun" w:hint="eastAsia"/>
          <w:b/>
          <w:bCs/>
          <w:lang w:eastAsia="zh-CN"/>
        </w:rPr>
        <w:t>背景</w:t>
      </w:r>
      <w:r w:rsidRPr="00C71902">
        <w:rPr>
          <w:rFonts w:ascii="SimSun" w:hAnsi="SimSun" w:hint="eastAsia"/>
          <w:lang w:eastAsia="zh-CN"/>
        </w:rPr>
        <w:t>。</w:t>
      </w:r>
      <w:r w:rsidR="00964BEC" w:rsidRPr="00C71902">
        <w:rPr>
          <w:rFonts w:ascii="SimSun" w:hAnsi="SimSun" w:hint="eastAsia"/>
          <w:lang w:eastAsia="zh-CN"/>
        </w:rPr>
        <w:t>“</w:t>
      </w:r>
      <w:r w:rsidRPr="00C71902">
        <w:rPr>
          <w:rFonts w:ascii="SimSun" w:hAnsi="SimSun" w:hint="eastAsia"/>
          <w:lang w:eastAsia="zh-CN"/>
        </w:rPr>
        <w:t>加强软件部门运用知识产权</w:t>
      </w:r>
      <w:r w:rsidR="00964BEC" w:rsidRPr="00C71902">
        <w:rPr>
          <w:rFonts w:ascii="SimSun" w:hAnsi="SimSun" w:hint="eastAsia"/>
          <w:lang w:eastAsia="zh-CN"/>
        </w:rPr>
        <w:t>开发移动应用程序”项目是在不断变化的世界格局中开展</w:t>
      </w:r>
      <w:r w:rsidRPr="00C71902">
        <w:rPr>
          <w:rFonts w:ascii="SimSun" w:hAnsi="SimSun" w:hint="eastAsia"/>
          <w:lang w:eastAsia="zh-CN"/>
        </w:rPr>
        <w:t>的。</w:t>
      </w:r>
      <w:r w:rsidR="0087438E" w:rsidRPr="00C71902">
        <w:rPr>
          <w:rFonts w:ascii="SimSun" w:hAnsi="SimSun" w:hint="eastAsia"/>
          <w:lang w:eastAsia="zh-CN"/>
        </w:rPr>
        <w:t>应用程序行业</w:t>
      </w:r>
      <w:r w:rsidR="00F949A4" w:rsidRPr="00C71902">
        <w:rPr>
          <w:rFonts w:ascii="SimSun" w:hAnsi="SimSun" w:hint="eastAsia"/>
          <w:lang w:eastAsia="zh-CN"/>
        </w:rPr>
        <w:t>在过去十年里</w:t>
      </w:r>
      <w:r w:rsidR="0087438E" w:rsidRPr="00C71902">
        <w:rPr>
          <w:rFonts w:ascii="SimSun" w:hAnsi="SimSun" w:hint="eastAsia"/>
          <w:lang w:eastAsia="zh-CN"/>
        </w:rPr>
        <w:t>出现了巨大的增</w:t>
      </w:r>
      <w:r w:rsidR="001B658C" w:rsidRPr="00C71902">
        <w:rPr>
          <w:rFonts w:ascii="SimSun" w:hAnsi="SimSun" w:hint="eastAsia"/>
          <w:lang w:eastAsia="zh-CN"/>
        </w:rPr>
        <w:t>长，而且似乎没有休止</w:t>
      </w:r>
      <w:r w:rsidR="00964BEC" w:rsidRPr="00C71902">
        <w:rPr>
          <w:rFonts w:ascii="SimSun" w:hAnsi="SimSun" w:hint="eastAsia"/>
          <w:lang w:eastAsia="zh-CN"/>
        </w:rPr>
        <w:t>。移动应用市场是移动行业中增长最快的</w:t>
      </w:r>
      <w:r w:rsidR="00F949A4" w:rsidRPr="00C71902">
        <w:rPr>
          <w:rFonts w:ascii="SimSun" w:hAnsi="SimSun" w:hint="eastAsia"/>
          <w:lang w:eastAsia="zh-CN"/>
        </w:rPr>
        <w:t>。信通</w:t>
      </w:r>
      <w:r w:rsidR="004272A2" w:rsidRPr="00C71902">
        <w:rPr>
          <w:rFonts w:ascii="SimSun" w:hAnsi="SimSun" w:hint="eastAsia"/>
          <w:lang w:eastAsia="zh-CN"/>
        </w:rPr>
        <w:t>技术的创新和增长，以及不同</w:t>
      </w:r>
      <w:r w:rsidR="0087438E" w:rsidRPr="00C71902">
        <w:rPr>
          <w:rFonts w:ascii="SimSun" w:hAnsi="SimSun" w:hint="eastAsia"/>
          <w:lang w:eastAsia="zh-CN"/>
        </w:rPr>
        <w:t>经济部门</w:t>
      </w:r>
      <w:r w:rsidR="004272A2" w:rsidRPr="00C71902">
        <w:rPr>
          <w:rFonts w:ascii="SimSun" w:hAnsi="SimSun" w:hint="eastAsia"/>
          <w:lang w:eastAsia="zh-CN"/>
        </w:rPr>
        <w:t>的创新和增长</w:t>
      </w:r>
      <w:r w:rsidR="0087438E" w:rsidRPr="00C71902">
        <w:rPr>
          <w:rFonts w:ascii="SimSun" w:hAnsi="SimSun" w:hint="eastAsia"/>
          <w:lang w:eastAsia="zh-CN"/>
        </w:rPr>
        <w:t>，如银行和农业，越来越依赖于智能移动应用程序。</w:t>
      </w:r>
      <w:r w:rsidR="006D5FBA" w:rsidRPr="00C71902">
        <w:rPr>
          <w:rFonts w:ascii="SimSun" w:hAnsi="SimSun" w:hint="eastAsia"/>
          <w:lang w:eastAsia="zh-CN"/>
        </w:rPr>
        <w:t>此外，</w:t>
      </w:r>
      <w:r w:rsidR="0087438E" w:rsidRPr="00C71902">
        <w:rPr>
          <w:rFonts w:ascii="SimSun" w:hAnsi="SimSun" w:hint="eastAsia"/>
          <w:lang w:eastAsia="zh-CN"/>
        </w:rPr>
        <w:t>软件部门的利益</w:t>
      </w:r>
      <w:r w:rsidR="001B658C" w:rsidRPr="00C71902">
        <w:rPr>
          <w:rFonts w:ascii="SimSun" w:hAnsi="SimSun" w:hint="eastAsia"/>
          <w:lang w:eastAsia="zh-CN"/>
        </w:rPr>
        <w:t>攸关方</w:t>
      </w:r>
      <w:r w:rsidR="0087438E" w:rsidRPr="00C71902">
        <w:rPr>
          <w:rFonts w:ascii="SimSun" w:hAnsi="SimSun" w:hint="eastAsia"/>
          <w:lang w:eastAsia="zh-CN"/>
        </w:rPr>
        <w:t>往往缺乏信息和知识，不知道有哪些知识产权工具以及如何</w:t>
      </w:r>
      <w:r w:rsidR="001B658C" w:rsidRPr="00C71902">
        <w:rPr>
          <w:rFonts w:ascii="SimSun" w:hAnsi="SimSun" w:hint="eastAsia"/>
          <w:lang w:eastAsia="zh-CN"/>
        </w:rPr>
        <w:t>加以利用</w:t>
      </w:r>
      <w:r w:rsidR="0087438E" w:rsidRPr="00C71902">
        <w:rPr>
          <w:rFonts w:ascii="SimSun" w:hAnsi="SimSun" w:hint="eastAsia"/>
          <w:lang w:eastAsia="zh-CN"/>
        </w:rPr>
        <w:t>。</w:t>
      </w:r>
    </w:p>
    <w:p w14:paraId="27319205" w14:textId="77777777" w:rsidR="00121D18" w:rsidRDefault="0087438E" w:rsidP="00121D18">
      <w:pPr>
        <w:numPr>
          <w:ilvl w:val="0"/>
          <w:numId w:val="13"/>
        </w:numPr>
        <w:overflowPunct w:val="0"/>
        <w:spacing w:afterLines="50" w:after="120" w:line="340" w:lineRule="atLeast"/>
        <w:ind w:left="0" w:firstLine="0"/>
        <w:jc w:val="both"/>
        <w:rPr>
          <w:rFonts w:ascii="SimSun" w:hAnsi="SimSun" w:hint="eastAsia"/>
          <w:b/>
          <w:bCs/>
          <w:lang w:eastAsia="zh-CN"/>
        </w:rPr>
      </w:pPr>
      <w:r w:rsidRPr="00C71902">
        <w:rPr>
          <w:rFonts w:ascii="SimSun" w:hAnsi="SimSun" w:hint="eastAsia"/>
          <w:b/>
          <w:bCs/>
          <w:lang w:eastAsia="zh-CN"/>
        </w:rPr>
        <w:t>设计过程。</w:t>
      </w:r>
      <w:r w:rsidR="004272A2" w:rsidRPr="00CB573C">
        <w:rPr>
          <w:rFonts w:ascii="SimSun" w:hAnsi="SimSun" w:hint="eastAsia"/>
          <w:bCs/>
          <w:lang w:eastAsia="zh-CN"/>
        </w:rPr>
        <w:t>“</w:t>
      </w:r>
      <w:r w:rsidR="0056585E" w:rsidRPr="00C71902">
        <w:rPr>
          <w:rFonts w:ascii="SimSun" w:hAnsi="SimSun" w:hint="eastAsia"/>
          <w:lang w:eastAsia="zh-CN"/>
        </w:rPr>
        <w:t>参与</w:t>
      </w:r>
      <w:r w:rsidR="004272A2" w:rsidRPr="00C71902">
        <w:rPr>
          <w:rFonts w:ascii="SimSun" w:hAnsi="SimSun" w:hint="eastAsia"/>
          <w:lang w:eastAsia="zh-CN"/>
        </w:rPr>
        <w:t>”一词可用于</w:t>
      </w:r>
      <w:r w:rsidR="0056585E" w:rsidRPr="00C71902">
        <w:rPr>
          <w:rFonts w:ascii="SimSun" w:hAnsi="SimSun" w:hint="eastAsia"/>
          <w:lang w:eastAsia="zh-CN"/>
        </w:rPr>
        <w:t>定义本项目</w:t>
      </w:r>
      <w:r w:rsidR="004272A2" w:rsidRPr="00C71902">
        <w:rPr>
          <w:rFonts w:ascii="SimSun" w:hAnsi="SimSun" w:hint="eastAsia"/>
          <w:lang w:eastAsia="zh-CN"/>
        </w:rPr>
        <w:t>的</w:t>
      </w:r>
      <w:r w:rsidR="0056585E" w:rsidRPr="00C71902">
        <w:rPr>
          <w:rFonts w:ascii="SimSun" w:hAnsi="SimSun" w:hint="eastAsia"/>
          <w:lang w:eastAsia="zh-CN"/>
        </w:rPr>
        <w:t>设计</w:t>
      </w:r>
      <w:r w:rsidRPr="00C71902">
        <w:rPr>
          <w:rFonts w:ascii="SimSun" w:hAnsi="SimSun" w:hint="eastAsia"/>
          <w:lang w:eastAsia="zh-CN"/>
        </w:rPr>
        <w:t>过程。旨在加强软件部门</w:t>
      </w:r>
      <w:r w:rsidR="0056585E" w:rsidRPr="00C71902">
        <w:rPr>
          <w:rFonts w:ascii="SimSun" w:hAnsi="SimSun" w:hint="eastAsia"/>
          <w:lang w:eastAsia="zh-CN"/>
        </w:rPr>
        <w:t>运用知识产权</w:t>
      </w:r>
      <w:r w:rsidRPr="00C71902">
        <w:rPr>
          <w:rFonts w:ascii="SimSun" w:hAnsi="SimSun" w:hint="eastAsia"/>
          <w:lang w:eastAsia="zh-CN"/>
        </w:rPr>
        <w:t>以支持三个受益国（菲律宾、肯尼亚、特立尼达和多巴哥）经济增长</w:t>
      </w:r>
      <w:r w:rsidR="004272A2" w:rsidRPr="00C71902">
        <w:rPr>
          <w:rFonts w:ascii="SimSun" w:hAnsi="SimSun" w:hint="eastAsia"/>
          <w:lang w:eastAsia="zh-CN"/>
        </w:rPr>
        <w:t>的干预措施，是基于肯尼亚（推动本项目的国家）对项目主题的精准</w:t>
      </w:r>
      <w:r w:rsidR="0056585E" w:rsidRPr="00C71902">
        <w:rPr>
          <w:rFonts w:ascii="SimSun" w:hAnsi="SimSun" w:hint="eastAsia"/>
          <w:lang w:eastAsia="zh-CN"/>
        </w:rPr>
        <w:t>理解</w:t>
      </w:r>
      <w:r w:rsidRPr="00C71902">
        <w:rPr>
          <w:rFonts w:ascii="SimSun" w:hAnsi="SimSun" w:hint="eastAsia"/>
          <w:lang w:eastAsia="zh-CN"/>
        </w:rPr>
        <w:t>，以及内部专家、成员国代表、相关社区和相关受</w:t>
      </w:r>
      <w:proofErr w:type="gramStart"/>
      <w:r w:rsidRPr="00C71902">
        <w:rPr>
          <w:rFonts w:ascii="SimSun" w:hAnsi="SimSun" w:hint="eastAsia"/>
          <w:lang w:eastAsia="zh-CN"/>
        </w:rPr>
        <w:t>众通</w:t>
      </w:r>
      <w:r w:rsidR="0053295C" w:rsidRPr="00C71902">
        <w:rPr>
          <w:rFonts w:ascii="SimSun" w:hAnsi="SimSun" w:hint="eastAsia"/>
          <w:lang w:eastAsia="zh-CN"/>
        </w:rPr>
        <w:t>过</w:t>
      </w:r>
      <w:proofErr w:type="gramEnd"/>
      <w:r w:rsidR="0053295C" w:rsidRPr="00C71902">
        <w:rPr>
          <w:rFonts w:ascii="SimSun" w:hAnsi="SimSun" w:hint="eastAsia"/>
          <w:lang w:eastAsia="zh-CN"/>
        </w:rPr>
        <w:t>提供知识经验以及项目最终</w:t>
      </w:r>
      <w:proofErr w:type="gramStart"/>
      <w:r w:rsidR="0053295C" w:rsidRPr="00C71902">
        <w:rPr>
          <w:rFonts w:ascii="SimSun" w:hAnsi="SimSun" w:hint="eastAsia"/>
          <w:lang w:eastAsia="zh-CN"/>
        </w:rPr>
        <w:t>文件获批前提</w:t>
      </w:r>
      <w:proofErr w:type="gramEnd"/>
      <w:r w:rsidR="0053295C" w:rsidRPr="00C71902">
        <w:rPr>
          <w:rFonts w:ascii="SimSun" w:hAnsi="SimSun" w:hint="eastAsia"/>
          <w:lang w:eastAsia="zh-CN"/>
        </w:rPr>
        <w:t>高认识</w:t>
      </w:r>
      <w:r w:rsidR="0056585E" w:rsidRPr="00C71902">
        <w:rPr>
          <w:rFonts w:ascii="SimSun" w:hAnsi="SimSun" w:hint="eastAsia"/>
          <w:lang w:eastAsia="zh-CN"/>
        </w:rPr>
        <w:t>而</w:t>
      </w:r>
      <w:r w:rsidR="00D72C1C" w:rsidRPr="00C71902">
        <w:rPr>
          <w:rFonts w:ascii="SimSun" w:hAnsi="SimSun" w:hint="eastAsia"/>
          <w:lang w:eastAsia="zh-CN"/>
        </w:rPr>
        <w:t>进行</w:t>
      </w:r>
      <w:r w:rsidR="0056585E" w:rsidRPr="00C71902">
        <w:rPr>
          <w:rFonts w:ascii="SimSun" w:hAnsi="SimSun" w:hint="eastAsia"/>
          <w:lang w:eastAsia="zh-CN"/>
        </w:rPr>
        <w:t>参与的各个阶段。审评获悉该</w:t>
      </w:r>
      <w:r w:rsidRPr="00C71902">
        <w:rPr>
          <w:rFonts w:ascii="SimSun" w:hAnsi="SimSun" w:hint="eastAsia"/>
          <w:lang w:eastAsia="zh-CN"/>
        </w:rPr>
        <w:t>设计过程执行</w:t>
      </w:r>
      <w:r w:rsidR="0056585E" w:rsidRPr="00C71902">
        <w:rPr>
          <w:rFonts w:ascii="SimSun" w:hAnsi="SimSun" w:hint="eastAsia"/>
          <w:lang w:eastAsia="zh-CN"/>
        </w:rPr>
        <w:t>良好</w:t>
      </w:r>
      <w:r w:rsidRPr="00C71902">
        <w:rPr>
          <w:rFonts w:ascii="SimSun" w:hAnsi="SimSun" w:hint="eastAsia"/>
          <w:lang w:eastAsia="zh-CN"/>
        </w:rPr>
        <w:t>，成员国对提案的优点达成了压倒性的共识，并进行了建设性的讨论，有助于完善和进一步加强该项目。</w:t>
      </w:r>
    </w:p>
    <w:p w14:paraId="24359233" w14:textId="77777777" w:rsidR="00121D18" w:rsidRDefault="001B658C" w:rsidP="00121D18">
      <w:pPr>
        <w:numPr>
          <w:ilvl w:val="0"/>
          <w:numId w:val="13"/>
        </w:numPr>
        <w:overflowPunct w:val="0"/>
        <w:spacing w:afterLines="50" w:after="120" w:line="340" w:lineRule="atLeast"/>
        <w:ind w:left="0" w:firstLine="0"/>
        <w:jc w:val="both"/>
        <w:rPr>
          <w:rFonts w:ascii="SimSun" w:hAnsi="SimSun" w:hint="eastAsia"/>
          <w:lang w:eastAsia="zh-CN"/>
        </w:rPr>
      </w:pPr>
      <w:r w:rsidRPr="00C71902">
        <w:rPr>
          <w:rFonts w:ascii="SimSun" w:hAnsi="SimSun" w:hint="eastAsia"/>
          <w:b/>
          <w:bCs/>
          <w:lang w:eastAsia="zh-CN"/>
        </w:rPr>
        <w:t>初始</w:t>
      </w:r>
      <w:r w:rsidR="0087438E" w:rsidRPr="00C71902">
        <w:rPr>
          <w:rFonts w:ascii="SimSun" w:hAnsi="SimSun" w:hint="eastAsia"/>
          <w:b/>
          <w:bCs/>
          <w:lang w:eastAsia="zh-CN"/>
        </w:rPr>
        <w:t>项目文件的适当性</w:t>
      </w:r>
      <w:r w:rsidR="0087438E" w:rsidRPr="00C71902">
        <w:rPr>
          <w:rFonts w:ascii="SimSun" w:hAnsi="SimSun" w:hint="eastAsia"/>
          <w:lang w:eastAsia="zh-CN"/>
        </w:rPr>
        <w:t>。</w:t>
      </w:r>
      <w:r w:rsidRPr="00C71902">
        <w:rPr>
          <w:rFonts w:ascii="SimSun" w:hAnsi="SimSun" w:hint="eastAsia"/>
          <w:lang w:eastAsia="zh-CN"/>
        </w:rPr>
        <w:t>初始</w:t>
      </w:r>
      <w:r w:rsidR="0087438E" w:rsidRPr="00C71902">
        <w:rPr>
          <w:rFonts w:ascii="SimSun" w:hAnsi="SimSun" w:hint="eastAsia"/>
          <w:lang w:eastAsia="zh-CN"/>
        </w:rPr>
        <w:t>项目文件在制定时被认为与该部门相关，因为人们对移动应用</w:t>
      </w:r>
      <w:r w:rsidR="0053295C" w:rsidRPr="00C71902">
        <w:rPr>
          <w:rFonts w:ascii="SimSun" w:hAnsi="SimSun" w:hint="eastAsia"/>
          <w:lang w:eastAsia="zh-CN"/>
        </w:rPr>
        <w:t>程序</w:t>
      </w:r>
      <w:r w:rsidR="0087438E" w:rsidRPr="00C71902">
        <w:rPr>
          <w:rFonts w:ascii="SimSun" w:hAnsi="SimSun" w:hint="eastAsia"/>
          <w:lang w:eastAsia="zh-CN"/>
        </w:rPr>
        <w:t>和软件方面的技术越来越感兴趣，预测了一些关键领域</w:t>
      </w:r>
      <w:r w:rsidR="0056585E" w:rsidRPr="00C71902">
        <w:rPr>
          <w:rFonts w:ascii="SimSun" w:hAnsi="SimSun" w:hint="eastAsia"/>
          <w:lang w:eastAsia="zh-CN"/>
        </w:rPr>
        <w:t>，并将</w:t>
      </w:r>
      <w:r w:rsidR="00655E7F" w:rsidRPr="00C71902">
        <w:rPr>
          <w:rFonts w:ascii="SimSun" w:hAnsi="SimSun" w:hint="eastAsia"/>
          <w:lang w:eastAsia="zh-CN"/>
        </w:rPr>
        <w:t>对</w:t>
      </w:r>
      <w:r w:rsidR="0056585E" w:rsidRPr="00C71902">
        <w:rPr>
          <w:rFonts w:ascii="SimSun" w:hAnsi="SimSun" w:hint="eastAsia"/>
          <w:lang w:eastAsia="zh-CN"/>
        </w:rPr>
        <w:t>软件企业家、律师和官员的培训、提高认识、调解和仲裁作为重点关注的问题</w:t>
      </w:r>
      <w:r w:rsidR="0087438E" w:rsidRPr="00C71902">
        <w:rPr>
          <w:rFonts w:ascii="SimSun" w:hAnsi="SimSun" w:hint="eastAsia"/>
          <w:lang w:eastAsia="zh-CN"/>
        </w:rPr>
        <w:t>。这个议题是</w:t>
      </w:r>
      <w:r w:rsidR="0056585E" w:rsidRPr="00C71902">
        <w:rPr>
          <w:rFonts w:ascii="SimSun" w:hAnsi="SimSun" w:hint="eastAsia"/>
          <w:lang w:eastAsia="zh-CN"/>
        </w:rPr>
        <w:t>首次</w:t>
      </w:r>
      <w:r w:rsidR="0087438E" w:rsidRPr="00C71902">
        <w:rPr>
          <w:rFonts w:ascii="SimSun" w:hAnsi="SimSun" w:hint="eastAsia"/>
          <w:lang w:eastAsia="zh-CN"/>
        </w:rPr>
        <w:t>在</w:t>
      </w:r>
      <w:r w:rsidRPr="00C71902">
        <w:rPr>
          <w:rFonts w:ascii="SimSun" w:hAnsi="SimSun" w:hint="eastAsia"/>
          <w:lang w:eastAsia="zh-CN"/>
        </w:rPr>
        <w:t>产权组织</w:t>
      </w:r>
      <w:r w:rsidR="0056585E" w:rsidRPr="00C71902">
        <w:rPr>
          <w:rFonts w:ascii="SimSun" w:hAnsi="SimSun" w:hint="eastAsia"/>
          <w:lang w:eastAsia="zh-CN"/>
        </w:rPr>
        <w:t>讨论，发展中国家对此表现出浓厚的</w:t>
      </w:r>
      <w:r w:rsidR="0087438E" w:rsidRPr="00C71902">
        <w:rPr>
          <w:rFonts w:ascii="SimSun" w:hAnsi="SimSun" w:hint="eastAsia"/>
          <w:lang w:eastAsia="zh-CN"/>
        </w:rPr>
        <w:t>兴趣。地理</w:t>
      </w:r>
      <w:r w:rsidR="00655E7F" w:rsidRPr="00C71902">
        <w:rPr>
          <w:rFonts w:ascii="SimSun" w:hAnsi="SimSun" w:hint="eastAsia"/>
          <w:lang w:eastAsia="zh-CN"/>
        </w:rPr>
        <w:t>覆盖</w:t>
      </w:r>
      <w:r w:rsidR="0087438E" w:rsidRPr="00C71902">
        <w:rPr>
          <w:rFonts w:ascii="SimSun" w:hAnsi="SimSun" w:hint="eastAsia"/>
          <w:lang w:eastAsia="zh-CN"/>
        </w:rPr>
        <w:t>范围也被认为相当独特，但也具有挑战性，因此有必要充分运用创新和创造。</w:t>
      </w:r>
    </w:p>
    <w:p w14:paraId="03AC80D0" w14:textId="77777777" w:rsidR="00121D18" w:rsidRDefault="00655E7F" w:rsidP="00121D18">
      <w:pPr>
        <w:numPr>
          <w:ilvl w:val="0"/>
          <w:numId w:val="13"/>
        </w:numPr>
        <w:overflowPunct w:val="0"/>
        <w:spacing w:afterLines="50" w:after="120" w:line="340" w:lineRule="atLeast"/>
        <w:ind w:left="0" w:firstLine="0"/>
        <w:jc w:val="both"/>
        <w:rPr>
          <w:rFonts w:ascii="SimSun" w:hAnsi="SimSun" w:hint="eastAsia"/>
          <w:lang w:eastAsia="zh-CN"/>
        </w:rPr>
      </w:pPr>
      <w:r w:rsidRPr="00C71902">
        <w:rPr>
          <w:rFonts w:ascii="SimSun" w:hAnsi="SimSun" w:hint="eastAsia"/>
          <w:lang w:eastAsia="zh-CN"/>
        </w:rPr>
        <w:t>在</w:t>
      </w:r>
      <w:r w:rsidR="0087438E" w:rsidRPr="00C71902">
        <w:rPr>
          <w:rFonts w:ascii="SimSun" w:hAnsi="SimSun" w:hint="eastAsia"/>
          <w:lang w:eastAsia="zh-CN"/>
        </w:rPr>
        <w:t>项目实施</w:t>
      </w:r>
      <w:r w:rsidRPr="00C71902">
        <w:rPr>
          <w:rFonts w:ascii="SimSun" w:hAnsi="SimSun" w:hint="eastAsia"/>
          <w:lang w:eastAsia="zh-CN"/>
        </w:rPr>
        <w:t>的这三年</w:t>
      </w:r>
      <w:r w:rsidR="0087438E" w:rsidRPr="00C71902">
        <w:rPr>
          <w:rFonts w:ascii="SimSun" w:hAnsi="SimSun" w:hint="eastAsia"/>
          <w:lang w:eastAsia="zh-CN"/>
        </w:rPr>
        <w:t>中，国际形势</w:t>
      </w:r>
      <w:r w:rsidRPr="00C71902">
        <w:rPr>
          <w:rFonts w:ascii="SimSun" w:hAnsi="SimSun" w:hint="eastAsia"/>
          <w:lang w:eastAsia="zh-CN"/>
        </w:rPr>
        <w:t>风云变幻，改变了项目所处</w:t>
      </w:r>
      <w:r w:rsidR="0056585E" w:rsidRPr="00C71902">
        <w:rPr>
          <w:rFonts w:ascii="SimSun" w:hAnsi="SimSun" w:hint="eastAsia"/>
          <w:lang w:eastAsia="zh-CN"/>
        </w:rPr>
        <w:t>的最初环境。项目管理人员</w:t>
      </w:r>
      <w:r w:rsidR="0087438E" w:rsidRPr="00C71902">
        <w:rPr>
          <w:rFonts w:ascii="SimSun" w:hAnsi="SimSun" w:hint="eastAsia"/>
          <w:lang w:eastAsia="zh-CN"/>
        </w:rPr>
        <w:t>没有</w:t>
      </w:r>
      <w:r w:rsidR="0056585E" w:rsidRPr="00C71902">
        <w:rPr>
          <w:rFonts w:ascii="SimSun" w:hAnsi="SimSun" w:hint="eastAsia"/>
          <w:lang w:eastAsia="zh-CN"/>
        </w:rPr>
        <w:t>固守最初的计划</w:t>
      </w:r>
      <w:r w:rsidR="0087438E" w:rsidRPr="00C71902">
        <w:rPr>
          <w:rFonts w:ascii="SimSun" w:hAnsi="SimSun" w:hint="eastAsia"/>
          <w:lang w:eastAsia="zh-CN"/>
        </w:rPr>
        <w:t>，而是表</w:t>
      </w:r>
      <w:r w:rsidRPr="00C71902">
        <w:rPr>
          <w:rFonts w:ascii="SimSun" w:hAnsi="SimSun" w:hint="eastAsia"/>
          <w:lang w:eastAsia="zh-CN"/>
        </w:rPr>
        <w:t>现出高度的敏感性和理解并适应</w:t>
      </w:r>
      <w:proofErr w:type="gramStart"/>
      <w:r w:rsidRPr="00C71902">
        <w:rPr>
          <w:rFonts w:ascii="SimSun" w:hAnsi="SimSun" w:hint="eastAsia"/>
          <w:lang w:eastAsia="zh-CN"/>
        </w:rPr>
        <w:t>新事</w:t>
      </w:r>
      <w:r w:rsidR="0087438E" w:rsidRPr="00C71902">
        <w:rPr>
          <w:rFonts w:ascii="SimSun" w:hAnsi="SimSun" w:hint="eastAsia"/>
          <w:lang w:eastAsia="zh-CN"/>
        </w:rPr>
        <w:t>件</w:t>
      </w:r>
      <w:proofErr w:type="gramEnd"/>
      <w:r w:rsidR="0087438E" w:rsidRPr="00C71902">
        <w:rPr>
          <w:rFonts w:ascii="SimSun" w:hAnsi="SimSun" w:hint="eastAsia"/>
          <w:lang w:eastAsia="zh-CN"/>
        </w:rPr>
        <w:t>和</w:t>
      </w:r>
      <w:r w:rsidRPr="00C71902">
        <w:rPr>
          <w:rFonts w:ascii="SimSun" w:hAnsi="SimSun" w:hint="eastAsia"/>
          <w:lang w:eastAsia="zh-CN"/>
        </w:rPr>
        <w:t>新</w:t>
      </w:r>
      <w:r w:rsidR="0087438E" w:rsidRPr="00C71902">
        <w:rPr>
          <w:rFonts w:ascii="SimSun" w:hAnsi="SimSun" w:hint="eastAsia"/>
          <w:lang w:eastAsia="zh-CN"/>
        </w:rPr>
        <w:t>环境</w:t>
      </w:r>
      <w:r w:rsidR="0056585E" w:rsidRPr="00C71902">
        <w:rPr>
          <w:rFonts w:ascii="SimSun" w:hAnsi="SimSun" w:hint="eastAsia"/>
          <w:lang w:eastAsia="zh-CN"/>
        </w:rPr>
        <w:t>的能力</w:t>
      </w:r>
      <w:r w:rsidR="0087438E" w:rsidRPr="00C71902">
        <w:rPr>
          <w:rFonts w:ascii="SimSun" w:hAnsi="SimSun" w:hint="eastAsia"/>
          <w:lang w:eastAsia="zh-CN"/>
        </w:rPr>
        <w:t>，并在许多场合表现出高度的反应能力。</w:t>
      </w:r>
    </w:p>
    <w:p w14:paraId="5CBD586F" w14:textId="77777777" w:rsidR="00121D18" w:rsidRDefault="0056585E" w:rsidP="00121D18">
      <w:pPr>
        <w:numPr>
          <w:ilvl w:val="0"/>
          <w:numId w:val="13"/>
        </w:numPr>
        <w:overflowPunct w:val="0"/>
        <w:spacing w:afterLines="50" w:after="120" w:line="340" w:lineRule="atLeast"/>
        <w:ind w:left="0" w:firstLine="0"/>
        <w:jc w:val="both"/>
        <w:rPr>
          <w:rFonts w:ascii="SimSun" w:hAnsi="SimSun" w:hint="eastAsia"/>
          <w:lang w:eastAsia="zh-CN"/>
        </w:rPr>
      </w:pPr>
      <w:r w:rsidRPr="00C71902">
        <w:rPr>
          <w:rFonts w:ascii="SimSun" w:hAnsi="SimSun" w:hint="eastAsia"/>
          <w:lang w:eastAsia="zh-CN"/>
        </w:rPr>
        <w:t>需要强调的主要内部变化是，项目管理人不得不把这个项目的管理与其他正在进行的工作和职责</w:t>
      </w:r>
      <w:r w:rsidR="0087438E" w:rsidRPr="00C71902">
        <w:rPr>
          <w:rFonts w:ascii="SimSun" w:hAnsi="SimSun" w:hint="eastAsia"/>
          <w:lang w:eastAsia="zh-CN"/>
        </w:rPr>
        <w:t>结合起来，</w:t>
      </w:r>
      <w:r w:rsidRPr="00C71902">
        <w:rPr>
          <w:rFonts w:ascii="SimSun" w:hAnsi="SimSun" w:hint="eastAsia"/>
          <w:lang w:eastAsia="zh-CN"/>
        </w:rPr>
        <w:t>导致</w:t>
      </w:r>
      <w:r w:rsidR="0087438E" w:rsidRPr="00C71902">
        <w:rPr>
          <w:rFonts w:ascii="SimSun" w:hAnsi="SimSun" w:hint="eastAsia"/>
          <w:lang w:eastAsia="zh-CN"/>
        </w:rPr>
        <w:t>工作量</w:t>
      </w:r>
      <w:r w:rsidRPr="00C71902">
        <w:rPr>
          <w:rFonts w:ascii="SimSun" w:hAnsi="SimSun" w:hint="eastAsia"/>
          <w:lang w:eastAsia="zh-CN"/>
        </w:rPr>
        <w:t>更重、</w:t>
      </w:r>
      <w:r w:rsidR="0087438E" w:rsidRPr="00C71902">
        <w:rPr>
          <w:rFonts w:ascii="SimSun" w:hAnsi="SimSun" w:hint="eastAsia"/>
          <w:lang w:eastAsia="zh-CN"/>
        </w:rPr>
        <w:t>挑战</w:t>
      </w:r>
      <w:r w:rsidRPr="00C71902">
        <w:rPr>
          <w:rFonts w:ascii="SimSun" w:hAnsi="SimSun" w:hint="eastAsia"/>
          <w:lang w:eastAsia="zh-CN"/>
        </w:rPr>
        <w:t>更大</w:t>
      </w:r>
      <w:r w:rsidR="0087438E" w:rsidRPr="00C71902">
        <w:rPr>
          <w:rFonts w:ascii="SimSun" w:hAnsi="SimSun" w:hint="eastAsia"/>
          <w:lang w:eastAsia="zh-CN"/>
        </w:rPr>
        <w:t>。秘书处内其他实体的积极合</w:t>
      </w:r>
      <w:r w:rsidRPr="00C71902">
        <w:rPr>
          <w:rFonts w:ascii="SimSun" w:hAnsi="SimSun" w:hint="eastAsia"/>
          <w:lang w:eastAsia="zh-CN"/>
        </w:rPr>
        <w:t>作和贡献非常有价值，通过积极互动、提供建议、后勤支持和参与活动组织，</w:t>
      </w:r>
      <w:r w:rsidR="00982B01" w:rsidRPr="00C71902">
        <w:rPr>
          <w:rFonts w:ascii="SimSun" w:hAnsi="SimSun" w:hint="eastAsia"/>
          <w:lang w:eastAsia="zh-CN"/>
        </w:rPr>
        <w:t>帮助积极</w:t>
      </w:r>
      <w:r w:rsidRPr="00C71902">
        <w:rPr>
          <w:rFonts w:ascii="SimSun" w:hAnsi="SimSun" w:hint="eastAsia"/>
          <w:lang w:eastAsia="zh-CN"/>
        </w:rPr>
        <w:t>应对</w:t>
      </w:r>
      <w:r w:rsidR="0087438E" w:rsidRPr="00C71902">
        <w:rPr>
          <w:rFonts w:ascii="SimSun" w:hAnsi="SimSun" w:hint="eastAsia"/>
          <w:lang w:eastAsia="zh-CN"/>
        </w:rPr>
        <w:t>。与</w:t>
      </w:r>
      <w:r w:rsidR="001B658C" w:rsidRPr="00C71902">
        <w:rPr>
          <w:rFonts w:ascii="SimSun" w:hAnsi="SimSun" w:hint="eastAsia"/>
          <w:lang w:eastAsia="zh-CN"/>
        </w:rPr>
        <w:t>产权组织</w:t>
      </w:r>
      <w:r w:rsidRPr="00C71902">
        <w:rPr>
          <w:rFonts w:ascii="SimSun" w:hAnsi="SimSun" w:hint="eastAsia"/>
          <w:lang w:eastAsia="zh-CN"/>
        </w:rPr>
        <w:t>各地区司也保持比较好的合作</w:t>
      </w:r>
      <w:r w:rsidR="0087438E" w:rsidRPr="00C71902">
        <w:rPr>
          <w:rFonts w:ascii="SimSun" w:hAnsi="SimSun" w:hint="eastAsia"/>
          <w:lang w:eastAsia="zh-CN"/>
        </w:rPr>
        <w:t>。</w:t>
      </w:r>
    </w:p>
    <w:p w14:paraId="08167493" w14:textId="77777777" w:rsidR="00121D18" w:rsidRDefault="00AC48C8" w:rsidP="00121D18">
      <w:pPr>
        <w:numPr>
          <w:ilvl w:val="0"/>
          <w:numId w:val="13"/>
        </w:numPr>
        <w:overflowPunct w:val="0"/>
        <w:spacing w:afterLines="50" w:after="120" w:line="340" w:lineRule="atLeast"/>
        <w:ind w:left="0" w:firstLine="0"/>
        <w:jc w:val="both"/>
        <w:rPr>
          <w:rFonts w:ascii="SimSun" w:hAnsi="SimSun" w:hint="eastAsia"/>
          <w:lang w:eastAsia="zh-CN"/>
        </w:rPr>
      </w:pPr>
      <w:r w:rsidRPr="00C71902">
        <w:rPr>
          <w:rFonts w:ascii="SimSun" w:hAnsi="SimSun" w:hint="eastAsia"/>
          <w:lang w:eastAsia="zh-CN"/>
        </w:rPr>
        <w:t>关键知情者在访谈中</w:t>
      </w:r>
      <w:r w:rsidR="0075547B" w:rsidRPr="00C71902">
        <w:rPr>
          <w:rFonts w:ascii="SimSun" w:hAnsi="SimSun" w:hint="eastAsia"/>
          <w:lang w:eastAsia="zh-CN"/>
        </w:rPr>
        <w:t>强调的最相关的外部变化中，以下几个方面最为</w:t>
      </w:r>
      <w:r w:rsidRPr="00C71902">
        <w:rPr>
          <w:rFonts w:ascii="SimSun" w:hAnsi="SimSun" w:hint="eastAsia"/>
          <w:lang w:eastAsia="zh-CN"/>
        </w:rPr>
        <w:t>突出：</w:t>
      </w:r>
      <w:r w:rsidR="0087438E" w:rsidRPr="00C71902">
        <w:rPr>
          <w:rFonts w:ascii="SimSun" w:hAnsi="SimSun" w:hint="eastAsia"/>
          <w:lang w:eastAsia="zh-CN"/>
        </w:rPr>
        <w:t>1</w:t>
      </w:r>
      <w:r w:rsidRPr="00C71902">
        <w:rPr>
          <w:rFonts w:ascii="SimSun" w:hAnsi="SimSun" w:hint="eastAsia"/>
          <w:lang w:eastAsia="zh-CN"/>
        </w:rPr>
        <w:t>)</w:t>
      </w:r>
      <w:r w:rsidR="0075547B" w:rsidRPr="00C71902">
        <w:rPr>
          <w:rFonts w:ascii="SimSun" w:hAnsi="SimSun" w:hint="eastAsia"/>
          <w:lang w:eastAsia="zh-CN"/>
        </w:rPr>
        <w:t>整个应用</w:t>
      </w:r>
      <w:r w:rsidR="00982B01" w:rsidRPr="00C71902">
        <w:rPr>
          <w:rFonts w:ascii="SimSun" w:hAnsi="SimSun" w:hint="eastAsia"/>
          <w:lang w:eastAsia="zh-CN"/>
        </w:rPr>
        <w:t>程序</w:t>
      </w:r>
      <w:r w:rsidRPr="00C71902">
        <w:rPr>
          <w:rFonts w:ascii="SimSun" w:hAnsi="SimSun" w:hint="eastAsia"/>
          <w:lang w:eastAsia="zh-CN"/>
        </w:rPr>
        <w:t>开发行业的发展和成熟；</w:t>
      </w:r>
      <w:r w:rsidR="0087438E" w:rsidRPr="00C71902">
        <w:rPr>
          <w:rFonts w:ascii="SimSun" w:hAnsi="SimSun" w:hint="eastAsia"/>
          <w:lang w:eastAsia="zh-CN"/>
        </w:rPr>
        <w:t>2</w:t>
      </w:r>
      <w:r w:rsidRPr="00C71902">
        <w:rPr>
          <w:rFonts w:ascii="SimSun" w:hAnsi="SimSun" w:hint="eastAsia"/>
          <w:lang w:eastAsia="zh-CN"/>
        </w:rPr>
        <w:t>)开源软件的增长；</w:t>
      </w:r>
      <w:r w:rsidR="0087438E" w:rsidRPr="00C71902">
        <w:rPr>
          <w:rFonts w:ascii="SimSun" w:hAnsi="SimSun" w:hint="eastAsia"/>
          <w:lang w:eastAsia="zh-CN"/>
        </w:rPr>
        <w:t>3</w:t>
      </w:r>
      <w:r w:rsidRPr="00C71902">
        <w:rPr>
          <w:rFonts w:ascii="SimSun" w:hAnsi="SimSun" w:hint="eastAsia"/>
          <w:lang w:eastAsia="zh-CN"/>
        </w:rPr>
        <w:t>)创意部门之间界限的模糊；</w:t>
      </w:r>
      <w:r w:rsidR="0087438E" w:rsidRPr="00C71902">
        <w:rPr>
          <w:rFonts w:ascii="SimSun" w:hAnsi="SimSun" w:hint="eastAsia"/>
          <w:lang w:eastAsia="zh-CN"/>
        </w:rPr>
        <w:t>4</w:t>
      </w:r>
      <w:r w:rsidRPr="00C71902">
        <w:rPr>
          <w:rFonts w:ascii="SimSun" w:hAnsi="SimSun" w:hint="eastAsia"/>
          <w:lang w:eastAsia="zh-CN"/>
        </w:rPr>
        <w:t>)</w:t>
      </w:r>
      <w:r w:rsidR="001B658C" w:rsidRPr="00C71902">
        <w:rPr>
          <w:rFonts w:ascii="SimSun" w:hAnsi="SimSun" w:hint="eastAsia"/>
          <w:lang w:eastAsia="zh-CN"/>
        </w:rPr>
        <w:t>2019冠状病毒病大</w:t>
      </w:r>
      <w:r w:rsidRPr="00C71902">
        <w:rPr>
          <w:rFonts w:ascii="SimSun" w:hAnsi="SimSun" w:hint="eastAsia"/>
          <w:lang w:eastAsia="zh-CN"/>
        </w:rPr>
        <w:t>流行；</w:t>
      </w:r>
      <w:r w:rsidR="0087438E" w:rsidRPr="00C71902">
        <w:rPr>
          <w:rFonts w:ascii="SimSun" w:hAnsi="SimSun" w:hint="eastAsia"/>
          <w:lang w:eastAsia="zh-CN"/>
        </w:rPr>
        <w:t>5</w:t>
      </w:r>
      <w:r w:rsidRPr="00C71902">
        <w:rPr>
          <w:rFonts w:ascii="SimSun" w:hAnsi="SimSun" w:hint="eastAsia"/>
          <w:lang w:eastAsia="zh-CN"/>
        </w:rPr>
        <w:t>)</w:t>
      </w:r>
      <w:r w:rsidR="0075547B" w:rsidRPr="00C71902">
        <w:rPr>
          <w:rFonts w:ascii="SimSun" w:hAnsi="SimSun" w:hint="eastAsia"/>
          <w:lang w:eastAsia="zh-CN"/>
        </w:rPr>
        <w:t>商业部门转向数字格式</w:t>
      </w:r>
      <w:r w:rsidRPr="00C71902">
        <w:rPr>
          <w:rFonts w:ascii="SimSun" w:hAnsi="SimSun" w:hint="eastAsia"/>
          <w:lang w:eastAsia="zh-CN"/>
        </w:rPr>
        <w:t>；以及6)</w:t>
      </w:r>
      <w:r w:rsidR="0075547B" w:rsidRPr="00C71902">
        <w:rPr>
          <w:rFonts w:ascii="SimSun" w:hAnsi="SimSun" w:hint="eastAsia"/>
          <w:lang w:eastAsia="zh-CN"/>
        </w:rPr>
        <w:t>在非洲和拉丁美洲的一些国家被视为具有重大</w:t>
      </w:r>
      <w:r w:rsidR="0087438E" w:rsidRPr="00C71902">
        <w:rPr>
          <w:rFonts w:ascii="SimSun" w:hAnsi="SimSun" w:hint="eastAsia"/>
          <w:lang w:eastAsia="zh-CN"/>
        </w:rPr>
        <w:t>意义的移动革命。因此，</w:t>
      </w:r>
      <w:r w:rsidR="001B658C" w:rsidRPr="00C71902">
        <w:rPr>
          <w:rFonts w:ascii="SimSun" w:hAnsi="SimSun" w:hint="eastAsia"/>
          <w:lang w:eastAsia="zh-CN"/>
        </w:rPr>
        <w:t>产权组织</w:t>
      </w:r>
      <w:r w:rsidR="0075547B" w:rsidRPr="00C71902">
        <w:rPr>
          <w:rFonts w:ascii="SimSun" w:hAnsi="SimSun" w:hint="eastAsia"/>
          <w:lang w:eastAsia="zh-CN"/>
        </w:rPr>
        <w:t>项目管理人没有机会</w:t>
      </w:r>
      <w:r w:rsidR="00982B01" w:rsidRPr="00C71902">
        <w:rPr>
          <w:rFonts w:ascii="SimSun" w:hAnsi="SimSun" w:hint="eastAsia"/>
          <w:lang w:eastAsia="zh-CN"/>
        </w:rPr>
        <w:t>与开发人员</w:t>
      </w:r>
      <w:r w:rsidR="0075547B" w:rsidRPr="00C71902">
        <w:rPr>
          <w:rFonts w:ascii="SimSun" w:hAnsi="SimSun" w:hint="eastAsia"/>
          <w:lang w:eastAsia="zh-CN"/>
        </w:rPr>
        <w:t>、公司、大学、中心等进行直接互动</w:t>
      </w:r>
      <w:r w:rsidR="0087438E" w:rsidRPr="00C71902">
        <w:rPr>
          <w:rFonts w:ascii="SimSun" w:hAnsi="SimSun" w:hint="eastAsia"/>
          <w:lang w:eastAsia="zh-CN"/>
        </w:rPr>
        <w:t>。同样</w:t>
      </w:r>
      <w:r w:rsidR="0075547B" w:rsidRPr="00C71902">
        <w:rPr>
          <w:rFonts w:ascii="SimSun" w:hAnsi="SimSun" w:hint="eastAsia"/>
          <w:lang w:eastAsia="zh-CN"/>
        </w:rPr>
        <w:t>，由于世界范围内的艰难形势，该项目没有机会</w:t>
      </w:r>
      <w:r w:rsidR="0087438E" w:rsidRPr="00C71902">
        <w:rPr>
          <w:rFonts w:ascii="SimSun" w:hAnsi="SimSun" w:hint="eastAsia"/>
          <w:lang w:eastAsia="zh-CN"/>
        </w:rPr>
        <w:t>吸引</w:t>
      </w:r>
      <w:r w:rsidR="0075547B" w:rsidRPr="00C71902">
        <w:rPr>
          <w:rFonts w:ascii="SimSun" w:hAnsi="SimSun" w:hint="eastAsia"/>
          <w:lang w:eastAsia="zh-CN"/>
        </w:rPr>
        <w:t>外部的</w:t>
      </w:r>
      <w:r w:rsidR="0087438E" w:rsidRPr="00C71902">
        <w:rPr>
          <w:rFonts w:ascii="SimSun" w:hAnsi="SimSun" w:hint="eastAsia"/>
          <w:lang w:eastAsia="zh-CN"/>
        </w:rPr>
        <w:t>主要投资者，也</w:t>
      </w:r>
      <w:r w:rsidR="0075547B" w:rsidRPr="00C71902">
        <w:rPr>
          <w:rFonts w:ascii="SimSun" w:hAnsi="SimSun" w:hint="eastAsia"/>
          <w:lang w:eastAsia="zh-CN"/>
        </w:rPr>
        <w:t>无法</w:t>
      </w:r>
      <w:r w:rsidR="0087438E" w:rsidRPr="00C71902">
        <w:rPr>
          <w:rFonts w:ascii="SimSun" w:hAnsi="SimSun" w:hint="eastAsia"/>
          <w:lang w:eastAsia="zh-CN"/>
        </w:rPr>
        <w:t>与国际</w:t>
      </w:r>
      <w:r w:rsidR="00982B01" w:rsidRPr="00C71902">
        <w:rPr>
          <w:rFonts w:ascii="SimSun" w:hAnsi="SimSun" w:hint="eastAsia"/>
          <w:lang w:eastAsia="zh-CN"/>
        </w:rPr>
        <w:t>金融机构合作。然而，项目管理人员</w:t>
      </w:r>
      <w:r w:rsidR="0075547B" w:rsidRPr="00C71902">
        <w:rPr>
          <w:rFonts w:ascii="SimSun" w:hAnsi="SimSun" w:hint="eastAsia"/>
          <w:lang w:eastAsia="zh-CN"/>
        </w:rPr>
        <w:t>对所有这些挑战做出了非常积极的应对，寻找新的替代方案，并对日程安排以及开发的工具和</w:t>
      </w:r>
      <w:proofErr w:type="gramStart"/>
      <w:r w:rsidR="0075547B" w:rsidRPr="00C71902">
        <w:rPr>
          <w:rFonts w:ascii="SimSun" w:hAnsi="SimSun" w:hint="eastAsia"/>
          <w:lang w:eastAsia="zh-CN"/>
        </w:rPr>
        <w:t>可</w:t>
      </w:r>
      <w:proofErr w:type="gramEnd"/>
      <w:r w:rsidR="0075547B" w:rsidRPr="00C71902">
        <w:rPr>
          <w:rFonts w:ascii="SimSun" w:hAnsi="SimSun" w:hint="eastAsia"/>
          <w:lang w:eastAsia="zh-CN"/>
        </w:rPr>
        <w:t>交付成果的数量进行了一些调整。项目管理人</w:t>
      </w:r>
      <w:r w:rsidR="00982B01" w:rsidRPr="00C71902">
        <w:rPr>
          <w:rFonts w:ascii="SimSun" w:hAnsi="SimSun" w:hint="eastAsia"/>
          <w:lang w:eastAsia="zh-CN"/>
        </w:rPr>
        <w:t>员</w:t>
      </w:r>
      <w:r w:rsidR="0075547B" w:rsidRPr="00C71902">
        <w:rPr>
          <w:rFonts w:ascii="SimSun" w:hAnsi="SimSun" w:hint="eastAsia"/>
          <w:lang w:eastAsia="zh-CN"/>
        </w:rPr>
        <w:t>尽可能地按照</w:t>
      </w:r>
      <w:r w:rsidR="0087438E" w:rsidRPr="00C71902">
        <w:rPr>
          <w:rFonts w:ascii="SimSun" w:hAnsi="SimSun" w:hint="eastAsia"/>
          <w:lang w:eastAsia="zh-CN"/>
        </w:rPr>
        <w:t>原来的文件，随着项目的进行做一些小的调整。</w:t>
      </w:r>
    </w:p>
    <w:p w14:paraId="10579E03" w14:textId="77777777" w:rsidR="00121D18" w:rsidRDefault="0087438E" w:rsidP="00121D18">
      <w:pPr>
        <w:numPr>
          <w:ilvl w:val="0"/>
          <w:numId w:val="13"/>
        </w:numPr>
        <w:overflowPunct w:val="0"/>
        <w:spacing w:afterLines="50" w:after="120" w:line="340" w:lineRule="atLeast"/>
        <w:ind w:left="0" w:firstLine="0"/>
        <w:jc w:val="both"/>
        <w:rPr>
          <w:rFonts w:ascii="SimSun" w:hAnsi="SimSun" w:hint="eastAsia"/>
          <w:lang w:eastAsia="zh-CN"/>
        </w:rPr>
      </w:pPr>
      <w:r w:rsidRPr="00C71902">
        <w:rPr>
          <w:rFonts w:ascii="SimSun" w:hAnsi="SimSun" w:hint="eastAsia"/>
          <w:lang w:eastAsia="zh-CN"/>
        </w:rPr>
        <w:t>作为</w:t>
      </w:r>
      <w:r w:rsidR="0075547B" w:rsidRPr="00C71902">
        <w:rPr>
          <w:rFonts w:ascii="SimSun" w:hAnsi="SimSun" w:hint="eastAsia"/>
          <w:lang w:eastAsia="zh-CN"/>
        </w:rPr>
        <w:t>识别此类</w:t>
      </w:r>
      <w:r w:rsidR="00572343" w:rsidRPr="00C71902">
        <w:rPr>
          <w:rFonts w:ascii="SimSun" w:hAnsi="SimSun" w:hint="eastAsia"/>
          <w:lang w:eastAsia="zh-CN"/>
        </w:rPr>
        <w:t>变化的监测机制，与政府的有意义的有益</w:t>
      </w:r>
      <w:r w:rsidR="003A7F5F" w:rsidRPr="00C71902">
        <w:rPr>
          <w:rFonts w:ascii="SimSun" w:hAnsi="SimSun" w:hint="eastAsia"/>
          <w:lang w:eastAsia="zh-CN"/>
        </w:rPr>
        <w:t>伙伴关系以及三个受益</w:t>
      </w:r>
      <w:r w:rsidRPr="00C71902">
        <w:rPr>
          <w:rFonts w:ascii="SimSun" w:hAnsi="SimSun" w:hint="eastAsia"/>
          <w:lang w:eastAsia="zh-CN"/>
        </w:rPr>
        <w:t>国的</w:t>
      </w:r>
      <w:r w:rsidR="003A7F5F" w:rsidRPr="00C71902">
        <w:rPr>
          <w:rFonts w:ascii="SimSun" w:hAnsi="SimSun" w:hint="eastAsia"/>
          <w:lang w:eastAsia="zh-CN"/>
        </w:rPr>
        <w:t>国家联络点所</w:t>
      </w:r>
      <w:proofErr w:type="gramStart"/>
      <w:r w:rsidR="003A7F5F" w:rsidRPr="00C71902">
        <w:rPr>
          <w:rFonts w:ascii="SimSun" w:hAnsi="SimSun" w:hint="eastAsia"/>
          <w:lang w:eastAsia="zh-CN"/>
        </w:rPr>
        <w:t>作出</w:t>
      </w:r>
      <w:proofErr w:type="gramEnd"/>
      <w:r w:rsidR="003A7F5F" w:rsidRPr="00C71902">
        <w:rPr>
          <w:rFonts w:ascii="SimSun" w:hAnsi="SimSun" w:hint="eastAsia"/>
          <w:lang w:eastAsia="zh-CN"/>
        </w:rPr>
        <w:t>的</w:t>
      </w:r>
      <w:r w:rsidRPr="00C71902">
        <w:rPr>
          <w:rFonts w:ascii="SimSun" w:hAnsi="SimSun" w:hint="eastAsia"/>
          <w:lang w:eastAsia="zh-CN"/>
        </w:rPr>
        <w:t>承诺、参与和出色的</w:t>
      </w:r>
      <w:r w:rsidR="003A7F5F" w:rsidRPr="00C71902">
        <w:rPr>
          <w:rFonts w:ascii="SimSun" w:hAnsi="SimSun" w:hint="eastAsia"/>
          <w:lang w:eastAsia="zh-CN"/>
        </w:rPr>
        <w:t>工作都很突出。同样，与来自大学和科学中心的从业人员和专家的直接长期联系，也是监测变化系统的</w:t>
      </w:r>
      <w:r w:rsidRPr="00C71902">
        <w:rPr>
          <w:rFonts w:ascii="SimSun" w:hAnsi="SimSun" w:hint="eastAsia"/>
          <w:lang w:eastAsia="zh-CN"/>
        </w:rPr>
        <w:t>基本组成部分。</w:t>
      </w:r>
    </w:p>
    <w:p w14:paraId="1553409E" w14:textId="77777777" w:rsidR="00121D18" w:rsidRDefault="0087438E" w:rsidP="00121D18">
      <w:pPr>
        <w:numPr>
          <w:ilvl w:val="0"/>
          <w:numId w:val="13"/>
        </w:numPr>
        <w:overflowPunct w:val="0"/>
        <w:spacing w:afterLines="50" w:after="120" w:line="340" w:lineRule="atLeast"/>
        <w:ind w:left="0" w:firstLine="0"/>
        <w:jc w:val="both"/>
        <w:rPr>
          <w:rFonts w:ascii="SimSun" w:hAnsi="SimSun" w:hint="eastAsia"/>
          <w:lang w:eastAsia="zh-CN"/>
        </w:rPr>
      </w:pPr>
      <w:r w:rsidRPr="00C71902">
        <w:rPr>
          <w:rFonts w:ascii="SimSun" w:hAnsi="SimSun" w:hint="eastAsia"/>
          <w:lang w:eastAsia="zh-CN"/>
        </w:rPr>
        <w:t>尽管环境发生了变化，但</w:t>
      </w:r>
      <w:r w:rsidR="003A7F5F" w:rsidRPr="00C71902">
        <w:rPr>
          <w:rFonts w:ascii="SimSun" w:hAnsi="SimSun" w:hint="eastAsia"/>
          <w:lang w:eastAsia="zh-CN"/>
        </w:rPr>
        <w:t>并没有因为这些变化而</w:t>
      </w:r>
      <w:r w:rsidRPr="00C71902">
        <w:rPr>
          <w:rFonts w:ascii="SimSun" w:hAnsi="SimSun" w:hint="eastAsia"/>
          <w:lang w:eastAsia="zh-CN"/>
        </w:rPr>
        <w:t>搁置</w:t>
      </w:r>
      <w:r w:rsidR="003A7F5F" w:rsidRPr="00C71902">
        <w:rPr>
          <w:rFonts w:ascii="SimSun" w:hAnsi="SimSun" w:hint="eastAsia"/>
          <w:lang w:eastAsia="zh-CN"/>
        </w:rPr>
        <w:t>常规活动</w:t>
      </w:r>
      <w:r w:rsidR="00982B01" w:rsidRPr="00C71902">
        <w:rPr>
          <w:rFonts w:ascii="SimSun" w:hAnsi="SimSun" w:hint="eastAsia"/>
          <w:lang w:eastAsia="zh-CN"/>
        </w:rPr>
        <w:t>。所审查的信息来源都没有显示出为应对</w:t>
      </w:r>
      <w:r w:rsidR="003A7F5F" w:rsidRPr="00C71902">
        <w:rPr>
          <w:rFonts w:ascii="SimSun" w:hAnsi="SimSun" w:hint="eastAsia"/>
          <w:lang w:eastAsia="zh-CN"/>
        </w:rPr>
        <w:t>内外部</w:t>
      </w:r>
      <w:r w:rsidR="00982B01" w:rsidRPr="00C71902">
        <w:rPr>
          <w:rFonts w:ascii="SimSun" w:hAnsi="SimSun" w:hint="eastAsia"/>
          <w:lang w:eastAsia="zh-CN"/>
        </w:rPr>
        <w:t>变化而导致放弃</w:t>
      </w:r>
      <w:r w:rsidR="003A7F5F" w:rsidRPr="00C71902">
        <w:rPr>
          <w:rFonts w:ascii="SimSun" w:hAnsi="SimSun" w:hint="eastAsia"/>
          <w:lang w:eastAsia="zh-CN"/>
        </w:rPr>
        <w:t>已计划的常规活动；相反，还开展了计划外的活动，如开展</w:t>
      </w:r>
      <w:r w:rsidR="00982B01" w:rsidRPr="00C71902">
        <w:rPr>
          <w:rFonts w:ascii="SimSun" w:hAnsi="SimSun" w:hint="eastAsia"/>
          <w:lang w:eastAsia="zh-CN"/>
        </w:rPr>
        <w:t>和组织</w:t>
      </w:r>
      <w:r w:rsidR="00D72C1C" w:rsidRPr="00C71902">
        <w:rPr>
          <w:rFonts w:ascii="SimSun" w:hAnsi="SimSun" w:hint="eastAsia"/>
          <w:lang w:eastAsia="zh-CN"/>
        </w:rPr>
        <w:t>了</w:t>
      </w:r>
      <w:r w:rsidR="00982B01" w:rsidRPr="00C71902">
        <w:rPr>
          <w:rFonts w:ascii="SimSun" w:hAnsi="SimSun" w:hint="eastAsia"/>
          <w:lang w:eastAsia="zh-CN"/>
        </w:rPr>
        <w:t>额外的讲习班</w:t>
      </w:r>
      <w:r w:rsidRPr="00C71902">
        <w:rPr>
          <w:rFonts w:ascii="SimSun" w:hAnsi="SimSun" w:hint="eastAsia"/>
          <w:lang w:eastAsia="zh-CN"/>
        </w:rPr>
        <w:t>、网络研讨会、工具，以及讨论未来行动的会议。</w:t>
      </w:r>
    </w:p>
    <w:p w14:paraId="3C967034" w14:textId="77777777" w:rsidR="00121D18" w:rsidRDefault="0087438E" w:rsidP="00121D18">
      <w:pPr>
        <w:numPr>
          <w:ilvl w:val="0"/>
          <w:numId w:val="13"/>
        </w:numPr>
        <w:overflowPunct w:val="0"/>
        <w:spacing w:afterLines="50" w:after="120" w:line="340" w:lineRule="atLeast"/>
        <w:ind w:left="0" w:firstLine="0"/>
        <w:jc w:val="both"/>
        <w:rPr>
          <w:rFonts w:ascii="SimSun" w:hAnsi="SimSun" w:hint="eastAsia"/>
          <w:lang w:eastAsia="zh-CN"/>
        </w:rPr>
      </w:pPr>
      <w:r w:rsidRPr="00C71902">
        <w:rPr>
          <w:rFonts w:ascii="SimSun" w:hAnsi="SimSun" w:hint="eastAsia"/>
          <w:b/>
          <w:bCs/>
          <w:lang w:eastAsia="zh-CN"/>
        </w:rPr>
        <w:t>成就</w:t>
      </w:r>
      <w:r w:rsidRPr="00C71902">
        <w:rPr>
          <w:rFonts w:ascii="SimSun" w:hAnsi="SimSun" w:hint="eastAsia"/>
          <w:lang w:eastAsia="zh-CN"/>
        </w:rPr>
        <w:t>。在此期间，</w:t>
      </w:r>
      <w:r w:rsidR="001B658C" w:rsidRPr="00C71902">
        <w:rPr>
          <w:rFonts w:ascii="SimSun" w:hAnsi="SimSun" w:hint="eastAsia"/>
          <w:lang w:eastAsia="zh-CN"/>
        </w:rPr>
        <w:t>产权组织</w:t>
      </w:r>
      <w:r w:rsidR="003A7F5F" w:rsidRPr="00C71902">
        <w:rPr>
          <w:rFonts w:ascii="SimSun" w:hAnsi="SimSun" w:hint="eastAsia"/>
          <w:lang w:eastAsia="zh-CN"/>
        </w:rPr>
        <w:t>在三个</w:t>
      </w:r>
      <w:proofErr w:type="gramStart"/>
      <w:r w:rsidR="003A7F5F" w:rsidRPr="00C71902">
        <w:rPr>
          <w:rFonts w:ascii="SimSun" w:hAnsi="SimSun" w:hint="eastAsia"/>
          <w:lang w:eastAsia="zh-CN"/>
        </w:rPr>
        <w:t>实施国</w:t>
      </w:r>
      <w:proofErr w:type="gramEnd"/>
      <w:r w:rsidR="003A7F5F" w:rsidRPr="00C71902">
        <w:rPr>
          <w:rFonts w:ascii="SimSun" w:hAnsi="SimSun" w:hint="eastAsia"/>
          <w:lang w:eastAsia="zh-CN"/>
        </w:rPr>
        <w:t>取得或推动了无数</w:t>
      </w:r>
      <w:r w:rsidRPr="00C71902">
        <w:rPr>
          <w:rFonts w:ascii="SimSun" w:hAnsi="SimSun" w:hint="eastAsia"/>
          <w:lang w:eastAsia="zh-CN"/>
        </w:rPr>
        <w:t>进展。其中一些是</w:t>
      </w:r>
      <w:r w:rsidR="003A7F5F" w:rsidRPr="00C71902">
        <w:rPr>
          <w:rFonts w:ascii="SimSun" w:hAnsi="SimSun" w:hint="eastAsia"/>
          <w:lang w:eastAsia="zh-CN"/>
        </w:rPr>
        <w:t>有形</w:t>
      </w:r>
      <w:r w:rsidRPr="00C71902">
        <w:rPr>
          <w:rFonts w:ascii="SimSun" w:hAnsi="SimSun" w:hint="eastAsia"/>
          <w:lang w:eastAsia="zh-CN"/>
        </w:rPr>
        <w:t>的，并被纳入了项目的逻辑框架</w:t>
      </w:r>
      <w:r w:rsidR="005565AA" w:rsidRPr="00C71902">
        <w:rPr>
          <w:rFonts w:ascii="SimSun" w:hAnsi="SimSun" w:hint="eastAsia"/>
          <w:lang w:eastAsia="zh-CN"/>
        </w:rPr>
        <w:t>，如为开发者、企业家或律师所提供的许多实用工具，知识产权</w:t>
      </w:r>
      <w:r w:rsidR="003A7F5F" w:rsidRPr="00C71902">
        <w:rPr>
          <w:rFonts w:ascii="SimSun" w:hAnsi="SimSun" w:hint="eastAsia"/>
          <w:lang w:eastAsia="zh-CN"/>
        </w:rPr>
        <w:t>实用管理、融资、商业化</w:t>
      </w:r>
      <w:r w:rsidRPr="00C71902">
        <w:rPr>
          <w:rFonts w:ascii="SimSun" w:hAnsi="SimSun" w:hint="eastAsia"/>
          <w:lang w:eastAsia="zh-CN"/>
        </w:rPr>
        <w:t>工具，以及提高知识</w:t>
      </w:r>
      <w:r w:rsidR="003A7F5F" w:rsidRPr="00C71902">
        <w:rPr>
          <w:rFonts w:ascii="SimSun" w:hAnsi="SimSun" w:hint="eastAsia"/>
          <w:lang w:eastAsia="zh-CN"/>
        </w:rPr>
        <w:t>产权认识</w:t>
      </w:r>
      <w:r w:rsidRPr="00C71902">
        <w:rPr>
          <w:rFonts w:ascii="SimSun" w:hAnsi="SimSun" w:hint="eastAsia"/>
          <w:lang w:eastAsia="zh-CN"/>
        </w:rPr>
        <w:t>和获取知识产权知识的工具。还有一些成就无法计算，但被大多数受访者认为是</w:t>
      </w:r>
      <w:r w:rsidR="003A7F5F" w:rsidRPr="00C71902">
        <w:rPr>
          <w:rFonts w:ascii="SimSun" w:hAnsi="SimSun" w:hint="eastAsia"/>
          <w:lang w:eastAsia="zh-CN"/>
        </w:rPr>
        <w:t>重大</w:t>
      </w:r>
      <w:r w:rsidRPr="00C71902">
        <w:rPr>
          <w:rFonts w:ascii="SimSun" w:hAnsi="SimSun" w:hint="eastAsia"/>
          <w:lang w:eastAsia="zh-CN"/>
        </w:rPr>
        <w:t>成功，即：</w:t>
      </w:r>
    </w:p>
    <w:p w14:paraId="5938D1EE" w14:textId="77777777" w:rsidR="00121D18" w:rsidRDefault="001B39FB" w:rsidP="00CB573C">
      <w:pPr>
        <w:numPr>
          <w:ilvl w:val="1"/>
          <w:numId w:val="13"/>
        </w:numPr>
        <w:spacing w:afterLines="50" w:after="120" w:line="340" w:lineRule="atLeast"/>
        <w:ind w:left="924" w:hanging="357"/>
        <w:jc w:val="both"/>
        <w:rPr>
          <w:rFonts w:ascii="SimSun" w:hAnsi="SimSun" w:hint="eastAsia"/>
          <w:lang w:eastAsia="zh-CN"/>
        </w:rPr>
      </w:pPr>
      <w:r w:rsidRPr="00C71902">
        <w:rPr>
          <w:rFonts w:ascii="SimSun" w:hAnsi="SimSun" w:hint="eastAsia"/>
          <w:lang w:eastAsia="zh-CN"/>
        </w:rPr>
        <w:t>事实上，开发者</w:t>
      </w:r>
      <w:r w:rsidR="005565AA" w:rsidRPr="00C71902">
        <w:rPr>
          <w:rFonts w:ascii="SimSun" w:hAnsi="SimSun" w:hint="eastAsia"/>
          <w:lang w:eastAsia="zh-CN"/>
        </w:rPr>
        <w:t>已经开始考虑将知识产权作为保护</w:t>
      </w:r>
      <w:r w:rsidRPr="00C71902">
        <w:rPr>
          <w:rFonts w:ascii="SimSun" w:hAnsi="SimSun" w:hint="eastAsia"/>
          <w:lang w:eastAsia="zh-CN"/>
        </w:rPr>
        <w:t>利益和创造收入来源的一种方式，而在项目之初，他们忽视了与知识产权有关的所有内容</w:t>
      </w:r>
      <w:r w:rsidR="0087438E" w:rsidRPr="00C71902">
        <w:rPr>
          <w:rFonts w:ascii="SimSun" w:hAnsi="SimSun" w:hint="eastAsia"/>
          <w:lang w:eastAsia="zh-CN"/>
        </w:rPr>
        <w:t>，基本上只对</w:t>
      </w:r>
      <w:r w:rsidRPr="00C71902">
        <w:rPr>
          <w:rFonts w:ascii="SimSun" w:hAnsi="SimSun" w:hint="eastAsia"/>
          <w:lang w:eastAsia="zh-CN"/>
        </w:rPr>
        <w:t>销售其产品感</w:t>
      </w:r>
      <w:r w:rsidR="005565AA" w:rsidRPr="00C71902">
        <w:rPr>
          <w:rFonts w:ascii="SimSun" w:hAnsi="SimSun" w:hint="eastAsia"/>
          <w:lang w:eastAsia="zh-CN"/>
        </w:rPr>
        <w:t>兴趣，并</w:t>
      </w:r>
      <w:r w:rsidRPr="00C71902">
        <w:rPr>
          <w:rFonts w:ascii="SimSun" w:hAnsi="SimSun" w:hint="eastAsia"/>
          <w:lang w:eastAsia="zh-CN"/>
        </w:rPr>
        <w:t>没有真正</w:t>
      </w:r>
      <w:r w:rsidR="005565AA" w:rsidRPr="00C71902">
        <w:rPr>
          <w:rFonts w:ascii="SimSun" w:hAnsi="SimSun" w:hint="eastAsia"/>
          <w:lang w:eastAsia="zh-CN"/>
        </w:rPr>
        <w:t>地</w:t>
      </w:r>
      <w:r w:rsidRPr="00C71902">
        <w:rPr>
          <w:rFonts w:ascii="SimSun" w:hAnsi="SimSun" w:hint="eastAsia"/>
          <w:lang w:eastAsia="zh-CN"/>
        </w:rPr>
        <w:t>运用知识产权</w:t>
      </w:r>
      <w:r w:rsidR="0087438E" w:rsidRPr="00C71902">
        <w:rPr>
          <w:rFonts w:ascii="SimSun" w:hAnsi="SimSun" w:hint="eastAsia"/>
          <w:lang w:eastAsia="zh-CN"/>
        </w:rPr>
        <w:t>。</w:t>
      </w:r>
    </w:p>
    <w:p w14:paraId="77D5951A" w14:textId="77777777" w:rsidR="00121D18" w:rsidRDefault="0087438E" w:rsidP="00CB573C">
      <w:pPr>
        <w:numPr>
          <w:ilvl w:val="1"/>
          <w:numId w:val="13"/>
        </w:numPr>
        <w:spacing w:afterLines="50" w:after="120" w:line="340" w:lineRule="atLeast"/>
        <w:ind w:left="924" w:hanging="357"/>
        <w:jc w:val="both"/>
        <w:rPr>
          <w:rFonts w:ascii="SimSun" w:hAnsi="SimSun" w:hint="eastAsia"/>
          <w:lang w:eastAsia="zh-CN"/>
        </w:rPr>
      </w:pPr>
      <w:r w:rsidRPr="00C71902">
        <w:rPr>
          <w:rFonts w:ascii="SimSun" w:hAnsi="SimSun" w:hint="eastAsia"/>
          <w:lang w:eastAsia="zh-CN"/>
        </w:rPr>
        <w:t>该项目拓宽了所有参与其中的开发者、</w:t>
      </w:r>
      <w:r w:rsidR="001B39FB" w:rsidRPr="00C71902">
        <w:rPr>
          <w:rFonts w:ascii="SimSun" w:hAnsi="SimSun" w:hint="eastAsia"/>
          <w:lang w:eastAsia="zh-CN"/>
        </w:rPr>
        <w:t>律师、企业家和研究人员的视野，具体来说，就是那些参加指导计划的人员</w:t>
      </w:r>
      <w:r w:rsidR="005565AA" w:rsidRPr="00C71902">
        <w:rPr>
          <w:rFonts w:ascii="SimSun" w:hAnsi="SimSun" w:hint="eastAsia"/>
          <w:lang w:eastAsia="zh-CN"/>
        </w:rPr>
        <w:t>，使其</w:t>
      </w:r>
      <w:r w:rsidR="001B39FB" w:rsidRPr="00C71902">
        <w:rPr>
          <w:rFonts w:ascii="SimSun" w:hAnsi="SimSun" w:hint="eastAsia"/>
          <w:lang w:eastAsia="zh-CN"/>
        </w:rPr>
        <w:t>能够轻松地相互交流，并与潜在的合作伙伴互动</w:t>
      </w:r>
      <w:r w:rsidRPr="00C71902">
        <w:rPr>
          <w:rFonts w:ascii="SimSun" w:hAnsi="SimSun" w:hint="eastAsia"/>
          <w:lang w:eastAsia="zh-CN"/>
        </w:rPr>
        <w:t>。</w:t>
      </w:r>
    </w:p>
    <w:p w14:paraId="11CD826A" w14:textId="77777777" w:rsidR="00121D18" w:rsidRDefault="001B39FB" w:rsidP="00CB573C">
      <w:pPr>
        <w:numPr>
          <w:ilvl w:val="1"/>
          <w:numId w:val="13"/>
        </w:numPr>
        <w:spacing w:afterLines="50" w:after="120" w:line="340" w:lineRule="atLeast"/>
        <w:ind w:left="924" w:hanging="357"/>
        <w:jc w:val="both"/>
        <w:rPr>
          <w:rFonts w:ascii="SimSun" w:hAnsi="SimSun" w:hint="eastAsia"/>
          <w:lang w:eastAsia="zh-CN"/>
        </w:rPr>
      </w:pPr>
      <w:r w:rsidRPr="00C71902">
        <w:rPr>
          <w:rFonts w:ascii="SimSun" w:hAnsi="SimSun" w:hint="eastAsia"/>
          <w:lang w:eastAsia="zh-CN"/>
        </w:rPr>
        <w:t>该项目也引起了应用</w:t>
      </w:r>
      <w:r w:rsidR="0087438E" w:rsidRPr="00C71902">
        <w:rPr>
          <w:rFonts w:ascii="SimSun" w:hAnsi="SimSun" w:hint="eastAsia"/>
          <w:lang w:eastAsia="zh-CN"/>
        </w:rPr>
        <w:t>开发人员的兴趣，以有组织的方式代表他们在企业中的利益。尽管没有一个参与国</w:t>
      </w:r>
      <w:r w:rsidRPr="00C71902">
        <w:rPr>
          <w:rFonts w:ascii="SimSun" w:hAnsi="SimSun" w:hint="eastAsia"/>
          <w:lang w:eastAsia="zh-CN"/>
        </w:rPr>
        <w:t>已获</w:t>
      </w:r>
      <w:r w:rsidR="005565AA" w:rsidRPr="00C71902">
        <w:rPr>
          <w:rFonts w:ascii="SimSun" w:hAnsi="SimSun" w:hint="eastAsia"/>
          <w:lang w:eastAsia="zh-CN"/>
        </w:rPr>
        <w:t>成功，但已有报道称</w:t>
      </w:r>
      <w:r w:rsidR="00D72C1C" w:rsidRPr="00C71902">
        <w:rPr>
          <w:rFonts w:ascii="SimSun" w:hAnsi="SimSun" w:hint="eastAsia"/>
          <w:lang w:eastAsia="zh-CN"/>
        </w:rPr>
        <w:t>在</w:t>
      </w:r>
      <w:proofErr w:type="gramStart"/>
      <w:r w:rsidR="00D72C1C" w:rsidRPr="00C71902">
        <w:rPr>
          <w:rFonts w:ascii="SimSun" w:hAnsi="SimSun" w:hint="eastAsia"/>
          <w:lang w:eastAsia="zh-CN"/>
        </w:rPr>
        <w:t>实施国</w:t>
      </w:r>
      <w:proofErr w:type="gramEnd"/>
      <w:r w:rsidR="00D72C1C" w:rsidRPr="00C71902">
        <w:rPr>
          <w:rFonts w:ascii="SimSun" w:hAnsi="SimSun" w:hint="eastAsia"/>
          <w:lang w:eastAsia="zh-CN"/>
        </w:rPr>
        <w:t>开始了建立</w:t>
      </w:r>
      <w:r w:rsidRPr="00C71902">
        <w:rPr>
          <w:rFonts w:ascii="SimSun" w:hAnsi="SimSun" w:hint="eastAsia"/>
          <w:lang w:eastAsia="zh-CN"/>
        </w:rPr>
        <w:t>应用程序协会</w:t>
      </w:r>
      <w:r w:rsidR="00D72C1C" w:rsidRPr="00C71902">
        <w:rPr>
          <w:rFonts w:ascii="SimSun" w:hAnsi="SimSun" w:hint="eastAsia"/>
          <w:lang w:eastAsia="zh-CN"/>
        </w:rPr>
        <w:t>的行动</w:t>
      </w:r>
      <w:r w:rsidRPr="00C71902">
        <w:rPr>
          <w:rFonts w:ascii="SimSun" w:hAnsi="SimSun" w:hint="eastAsia"/>
          <w:lang w:eastAsia="zh-CN"/>
        </w:rPr>
        <w:t>，以维护应用开发人员的利益，帮助他们更好地游说</w:t>
      </w:r>
      <w:r w:rsidR="005565AA" w:rsidRPr="00C71902">
        <w:rPr>
          <w:rFonts w:ascii="SimSun" w:hAnsi="SimSun" w:hint="eastAsia"/>
          <w:lang w:eastAsia="zh-CN"/>
        </w:rPr>
        <w:t>自身利益，拥有</w:t>
      </w:r>
      <w:r w:rsidR="0087438E" w:rsidRPr="00C71902">
        <w:rPr>
          <w:rFonts w:ascii="SimSun" w:hAnsi="SimSun" w:hint="eastAsia"/>
          <w:lang w:eastAsia="zh-CN"/>
        </w:rPr>
        <w:t>更规范的环境，并在国际论坛上得到更好的代表</w:t>
      </w:r>
      <w:r w:rsidRPr="00C71902">
        <w:rPr>
          <w:rFonts w:ascii="SimSun" w:hAnsi="SimSun" w:hint="eastAsia"/>
          <w:lang w:eastAsia="zh-CN"/>
        </w:rPr>
        <w:t>。</w:t>
      </w:r>
    </w:p>
    <w:p w14:paraId="733BECB8" w14:textId="77777777" w:rsidR="00121D18" w:rsidRDefault="0087438E" w:rsidP="00121D18">
      <w:pPr>
        <w:numPr>
          <w:ilvl w:val="0"/>
          <w:numId w:val="13"/>
        </w:numPr>
        <w:overflowPunct w:val="0"/>
        <w:spacing w:afterLines="50" w:after="120" w:line="340" w:lineRule="atLeast"/>
        <w:ind w:left="0" w:firstLine="0"/>
        <w:jc w:val="both"/>
        <w:rPr>
          <w:rFonts w:ascii="SimSun" w:hAnsi="SimSun" w:hint="eastAsia"/>
          <w:lang w:eastAsia="zh-CN"/>
        </w:rPr>
      </w:pPr>
      <w:r w:rsidRPr="00C71902">
        <w:rPr>
          <w:rFonts w:ascii="SimSun" w:hAnsi="SimSun" w:hint="eastAsia"/>
          <w:b/>
          <w:bCs/>
          <w:lang w:eastAsia="zh-CN"/>
        </w:rPr>
        <w:t>关键成功因素和主要阻碍因素。</w:t>
      </w:r>
      <w:r w:rsidR="001B39FB" w:rsidRPr="00C71902">
        <w:rPr>
          <w:rFonts w:ascii="SimSun" w:hAnsi="SimSun" w:hint="eastAsia"/>
          <w:lang w:eastAsia="zh-CN"/>
        </w:rPr>
        <w:t>访谈中</w:t>
      </w:r>
      <w:r w:rsidRPr="00C71902">
        <w:rPr>
          <w:rFonts w:ascii="SimSun" w:hAnsi="SimSun" w:hint="eastAsia"/>
          <w:lang w:eastAsia="zh-CN"/>
        </w:rPr>
        <w:t>出现了许多决定或影响目标实现的因素。</w:t>
      </w:r>
      <w:r w:rsidR="001B39FB" w:rsidRPr="00C71902">
        <w:rPr>
          <w:rFonts w:ascii="SimSun" w:hAnsi="SimSun" w:hint="eastAsia"/>
          <w:lang w:eastAsia="zh-CN"/>
        </w:rPr>
        <w:t>本次审评</w:t>
      </w:r>
      <w:r w:rsidRPr="00C71902">
        <w:rPr>
          <w:rFonts w:ascii="SimSun" w:hAnsi="SimSun" w:hint="eastAsia"/>
          <w:lang w:eastAsia="zh-CN"/>
        </w:rPr>
        <w:t>对观察到的、在研究期</w:t>
      </w:r>
      <w:r w:rsidR="001B39FB" w:rsidRPr="00C71902">
        <w:rPr>
          <w:rFonts w:ascii="SimSun" w:hAnsi="SimSun" w:hint="eastAsia"/>
          <w:lang w:eastAsia="zh-CN"/>
        </w:rPr>
        <w:t>间对项目绩效和结果有明显影响的主要因素进行了分析和整理。以</w:t>
      </w:r>
      <w:r w:rsidRPr="00C71902">
        <w:rPr>
          <w:rFonts w:ascii="SimSun" w:hAnsi="SimSun" w:hint="eastAsia"/>
          <w:lang w:eastAsia="zh-CN"/>
        </w:rPr>
        <w:t>非常简化但</w:t>
      </w:r>
      <w:r w:rsidR="00DF6999" w:rsidRPr="00C71902">
        <w:rPr>
          <w:rFonts w:ascii="SimSun" w:hAnsi="SimSun" w:hint="eastAsia"/>
          <w:lang w:eastAsia="zh-CN"/>
        </w:rPr>
        <w:t>足具</w:t>
      </w:r>
      <w:r w:rsidR="005565AA" w:rsidRPr="00C71902">
        <w:rPr>
          <w:rFonts w:ascii="SimSun" w:hAnsi="SimSun" w:hint="eastAsia"/>
          <w:lang w:eastAsia="zh-CN"/>
        </w:rPr>
        <w:t>代表性的方式，以下因素被认为是最相关的。对作为</w:t>
      </w:r>
      <w:r w:rsidRPr="00C71902">
        <w:rPr>
          <w:rFonts w:ascii="SimSun" w:hAnsi="SimSun" w:hint="eastAsia"/>
          <w:lang w:eastAsia="zh-CN"/>
        </w:rPr>
        <w:t>背景的外部因素和构成</w:t>
      </w:r>
      <w:r w:rsidR="001B658C" w:rsidRPr="00C71902">
        <w:rPr>
          <w:rFonts w:ascii="SimSun" w:hAnsi="SimSun" w:hint="eastAsia"/>
          <w:lang w:eastAsia="zh-CN"/>
        </w:rPr>
        <w:t>产权组织</w:t>
      </w:r>
      <w:r w:rsidRPr="00C71902">
        <w:rPr>
          <w:rFonts w:ascii="SimSun" w:hAnsi="SimSun" w:hint="eastAsia"/>
          <w:lang w:eastAsia="zh-CN"/>
        </w:rPr>
        <w:t>内部的因素进行了区分</w:t>
      </w:r>
      <w:r w:rsidR="001B658C" w:rsidRPr="00C71902">
        <w:rPr>
          <w:rFonts w:ascii="SimSun" w:hAnsi="SimSun" w:hint="eastAsia"/>
          <w:lang w:eastAsia="zh-CN"/>
        </w:rPr>
        <w:t>：</w:t>
      </w:r>
    </w:p>
    <w:tbl>
      <w:tblPr>
        <w:tblW w:w="9214" w:type="dxa"/>
        <w:tblInd w:w="11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115" w:type="dxa"/>
          <w:right w:w="115" w:type="dxa"/>
        </w:tblCellMar>
        <w:tblLook w:val="0400" w:firstRow="0" w:lastRow="0" w:firstColumn="0" w:lastColumn="0" w:noHBand="0" w:noVBand="1"/>
      </w:tblPr>
      <w:tblGrid>
        <w:gridCol w:w="1559"/>
        <w:gridCol w:w="3544"/>
        <w:gridCol w:w="4111"/>
      </w:tblGrid>
      <w:tr w:rsidR="002105F6" w:rsidRPr="00CB573C" w14:paraId="5D1853C1" w14:textId="77777777" w:rsidTr="005603E0">
        <w:tc>
          <w:tcPr>
            <w:tcW w:w="1559" w:type="dxa"/>
            <w:shd w:val="clear" w:color="auto" w:fill="auto"/>
            <w:vAlign w:val="center"/>
          </w:tcPr>
          <w:p w14:paraId="0333B0F4" w14:textId="77777777" w:rsidR="002105F6" w:rsidRPr="00CB573C" w:rsidRDefault="002105F6" w:rsidP="00CB573C">
            <w:pPr>
              <w:keepNext/>
              <w:rPr>
                <w:rFonts w:ascii="SimHei" w:eastAsia="SimHei" w:hAnsi="SimHei" w:hint="eastAsia"/>
                <w:lang w:eastAsia="zh-CN"/>
              </w:rPr>
            </w:pPr>
          </w:p>
        </w:tc>
        <w:tc>
          <w:tcPr>
            <w:tcW w:w="3544" w:type="dxa"/>
            <w:shd w:val="clear" w:color="auto" w:fill="92D050"/>
            <w:vAlign w:val="center"/>
          </w:tcPr>
          <w:p w14:paraId="71183550" w14:textId="6BED07B3" w:rsidR="002105F6" w:rsidRPr="00CB573C" w:rsidRDefault="003F298B" w:rsidP="002105F6">
            <w:pPr>
              <w:jc w:val="center"/>
              <w:rPr>
                <w:rFonts w:ascii="SimHei" w:eastAsia="SimHei" w:hAnsi="SimHei" w:hint="eastAsia"/>
                <w:lang w:val="en-GB" w:eastAsia="zh-CN"/>
              </w:rPr>
            </w:pPr>
            <w:r w:rsidRPr="00CB573C">
              <w:rPr>
                <w:rFonts w:ascii="SimHei" w:eastAsia="SimHei" w:hAnsi="SimHei" w:hint="eastAsia"/>
                <w:lang w:val="en-GB" w:eastAsia="zh-CN"/>
              </w:rPr>
              <w:t>积极方面</w:t>
            </w:r>
          </w:p>
        </w:tc>
        <w:tc>
          <w:tcPr>
            <w:tcW w:w="4111" w:type="dxa"/>
            <w:shd w:val="clear" w:color="auto" w:fill="FF0000"/>
            <w:vAlign w:val="center"/>
          </w:tcPr>
          <w:p w14:paraId="48C23281" w14:textId="3E30BE69" w:rsidR="002105F6" w:rsidRPr="00CB573C" w:rsidRDefault="003F298B" w:rsidP="002105F6">
            <w:pPr>
              <w:jc w:val="center"/>
              <w:rPr>
                <w:rFonts w:ascii="SimHei" w:eastAsia="SimHei" w:hAnsi="SimHei" w:hint="eastAsia"/>
                <w:lang w:val="en-GB" w:eastAsia="zh-CN"/>
              </w:rPr>
            </w:pPr>
            <w:r w:rsidRPr="00CB573C">
              <w:rPr>
                <w:rFonts w:ascii="SimHei" w:eastAsia="SimHei" w:hAnsi="SimHei" w:hint="eastAsia"/>
                <w:lang w:val="en-GB" w:eastAsia="zh-CN"/>
              </w:rPr>
              <w:t>阻碍因素</w:t>
            </w:r>
          </w:p>
        </w:tc>
      </w:tr>
      <w:tr w:rsidR="002105F6" w:rsidRPr="0016637C" w14:paraId="63759642" w14:textId="77777777" w:rsidTr="005603E0">
        <w:tc>
          <w:tcPr>
            <w:tcW w:w="1559" w:type="dxa"/>
            <w:shd w:val="clear" w:color="auto" w:fill="D0CECE"/>
            <w:vAlign w:val="center"/>
          </w:tcPr>
          <w:p w14:paraId="09520B9A" w14:textId="3BB46D83" w:rsidR="002105F6" w:rsidRPr="00CB573C" w:rsidRDefault="0087438E" w:rsidP="00CB573C">
            <w:pPr>
              <w:keepNext/>
              <w:jc w:val="center"/>
              <w:rPr>
                <w:rFonts w:ascii="SimHei" w:eastAsia="SimHei" w:hAnsi="SimHei" w:hint="eastAsia"/>
                <w:lang w:val="en-GB" w:eastAsia="zh-CN"/>
              </w:rPr>
            </w:pPr>
            <w:r w:rsidRPr="00CB573C">
              <w:rPr>
                <w:rFonts w:ascii="SimHei" w:eastAsia="SimHei" w:hAnsi="SimHei" w:hint="eastAsia"/>
                <w:lang w:val="en-GB" w:eastAsia="zh-CN"/>
              </w:rPr>
              <w:t>外部</w:t>
            </w:r>
          </w:p>
        </w:tc>
        <w:tc>
          <w:tcPr>
            <w:tcW w:w="3544" w:type="dxa"/>
            <w:shd w:val="clear" w:color="auto" w:fill="E2EFD9"/>
            <w:vAlign w:val="center"/>
          </w:tcPr>
          <w:p w14:paraId="2B93C96B" w14:textId="609DE2B0" w:rsidR="002105F6" w:rsidRPr="0016637C" w:rsidRDefault="00DF6999" w:rsidP="002105F6">
            <w:pPr>
              <w:spacing w:after="120"/>
              <w:rPr>
                <w:rFonts w:ascii="SimSun" w:hAnsi="SimSun" w:hint="eastAsia"/>
                <w:lang w:eastAsia="zh-CN"/>
              </w:rPr>
            </w:pPr>
            <w:r w:rsidRPr="0016637C">
              <w:rPr>
                <w:rFonts w:ascii="SimSun" w:hAnsi="SimSun" w:hint="eastAsia"/>
                <w:lang w:eastAsia="zh-CN"/>
              </w:rPr>
              <w:t>产权组织的任务授权在</w:t>
            </w:r>
            <w:proofErr w:type="gramStart"/>
            <w:r w:rsidRPr="0016637C">
              <w:rPr>
                <w:rFonts w:ascii="SimSun" w:hAnsi="SimSun" w:hint="eastAsia"/>
                <w:lang w:eastAsia="zh-CN"/>
              </w:rPr>
              <w:t>实施国</w:t>
            </w:r>
            <w:proofErr w:type="gramEnd"/>
            <w:r w:rsidRPr="0016637C">
              <w:rPr>
                <w:rFonts w:ascii="SimSun" w:hAnsi="SimSun" w:hint="eastAsia"/>
                <w:lang w:eastAsia="zh-CN"/>
              </w:rPr>
              <w:t>的相关性。</w:t>
            </w:r>
          </w:p>
          <w:p w14:paraId="5FA2E9BB" w14:textId="11D0BFC3" w:rsidR="002105F6" w:rsidRPr="0016637C" w:rsidRDefault="00DF6999" w:rsidP="002105F6">
            <w:pPr>
              <w:spacing w:after="120"/>
              <w:rPr>
                <w:rFonts w:ascii="SimSun" w:hAnsi="SimSun" w:hint="eastAsia"/>
                <w:lang w:eastAsia="zh-CN"/>
              </w:rPr>
            </w:pPr>
            <w:r w:rsidRPr="0016637C">
              <w:rPr>
                <w:rFonts w:ascii="SimSun" w:hAnsi="SimSun" w:hint="eastAsia"/>
                <w:lang w:eastAsia="zh-CN"/>
              </w:rPr>
              <w:t>公共和私人行为</w:t>
            </w:r>
            <w:proofErr w:type="gramStart"/>
            <w:r w:rsidRPr="0016637C">
              <w:rPr>
                <w:rFonts w:ascii="SimSun" w:hAnsi="SimSun" w:hint="eastAsia"/>
                <w:lang w:eastAsia="zh-CN"/>
              </w:rPr>
              <w:t>方运用</w:t>
            </w:r>
            <w:proofErr w:type="gramEnd"/>
            <w:r w:rsidRPr="0016637C">
              <w:rPr>
                <w:rFonts w:ascii="SimSun" w:hAnsi="SimSun" w:hint="eastAsia"/>
                <w:lang w:eastAsia="zh-CN"/>
              </w:rPr>
              <w:t>知识产权的意愿。</w:t>
            </w:r>
          </w:p>
          <w:p w14:paraId="07ED9F4D" w14:textId="26B2E6F9" w:rsidR="002105F6" w:rsidRPr="0016637C" w:rsidRDefault="00DF6999" w:rsidP="002105F6">
            <w:pPr>
              <w:spacing w:after="120"/>
              <w:rPr>
                <w:rFonts w:ascii="SimSun" w:hAnsi="SimSun" w:hint="eastAsia"/>
                <w:lang w:eastAsia="zh-CN"/>
              </w:rPr>
            </w:pPr>
            <w:r w:rsidRPr="0016637C">
              <w:rPr>
                <w:rFonts w:ascii="SimSun" w:hAnsi="SimSun" w:hint="eastAsia"/>
                <w:lang w:eastAsia="zh-CN"/>
              </w:rPr>
              <w:t>不同利益攸关方对该主题现有的兴趣。</w:t>
            </w:r>
          </w:p>
          <w:p w14:paraId="420503D2" w14:textId="56CBC8C2" w:rsidR="002105F6" w:rsidRPr="0016637C" w:rsidRDefault="00DF6999" w:rsidP="002105F6">
            <w:pPr>
              <w:spacing w:after="120"/>
              <w:rPr>
                <w:rFonts w:ascii="SimSun" w:hAnsi="SimSun" w:hint="eastAsia"/>
                <w:lang w:eastAsia="zh-CN"/>
              </w:rPr>
            </w:pPr>
            <w:r w:rsidRPr="0016637C">
              <w:rPr>
                <w:rFonts w:ascii="SimSun" w:hAnsi="SimSun" w:hint="eastAsia"/>
                <w:lang w:eastAsia="zh-CN"/>
              </w:rPr>
              <w:t>独特的规划。</w:t>
            </w:r>
          </w:p>
        </w:tc>
        <w:tc>
          <w:tcPr>
            <w:tcW w:w="4111" w:type="dxa"/>
            <w:shd w:val="clear" w:color="auto" w:fill="FBE4D5"/>
            <w:vAlign w:val="center"/>
          </w:tcPr>
          <w:p w14:paraId="557067A1" w14:textId="14215C97" w:rsidR="002105F6" w:rsidRPr="0016637C" w:rsidRDefault="00DF6999" w:rsidP="002105F6">
            <w:pPr>
              <w:spacing w:after="120"/>
              <w:rPr>
                <w:rFonts w:ascii="SimSun" w:hAnsi="SimSun" w:hint="eastAsia"/>
                <w:lang w:eastAsia="zh-CN"/>
              </w:rPr>
            </w:pPr>
            <w:r w:rsidRPr="0016637C">
              <w:rPr>
                <w:rFonts w:ascii="SimSun" w:hAnsi="SimSun" w:hint="eastAsia"/>
                <w:lang w:eastAsia="zh-CN"/>
              </w:rPr>
              <w:t>产权组织任务授权中一些问题的复杂性。</w:t>
            </w:r>
          </w:p>
          <w:p w14:paraId="54446B3F" w14:textId="47772E8A" w:rsidR="002105F6" w:rsidRPr="0016637C" w:rsidRDefault="00DF6999" w:rsidP="002105F6">
            <w:pPr>
              <w:spacing w:after="120"/>
              <w:rPr>
                <w:rFonts w:ascii="SimSun" w:hAnsi="SimSun" w:hint="eastAsia"/>
                <w:lang w:eastAsia="zh-CN"/>
              </w:rPr>
            </w:pPr>
            <w:r w:rsidRPr="0016637C">
              <w:rPr>
                <w:rFonts w:ascii="SimSun" w:hAnsi="SimSun" w:hint="eastAsia"/>
                <w:lang w:eastAsia="zh-CN"/>
              </w:rPr>
              <w:t>缺乏政府指派给项目的专业人员。</w:t>
            </w:r>
          </w:p>
          <w:p w14:paraId="5FD32EF8" w14:textId="0DBA9C3E" w:rsidR="002105F6" w:rsidRPr="0016637C" w:rsidRDefault="00DF6999" w:rsidP="002105F6">
            <w:pPr>
              <w:spacing w:after="120"/>
              <w:rPr>
                <w:rFonts w:ascii="SimSun" w:hAnsi="SimSun" w:hint="eastAsia"/>
                <w:lang w:eastAsia="zh-CN"/>
              </w:rPr>
            </w:pPr>
            <w:r w:rsidRPr="0016637C">
              <w:rPr>
                <w:rFonts w:ascii="SimSun" w:hAnsi="SimSun" w:hint="eastAsia"/>
                <w:lang w:eastAsia="zh-CN"/>
              </w:rPr>
              <w:t>地理覆盖</w:t>
            </w:r>
            <w:r w:rsidR="005565AA" w:rsidRPr="0016637C">
              <w:rPr>
                <w:rFonts w:ascii="SimSun" w:hAnsi="SimSun" w:hint="eastAsia"/>
                <w:lang w:eastAsia="zh-CN"/>
              </w:rPr>
              <w:t>范围</w:t>
            </w:r>
            <w:r w:rsidRPr="0016637C">
              <w:rPr>
                <w:rFonts w:ascii="SimSun" w:hAnsi="SimSun" w:hint="eastAsia"/>
                <w:lang w:eastAsia="zh-CN"/>
              </w:rPr>
              <w:t>涉及不同时区。</w:t>
            </w:r>
          </w:p>
          <w:p w14:paraId="43BDCD30" w14:textId="4613E7BD" w:rsidR="002105F6" w:rsidRPr="0016637C" w:rsidRDefault="00DF6999" w:rsidP="002105F6">
            <w:pPr>
              <w:spacing w:after="120"/>
              <w:rPr>
                <w:rFonts w:ascii="SimSun" w:hAnsi="SimSun" w:hint="eastAsia"/>
                <w:lang w:eastAsia="zh-CN"/>
              </w:rPr>
            </w:pPr>
            <w:r w:rsidRPr="0016637C">
              <w:rPr>
                <w:rFonts w:ascii="SimSun" w:hAnsi="SimSun" w:hint="eastAsia"/>
                <w:lang w:eastAsia="zh-CN"/>
              </w:rPr>
              <w:t>互联网连接不佳。</w:t>
            </w:r>
          </w:p>
        </w:tc>
      </w:tr>
      <w:tr w:rsidR="002105F6" w:rsidRPr="0016637C" w14:paraId="3FB1626F" w14:textId="77777777" w:rsidTr="005603E0">
        <w:trPr>
          <w:trHeight w:val="607"/>
        </w:trPr>
        <w:tc>
          <w:tcPr>
            <w:tcW w:w="1559" w:type="dxa"/>
            <w:shd w:val="clear" w:color="auto" w:fill="D0CECE"/>
            <w:vAlign w:val="center"/>
          </w:tcPr>
          <w:p w14:paraId="31124A6E" w14:textId="7733A2B4" w:rsidR="002105F6" w:rsidRPr="00CB573C" w:rsidRDefault="0087438E" w:rsidP="002105F6">
            <w:pPr>
              <w:jc w:val="center"/>
              <w:rPr>
                <w:rFonts w:ascii="SimHei" w:eastAsia="SimHei" w:hAnsi="SimHei" w:hint="eastAsia"/>
                <w:lang w:val="en-GB" w:eastAsia="zh-CN"/>
              </w:rPr>
            </w:pPr>
            <w:r w:rsidRPr="00CB573C">
              <w:rPr>
                <w:rFonts w:ascii="SimHei" w:eastAsia="SimHei" w:hAnsi="SimHei" w:hint="eastAsia"/>
                <w:lang w:val="en-GB" w:eastAsia="zh-CN"/>
              </w:rPr>
              <w:t>内部</w:t>
            </w:r>
          </w:p>
        </w:tc>
        <w:tc>
          <w:tcPr>
            <w:tcW w:w="3544" w:type="dxa"/>
            <w:shd w:val="clear" w:color="auto" w:fill="E2EFD9"/>
            <w:vAlign w:val="center"/>
          </w:tcPr>
          <w:p w14:paraId="25BE1962" w14:textId="3205F9FD" w:rsidR="002105F6" w:rsidRPr="0016637C" w:rsidRDefault="008850A0" w:rsidP="0068109E">
            <w:pPr>
              <w:spacing w:after="120"/>
              <w:rPr>
                <w:rFonts w:ascii="SimSun" w:hAnsi="SimSun" w:hint="eastAsia"/>
                <w:lang w:eastAsia="zh-CN"/>
              </w:rPr>
            </w:pPr>
            <w:r w:rsidRPr="0016637C">
              <w:rPr>
                <w:rFonts w:ascii="SimSun" w:hAnsi="SimSun" w:hint="eastAsia"/>
                <w:lang w:eastAsia="zh-CN"/>
              </w:rPr>
              <w:t>人性化和专业项目团队。</w:t>
            </w:r>
          </w:p>
          <w:p w14:paraId="08E079A8" w14:textId="14A6A35F" w:rsidR="002105F6" w:rsidRPr="0016637C" w:rsidRDefault="008850A0" w:rsidP="002105F6">
            <w:pPr>
              <w:spacing w:after="120"/>
              <w:rPr>
                <w:rFonts w:ascii="SimSun" w:hAnsi="SimSun" w:hint="eastAsia"/>
                <w:lang w:eastAsia="zh-CN"/>
              </w:rPr>
            </w:pPr>
            <w:r w:rsidRPr="0016637C">
              <w:rPr>
                <w:rFonts w:ascii="SimSun" w:hAnsi="SimSun" w:hint="eastAsia"/>
                <w:lang w:eastAsia="zh-CN"/>
              </w:rPr>
              <w:t>采用的战略（包容性</w:t>
            </w:r>
            <w:r w:rsidR="009B45C1" w:rsidRPr="0016637C">
              <w:rPr>
                <w:rFonts w:ascii="SimSun" w:hAnsi="SimSun" w:hint="eastAsia"/>
                <w:lang w:eastAsia="zh-CN"/>
              </w:rPr>
              <w:t>的</w:t>
            </w:r>
            <w:r w:rsidRPr="0016637C">
              <w:rPr>
                <w:rFonts w:ascii="SimSun" w:hAnsi="SimSun" w:hint="eastAsia"/>
                <w:lang w:eastAsia="zh-CN"/>
              </w:rPr>
              <w:t>、明确的联盟）。</w:t>
            </w:r>
          </w:p>
          <w:p w14:paraId="26A7C639" w14:textId="75DC3EFA" w:rsidR="002105F6" w:rsidRPr="0016637C" w:rsidRDefault="009B45C1" w:rsidP="002105F6">
            <w:pPr>
              <w:spacing w:after="120"/>
              <w:rPr>
                <w:rFonts w:ascii="SimSun" w:hAnsi="SimSun" w:hint="eastAsia"/>
                <w:lang w:eastAsia="zh-CN"/>
              </w:rPr>
            </w:pPr>
            <w:r w:rsidRPr="0016637C">
              <w:rPr>
                <w:rFonts w:ascii="SimSun" w:hAnsi="SimSun" w:hint="eastAsia"/>
                <w:lang w:eastAsia="zh-CN"/>
              </w:rPr>
              <w:t>与当地主管机关和其他行为方</w:t>
            </w:r>
            <w:r w:rsidR="008850A0" w:rsidRPr="0016637C">
              <w:rPr>
                <w:rFonts w:ascii="SimSun" w:hAnsi="SimSun" w:hint="eastAsia"/>
                <w:lang w:eastAsia="zh-CN"/>
              </w:rPr>
              <w:t>（版权局、专利局等）建立重要的合作关系。</w:t>
            </w:r>
          </w:p>
          <w:p w14:paraId="0D6C4849" w14:textId="1DA801E8" w:rsidR="002105F6" w:rsidRPr="0016637C" w:rsidRDefault="009B45C1" w:rsidP="002105F6">
            <w:pPr>
              <w:spacing w:after="120"/>
              <w:rPr>
                <w:rFonts w:ascii="SimSun" w:hAnsi="SimSun" w:hint="eastAsia"/>
                <w:lang w:eastAsia="zh-CN"/>
              </w:rPr>
            </w:pPr>
            <w:r w:rsidRPr="0016637C">
              <w:rPr>
                <w:rFonts w:ascii="SimSun" w:hAnsi="SimSun" w:hint="eastAsia"/>
                <w:lang w:eastAsia="zh-CN"/>
              </w:rPr>
              <w:t>灵活性、</w:t>
            </w:r>
            <w:r w:rsidR="008850A0" w:rsidRPr="0016637C">
              <w:rPr>
                <w:rFonts w:ascii="SimSun" w:hAnsi="SimSun" w:hint="eastAsia"/>
                <w:lang w:eastAsia="zh-CN"/>
              </w:rPr>
              <w:t>适应环境和外部形势的能力。</w:t>
            </w:r>
          </w:p>
        </w:tc>
        <w:tc>
          <w:tcPr>
            <w:tcW w:w="4111" w:type="dxa"/>
            <w:shd w:val="clear" w:color="auto" w:fill="FBE4D5"/>
            <w:vAlign w:val="center"/>
          </w:tcPr>
          <w:p w14:paraId="0E1DC841" w14:textId="4C0B890A" w:rsidR="002105F6" w:rsidRPr="0016637C" w:rsidRDefault="00DF6999" w:rsidP="002105F6">
            <w:pPr>
              <w:spacing w:after="120"/>
              <w:rPr>
                <w:rFonts w:ascii="SimSun" w:hAnsi="SimSun" w:hint="eastAsia"/>
                <w:lang w:eastAsia="zh-CN"/>
              </w:rPr>
            </w:pPr>
            <w:r w:rsidRPr="0016637C">
              <w:rPr>
                <w:rFonts w:ascii="SimSun" w:hAnsi="SimSun" w:hint="eastAsia"/>
                <w:lang w:eastAsia="zh-CN"/>
              </w:rPr>
              <w:t>财政资源有限。</w:t>
            </w:r>
          </w:p>
          <w:p w14:paraId="27980DC7" w14:textId="3C03B023" w:rsidR="002105F6" w:rsidRPr="0016637C" w:rsidRDefault="00DF6999" w:rsidP="002105F6">
            <w:pPr>
              <w:spacing w:after="120"/>
              <w:rPr>
                <w:rFonts w:ascii="SimSun" w:hAnsi="SimSun" w:hint="eastAsia"/>
                <w:lang w:eastAsia="zh-CN"/>
              </w:rPr>
            </w:pPr>
            <w:r w:rsidRPr="0016637C">
              <w:rPr>
                <w:rFonts w:ascii="SimSun" w:hAnsi="SimSun" w:hint="eastAsia"/>
                <w:lang w:eastAsia="zh-CN"/>
              </w:rPr>
              <w:t>人力资源有限。</w:t>
            </w:r>
          </w:p>
          <w:p w14:paraId="0F554C8F" w14:textId="51B0F96C" w:rsidR="002105F6" w:rsidRPr="0016637C" w:rsidRDefault="00DF6999" w:rsidP="002105F6">
            <w:pPr>
              <w:spacing w:after="120"/>
              <w:rPr>
                <w:rFonts w:ascii="SimSun" w:hAnsi="SimSun" w:hint="eastAsia"/>
                <w:lang w:eastAsia="zh-CN"/>
              </w:rPr>
            </w:pPr>
            <w:r w:rsidRPr="0016637C">
              <w:rPr>
                <w:rFonts w:ascii="SimSun" w:hAnsi="SimSun" w:hint="eastAsia"/>
                <w:lang w:eastAsia="zh-CN"/>
              </w:rPr>
              <w:t>时间有限。</w:t>
            </w:r>
          </w:p>
          <w:p w14:paraId="5666C571" w14:textId="3C415982" w:rsidR="002105F6" w:rsidRPr="0016637C" w:rsidRDefault="008850A0" w:rsidP="002105F6">
            <w:pPr>
              <w:spacing w:after="120"/>
              <w:rPr>
                <w:rFonts w:ascii="SimSun" w:hAnsi="SimSun" w:hint="eastAsia"/>
                <w:lang w:eastAsia="zh-CN"/>
              </w:rPr>
            </w:pPr>
            <w:r w:rsidRPr="0016637C">
              <w:rPr>
                <w:rFonts w:ascii="SimSun" w:hAnsi="SimSun" w:hint="eastAsia"/>
                <w:lang w:eastAsia="zh-CN"/>
              </w:rPr>
              <w:t>缺乏</w:t>
            </w:r>
            <w:r w:rsidR="00840214" w:rsidRPr="0016637C">
              <w:rPr>
                <w:rFonts w:ascii="SimSun" w:hAnsi="SimSun" w:hint="eastAsia"/>
                <w:lang w:eastAsia="zh-CN"/>
              </w:rPr>
              <w:t>与文化有关的方式</w:t>
            </w:r>
            <w:r w:rsidRPr="0016637C">
              <w:rPr>
                <w:rFonts w:ascii="SimSun" w:hAnsi="SimSun" w:hint="eastAsia"/>
                <w:lang w:eastAsia="zh-CN"/>
              </w:rPr>
              <w:t>。</w:t>
            </w:r>
          </w:p>
        </w:tc>
      </w:tr>
    </w:tbl>
    <w:p w14:paraId="45F027ED" w14:textId="77777777" w:rsidR="00121D18" w:rsidRDefault="008850A0" w:rsidP="00121D18">
      <w:pPr>
        <w:numPr>
          <w:ilvl w:val="0"/>
          <w:numId w:val="13"/>
        </w:numPr>
        <w:overflowPunct w:val="0"/>
        <w:spacing w:afterLines="50" w:after="120" w:line="340" w:lineRule="atLeast"/>
        <w:ind w:left="0" w:firstLine="0"/>
        <w:jc w:val="both"/>
        <w:rPr>
          <w:rFonts w:ascii="SimSun" w:hAnsi="SimSun" w:hint="eastAsia"/>
          <w:lang w:eastAsia="zh-CN"/>
        </w:rPr>
      </w:pPr>
      <w:r w:rsidRPr="00C71902">
        <w:rPr>
          <w:rFonts w:ascii="SimSun" w:hAnsi="SimSun" w:hint="eastAsia"/>
          <w:lang w:eastAsia="zh-CN"/>
        </w:rPr>
        <w:t>产权组织</w:t>
      </w:r>
      <w:r w:rsidR="009B45C1" w:rsidRPr="00C71902">
        <w:rPr>
          <w:rFonts w:ascii="SimSun" w:hAnsi="SimSun" w:hint="eastAsia"/>
          <w:lang w:eastAsia="zh-CN"/>
        </w:rPr>
        <w:t>项目团队由优秀的专业人员组成，他们集专注</w:t>
      </w:r>
      <w:r w:rsidR="003F298B" w:rsidRPr="00C71902">
        <w:rPr>
          <w:rFonts w:ascii="SimSun" w:hAnsi="SimSun" w:hint="eastAsia"/>
          <w:lang w:eastAsia="zh-CN"/>
        </w:rPr>
        <w:t>、技术能力和战略眼光于一身。据知</w:t>
      </w:r>
      <w:r w:rsidR="00CA6455" w:rsidRPr="00C71902">
        <w:rPr>
          <w:rFonts w:ascii="SimSun" w:hAnsi="SimSun" w:hint="eastAsia"/>
          <w:lang w:eastAsia="zh-CN"/>
        </w:rPr>
        <w:t>情者称，项目管理人</w:t>
      </w:r>
      <w:r w:rsidR="003F298B" w:rsidRPr="00C71902">
        <w:rPr>
          <w:rFonts w:ascii="SimSun" w:hAnsi="SimSun" w:hint="eastAsia"/>
          <w:lang w:eastAsia="zh-CN"/>
        </w:rPr>
        <w:t>富有魅力、</w:t>
      </w:r>
      <w:r w:rsidR="00CA6455" w:rsidRPr="00C71902">
        <w:rPr>
          <w:rFonts w:ascii="SimSun" w:hAnsi="SimSun" w:hint="eastAsia"/>
          <w:lang w:eastAsia="zh-CN"/>
        </w:rPr>
        <w:t>尽心尽力、善于表达；特别关注项目实施环境的变化和受益人的优先事项；</w:t>
      </w:r>
      <w:r w:rsidR="003F298B" w:rsidRPr="00C71902">
        <w:rPr>
          <w:rFonts w:ascii="SimSun" w:hAnsi="SimSun" w:hint="eastAsia"/>
          <w:lang w:eastAsia="zh-CN"/>
        </w:rPr>
        <w:t>表现出正直、客观和专业精神，</w:t>
      </w:r>
      <w:r w:rsidR="00CA6455" w:rsidRPr="00C71902">
        <w:rPr>
          <w:rFonts w:ascii="SimSun" w:hAnsi="SimSun" w:hint="eastAsia"/>
          <w:lang w:eastAsia="zh-CN"/>
        </w:rPr>
        <w:t>始终参与项目实施过程</w:t>
      </w:r>
      <w:r w:rsidR="003F298B" w:rsidRPr="00C71902">
        <w:rPr>
          <w:rFonts w:ascii="SimSun" w:hAnsi="SimSun" w:hint="eastAsia"/>
          <w:lang w:eastAsia="zh-CN"/>
        </w:rPr>
        <w:t>。</w:t>
      </w:r>
      <w:r w:rsidR="00CA6455" w:rsidRPr="00C71902">
        <w:rPr>
          <w:rFonts w:ascii="SimSun" w:hAnsi="SimSun" w:hint="eastAsia"/>
          <w:lang w:eastAsia="zh-CN"/>
        </w:rPr>
        <w:t>可以和他讨论任何事项，</w:t>
      </w:r>
      <w:r w:rsidR="003F298B" w:rsidRPr="00C71902">
        <w:rPr>
          <w:rFonts w:ascii="SimSun" w:hAnsi="SimSun" w:hint="eastAsia"/>
          <w:lang w:eastAsia="zh-CN"/>
        </w:rPr>
        <w:t>具有非常令人满意的管理风格。所</w:t>
      </w:r>
      <w:r w:rsidR="00CA6455" w:rsidRPr="00C71902">
        <w:rPr>
          <w:rFonts w:ascii="SimSun" w:hAnsi="SimSun" w:hint="eastAsia"/>
          <w:lang w:eastAsia="zh-CN"/>
        </w:rPr>
        <w:t>有这些因素都意味着，根据所咨询的主要利益攸关方的意见，由于本组织领导层的承诺程度</w:t>
      </w:r>
      <w:r w:rsidR="003F298B" w:rsidRPr="00C71902">
        <w:rPr>
          <w:rFonts w:ascii="SimSun" w:hAnsi="SimSun" w:hint="eastAsia"/>
          <w:lang w:eastAsia="zh-CN"/>
        </w:rPr>
        <w:t>和对成果管理的明确关注，</w:t>
      </w:r>
      <w:r w:rsidR="00CA6455" w:rsidRPr="00C71902">
        <w:rPr>
          <w:rFonts w:ascii="SimSun" w:hAnsi="SimSun" w:hint="eastAsia"/>
          <w:lang w:eastAsia="zh-CN"/>
        </w:rPr>
        <w:t>产权组织</w:t>
      </w:r>
      <w:r w:rsidR="003F298B" w:rsidRPr="00C71902">
        <w:rPr>
          <w:rFonts w:ascii="SimSun" w:hAnsi="SimSun" w:hint="eastAsia"/>
          <w:lang w:eastAsia="zh-CN"/>
        </w:rPr>
        <w:t>的任务</w:t>
      </w:r>
      <w:r w:rsidR="00CA6455" w:rsidRPr="00C71902">
        <w:rPr>
          <w:rFonts w:ascii="SimSun" w:hAnsi="SimSun" w:hint="eastAsia"/>
          <w:lang w:eastAsia="zh-CN"/>
        </w:rPr>
        <w:t>授权被提升到</w:t>
      </w:r>
      <w:r w:rsidR="003F298B" w:rsidRPr="00C71902">
        <w:rPr>
          <w:rFonts w:ascii="SimSun" w:hAnsi="SimSun" w:hint="eastAsia"/>
          <w:lang w:eastAsia="zh-CN"/>
        </w:rPr>
        <w:t>重要水平</w:t>
      </w:r>
      <w:r w:rsidR="00CA6455" w:rsidRPr="00C71902">
        <w:rPr>
          <w:rFonts w:ascii="SimSun" w:hAnsi="SimSun" w:hint="eastAsia"/>
          <w:lang w:eastAsia="zh-CN"/>
        </w:rPr>
        <w:t>。</w:t>
      </w:r>
    </w:p>
    <w:p w14:paraId="01198788" w14:textId="77777777" w:rsidR="00121D18" w:rsidRDefault="00CA6455" w:rsidP="00121D18">
      <w:pPr>
        <w:numPr>
          <w:ilvl w:val="0"/>
          <w:numId w:val="13"/>
        </w:numPr>
        <w:overflowPunct w:val="0"/>
        <w:spacing w:afterLines="50" w:after="120" w:line="340" w:lineRule="atLeast"/>
        <w:ind w:left="0" w:firstLine="0"/>
        <w:jc w:val="both"/>
        <w:rPr>
          <w:rFonts w:ascii="SimSun" w:hAnsi="SimSun" w:hint="eastAsia"/>
          <w:lang w:eastAsia="zh-CN"/>
        </w:rPr>
      </w:pPr>
      <w:r w:rsidRPr="00C71902">
        <w:rPr>
          <w:rFonts w:ascii="SimSun" w:hAnsi="SimSun" w:hint="eastAsia"/>
          <w:lang w:eastAsia="zh-CN"/>
        </w:rPr>
        <w:t>关于</w:t>
      </w:r>
      <w:r w:rsidR="009B45C1" w:rsidRPr="00C71902">
        <w:rPr>
          <w:rFonts w:ascii="SimSun" w:hAnsi="SimSun" w:hint="eastAsia"/>
          <w:lang w:eastAsia="zh-CN"/>
        </w:rPr>
        <w:t>已</w:t>
      </w:r>
      <w:r w:rsidRPr="00C71902">
        <w:rPr>
          <w:rFonts w:ascii="SimSun" w:hAnsi="SimSun" w:hint="eastAsia"/>
          <w:lang w:eastAsia="zh-CN"/>
        </w:rPr>
        <w:t>查明</w:t>
      </w:r>
      <w:r w:rsidR="00D72C1C" w:rsidRPr="00C71902">
        <w:rPr>
          <w:rFonts w:ascii="SimSun" w:hAnsi="SimSun" w:hint="eastAsia"/>
          <w:lang w:eastAsia="zh-CN"/>
        </w:rPr>
        <w:t>的障碍，最重要的障碍之一是相对于</w:t>
      </w:r>
      <w:r w:rsidRPr="00C71902">
        <w:rPr>
          <w:rFonts w:ascii="SimSun" w:hAnsi="SimSun" w:hint="eastAsia"/>
          <w:lang w:eastAsia="zh-CN"/>
        </w:rPr>
        <w:t>利益攸关方的浓厚兴趣和国家联络点</w:t>
      </w:r>
      <w:r w:rsidR="003F298B" w:rsidRPr="00C71902">
        <w:rPr>
          <w:rFonts w:ascii="SimSun" w:hAnsi="SimSun" w:hint="eastAsia"/>
          <w:lang w:eastAsia="zh-CN"/>
        </w:rPr>
        <w:t>的承诺</w:t>
      </w:r>
      <w:r w:rsidR="00D72C1C" w:rsidRPr="00C71902">
        <w:rPr>
          <w:rFonts w:ascii="SimSun" w:hAnsi="SimSun" w:hint="eastAsia"/>
          <w:lang w:eastAsia="zh-CN"/>
        </w:rPr>
        <w:t>而言</w:t>
      </w:r>
      <w:r w:rsidR="003F298B" w:rsidRPr="00C71902">
        <w:rPr>
          <w:rFonts w:ascii="SimSun" w:hAnsi="SimSun" w:hint="eastAsia"/>
          <w:lang w:eastAsia="zh-CN"/>
        </w:rPr>
        <w:t>，可用的时间和资金有限。这限制了</w:t>
      </w:r>
      <w:r w:rsidRPr="00C71902">
        <w:rPr>
          <w:rFonts w:ascii="SimSun" w:hAnsi="SimSun" w:hint="eastAsia"/>
          <w:lang w:eastAsia="zh-CN"/>
        </w:rPr>
        <w:t>项目的</w:t>
      </w:r>
      <w:r w:rsidR="003F298B" w:rsidRPr="00C71902">
        <w:rPr>
          <w:rFonts w:ascii="SimSun" w:hAnsi="SimSun" w:hint="eastAsia"/>
          <w:lang w:eastAsia="zh-CN"/>
        </w:rPr>
        <w:t>影响</w:t>
      </w:r>
      <w:r w:rsidRPr="00C71902">
        <w:rPr>
          <w:rFonts w:ascii="SimSun" w:hAnsi="SimSun" w:hint="eastAsia"/>
          <w:lang w:eastAsia="zh-CN"/>
        </w:rPr>
        <w:t>力和</w:t>
      </w:r>
      <w:proofErr w:type="gramStart"/>
      <w:r w:rsidRPr="00C71902">
        <w:rPr>
          <w:rFonts w:ascii="SimSun" w:hAnsi="SimSun" w:hint="eastAsia"/>
          <w:lang w:eastAsia="zh-CN"/>
        </w:rPr>
        <w:t>可</w:t>
      </w:r>
      <w:proofErr w:type="gramEnd"/>
      <w:r w:rsidRPr="00C71902">
        <w:rPr>
          <w:rFonts w:ascii="SimSun" w:hAnsi="SimSun" w:hint="eastAsia"/>
          <w:lang w:eastAsia="zh-CN"/>
        </w:rPr>
        <w:t>持续性，因为无论战略多么成功，</w:t>
      </w:r>
      <w:r w:rsidR="003F298B" w:rsidRPr="00C71902">
        <w:rPr>
          <w:rFonts w:ascii="SimSun" w:hAnsi="SimSun" w:hint="eastAsia"/>
          <w:lang w:eastAsia="zh-CN"/>
        </w:rPr>
        <w:t>过程</w:t>
      </w:r>
      <w:r w:rsidRPr="00C71902">
        <w:rPr>
          <w:rFonts w:ascii="SimSun" w:hAnsi="SimSun" w:hint="eastAsia"/>
          <w:lang w:eastAsia="zh-CN"/>
        </w:rPr>
        <w:t>中都需要资源</w:t>
      </w:r>
      <w:r w:rsidR="009B45C1" w:rsidRPr="00C71902">
        <w:rPr>
          <w:rFonts w:ascii="SimSun" w:hAnsi="SimSun" w:hint="eastAsia"/>
          <w:lang w:eastAsia="zh-CN"/>
        </w:rPr>
        <w:t>才能</w:t>
      </w:r>
      <w:r w:rsidRPr="00C71902">
        <w:rPr>
          <w:rFonts w:ascii="SimSun" w:hAnsi="SimSun" w:hint="eastAsia"/>
          <w:lang w:eastAsia="zh-CN"/>
        </w:rPr>
        <w:t>以相关</w:t>
      </w:r>
      <w:r w:rsidR="003F298B" w:rsidRPr="00C71902">
        <w:rPr>
          <w:rFonts w:ascii="SimSun" w:hAnsi="SimSun" w:hint="eastAsia"/>
          <w:lang w:eastAsia="zh-CN"/>
        </w:rPr>
        <w:t>规模</w:t>
      </w:r>
      <w:r w:rsidRPr="00C71902">
        <w:rPr>
          <w:rFonts w:ascii="SimSun" w:hAnsi="SimSun" w:hint="eastAsia"/>
          <w:lang w:eastAsia="zh-CN"/>
        </w:rPr>
        <w:t>开展，另一方面，工作人员的负担过重。</w:t>
      </w:r>
      <w:r w:rsidR="003F298B" w:rsidRPr="00C71902">
        <w:rPr>
          <w:rFonts w:ascii="SimSun" w:hAnsi="SimSun" w:hint="eastAsia"/>
          <w:lang w:eastAsia="zh-CN"/>
        </w:rPr>
        <w:t>如果该项目期限</w:t>
      </w:r>
      <w:r w:rsidRPr="00C71902">
        <w:rPr>
          <w:rFonts w:ascii="SimSun" w:hAnsi="SimSun" w:hint="eastAsia"/>
          <w:lang w:eastAsia="zh-CN"/>
        </w:rPr>
        <w:t>更长</w:t>
      </w:r>
      <w:r w:rsidR="003F298B" w:rsidRPr="00C71902">
        <w:rPr>
          <w:rFonts w:ascii="SimSun" w:hAnsi="SimSun" w:hint="eastAsia"/>
          <w:lang w:eastAsia="zh-CN"/>
        </w:rPr>
        <w:t>，从而有更多的资金，</w:t>
      </w:r>
      <w:r w:rsidRPr="00C71902">
        <w:rPr>
          <w:rFonts w:ascii="SimSun" w:hAnsi="SimSun" w:hint="eastAsia"/>
          <w:lang w:eastAsia="zh-CN"/>
        </w:rPr>
        <w:t>似乎</w:t>
      </w:r>
      <w:r w:rsidR="003F298B" w:rsidRPr="00C71902">
        <w:rPr>
          <w:rFonts w:ascii="SimSun" w:hAnsi="SimSun" w:hint="eastAsia"/>
          <w:lang w:eastAsia="zh-CN"/>
        </w:rPr>
        <w:t>可以产生更大的影响。另一个障碍是在项目开始时，菲律宾的</w:t>
      </w:r>
      <w:r w:rsidRPr="00C71902">
        <w:rPr>
          <w:rFonts w:ascii="SimSun" w:hAnsi="SimSun" w:hint="eastAsia"/>
          <w:lang w:eastAsia="zh-CN"/>
        </w:rPr>
        <w:t>国家联络点发生变化，这意味着</w:t>
      </w:r>
      <w:r w:rsidR="009B45C1" w:rsidRPr="00C71902">
        <w:rPr>
          <w:rFonts w:ascii="SimSun" w:hAnsi="SimSun" w:hint="eastAsia"/>
          <w:lang w:eastAsia="zh-CN"/>
        </w:rPr>
        <w:t>起初浪费</w:t>
      </w:r>
      <w:r w:rsidRPr="00C71902">
        <w:rPr>
          <w:rFonts w:ascii="SimSun" w:hAnsi="SimSun" w:hint="eastAsia"/>
          <w:lang w:eastAsia="zh-CN"/>
        </w:rPr>
        <w:t>了</w:t>
      </w:r>
      <w:r w:rsidR="009B45C1" w:rsidRPr="00C71902">
        <w:rPr>
          <w:rFonts w:ascii="SimSun" w:hAnsi="SimSun" w:hint="eastAsia"/>
          <w:lang w:eastAsia="zh-CN"/>
        </w:rPr>
        <w:t>时间并失去了协同效应</w:t>
      </w:r>
      <w:r w:rsidRPr="00C71902">
        <w:rPr>
          <w:rFonts w:ascii="SimSun" w:hAnsi="SimSun" w:hint="eastAsia"/>
          <w:lang w:eastAsia="zh-CN"/>
        </w:rPr>
        <w:t>，后来通过继任者</w:t>
      </w:r>
      <w:r w:rsidR="003F298B" w:rsidRPr="00C71902">
        <w:rPr>
          <w:rFonts w:ascii="SimSun" w:hAnsi="SimSun" w:hint="eastAsia"/>
          <w:lang w:eastAsia="zh-CN"/>
        </w:rPr>
        <w:t>的承诺和出色工作所弥补</w:t>
      </w:r>
      <w:r w:rsidRPr="00C71902">
        <w:rPr>
          <w:rFonts w:ascii="SimSun" w:hAnsi="SimSun" w:hint="eastAsia"/>
          <w:lang w:eastAsia="zh-CN"/>
        </w:rPr>
        <w:t>。</w:t>
      </w:r>
    </w:p>
    <w:p w14:paraId="7E66B8B9" w14:textId="77777777" w:rsidR="00121D18" w:rsidRDefault="006E5163" w:rsidP="00121D18">
      <w:pPr>
        <w:numPr>
          <w:ilvl w:val="0"/>
          <w:numId w:val="13"/>
        </w:numPr>
        <w:overflowPunct w:val="0"/>
        <w:spacing w:afterLines="50" w:after="120" w:line="340" w:lineRule="atLeast"/>
        <w:ind w:left="0" w:firstLine="0"/>
        <w:jc w:val="both"/>
        <w:rPr>
          <w:rFonts w:ascii="SimSun" w:hAnsi="SimSun" w:hint="eastAsia"/>
          <w:lang w:eastAsia="zh-CN"/>
        </w:rPr>
      </w:pPr>
      <w:r w:rsidRPr="00C71902">
        <w:rPr>
          <w:rFonts w:ascii="SimSun" w:hAnsi="SimSun" w:hint="eastAsia"/>
          <w:lang w:eastAsia="zh-CN"/>
        </w:rPr>
        <w:t>初始</w:t>
      </w:r>
      <w:r w:rsidR="006C41CA" w:rsidRPr="00C71902">
        <w:rPr>
          <w:rFonts w:ascii="SimSun" w:hAnsi="SimSun" w:hint="eastAsia"/>
          <w:lang w:eastAsia="zh-CN"/>
        </w:rPr>
        <w:t>项目文件中查明了</w:t>
      </w:r>
      <w:r w:rsidR="006C41CA" w:rsidRPr="00C71902">
        <w:rPr>
          <w:rFonts w:ascii="SimSun" w:hAnsi="SimSun" w:hint="eastAsia"/>
          <w:b/>
          <w:bCs/>
          <w:lang w:eastAsia="zh-CN"/>
        </w:rPr>
        <w:t>一些计划性</w:t>
      </w:r>
      <w:r w:rsidR="003F298B" w:rsidRPr="00C71902">
        <w:rPr>
          <w:rFonts w:ascii="SimSun" w:hAnsi="SimSun" w:hint="eastAsia"/>
          <w:b/>
          <w:bCs/>
          <w:lang w:eastAsia="zh-CN"/>
        </w:rPr>
        <w:t>风险</w:t>
      </w:r>
      <w:r w:rsidR="003F298B" w:rsidRPr="00C71902">
        <w:rPr>
          <w:rFonts w:ascii="SimSun" w:hAnsi="SimSun" w:hint="eastAsia"/>
          <w:lang w:eastAsia="zh-CN"/>
        </w:rPr>
        <w:t>。国家社区的低接受</w:t>
      </w:r>
      <w:r w:rsidRPr="00C71902">
        <w:rPr>
          <w:rFonts w:ascii="SimSun" w:hAnsi="SimSun" w:hint="eastAsia"/>
          <w:lang w:eastAsia="zh-CN"/>
        </w:rPr>
        <w:t>度和相对低的兴趣被认为是潜在风险，尽管没有提供缓解措施或理由。</w:t>
      </w:r>
      <w:r w:rsidR="003F298B" w:rsidRPr="00C71902">
        <w:rPr>
          <w:rFonts w:ascii="SimSun" w:hAnsi="SimSun" w:hint="eastAsia"/>
          <w:lang w:eastAsia="zh-CN"/>
        </w:rPr>
        <w:t>像</w:t>
      </w:r>
      <w:r w:rsidRPr="00C71902">
        <w:rPr>
          <w:rFonts w:ascii="SimSun" w:hAnsi="SimSun" w:hint="eastAsia"/>
          <w:lang w:eastAsia="zh-CN"/>
        </w:rPr>
        <w:t>2019冠状病毒病大流行这种</w:t>
      </w:r>
      <w:r w:rsidR="003F298B" w:rsidRPr="00C71902">
        <w:rPr>
          <w:rFonts w:ascii="SimSun" w:hAnsi="SimSun" w:hint="eastAsia"/>
          <w:lang w:eastAsia="zh-CN"/>
        </w:rPr>
        <w:t>外部因素的</w:t>
      </w:r>
      <w:r w:rsidR="006C41CA" w:rsidRPr="00C71902">
        <w:rPr>
          <w:rFonts w:ascii="SimSun" w:hAnsi="SimSun" w:hint="eastAsia"/>
          <w:lang w:eastAsia="zh-CN"/>
        </w:rPr>
        <w:t>应对</w:t>
      </w:r>
      <w:r w:rsidR="003F298B" w:rsidRPr="00C71902">
        <w:rPr>
          <w:rFonts w:ascii="SimSun" w:hAnsi="SimSun" w:hint="eastAsia"/>
          <w:lang w:eastAsia="zh-CN"/>
        </w:rPr>
        <w:t>措施和后果</w:t>
      </w:r>
      <w:r w:rsidRPr="00C71902">
        <w:rPr>
          <w:rFonts w:ascii="SimSun" w:hAnsi="SimSun" w:hint="eastAsia"/>
          <w:lang w:eastAsia="zh-CN"/>
        </w:rPr>
        <w:t>是没有</w:t>
      </w:r>
      <w:r w:rsidR="003F298B" w:rsidRPr="00C71902">
        <w:rPr>
          <w:rFonts w:ascii="SimSun" w:hAnsi="SimSun" w:hint="eastAsia"/>
          <w:lang w:eastAsia="zh-CN"/>
        </w:rPr>
        <w:t>预见</w:t>
      </w:r>
      <w:r w:rsidRPr="00C71902">
        <w:rPr>
          <w:rFonts w:ascii="SimSun" w:hAnsi="SimSun" w:hint="eastAsia"/>
          <w:lang w:eastAsia="zh-CN"/>
        </w:rPr>
        <w:t>到的，甚至从未想象过</w:t>
      </w:r>
      <w:r w:rsidR="006C41CA" w:rsidRPr="00C71902">
        <w:rPr>
          <w:rFonts w:ascii="SimSun" w:hAnsi="SimSun" w:hint="eastAsia"/>
          <w:lang w:eastAsia="zh-CN"/>
        </w:rPr>
        <w:t>。适当</w:t>
      </w:r>
      <w:r w:rsidR="0012386D" w:rsidRPr="00C71902">
        <w:rPr>
          <w:rFonts w:ascii="SimSun" w:hAnsi="SimSun" w:hint="eastAsia"/>
          <w:lang w:eastAsia="zh-CN"/>
        </w:rPr>
        <w:t>使用资源和重新调整差旅</w:t>
      </w:r>
      <w:r w:rsidR="003F298B" w:rsidRPr="00C71902">
        <w:rPr>
          <w:rFonts w:ascii="SimSun" w:hAnsi="SimSun" w:hint="eastAsia"/>
          <w:lang w:eastAsia="zh-CN"/>
        </w:rPr>
        <w:t>预算是克服意外事件和</w:t>
      </w:r>
      <w:r w:rsidR="006C41CA" w:rsidRPr="00C71902">
        <w:rPr>
          <w:rFonts w:ascii="SimSun" w:hAnsi="SimSun" w:hint="eastAsia"/>
          <w:lang w:eastAsia="zh-CN"/>
        </w:rPr>
        <w:t>取得</w:t>
      </w:r>
      <w:r w:rsidR="003F298B" w:rsidRPr="00C71902">
        <w:rPr>
          <w:rFonts w:ascii="SimSun" w:hAnsi="SimSun" w:hint="eastAsia"/>
          <w:lang w:eastAsia="zh-CN"/>
        </w:rPr>
        <w:t>项目成功的关键</w:t>
      </w:r>
      <w:r w:rsidR="0012386D" w:rsidRPr="00C71902">
        <w:rPr>
          <w:rFonts w:ascii="SimSun" w:hAnsi="SimSun" w:hint="eastAsia"/>
          <w:lang w:eastAsia="zh-CN"/>
        </w:rPr>
        <w:t>。</w:t>
      </w:r>
    </w:p>
    <w:p w14:paraId="4235977B" w14:textId="77777777" w:rsidR="00121D18" w:rsidRDefault="003F298B" w:rsidP="00121D18">
      <w:pPr>
        <w:numPr>
          <w:ilvl w:val="0"/>
          <w:numId w:val="13"/>
        </w:numPr>
        <w:overflowPunct w:val="0"/>
        <w:spacing w:afterLines="50" w:after="120" w:line="340" w:lineRule="atLeast"/>
        <w:ind w:left="0" w:firstLine="0"/>
        <w:jc w:val="both"/>
        <w:rPr>
          <w:rFonts w:ascii="SimSun" w:hAnsi="SimSun" w:hint="eastAsia"/>
          <w:lang w:eastAsia="zh-CN"/>
        </w:rPr>
      </w:pPr>
      <w:r w:rsidRPr="00C71902">
        <w:rPr>
          <w:rFonts w:ascii="SimSun" w:hAnsi="SimSun" w:hint="eastAsia"/>
          <w:b/>
          <w:bCs/>
          <w:lang w:eastAsia="zh-CN"/>
        </w:rPr>
        <w:t>新兴的趋势和技术</w:t>
      </w:r>
      <w:r w:rsidRPr="00C71902">
        <w:rPr>
          <w:rFonts w:ascii="SimSun" w:hAnsi="SimSun" w:hint="eastAsia"/>
          <w:lang w:eastAsia="zh-CN"/>
        </w:rPr>
        <w:t>。技术的发展非常迅速，</w:t>
      </w:r>
      <w:r w:rsidR="0012386D" w:rsidRPr="00C71902">
        <w:rPr>
          <w:rFonts w:ascii="SimSun" w:hAnsi="SimSun" w:hint="eastAsia"/>
          <w:lang w:eastAsia="zh-CN"/>
        </w:rPr>
        <w:t>产权组织</w:t>
      </w:r>
      <w:r w:rsidRPr="00C71902">
        <w:rPr>
          <w:rFonts w:ascii="SimSun" w:hAnsi="SimSun" w:hint="eastAsia"/>
          <w:lang w:eastAsia="zh-CN"/>
        </w:rPr>
        <w:t>也</w:t>
      </w:r>
      <w:r w:rsidR="0012386D" w:rsidRPr="00C71902">
        <w:rPr>
          <w:rFonts w:ascii="SimSun" w:hAnsi="SimSun" w:hint="eastAsia"/>
          <w:lang w:eastAsia="zh-CN"/>
        </w:rPr>
        <w:t>认识到了</w:t>
      </w:r>
      <w:r w:rsidRPr="00C71902">
        <w:rPr>
          <w:rFonts w:ascii="SimSun" w:hAnsi="SimSun" w:hint="eastAsia"/>
          <w:lang w:eastAsia="zh-CN"/>
        </w:rPr>
        <w:t>这一事实。据受访者称，在本项目框架内开发的所有工具都考虑到了最新的发展和新兴趋势，并包括基于知识产权的解决方案如何在不同的具体创意部门发挥作用</w:t>
      </w:r>
      <w:r w:rsidR="00BD1671" w:rsidRPr="00C71902">
        <w:rPr>
          <w:rFonts w:ascii="SimSun" w:hAnsi="SimSun" w:hint="eastAsia"/>
          <w:lang w:eastAsia="zh-CN"/>
        </w:rPr>
        <w:t>。</w:t>
      </w:r>
    </w:p>
    <w:p w14:paraId="3F14AAD5" w14:textId="77777777" w:rsidR="00121D18" w:rsidRDefault="006C41CA" w:rsidP="00121D18">
      <w:pPr>
        <w:numPr>
          <w:ilvl w:val="0"/>
          <w:numId w:val="13"/>
        </w:numPr>
        <w:overflowPunct w:val="0"/>
        <w:spacing w:afterLines="50" w:after="120" w:line="340" w:lineRule="atLeast"/>
        <w:ind w:left="0" w:firstLine="0"/>
        <w:jc w:val="both"/>
        <w:rPr>
          <w:rFonts w:ascii="SimSun" w:hAnsi="SimSun" w:hint="eastAsia"/>
          <w:lang w:eastAsia="zh-CN"/>
        </w:rPr>
      </w:pPr>
      <w:r w:rsidRPr="00C71902">
        <w:rPr>
          <w:rFonts w:ascii="SimSun" w:hAnsi="SimSun" w:hint="eastAsia"/>
          <w:b/>
          <w:bCs/>
          <w:lang w:eastAsia="zh-CN"/>
        </w:rPr>
        <w:t>项目监测、自我审评</w:t>
      </w:r>
      <w:r w:rsidR="003F298B" w:rsidRPr="00C71902">
        <w:rPr>
          <w:rFonts w:ascii="SimSun" w:hAnsi="SimSun" w:hint="eastAsia"/>
          <w:b/>
          <w:bCs/>
          <w:lang w:eastAsia="zh-CN"/>
        </w:rPr>
        <w:t>和报告工具。</w:t>
      </w:r>
      <w:r w:rsidR="003F298B" w:rsidRPr="00C71902">
        <w:rPr>
          <w:rFonts w:ascii="SimSun" w:hAnsi="SimSun" w:hint="eastAsia"/>
          <w:lang w:val="en-GB" w:eastAsia="zh-CN"/>
        </w:rPr>
        <w:t>总的来说，项目逻辑框架中提到的指标不足以显示每个产品的成就，也不能代表所追求和达到的成就。</w:t>
      </w:r>
      <w:r w:rsidR="005A2BDF" w:rsidRPr="00C71902">
        <w:rPr>
          <w:rFonts w:ascii="SimSun" w:hAnsi="SimSun" w:hint="eastAsia"/>
          <w:lang w:eastAsia="zh-CN"/>
        </w:rPr>
        <w:t>在审查了文件和进行了访谈之后，审评</w:t>
      </w:r>
      <w:r w:rsidR="003F298B" w:rsidRPr="00C71902">
        <w:rPr>
          <w:rFonts w:ascii="SimSun" w:hAnsi="SimSun" w:hint="eastAsia"/>
          <w:lang w:eastAsia="zh-CN"/>
        </w:rPr>
        <w:t>没有发现任何类似于监测</w:t>
      </w:r>
      <w:r w:rsidR="005A2BDF" w:rsidRPr="00C71902">
        <w:rPr>
          <w:rFonts w:ascii="SimSun" w:hAnsi="SimSun" w:hint="eastAsia"/>
          <w:lang w:eastAsia="zh-CN"/>
        </w:rPr>
        <w:t>工具的东西，也没有发现正常的电子邮件交流和与国家联络点</w:t>
      </w:r>
      <w:r w:rsidR="003F298B" w:rsidRPr="00C71902">
        <w:rPr>
          <w:rFonts w:ascii="SimSun" w:hAnsi="SimSun" w:hint="eastAsia"/>
          <w:lang w:eastAsia="zh-CN"/>
        </w:rPr>
        <w:t>的每月定期在线会议之外的东</w:t>
      </w:r>
      <w:r w:rsidR="005A2BDF" w:rsidRPr="00C71902">
        <w:rPr>
          <w:rFonts w:ascii="SimSun" w:hAnsi="SimSun" w:hint="eastAsia"/>
          <w:lang w:eastAsia="zh-CN"/>
        </w:rPr>
        <w:t>西。据不同的受访者报告，尽管在三个不同的时区工作给组织所有三方的会议造成了困难，有时还需要让位于美国西海岸的美国移动应用协会参与</w:t>
      </w:r>
      <w:r w:rsidRPr="00C71902">
        <w:rPr>
          <w:rFonts w:ascii="SimSun" w:hAnsi="SimSun" w:hint="eastAsia"/>
          <w:lang w:eastAsia="zh-CN"/>
        </w:rPr>
        <w:t>进来</w:t>
      </w:r>
      <w:r w:rsidR="005A2BDF" w:rsidRPr="00C71902">
        <w:rPr>
          <w:rFonts w:ascii="SimSun" w:hAnsi="SimSun" w:hint="eastAsia"/>
          <w:lang w:eastAsia="zh-CN"/>
        </w:rPr>
        <w:t>，</w:t>
      </w:r>
      <w:r w:rsidR="003F298B" w:rsidRPr="00C71902">
        <w:rPr>
          <w:rFonts w:ascii="SimSun" w:hAnsi="SimSun" w:hint="eastAsia"/>
          <w:lang w:eastAsia="zh-CN"/>
        </w:rPr>
        <w:t>但</w:t>
      </w:r>
      <w:r w:rsidR="005A2BDF" w:rsidRPr="00C71902">
        <w:rPr>
          <w:rFonts w:ascii="SimSun" w:hAnsi="SimSun" w:hint="eastAsia"/>
          <w:lang w:eastAsia="zh-CN"/>
        </w:rPr>
        <w:t>联络点</w:t>
      </w:r>
      <w:proofErr w:type="gramStart"/>
      <w:r w:rsidR="005A2BDF" w:rsidRPr="00C71902">
        <w:rPr>
          <w:rFonts w:ascii="SimSun" w:hAnsi="SimSun" w:hint="eastAsia"/>
          <w:lang w:eastAsia="zh-CN"/>
        </w:rPr>
        <w:t>作出</w:t>
      </w:r>
      <w:proofErr w:type="gramEnd"/>
      <w:r w:rsidRPr="00C71902">
        <w:rPr>
          <w:rFonts w:ascii="SimSun" w:hAnsi="SimSun" w:hint="eastAsia"/>
          <w:lang w:eastAsia="zh-CN"/>
        </w:rPr>
        <w:t>了</w:t>
      </w:r>
      <w:r w:rsidR="005A2BDF" w:rsidRPr="00C71902">
        <w:rPr>
          <w:rFonts w:ascii="SimSun" w:hAnsi="SimSun" w:hint="eastAsia"/>
          <w:lang w:eastAsia="zh-CN"/>
        </w:rPr>
        <w:t>良好的应对</w:t>
      </w:r>
      <w:r w:rsidRPr="00C71902">
        <w:rPr>
          <w:rFonts w:ascii="SimSun" w:hAnsi="SimSun" w:hint="eastAsia"/>
          <w:lang w:eastAsia="zh-CN"/>
        </w:rPr>
        <w:t>，为项目的实施提供了</w:t>
      </w:r>
      <w:r w:rsidR="005A2BDF" w:rsidRPr="00C71902">
        <w:rPr>
          <w:rFonts w:ascii="SimSun" w:hAnsi="SimSun" w:hint="eastAsia"/>
          <w:lang w:eastAsia="zh-CN"/>
        </w:rPr>
        <w:t>资源。在</w:t>
      </w:r>
      <w:r w:rsidRPr="00C71902">
        <w:rPr>
          <w:rFonts w:ascii="SimSun" w:hAnsi="SimSun" w:hint="eastAsia"/>
          <w:lang w:eastAsia="zh-CN"/>
        </w:rPr>
        <w:t>存在显著</w:t>
      </w:r>
      <w:r w:rsidR="005A2BDF" w:rsidRPr="00C71902">
        <w:rPr>
          <w:rFonts w:ascii="SimSun" w:hAnsi="SimSun" w:hint="eastAsia"/>
          <w:lang w:eastAsia="zh-CN"/>
        </w:rPr>
        <w:t>时差的情况下进行</w:t>
      </w:r>
      <w:r w:rsidR="003F298B" w:rsidRPr="00C71902">
        <w:rPr>
          <w:rFonts w:ascii="SimSun" w:hAnsi="SimSun" w:hint="eastAsia"/>
          <w:lang w:eastAsia="zh-CN"/>
        </w:rPr>
        <w:t>积极有效的互动</w:t>
      </w:r>
      <w:r w:rsidR="005A2BDF" w:rsidRPr="00C71902">
        <w:rPr>
          <w:rFonts w:ascii="SimSun" w:hAnsi="SimSun" w:hint="eastAsia"/>
          <w:lang w:eastAsia="zh-CN"/>
        </w:rPr>
        <w:t>确实是一个</w:t>
      </w:r>
      <w:r w:rsidR="003F298B" w:rsidRPr="00C71902">
        <w:rPr>
          <w:rFonts w:ascii="SimSun" w:hAnsi="SimSun" w:hint="eastAsia"/>
          <w:lang w:eastAsia="zh-CN"/>
        </w:rPr>
        <w:t>挑战</w:t>
      </w:r>
      <w:r w:rsidR="00BD1671" w:rsidRPr="00C71902">
        <w:rPr>
          <w:rFonts w:ascii="SimSun" w:hAnsi="SimSun" w:hint="eastAsia"/>
          <w:lang w:eastAsia="zh-CN"/>
        </w:rPr>
        <w:t>。</w:t>
      </w:r>
    </w:p>
    <w:p w14:paraId="0AFEE221" w14:textId="77777777" w:rsidR="00121D18" w:rsidRPr="006F6B8B" w:rsidRDefault="003F298B" w:rsidP="006F6B8B">
      <w:pPr>
        <w:keepNext/>
        <w:overflowPunct w:val="0"/>
        <w:spacing w:afterLines="50" w:after="120" w:line="340" w:lineRule="atLeast"/>
        <w:outlineLvl w:val="1"/>
        <w:rPr>
          <w:rFonts w:ascii="SimSun" w:hAnsi="SimSun" w:hint="eastAsia"/>
          <w:b/>
          <w:color w:val="00B0F0"/>
          <w:lang w:val="en-GB" w:eastAsia="zh-CN"/>
        </w:rPr>
      </w:pPr>
      <w:bookmarkStart w:id="17" w:name="_Toc99118336"/>
      <w:r w:rsidRPr="006F6B8B">
        <w:rPr>
          <w:rFonts w:ascii="SimSun" w:hAnsi="SimSun" w:hint="eastAsia"/>
          <w:b/>
          <w:color w:val="00B0F0"/>
          <w:lang w:val="en-GB" w:eastAsia="zh-CN"/>
        </w:rPr>
        <w:t>有效性</w:t>
      </w:r>
      <w:bookmarkEnd w:id="17"/>
    </w:p>
    <w:p w14:paraId="60C7DE97" w14:textId="77777777" w:rsidR="00121D18" w:rsidRDefault="006C41CA" w:rsidP="00121D18">
      <w:pPr>
        <w:numPr>
          <w:ilvl w:val="0"/>
          <w:numId w:val="13"/>
        </w:numPr>
        <w:overflowPunct w:val="0"/>
        <w:spacing w:afterLines="50" w:after="120" w:line="340" w:lineRule="atLeast"/>
        <w:ind w:left="0" w:firstLine="0"/>
        <w:jc w:val="both"/>
        <w:rPr>
          <w:rFonts w:ascii="SimSun" w:hAnsi="SimSun" w:hint="eastAsia"/>
          <w:lang w:eastAsia="zh-CN"/>
        </w:rPr>
      </w:pPr>
      <w:r w:rsidRPr="00C71902">
        <w:rPr>
          <w:rFonts w:ascii="SimSun" w:hAnsi="SimSun" w:hint="eastAsia"/>
          <w:lang w:eastAsia="zh-CN"/>
        </w:rPr>
        <w:t>受</w:t>
      </w:r>
      <w:r w:rsidR="005A2BDF" w:rsidRPr="00C71902">
        <w:rPr>
          <w:rFonts w:ascii="SimSun" w:hAnsi="SimSun" w:hint="eastAsia"/>
          <w:lang w:eastAsia="zh-CN"/>
        </w:rPr>
        <w:t>访的开发者、企业家和培训研究人员表示</w:t>
      </w:r>
      <w:r w:rsidR="003F298B" w:rsidRPr="00C71902">
        <w:rPr>
          <w:rFonts w:ascii="SimSun" w:hAnsi="SimSun" w:hint="eastAsia"/>
          <w:lang w:eastAsia="zh-CN"/>
        </w:rPr>
        <w:t>，在项目框架内提供和创建的知识产权工具被认为是实用的、易于使用的，对于</w:t>
      </w:r>
      <w:r w:rsidR="005A2BDF" w:rsidRPr="00C71902">
        <w:rPr>
          <w:rFonts w:ascii="SimSun" w:hAnsi="SimSun" w:hint="eastAsia"/>
          <w:lang w:eastAsia="zh-CN"/>
        </w:rPr>
        <w:t>新手</w:t>
      </w:r>
      <w:r w:rsidRPr="00C71902">
        <w:rPr>
          <w:rFonts w:ascii="SimSun" w:hAnsi="SimSun" w:hint="eastAsia"/>
          <w:lang w:eastAsia="zh-CN"/>
        </w:rPr>
        <w:t>和已经熟悉该主题的</w:t>
      </w:r>
      <w:r w:rsidR="005A2BDF" w:rsidRPr="00C71902">
        <w:rPr>
          <w:rFonts w:ascii="SimSun" w:hAnsi="SimSun" w:hint="eastAsia"/>
          <w:lang w:eastAsia="zh-CN"/>
        </w:rPr>
        <w:t>人来说，都是</w:t>
      </w:r>
      <w:r w:rsidR="003F298B" w:rsidRPr="00C71902">
        <w:rPr>
          <w:rFonts w:ascii="SimSun" w:hAnsi="SimSun" w:hint="eastAsia"/>
          <w:lang w:eastAsia="zh-CN"/>
        </w:rPr>
        <w:t>很好的起点和参</w:t>
      </w:r>
      <w:r w:rsidRPr="00C71902">
        <w:rPr>
          <w:rFonts w:ascii="SimSun" w:hAnsi="SimSun" w:hint="eastAsia"/>
          <w:lang w:eastAsia="zh-CN"/>
        </w:rPr>
        <w:t>考。总体而言，工具、材料和培训模块被认为是非常有用的成果。但受访者评论说，</w:t>
      </w:r>
      <w:r w:rsidR="00D72C1C" w:rsidRPr="00C71902">
        <w:rPr>
          <w:rFonts w:ascii="SimSun" w:hAnsi="SimSun" w:hint="eastAsia"/>
          <w:lang w:eastAsia="zh-CN"/>
        </w:rPr>
        <w:t>所有这些工具的开发过程中缺乏本地视角，</w:t>
      </w:r>
      <w:r w:rsidR="003F298B" w:rsidRPr="00C71902">
        <w:rPr>
          <w:rFonts w:ascii="SimSun" w:hAnsi="SimSun" w:hint="eastAsia"/>
          <w:lang w:eastAsia="zh-CN"/>
        </w:rPr>
        <w:t>认为这些工具过于全球化或欧洲化。项目受益人</w:t>
      </w:r>
      <w:r w:rsidR="005A2BDF" w:rsidRPr="00C71902">
        <w:rPr>
          <w:rFonts w:ascii="SimSun" w:hAnsi="SimSun" w:hint="eastAsia"/>
          <w:lang w:eastAsia="zh-CN"/>
        </w:rPr>
        <w:t>缺乏</w:t>
      </w:r>
      <w:r w:rsidR="00840214" w:rsidRPr="00C71902">
        <w:rPr>
          <w:rFonts w:ascii="SimSun" w:hAnsi="SimSun" w:hint="eastAsia"/>
          <w:lang w:eastAsia="zh-CN"/>
        </w:rPr>
        <w:t>与</w:t>
      </w:r>
      <w:proofErr w:type="gramStart"/>
      <w:r w:rsidR="00D72C1C" w:rsidRPr="00C71902">
        <w:rPr>
          <w:rFonts w:ascii="SimSun" w:hAnsi="SimSun" w:hint="eastAsia"/>
          <w:lang w:eastAsia="zh-CN"/>
        </w:rPr>
        <w:t>跟各国</w:t>
      </w:r>
      <w:proofErr w:type="gramEnd"/>
      <w:r w:rsidR="00840214" w:rsidRPr="00C71902">
        <w:rPr>
          <w:rFonts w:ascii="SimSun" w:hAnsi="SimSun" w:hint="eastAsia"/>
          <w:lang w:eastAsia="zh-CN"/>
        </w:rPr>
        <w:t>文化有关的方式</w:t>
      </w:r>
      <w:r w:rsidR="003F298B" w:rsidRPr="00C71902">
        <w:rPr>
          <w:rFonts w:ascii="SimSun" w:hAnsi="SimSun" w:hint="eastAsia"/>
          <w:b/>
          <w:bCs/>
          <w:lang w:eastAsia="zh-CN"/>
        </w:rPr>
        <w:t>。</w:t>
      </w:r>
      <w:r w:rsidR="003F298B" w:rsidRPr="00C71902">
        <w:rPr>
          <w:rFonts w:ascii="SimSun" w:hAnsi="SimSun" w:hint="eastAsia"/>
          <w:lang w:eastAsia="zh-CN"/>
        </w:rPr>
        <w:t>如果有一套针对具体国家的案例</w:t>
      </w:r>
      <w:r w:rsidR="005A2BDF" w:rsidRPr="00C71902">
        <w:rPr>
          <w:rFonts w:ascii="SimSun" w:hAnsi="SimSun" w:hint="eastAsia"/>
          <w:lang w:eastAsia="zh-CN"/>
        </w:rPr>
        <w:t>研究</w:t>
      </w:r>
      <w:r w:rsidR="003F298B" w:rsidRPr="00C71902">
        <w:rPr>
          <w:rFonts w:ascii="SimSun" w:hAnsi="SimSun" w:hint="eastAsia"/>
          <w:lang w:eastAsia="zh-CN"/>
        </w:rPr>
        <w:t>，会</w:t>
      </w:r>
      <w:r w:rsidR="005A2BDF" w:rsidRPr="00C71902">
        <w:rPr>
          <w:rFonts w:ascii="SimSun" w:hAnsi="SimSun" w:hint="eastAsia"/>
          <w:lang w:eastAsia="zh-CN"/>
        </w:rPr>
        <w:t>更易于落地和信息内化。以菲律宾为例，</w:t>
      </w:r>
      <w:r w:rsidR="00CE718F" w:rsidRPr="00C71902">
        <w:rPr>
          <w:rFonts w:ascii="SimSun" w:hAnsi="SimSun" w:hint="eastAsia"/>
          <w:lang w:eastAsia="zh-CN"/>
        </w:rPr>
        <w:t>据称</w:t>
      </w:r>
      <w:r w:rsidR="005A2BDF" w:rsidRPr="00C71902">
        <w:rPr>
          <w:rFonts w:ascii="SimSun" w:hAnsi="SimSun" w:hint="eastAsia"/>
          <w:lang w:eastAsia="zh-CN"/>
        </w:rPr>
        <w:t>在应用生态系统中可以使用一些双关语</w:t>
      </w:r>
      <w:r w:rsidR="003F298B" w:rsidRPr="00C71902">
        <w:rPr>
          <w:rFonts w:ascii="SimSun" w:hAnsi="SimSun" w:hint="eastAsia"/>
          <w:lang w:eastAsia="zh-CN"/>
        </w:rPr>
        <w:t>，这些产品的影响会更大。同样，</w:t>
      </w:r>
      <w:r w:rsidR="005A2BDF" w:rsidRPr="00C71902">
        <w:rPr>
          <w:rFonts w:ascii="SimSun" w:hAnsi="SimSun" w:hint="eastAsia"/>
          <w:lang w:eastAsia="zh-CN"/>
        </w:rPr>
        <w:t>在肯尼亚</w:t>
      </w:r>
      <w:r w:rsidR="00CE718F" w:rsidRPr="00C71902">
        <w:rPr>
          <w:rFonts w:ascii="SimSun" w:hAnsi="SimSun" w:hint="eastAsia"/>
          <w:lang w:eastAsia="zh-CN"/>
        </w:rPr>
        <w:t>，项目受益人缺乏更贴近其文化的设计和案例，以及当地专家作为发言人参与讲习班</w:t>
      </w:r>
      <w:r w:rsidR="003F298B" w:rsidRPr="00C71902">
        <w:rPr>
          <w:rFonts w:ascii="SimSun" w:hAnsi="SimSun" w:hint="eastAsia"/>
          <w:lang w:eastAsia="zh-CN"/>
        </w:rPr>
        <w:t>和网络研讨会</w:t>
      </w:r>
      <w:r w:rsidR="005A2BDF" w:rsidRPr="00C71902">
        <w:rPr>
          <w:rFonts w:ascii="SimSun" w:hAnsi="SimSun" w:hint="eastAsia"/>
          <w:lang w:eastAsia="zh-CN"/>
        </w:rPr>
        <w:t>的机会。</w:t>
      </w:r>
    </w:p>
    <w:p w14:paraId="7D105AA8" w14:textId="77777777" w:rsidR="00121D18" w:rsidRDefault="003F298B" w:rsidP="00121D18">
      <w:pPr>
        <w:numPr>
          <w:ilvl w:val="0"/>
          <w:numId w:val="13"/>
        </w:numPr>
        <w:overflowPunct w:val="0"/>
        <w:spacing w:afterLines="50" w:after="120" w:line="340" w:lineRule="atLeast"/>
        <w:ind w:left="0" w:firstLine="0"/>
        <w:jc w:val="both"/>
        <w:rPr>
          <w:rFonts w:ascii="SimSun" w:hAnsi="SimSun" w:hint="eastAsia"/>
          <w:lang w:eastAsia="zh-CN"/>
        </w:rPr>
      </w:pPr>
      <w:r w:rsidRPr="00C71902">
        <w:rPr>
          <w:rFonts w:ascii="SimSun" w:hAnsi="SimSun" w:hint="eastAsia"/>
          <w:lang w:eastAsia="zh-CN"/>
        </w:rPr>
        <w:t>尽</w:t>
      </w:r>
      <w:r w:rsidR="00D72C1C" w:rsidRPr="00C71902">
        <w:rPr>
          <w:rFonts w:ascii="SimSun" w:hAnsi="SimSun" w:hint="eastAsia"/>
          <w:lang w:eastAsia="zh-CN"/>
        </w:rPr>
        <w:t>管向利益攸关方和受益人提供了良好的基础</w:t>
      </w:r>
      <w:r w:rsidR="00CE718F" w:rsidRPr="00C71902">
        <w:rPr>
          <w:rFonts w:ascii="SimSun" w:hAnsi="SimSun" w:hint="eastAsia"/>
          <w:lang w:eastAsia="zh-CN"/>
        </w:rPr>
        <w:t>教育，而且有可能提高开发者和企业家</w:t>
      </w:r>
      <w:r w:rsidRPr="00C71902">
        <w:rPr>
          <w:rFonts w:ascii="SimSun" w:hAnsi="SimSun" w:hint="eastAsia"/>
          <w:lang w:eastAsia="zh-CN"/>
        </w:rPr>
        <w:t>的认识，但与金融机构、风险资本和其他投资者的合作却</w:t>
      </w:r>
      <w:r w:rsidR="00CE718F" w:rsidRPr="00C71902">
        <w:rPr>
          <w:rFonts w:ascii="SimSun" w:hAnsi="SimSun" w:hint="eastAsia"/>
          <w:lang w:eastAsia="zh-CN"/>
        </w:rPr>
        <w:t>存在</w:t>
      </w:r>
      <w:r w:rsidR="00D72C1C" w:rsidRPr="00C71902">
        <w:rPr>
          <w:rFonts w:ascii="SimSun" w:hAnsi="SimSun" w:hint="eastAsia"/>
          <w:lang w:eastAsia="zh-CN"/>
        </w:rPr>
        <w:t>一定的</w:t>
      </w:r>
      <w:r w:rsidR="00CE718F" w:rsidRPr="00C71902">
        <w:rPr>
          <w:rFonts w:ascii="SimSun" w:hAnsi="SimSun" w:hint="eastAsia"/>
          <w:lang w:eastAsia="zh-CN"/>
        </w:rPr>
        <w:t>挑战</w:t>
      </w:r>
      <w:r w:rsidRPr="00C71902">
        <w:rPr>
          <w:rFonts w:ascii="SimSun" w:hAnsi="SimSun" w:hint="eastAsia"/>
          <w:lang w:eastAsia="zh-CN"/>
        </w:rPr>
        <w:t>。</w:t>
      </w:r>
      <w:r w:rsidR="009864DA" w:rsidRPr="00C71902">
        <w:rPr>
          <w:rFonts w:ascii="SimSun" w:hAnsi="SimSun" w:hint="eastAsia"/>
          <w:lang w:eastAsia="zh-CN"/>
        </w:rPr>
        <w:t>国家联络点</w:t>
      </w:r>
      <w:r w:rsidRPr="00C71902">
        <w:rPr>
          <w:rFonts w:ascii="SimSun" w:hAnsi="SimSun" w:hint="eastAsia"/>
          <w:lang w:eastAsia="zh-CN"/>
        </w:rPr>
        <w:t>和</w:t>
      </w:r>
      <w:r w:rsidR="005A2BDF" w:rsidRPr="00C71902">
        <w:rPr>
          <w:rFonts w:ascii="SimSun" w:hAnsi="SimSun" w:hint="eastAsia"/>
          <w:lang w:eastAsia="zh-CN"/>
        </w:rPr>
        <w:t>产权组织</w:t>
      </w:r>
      <w:r w:rsidR="009864DA" w:rsidRPr="00C71902">
        <w:rPr>
          <w:rFonts w:ascii="SimSun" w:hAnsi="SimSun" w:hint="eastAsia"/>
          <w:lang w:eastAsia="zh-CN"/>
        </w:rPr>
        <w:t>项目管理人都未能成功</w:t>
      </w:r>
      <w:r w:rsidRPr="00C71902">
        <w:rPr>
          <w:rFonts w:ascii="SimSun" w:hAnsi="SimSun" w:hint="eastAsia"/>
          <w:lang w:eastAsia="zh-CN"/>
        </w:rPr>
        <w:t>与</w:t>
      </w:r>
      <w:r w:rsidR="00CE718F" w:rsidRPr="00C71902">
        <w:rPr>
          <w:rFonts w:ascii="SimSun" w:hAnsi="SimSun" w:hint="eastAsia"/>
          <w:lang w:eastAsia="zh-CN"/>
        </w:rPr>
        <w:t>其</w:t>
      </w:r>
      <w:r w:rsidRPr="00C71902">
        <w:rPr>
          <w:rFonts w:ascii="SimSun" w:hAnsi="SimSun" w:hint="eastAsia"/>
          <w:lang w:eastAsia="zh-CN"/>
        </w:rPr>
        <w:t>建立合作关系。由于</w:t>
      </w:r>
      <w:r w:rsidR="009864DA" w:rsidRPr="00C71902">
        <w:rPr>
          <w:rFonts w:ascii="SimSun" w:hAnsi="SimSun" w:hint="eastAsia"/>
          <w:lang w:eastAsia="zh-CN"/>
        </w:rPr>
        <w:t>无法差旅</w:t>
      </w:r>
      <w:r w:rsidR="00CE718F" w:rsidRPr="00C71902">
        <w:rPr>
          <w:rFonts w:ascii="SimSun" w:hAnsi="SimSun" w:hint="eastAsia"/>
          <w:lang w:eastAsia="zh-CN"/>
        </w:rPr>
        <w:t>，</w:t>
      </w:r>
      <w:r w:rsidR="009864DA" w:rsidRPr="00C71902">
        <w:rPr>
          <w:rFonts w:ascii="SimSun" w:hAnsi="SimSun" w:hint="eastAsia"/>
          <w:lang w:eastAsia="zh-CN"/>
        </w:rPr>
        <w:t>需要在线完成所有工作，使</w:t>
      </w:r>
      <w:r w:rsidRPr="00C71902">
        <w:rPr>
          <w:rFonts w:ascii="SimSun" w:hAnsi="SimSun" w:hint="eastAsia"/>
          <w:lang w:eastAsia="zh-CN"/>
        </w:rPr>
        <w:t>这项</w:t>
      </w:r>
      <w:r w:rsidR="009864DA" w:rsidRPr="00C71902">
        <w:rPr>
          <w:rFonts w:ascii="SimSun" w:hAnsi="SimSun" w:hint="eastAsia"/>
          <w:lang w:eastAsia="zh-CN"/>
        </w:rPr>
        <w:t>需要面对面紧密互动的</w:t>
      </w:r>
      <w:r w:rsidRPr="00C71902">
        <w:rPr>
          <w:rFonts w:ascii="SimSun" w:hAnsi="SimSun" w:hint="eastAsia"/>
          <w:lang w:eastAsia="zh-CN"/>
        </w:rPr>
        <w:t>任务</w:t>
      </w:r>
      <w:r w:rsidR="009864DA" w:rsidRPr="00C71902">
        <w:rPr>
          <w:rFonts w:ascii="SimSun" w:hAnsi="SimSun" w:hint="eastAsia"/>
          <w:lang w:eastAsia="zh-CN"/>
        </w:rPr>
        <w:t>变得</w:t>
      </w:r>
      <w:r w:rsidRPr="00C71902">
        <w:rPr>
          <w:rFonts w:ascii="SimSun" w:hAnsi="SimSun" w:hint="eastAsia"/>
          <w:lang w:eastAsia="zh-CN"/>
        </w:rPr>
        <w:t>非常困难</w:t>
      </w:r>
      <w:r w:rsidR="009864DA" w:rsidRPr="00C71902">
        <w:rPr>
          <w:rFonts w:ascii="SimSun" w:hAnsi="SimSun" w:hint="eastAsia"/>
          <w:lang w:eastAsia="zh-CN"/>
        </w:rPr>
        <w:t>。</w:t>
      </w:r>
    </w:p>
    <w:p w14:paraId="7688E9C2" w14:textId="77777777" w:rsidR="00121D18" w:rsidRDefault="003F298B" w:rsidP="00121D18">
      <w:pPr>
        <w:numPr>
          <w:ilvl w:val="0"/>
          <w:numId w:val="13"/>
        </w:numPr>
        <w:overflowPunct w:val="0"/>
        <w:spacing w:afterLines="50" w:after="120" w:line="340" w:lineRule="atLeast"/>
        <w:ind w:left="0" w:firstLine="0"/>
        <w:jc w:val="both"/>
        <w:rPr>
          <w:rFonts w:ascii="SimSun" w:hAnsi="SimSun" w:hint="eastAsia"/>
          <w:lang w:eastAsia="zh-CN"/>
        </w:rPr>
      </w:pPr>
      <w:r w:rsidRPr="00C71902">
        <w:rPr>
          <w:rFonts w:ascii="SimSun" w:hAnsi="SimSun" w:hint="eastAsia"/>
          <w:lang w:eastAsia="zh-CN"/>
        </w:rPr>
        <w:t>自2020年4月起，所有工具和资源材料都可以在</w:t>
      </w:r>
      <w:hyperlink r:id="rId13" w:history="1">
        <w:r w:rsidR="005A2BDF" w:rsidRPr="00C71902">
          <w:rPr>
            <w:rFonts w:ascii="SimSun" w:hAnsi="SimSun" w:hint="eastAsia"/>
            <w:color w:val="0563C1"/>
            <w:u w:val="single"/>
            <w:lang w:eastAsia="zh-CN"/>
          </w:rPr>
          <w:t>产权组织</w:t>
        </w:r>
        <w:r w:rsidRPr="00C71902">
          <w:rPr>
            <w:rFonts w:ascii="SimSun" w:hAnsi="SimSun" w:hint="eastAsia"/>
            <w:color w:val="0563C1"/>
            <w:u w:val="single"/>
            <w:lang w:eastAsia="zh-CN"/>
          </w:rPr>
          <w:t>项目网页</w:t>
        </w:r>
      </w:hyperlink>
      <w:r w:rsidRPr="00C71902">
        <w:rPr>
          <w:rFonts w:ascii="SimSun" w:hAnsi="SimSun" w:hint="eastAsia"/>
          <w:lang w:eastAsia="zh-CN"/>
        </w:rPr>
        <w:t>上找到。截至2022年1月中旬，该网站共有9453</w:t>
      </w:r>
      <w:r w:rsidR="00CE718F" w:rsidRPr="00C71902">
        <w:rPr>
          <w:rFonts w:ascii="SimSun" w:hAnsi="SimSun" w:hint="eastAsia"/>
          <w:lang w:eastAsia="zh-CN"/>
        </w:rPr>
        <w:t>次访问</w:t>
      </w:r>
      <w:r w:rsidRPr="00C71902">
        <w:rPr>
          <w:rFonts w:ascii="SimSun" w:hAnsi="SimSun" w:hint="eastAsia"/>
          <w:lang w:eastAsia="zh-CN"/>
        </w:rPr>
        <w:t>，17922次下载，显示了工具、学习资源、研究和信息图表的成功。该网站前八个月平均每月有47次下载，从2020年12月开始成倍增加，在2021年4月</w:t>
      </w:r>
      <w:r w:rsidR="009864DA" w:rsidRPr="00C71902">
        <w:rPr>
          <w:rFonts w:ascii="SimSun" w:hAnsi="SimSun" w:hint="eastAsia"/>
          <w:lang w:eastAsia="zh-CN"/>
        </w:rPr>
        <w:t>即</w:t>
      </w:r>
      <w:r w:rsidRPr="00C71902">
        <w:rPr>
          <w:rFonts w:ascii="SimSun" w:hAnsi="SimSun" w:hint="eastAsia"/>
          <w:lang w:eastAsia="zh-CN"/>
        </w:rPr>
        <w:t>推出一年后达到高峰，在2021年4月18日至5月2日期间有642次下载</w:t>
      </w:r>
      <w:r w:rsidR="005A2BDF" w:rsidRPr="00C71902">
        <w:rPr>
          <w:rFonts w:ascii="SimSun" w:hAnsi="SimSun" w:hint="eastAsia"/>
          <w:lang w:eastAsia="zh-CN"/>
        </w:rPr>
        <w:t>。</w:t>
      </w:r>
    </w:p>
    <w:p w14:paraId="0C24CD62" w14:textId="77777777" w:rsidR="00B25B66" w:rsidRPr="0016637C" w:rsidRDefault="002105F6" w:rsidP="00CB573C">
      <w:pPr>
        <w:ind w:left="-567"/>
        <w:contextualSpacing/>
        <w:jc w:val="both"/>
        <w:rPr>
          <w:rFonts w:ascii="SimSun" w:hAnsi="SimSun" w:hint="eastAsia"/>
          <w:lang w:eastAsia="zh-CN"/>
        </w:rPr>
      </w:pPr>
      <w:r w:rsidRPr="0016637C">
        <w:rPr>
          <w:rFonts w:ascii="SimSun" w:hAnsi="SimSun" w:hint="eastAsia"/>
          <w:noProof/>
          <w:lang w:eastAsia="zh-CN"/>
        </w:rPr>
        <w:drawing>
          <wp:inline distT="0" distB="0" distL="0" distR="0" wp14:anchorId="43E797C6" wp14:editId="26B65947">
            <wp:extent cx="6140923" cy="1104181"/>
            <wp:effectExtent l="0" t="0" r="0" b="1270"/>
            <wp:docPr id="6" name="Picture 6"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202114" cy="1115183"/>
                    </a:xfrm>
                    <a:prstGeom prst="rect">
                      <a:avLst/>
                    </a:prstGeom>
                  </pic:spPr>
                </pic:pic>
              </a:graphicData>
            </a:graphic>
          </wp:inline>
        </w:drawing>
      </w:r>
    </w:p>
    <w:p w14:paraId="74B5D6EC" w14:textId="4AA73A5F" w:rsidR="00121D18" w:rsidRDefault="00CE718F" w:rsidP="00B25B66">
      <w:pPr>
        <w:pStyle w:val="Caption"/>
        <w:jc w:val="both"/>
        <w:rPr>
          <w:rFonts w:ascii="SimSun" w:hAnsi="SimSun" w:hint="eastAsia"/>
          <w:lang w:eastAsia="zh-CN"/>
        </w:rPr>
      </w:pPr>
      <w:r w:rsidRPr="0016637C">
        <w:rPr>
          <w:rFonts w:ascii="SimSun" w:hAnsi="SimSun" w:hint="eastAsia"/>
          <w:lang w:eastAsia="zh-CN"/>
        </w:rPr>
        <w:t>图2</w:t>
      </w:r>
      <w:r w:rsidRPr="0016637C">
        <w:rPr>
          <w:rFonts w:ascii="SimSun" w:hAnsi="SimSun" w:hint="eastAsia"/>
          <w:szCs w:val="16"/>
          <w:lang w:eastAsia="zh-CN"/>
        </w:rPr>
        <w:t>–</w:t>
      </w:r>
      <w:r w:rsidR="003A66C9">
        <w:rPr>
          <w:rFonts w:ascii="SimSun" w:hAnsi="SimSun" w:hint="eastAsia"/>
          <w:szCs w:val="16"/>
          <w:lang w:eastAsia="zh-CN"/>
        </w:rPr>
        <w:t>仅英文</w:t>
      </w:r>
    </w:p>
    <w:p w14:paraId="0FBD68F8" w14:textId="34480B1D" w:rsidR="00121D18" w:rsidRDefault="009864DA" w:rsidP="00121D18">
      <w:pPr>
        <w:numPr>
          <w:ilvl w:val="0"/>
          <w:numId w:val="13"/>
        </w:numPr>
        <w:overflowPunct w:val="0"/>
        <w:spacing w:afterLines="50" w:after="120" w:line="340" w:lineRule="atLeast"/>
        <w:ind w:left="0" w:firstLine="0"/>
        <w:jc w:val="both"/>
        <w:rPr>
          <w:rFonts w:ascii="SimSun" w:hAnsi="SimSun" w:hint="eastAsia"/>
          <w:lang w:eastAsia="zh-CN"/>
        </w:rPr>
      </w:pPr>
      <w:r w:rsidRPr="00C71902">
        <w:rPr>
          <w:rFonts w:ascii="SimSun" w:hAnsi="SimSun" w:hint="eastAsia"/>
          <w:lang w:eastAsia="zh-CN"/>
        </w:rPr>
        <w:t>访问人次</w:t>
      </w:r>
      <w:r w:rsidR="003F298B" w:rsidRPr="00C71902">
        <w:rPr>
          <w:rFonts w:ascii="SimSun" w:hAnsi="SimSun" w:hint="eastAsia"/>
          <w:lang w:eastAsia="zh-CN"/>
        </w:rPr>
        <w:t>最多的工具（到项目结束时共有3381</w:t>
      </w:r>
      <w:r w:rsidRPr="00C71902">
        <w:rPr>
          <w:rFonts w:ascii="SimSun" w:hAnsi="SimSun" w:hint="eastAsia"/>
          <w:lang w:eastAsia="zh-CN"/>
        </w:rPr>
        <w:t>次</w:t>
      </w:r>
      <w:r w:rsidR="00CE718F" w:rsidRPr="00C71902">
        <w:rPr>
          <w:rFonts w:ascii="SimSun" w:hAnsi="SimSun" w:hint="eastAsia"/>
          <w:lang w:eastAsia="zh-CN"/>
        </w:rPr>
        <w:t>）是“</w:t>
      </w:r>
      <w:r w:rsidR="003F298B" w:rsidRPr="00C71902">
        <w:rPr>
          <w:rFonts w:ascii="KaiTi" w:eastAsia="KaiTi" w:hAnsi="KaiTi" w:hint="eastAsia"/>
          <w:iCs/>
          <w:lang w:eastAsia="zh-CN"/>
        </w:rPr>
        <w:t>移动应用关键合同手册</w:t>
      </w:r>
      <w:r w:rsidR="00CB573C">
        <w:rPr>
          <w:rFonts w:ascii="KaiTi" w:eastAsia="KaiTi" w:hAnsi="KaiTi" w:hint="eastAsia"/>
          <w:iCs/>
          <w:lang w:eastAsia="zh-CN"/>
        </w:rPr>
        <w:t>——</w:t>
      </w:r>
      <w:r w:rsidRPr="00C71902">
        <w:rPr>
          <w:rFonts w:ascii="KaiTi" w:eastAsia="KaiTi" w:hAnsi="KaiTi" w:hint="eastAsia"/>
          <w:iCs/>
          <w:lang w:eastAsia="zh-CN"/>
        </w:rPr>
        <w:t>开发者的视角</w:t>
      </w:r>
      <w:r w:rsidR="00CE718F" w:rsidRPr="00C71902">
        <w:rPr>
          <w:rFonts w:ascii="SimSun" w:hAnsi="SimSun" w:hint="eastAsia"/>
          <w:lang w:eastAsia="zh-CN"/>
        </w:rPr>
        <w:t>”</w:t>
      </w:r>
      <w:r w:rsidR="003F298B" w:rsidRPr="00C71902">
        <w:rPr>
          <w:rFonts w:ascii="SimSun" w:hAnsi="SimSun" w:hint="eastAsia"/>
          <w:lang w:eastAsia="zh-CN"/>
        </w:rPr>
        <w:t>。不过，</w:t>
      </w:r>
      <w:r w:rsidRPr="00C71902">
        <w:rPr>
          <w:rFonts w:ascii="SimSun" w:hAnsi="SimSun" w:hint="eastAsia"/>
          <w:lang w:eastAsia="zh-CN"/>
        </w:rPr>
        <w:t>“</w:t>
      </w:r>
      <w:r w:rsidRPr="00C71902">
        <w:rPr>
          <w:rFonts w:ascii="KaiTi" w:eastAsia="KaiTi" w:hAnsi="KaiTi" w:hint="eastAsia"/>
          <w:lang w:eastAsia="zh-CN"/>
        </w:rPr>
        <w:t>范围界定研究</w:t>
      </w:r>
      <w:r w:rsidRPr="00C71902">
        <w:rPr>
          <w:rFonts w:ascii="SimSun" w:hAnsi="SimSun" w:hint="eastAsia"/>
          <w:lang w:eastAsia="zh-CN"/>
        </w:rPr>
        <w:t>”是网站上下载次数最多的工具，为</w:t>
      </w:r>
      <w:r w:rsidR="003F298B" w:rsidRPr="00C71902">
        <w:rPr>
          <w:rFonts w:ascii="SimSun" w:hAnsi="SimSun" w:hint="eastAsia"/>
          <w:lang w:eastAsia="zh-CN"/>
        </w:rPr>
        <w:t>4742次，其次是</w:t>
      </w:r>
      <w:r w:rsidRPr="00C71902">
        <w:rPr>
          <w:rFonts w:ascii="SimSun" w:hAnsi="SimSun" w:hint="eastAsia"/>
          <w:lang w:eastAsia="zh-CN"/>
        </w:rPr>
        <w:t>“</w:t>
      </w:r>
      <w:r w:rsidRPr="00C71902">
        <w:rPr>
          <w:rFonts w:ascii="KaiTi" w:eastAsia="KaiTi" w:hAnsi="KaiTi" w:hint="eastAsia"/>
          <w:lang w:eastAsia="zh-CN"/>
        </w:rPr>
        <w:t>产权组织关于移动应用争议的替代性争议解决办法指南</w:t>
      </w:r>
      <w:r w:rsidRPr="0016637C">
        <w:rPr>
          <w:rFonts w:ascii="SimSun" w:hAnsi="SimSun" w:hint="eastAsia"/>
          <w:lang w:eastAsia="zh-CN"/>
        </w:rPr>
        <w:t>”</w:t>
      </w:r>
      <w:r w:rsidR="003F298B" w:rsidRPr="00C71902">
        <w:rPr>
          <w:rFonts w:ascii="SimSun" w:hAnsi="SimSun" w:hint="eastAsia"/>
          <w:lang w:eastAsia="zh-CN"/>
        </w:rPr>
        <w:t>，下载次数为1475次，</w:t>
      </w:r>
      <w:r w:rsidRPr="00C71902">
        <w:rPr>
          <w:rFonts w:ascii="SimSun" w:hAnsi="SimSun" w:hint="eastAsia"/>
          <w:lang w:eastAsia="zh-CN"/>
        </w:rPr>
        <w:t>“</w:t>
      </w:r>
      <w:r w:rsidRPr="00C71902">
        <w:rPr>
          <w:rFonts w:ascii="KaiTi" w:eastAsia="KaiTi" w:hAnsi="KaiTi" w:hint="eastAsia"/>
          <w:lang w:eastAsia="zh-CN"/>
        </w:rPr>
        <w:t>面向移动应用程序开发人员的知识产权工具箱</w:t>
      </w:r>
      <w:r w:rsidRPr="0016637C">
        <w:rPr>
          <w:rFonts w:ascii="SimSun" w:hAnsi="SimSun" w:hint="eastAsia"/>
          <w:lang w:eastAsia="zh-CN"/>
        </w:rPr>
        <w:t>”</w:t>
      </w:r>
      <w:r w:rsidR="003F298B" w:rsidRPr="00C71902">
        <w:rPr>
          <w:rFonts w:ascii="SimSun" w:hAnsi="SimSun" w:hint="eastAsia"/>
          <w:lang w:eastAsia="zh-CN"/>
        </w:rPr>
        <w:t>下载次数为1241次</w:t>
      </w:r>
      <w:r w:rsidRPr="00C71902">
        <w:rPr>
          <w:rFonts w:ascii="SimSun" w:hAnsi="SimSun" w:hint="eastAsia"/>
          <w:lang w:eastAsia="zh-CN"/>
        </w:rPr>
        <w:t>。</w:t>
      </w:r>
    </w:p>
    <w:p w14:paraId="7FBDEF12" w14:textId="77777777" w:rsidR="00121D18" w:rsidRDefault="003F298B" w:rsidP="00121D18">
      <w:pPr>
        <w:numPr>
          <w:ilvl w:val="0"/>
          <w:numId w:val="13"/>
        </w:numPr>
        <w:overflowPunct w:val="0"/>
        <w:spacing w:afterLines="50" w:after="120" w:line="340" w:lineRule="atLeast"/>
        <w:ind w:left="0" w:firstLine="0"/>
        <w:jc w:val="both"/>
        <w:rPr>
          <w:rFonts w:ascii="SimSun" w:hAnsi="SimSun" w:hint="eastAsia"/>
          <w:lang w:eastAsia="zh-CN"/>
        </w:rPr>
      </w:pPr>
      <w:r w:rsidRPr="00C71902">
        <w:rPr>
          <w:rFonts w:ascii="SimSun" w:hAnsi="SimSun" w:hint="eastAsia"/>
          <w:lang w:eastAsia="zh-CN"/>
        </w:rPr>
        <w:t>下</w:t>
      </w:r>
      <w:r w:rsidR="009864DA" w:rsidRPr="00C71902">
        <w:rPr>
          <w:rFonts w:ascii="SimSun" w:hAnsi="SimSun" w:hint="eastAsia"/>
          <w:lang w:eastAsia="zh-CN"/>
        </w:rPr>
        <w:t>图中的数据显示，该项目所涉及的范围超出了</w:t>
      </w:r>
      <w:r w:rsidRPr="00C71902">
        <w:rPr>
          <w:rFonts w:ascii="SimSun" w:hAnsi="SimSun" w:hint="eastAsia"/>
          <w:lang w:eastAsia="zh-CN"/>
        </w:rPr>
        <w:t>所实施的三个国家，其中美国是</w:t>
      </w:r>
      <w:r w:rsidR="00155B1A" w:rsidRPr="00C71902">
        <w:rPr>
          <w:rFonts w:ascii="SimSun" w:hAnsi="SimSun" w:hint="eastAsia"/>
          <w:lang w:eastAsia="zh-CN"/>
        </w:rPr>
        <w:t>该</w:t>
      </w:r>
      <w:r w:rsidRPr="00C71902">
        <w:rPr>
          <w:rFonts w:ascii="SimSun" w:hAnsi="SimSun" w:hint="eastAsia"/>
          <w:lang w:eastAsia="zh-CN"/>
        </w:rPr>
        <w:t>网站访问量最高的国家（</w:t>
      </w:r>
      <w:r w:rsidR="00155B1A" w:rsidRPr="00C71902">
        <w:rPr>
          <w:rFonts w:ascii="SimSun" w:hAnsi="SimSun" w:hint="eastAsia"/>
          <w:lang w:eastAsia="zh-CN"/>
        </w:rPr>
        <w:t>1,600,000</w:t>
      </w:r>
      <w:r w:rsidRPr="00C71902">
        <w:rPr>
          <w:rFonts w:ascii="SimSun" w:hAnsi="SimSun" w:hint="eastAsia"/>
          <w:lang w:eastAsia="zh-CN"/>
        </w:rPr>
        <w:t>）。值得注意的是，从技术上讲，美国登记的数字包括来自整个加勒比地区的访问者，因此也包括特立尼达和多巴哥。其次是印度（930,000）和菲律宾（889,000</w:t>
      </w:r>
      <w:r w:rsidR="009864DA" w:rsidRPr="00C71902">
        <w:rPr>
          <w:rFonts w:ascii="SimSun" w:hAnsi="SimSun" w:hint="eastAsia"/>
          <w:lang w:eastAsia="zh-CN"/>
        </w:rPr>
        <w:t>）。肯尼亚的访问量</w:t>
      </w:r>
      <w:r w:rsidR="00155B1A" w:rsidRPr="00C71902">
        <w:rPr>
          <w:rFonts w:ascii="SimSun" w:hAnsi="SimSun" w:hint="eastAsia"/>
          <w:lang w:eastAsia="zh-CN"/>
        </w:rPr>
        <w:t>排第七位，</w:t>
      </w:r>
      <w:r w:rsidR="009864DA" w:rsidRPr="00C71902">
        <w:rPr>
          <w:rFonts w:ascii="SimSun" w:hAnsi="SimSun" w:hint="eastAsia"/>
          <w:lang w:eastAsia="zh-CN"/>
        </w:rPr>
        <w:t>为</w:t>
      </w:r>
      <w:r w:rsidRPr="00C71902">
        <w:rPr>
          <w:rFonts w:ascii="SimSun" w:hAnsi="SimSun" w:hint="eastAsia"/>
          <w:lang w:eastAsia="zh-CN"/>
        </w:rPr>
        <w:t>28.8万</w:t>
      </w:r>
      <w:r w:rsidR="009864DA" w:rsidRPr="00C71902">
        <w:rPr>
          <w:rFonts w:ascii="SimSun" w:hAnsi="SimSun" w:hint="eastAsia"/>
          <w:lang w:eastAsia="zh-CN"/>
        </w:rPr>
        <w:t>。</w:t>
      </w:r>
    </w:p>
    <w:p w14:paraId="62F77D41" w14:textId="77777777" w:rsidR="00B25B66" w:rsidRPr="0016637C" w:rsidRDefault="002105F6" w:rsidP="00B25B66">
      <w:pPr>
        <w:keepNext/>
        <w:ind w:left="720"/>
        <w:contextualSpacing/>
        <w:jc w:val="center"/>
        <w:rPr>
          <w:rFonts w:ascii="SimSun" w:hAnsi="SimSun" w:hint="eastAsia"/>
          <w:lang w:eastAsia="zh-CN"/>
        </w:rPr>
      </w:pPr>
      <w:r w:rsidRPr="0016637C">
        <w:rPr>
          <w:rFonts w:ascii="SimSun" w:hAnsi="SimSun" w:hint="eastAsia"/>
          <w:noProof/>
          <w:lang w:eastAsia="zh-CN"/>
        </w:rPr>
        <w:drawing>
          <wp:inline distT="0" distB="0" distL="0" distR="0" wp14:anchorId="3C8BC42C" wp14:editId="58F19B7B">
            <wp:extent cx="2805502" cy="2869263"/>
            <wp:effectExtent l="0" t="0" r="1270" b="1270"/>
            <wp:docPr id="11" name="Picture 11" descr="Chart, bar chart, funne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hart, bar chart, funnel char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18994" cy="2883062"/>
                    </a:xfrm>
                    <a:prstGeom prst="rect">
                      <a:avLst/>
                    </a:prstGeom>
                  </pic:spPr>
                </pic:pic>
              </a:graphicData>
            </a:graphic>
          </wp:inline>
        </w:drawing>
      </w:r>
    </w:p>
    <w:p w14:paraId="761A893B" w14:textId="553D2A82" w:rsidR="00121D18" w:rsidRDefault="00443D87" w:rsidP="00B25B66">
      <w:pPr>
        <w:pStyle w:val="Caption"/>
        <w:jc w:val="center"/>
        <w:rPr>
          <w:rFonts w:ascii="SimSun" w:hAnsi="SimSun" w:hint="eastAsia"/>
          <w:lang w:eastAsia="zh-CN"/>
        </w:rPr>
      </w:pPr>
      <w:r w:rsidRPr="0016637C">
        <w:rPr>
          <w:rFonts w:ascii="SimSun" w:hAnsi="SimSun" w:hint="eastAsia"/>
          <w:lang w:eastAsia="zh-CN"/>
        </w:rPr>
        <w:t>图3</w:t>
      </w:r>
      <w:r w:rsidRPr="0016637C">
        <w:rPr>
          <w:rFonts w:ascii="SimSun" w:hAnsi="SimSun" w:hint="eastAsia"/>
          <w:szCs w:val="16"/>
          <w:lang w:eastAsia="zh-CN"/>
        </w:rPr>
        <w:t>–</w:t>
      </w:r>
      <w:r w:rsidR="003A66C9">
        <w:rPr>
          <w:rFonts w:ascii="SimSun" w:hAnsi="SimSun" w:hint="eastAsia"/>
          <w:szCs w:val="16"/>
          <w:lang w:eastAsia="zh-CN"/>
        </w:rPr>
        <w:t>仅英文</w:t>
      </w:r>
    </w:p>
    <w:p w14:paraId="26EAB281" w14:textId="77777777" w:rsidR="00121D18" w:rsidRPr="006F6B8B" w:rsidRDefault="003F298B" w:rsidP="006F6B8B">
      <w:pPr>
        <w:keepNext/>
        <w:overflowPunct w:val="0"/>
        <w:spacing w:afterLines="50" w:after="120" w:line="340" w:lineRule="atLeast"/>
        <w:outlineLvl w:val="1"/>
        <w:rPr>
          <w:rFonts w:ascii="SimSun" w:hAnsi="SimSun" w:hint="eastAsia"/>
          <w:b/>
          <w:color w:val="00B0F0"/>
          <w:lang w:val="en-GB" w:eastAsia="zh-CN"/>
        </w:rPr>
      </w:pPr>
      <w:bookmarkStart w:id="18" w:name="_Toc99118337"/>
      <w:r w:rsidRPr="006F6B8B">
        <w:rPr>
          <w:rFonts w:ascii="SimSun" w:hAnsi="SimSun" w:hint="eastAsia"/>
          <w:b/>
          <w:color w:val="00B0F0"/>
          <w:lang w:val="en-GB" w:eastAsia="zh-CN"/>
        </w:rPr>
        <w:t>可持续性</w:t>
      </w:r>
      <w:bookmarkEnd w:id="18"/>
    </w:p>
    <w:p w14:paraId="1CBBE3D7" w14:textId="77777777" w:rsidR="00121D18" w:rsidRDefault="004941DF" w:rsidP="00121D18">
      <w:pPr>
        <w:numPr>
          <w:ilvl w:val="0"/>
          <w:numId w:val="13"/>
        </w:numPr>
        <w:overflowPunct w:val="0"/>
        <w:spacing w:afterLines="50" w:after="120" w:line="340" w:lineRule="atLeast"/>
        <w:ind w:left="0" w:firstLine="0"/>
        <w:jc w:val="both"/>
        <w:rPr>
          <w:rFonts w:ascii="SimSun" w:hAnsi="SimSun" w:hint="eastAsia"/>
          <w:lang w:eastAsia="zh-CN"/>
        </w:rPr>
      </w:pPr>
      <w:r w:rsidRPr="00C71902">
        <w:rPr>
          <w:rFonts w:ascii="SimSun" w:hAnsi="SimSun" w:hint="eastAsia"/>
          <w:lang w:val="en-GB" w:eastAsia="zh-CN"/>
        </w:rPr>
        <w:t>总的来说，产权组织任务</w:t>
      </w:r>
      <w:r w:rsidR="00F366F7" w:rsidRPr="00C71902">
        <w:rPr>
          <w:rFonts w:ascii="SimSun" w:hAnsi="SimSun" w:hint="eastAsia"/>
          <w:lang w:val="en-GB" w:eastAsia="zh-CN"/>
        </w:rPr>
        <w:t>授权所追求的变革是长期</w:t>
      </w:r>
      <w:r w:rsidR="00D62704" w:rsidRPr="00C71902">
        <w:rPr>
          <w:rFonts w:ascii="SimSun" w:hAnsi="SimSun" w:hint="eastAsia"/>
          <w:lang w:val="en-GB" w:eastAsia="zh-CN"/>
        </w:rPr>
        <w:t>变革，涉及知识、发明、创造以及各个层面的实践变革。这就是为什么只有在获得和巩固这些知识、创造和变革时，才能保证随着时间推移而具有</w:t>
      </w:r>
      <w:r w:rsidRPr="00C71902">
        <w:rPr>
          <w:rFonts w:ascii="SimSun" w:hAnsi="SimSun" w:hint="eastAsia"/>
          <w:lang w:val="en-GB" w:eastAsia="zh-CN"/>
        </w:rPr>
        <w:t>可持续性。</w:t>
      </w:r>
      <w:r w:rsidR="00D62704" w:rsidRPr="00C71902">
        <w:rPr>
          <w:rFonts w:ascii="SimSun" w:hAnsi="SimSun" w:hint="eastAsia"/>
          <w:lang w:val="en-GB" w:eastAsia="zh-CN"/>
        </w:rPr>
        <w:t>同时</w:t>
      </w:r>
      <w:r w:rsidR="00155B1A" w:rsidRPr="00C71902">
        <w:rPr>
          <w:rFonts w:ascii="SimSun" w:hAnsi="SimSun" w:hint="eastAsia"/>
          <w:lang w:val="en-GB" w:eastAsia="zh-CN"/>
        </w:rPr>
        <w:t>，只会获得</w:t>
      </w:r>
      <w:r w:rsidR="00D62704" w:rsidRPr="00C71902">
        <w:rPr>
          <w:rFonts w:ascii="SimSun" w:hAnsi="SimSun" w:hint="eastAsia"/>
          <w:lang w:val="en-GB" w:eastAsia="zh-CN"/>
        </w:rPr>
        <w:t>进展或充其量是小规模</w:t>
      </w:r>
      <w:r w:rsidR="00155B1A" w:rsidRPr="00C71902">
        <w:rPr>
          <w:rFonts w:ascii="SimSun" w:hAnsi="SimSun" w:hint="eastAsia"/>
          <w:lang w:val="en-GB" w:eastAsia="zh-CN"/>
        </w:rPr>
        <w:t>的</w:t>
      </w:r>
      <w:r w:rsidRPr="00C71902">
        <w:rPr>
          <w:rFonts w:ascii="SimSun" w:hAnsi="SimSun" w:hint="eastAsia"/>
          <w:lang w:val="en-GB" w:eastAsia="zh-CN"/>
        </w:rPr>
        <w:t>变化，但不会</w:t>
      </w:r>
      <w:r w:rsidR="00155B1A" w:rsidRPr="00C71902">
        <w:rPr>
          <w:rFonts w:ascii="SimSun" w:hAnsi="SimSun" w:hint="eastAsia"/>
          <w:lang w:val="en-GB" w:eastAsia="zh-CN"/>
        </w:rPr>
        <w:t>发生</w:t>
      </w:r>
      <w:r w:rsidRPr="00C71902">
        <w:rPr>
          <w:rFonts w:ascii="SimSun" w:hAnsi="SimSun" w:hint="eastAsia"/>
          <w:lang w:val="en-GB" w:eastAsia="zh-CN"/>
        </w:rPr>
        <w:t>在每项行动的大多数目标人群</w:t>
      </w:r>
      <w:r w:rsidR="00D62704" w:rsidRPr="00C71902">
        <w:rPr>
          <w:rFonts w:ascii="SimSun" w:hAnsi="SimSun" w:hint="eastAsia"/>
          <w:lang w:val="en-GB" w:eastAsia="zh-CN"/>
        </w:rPr>
        <w:t>中</w:t>
      </w:r>
      <w:r w:rsidRPr="00C71902">
        <w:rPr>
          <w:rFonts w:ascii="SimSun" w:hAnsi="SimSun" w:hint="eastAsia"/>
          <w:lang w:val="en-GB" w:eastAsia="zh-CN"/>
        </w:rPr>
        <w:t>。</w:t>
      </w:r>
    </w:p>
    <w:p w14:paraId="08E05EAC" w14:textId="77777777" w:rsidR="00121D18" w:rsidRDefault="004941DF" w:rsidP="00121D18">
      <w:pPr>
        <w:numPr>
          <w:ilvl w:val="0"/>
          <w:numId w:val="13"/>
        </w:numPr>
        <w:overflowPunct w:val="0"/>
        <w:spacing w:afterLines="50" w:after="120" w:line="340" w:lineRule="atLeast"/>
        <w:ind w:left="0" w:firstLine="0"/>
        <w:jc w:val="both"/>
        <w:rPr>
          <w:rFonts w:ascii="SimSun" w:hAnsi="SimSun" w:hint="eastAsia"/>
          <w:lang w:val="en-GB" w:eastAsia="zh-CN"/>
        </w:rPr>
      </w:pPr>
      <w:r w:rsidRPr="00C71902">
        <w:rPr>
          <w:rFonts w:ascii="SimSun" w:hAnsi="SimSun" w:hint="eastAsia"/>
          <w:lang w:val="en-GB" w:eastAsia="zh-CN"/>
        </w:rPr>
        <w:t>产权组织</w:t>
      </w:r>
      <w:r w:rsidR="00D62704" w:rsidRPr="00C71902">
        <w:rPr>
          <w:rFonts w:ascii="SimSun" w:hAnsi="SimSun" w:hint="eastAsia"/>
          <w:lang w:val="en-GB" w:eastAsia="zh-CN"/>
        </w:rPr>
        <w:t>网站上提供的工具和材料</w:t>
      </w:r>
      <w:r w:rsidRPr="00C71902">
        <w:rPr>
          <w:rFonts w:ascii="SimSun" w:hAnsi="SimSun" w:hint="eastAsia"/>
          <w:lang w:val="en-GB" w:eastAsia="zh-CN"/>
        </w:rPr>
        <w:t>需要</w:t>
      </w:r>
      <w:r w:rsidR="00D62704" w:rsidRPr="00C71902">
        <w:rPr>
          <w:rFonts w:ascii="SimSun" w:hAnsi="SimSun" w:hint="eastAsia"/>
          <w:lang w:val="en-GB" w:eastAsia="zh-CN"/>
        </w:rPr>
        <w:t>不断</w:t>
      </w:r>
      <w:r w:rsidR="00155B1A" w:rsidRPr="00C71902">
        <w:rPr>
          <w:rFonts w:ascii="SimSun" w:hAnsi="SimSun" w:hint="eastAsia"/>
          <w:lang w:val="en-GB" w:eastAsia="zh-CN"/>
        </w:rPr>
        <w:t>进行</w:t>
      </w:r>
      <w:r w:rsidR="00D62704" w:rsidRPr="00C71902">
        <w:rPr>
          <w:rFonts w:ascii="SimSun" w:hAnsi="SimSun" w:hint="eastAsia"/>
          <w:lang w:val="en-GB" w:eastAsia="zh-CN"/>
        </w:rPr>
        <w:t>更新。受访者认为，这些变化不会是激进的，也不会在短</w:t>
      </w:r>
      <w:r w:rsidRPr="00C71902">
        <w:rPr>
          <w:rFonts w:ascii="SimSun" w:hAnsi="SimSun" w:hint="eastAsia"/>
          <w:lang w:val="en-GB" w:eastAsia="zh-CN"/>
        </w:rPr>
        <w:t>时间内发生，因此继续使用本项目开发的工具的可能性很大。</w:t>
      </w:r>
    </w:p>
    <w:p w14:paraId="55D10971" w14:textId="161D9B6D" w:rsidR="002105F6" w:rsidRPr="0016637C" w:rsidRDefault="00D62704" w:rsidP="00121D18">
      <w:pPr>
        <w:numPr>
          <w:ilvl w:val="0"/>
          <w:numId w:val="13"/>
        </w:numPr>
        <w:overflowPunct w:val="0"/>
        <w:spacing w:afterLines="50" w:after="120" w:line="340" w:lineRule="atLeast"/>
        <w:ind w:left="0" w:firstLine="0"/>
        <w:jc w:val="both"/>
        <w:rPr>
          <w:rFonts w:ascii="SimSun" w:hAnsi="SimSun" w:hint="eastAsia"/>
          <w:lang w:val="en-GB" w:eastAsia="zh-CN"/>
        </w:rPr>
      </w:pPr>
      <w:r w:rsidRPr="00C71902">
        <w:rPr>
          <w:rFonts w:ascii="SimSun" w:hAnsi="SimSun" w:hint="eastAsia"/>
          <w:lang w:val="en-GB" w:eastAsia="zh-CN"/>
        </w:rPr>
        <w:t>一些项目的国家联络点已经收到利益攸关</w:t>
      </w:r>
      <w:proofErr w:type="gramStart"/>
      <w:r w:rsidRPr="00C71902">
        <w:rPr>
          <w:rFonts w:ascii="SimSun" w:hAnsi="SimSun" w:hint="eastAsia"/>
          <w:lang w:val="en-GB" w:eastAsia="zh-CN"/>
        </w:rPr>
        <w:t>方</w:t>
      </w:r>
      <w:r w:rsidR="00155B1A" w:rsidRPr="00C71902">
        <w:rPr>
          <w:rFonts w:ascii="SimSun" w:hAnsi="SimSun" w:hint="eastAsia"/>
          <w:lang w:val="en-GB" w:eastAsia="zh-CN"/>
        </w:rPr>
        <w:t>表达</w:t>
      </w:r>
      <w:proofErr w:type="gramEnd"/>
      <w:r w:rsidR="00155B1A" w:rsidRPr="00C71902">
        <w:rPr>
          <w:rFonts w:ascii="SimSun" w:hAnsi="SimSun" w:hint="eastAsia"/>
          <w:lang w:val="en-GB" w:eastAsia="zh-CN"/>
        </w:rPr>
        <w:t>的兴趣，希望探索合作，使其</w:t>
      </w:r>
      <w:r w:rsidR="004941DF" w:rsidRPr="00C71902">
        <w:rPr>
          <w:rFonts w:ascii="SimSun" w:hAnsi="SimSun" w:hint="eastAsia"/>
          <w:lang w:val="en-GB" w:eastAsia="zh-CN"/>
        </w:rPr>
        <w:t>能够保护自己的知识产权/</w:t>
      </w:r>
      <w:r w:rsidRPr="00C71902">
        <w:rPr>
          <w:rFonts w:ascii="SimSun" w:hAnsi="SimSun" w:hint="eastAsia"/>
          <w:lang w:val="en-GB" w:eastAsia="zh-CN"/>
        </w:rPr>
        <w:t>资产，同时向世界推广该行业；其他一些人表示有兴趣创建</w:t>
      </w:r>
      <w:r w:rsidR="004941DF" w:rsidRPr="00C71902">
        <w:rPr>
          <w:rFonts w:ascii="SimSun" w:hAnsi="SimSun" w:hint="eastAsia"/>
          <w:lang w:val="en-GB" w:eastAsia="zh-CN"/>
        </w:rPr>
        <w:t>当地的</w:t>
      </w:r>
      <w:r w:rsidRPr="00C71902">
        <w:rPr>
          <w:rFonts w:ascii="SimSun" w:hAnsi="SimSun" w:hint="eastAsia"/>
          <w:lang w:val="en-GB" w:eastAsia="zh-CN"/>
        </w:rPr>
        <w:t>应用程序协会（菲律宾和特立尼达和多巴哥）。这些行动将有助于确保项目</w:t>
      </w:r>
      <w:r w:rsidR="004941DF" w:rsidRPr="00C71902">
        <w:rPr>
          <w:rFonts w:ascii="SimSun" w:hAnsi="SimSun" w:hint="eastAsia"/>
          <w:lang w:val="en-GB" w:eastAsia="zh-CN"/>
        </w:rPr>
        <w:t>取得的初步成果和进展具有连续性。同时，有必要通过地方知识产权局以及成员国的承诺和兴趣，确保提</w:t>
      </w:r>
      <w:r w:rsidRPr="00C71902">
        <w:rPr>
          <w:rFonts w:ascii="SimSun" w:hAnsi="SimSun" w:hint="eastAsia"/>
          <w:lang w:val="en-GB" w:eastAsia="zh-CN"/>
        </w:rPr>
        <w:t>高认识和知识传播的连续性，因为有必要继续支持当地企业家和开发人员社区。</w:t>
      </w:r>
    </w:p>
    <w:p w14:paraId="4F12377B" w14:textId="77777777" w:rsidR="00121D18" w:rsidRDefault="00D62704" w:rsidP="005468EE">
      <w:pPr>
        <w:keepNext/>
        <w:overflowPunct w:val="0"/>
        <w:spacing w:beforeLines="100" w:before="240" w:afterLines="50" w:after="120" w:line="340" w:lineRule="atLeast"/>
        <w:outlineLvl w:val="0"/>
        <w:rPr>
          <w:rFonts w:ascii="SimHei" w:eastAsia="SimHei" w:hAnsi="SimHei" w:hint="eastAsia"/>
          <w:color w:val="00B0F0"/>
          <w:lang w:val="en-GB" w:eastAsia="zh-CN"/>
        </w:rPr>
      </w:pPr>
      <w:bookmarkStart w:id="19" w:name="_Toc99118338"/>
      <w:r w:rsidRPr="005468EE">
        <w:rPr>
          <w:rFonts w:ascii="SimHei" w:eastAsia="SimHei" w:hAnsi="SimHei" w:hint="eastAsia"/>
          <w:color w:val="00B0F0"/>
          <w:lang w:val="en-GB" w:eastAsia="zh-CN"/>
        </w:rPr>
        <w:t>主要结论和汲取的经验教训</w:t>
      </w:r>
      <w:bookmarkEnd w:id="19"/>
    </w:p>
    <w:p w14:paraId="7D3C4E04" w14:textId="77777777" w:rsidR="00121D18" w:rsidRDefault="00D62704" w:rsidP="00121D18">
      <w:pPr>
        <w:numPr>
          <w:ilvl w:val="0"/>
          <w:numId w:val="13"/>
        </w:numPr>
        <w:overflowPunct w:val="0"/>
        <w:spacing w:afterLines="50" w:after="120" w:line="340" w:lineRule="atLeast"/>
        <w:ind w:left="0" w:firstLine="0"/>
        <w:jc w:val="both"/>
        <w:rPr>
          <w:rFonts w:ascii="SimSun" w:hAnsi="SimSun" w:hint="eastAsia"/>
          <w:lang w:val="en-GB" w:eastAsia="zh-CN"/>
        </w:rPr>
      </w:pPr>
      <w:r w:rsidRPr="00C71902">
        <w:rPr>
          <w:rFonts w:ascii="SimSun" w:hAnsi="SimSun" w:hint="eastAsia"/>
          <w:lang w:val="en-GB" w:eastAsia="zh-CN"/>
        </w:rPr>
        <w:t>审评发现所</w:t>
      </w:r>
      <w:r w:rsidR="004941DF" w:rsidRPr="00C71902">
        <w:rPr>
          <w:rFonts w:ascii="SimSun" w:hAnsi="SimSun" w:hint="eastAsia"/>
          <w:lang w:val="en-GB" w:eastAsia="zh-CN"/>
        </w:rPr>
        <w:t>咨询的利益攸关</w:t>
      </w:r>
      <w:r w:rsidRPr="00C71902">
        <w:rPr>
          <w:rFonts w:ascii="SimSun" w:hAnsi="SimSun" w:hint="eastAsia"/>
          <w:lang w:val="en-GB" w:eastAsia="zh-CN"/>
        </w:rPr>
        <w:t>方</w:t>
      </w:r>
      <w:r w:rsidR="004941DF" w:rsidRPr="00C71902">
        <w:rPr>
          <w:rFonts w:ascii="SimSun" w:hAnsi="SimSun" w:hint="eastAsia"/>
          <w:lang w:val="en-GB" w:eastAsia="zh-CN"/>
        </w:rPr>
        <w:t>一致认可产权组织的工作。产权组织</w:t>
      </w:r>
      <w:r w:rsidRPr="00C71902">
        <w:rPr>
          <w:rFonts w:ascii="SimSun" w:hAnsi="SimSun" w:hint="eastAsia"/>
          <w:lang w:val="en-GB" w:eastAsia="zh-CN"/>
        </w:rPr>
        <w:t>被认为是</w:t>
      </w:r>
      <w:r w:rsidR="004941DF" w:rsidRPr="00C71902">
        <w:rPr>
          <w:rFonts w:ascii="SimSun" w:hAnsi="SimSun" w:hint="eastAsia"/>
          <w:lang w:val="en-GB" w:eastAsia="zh-CN"/>
        </w:rPr>
        <w:t>有价值的</w:t>
      </w:r>
      <w:r w:rsidR="004941DF" w:rsidRPr="00C71902">
        <w:rPr>
          <w:rFonts w:ascii="SimSun" w:hAnsi="SimSun" w:hint="eastAsia"/>
          <w:lang w:eastAsia="zh-CN"/>
        </w:rPr>
        <w:t>行动者，</w:t>
      </w:r>
      <w:r w:rsidR="004941DF" w:rsidRPr="00C71902">
        <w:rPr>
          <w:rFonts w:ascii="SimSun" w:hAnsi="SimSun" w:hint="eastAsia"/>
          <w:lang w:val="en-GB" w:eastAsia="zh-CN"/>
        </w:rPr>
        <w:t>在提高认识和提供与知识产权有关的一切培</w:t>
      </w:r>
      <w:r w:rsidRPr="00C71902">
        <w:rPr>
          <w:rFonts w:ascii="SimSun" w:hAnsi="SimSun" w:hint="eastAsia"/>
          <w:lang w:val="en-GB" w:eastAsia="zh-CN"/>
        </w:rPr>
        <w:t>训方面发挥着战略作用：一方面，它是各国政府的盟友，支持和陪伴各国</w:t>
      </w:r>
      <w:r w:rsidR="004941DF" w:rsidRPr="00C71902">
        <w:rPr>
          <w:rFonts w:ascii="SimSun" w:hAnsi="SimSun" w:hint="eastAsia"/>
          <w:lang w:val="en-GB" w:eastAsia="zh-CN"/>
        </w:rPr>
        <w:t>了解这一主题；另</w:t>
      </w:r>
      <w:r w:rsidRPr="00C71902">
        <w:rPr>
          <w:rFonts w:ascii="SimSun" w:hAnsi="SimSun" w:hint="eastAsia"/>
          <w:lang w:val="en-GB" w:eastAsia="zh-CN"/>
        </w:rPr>
        <w:t>一方面，它是民间社会的激励实体，支持和加强民间社会履行促进创新创造的职能，承认发明人和创作者</w:t>
      </w:r>
      <w:r w:rsidR="004941DF" w:rsidRPr="00C71902">
        <w:rPr>
          <w:rFonts w:ascii="SimSun" w:hAnsi="SimSun" w:hint="eastAsia"/>
          <w:lang w:val="en-GB" w:eastAsia="zh-CN"/>
        </w:rPr>
        <w:t>有</w:t>
      </w:r>
      <w:r w:rsidRPr="00C71902">
        <w:rPr>
          <w:rFonts w:ascii="SimSun" w:hAnsi="SimSun" w:hint="eastAsia"/>
          <w:lang w:val="en-GB" w:eastAsia="zh-CN"/>
        </w:rPr>
        <w:t>权为其作品获得法律保护和经济回报，以及通过知识、技术等丰富社会，</w:t>
      </w:r>
      <w:r w:rsidR="004941DF" w:rsidRPr="00C71902">
        <w:rPr>
          <w:rFonts w:ascii="SimSun" w:hAnsi="SimSun" w:hint="eastAsia"/>
          <w:lang w:val="en-GB" w:eastAsia="zh-CN"/>
        </w:rPr>
        <w:t>并通过提供</w:t>
      </w:r>
      <w:r w:rsidR="007F154D" w:rsidRPr="00C71902">
        <w:rPr>
          <w:rFonts w:ascii="SimSun" w:hAnsi="SimSun" w:hint="eastAsia"/>
          <w:lang w:val="en-GB" w:eastAsia="zh-CN"/>
        </w:rPr>
        <w:t>获取</w:t>
      </w:r>
      <w:r w:rsidR="004941DF" w:rsidRPr="00C71902">
        <w:rPr>
          <w:rFonts w:ascii="SimSun" w:hAnsi="SimSun" w:hint="eastAsia"/>
          <w:lang w:val="en-GB" w:eastAsia="zh-CN"/>
        </w:rPr>
        <w:t>技术和投资</w:t>
      </w:r>
      <w:r w:rsidR="007F154D" w:rsidRPr="00C71902">
        <w:rPr>
          <w:rFonts w:ascii="SimSun" w:hAnsi="SimSun" w:hint="eastAsia"/>
          <w:lang w:val="en-GB" w:eastAsia="zh-CN"/>
        </w:rPr>
        <w:t>的</w:t>
      </w:r>
      <w:r w:rsidR="004941DF" w:rsidRPr="00C71902">
        <w:rPr>
          <w:rFonts w:ascii="SimSun" w:hAnsi="SimSun" w:hint="eastAsia"/>
          <w:lang w:val="en-GB" w:eastAsia="zh-CN"/>
        </w:rPr>
        <w:t>机会以及激励公平贸易来促进工业活动。</w:t>
      </w:r>
      <w:r w:rsidRPr="00C71902">
        <w:rPr>
          <w:rFonts w:ascii="SimSun" w:hAnsi="SimSun" w:hint="eastAsia"/>
          <w:lang w:val="en-GB" w:eastAsia="zh-CN"/>
        </w:rPr>
        <w:t>受访的利益攸关方（</w:t>
      </w:r>
      <w:proofErr w:type="gramStart"/>
      <w:r w:rsidRPr="00C71902">
        <w:rPr>
          <w:rFonts w:ascii="SimSun" w:hAnsi="SimSun" w:hint="eastAsia"/>
          <w:lang w:val="en-GB" w:eastAsia="zh-CN"/>
        </w:rPr>
        <w:t>实施国</w:t>
      </w:r>
      <w:proofErr w:type="gramEnd"/>
      <w:r w:rsidRPr="00C71902">
        <w:rPr>
          <w:rFonts w:ascii="SimSun" w:hAnsi="SimSun" w:hint="eastAsia"/>
          <w:lang w:val="en-GB" w:eastAsia="zh-CN"/>
        </w:rPr>
        <w:t>的国家联络点</w:t>
      </w:r>
      <w:r w:rsidR="007F154D" w:rsidRPr="00C71902">
        <w:rPr>
          <w:rFonts w:ascii="SimSun" w:hAnsi="SimSun" w:hint="eastAsia"/>
          <w:lang w:val="en-GB" w:eastAsia="zh-CN"/>
        </w:rPr>
        <w:t>、专家、开发者、企业家等）的论述丰富而有力，</w:t>
      </w:r>
      <w:r w:rsidR="004941DF" w:rsidRPr="00C71902">
        <w:rPr>
          <w:rFonts w:ascii="SimSun" w:hAnsi="SimSun" w:hint="eastAsia"/>
          <w:lang w:val="en-GB" w:eastAsia="zh-CN"/>
        </w:rPr>
        <w:t>对该项目所开展的工作给予了高度肯定。</w:t>
      </w:r>
    </w:p>
    <w:p w14:paraId="5C8A8B04" w14:textId="77777777" w:rsidR="00121D18" w:rsidRDefault="00195EEE" w:rsidP="00121D18">
      <w:pPr>
        <w:numPr>
          <w:ilvl w:val="0"/>
          <w:numId w:val="13"/>
        </w:numPr>
        <w:overflowPunct w:val="0"/>
        <w:spacing w:afterLines="50" w:after="120" w:line="340" w:lineRule="atLeast"/>
        <w:ind w:left="0" w:firstLine="0"/>
        <w:jc w:val="both"/>
        <w:rPr>
          <w:rFonts w:ascii="SimSun" w:hAnsi="SimSun" w:hint="eastAsia"/>
          <w:lang w:val="en-GB" w:eastAsia="zh-CN"/>
        </w:rPr>
      </w:pPr>
      <w:r w:rsidRPr="00C71902">
        <w:rPr>
          <w:rFonts w:ascii="SimSun" w:hAnsi="SimSun" w:hint="eastAsia"/>
          <w:lang w:val="en-GB" w:eastAsia="zh-CN"/>
        </w:rPr>
        <w:t>本项目的实施在成员国和不同的利益攸关</w:t>
      </w:r>
      <w:proofErr w:type="gramStart"/>
      <w:r w:rsidRPr="00C71902">
        <w:rPr>
          <w:rFonts w:ascii="SimSun" w:hAnsi="SimSun" w:hint="eastAsia"/>
          <w:lang w:val="en-GB" w:eastAsia="zh-CN"/>
        </w:rPr>
        <w:t>方</w:t>
      </w:r>
      <w:r w:rsidR="00BB170F" w:rsidRPr="00C71902">
        <w:rPr>
          <w:rFonts w:ascii="SimSun" w:hAnsi="SimSun" w:hint="eastAsia"/>
          <w:lang w:val="en-GB" w:eastAsia="zh-CN"/>
        </w:rPr>
        <w:t>日益</w:t>
      </w:r>
      <w:proofErr w:type="gramEnd"/>
      <w:r w:rsidR="00BB170F" w:rsidRPr="00C71902">
        <w:rPr>
          <w:rFonts w:ascii="SimSun" w:hAnsi="SimSun" w:hint="eastAsia"/>
          <w:lang w:val="en-GB" w:eastAsia="zh-CN"/>
        </w:rPr>
        <w:t>关注的领域</w:t>
      </w:r>
      <w:proofErr w:type="gramStart"/>
      <w:r w:rsidR="00BB170F" w:rsidRPr="00C71902">
        <w:rPr>
          <w:rFonts w:ascii="SimSun" w:hAnsi="SimSun" w:hint="eastAsia"/>
          <w:lang w:val="en-GB" w:eastAsia="zh-CN"/>
        </w:rPr>
        <w:t>作出</w:t>
      </w:r>
      <w:proofErr w:type="gramEnd"/>
      <w:r w:rsidR="00BB170F" w:rsidRPr="00C71902">
        <w:rPr>
          <w:rFonts w:ascii="SimSun" w:hAnsi="SimSun" w:hint="eastAsia"/>
          <w:lang w:val="en-GB" w:eastAsia="zh-CN"/>
        </w:rPr>
        <w:t>了重大贡献。该项目</w:t>
      </w:r>
      <w:r w:rsidR="007F154D" w:rsidRPr="00C71902">
        <w:rPr>
          <w:rFonts w:ascii="SimSun" w:hAnsi="SimSun" w:hint="eastAsia"/>
          <w:lang w:val="en-GB" w:eastAsia="zh-CN"/>
        </w:rPr>
        <w:t>迅速适应了</w:t>
      </w:r>
      <w:r w:rsidR="00BB170F" w:rsidRPr="00C71902">
        <w:rPr>
          <w:rFonts w:ascii="SimSun" w:hAnsi="SimSun" w:hint="eastAsia"/>
          <w:lang w:val="en-GB" w:eastAsia="zh-CN"/>
        </w:rPr>
        <w:t>实施</w:t>
      </w:r>
      <w:r w:rsidR="004941DF" w:rsidRPr="00C71902">
        <w:rPr>
          <w:rFonts w:ascii="SimSun" w:hAnsi="SimSun" w:hint="eastAsia"/>
          <w:lang w:val="en-GB" w:eastAsia="zh-CN"/>
        </w:rPr>
        <w:t>环境</w:t>
      </w:r>
      <w:r w:rsidR="00BB170F" w:rsidRPr="00C71902">
        <w:rPr>
          <w:rFonts w:ascii="SimSun" w:hAnsi="SimSun" w:hint="eastAsia"/>
          <w:lang w:val="en-GB" w:eastAsia="zh-CN"/>
        </w:rPr>
        <w:t>的</w:t>
      </w:r>
      <w:r w:rsidR="004941DF" w:rsidRPr="00C71902">
        <w:rPr>
          <w:rFonts w:ascii="SimSun" w:hAnsi="SimSun" w:hint="eastAsia"/>
          <w:lang w:val="en-GB" w:eastAsia="zh-CN"/>
        </w:rPr>
        <w:t>变化</w:t>
      </w:r>
      <w:r w:rsidR="00BB170F" w:rsidRPr="00C71902">
        <w:rPr>
          <w:rFonts w:ascii="SimSun" w:hAnsi="SimSun" w:hint="eastAsia"/>
          <w:lang w:val="en-GB" w:eastAsia="zh-CN"/>
        </w:rPr>
        <w:t>。以准确及时的方式做出应对，使</w:t>
      </w:r>
      <w:r w:rsidR="004941DF" w:rsidRPr="00C71902">
        <w:rPr>
          <w:rFonts w:ascii="SimSun" w:hAnsi="SimSun" w:hint="eastAsia"/>
          <w:lang w:val="en-GB" w:eastAsia="zh-CN"/>
        </w:rPr>
        <w:t>工作尽可能地</w:t>
      </w:r>
      <w:r w:rsidR="00BB170F" w:rsidRPr="00C71902">
        <w:rPr>
          <w:rFonts w:ascii="SimSun" w:hAnsi="SimSun" w:hint="eastAsia"/>
          <w:lang w:val="en-GB" w:eastAsia="zh-CN"/>
        </w:rPr>
        <w:t>切合实际并适应</w:t>
      </w:r>
      <w:r w:rsidR="004941DF" w:rsidRPr="00C71902">
        <w:rPr>
          <w:rFonts w:ascii="SimSun" w:hAnsi="SimSun" w:hint="eastAsia"/>
          <w:lang w:val="en-GB" w:eastAsia="zh-CN"/>
        </w:rPr>
        <w:t>不断变化的环境</w:t>
      </w:r>
      <w:r w:rsidR="00BB170F" w:rsidRPr="00C71902">
        <w:rPr>
          <w:rFonts w:ascii="SimSun" w:hAnsi="SimSun" w:hint="eastAsia"/>
          <w:lang w:val="en-GB" w:eastAsia="zh-CN"/>
        </w:rPr>
        <w:t>。甚至有例子表明，项目管理人能够利用变化作为新的机会，而不是在最初计划中遭受挫折。项目管理人</w:t>
      </w:r>
      <w:r w:rsidR="004941DF" w:rsidRPr="00C71902">
        <w:rPr>
          <w:rFonts w:ascii="SimSun" w:hAnsi="SimSun" w:hint="eastAsia"/>
          <w:lang w:val="en-GB" w:eastAsia="zh-CN"/>
        </w:rPr>
        <w:t>在项目开始实施后能够灵</w:t>
      </w:r>
      <w:r w:rsidR="00BB170F" w:rsidRPr="00C71902">
        <w:rPr>
          <w:rFonts w:ascii="SimSun" w:hAnsi="SimSun" w:hint="eastAsia"/>
          <w:lang w:val="en-GB" w:eastAsia="zh-CN"/>
        </w:rPr>
        <w:t>活地调整项目以适应新的现实，并且能够依靠从业人员和</w:t>
      </w:r>
      <w:r w:rsidR="00C32DE9" w:rsidRPr="00C71902">
        <w:rPr>
          <w:rFonts w:ascii="SimSun" w:hAnsi="SimSun" w:hint="eastAsia"/>
          <w:lang w:val="en-GB" w:eastAsia="zh-CN"/>
        </w:rPr>
        <w:t>其他前应用开发人员，</w:t>
      </w:r>
      <w:r w:rsidR="00BB170F" w:rsidRPr="00C71902">
        <w:rPr>
          <w:rFonts w:ascii="SimSun" w:hAnsi="SimSun" w:hint="eastAsia"/>
          <w:lang w:val="en-GB" w:eastAsia="zh-CN"/>
        </w:rPr>
        <w:t>直接从业务方法上提供建议，</w:t>
      </w:r>
      <w:r w:rsidR="004941DF" w:rsidRPr="00C71902">
        <w:rPr>
          <w:rFonts w:ascii="SimSun" w:hAnsi="SimSun" w:hint="eastAsia"/>
          <w:lang w:val="en-GB" w:eastAsia="zh-CN"/>
        </w:rPr>
        <w:t>这是非常积极的。</w:t>
      </w:r>
    </w:p>
    <w:p w14:paraId="7DC3ED43" w14:textId="77777777" w:rsidR="00121D18" w:rsidRDefault="004941DF" w:rsidP="00121D18">
      <w:pPr>
        <w:numPr>
          <w:ilvl w:val="0"/>
          <w:numId w:val="13"/>
        </w:numPr>
        <w:overflowPunct w:val="0"/>
        <w:spacing w:afterLines="50" w:after="120" w:line="340" w:lineRule="atLeast"/>
        <w:ind w:left="0" w:firstLine="0"/>
        <w:jc w:val="both"/>
        <w:rPr>
          <w:rFonts w:ascii="SimSun" w:hAnsi="SimSun" w:hint="eastAsia"/>
          <w:lang w:val="en-GB" w:eastAsia="zh-CN"/>
        </w:rPr>
      </w:pPr>
      <w:r w:rsidRPr="00C71902">
        <w:rPr>
          <w:rFonts w:ascii="SimSun" w:hAnsi="SimSun" w:hint="eastAsia"/>
          <w:lang w:val="en-GB" w:eastAsia="zh-CN"/>
        </w:rPr>
        <w:t>项目管理</w:t>
      </w:r>
      <w:r w:rsidR="004E2A1C" w:rsidRPr="00C71902">
        <w:rPr>
          <w:rFonts w:ascii="SimSun" w:hAnsi="SimSun" w:hint="eastAsia"/>
          <w:lang w:val="en-GB" w:eastAsia="zh-CN"/>
        </w:rPr>
        <w:t>人在实现预期产出和促进成果实现方面是有效的。审评发现该项目在提供教育资料和提高许多开发者在移动应用开发早期阶段未</w:t>
      </w:r>
      <w:r w:rsidR="00C32DE9" w:rsidRPr="00C71902">
        <w:rPr>
          <w:rFonts w:ascii="SimSun" w:hAnsi="SimSun" w:hint="eastAsia"/>
          <w:lang w:val="en-GB" w:eastAsia="zh-CN"/>
        </w:rPr>
        <w:t>想到的问题</w:t>
      </w:r>
      <w:r w:rsidR="004E2A1C" w:rsidRPr="00C71902">
        <w:rPr>
          <w:rFonts w:ascii="SimSun" w:hAnsi="SimSun" w:hint="eastAsia"/>
          <w:lang w:val="en-GB" w:eastAsia="zh-CN"/>
        </w:rPr>
        <w:t>的认识方面取得了非凡</w:t>
      </w:r>
      <w:r w:rsidRPr="00C71902">
        <w:rPr>
          <w:rFonts w:ascii="SimSun" w:hAnsi="SimSun" w:hint="eastAsia"/>
          <w:lang w:val="en-GB" w:eastAsia="zh-CN"/>
        </w:rPr>
        <w:t>的成</w:t>
      </w:r>
      <w:r w:rsidR="004E2A1C" w:rsidRPr="00C71902">
        <w:rPr>
          <w:rFonts w:ascii="SimSun" w:hAnsi="SimSun" w:hint="eastAsia"/>
          <w:lang w:val="en-GB" w:eastAsia="zh-CN"/>
        </w:rPr>
        <w:t>果。显然，该项目</w:t>
      </w:r>
      <w:r w:rsidR="00C32DE9" w:rsidRPr="00C71902">
        <w:rPr>
          <w:rFonts w:ascii="SimSun" w:hAnsi="SimSun" w:hint="eastAsia"/>
          <w:lang w:val="en-GB" w:eastAsia="zh-CN"/>
        </w:rPr>
        <w:t>使企业家和开发人员</w:t>
      </w:r>
      <w:r w:rsidR="004E2A1C" w:rsidRPr="00C71902">
        <w:rPr>
          <w:rFonts w:ascii="SimSun" w:hAnsi="SimSun" w:hint="eastAsia"/>
          <w:lang w:val="en-GB" w:eastAsia="zh-CN"/>
        </w:rPr>
        <w:t>在与知识产权保护有关的所有问题上有所准备和充满信心。它使</w:t>
      </w:r>
      <w:r w:rsidR="00C32DE9" w:rsidRPr="00C71902">
        <w:rPr>
          <w:rFonts w:ascii="SimSun" w:hAnsi="SimSun" w:hint="eastAsia"/>
          <w:lang w:val="en-GB" w:eastAsia="zh-CN"/>
        </w:rPr>
        <w:t>该行业在三个</w:t>
      </w:r>
      <w:proofErr w:type="gramStart"/>
      <w:r w:rsidR="00C32DE9" w:rsidRPr="00C71902">
        <w:rPr>
          <w:rFonts w:ascii="SimSun" w:hAnsi="SimSun" w:hint="eastAsia"/>
          <w:lang w:val="en-GB" w:eastAsia="zh-CN"/>
        </w:rPr>
        <w:t>实施国</w:t>
      </w:r>
      <w:proofErr w:type="gramEnd"/>
      <w:r w:rsidR="00C32DE9" w:rsidRPr="00C71902">
        <w:rPr>
          <w:rFonts w:ascii="SimSun" w:hAnsi="SimSun" w:hint="eastAsia"/>
          <w:lang w:val="en-GB" w:eastAsia="zh-CN"/>
        </w:rPr>
        <w:t>井然有序并有条理</w:t>
      </w:r>
      <w:r w:rsidRPr="00C71902">
        <w:rPr>
          <w:rFonts w:ascii="SimSun" w:hAnsi="SimSun" w:hint="eastAsia"/>
          <w:lang w:val="en-GB" w:eastAsia="zh-CN"/>
        </w:rPr>
        <w:t>，将知识产权保护的重要性推</w:t>
      </w:r>
      <w:r w:rsidR="004E2A1C" w:rsidRPr="00C71902">
        <w:rPr>
          <w:rFonts w:ascii="SimSun" w:hAnsi="SimSun" w:hint="eastAsia"/>
          <w:lang w:val="en-GB" w:eastAsia="zh-CN"/>
        </w:rPr>
        <w:t>至前沿，尽管未能成功消除该部门典型的个人主义。因此，有必要研究如何使开发人员和企业家理解团结起来组成伞状机构（应用程序协会）的重要性，并抛开个人主义</w:t>
      </w:r>
      <w:r w:rsidRPr="00C71902">
        <w:rPr>
          <w:rFonts w:ascii="SimSun" w:hAnsi="SimSun" w:hint="eastAsia"/>
          <w:lang w:val="en-GB" w:eastAsia="zh-CN"/>
        </w:rPr>
        <w:t>。这是一个雄心勃勃的项目，实现了所有的</w:t>
      </w:r>
      <w:r w:rsidR="00C32DE9" w:rsidRPr="00C71902">
        <w:rPr>
          <w:rFonts w:ascii="SimSun" w:hAnsi="SimSun" w:hint="eastAsia"/>
          <w:lang w:val="en-GB" w:eastAsia="zh-CN"/>
        </w:rPr>
        <w:t>可交付成果，并且超出了</w:t>
      </w:r>
      <w:r w:rsidRPr="00C71902">
        <w:rPr>
          <w:rFonts w:ascii="SimSun" w:hAnsi="SimSun" w:hint="eastAsia"/>
          <w:lang w:val="en-GB" w:eastAsia="zh-CN"/>
        </w:rPr>
        <w:t>预期，让不同的利益</w:t>
      </w:r>
      <w:r w:rsidR="004E2A1C" w:rsidRPr="00C71902">
        <w:rPr>
          <w:rFonts w:ascii="SimSun" w:hAnsi="SimSun" w:hint="eastAsia"/>
          <w:lang w:val="en-GB" w:eastAsia="zh-CN"/>
        </w:rPr>
        <w:t>攸关方</w:t>
      </w:r>
      <w:r w:rsidRPr="00C71902">
        <w:rPr>
          <w:rFonts w:ascii="SimSun" w:hAnsi="SimSun" w:hint="eastAsia"/>
          <w:lang w:val="en-GB" w:eastAsia="zh-CN"/>
        </w:rPr>
        <w:t>想要得到更多。</w:t>
      </w:r>
    </w:p>
    <w:p w14:paraId="4E3FE39B" w14:textId="77777777" w:rsidR="00121D18" w:rsidRDefault="004E2A1C" w:rsidP="00121D18">
      <w:pPr>
        <w:numPr>
          <w:ilvl w:val="0"/>
          <w:numId w:val="13"/>
        </w:numPr>
        <w:overflowPunct w:val="0"/>
        <w:spacing w:afterLines="50" w:after="120" w:line="340" w:lineRule="atLeast"/>
        <w:ind w:left="0" w:firstLine="0"/>
        <w:jc w:val="both"/>
        <w:rPr>
          <w:rFonts w:ascii="SimSun" w:hAnsi="SimSun" w:hint="eastAsia"/>
          <w:lang w:val="en-GB" w:eastAsia="zh-CN"/>
        </w:rPr>
      </w:pPr>
      <w:r w:rsidRPr="00C71902">
        <w:rPr>
          <w:rFonts w:ascii="SimSun" w:hAnsi="SimSun" w:hint="eastAsia"/>
          <w:lang w:val="en-GB" w:eastAsia="zh-CN"/>
        </w:rPr>
        <w:t>关于为衡量和监测成就所提供的工具，由于既定</w:t>
      </w:r>
      <w:r w:rsidR="004941DF" w:rsidRPr="00C71902">
        <w:rPr>
          <w:rFonts w:ascii="SimSun" w:hAnsi="SimSun" w:hint="eastAsia"/>
          <w:lang w:val="en-GB" w:eastAsia="zh-CN"/>
        </w:rPr>
        <w:t>的</w:t>
      </w:r>
      <w:r w:rsidR="00C32DE9" w:rsidRPr="00C71902">
        <w:rPr>
          <w:rFonts w:ascii="SimSun" w:hAnsi="SimSun" w:hint="eastAsia"/>
          <w:lang w:val="en-GB" w:eastAsia="zh-CN"/>
        </w:rPr>
        <w:t>机制</w:t>
      </w:r>
      <w:r w:rsidR="004941DF" w:rsidRPr="00C71902">
        <w:rPr>
          <w:rFonts w:ascii="SimSun" w:hAnsi="SimSun" w:hint="eastAsia"/>
          <w:lang w:val="en-GB" w:eastAsia="zh-CN"/>
        </w:rPr>
        <w:t>和</w:t>
      </w:r>
      <w:r w:rsidR="00C32DE9" w:rsidRPr="00C71902">
        <w:rPr>
          <w:rFonts w:ascii="SimSun" w:hAnsi="SimSun" w:hint="eastAsia"/>
          <w:lang w:val="en-GB" w:eastAsia="zh-CN"/>
        </w:rPr>
        <w:t>指标</w:t>
      </w:r>
      <w:r w:rsidRPr="00C71902">
        <w:rPr>
          <w:rFonts w:ascii="SimSun" w:hAnsi="SimSun" w:hint="eastAsia"/>
          <w:lang w:val="en-GB" w:eastAsia="zh-CN"/>
        </w:rPr>
        <w:t>，很难衡量其逐年的变化</w:t>
      </w:r>
      <w:r w:rsidR="00C32DE9" w:rsidRPr="00C71902">
        <w:rPr>
          <w:rFonts w:ascii="SimSun" w:hAnsi="SimSun" w:hint="eastAsia"/>
          <w:lang w:val="en-GB" w:eastAsia="zh-CN"/>
        </w:rPr>
        <w:t>。总的</w:t>
      </w:r>
      <w:r w:rsidR="004941DF" w:rsidRPr="00C71902">
        <w:rPr>
          <w:rFonts w:ascii="SimSun" w:hAnsi="SimSun" w:hint="eastAsia"/>
          <w:lang w:val="en-GB" w:eastAsia="zh-CN"/>
        </w:rPr>
        <w:t>来说，这些指标不足以显示每个产品的成就，也不能代表所追求和取得的成就。</w:t>
      </w:r>
      <w:r w:rsidRPr="00C71902">
        <w:rPr>
          <w:rFonts w:ascii="SimSun" w:hAnsi="SimSun" w:hint="eastAsia"/>
          <w:lang w:val="en-GB" w:eastAsia="zh-CN"/>
        </w:rPr>
        <w:t>也难以</w:t>
      </w:r>
      <w:r w:rsidR="00C32DE9" w:rsidRPr="00C71902">
        <w:rPr>
          <w:rFonts w:ascii="SimSun" w:hAnsi="SimSun" w:hint="eastAsia"/>
          <w:lang w:val="en-GB" w:eastAsia="zh-CN"/>
        </w:rPr>
        <w:t>根据项目</w:t>
      </w:r>
      <w:r w:rsidRPr="00C71902">
        <w:rPr>
          <w:rFonts w:ascii="SimSun" w:hAnsi="SimSun" w:hint="eastAsia"/>
          <w:lang w:val="en-GB" w:eastAsia="zh-CN"/>
        </w:rPr>
        <w:t>表来</w:t>
      </w:r>
      <w:r w:rsidR="004941DF" w:rsidRPr="00C71902">
        <w:rPr>
          <w:rFonts w:ascii="SimSun" w:hAnsi="SimSun" w:hint="eastAsia"/>
          <w:lang w:val="en-GB" w:eastAsia="zh-CN"/>
        </w:rPr>
        <w:t>确定对成果的贡献</w:t>
      </w:r>
      <w:r w:rsidRPr="00C71902">
        <w:rPr>
          <w:rFonts w:ascii="SimSun" w:hAnsi="SimSun" w:hint="eastAsia"/>
          <w:lang w:val="en-GB" w:eastAsia="zh-CN"/>
        </w:rPr>
        <w:t>。然而，在实际实施层面</w:t>
      </w:r>
      <w:r w:rsidR="00C32DE9" w:rsidRPr="00C71902">
        <w:rPr>
          <w:rFonts w:ascii="SimSun" w:hAnsi="SimSun" w:hint="eastAsia"/>
          <w:lang w:val="en-GB" w:eastAsia="zh-CN"/>
        </w:rPr>
        <w:t>所取得的成就证明，采取的行动</w:t>
      </w:r>
      <w:r w:rsidR="00B92F82" w:rsidRPr="00C71902">
        <w:rPr>
          <w:rFonts w:ascii="SimSun" w:hAnsi="SimSun" w:hint="eastAsia"/>
          <w:lang w:val="en-GB" w:eastAsia="zh-CN"/>
        </w:rPr>
        <w:t>比文件中所反映的更为精心</w:t>
      </w:r>
      <w:r w:rsidR="004941DF" w:rsidRPr="00C71902">
        <w:rPr>
          <w:rFonts w:ascii="SimSun" w:hAnsi="SimSun" w:hint="eastAsia"/>
          <w:lang w:val="en-GB" w:eastAsia="zh-CN"/>
        </w:rPr>
        <w:t>。</w:t>
      </w:r>
    </w:p>
    <w:p w14:paraId="50577182" w14:textId="77777777" w:rsidR="00121D18" w:rsidRDefault="004941DF" w:rsidP="00121D18">
      <w:pPr>
        <w:numPr>
          <w:ilvl w:val="0"/>
          <w:numId w:val="13"/>
        </w:numPr>
        <w:overflowPunct w:val="0"/>
        <w:spacing w:afterLines="50" w:after="120" w:line="340" w:lineRule="atLeast"/>
        <w:ind w:left="0" w:firstLine="0"/>
        <w:jc w:val="both"/>
        <w:rPr>
          <w:rFonts w:ascii="SimSun" w:hAnsi="SimSun" w:hint="eastAsia"/>
          <w:lang w:val="en-GB" w:eastAsia="zh-CN"/>
        </w:rPr>
      </w:pPr>
      <w:r w:rsidRPr="00C71902">
        <w:rPr>
          <w:rFonts w:ascii="SimSun" w:hAnsi="SimSun" w:hint="eastAsia"/>
          <w:lang w:val="en-GB" w:eastAsia="zh-CN"/>
        </w:rPr>
        <w:t>总的来说，项目管理人和发展议程协调</w:t>
      </w:r>
      <w:proofErr w:type="gramStart"/>
      <w:r w:rsidRPr="00C71902">
        <w:rPr>
          <w:rFonts w:ascii="SimSun" w:hAnsi="SimSun" w:hint="eastAsia"/>
          <w:lang w:val="en-GB" w:eastAsia="zh-CN"/>
        </w:rPr>
        <w:t>司</w:t>
      </w:r>
      <w:r w:rsidR="004E2A1C" w:rsidRPr="00C71902">
        <w:rPr>
          <w:rFonts w:ascii="SimSun" w:hAnsi="SimSun" w:hint="eastAsia"/>
          <w:lang w:val="en-GB" w:eastAsia="zh-CN"/>
        </w:rPr>
        <w:t>成员</w:t>
      </w:r>
      <w:proofErr w:type="gramEnd"/>
      <w:r w:rsidR="004E2A1C" w:rsidRPr="00C71902">
        <w:rPr>
          <w:rFonts w:ascii="SimSun" w:hAnsi="SimSun" w:hint="eastAsia"/>
          <w:lang w:val="en-GB" w:eastAsia="zh-CN"/>
        </w:rPr>
        <w:t>开放协作</w:t>
      </w:r>
      <w:r w:rsidRPr="00C71902">
        <w:rPr>
          <w:rFonts w:ascii="SimSun" w:hAnsi="SimSun" w:hint="eastAsia"/>
          <w:lang w:val="en-GB" w:eastAsia="zh-CN"/>
        </w:rPr>
        <w:t>的工作风格</w:t>
      </w:r>
      <w:r w:rsidR="004E2A1C" w:rsidRPr="00C71902">
        <w:rPr>
          <w:rFonts w:ascii="SimSun" w:hAnsi="SimSun" w:hint="eastAsia"/>
          <w:lang w:val="en-GB" w:eastAsia="zh-CN"/>
        </w:rPr>
        <w:t>，有利于各方之间营造信任和相互合作的氛围</w:t>
      </w:r>
      <w:r w:rsidR="00B92F82" w:rsidRPr="00C71902">
        <w:rPr>
          <w:rFonts w:ascii="SimSun" w:hAnsi="SimSun" w:hint="eastAsia"/>
          <w:lang w:val="en-GB" w:eastAsia="zh-CN"/>
        </w:rPr>
        <w:t>，促进有效协调，支持和加强面对内外部环境</w:t>
      </w:r>
      <w:r w:rsidR="00AC4E96" w:rsidRPr="00C71902">
        <w:rPr>
          <w:rFonts w:ascii="SimSun" w:hAnsi="SimSun" w:hint="eastAsia"/>
          <w:lang w:val="en-GB" w:eastAsia="zh-CN"/>
        </w:rPr>
        <w:t>的变革进程。这种工作方式，加上</w:t>
      </w:r>
      <w:proofErr w:type="gramStart"/>
      <w:r w:rsidR="00AC4E96" w:rsidRPr="00C71902">
        <w:rPr>
          <w:rFonts w:ascii="SimSun" w:hAnsi="SimSun" w:hint="eastAsia"/>
          <w:lang w:val="en-GB" w:eastAsia="zh-CN"/>
        </w:rPr>
        <w:t>实施</w:t>
      </w:r>
      <w:r w:rsidRPr="00C71902">
        <w:rPr>
          <w:rFonts w:ascii="SimSun" w:hAnsi="SimSun" w:hint="eastAsia"/>
          <w:lang w:val="en-GB" w:eastAsia="zh-CN"/>
        </w:rPr>
        <w:t>国</w:t>
      </w:r>
      <w:proofErr w:type="gramEnd"/>
      <w:r w:rsidR="00AC4E96" w:rsidRPr="00C71902">
        <w:rPr>
          <w:rFonts w:ascii="SimSun" w:hAnsi="SimSun" w:hint="eastAsia"/>
          <w:lang w:val="en-GB" w:eastAsia="zh-CN"/>
        </w:rPr>
        <w:t>若干联络点</w:t>
      </w:r>
      <w:r w:rsidRPr="00C71902">
        <w:rPr>
          <w:rFonts w:ascii="SimSun" w:hAnsi="SimSun" w:hint="eastAsia"/>
          <w:lang w:val="en-GB" w:eastAsia="zh-CN"/>
        </w:rPr>
        <w:t>的承诺和专业精神，</w:t>
      </w:r>
      <w:r w:rsidR="00B92F82" w:rsidRPr="00C71902">
        <w:rPr>
          <w:rFonts w:ascii="SimSun" w:hAnsi="SimSun" w:hint="eastAsia"/>
          <w:lang w:val="en-GB" w:eastAsia="zh-CN"/>
        </w:rPr>
        <w:t>使得</w:t>
      </w:r>
      <w:r w:rsidRPr="00C71902">
        <w:rPr>
          <w:rFonts w:ascii="SimSun" w:hAnsi="SimSun" w:hint="eastAsia"/>
          <w:lang w:val="en-GB" w:eastAsia="zh-CN"/>
        </w:rPr>
        <w:t>在</w:t>
      </w:r>
      <w:r w:rsidR="00AC4E96" w:rsidRPr="00C71902">
        <w:rPr>
          <w:rFonts w:ascii="SimSun" w:hAnsi="SimSun" w:hint="eastAsia"/>
          <w:lang w:val="en-GB" w:eastAsia="zh-CN"/>
        </w:rPr>
        <w:t>所有相关人员的努力下</w:t>
      </w:r>
      <w:r w:rsidRPr="00C71902">
        <w:rPr>
          <w:rFonts w:ascii="SimSun" w:hAnsi="SimSun" w:hint="eastAsia"/>
          <w:lang w:val="en-GB" w:eastAsia="zh-CN"/>
        </w:rPr>
        <w:t>取得了成功。在这方面，</w:t>
      </w:r>
      <w:r w:rsidR="00AC4E96" w:rsidRPr="00C71902">
        <w:rPr>
          <w:rFonts w:ascii="SimSun" w:hAnsi="SimSun" w:hint="eastAsia"/>
          <w:lang w:val="en-GB" w:eastAsia="zh-CN"/>
        </w:rPr>
        <w:t>国家联络点</w:t>
      </w:r>
      <w:r w:rsidR="00B92F82" w:rsidRPr="00C71902">
        <w:rPr>
          <w:rFonts w:ascii="SimSun" w:hAnsi="SimSun" w:hint="eastAsia"/>
          <w:lang w:val="en-GB" w:eastAsia="zh-CN"/>
        </w:rPr>
        <w:t>有必要继续支持在</w:t>
      </w:r>
      <w:r w:rsidRPr="00C71902">
        <w:rPr>
          <w:rFonts w:ascii="SimSun" w:hAnsi="SimSun" w:hint="eastAsia"/>
          <w:lang w:val="en-GB" w:eastAsia="zh-CN"/>
        </w:rPr>
        <w:t>项目框架内开发的产品和培训模块</w:t>
      </w:r>
      <w:r w:rsidR="00B92F82" w:rsidRPr="00C71902">
        <w:rPr>
          <w:rFonts w:ascii="SimSun" w:hAnsi="SimSun" w:hint="eastAsia"/>
          <w:lang w:val="en-GB" w:eastAsia="zh-CN"/>
        </w:rPr>
        <w:t>的传播</w:t>
      </w:r>
      <w:r w:rsidRPr="00C71902">
        <w:rPr>
          <w:rFonts w:ascii="SimSun" w:hAnsi="SimSun" w:hint="eastAsia"/>
          <w:lang w:val="en-GB" w:eastAsia="zh-CN"/>
        </w:rPr>
        <w:t>，因为所取得的成就和进展可能会受到部分影响。</w:t>
      </w:r>
    </w:p>
    <w:p w14:paraId="19C4CEB2" w14:textId="77777777" w:rsidR="00121D18" w:rsidRDefault="004941DF" w:rsidP="005468EE">
      <w:pPr>
        <w:keepNext/>
        <w:overflowPunct w:val="0"/>
        <w:spacing w:beforeLines="100" w:before="240" w:afterLines="50" w:after="120" w:line="340" w:lineRule="atLeast"/>
        <w:outlineLvl w:val="0"/>
        <w:rPr>
          <w:rFonts w:ascii="SimHei" w:eastAsia="SimHei" w:hAnsi="SimHei" w:hint="eastAsia"/>
          <w:color w:val="00B0F0"/>
          <w:lang w:val="en-GB" w:eastAsia="zh-CN"/>
        </w:rPr>
      </w:pPr>
      <w:bookmarkStart w:id="20" w:name="_Toc99118339"/>
      <w:r w:rsidRPr="005468EE">
        <w:rPr>
          <w:rFonts w:ascii="SimHei" w:eastAsia="SimHei" w:hAnsi="SimHei" w:hint="eastAsia"/>
          <w:color w:val="00B0F0"/>
          <w:lang w:val="en-GB" w:eastAsia="zh-CN"/>
        </w:rPr>
        <w:t>建</w:t>
      </w:r>
      <w:r w:rsidR="007F154D" w:rsidRPr="005468EE">
        <w:rPr>
          <w:rFonts w:ascii="SimHei" w:eastAsia="SimHei" w:hAnsi="SimHei" w:hint="eastAsia"/>
          <w:color w:val="00B0F0"/>
          <w:lang w:val="en-GB" w:eastAsia="zh-CN"/>
        </w:rPr>
        <w:t xml:space="preserve">　</w:t>
      </w:r>
      <w:r w:rsidRPr="005468EE">
        <w:rPr>
          <w:rFonts w:ascii="SimHei" w:eastAsia="SimHei" w:hAnsi="SimHei" w:hint="eastAsia"/>
          <w:color w:val="00B0F0"/>
          <w:lang w:val="en-GB" w:eastAsia="zh-CN"/>
        </w:rPr>
        <w:t>议</w:t>
      </w:r>
      <w:bookmarkEnd w:id="20"/>
    </w:p>
    <w:p w14:paraId="3C8BBB6F" w14:textId="77777777" w:rsidR="00121D18" w:rsidRDefault="00AC4E96" w:rsidP="00121D18">
      <w:pPr>
        <w:numPr>
          <w:ilvl w:val="0"/>
          <w:numId w:val="13"/>
        </w:numPr>
        <w:overflowPunct w:val="0"/>
        <w:spacing w:afterLines="50" w:after="120" w:line="340" w:lineRule="atLeast"/>
        <w:ind w:left="0" w:firstLine="0"/>
        <w:jc w:val="both"/>
        <w:rPr>
          <w:rFonts w:ascii="SimSun" w:hAnsi="SimSun" w:hint="eastAsia"/>
          <w:lang w:val="en-GB" w:eastAsia="zh-CN"/>
        </w:rPr>
      </w:pPr>
      <w:r w:rsidRPr="00C71902">
        <w:rPr>
          <w:rFonts w:ascii="SimSun" w:hAnsi="SimSun" w:hint="eastAsia"/>
          <w:lang w:val="en-GB" w:eastAsia="zh-CN"/>
        </w:rPr>
        <w:t>本文件提出了在整个审评</w:t>
      </w:r>
      <w:r w:rsidR="00840214" w:rsidRPr="00C71902">
        <w:rPr>
          <w:rFonts w:ascii="SimSun" w:hAnsi="SimSun" w:hint="eastAsia"/>
          <w:lang w:val="en-GB" w:eastAsia="zh-CN"/>
        </w:rPr>
        <w:t>过程中经过</w:t>
      </w:r>
      <w:r w:rsidRPr="00C71902">
        <w:rPr>
          <w:rFonts w:ascii="SimSun" w:hAnsi="SimSun" w:hint="eastAsia"/>
          <w:lang w:val="en-GB" w:eastAsia="zh-CN"/>
        </w:rPr>
        <w:t>认真研究的</w:t>
      </w:r>
      <w:r w:rsidR="004941DF" w:rsidRPr="00C71902">
        <w:rPr>
          <w:rFonts w:ascii="SimSun" w:hAnsi="SimSun" w:hint="eastAsia"/>
          <w:lang w:val="en-GB" w:eastAsia="zh-CN"/>
        </w:rPr>
        <w:t>若干建议</w:t>
      </w:r>
      <w:r w:rsidR="00840214" w:rsidRPr="00C71902">
        <w:rPr>
          <w:rFonts w:ascii="SimSun" w:hAnsi="SimSun" w:hint="eastAsia"/>
          <w:lang w:val="en-GB" w:eastAsia="zh-CN"/>
        </w:rPr>
        <w:t>。这些想法是基于</w:t>
      </w:r>
      <w:r w:rsidRPr="00C71902">
        <w:rPr>
          <w:rFonts w:ascii="SimSun" w:hAnsi="SimSun" w:hint="eastAsia"/>
          <w:lang w:val="en-GB" w:eastAsia="zh-CN"/>
        </w:rPr>
        <w:t>所咨询</w:t>
      </w:r>
      <w:r w:rsidR="004941DF" w:rsidRPr="00C71902">
        <w:rPr>
          <w:rFonts w:ascii="SimSun" w:hAnsi="SimSun" w:hint="eastAsia"/>
          <w:lang w:val="en-GB" w:eastAsia="zh-CN"/>
        </w:rPr>
        <w:t>的利益攸关方的意见提出的，他们被系统地问及产权组织在哪些方面可以改进，</w:t>
      </w:r>
      <w:r w:rsidRPr="00C71902">
        <w:rPr>
          <w:rFonts w:ascii="SimSun" w:hAnsi="SimSun" w:hint="eastAsia"/>
          <w:lang w:val="en-GB" w:eastAsia="zh-CN"/>
        </w:rPr>
        <w:t>以及对未来</w:t>
      </w:r>
      <w:r w:rsidR="00840214" w:rsidRPr="00C71902">
        <w:rPr>
          <w:rFonts w:ascii="SimSun" w:hAnsi="SimSun" w:hint="eastAsia"/>
          <w:lang w:val="en-GB" w:eastAsia="zh-CN"/>
        </w:rPr>
        <w:t>工作</w:t>
      </w:r>
      <w:r w:rsidRPr="00C71902">
        <w:rPr>
          <w:rFonts w:ascii="SimSun" w:hAnsi="SimSun" w:hint="eastAsia"/>
          <w:lang w:val="en-GB" w:eastAsia="zh-CN"/>
        </w:rPr>
        <w:t>的建议。与被审评</w:t>
      </w:r>
      <w:r w:rsidR="004941DF" w:rsidRPr="00C71902">
        <w:rPr>
          <w:rFonts w:ascii="SimSun" w:hAnsi="SimSun" w:hint="eastAsia"/>
          <w:lang w:val="en-GB" w:eastAsia="zh-CN"/>
        </w:rPr>
        <w:t>项目最</w:t>
      </w:r>
      <w:r w:rsidR="00840214" w:rsidRPr="00C71902">
        <w:rPr>
          <w:rFonts w:ascii="SimSun" w:hAnsi="SimSun" w:hint="eastAsia"/>
          <w:lang w:val="en-GB" w:eastAsia="zh-CN"/>
        </w:rPr>
        <w:t>为</w:t>
      </w:r>
      <w:r w:rsidR="004941DF" w:rsidRPr="00C71902">
        <w:rPr>
          <w:rFonts w:ascii="SimSun" w:hAnsi="SimSun" w:hint="eastAsia"/>
          <w:lang w:val="en-GB" w:eastAsia="zh-CN"/>
        </w:rPr>
        <w:t>相关的想法，以及</w:t>
      </w:r>
      <w:r w:rsidR="00840214" w:rsidRPr="00C71902">
        <w:rPr>
          <w:rFonts w:ascii="SimSun" w:hAnsi="SimSun" w:hint="eastAsia"/>
          <w:lang w:val="en-GB" w:eastAsia="zh-CN"/>
        </w:rPr>
        <w:t>审评</w:t>
      </w:r>
      <w:r w:rsidR="004941DF" w:rsidRPr="00C71902">
        <w:rPr>
          <w:rFonts w:ascii="SimSun" w:hAnsi="SimSun" w:hint="eastAsia"/>
          <w:lang w:val="en-GB" w:eastAsia="zh-CN"/>
        </w:rPr>
        <w:t>提出的其他想法</w:t>
      </w:r>
      <w:r w:rsidR="00840214" w:rsidRPr="00C71902">
        <w:rPr>
          <w:rFonts w:ascii="SimSun" w:hAnsi="SimSun" w:hint="eastAsia"/>
          <w:lang w:val="en-GB" w:eastAsia="zh-CN"/>
        </w:rPr>
        <w:t>如下</w:t>
      </w:r>
      <w:r w:rsidRPr="00C71902">
        <w:rPr>
          <w:rFonts w:ascii="SimSun" w:hAnsi="SimSun" w:hint="eastAsia"/>
          <w:lang w:val="en-GB" w:eastAsia="zh-CN"/>
        </w:rPr>
        <w:t>：</w:t>
      </w:r>
    </w:p>
    <w:p w14:paraId="785AAD97" w14:textId="77777777" w:rsidR="00121D18" w:rsidRDefault="004941DF" w:rsidP="00CB573C">
      <w:pPr>
        <w:numPr>
          <w:ilvl w:val="1"/>
          <w:numId w:val="13"/>
        </w:numPr>
        <w:overflowPunct w:val="0"/>
        <w:spacing w:afterLines="50" w:after="120" w:line="340" w:lineRule="atLeast"/>
        <w:ind w:left="924" w:hanging="357"/>
        <w:jc w:val="both"/>
        <w:rPr>
          <w:rFonts w:ascii="SimSun" w:hAnsi="SimSun" w:hint="eastAsia"/>
          <w:lang w:val="en-GB" w:eastAsia="zh-CN"/>
        </w:rPr>
      </w:pPr>
      <w:r w:rsidRPr="00C71902">
        <w:rPr>
          <w:rFonts w:ascii="SimSun" w:hAnsi="SimSun" w:hint="eastAsia"/>
          <w:lang w:val="en-GB" w:eastAsia="zh-CN"/>
        </w:rPr>
        <w:t>默</w:t>
      </w:r>
      <w:r w:rsidR="00DC4822" w:rsidRPr="00C71902">
        <w:rPr>
          <w:rFonts w:ascii="SimSun" w:hAnsi="SimSun" w:hint="eastAsia"/>
          <w:lang w:val="en-GB" w:eastAsia="zh-CN"/>
        </w:rPr>
        <w:t>认情况下，协调是一个持续的过程，需要有专门的全职工作人员，或者</w:t>
      </w:r>
      <w:r w:rsidRPr="00C71902">
        <w:rPr>
          <w:rFonts w:ascii="SimSun" w:hAnsi="SimSun" w:hint="eastAsia"/>
          <w:lang w:val="en-GB" w:eastAsia="zh-CN"/>
        </w:rPr>
        <w:t>足够的产权组织项目工作人员，以</w:t>
      </w:r>
      <w:r w:rsidR="00A851BB" w:rsidRPr="00C71902">
        <w:rPr>
          <w:rFonts w:ascii="SimSun" w:hAnsi="SimSun" w:hint="eastAsia"/>
          <w:lang w:val="en-GB" w:eastAsia="zh-CN"/>
        </w:rPr>
        <w:t>免</w:t>
      </w:r>
      <w:r w:rsidRPr="00C71902">
        <w:rPr>
          <w:rFonts w:ascii="SimSun" w:hAnsi="SimSun" w:hint="eastAsia"/>
          <w:lang w:val="en-GB" w:eastAsia="zh-CN"/>
        </w:rPr>
        <w:t>依赖其他司/科。</w:t>
      </w:r>
    </w:p>
    <w:p w14:paraId="23F513B9" w14:textId="77777777" w:rsidR="00121D18" w:rsidRDefault="00DC4822" w:rsidP="00CB573C">
      <w:pPr>
        <w:numPr>
          <w:ilvl w:val="1"/>
          <w:numId w:val="13"/>
        </w:numPr>
        <w:overflowPunct w:val="0"/>
        <w:spacing w:afterLines="50" w:after="120" w:line="340" w:lineRule="atLeast"/>
        <w:ind w:left="924" w:hanging="357"/>
        <w:jc w:val="both"/>
        <w:rPr>
          <w:rFonts w:ascii="SimSun" w:hAnsi="SimSun" w:hint="eastAsia"/>
          <w:lang w:val="en-GB" w:eastAsia="zh-CN"/>
        </w:rPr>
      </w:pPr>
      <w:r w:rsidRPr="00C71902">
        <w:rPr>
          <w:rFonts w:ascii="SimSun" w:hAnsi="SimSun" w:hint="eastAsia"/>
          <w:lang w:val="en-GB" w:eastAsia="zh-CN"/>
        </w:rPr>
        <w:t>在最初的项目中，不仅应</w:t>
      </w:r>
      <w:r w:rsidR="00840214" w:rsidRPr="00C71902">
        <w:rPr>
          <w:rFonts w:ascii="SimSun" w:hAnsi="SimSun" w:hint="eastAsia"/>
          <w:lang w:val="en-GB" w:eastAsia="zh-CN"/>
        </w:rPr>
        <w:t>考虑</w:t>
      </w:r>
      <w:r w:rsidR="00A851BB" w:rsidRPr="00C71902">
        <w:rPr>
          <w:rFonts w:ascii="SimSun" w:hAnsi="SimSun" w:hint="eastAsia"/>
          <w:lang w:val="en-GB" w:eastAsia="zh-CN"/>
        </w:rPr>
        <w:t>横向分析，而且</w:t>
      </w:r>
      <w:r w:rsidRPr="00C71902">
        <w:rPr>
          <w:rFonts w:ascii="SimSun" w:hAnsi="SimSun" w:hint="eastAsia"/>
          <w:lang w:val="en-GB" w:eastAsia="zh-CN"/>
        </w:rPr>
        <w:t>应该进行</w:t>
      </w:r>
      <w:r w:rsidR="00840214" w:rsidRPr="00C71902">
        <w:rPr>
          <w:rFonts w:ascii="SimSun" w:hAnsi="SimSun" w:hint="eastAsia"/>
          <w:lang w:val="en-GB" w:eastAsia="zh-CN"/>
        </w:rPr>
        <w:t>纵向分析。还应</w:t>
      </w:r>
      <w:r w:rsidRPr="00C71902">
        <w:rPr>
          <w:rFonts w:ascii="SimSun" w:hAnsi="SimSun" w:hint="eastAsia"/>
          <w:lang w:val="en-GB" w:eastAsia="zh-CN"/>
        </w:rPr>
        <w:t>包括充分的风险评估、减缓</w:t>
      </w:r>
      <w:r w:rsidR="004941DF" w:rsidRPr="00C71902">
        <w:rPr>
          <w:rFonts w:ascii="SimSun" w:hAnsi="SimSun" w:hint="eastAsia"/>
          <w:lang w:val="en-GB" w:eastAsia="zh-CN"/>
        </w:rPr>
        <w:t>措施和</w:t>
      </w:r>
      <w:proofErr w:type="gramStart"/>
      <w:r w:rsidR="004941DF" w:rsidRPr="00C71902">
        <w:rPr>
          <w:rFonts w:ascii="SimSun" w:hAnsi="SimSun" w:hint="eastAsia"/>
          <w:lang w:val="en-GB" w:eastAsia="zh-CN"/>
        </w:rPr>
        <w:t>可</w:t>
      </w:r>
      <w:proofErr w:type="gramEnd"/>
      <w:r w:rsidR="004941DF" w:rsidRPr="00C71902">
        <w:rPr>
          <w:rFonts w:ascii="SimSun" w:hAnsi="SimSun" w:hint="eastAsia"/>
          <w:lang w:val="en-GB" w:eastAsia="zh-CN"/>
        </w:rPr>
        <w:t>持续性战略。</w:t>
      </w:r>
    </w:p>
    <w:p w14:paraId="4A6BCCE1" w14:textId="77777777" w:rsidR="00121D18" w:rsidRDefault="004941DF" w:rsidP="00CB573C">
      <w:pPr>
        <w:numPr>
          <w:ilvl w:val="1"/>
          <w:numId w:val="13"/>
        </w:numPr>
        <w:overflowPunct w:val="0"/>
        <w:spacing w:afterLines="50" w:after="120" w:line="340" w:lineRule="atLeast"/>
        <w:ind w:left="924" w:hanging="357"/>
        <w:jc w:val="both"/>
        <w:rPr>
          <w:rFonts w:ascii="SimSun" w:hAnsi="SimSun" w:hint="eastAsia"/>
          <w:lang w:val="en-GB" w:eastAsia="zh-CN"/>
        </w:rPr>
      </w:pPr>
      <w:r w:rsidRPr="00C71902">
        <w:rPr>
          <w:rFonts w:ascii="SimSun" w:hAnsi="SimSun" w:hint="eastAsia"/>
          <w:lang w:val="en-GB" w:eastAsia="zh-CN"/>
        </w:rPr>
        <w:t>邀</w:t>
      </w:r>
      <w:r w:rsidR="00840214" w:rsidRPr="00C71902">
        <w:rPr>
          <w:rFonts w:ascii="SimSun" w:hAnsi="SimSun" w:hint="eastAsia"/>
          <w:lang w:val="en-GB" w:eastAsia="zh-CN"/>
        </w:rPr>
        <w:t>请所有三个地区的顾问和专家参与一些可交付成果的工作，以便在讲习班和网络研讨会上获得均衡的代表性，并对可交付成果采取与文化有关的方式</w:t>
      </w:r>
      <w:r w:rsidRPr="00C71902">
        <w:rPr>
          <w:rFonts w:ascii="SimSun" w:hAnsi="SimSun" w:hint="eastAsia"/>
          <w:lang w:val="en-GB" w:eastAsia="zh-CN"/>
        </w:rPr>
        <w:t>。</w:t>
      </w:r>
    </w:p>
    <w:p w14:paraId="1AA2BA86" w14:textId="77777777" w:rsidR="00121D18" w:rsidRDefault="00DC4822" w:rsidP="00CB573C">
      <w:pPr>
        <w:numPr>
          <w:ilvl w:val="1"/>
          <w:numId w:val="13"/>
        </w:numPr>
        <w:overflowPunct w:val="0"/>
        <w:spacing w:afterLines="50" w:after="120" w:line="340" w:lineRule="atLeast"/>
        <w:ind w:left="924" w:hanging="357"/>
        <w:jc w:val="both"/>
        <w:rPr>
          <w:rFonts w:ascii="SimSun" w:hAnsi="SimSun" w:hint="eastAsia"/>
          <w:lang w:val="en-GB" w:eastAsia="zh-CN"/>
        </w:rPr>
      </w:pPr>
      <w:r w:rsidRPr="00C71902">
        <w:rPr>
          <w:rFonts w:ascii="SimSun" w:hAnsi="SimSun" w:hint="eastAsia"/>
          <w:lang w:val="en-GB" w:eastAsia="zh-CN"/>
        </w:rPr>
        <w:t>支持与知识产权相关的政府计划，加强与金融机构、应用开发人员和应用</w:t>
      </w:r>
      <w:r w:rsidR="00840214" w:rsidRPr="00C71902">
        <w:rPr>
          <w:rFonts w:ascii="SimSun" w:hAnsi="SimSun" w:hint="eastAsia"/>
          <w:lang w:val="en-GB" w:eastAsia="zh-CN"/>
        </w:rPr>
        <w:t>社区的合作，帮助其</w:t>
      </w:r>
      <w:r w:rsidR="004941DF" w:rsidRPr="00C71902">
        <w:rPr>
          <w:rFonts w:ascii="SimSun" w:hAnsi="SimSun" w:hint="eastAsia"/>
          <w:lang w:val="en-GB" w:eastAsia="zh-CN"/>
        </w:rPr>
        <w:t>与国际金融机构取得联系。</w:t>
      </w:r>
    </w:p>
    <w:p w14:paraId="6614F39F" w14:textId="77777777" w:rsidR="00121D18" w:rsidRDefault="00DC4822" w:rsidP="00CB573C">
      <w:pPr>
        <w:numPr>
          <w:ilvl w:val="1"/>
          <w:numId w:val="13"/>
        </w:numPr>
        <w:overflowPunct w:val="0"/>
        <w:spacing w:afterLines="50" w:after="120" w:line="340" w:lineRule="atLeast"/>
        <w:ind w:left="924" w:hanging="357"/>
        <w:jc w:val="both"/>
        <w:rPr>
          <w:rFonts w:ascii="SimSun" w:hAnsi="SimSun" w:hint="eastAsia"/>
          <w:lang w:val="en-GB" w:eastAsia="zh-CN"/>
        </w:rPr>
      </w:pPr>
      <w:r w:rsidRPr="00C71902">
        <w:rPr>
          <w:rFonts w:ascii="SimSun" w:hAnsi="SimSun" w:hint="eastAsia"/>
          <w:lang w:val="en-GB" w:eastAsia="zh-CN"/>
        </w:rPr>
        <w:t>包含使产权组织</w:t>
      </w:r>
      <w:proofErr w:type="gramStart"/>
      <w:r w:rsidRPr="00C71902">
        <w:rPr>
          <w:rFonts w:ascii="SimSun" w:hAnsi="SimSun" w:hint="eastAsia"/>
          <w:lang w:val="en-GB" w:eastAsia="zh-CN"/>
        </w:rPr>
        <w:t>寻求问</w:t>
      </w:r>
      <w:proofErr w:type="gramEnd"/>
      <w:r w:rsidRPr="00C71902">
        <w:rPr>
          <w:rFonts w:ascii="SimSun" w:hAnsi="SimSun" w:hint="eastAsia"/>
          <w:lang w:val="en-GB" w:eastAsia="zh-CN"/>
        </w:rPr>
        <w:t>责制和良好的监测和报告制度的目标和</w:t>
      </w:r>
      <w:proofErr w:type="gramStart"/>
      <w:r w:rsidRPr="00C71902">
        <w:rPr>
          <w:rFonts w:ascii="SimSun" w:hAnsi="SimSun" w:hint="eastAsia"/>
          <w:lang w:val="en-GB" w:eastAsia="zh-CN"/>
        </w:rPr>
        <w:t>可</w:t>
      </w:r>
      <w:proofErr w:type="gramEnd"/>
      <w:r w:rsidRPr="00C71902">
        <w:rPr>
          <w:rFonts w:ascii="SimSun" w:hAnsi="SimSun" w:hint="eastAsia"/>
          <w:lang w:val="en-GB" w:eastAsia="zh-CN"/>
        </w:rPr>
        <w:t>追踪</w:t>
      </w:r>
      <w:r w:rsidR="004941DF" w:rsidRPr="00C71902">
        <w:rPr>
          <w:rFonts w:ascii="SimSun" w:hAnsi="SimSun" w:hint="eastAsia"/>
          <w:lang w:val="en-GB" w:eastAsia="zh-CN"/>
        </w:rPr>
        <w:t>指标。</w:t>
      </w:r>
    </w:p>
    <w:p w14:paraId="3283029A" w14:textId="77777777" w:rsidR="00121D18" w:rsidRDefault="004941DF" w:rsidP="00CB573C">
      <w:pPr>
        <w:numPr>
          <w:ilvl w:val="1"/>
          <w:numId w:val="13"/>
        </w:numPr>
        <w:overflowPunct w:val="0"/>
        <w:spacing w:afterLines="50" w:after="120" w:line="340" w:lineRule="atLeast"/>
        <w:ind w:left="924" w:hanging="357"/>
        <w:jc w:val="both"/>
        <w:rPr>
          <w:rFonts w:ascii="SimSun" w:hAnsi="SimSun" w:hint="eastAsia"/>
          <w:lang w:val="en-GB" w:eastAsia="zh-CN"/>
        </w:rPr>
      </w:pPr>
      <w:r w:rsidRPr="00C71902">
        <w:rPr>
          <w:rFonts w:ascii="SimSun" w:hAnsi="SimSun" w:hint="eastAsia"/>
          <w:lang w:val="en-GB" w:eastAsia="zh-CN"/>
        </w:rPr>
        <w:t>从项目</w:t>
      </w:r>
      <w:r w:rsidR="00DC4822" w:rsidRPr="00C71902">
        <w:rPr>
          <w:rFonts w:ascii="SimSun" w:hAnsi="SimSun" w:hint="eastAsia"/>
          <w:lang w:val="en-GB" w:eastAsia="zh-CN"/>
        </w:rPr>
        <w:t>伊始</w:t>
      </w:r>
      <w:r w:rsidRPr="00C71902">
        <w:rPr>
          <w:rFonts w:ascii="SimSun" w:hAnsi="SimSun" w:hint="eastAsia"/>
          <w:lang w:val="en-GB" w:eastAsia="zh-CN"/>
        </w:rPr>
        <w:t>就</w:t>
      </w:r>
      <w:r w:rsidR="00DC4822" w:rsidRPr="00C71902">
        <w:rPr>
          <w:rFonts w:ascii="SimSun" w:hAnsi="SimSun" w:hint="eastAsia"/>
          <w:lang w:val="en-GB" w:eastAsia="zh-CN"/>
        </w:rPr>
        <w:t>制定</w:t>
      </w:r>
      <w:r w:rsidR="00840214" w:rsidRPr="00C71902">
        <w:rPr>
          <w:rFonts w:ascii="SimSun" w:hAnsi="SimSun" w:hint="eastAsia"/>
          <w:lang w:val="en-GB" w:eastAsia="zh-CN"/>
        </w:rPr>
        <w:t>可靠的沟通策略，能够提高认识、</w:t>
      </w:r>
      <w:r w:rsidR="00DC4822" w:rsidRPr="00C71902">
        <w:rPr>
          <w:rFonts w:ascii="SimSun" w:hAnsi="SimSun" w:hint="eastAsia"/>
          <w:lang w:val="en-GB" w:eastAsia="zh-CN"/>
        </w:rPr>
        <w:t>传播信息并宣传</w:t>
      </w:r>
      <w:r w:rsidR="00840214" w:rsidRPr="00C71902">
        <w:rPr>
          <w:rFonts w:ascii="SimSun" w:hAnsi="SimSun" w:hint="eastAsia"/>
          <w:lang w:val="en-GB" w:eastAsia="zh-CN"/>
        </w:rPr>
        <w:t>成就。纳入采用</w:t>
      </w:r>
      <w:r w:rsidR="00DC4822" w:rsidRPr="00C71902">
        <w:rPr>
          <w:rFonts w:ascii="SimSun" w:hAnsi="SimSun" w:hint="eastAsia"/>
          <w:lang w:val="en-GB" w:eastAsia="zh-CN"/>
        </w:rPr>
        <w:t>高科技工具的沟通模式，以适应受众和利益攸关方</w:t>
      </w:r>
      <w:r w:rsidRPr="00C71902">
        <w:rPr>
          <w:rFonts w:ascii="SimSun" w:hAnsi="SimSun" w:hint="eastAsia"/>
          <w:lang w:val="en-GB" w:eastAsia="zh-CN"/>
        </w:rPr>
        <w:t>的水平。</w:t>
      </w:r>
    </w:p>
    <w:p w14:paraId="30F49F83" w14:textId="77777777" w:rsidR="00121D18" w:rsidRDefault="00840214" w:rsidP="00CB573C">
      <w:pPr>
        <w:numPr>
          <w:ilvl w:val="1"/>
          <w:numId w:val="13"/>
        </w:numPr>
        <w:overflowPunct w:val="0"/>
        <w:spacing w:afterLines="50" w:after="120" w:line="340" w:lineRule="atLeast"/>
        <w:ind w:left="924" w:hanging="357"/>
        <w:jc w:val="both"/>
        <w:rPr>
          <w:rFonts w:ascii="SimSun" w:hAnsi="SimSun" w:hint="eastAsia"/>
          <w:lang w:val="en-GB" w:eastAsia="zh-CN"/>
        </w:rPr>
      </w:pPr>
      <w:r w:rsidRPr="00C71902">
        <w:rPr>
          <w:rFonts w:ascii="SimSun" w:hAnsi="SimSun" w:hint="eastAsia"/>
          <w:lang w:val="en-GB" w:eastAsia="zh-CN"/>
        </w:rPr>
        <w:t>倡导持续提高子孙后代对</w:t>
      </w:r>
      <w:r w:rsidR="004941DF" w:rsidRPr="00C71902">
        <w:rPr>
          <w:rFonts w:ascii="SimSun" w:hAnsi="SimSun" w:hint="eastAsia"/>
          <w:lang w:val="en-GB" w:eastAsia="zh-CN"/>
        </w:rPr>
        <w:t>项目工具</w:t>
      </w:r>
      <w:r w:rsidRPr="00C71902">
        <w:rPr>
          <w:rFonts w:ascii="SimSun" w:hAnsi="SimSun" w:hint="eastAsia"/>
          <w:lang w:val="en-GB" w:eastAsia="zh-CN"/>
        </w:rPr>
        <w:t>的认识</w:t>
      </w:r>
      <w:r w:rsidR="004941DF" w:rsidRPr="00C71902">
        <w:rPr>
          <w:rFonts w:ascii="SimSun" w:hAnsi="SimSun" w:hint="eastAsia"/>
          <w:lang w:val="en-GB" w:eastAsia="zh-CN"/>
        </w:rPr>
        <w:t>。</w:t>
      </w:r>
    </w:p>
    <w:p w14:paraId="46E6BD1B" w14:textId="77777777" w:rsidR="00121D18" w:rsidRDefault="004941DF" w:rsidP="00CB573C">
      <w:pPr>
        <w:numPr>
          <w:ilvl w:val="1"/>
          <w:numId w:val="13"/>
        </w:numPr>
        <w:overflowPunct w:val="0"/>
        <w:spacing w:afterLines="50" w:after="120" w:line="340" w:lineRule="atLeast"/>
        <w:ind w:left="924" w:hanging="357"/>
        <w:jc w:val="both"/>
        <w:rPr>
          <w:rFonts w:ascii="SimSun" w:hAnsi="SimSun" w:hint="eastAsia"/>
          <w:lang w:val="en-GB" w:eastAsia="zh-CN"/>
        </w:rPr>
      </w:pPr>
      <w:r w:rsidRPr="00C71902">
        <w:rPr>
          <w:rFonts w:ascii="SimSun" w:hAnsi="SimSun" w:hint="eastAsia"/>
          <w:lang w:val="en-GB" w:eastAsia="zh-CN"/>
        </w:rPr>
        <w:t>与政府</w:t>
      </w:r>
      <w:r w:rsidR="00DC4822" w:rsidRPr="00C71902">
        <w:rPr>
          <w:rFonts w:ascii="SimSun" w:hAnsi="SimSun" w:hint="eastAsia"/>
          <w:lang w:val="en-GB" w:eastAsia="zh-CN"/>
        </w:rPr>
        <w:t>主管局</w:t>
      </w:r>
      <w:r w:rsidRPr="00C71902">
        <w:rPr>
          <w:rFonts w:ascii="SimSun" w:hAnsi="SimSun" w:hint="eastAsia"/>
          <w:lang w:val="en-GB" w:eastAsia="zh-CN"/>
        </w:rPr>
        <w:t>和</w:t>
      </w:r>
      <w:r w:rsidR="00840214" w:rsidRPr="00C71902">
        <w:rPr>
          <w:rFonts w:ascii="SimSun" w:hAnsi="SimSun" w:hint="eastAsia"/>
          <w:lang w:val="en-GB" w:eastAsia="zh-CN"/>
        </w:rPr>
        <w:t>联络点</w:t>
      </w:r>
      <w:r w:rsidR="00DC4822" w:rsidRPr="00C71902">
        <w:rPr>
          <w:rFonts w:ascii="SimSun" w:hAnsi="SimSun" w:hint="eastAsia"/>
          <w:lang w:val="en-GB" w:eastAsia="zh-CN"/>
        </w:rPr>
        <w:t>一起，推动在项目开展的各个</w:t>
      </w:r>
      <w:r w:rsidRPr="00C71902">
        <w:rPr>
          <w:rFonts w:ascii="SimSun" w:hAnsi="SimSun" w:hint="eastAsia"/>
          <w:lang w:val="en-GB" w:eastAsia="zh-CN"/>
        </w:rPr>
        <w:t>国家建立应用程序协会。</w:t>
      </w:r>
    </w:p>
    <w:p w14:paraId="0DD4CD10" w14:textId="12439CE5" w:rsidR="002105F6" w:rsidRPr="0016637C" w:rsidRDefault="004941DF" w:rsidP="00CB573C">
      <w:pPr>
        <w:numPr>
          <w:ilvl w:val="1"/>
          <w:numId w:val="13"/>
        </w:numPr>
        <w:overflowPunct w:val="0"/>
        <w:spacing w:afterLines="50" w:after="120" w:line="340" w:lineRule="atLeast"/>
        <w:ind w:left="924" w:hanging="357"/>
        <w:jc w:val="both"/>
        <w:rPr>
          <w:rFonts w:ascii="SimSun" w:hAnsi="SimSun" w:hint="eastAsia"/>
          <w:lang w:val="en-GB" w:eastAsia="zh-CN"/>
        </w:rPr>
      </w:pPr>
      <w:r w:rsidRPr="00C71902">
        <w:rPr>
          <w:rFonts w:ascii="SimSun" w:hAnsi="SimSun" w:hint="eastAsia"/>
          <w:lang w:val="en-GB" w:eastAsia="zh-CN"/>
        </w:rPr>
        <w:t>将项目实施方法和成果纳入产权组织</w:t>
      </w:r>
      <w:r w:rsidR="00D8191E" w:rsidRPr="00C71902">
        <w:rPr>
          <w:rFonts w:ascii="SimSun" w:hAnsi="SimSun" w:hint="eastAsia"/>
          <w:lang w:val="en-GB" w:eastAsia="zh-CN"/>
        </w:rPr>
        <w:t>常规</w:t>
      </w:r>
      <w:r w:rsidRPr="00C71902">
        <w:rPr>
          <w:rFonts w:ascii="SimSun" w:hAnsi="SimSun" w:hint="eastAsia"/>
          <w:lang w:val="en-GB" w:eastAsia="zh-CN"/>
        </w:rPr>
        <w:t>工作的主流。</w:t>
      </w:r>
    </w:p>
    <w:p w14:paraId="62F56D29" w14:textId="7A638428" w:rsidR="006E6A54" w:rsidRPr="0016637C" w:rsidRDefault="00CB286E" w:rsidP="00017A43">
      <w:pPr>
        <w:tabs>
          <w:tab w:val="left" w:pos="4950"/>
        </w:tabs>
        <w:overflowPunct w:val="0"/>
        <w:spacing w:before="720" w:afterLines="50" w:after="120" w:line="340" w:lineRule="atLeast"/>
        <w:ind w:left="5534"/>
        <w:rPr>
          <w:rFonts w:asciiTheme="minorBidi" w:hAnsiTheme="minorBidi" w:cstheme="minorBidi" w:hint="eastAsia"/>
          <w:lang w:eastAsia="zh-CN"/>
        </w:rPr>
      </w:pPr>
      <w:r w:rsidRPr="00017A43">
        <w:rPr>
          <w:rFonts w:ascii="KaiTi" w:eastAsia="KaiTi" w:hAnsi="KaiTi" w:cstheme="minorBidi" w:hint="eastAsia"/>
          <w:lang w:eastAsia="zh-CN"/>
        </w:rPr>
        <w:t>[</w:t>
      </w:r>
      <w:r w:rsidR="004941DF" w:rsidRPr="00017A43">
        <w:rPr>
          <w:rFonts w:ascii="KaiTi" w:eastAsia="KaiTi" w:hAnsi="KaiTi" w:cstheme="minorBidi" w:hint="eastAsia"/>
          <w:lang w:eastAsia="zh-CN"/>
        </w:rPr>
        <w:t>附录另附（仅英文）</w:t>
      </w:r>
      <w:r w:rsidRPr="00017A43">
        <w:rPr>
          <w:rFonts w:ascii="KaiTi" w:eastAsia="KaiTi" w:hAnsi="KaiTi" w:cstheme="minorBidi" w:hint="eastAsia"/>
          <w:lang w:eastAsia="zh-CN"/>
        </w:rPr>
        <w:t>]</w:t>
      </w:r>
    </w:p>
    <w:sectPr w:rsidR="006E6A54" w:rsidRPr="0016637C" w:rsidSect="00017A43">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DB581" w14:textId="77777777" w:rsidR="0012455D" w:rsidRDefault="0012455D">
      <w:r>
        <w:separator/>
      </w:r>
    </w:p>
  </w:endnote>
  <w:endnote w:type="continuationSeparator" w:id="0">
    <w:p w14:paraId="0A126E79" w14:textId="77777777" w:rsidR="0012455D" w:rsidRDefault="0012455D" w:rsidP="003B38C1">
      <w:r>
        <w:separator/>
      </w:r>
    </w:p>
    <w:p w14:paraId="0024DCF8" w14:textId="77777777" w:rsidR="0012455D" w:rsidRPr="003B38C1" w:rsidRDefault="0012455D" w:rsidP="003B38C1">
      <w:pPr>
        <w:spacing w:after="60"/>
        <w:rPr>
          <w:sz w:val="17"/>
        </w:rPr>
      </w:pPr>
      <w:r>
        <w:rPr>
          <w:sz w:val="17"/>
        </w:rPr>
        <w:t>[Endnote continued from previous page]</w:t>
      </w:r>
    </w:p>
  </w:endnote>
  <w:endnote w:type="continuationNotice" w:id="1">
    <w:p w14:paraId="5C170471" w14:textId="77777777" w:rsidR="0012455D" w:rsidRPr="003B38C1" w:rsidRDefault="0012455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DengXian Light">
    <w:altName w:val="SimSun"/>
    <w:panose1 w:val="02010600030101010101"/>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BCEC8" w14:textId="77777777" w:rsidR="0012455D" w:rsidRDefault="0012455D">
      <w:r>
        <w:separator/>
      </w:r>
    </w:p>
  </w:footnote>
  <w:footnote w:type="continuationSeparator" w:id="0">
    <w:p w14:paraId="30C2AFFB" w14:textId="77777777" w:rsidR="0012455D" w:rsidRDefault="0012455D" w:rsidP="008B60B2">
      <w:r>
        <w:separator/>
      </w:r>
    </w:p>
    <w:p w14:paraId="37E5F09F" w14:textId="77777777" w:rsidR="0012455D" w:rsidRPr="00ED77FB" w:rsidRDefault="0012455D" w:rsidP="008B60B2">
      <w:pPr>
        <w:spacing w:after="60"/>
        <w:rPr>
          <w:sz w:val="17"/>
          <w:szCs w:val="17"/>
        </w:rPr>
      </w:pPr>
      <w:r w:rsidRPr="00ED77FB">
        <w:rPr>
          <w:sz w:val="17"/>
          <w:szCs w:val="17"/>
        </w:rPr>
        <w:t>[Footnote continued from previous page]</w:t>
      </w:r>
    </w:p>
  </w:footnote>
  <w:footnote w:type="continuationNotice" w:id="1">
    <w:p w14:paraId="2014A0A7" w14:textId="77777777" w:rsidR="0012455D" w:rsidRPr="00ED77FB" w:rsidRDefault="0012455D" w:rsidP="008B60B2">
      <w:pPr>
        <w:spacing w:before="60"/>
        <w:jc w:val="right"/>
        <w:rPr>
          <w:sz w:val="17"/>
          <w:szCs w:val="17"/>
        </w:rPr>
      </w:pPr>
      <w:r w:rsidRPr="00ED77FB">
        <w:rPr>
          <w:sz w:val="17"/>
          <w:szCs w:val="17"/>
        </w:rPr>
        <w:t>[Footnote continued on next page]</w:t>
      </w:r>
    </w:p>
  </w:footnote>
  <w:footnote w:id="2">
    <w:p w14:paraId="60698972" w14:textId="500FF40A" w:rsidR="0012455D" w:rsidRPr="002F009F" w:rsidRDefault="0012455D" w:rsidP="002F009F">
      <w:pPr>
        <w:pStyle w:val="FootnoteText"/>
        <w:jc w:val="both"/>
        <w:rPr>
          <w:rFonts w:ascii="SimSun" w:hAnsi="SimSun" w:cs="Calibri"/>
          <w:szCs w:val="21"/>
        </w:rPr>
      </w:pPr>
      <w:r w:rsidRPr="002F009F">
        <w:rPr>
          <w:rStyle w:val="FootnoteReference"/>
          <w:rFonts w:ascii="SimSun" w:hAnsi="SimSun" w:cs="Calibri"/>
          <w:szCs w:val="21"/>
        </w:rPr>
        <w:footnoteRef/>
      </w:r>
      <w:r w:rsidRPr="002F009F">
        <w:rPr>
          <w:rFonts w:ascii="SimSun" w:hAnsi="SimSun" w:cs="Calibri"/>
          <w:szCs w:val="21"/>
        </w:rPr>
        <w:t xml:space="preserve"> </w:t>
      </w:r>
      <w:r w:rsidR="002F009F">
        <w:rPr>
          <w:rFonts w:ascii="SimSun" w:hAnsi="SimSun" w:cs="Calibri"/>
          <w:szCs w:val="21"/>
        </w:rPr>
        <w:tab/>
      </w:r>
      <w:hyperlink r:id="rId1" w:history="1">
        <w:r w:rsidRPr="002F009F">
          <w:rPr>
            <w:rStyle w:val="Hyperlink"/>
            <w:rFonts w:ascii="SimSun" w:hAnsi="SimSun" w:cstheme="minorBidi"/>
            <w:szCs w:val="21"/>
          </w:rPr>
          <w:t>https://www.wipo.int/about-wipo/zh/oversight/iaod/</w:t>
        </w:r>
      </w:hyperlink>
    </w:p>
  </w:footnote>
  <w:footnote w:id="3">
    <w:p w14:paraId="3FCB1715" w14:textId="0F11F0D0" w:rsidR="0012455D" w:rsidRPr="002F009F" w:rsidRDefault="0012455D" w:rsidP="002F009F">
      <w:pPr>
        <w:jc w:val="both"/>
        <w:rPr>
          <w:rFonts w:ascii="SimSun" w:hAnsi="SimSun" w:cstheme="minorBidi"/>
          <w:sz w:val="18"/>
          <w:szCs w:val="21"/>
          <w:lang w:eastAsia="zh-CN"/>
        </w:rPr>
      </w:pPr>
      <w:r w:rsidRPr="002F009F">
        <w:rPr>
          <w:rStyle w:val="FootnoteReference"/>
          <w:rFonts w:ascii="SimSun" w:hAnsi="SimSun"/>
          <w:sz w:val="18"/>
          <w:szCs w:val="21"/>
        </w:rPr>
        <w:footnoteRef/>
      </w:r>
      <w:r w:rsidRPr="002F009F">
        <w:rPr>
          <w:rFonts w:ascii="SimSun" w:hAnsi="SimSun"/>
          <w:sz w:val="18"/>
          <w:szCs w:val="21"/>
          <w:lang w:eastAsia="zh-CN"/>
        </w:rPr>
        <w:t xml:space="preserve"> </w:t>
      </w:r>
      <w:r w:rsidR="002F009F">
        <w:rPr>
          <w:rFonts w:ascii="SimSun" w:hAnsi="SimSun"/>
          <w:sz w:val="18"/>
          <w:szCs w:val="21"/>
          <w:lang w:eastAsia="zh-CN"/>
        </w:rPr>
        <w:tab/>
      </w:r>
      <w:r w:rsidRPr="002F009F">
        <w:rPr>
          <w:rFonts w:ascii="SimSun" w:hAnsi="SimSun" w:cstheme="minorBidi"/>
          <w:sz w:val="18"/>
          <w:szCs w:val="21"/>
          <w:lang w:eastAsia="zh-CN"/>
        </w:rPr>
        <w:t>DAC</w:t>
      </w:r>
      <w:r w:rsidRPr="002F009F">
        <w:rPr>
          <w:rFonts w:ascii="SimSun" w:hAnsi="SimSun" w:cstheme="minorBidi" w:hint="eastAsia"/>
          <w:sz w:val="18"/>
          <w:szCs w:val="21"/>
          <w:lang w:eastAsia="zh-CN"/>
        </w:rPr>
        <w:t>——发展援助委员会；由经济合作与发展组织（经合组织）组建</w:t>
      </w:r>
    </w:p>
  </w:footnote>
  <w:footnote w:id="4">
    <w:p w14:paraId="5BD85E60" w14:textId="3E50127C" w:rsidR="0012455D" w:rsidRPr="006A77E6" w:rsidRDefault="0012455D" w:rsidP="002F009F">
      <w:pPr>
        <w:pStyle w:val="FootnoteText"/>
        <w:jc w:val="both"/>
        <w:rPr>
          <w:rFonts w:ascii="Calibri" w:hAnsi="Calibri"/>
          <w:sz w:val="16"/>
          <w:szCs w:val="16"/>
        </w:rPr>
      </w:pPr>
      <w:r w:rsidRPr="002F009F">
        <w:rPr>
          <w:rStyle w:val="FootnoteReference"/>
          <w:rFonts w:ascii="SimSun" w:hAnsi="SimSun" w:cstheme="minorBidi"/>
          <w:szCs w:val="21"/>
        </w:rPr>
        <w:footnoteRef/>
      </w:r>
      <w:r w:rsidRPr="002F009F">
        <w:rPr>
          <w:rFonts w:ascii="SimSun" w:hAnsi="SimSun" w:cstheme="minorBidi"/>
          <w:szCs w:val="21"/>
        </w:rPr>
        <w:t xml:space="preserve"> </w:t>
      </w:r>
      <w:r w:rsidR="002F009F">
        <w:rPr>
          <w:rFonts w:ascii="SimSun" w:hAnsi="SimSun" w:cstheme="minorBidi"/>
          <w:szCs w:val="21"/>
        </w:rPr>
        <w:tab/>
      </w:r>
      <w:r w:rsidRPr="002F009F">
        <w:rPr>
          <w:rFonts w:ascii="SimSun" w:hAnsi="SimSun" w:cstheme="minorBidi"/>
          <w:szCs w:val="21"/>
        </w:rPr>
        <w:t>https://www.oecd.org/dac/evaluation/daccriteriaforevaluatingdevelopmentassistance.htm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5D61A" w14:textId="77777777" w:rsidR="0012455D" w:rsidRPr="0016637C" w:rsidRDefault="0012455D" w:rsidP="00C2769B">
    <w:pPr>
      <w:jc w:val="right"/>
      <w:rPr>
        <w:rFonts w:ascii="SimSun" w:hAnsi="SimSun"/>
        <w:caps/>
      </w:rPr>
    </w:pPr>
    <w:bookmarkStart w:id="6" w:name="Code2"/>
    <w:r w:rsidRPr="0016637C">
      <w:rPr>
        <w:rFonts w:ascii="SimSun" w:hAnsi="SimSun"/>
        <w:caps/>
      </w:rPr>
      <w:t>CDIP/28/6</w:t>
    </w:r>
  </w:p>
  <w:bookmarkEnd w:id="6"/>
  <w:p w14:paraId="6EF1494D" w14:textId="77777777" w:rsidR="00121D18" w:rsidRDefault="0012455D" w:rsidP="00C2769B">
    <w:pPr>
      <w:pStyle w:val="Header"/>
      <w:jc w:val="right"/>
      <w:rPr>
        <w:rFonts w:ascii="SimSun" w:hAnsi="SimSun"/>
      </w:rPr>
    </w:pPr>
    <w:r w:rsidRPr="0016637C">
      <w:rPr>
        <w:rFonts w:ascii="SimSun" w:hAnsi="SimSun" w:hint="eastAsia"/>
      </w:rPr>
      <w:t>附</w:t>
    </w:r>
    <w:r>
      <w:rPr>
        <w:rFonts w:ascii="SimSun" w:hAnsi="SimSun" w:hint="eastAsia"/>
      </w:rPr>
      <w:t xml:space="preserve">　</w:t>
    </w:r>
    <w:r w:rsidRPr="0016637C">
      <w:rPr>
        <w:rFonts w:ascii="SimSun" w:hAnsi="SimSun" w:hint="eastAsia"/>
      </w:rPr>
      <w:t>件</w:t>
    </w:r>
  </w:p>
  <w:p w14:paraId="1A7E57FF" w14:textId="41943CE7" w:rsidR="0012455D" w:rsidRPr="0016637C" w:rsidRDefault="0012455D">
    <w:pPr>
      <w:pStyle w:val="Header"/>
      <w:rPr>
        <w:rFonts w:ascii="SimSun" w:hAnsi="SimSu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42435" w14:textId="77777777" w:rsidR="0012455D" w:rsidRPr="00017A43" w:rsidRDefault="0012455D" w:rsidP="00C2769B">
    <w:pPr>
      <w:jc w:val="right"/>
      <w:rPr>
        <w:rFonts w:ascii="SimSun" w:hAnsi="SimSun"/>
        <w:caps/>
      </w:rPr>
    </w:pPr>
    <w:r w:rsidRPr="00017A43">
      <w:rPr>
        <w:rFonts w:ascii="SimSun" w:hAnsi="SimSun"/>
        <w:caps/>
      </w:rPr>
      <w:t>CDIP/28/6</w:t>
    </w:r>
  </w:p>
  <w:p w14:paraId="4345A327" w14:textId="2814A264" w:rsidR="0012455D" w:rsidRPr="00017A43" w:rsidRDefault="0012455D" w:rsidP="00017A43">
    <w:pPr>
      <w:pStyle w:val="Header"/>
      <w:spacing w:afterLines="100" w:after="240"/>
      <w:jc w:val="right"/>
      <w:rPr>
        <w:rFonts w:ascii="SimSun" w:hAnsi="SimSun"/>
      </w:rPr>
    </w:pPr>
    <w:r w:rsidRPr="00017A43">
      <w:rPr>
        <w:rFonts w:ascii="SimSun" w:hAnsi="SimSun" w:hint="eastAsia"/>
      </w:rPr>
      <w:t>附件第</w:t>
    </w:r>
    <w:r w:rsidRPr="00017A43">
      <w:rPr>
        <w:rFonts w:ascii="SimSun" w:hAnsi="SimSun"/>
      </w:rPr>
      <w:fldChar w:fldCharType="begin"/>
    </w:r>
    <w:r w:rsidRPr="00017A43">
      <w:rPr>
        <w:rFonts w:ascii="SimSun" w:hAnsi="SimSun"/>
      </w:rPr>
      <w:instrText xml:space="preserve"> PAGE   \* MERGEFORMAT </w:instrText>
    </w:r>
    <w:r w:rsidRPr="00017A43">
      <w:rPr>
        <w:rFonts w:ascii="SimSun" w:hAnsi="SimSun"/>
      </w:rPr>
      <w:fldChar w:fldCharType="separate"/>
    </w:r>
    <w:r w:rsidR="00CB573C">
      <w:rPr>
        <w:rFonts w:ascii="SimSun" w:hAnsi="SimSun"/>
        <w:noProof/>
      </w:rPr>
      <w:t>12</w:t>
    </w:r>
    <w:r w:rsidRPr="00017A43">
      <w:rPr>
        <w:rFonts w:ascii="SimSun" w:hAnsi="SimSun"/>
      </w:rPr>
      <w:fldChar w:fldCharType="end"/>
    </w:r>
    <w:r w:rsidRPr="00017A43">
      <w:rPr>
        <w:rFonts w:ascii="SimSun" w:hAnsi="SimSun" w:hint="eastAsia"/>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B3260" w14:textId="6780C30B" w:rsidR="0012455D" w:rsidRPr="0016637C" w:rsidRDefault="0012455D" w:rsidP="007E4182">
    <w:pPr>
      <w:jc w:val="right"/>
      <w:rPr>
        <w:rFonts w:ascii="SimSun" w:hAnsi="SimSun"/>
        <w:caps/>
      </w:rPr>
    </w:pPr>
    <w:r w:rsidRPr="0016637C">
      <w:rPr>
        <w:rFonts w:ascii="SimSun" w:hAnsi="SimSun"/>
        <w:caps/>
      </w:rPr>
      <w:t>CDIP/28/6</w:t>
    </w:r>
  </w:p>
  <w:p w14:paraId="1C4A739B" w14:textId="543D1B17" w:rsidR="0012455D" w:rsidRPr="0016637C" w:rsidRDefault="0012455D" w:rsidP="00017A43">
    <w:pPr>
      <w:pStyle w:val="Header"/>
      <w:spacing w:afterLines="100" w:after="240"/>
      <w:jc w:val="right"/>
      <w:rPr>
        <w:rFonts w:ascii="SimSun" w:hAnsi="SimSun"/>
      </w:rPr>
    </w:pPr>
    <w:r w:rsidRPr="00501C7A">
      <w:rPr>
        <w:rFonts w:ascii="SimSun" w:hAnsi="SimSun" w:hint="eastAsia"/>
      </w:rPr>
      <w:t>附</w:t>
    </w:r>
    <w:r w:rsidR="00017A43">
      <w:rPr>
        <w:rFonts w:ascii="SimSun" w:hAnsi="SimSun" w:hint="eastAsia"/>
        <w:lang w:eastAsia="zh-CN"/>
      </w:rPr>
      <w:t xml:space="preserve">　</w:t>
    </w:r>
    <w:r w:rsidRPr="00501C7A">
      <w:rPr>
        <w:rFonts w:ascii="SimSun" w:hAnsi="SimSun" w:hint="eastAsia"/>
      </w:rPr>
      <w:t>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F9E197A"/>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9BE79A6"/>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DD81AC6"/>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F07EAD54"/>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05AD6BF4"/>
    <w:multiLevelType w:val="hybridMultilevel"/>
    <w:tmpl w:val="7AAEFF56"/>
    <w:lvl w:ilvl="0" w:tplc="0C0A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CD29E3"/>
    <w:multiLevelType w:val="multilevel"/>
    <w:tmpl w:val="23A27C9C"/>
    <w:lvl w:ilvl="0">
      <w:start w:val="1"/>
      <w:numFmt w:val="lowerLetter"/>
      <w:lvlRestart w:val="0"/>
      <w:pStyle w:val="ONUME"/>
      <w:lvlText w:val="(%1)"/>
      <w:lvlJc w:val="left"/>
      <w:pPr>
        <w:tabs>
          <w:tab w:val="num" w:pos="1134"/>
        </w:tabs>
        <w:ind w:left="567" w:firstLine="0"/>
      </w:pPr>
      <w:rPr>
        <w:rFonts w:ascii="Arial" w:eastAsia="SimSun" w:hAnsi="Arial" w:cs="Arial"/>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6" w15:restartNumberingAfterBreak="0">
    <w:nsid w:val="0D45404D"/>
    <w:multiLevelType w:val="hybridMultilevel"/>
    <w:tmpl w:val="0AB2B1B6"/>
    <w:lvl w:ilvl="0" w:tplc="0C0A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411340"/>
    <w:multiLevelType w:val="hybridMultilevel"/>
    <w:tmpl w:val="5C049BB2"/>
    <w:lvl w:ilvl="0" w:tplc="4D66B20E">
      <w:start w:val="1"/>
      <w:numFmt w:val="bullet"/>
      <w:lvlText w:val=""/>
      <w:lvlJc w:val="left"/>
      <w:pPr>
        <w:ind w:left="720" w:hanging="360"/>
      </w:pPr>
      <w:rPr>
        <w:rFonts w:ascii="Wingdings" w:hAnsi="Wingdings" w:hint="default"/>
        <w:b w:val="0"/>
        <w:i w:val="0"/>
        <w:color w:val="auto"/>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CFD3E68"/>
    <w:multiLevelType w:val="hybridMultilevel"/>
    <w:tmpl w:val="99A00CBA"/>
    <w:lvl w:ilvl="0" w:tplc="BCE8804E">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04539C4"/>
    <w:multiLevelType w:val="hybridMultilevel"/>
    <w:tmpl w:val="B1080E88"/>
    <w:lvl w:ilvl="0" w:tplc="110A2204">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14E5645"/>
    <w:multiLevelType w:val="hybridMultilevel"/>
    <w:tmpl w:val="B9A6AE4A"/>
    <w:lvl w:ilvl="0" w:tplc="4FB661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9338C2"/>
    <w:multiLevelType w:val="hybridMultilevel"/>
    <w:tmpl w:val="EF1E1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A850F8"/>
    <w:multiLevelType w:val="multilevel"/>
    <w:tmpl w:val="84C29204"/>
    <w:lvl w:ilvl="0">
      <w:start w:val="1"/>
      <w:numFmt w:val="decimal"/>
      <w:lvlRestart w:val="0"/>
      <w:lvlText w:val="%1."/>
      <w:lvlJc w:val="left"/>
      <w:pPr>
        <w:tabs>
          <w:tab w:val="num" w:pos="567"/>
        </w:tabs>
        <w:ind w:left="0" w:firstLine="0"/>
      </w:pPr>
      <w:rPr>
        <w:rFonts w:ascii="Arial" w:eastAsia="SimSun" w:hAnsi="Arial" w:cs="Arial" w:hint="default"/>
      </w:rPr>
    </w:lvl>
    <w:lvl w:ilvl="1">
      <w:start w:val="1"/>
      <w:numFmt w:val="lowerRoman"/>
      <w:lvlText w:val="(%2)"/>
      <w:lvlJc w:val="left"/>
      <w:pPr>
        <w:tabs>
          <w:tab w:val="num" w:pos="1134"/>
        </w:tabs>
        <w:ind w:left="0" w:firstLine="567"/>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4" w15:restartNumberingAfterBreak="0">
    <w:nsid w:val="304E6074"/>
    <w:multiLevelType w:val="hybridMultilevel"/>
    <w:tmpl w:val="0E58AC5C"/>
    <w:lvl w:ilvl="0" w:tplc="FE42C090">
      <w:start w:val="1"/>
      <w:numFmt w:val="decimal"/>
      <w:lvlText w:val="%1."/>
      <w:lvlJc w:val="left"/>
      <w:pPr>
        <w:ind w:left="1704" w:hanging="57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31A13D87"/>
    <w:multiLevelType w:val="hybridMultilevel"/>
    <w:tmpl w:val="87C8644C"/>
    <w:lvl w:ilvl="0" w:tplc="FB86C8F8">
      <w:start w:val="1"/>
      <w:numFmt w:val="decimal"/>
      <w:pStyle w:val="ToRNumberedparas"/>
      <w:lvlText w:val="%1."/>
      <w:lvlJc w:val="left"/>
      <w:pPr>
        <w:ind w:left="502" w:hanging="360"/>
      </w:pPr>
      <w:rPr>
        <w:rFonts w:ascii="Arial" w:hAnsi="Arial" w:cs="Arial" w:hint="default"/>
        <w:b w:val="0"/>
        <w:vertAlign w:val="baseline"/>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067865"/>
    <w:multiLevelType w:val="multilevel"/>
    <w:tmpl w:val="A8CAD5C8"/>
    <w:lvl w:ilvl="0">
      <w:start w:val="1"/>
      <w:numFmt w:val="decimal"/>
      <w:lvlRestart w:val="0"/>
      <w:lvlText w:val="%1."/>
      <w:lvlJc w:val="left"/>
      <w:pPr>
        <w:tabs>
          <w:tab w:val="num" w:pos="1134"/>
        </w:tabs>
        <w:ind w:left="567" w:firstLine="0"/>
      </w:pPr>
      <w:rPr>
        <w:rFonts w:ascii="Arial" w:eastAsia="Times New Roman" w:hAnsi="Arial" w:cs="Arial"/>
      </w:rPr>
    </w:lvl>
    <w:lvl w:ilvl="1">
      <w:start w:val="1"/>
      <w:numFmt w:val="lowerRoman"/>
      <w:lvlText w:val="(%2)"/>
      <w:lvlJc w:val="left"/>
      <w:pPr>
        <w:tabs>
          <w:tab w:val="num" w:pos="1134"/>
        </w:tabs>
        <w:ind w:left="567" w:firstLine="0"/>
      </w:pPr>
      <w:rPr>
        <w:rFonts w:ascii="Arial" w:eastAsia="SimSun" w:hAnsi="Arial" w:cs="Arial"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3B1DFA"/>
    <w:multiLevelType w:val="hybridMultilevel"/>
    <w:tmpl w:val="1B701124"/>
    <w:lvl w:ilvl="0" w:tplc="FFFFFFFF">
      <w:start w:val="1"/>
      <w:numFmt w:val="decimal"/>
      <w:lvlRestart w:val="0"/>
      <w:pStyle w:val="Numbers"/>
      <w:lvlText w:val="%1)"/>
      <w:lvlJc w:val="left"/>
      <w:pPr>
        <w:tabs>
          <w:tab w:val="num" w:pos="792"/>
        </w:tabs>
        <w:ind w:left="792" w:hanging="360"/>
      </w:pPr>
      <w:rPr>
        <w:rFonts w:hint="default"/>
        <w:b w:val="0"/>
        <w:i w:val="0"/>
        <w:sz w:val="22"/>
      </w:rPr>
    </w:lvl>
    <w:lvl w:ilvl="1" w:tplc="FFFFFFFF" w:tentative="1">
      <w:start w:val="1"/>
      <w:numFmt w:val="lowerLetter"/>
      <w:lvlText w:val="%2."/>
      <w:lvlJc w:val="left"/>
      <w:pPr>
        <w:tabs>
          <w:tab w:val="num" w:pos="1872"/>
        </w:tabs>
        <w:ind w:left="1872" w:hanging="360"/>
      </w:pPr>
    </w:lvl>
    <w:lvl w:ilvl="2" w:tplc="FFFFFFFF" w:tentative="1">
      <w:start w:val="1"/>
      <w:numFmt w:val="lowerRoman"/>
      <w:lvlText w:val="%3."/>
      <w:lvlJc w:val="right"/>
      <w:pPr>
        <w:tabs>
          <w:tab w:val="num" w:pos="2592"/>
        </w:tabs>
        <w:ind w:left="2592" w:hanging="180"/>
      </w:pPr>
    </w:lvl>
    <w:lvl w:ilvl="3" w:tplc="FFFFFFFF" w:tentative="1">
      <w:start w:val="1"/>
      <w:numFmt w:val="decimal"/>
      <w:lvlText w:val="%4."/>
      <w:lvlJc w:val="left"/>
      <w:pPr>
        <w:tabs>
          <w:tab w:val="num" w:pos="3312"/>
        </w:tabs>
        <w:ind w:left="3312" w:hanging="360"/>
      </w:pPr>
    </w:lvl>
    <w:lvl w:ilvl="4" w:tplc="FFFFFFFF" w:tentative="1">
      <w:start w:val="1"/>
      <w:numFmt w:val="lowerLetter"/>
      <w:lvlText w:val="%5."/>
      <w:lvlJc w:val="left"/>
      <w:pPr>
        <w:tabs>
          <w:tab w:val="num" w:pos="4032"/>
        </w:tabs>
        <w:ind w:left="4032" w:hanging="360"/>
      </w:pPr>
    </w:lvl>
    <w:lvl w:ilvl="5" w:tplc="FFFFFFFF" w:tentative="1">
      <w:start w:val="1"/>
      <w:numFmt w:val="lowerRoman"/>
      <w:lvlText w:val="%6."/>
      <w:lvlJc w:val="right"/>
      <w:pPr>
        <w:tabs>
          <w:tab w:val="num" w:pos="4752"/>
        </w:tabs>
        <w:ind w:left="4752" w:hanging="180"/>
      </w:pPr>
    </w:lvl>
    <w:lvl w:ilvl="6" w:tplc="FFFFFFFF" w:tentative="1">
      <w:start w:val="1"/>
      <w:numFmt w:val="decimal"/>
      <w:lvlText w:val="%7."/>
      <w:lvlJc w:val="left"/>
      <w:pPr>
        <w:tabs>
          <w:tab w:val="num" w:pos="5472"/>
        </w:tabs>
        <w:ind w:left="5472" w:hanging="360"/>
      </w:pPr>
    </w:lvl>
    <w:lvl w:ilvl="7" w:tplc="FFFFFFFF" w:tentative="1">
      <w:start w:val="1"/>
      <w:numFmt w:val="lowerLetter"/>
      <w:lvlText w:val="%8."/>
      <w:lvlJc w:val="left"/>
      <w:pPr>
        <w:tabs>
          <w:tab w:val="num" w:pos="6192"/>
        </w:tabs>
        <w:ind w:left="6192" w:hanging="360"/>
      </w:pPr>
    </w:lvl>
    <w:lvl w:ilvl="8" w:tplc="FFFFFFFF" w:tentative="1">
      <w:start w:val="1"/>
      <w:numFmt w:val="lowerRoman"/>
      <w:lvlText w:val="%9."/>
      <w:lvlJc w:val="right"/>
      <w:pPr>
        <w:tabs>
          <w:tab w:val="num" w:pos="6912"/>
        </w:tabs>
        <w:ind w:left="6912" w:hanging="180"/>
      </w:pPr>
    </w:lvl>
  </w:abstractNum>
  <w:abstractNum w:abstractNumId="19" w15:restartNumberingAfterBreak="0">
    <w:nsid w:val="56FF4031"/>
    <w:multiLevelType w:val="hybridMultilevel"/>
    <w:tmpl w:val="6EDC679E"/>
    <w:lvl w:ilvl="0" w:tplc="FFFFFFFF">
      <w:start w:val="1"/>
      <w:numFmt w:val="decimal"/>
      <w:lvlText w:val="%1."/>
      <w:lvlJc w:val="left"/>
      <w:pPr>
        <w:ind w:left="502"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B57C7F"/>
    <w:multiLevelType w:val="hybridMultilevel"/>
    <w:tmpl w:val="6EDC679E"/>
    <w:lvl w:ilvl="0" w:tplc="7D1AC7E6">
      <w:start w:val="1"/>
      <w:numFmt w:val="decimal"/>
      <w:lvlText w:val="%1."/>
      <w:lvlJc w:val="left"/>
      <w:pPr>
        <w:ind w:left="36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AE6E29"/>
    <w:multiLevelType w:val="hybridMultilevel"/>
    <w:tmpl w:val="39E21464"/>
    <w:lvl w:ilvl="0" w:tplc="0C0A000F">
      <w:start w:val="1"/>
      <w:numFmt w:val="decimal"/>
      <w:lvlText w:val="%1."/>
      <w:lvlJc w:val="left"/>
      <w:pPr>
        <w:ind w:left="720" w:hanging="360"/>
      </w:pPr>
      <w:rPr>
        <w:rFonts w:hint="default"/>
        <w:color w:val="auto"/>
        <w:sz w:val="28"/>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676F480C"/>
    <w:multiLevelType w:val="multilevel"/>
    <w:tmpl w:val="AF389572"/>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3" w15:restartNumberingAfterBreak="0">
    <w:nsid w:val="69371EE2"/>
    <w:multiLevelType w:val="hybridMultilevel"/>
    <w:tmpl w:val="0DBE8160"/>
    <w:lvl w:ilvl="0" w:tplc="205A5C8A">
      <w:start w:val="1"/>
      <w:numFmt w:val="bullet"/>
      <w:lvlText w:val="o"/>
      <w:lvlJc w:val="left"/>
      <w:pPr>
        <w:tabs>
          <w:tab w:val="num" w:pos="1220"/>
        </w:tabs>
        <w:ind w:left="1220" w:hanging="227"/>
      </w:pPr>
      <w:rPr>
        <w:rFonts w:ascii="Courier New" w:hAnsi="Courier New" w:hint="default"/>
      </w:rPr>
    </w:lvl>
    <w:lvl w:ilvl="1" w:tplc="08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A226148C">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B887F5C"/>
    <w:multiLevelType w:val="hybridMultilevel"/>
    <w:tmpl w:val="7A8CDEA0"/>
    <w:lvl w:ilvl="0" w:tplc="0C0A0017">
      <w:start w:val="1"/>
      <w:numFmt w:val="lowerLetter"/>
      <w:lvlText w:val="%1)"/>
      <w:lvlJc w:val="left"/>
      <w:pPr>
        <w:ind w:left="1440" w:hanging="360"/>
      </w:pPr>
      <w:rPr>
        <w:rFonts w:hint="default"/>
        <w:b/>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70CF7A70"/>
    <w:multiLevelType w:val="hybridMultilevel"/>
    <w:tmpl w:val="4C467D18"/>
    <w:lvl w:ilvl="0" w:tplc="2E969D68">
      <w:start w:val="4"/>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4B2BA5"/>
    <w:multiLevelType w:val="hybridMultilevel"/>
    <w:tmpl w:val="6EDC679E"/>
    <w:lvl w:ilvl="0" w:tplc="FFFFFFFF">
      <w:start w:val="1"/>
      <w:numFmt w:val="decimal"/>
      <w:lvlText w:val="%1."/>
      <w:lvlJc w:val="left"/>
      <w:pPr>
        <w:ind w:left="502"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C7555AA"/>
    <w:multiLevelType w:val="hybridMultilevel"/>
    <w:tmpl w:val="0BCE4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6E4846"/>
    <w:multiLevelType w:val="hybridMultilevel"/>
    <w:tmpl w:val="BEDEDC0A"/>
    <w:lvl w:ilvl="0" w:tplc="76EEE5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7"/>
  </w:num>
  <w:num w:numId="2">
    <w:abstractNumId w:val="5"/>
  </w:num>
  <w:num w:numId="3">
    <w:abstractNumId w:val="9"/>
  </w:num>
  <w:num w:numId="4">
    <w:abstractNumId w:val="3"/>
  </w:num>
  <w:num w:numId="5">
    <w:abstractNumId w:val="2"/>
  </w:num>
  <w:num w:numId="6">
    <w:abstractNumId w:val="1"/>
  </w:num>
  <w:num w:numId="7">
    <w:abstractNumId w:val="0"/>
  </w:num>
  <w:num w:numId="8">
    <w:abstractNumId w:val="18"/>
  </w:num>
  <w:num w:numId="9">
    <w:abstractNumId w:val="15"/>
  </w:num>
  <w:num w:numId="10">
    <w:abstractNumId w:val="24"/>
  </w:num>
  <w:num w:numId="11">
    <w:abstractNumId w:val="8"/>
  </w:num>
  <w:num w:numId="12">
    <w:abstractNumId w:val="23"/>
  </w:num>
  <w:num w:numId="13">
    <w:abstractNumId w:val="20"/>
  </w:num>
  <w:num w:numId="14">
    <w:abstractNumId w:val="6"/>
  </w:num>
  <w:num w:numId="15">
    <w:abstractNumId w:val="7"/>
  </w:num>
  <w:num w:numId="16">
    <w:abstractNumId w:val="21"/>
  </w:num>
  <w:num w:numId="17">
    <w:abstractNumId w:val="28"/>
  </w:num>
  <w:num w:numId="18">
    <w:abstractNumId w:val="11"/>
  </w:num>
  <w:num w:numId="19">
    <w:abstractNumId w:val="25"/>
  </w:num>
  <w:num w:numId="20">
    <w:abstractNumId w:val="22"/>
  </w:num>
  <w:num w:numId="21">
    <w:abstractNumId w:val="13"/>
  </w:num>
  <w:num w:numId="22">
    <w:abstractNumId w:val="16"/>
  </w:num>
  <w:num w:numId="23">
    <w:abstractNumId w:val="22"/>
    <w:lvlOverride w:ilvl="0">
      <w:startOverride w:val="1"/>
    </w:lvlOverride>
  </w:num>
  <w:num w:numId="24">
    <w:abstractNumId w:val="27"/>
  </w:num>
  <w:num w:numId="25">
    <w:abstractNumId w:val="14"/>
  </w:num>
  <w:num w:numId="26">
    <w:abstractNumId w:val="12"/>
  </w:num>
  <w:num w:numId="27">
    <w:abstractNumId w:val="10"/>
  </w:num>
  <w:num w:numId="28">
    <w:abstractNumId w:val="19"/>
  </w:num>
  <w:num w:numId="29">
    <w:abstractNumId w:val="4"/>
  </w:num>
  <w:num w:numId="30">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activeWritingStyle w:appName="MSWord" w:lang="es-ES" w:vendorID="64" w:dllVersion="131078" w:nlCheck="1" w:checkStyle="0"/>
  <w:activeWritingStyle w:appName="MSWord" w:lang="es-ES_tradnl" w:vendorID="64" w:dllVersion="131078" w:nlCheck="1" w:checkStyle="0"/>
  <w:activeWritingStyle w:appName="MSWord" w:lang="zh-CN" w:vendorID="64" w:dllVersion="131077"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59393"/>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D8A"/>
    <w:rsid w:val="00000261"/>
    <w:rsid w:val="00000C32"/>
    <w:rsid w:val="00004BF0"/>
    <w:rsid w:val="00006155"/>
    <w:rsid w:val="0001097C"/>
    <w:rsid w:val="000116C9"/>
    <w:rsid w:val="00011BFB"/>
    <w:rsid w:val="00011C2A"/>
    <w:rsid w:val="00011DB1"/>
    <w:rsid w:val="00012B60"/>
    <w:rsid w:val="00013293"/>
    <w:rsid w:val="00013627"/>
    <w:rsid w:val="00013B29"/>
    <w:rsid w:val="0001562C"/>
    <w:rsid w:val="00015D76"/>
    <w:rsid w:val="00017A43"/>
    <w:rsid w:val="000200E1"/>
    <w:rsid w:val="000202D0"/>
    <w:rsid w:val="00021F82"/>
    <w:rsid w:val="00022F56"/>
    <w:rsid w:val="00023307"/>
    <w:rsid w:val="00023891"/>
    <w:rsid w:val="00025BC5"/>
    <w:rsid w:val="00025E72"/>
    <w:rsid w:val="00026673"/>
    <w:rsid w:val="00026FA2"/>
    <w:rsid w:val="00027189"/>
    <w:rsid w:val="000308C7"/>
    <w:rsid w:val="00030DE2"/>
    <w:rsid w:val="00031360"/>
    <w:rsid w:val="00032744"/>
    <w:rsid w:val="00037D1D"/>
    <w:rsid w:val="00040336"/>
    <w:rsid w:val="000404F5"/>
    <w:rsid w:val="00040983"/>
    <w:rsid w:val="00041820"/>
    <w:rsid w:val="00043CAA"/>
    <w:rsid w:val="000448F4"/>
    <w:rsid w:val="00044EDA"/>
    <w:rsid w:val="00044F72"/>
    <w:rsid w:val="00044F96"/>
    <w:rsid w:val="00045BFD"/>
    <w:rsid w:val="00046893"/>
    <w:rsid w:val="00046C37"/>
    <w:rsid w:val="000473AB"/>
    <w:rsid w:val="00047D96"/>
    <w:rsid w:val="00047E5F"/>
    <w:rsid w:val="00051999"/>
    <w:rsid w:val="0005217D"/>
    <w:rsid w:val="00055303"/>
    <w:rsid w:val="00056450"/>
    <w:rsid w:val="0006058E"/>
    <w:rsid w:val="000617B6"/>
    <w:rsid w:val="00063D97"/>
    <w:rsid w:val="00065849"/>
    <w:rsid w:val="00066224"/>
    <w:rsid w:val="00066723"/>
    <w:rsid w:val="00066F35"/>
    <w:rsid w:val="00067373"/>
    <w:rsid w:val="00071A3C"/>
    <w:rsid w:val="000720AD"/>
    <w:rsid w:val="00072137"/>
    <w:rsid w:val="000722D7"/>
    <w:rsid w:val="000750F2"/>
    <w:rsid w:val="00075432"/>
    <w:rsid w:val="000764A7"/>
    <w:rsid w:val="0007652D"/>
    <w:rsid w:val="00076D14"/>
    <w:rsid w:val="00077463"/>
    <w:rsid w:val="00080A2F"/>
    <w:rsid w:val="00081965"/>
    <w:rsid w:val="000835DD"/>
    <w:rsid w:val="00083BB1"/>
    <w:rsid w:val="00086218"/>
    <w:rsid w:val="00090623"/>
    <w:rsid w:val="00092F69"/>
    <w:rsid w:val="00093BB2"/>
    <w:rsid w:val="000940B3"/>
    <w:rsid w:val="000968ED"/>
    <w:rsid w:val="00097083"/>
    <w:rsid w:val="00097361"/>
    <w:rsid w:val="000A00A9"/>
    <w:rsid w:val="000A03D4"/>
    <w:rsid w:val="000A13FC"/>
    <w:rsid w:val="000A1C40"/>
    <w:rsid w:val="000A3982"/>
    <w:rsid w:val="000A3E2F"/>
    <w:rsid w:val="000A42C8"/>
    <w:rsid w:val="000A4D95"/>
    <w:rsid w:val="000A4EC1"/>
    <w:rsid w:val="000A59AF"/>
    <w:rsid w:val="000A5DD6"/>
    <w:rsid w:val="000A61E1"/>
    <w:rsid w:val="000A62BC"/>
    <w:rsid w:val="000A6F04"/>
    <w:rsid w:val="000A7B32"/>
    <w:rsid w:val="000B00F7"/>
    <w:rsid w:val="000B045C"/>
    <w:rsid w:val="000B13EB"/>
    <w:rsid w:val="000B3F68"/>
    <w:rsid w:val="000B47C2"/>
    <w:rsid w:val="000B4C49"/>
    <w:rsid w:val="000B5836"/>
    <w:rsid w:val="000B6111"/>
    <w:rsid w:val="000B63C6"/>
    <w:rsid w:val="000B6DEE"/>
    <w:rsid w:val="000B7A75"/>
    <w:rsid w:val="000C0995"/>
    <w:rsid w:val="000C13F6"/>
    <w:rsid w:val="000C221E"/>
    <w:rsid w:val="000C2D13"/>
    <w:rsid w:val="000C31EF"/>
    <w:rsid w:val="000C3FBF"/>
    <w:rsid w:val="000C5551"/>
    <w:rsid w:val="000C5649"/>
    <w:rsid w:val="000C5936"/>
    <w:rsid w:val="000C5963"/>
    <w:rsid w:val="000C68C0"/>
    <w:rsid w:val="000C789F"/>
    <w:rsid w:val="000D040F"/>
    <w:rsid w:val="000D230D"/>
    <w:rsid w:val="000D24B6"/>
    <w:rsid w:val="000D2AC1"/>
    <w:rsid w:val="000D335F"/>
    <w:rsid w:val="000D4528"/>
    <w:rsid w:val="000D46AE"/>
    <w:rsid w:val="000D496F"/>
    <w:rsid w:val="000D5A70"/>
    <w:rsid w:val="000D65EE"/>
    <w:rsid w:val="000D6CFF"/>
    <w:rsid w:val="000D7C24"/>
    <w:rsid w:val="000E3450"/>
    <w:rsid w:val="000E357F"/>
    <w:rsid w:val="000E4D5D"/>
    <w:rsid w:val="000E5339"/>
    <w:rsid w:val="000E58E8"/>
    <w:rsid w:val="000E709C"/>
    <w:rsid w:val="000F159B"/>
    <w:rsid w:val="000F1A90"/>
    <w:rsid w:val="000F3ECC"/>
    <w:rsid w:val="000F43BE"/>
    <w:rsid w:val="000F4620"/>
    <w:rsid w:val="000F4BD3"/>
    <w:rsid w:val="000F594C"/>
    <w:rsid w:val="000F5E56"/>
    <w:rsid w:val="00100701"/>
    <w:rsid w:val="00100808"/>
    <w:rsid w:val="00105172"/>
    <w:rsid w:val="001059FC"/>
    <w:rsid w:val="001060BE"/>
    <w:rsid w:val="00106F6E"/>
    <w:rsid w:val="00107FCE"/>
    <w:rsid w:val="001110EC"/>
    <w:rsid w:val="00112653"/>
    <w:rsid w:val="00113824"/>
    <w:rsid w:val="00113BB7"/>
    <w:rsid w:val="001145F7"/>
    <w:rsid w:val="00114AF8"/>
    <w:rsid w:val="00115024"/>
    <w:rsid w:val="001150B8"/>
    <w:rsid w:val="00115763"/>
    <w:rsid w:val="00116311"/>
    <w:rsid w:val="001203F9"/>
    <w:rsid w:val="00120547"/>
    <w:rsid w:val="00120C4B"/>
    <w:rsid w:val="00121D18"/>
    <w:rsid w:val="00123399"/>
    <w:rsid w:val="001235EA"/>
    <w:rsid w:val="0012386D"/>
    <w:rsid w:val="0012455D"/>
    <w:rsid w:val="00125612"/>
    <w:rsid w:val="00126860"/>
    <w:rsid w:val="001269EB"/>
    <w:rsid w:val="00126B2D"/>
    <w:rsid w:val="00126D4C"/>
    <w:rsid w:val="00127FA1"/>
    <w:rsid w:val="00130243"/>
    <w:rsid w:val="00130B53"/>
    <w:rsid w:val="0013121D"/>
    <w:rsid w:val="00132922"/>
    <w:rsid w:val="00132AAA"/>
    <w:rsid w:val="00133F41"/>
    <w:rsid w:val="00135000"/>
    <w:rsid w:val="001362EE"/>
    <w:rsid w:val="0013630A"/>
    <w:rsid w:val="00140787"/>
    <w:rsid w:val="001407CB"/>
    <w:rsid w:val="00140BF1"/>
    <w:rsid w:val="00141564"/>
    <w:rsid w:val="00141D83"/>
    <w:rsid w:val="001423A5"/>
    <w:rsid w:val="00142D70"/>
    <w:rsid w:val="00142EFF"/>
    <w:rsid w:val="00146058"/>
    <w:rsid w:val="00147121"/>
    <w:rsid w:val="0014770B"/>
    <w:rsid w:val="00147E13"/>
    <w:rsid w:val="00147E7B"/>
    <w:rsid w:val="00150441"/>
    <w:rsid w:val="001508C0"/>
    <w:rsid w:val="00150FAF"/>
    <w:rsid w:val="001515F1"/>
    <w:rsid w:val="001515FA"/>
    <w:rsid w:val="00151E8B"/>
    <w:rsid w:val="001529CC"/>
    <w:rsid w:val="00152E60"/>
    <w:rsid w:val="00153372"/>
    <w:rsid w:val="00154050"/>
    <w:rsid w:val="00154846"/>
    <w:rsid w:val="00155B1A"/>
    <w:rsid w:val="00155CBF"/>
    <w:rsid w:val="001561B3"/>
    <w:rsid w:val="00157530"/>
    <w:rsid w:val="001575AF"/>
    <w:rsid w:val="001577F0"/>
    <w:rsid w:val="00161085"/>
    <w:rsid w:val="001621D7"/>
    <w:rsid w:val="00162809"/>
    <w:rsid w:val="0016334B"/>
    <w:rsid w:val="0016355D"/>
    <w:rsid w:val="00164C23"/>
    <w:rsid w:val="00166344"/>
    <w:rsid w:val="0016637C"/>
    <w:rsid w:val="0016733D"/>
    <w:rsid w:val="00167731"/>
    <w:rsid w:val="001701F1"/>
    <w:rsid w:val="001705D7"/>
    <w:rsid w:val="00170F17"/>
    <w:rsid w:val="001711E4"/>
    <w:rsid w:val="0017264A"/>
    <w:rsid w:val="00172823"/>
    <w:rsid w:val="00172A14"/>
    <w:rsid w:val="0017331F"/>
    <w:rsid w:val="00173AAD"/>
    <w:rsid w:val="00176D11"/>
    <w:rsid w:val="00177E17"/>
    <w:rsid w:val="0018027F"/>
    <w:rsid w:val="001814A2"/>
    <w:rsid w:val="00181D94"/>
    <w:rsid w:val="00181D9D"/>
    <w:rsid w:val="001821CA"/>
    <w:rsid w:val="001832A6"/>
    <w:rsid w:val="001840F5"/>
    <w:rsid w:val="00184ABE"/>
    <w:rsid w:val="00185246"/>
    <w:rsid w:val="00185815"/>
    <w:rsid w:val="00185AFA"/>
    <w:rsid w:val="00185C48"/>
    <w:rsid w:val="00186013"/>
    <w:rsid w:val="0018740B"/>
    <w:rsid w:val="00190BBD"/>
    <w:rsid w:val="0019113C"/>
    <w:rsid w:val="0019129A"/>
    <w:rsid w:val="0019134B"/>
    <w:rsid w:val="001913FB"/>
    <w:rsid w:val="00193460"/>
    <w:rsid w:val="001937E8"/>
    <w:rsid w:val="0019404A"/>
    <w:rsid w:val="00195346"/>
    <w:rsid w:val="00195D57"/>
    <w:rsid w:val="00195EEE"/>
    <w:rsid w:val="00196C30"/>
    <w:rsid w:val="00196F6D"/>
    <w:rsid w:val="00197452"/>
    <w:rsid w:val="001975E5"/>
    <w:rsid w:val="001A1782"/>
    <w:rsid w:val="001A1AEC"/>
    <w:rsid w:val="001A1F86"/>
    <w:rsid w:val="001A24DE"/>
    <w:rsid w:val="001A2FC2"/>
    <w:rsid w:val="001A316C"/>
    <w:rsid w:val="001A600C"/>
    <w:rsid w:val="001B39FB"/>
    <w:rsid w:val="001B3C6B"/>
    <w:rsid w:val="001B3D8F"/>
    <w:rsid w:val="001B475E"/>
    <w:rsid w:val="001B4763"/>
    <w:rsid w:val="001B602C"/>
    <w:rsid w:val="001B658C"/>
    <w:rsid w:val="001B6DC5"/>
    <w:rsid w:val="001B7009"/>
    <w:rsid w:val="001C0552"/>
    <w:rsid w:val="001C0F82"/>
    <w:rsid w:val="001C1E96"/>
    <w:rsid w:val="001C2B96"/>
    <w:rsid w:val="001C5415"/>
    <w:rsid w:val="001C5556"/>
    <w:rsid w:val="001C6672"/>
    <w:rsid w:val="001C7E86"/>
    <w:rsid w:val="001D0013"/>
    <w:rsid w:val="001D1656"/>
    <w:rsid w:val="001D1CB9"/>
    <w:rsid w:val="001D1E07"/>
    <w:rsid w:val="001D2548"/>
    <w:rsid w:val="001D3D0B"/>
    <w:rsid w:val="001D4EB7"/>
    <w:rsid w:val="001D50BA"/>
    <w:rsid w:val="001D51C6"/>
    <w:rsid w:val="001D698D"/>
    <w:rsid w:val="001D6CD2"/>
    <w:rsid w:val="001E01EB"/>
    <w:rsid w:val="001E056A"/>
    <w:rsid w:val="001E0CC4"/>
    <w:rsid w:val="001E1672"/>
    <w:rsid w:val="001E3537"/>
    <w:rsid w:val="001E3C0A"/>
    <w:rsid w:val="001E3DCE"/>
    <w:rsid w:val="001E45A2"/>
    <w:rsid w:val="001E5819"/>
    <w:rsid w:val="001E5E6F"/>
    <w:rsid w:val="001E6105"/>
    <w:rsid w:val="001E6A73"/>
    <w:rsid w:val="001F0465"/>
    <w:rsid w:val="001F0A36"/>
    <w:rsid w:val="001F0D2D"/>
    <w:rsid w:val="001F1AA0"/>
    <w:rsid w:val="001F1DFC"/>
    <w:rsid w:val="001F2040"/>
    <w:rsid w:val="001F2EAA"/>
    <w:rsid w:val="001F3318"/>
    <w:rsid w:val="001F3563"/>
    <w:rsid w:val="001F4780"/>
    <w:rsid w:val="001F4C95"/>
    <w:rsid w:val="001F53E0"/>
    <w:rsid w:val="001F65EB"/>
    <w:rsid w:val="001F7190"/>
    <w:rsid w:val="001F7C38"/>
    <w:rsid w:val="00200EC9"/>
    <w:rsid w:val="0020158E"/>
    <w:rsid w:val="0020222F"/>
    <w:rsid w:val="002029EC"/>
    <w:rsid w:val="0020325C"/>
    <w:rsid w:val="002048C8"/>
    <w:rsid w:val="00205FF0"/>
    <w:rsid w:val="002071A0"/>
    <w:rsid w:val="002105F6"/>
    <w:rsid w:val="00211B46"/>
    <w:rsid w:val="00211DA8"/>
    <w:rsid w:val="00211EB2"/>
    <w:rsid w:val="00212775"/>
    <w:rsid w:val="00212A40"/>
    <w:rsid w:val="00213162"/>
    <w:rsid w:val="0021371A"/>
    <w:rsid w:val="002143BD"/>
    <w:rsid w:val="00214A21"/>
    <w:rsid w:val="002154D1"/>
    <w:rsid w:val="002157C4"/>
    <w:rsid w:val="002158DC"/>
    <w:rsid w:val="00217EB0"/>
    <w:rsid w:val="0022067D"/>
    <w:rsid w:val="00222103"/>
    <w:rsid w:val="00222610"/>
    <w:rsid w:val="00225E0F"/>
    <w:rsid w:val="00226115"/>
    <w:rsid w:val="00226DBC"/>
    <w:rsid w:val="00227261"/>
    <w:rsid w:val="00227B4F"/>
    <w:rsid w:val="00230439"/>
    <w:rsid w:val="00230E8C"/>
    <w:rsid w:val="00233C25"/>
    <w:rsid w:val="00236DA8"/>
    <w:rsid w:val="0023717E"/>
    <w:rsid w:val="00237C31"/>
    <w:rsid w:val="00237E65"/>
    <w:rsid w:val="002403B7"/>
    <w:rsid w:val="002405E1"/>
    <w:rsid w:val="00240CEE"/>
    <w:rsid w:val="002442DE"/>
    <w:rsid w:val="0024480B"/>
    <w:rsid w:val="002460AB"/>
    <w:rsid w:val="00250F09"/>
    <w:rsid w:val="0025260C"/>
    <w:rsid w:val="00252DCC"/>
    <w:rsid w:val="002537B6"/>
    <w:rsid w:val="00254224"/>
    <w:rsid w:val="002545E7"/>
    <w:rsid w:val="00255B54"/>
    <w:rsid w:val="00256179"/>
    <w:rsid w:val="00256A19"/>
    <w:rsid w:val="002608C5"/>
    <w:rsid w:val="00260BDC"/>
    <w:rsid w:val="0026159E"/>
    <w:rsid w:val="00262098"/>
    <w:rsid w:val="002626BC"/>
    <w:rsid w:val="0026327E"/>
    <w:rsid w:val="0026330C"/>
    <w:rsid w:val="002634C4"/>
    <w:rsid w:val="00264657"/>
    <w:rsid w:val="002649ED"/>
    <w:rsid w:val="0026522C"/>
    <w:rsid w:val="00265236"/>
    <w:rsid w:val="00265555"/>
    <w:rsid w:val="00265F27"/>
    <w:rsid w:val="00266138"/>
    <w:rsid w:val="00266612"/>
    <w:rsid w:val="002705AC"/>
    <w:rsid w:val="00270EAC"/>
    <w:rsid w:val="00272E3B"/>
    <w:rsid w:val="00273239"/>
    <w:rsid w:val="002733F1"/>
    <w:rsid w:val="002738D5"/>
    <w:rsid w:val="00275174"/>
    <w:rsid w:val="00275280"/>
    <w:rsid w:val="0027567C"/>
    <w:rsid w:val="00276AF4"/>
    <w:rsid w:val="002805C1"/>
    <w:rsid w:val="00280E25"/>
    <w:rsid w:val="00281A68"/>
    <w:rsid w:val="00281D8C"/>
    <w:rsid w:val="002821AD"/>
    <w:rsid w:val="00282D1E"/>
    <w:rsid w:val="0028339D"/>
    <w:rsid w:val="002834F0"/>
    <w:rsid w:val="002841F5"/>
    <w:rsid w:val="002845CE"/>
    <w:rsid w:val="00284B20"/>
    <w:rsid w:val="002861D3"/>
    <w:rsid w:val="0028685D"/>
    <w:rsid w:val="00286DDA"/>
    <w:rsid w:val="00287196"/>
    <w:rsid w:val="00287875"/>
    <w:rsid w:val="00287CBE"/>
    <w:rsid w:val="002907FE"/>
    <w:rsid w:val="00290A7D"/>
    <w:rsid w:val="002928D3"/>
    <w:rsid w:val="002943BC"/>
    <w:rsid w:val="0029443A"/>
    <w:rsid w:val="00294D5A"/>
    <w:rsid w:val="00295A05"/>
    <w:rsid w:val="00296407"/>
    <w:rsid w:val="002971A6"/>
    <w:rsid w:val="002A0B05"/>
    <w:rsid w:val="002A0F46"/>
    <w:rsid w:val="002A3934"/>
    <w:rsid w:val="002A3A3E"/>
    <w:rsid w:val="002A3DBC"/>
    <w:rsid w:val="002A601E"/>
    <w:rsid w:val="002A67EF"/>
    <w:rsid w:val="002A67F6"/>
    <w:rsid w:val="002B0277"/>
    <w:rsid w:val="002B1378"/>
    <w:rsid w:val="002B2EF6"/>
    <w:rsid w:val="002B3DF2"/>
    <w:rsid w:val="002B4B6A"/>
    <w:rsid w:val="002B5233"/>
    <w:rsid w:val="002B5D17"/>
    <w:rsid w:val="002B62BD"/>
    <w:rsid w:val="002B660C"/>
    <w:rsid w:val="002B67F0"/>
    <w:rsid w:val="002C0080"/>
    <w:rsid w:val="002C10C0"/>
    <w:rsid w:val="002C119C"/>
    <w:rsid w:val="002C15EC"/>
    <w:rsid w:val="002C3F16"/>
    <w:rsid w:val="002C468E"/>
    <w:rsid w:val="002C4966"/>
    <w:rsid w:val="002C6349"/>
    <w:rsid w:val="002C6573"/>
    <w:rsid w:val="002C6F7F"/>
    <w:rsid w:val="002D26BB"/>
    <w:rsid w:val="002D2DBD"/>
    <w:rsid w:val="002D41F8"/>
    <w:rsid w:val="002D4A91"/>
    <w:rsid w:val="002D5270"/>
    <w:rsid w:val="002D6832"/>
    <w:rsid w:val="002D6FF8"/>
    <w:rsid w:val="002D7C76"/>
    <w:rsid w:val="002E0547"/>
    <w:rsid w:val="002E0A57"/>
    <w:rsid w:val="002E1285"/>
    <w:rsid w:val="002E1717"/>
    <w:rsid w:val="002E3B87"/>
    <w:rsid w:val="002E6E6E"/>
    <w:rsid w:val="002E7F5D"/>
    <w:rsid w:val="002F009F"/>
    <w:rsid w:val="002F060B"/>
    <w:rsid w:val="002F1793"/>
    <w:rsid w:val="002F18A6"/>
    <w:rsid w:val="002F1FE6"/>
    <w:rsid w:val="002F28E7"/>
    <w:rsid w:val="002F2AA0"/>
    <w:rsid w:val="002F3077"/>
    <w:rsid w:val="002F4E68"/>
    <w:rsid w:val="002F6B44"/>
    <w:rsid w:val="002F772A"/>
    <w:rsid w:val="002F7C03"/>
    <w:rsid w:val="00302C30"/>
    <w:rsid w:val="00302E18"/>
    <w:rsid w:val="003045FF"/>
    <w:rsid w:val="003066CC"/>
    <w:rsid w:val="0030746C"/>
    <w:rsid w:val="00310D67"/>
    <w:rsid w:val="00310FAF"/>
    <w:rsid w:val="003111E7"/>
    <w:rsid w:val="003115CA"/>
    <w:rsid w:val="00312DCE"/>
    <w:rsid w:val="00312F29"/>
    <w:rsid w:val="00312F7F"/>
    <w:rsid w:val="003134D7"/>
    <w:rsid w:val="0031611D"/>
    <w:rsid w:val="00317153"/>
    <w:rsid w:val="00321B50"/>
    <w:rsid w:val="00321BE8"/>
    <w:rsid w:val="00322277"/>
    <w:rsid w:val="0032391E"/>
    <w:rsid w:val="00324083"/>
    <w:rsid w:val="00324FB2"/>
    <w:rsid w:val="00326696"/>
    <w:rsid w:val="00327736"/>
    <w:rsid w:val="00330761"/>
    <w:rsid w:val="00330B5A"/>
    <w:rsid w:val="00331141"/>
    <w:rsid w:val="0033176B"/>
    <w:rsid w:val="00335FFA"/>
    <w:rsid w:val="0033692F"/>
    <w:rsid w:val="00340979"/>
    <w:rsid w:val="00340A79"/>
    <w:rsid w:val="00343185"/>
    <w:rsid w:val="003435C4"/>
    <w:rsid w:val="003445A8"/>
    <w:rsid w:val="003503B0"/>
    <w:rsid w:val="003517B5"/>
    <w:rsid w:val="00351CA2"/>
    <w:rsid w:val="003528BE"/>
    <w:rsid w:val="00352C00"/>
    <w:rsid w:val="00353FDF"/>
    <w:rsid w:val="00355307"/>
    <w:rsid w:val="00355655"/>
    <w:rsid w:val="00355C3A"/>
    <w:rsid w:val="00355D01"/>
    <w:rsid w:val="0035722E"/>
    <w:rsid w:val="00357361"/>
    <w:rsid w:val="00357DB9"/>
    <w:rsid w:val="00360F38"/>
    <w:rsid w:val="00360F6E"/>
    <w:rsid w:val="00361450"/>
    <w:rsid w:val="00364D42"/>
    <w:rsid w:val="003672D8"/>
    <w:rsid w:val="003673CF"/>
    <w:rsid w:val="003674E1"/>
    <w:rsid w:val="00371339"/>
    <w:rsid w:val="0037194E"/>
    <w:rsid w:val="003737FE"/>
    <w:rsid w:val="003741DD"/>
    <w:rsid w:val="00375ABF"/>
    <w:rsid w:val="00375CDD"/>
    <w:rsid w:val="00376711"/>
    <w:rsid w:val="00376DF8"/>
    <w:rsid w:val="00377CF7"/>
    <w:rsid w:val="00377E90"/>
    <w:rsid w:val="003829CF"/>
    <w:rsid w:val="00382A90"/>
    <w:rsid w:val="00382F51"/>
    <w:rsid w:val="00383009"/>
    <w:rsid w:val="00384445"/>
    <w:rsid w:val="003845C1"/>
    <w:rsid w:val="00384B40"/>
    <w:rsid w:val="00386456"/>
    <w:rsid w:val="0038768F"/>
    <w:rsid w:val="00390123"/>
    <w:rsid w:val="003923D5"/>
    <w:rsid w:val="00392A53"/>
    <w:rsid w:val="00394845"/>
    <w:rsid w:val="00394C6B"/>
    <w:rsid w:val="00394E6B"/>
    <w:rsid w:val="003957A8"/>
    <w:rsid w:val="00395F52"/>
    <w:rsid w:val="00396C63"/>
    <w:rsid w:val="003971BA"/>
    <w:rsid w:val="00397C99"/>
    <w:rsid w:val="003A143C"/>
    <w:rsid w:val="003A1A8D"/>
    <w:rsid w:val="003A1AE2"/>
    <w:rsid w:val="003A1F6D"/>
    <w:rsid w:val="003A2273"/>
    <w:rsid w:val="003A23F5"/>
    <w:rsid w:val="003A293E"/>
    <w:rsid w:val="003A2963"/>
    <w:rsid w:val="003A2A70"/>
    <w:rsid w:val="003A3A4A"/>
    <w:rsid w:val="003A3BC2"/>
    <w:rsid w:val="003A4F4E"/>
    <w:rsid w:val="003A66C9"/>
    <w:rsid w:val="003A6F89"/>
    <w:rsid w:val="003A72B4"/>
    <w:rsid w:val="003A74DB"/>
    <w:rsid w:val="003A7D46"/>
    <w:rsid w:val="003A7F5F"/>
    <w:rsid w:val="003A7FD8"/>
    <w:rsid w:val="003B0557"/>
    <w:rsid w:val="003B26A5"/>
    <w:rsid w:val="003B315B"/>
    <w:rsid w:val="003B38C1"/>
    <w:rsid w:val="003B3C9C"/>
    <w:rsid w:val="003B55D8"/>
    <w:rsid w:val="003B5678"/>
    <w:rsid w:val="003B606D"/>
    <w:rsid w:val="003B6C3C"/>
    <w:rsid w:val="003C0070"/>
    <w:rsid w:val="003C138D"/>
    <w:rsid w:val="003C20D5"/>
    <w:rsid w:val="003C25D8"/>
    <w:rsid w:val="003C2CC7"/>
    <w:rsid w:val="003C4531"/>
    <w:rsid w:val="003C462F"/>
    <w:rsid w:val="003C4A2A"/>
    <w:rsid w:val="003C4E57"/>
    <w:rsid w:val="003C6C1A"/>
    <w:rsid w:val="003C7A9E"/>
    <w:rsid w:val="003D1B9C"/>
    <w:rsid w:val="003D2F6E"/>
    <w:rsid w:val="003D31A3"/>
    <w:rsid w:val="003D3293"/>
    <w:rsid w:val="003D429C"/>
    <w:rsid w:val="003D4403"/>
    <w:rsid w:val="003D4AC6"/>
    <w:rsid w:val="003D52FE"/>
    <w:rsid w:val="003D565D"/>
    <w:rsid w:val="003D5872"/>
    <w:rsid w:val="003D58D4"/>
    <w:rsid w:val="003D68F9"/>
    <w:rsid w:val="003D6A6E"/>
    <w:rsid w:val="003D7C48"/>
    <w:rsid w:val="003E1DF3"/>
    <w:rsid w:val="003E2DE9"/>
    <w:rsid w:val="003E36A1"/>
    <w:rsid w:val="003E57C0"/>
    <w:rsid w:val="003E5DC6"/>
    <w:rsid w:val="003E6309"/>
    <w:rsid w:val="003E6490"/>
    <w:rsid w:val="003E684E"/>
    <w:rsid w:val="003E7603"/>
    <w:rsid w:val="003F0B02"/>
    <w:rsid w:val="003F298B"/>
    <w:rsid w:val="003F572D"/>
    <w:rsid w:val="003F6CB4"/>
    <w:rsid w:val="003F79D9"/>
    <w:rsid w:val="004017F7"/>
    <w:rsid w:val="004024D6"/>
    <w:rsid w:val="00402EB4"/>
    <w:rsid w:val="00403706"/>
    <w:rsid w:val="00403BDE"/>
    <w:rsid w:val="00404317"/>
    <w:rsid w:val="0040699A"/>
    <w:rsid w:val="00406E2C"/>
    <w:rsid w:val="004079FC"/>
    <w:rsid w:val="00410E3D"/>
    <w:rsid w:val="00413EB1"/>
    <w:rsid w:val="0041493E"/>
    <w:rsid w:val="00414AEA"/>
    <w:rsid w:val="00414EC7"/>
    <w:rsid w:val="00414F08"/>
    <w:rsid w:val="004155BB"/>
    <w:rsid w:val="004158F4"/>
    <w:rsid w:val="00415AE1"/>
    <w:rsid w:val="0041720C"/>
    <w:rsid w:val="004205AE"/>
    <w:rsid w:val="00422614"/>
    <w:rsid w:val="00422938"/>
    <w:rsid w:val="00423E3E"/>
    <w:rsid w:val="0042411F"/>
    <w:rsid w:val="00425508"/>
    <w:rsid w:val="004272A2"/>
    <w:rsid w:val="00427AF4"/>
    <w:rsid w:val="00427D71"/>
    <w:rsid w:val="00427E59"/>
    <w:rsid w:val="004308E8"/>
    <w:rsid w:val="0043099E"/>
    <w:rsid w:val="004310BA"/>
    <w:rsid w:val="00432797"/>
    <w:rsid w:val="004334C4"/>
    <w:rsid w:val="0043487F"/>
    <w:rsid w:val="00435078"/>
    <w:rsid w:val="0044031A"/>
    <w:rsid w:val="00442768"/>
    <w:rsid w:val="004438ED"/>
    <w:rsid w:val="00443D87"/>
    <w:rsid w:val="00444F07"/>
    <w:rsid w:val="0044577B"/>
    <w:rsid w:val="004460C2"/>
    <w:rsid w:val="00446BB1"/>
    <w:rsid w:val="004505D5"/>
    <w:rsid w:val="00450804"/>
    <w:rsid w:val="004517F9"/>
    <w:rsid w:val="00451B51"/>
    <w:rsid w:val="00452583"/>
    <w:rsid w:val="00452758"/>
    <w:rsid w:val="00453744"/>
    <w:rsid w:val="0045396C"/>
    <w:rsid w:val="00453CF5"/>
    <w:rsid w:val="004547A0"/>
    <w:rsid w:val="00454E31"/>
    <w:rsid w:val="004563C9"/>
    <w:rsid w:val="00460326"/>
    <w:rsid w:val="00460EF2"/>
    <w:rsid w:val="004611C3"/>
    <w:rsid w:val="004647DA"/>
    <w:rsid w:val="00465820"/>
    <w:rsid w:val="00465ED2"/>
    <w:rsid w:val="00467382"/>
    <w:rsid w:val="00467896"/>
    <w:rsid w:val="00472BF4"/>
    <w:rsid w:val="00473B1D"/>
    <w:rsid w:val="00474062"/>
    <w:rsid w:val="00475589"/>
    <w:rsid w:val="00476727"/>
    <w:rsid w:val="00477616"/>
    <w:rsid w:val="00477D6B"/>
    <w:rsid w:val="004805CD"/>
    <w:rsid w:val="00481524"/>
    <w:rsid w:val="00481874"/>
    <w:rsid w:val="00481F19"/>
    <w:rsid w:val="00484012"/>
    <w:rsid w:val="0048436F"/>
    <w:rsid w:val="00484592"/>
    <w:rsid w:val="00485793"/>
    <w:rsid w:val="0048595C"/>
    <w:rsid w:val="00485A54"/>
    <w:rsid w:val="0048617F"/>
    <w:rsid w:val="004877F1"/>
    <w:rsid w:val="00490324"/>
    <w:rsid w:val="004907DF"/>
    <w:rsid w:val="00491AD9"/>
    <w:rsid w:val="00493421"/>
    <w:rsid w:val="004941DF"/>
    <w:rsid w:val="00494EEA"/>
    <w:rsid w:val="00495BDE"/>
    <w:rsid w:val="00495CE4"/>
    <w:rsid w:val="00497F3D"/>
    <w:rsid w:val="004A00F1"/>
    <w:rsid w:val="004A2B43"/>
    <w:rsid w:val="004A431E"/>
    <w:rsid w:val="004A4CFC"/>
    <w:rsid w:val="004A4DCB"/>
    <w:rsid w:val="004A5839"/>
    <w:rsid w:val="004A5A2E"/>
    <w:rsid w:val="004A5B73"/>
    <w:rsid w:val="004A5BA5"/>
    <w:rsid w:val="004A63FE"/>
    <w:rsid w:val="004A7DF3"/>
    <w:rsid w:val="004B095A"/>
    <w:rsid w:val="004B0C1A"/>
    <w:rsid w:val="004B0F53"/>
    <w:rsid w:val="004B1699"/>
    <w:rsid w:val="004B1A66"/>
    <w:rsid w:val="004B20A0"/>
    <w:rsid w:val="004B2B39"/>
    <w:rsid w:val="004B2B62"/>
    <w:rsid w:val="004B4540"/>
    <w:rsid w:val="004B50C4"/>
    <w:rsid w:val="004B51D4"/>
    <w:rsid w:val="004B6183"/>
    <w:rsid w:val="004B6AB9"/>
    <w:rsid w:val="004B6DEB"/>
    <w:rsid w:val="004B6F2D"/>
    <w:rsid w:val="004B7766"/>
    <w:rsid w:val="004C111D"/>
    <w:rsid w:val="004C1D33"/>
    <w:rsid w:val="004C525B"/>
    <w:rsid w:val="004C6C8E"/>
    <w:rsid w:val="004D268F"/>
    <w:rsid w:val="004D29FC"/>
    <w:rsid w:val="004D2BD2"/>
    <w:rsid w:val="004D3244"/>
    <w:rsid w:val="004D42A6"/>
    <w:rsid w:val="004D46A1"/>
    <w:rsid w:val="004D5E7E"/>
    <w:rsid w:val="004D6022"/>
    <w:rsid w:val="004D606D"/>
    <w:rsid w:val="004E07D4"/>
    <w:rsid w:val="004E093E"/>
    <w:rsid w:val="004E1F8A"/>
    <w:rsid w:val="004E2A1C"/>
    <w:rsid w:val="004E2CDA"/>
    <w:rsid w:val="004E51E4"/>
    <w:rsid w:val="004E5E86"/>
    <w:rsid w:val="004E7077"/>
    <w:rsid w:val="004F2A21"/>
    <w:rsid w:val="004F3229"/>
    <w:rsid w:val="004F409A"/>
    <w:rsid w:val="004F526D"/>
    <w:rsid w:val="004F669C"/>
    <w:rsid w:val="005019FF"/>
    <w:rsid w:val="00502652"/>
    <w:rsid w:val="00502C13"/>
    <w:rsid w:val="00502CD3"/>
    <w:rsid w:val="00502FFE"/>
    <w:rsid w:val="0050396B"/>
    <w:rsid w:val="00504942"/>
    <w:rsid w:val="005074D4"/>
    <w:rsid w:val="0051119D"/>
    <w:rsid w:val="005128A9"/>
    <w:rsid w:val="00514068"/>
    <w:rsid w:val="00514100"/>
    <w:rsid w:val="005171F6"/>
    <w:rsid w:val="00517E0B"/>
    <w:rsid w:val="00521C4F"/>
    <w:rsid w:val="00522827"/>
    <w:rsid w:val="00522F8A"/>
    <w:rsid w:val="00524E0F"/>
    <w:rsid w:val="00526B5D"/>
    <w:rsid w:val="00527B05"/>
    <w:rsid w:val="00527E99"/>
    <w:rsid w:val="0053020B"/>
    <w:rsid w:val="0053057A"/>
    <w:rsid w:val="0053295C"/>
    <w:rsid w:val="00533C75"/>
    <w:rsid w:val="0053530F"/>
    <w:rsid w:val="00536D2C"/>
    <w:rsid w:val="00536F04"/>
    <w:rsid w:val="00536F13"/>
    <w:rsid w:val="00537D9D"/>
    <w:rsid w:val="0054016A"/>
    <w:rsid w:val="00540384"/>
    <w:rsid w:val="0054059A"/>
    <w:rsid w:val="00540BD5"/>
    <w:rsid w:val="00540DE7"/>
    <w:rsid w:val="00540E8B"/>
    <w:rsid w:val="00542599"/>
    <w:rsid w:val="00542803"/>
    <w:rsid w:val="00543AFF"/>
    <w:rsid w:val="00544DB2"/>
    <w:rsid w:val="00546788"/>
    <w:rsid w:val="005468EE"/>
    <w:rsid w:val="0055058A"/>
    <w:rsid w:val="00550ECC"/>
    <w:rsid w:val="005520FD"/>
    <w:rsid w:val="00552282"/>
    <w:rsid w:val="00553931"/>
    <w:rsid w:val="0055403F"/>
    <w:rsid w:val="00554AEE"/>
    <w:rsid w:val="00555829"/>
    <w:rsid w:val="005565AA"/>
    <w:rsid w:val="005603E0"/>
    <w:rsid w:val="00560884"/>
    <w:rsid w:val="00560A29"/>
    <w:rsid w:val="00560C4E"/>
    <w:rsid w:val="00561229"/>
    <w:rsid w:val="00561B1F"/>
    <w:rsid w:val="00561C8A"/>
    <w:rsid w:val="00564374"/>
    <w:rsid w:val="00565647"/>
    <w:rsid w:val="0056585E"/>
    <w:rsid w:val="00566176"/>
    <w:rsid w:val="00570E37"/>
    <w:rsid w:val="00571F87"/>
    <w:rsid w:val="00572343"/>
    <w:rsid w:val="0057258F"/>
    <w:rsid w:val="005728C5"/>
    <w:rsid w:val="00572953"/>
    <w:rsid w:val="00574291"/>
    <w:rsid w:val="00576B83"/>
    <w:rsid w:val="00576C74"/>
    <w:rsid w:val="005779E2"/>
    <w:rsid w:val="005803E1"/>
    <w:rsid w:val="005809AD"/>
    <w:rsid w:val="00582A3A"/>
    <w:rsid w:val="00584F4C"/>
    <w:rsid w:val="005861A0"/>
    <w:rsid w:val="0059022D"/>
    <w:rsid w:val="0059025E"/>
    <w:rsid w:val="005907AF"/>
    <w:rsid w:val="0059194A"/>
    <w:rsid w:val="00594C78"/>
    <w:rsid w:val="0059513A"/>
    <w:rsid w:val="00596366"/>
    <w:rsid w:val="0059693C"/>
    <w:rsid w:val="0059763B"/>
    <w:rsid w:val="005A1E3C"/>
    <w:rsid w:val="005A1FDB"/>
    <w:rsid w:val="005A2BDF"/>
    <w:rsid w:val="005A2F05"/>
    <w:rsid w:val="005A431B"/>
    <w:rsid w:val="005A500D"/>
    <w:rsid w:val="005A5D8A"/>
    <w:rsid w:val="005B1F62"/>
    <w:rsid w:val="005B3FD3"/>
    <w:rsid w:val="005B48E8"/>
    <w:rsid w:val="005B63B5"/>
    <w:rsid w:val="005B650D"/>
    <w:rsid w:val="005C0D29"/>
    <w:rsid w:val="005C0E87"/>
    <w:rsid w:val="005C1597"/>
    <w:rsid w:val="005C1810"/>
    <w:rsid w:val="005C25E7"/>
    <w:rsid w:val="005C2603"/>
    <w:rsid w:val="005C2702"/>
    <w:rsid w:val="005C2C0E"/>
    <w:rsid w:val="005C38E1"/>
    <w:rsid w:val="005C45C8"/>
    <w:rsid w:val="005C46B8"/>
    <w:rsid w:val="005C4F8C"/>
    <w:rsid w:val="005C58F1"/>
    <w:rsid w:val="005C59C2"/>
    <w:rsid w:val="005C6649"/>
    <w:rsid w:val="005C778E"/>
    <w:rsid w:val="005D0CD4"/>
    <w:rsid w:val="005D180C"/>
    <w:rsid w:val="005D36E4"/>
    <w:rsid w:val="005D3D27"/>
    <w:rsid w:val="005D46B7"/>
    <w:rsid w:val="005E0747"/>
    <w:rsid w:val="005E1643"/>
    <w:rsid w:val="005E3813"/>
    <w:rsid w:val="005E5E8E"/>
    <w:rsid w:val="005E60EB"/>
    <w:rsid w:val="005E6D9D"/>
    <w:rsid w:val="005E6FD8"/>
    <w:rsid w:val="005E7422"/>
    <w:rsid w:val="005E7A48"/>
    <w:rsid w:val="005F1C2B"/>
    <w:rsid w:val="005F23BF"/>
    <w:rsid w:val="005F23C8"/>
    <w:rsid w:val="005F3455"/>
    <w:rsid w:val="005F430E"/>
    <w:rsid w:val="005F59A3"/>
    <w:rsid w:val="005F6ECA"/>
    <w:rsid w:val="005F7A0D"/>
    <w:rsid w:val="00600BB8"/>
    <w:rsid w:val="00601717"/>
    <w:rsid w:val="00601EEF"/>
    <w:rsid w:val="00601F4F"/>
    <w:rsid w:val="0060411C"/>
    <w:rsid w:val="00604973"/>
    <w:rsid w:val="0060566A"/>
    <w:rsid w:val="00605827"/>
    <w:rsid w:val="00606083"/>
    <w:rsid w:val="00606C05"/>
    <w:rsid w:val="00607FFB"/>
    <w:rsid w:val="00610502"/>
    <w:rsid w:val="0061096E"/>
    <w:rsid w:val="00610BA6"/>
    <w:rsid w:val="00611CA9"/>
    <w:rsid w:val="00612597"/>
    <w:rsid w:val="00612945"/>
    <w:rsid w:val="006144BA"/>
    <w:rsid w:val="00615CAD"/>
    <w:rsid w:val="00615DFC"/>
    <w:rsid w:val="006178ED"/>
    <w:rsid w:val="00621448"/>
    <w:rsid w:val="00621D0E"/>
    <w:rsid w:val="00622747"/>
    <w:rsid w:val="00624199"/>
    <w:rsid w:val="00626651"/>
    <w:rsid w:val="006276D6"/>
    <w:rsid w:val="00627E0F"/>
    <w:rsid w:val="00632A6D"/>
    <w:rsid w:val="006334E4"/>
    <w:rsid w:val="006338DD"/>
    <w:rsid w:val="00635085"/>
    <w:rsid w:val="006400D5"/>
    <w:rsid w:val="006414FB"/>
    <w:rsid w:val="00644D78"/>
    <w:rsid w:val="00644F69"/>
    <w:rsid w:val="006456DF"/>
    <w:rsid w:val="00646050"/>
    <w:rsid w:val="00646CF3"/>
    <w:rsid w:val="00647CD8"/>
    <w:rsid w:val="00647F2C"/>
    <w:rsid w:val="0065093F"/>
    <w:rsid w:val="00650E36"/>
    <w:rsid w:val="006511D1"/>
    <w:rsid w:val="006516F9"/>
    <w:rsid w:val="00651949"/>
    <w:rsid w:val="006548F3"/>
    <w:rsid w:val="00655E7F"/>
    <w:rsid w:val="006600C3"/>
    <w:rsid w:val="006627B1"/>
    <w:rsid w:val="0066318A"/>
    <w:rsid w:val="006635E6"/>
    <w:rsid w:val="00664367"/>
    <w:rsid w:val="00664488"/>
    <w:rsid w:val="0066514D"/>
    <w:rsid w:val="006704CC"/>
    <w:rsid w:val="00670E98"/>
    <w:rsid w:val="006713CA"/>
    <w:rsid w:val="00672D7D"/>
    <w:rsid w:val="00672E9E"/>
    <w:rsid w:val="00673944"/>
    <w:rsid w:val="00675A0E"/>
    <w:rsid w:val="00676518"/>
    <w:rsid w:val="00676C5C"/>
    <w:rsid w:val="00677B1F"/>
    <w:rsid w:val="0068109E"/>
    <w:rsid w:val="006817EF"/>
    <w:rsid w:val="00681A73"/>
    <w:rsid w:val="006825D5"/>
    <w:rsid w:val="006835C7"/>
    <w:rsid w:val="00685222"/>
    <w:rsid w:val="00685580"/>
    <w:rsid w:val="0068648B"/>
    <w:rsid w:val="00686AD1"/>
    <w:rsid w:val="00686D2A"/>
    <w:rsid w:val="00692157"/>
    <w:rsid w:val="00692329"/>
    <w:rsid w:val="00692D02"/>
    <w:rsid w:val="0069354D"/>
    <w:rsid w:val="00693D40"/>
    <w:rsid w:val="00694596"/>
    <w:rsid w:val="0069491D"/>
    <w:rsid w:val="0069565E"/>
    <w:rsid w:val="00695E68"/>
    <w:rsid w:val="00696814"/>
    <w:rsid w:val="006973F7"/>
    <w:rsid w:val="00697793"/>
    <w:rsid w:val="0069784B"/>
    <w:rsid w:val="006A1454"/>
    <w:rsid w:val="006A14CE"/>
    <w:rsid w:val="006A310C"/>
    <w:rsid w:val="006A3253"/>
    <w:rsid w:val="006A36A2"/>
    <w:rsid w:val="006A47CA"/>
    <w:rsid w:val="006A5F7F"/>
    <w:rsid w:val="006A6007"/>
    <w:rsid w:val="006A6020"/>
    <w:rsid w:val="006A757C"/>
    <w:rsid w:val="006B3390"/>
    <w:rsid w:val="006B42CE"/>
    <w:rsid w:val="006B467D"/>
    <w:rsid w:val="006B4B49"/>
    <w:rsid w:val="006B4D6D"/>
    <w:rsid w:val="006B5941"/>
    <w:rsid w:val="006B5D5E"/>
    <w:rsid w:val="006B6D28"/>
    <w:rsid w:val="006B7CC2"/>
    <w:rsid w:val="006C0A48"/>
    <w:rsid w:val="006C1080"/>
    <w:rsid w:val="006C29C7"/>
    <w:rsid w:val="006C41CA"/>
    <w:rsid w:val="006C66BD"/>
    <w:rsid w:val="006C6E86"/>
    <w:rsid w:val="006D1256"/>
    <w:rsid w:val="006D18C5"/>
    <w:rsid w:val="006D1965"/>
    <w:rsid w:val="006D2086"/>
    <w:rsid w:val="006D26E1"/>
    <w:rsid w:val="006D2A6F"/>
    <w:rsid w:val="006D2CB2"/>
    <w:rsid w:val="006D2D21"/>
    <w:rsid w:val="006D2FC9"/>
    <w:rsid w:val="006D39E2"/>
    <w:rsid w:val="006D5E9E"/>
    <w:rsid w:val="006D5FBA"/>
    <w:rsid w:val="006D7A73"/>
    <w:rsid w:val="006E0F5B"/>
    <w:rsid w:val="006E2002"/>
    <w:rsid w:val="006E4D30"/>
    <w:rsid w:val="006E4EE3"/>
    <w:rsid w:val="006E5163"/>
    <w:rsid w:val="006E6A54"/>
    <w:rsid w:val="006F1093"/>
    <w:rsid w:val="006F136D"/>
    <w:rsid w:val="006F235A"/>
    <w:rsid w:val="006F2CFB"/>
    <w:rsid w:val="006F4004"/>
    <w:rsid w:val="006F5089"/>
    <w:rsid w:val="006F50B2"/>
    <w:rsid w:val="006F5A30"/>
    <w:rsid w:val="006F5DC4"/>
    <w:rsid w:val="006F64A2"/>
    <w:rsid w:val="006F6B8B"/>
    <w:rsid w:val="006F732B"/>
    <w:rsid w:val="006F7C11"/>
    <w:rsid w:val="0070125D"/>
    <w:rsid w:val="007018A9"/>
    <w:rsid w:val="00702059"/>
    <w:rsid w:val="00703D4E"/>
    <w:rsid w:val="0070791B"/>
    <w:rsid w:val="00707ECD"/>
    <w:rsid w:val="00710987"/>
    <w:rsid w:val="007110ED"/>
    <w:rsid w:val="007117F3"/>
    <w:rsid w:val="00711CEB"/>
    <w:rsid w:val="00712B02"/>
    <w:rsid w:val="00712C30"/>
    <w:rsid w:val="007147EC"/>
    <w:rsid w:val="007149DD"/>
    <w:rsid w:val="00715AB1"/>
    <w:rsid w:val="00715B23"/>
    <w:rsid w:val="00715E75"/>
    <w:rsid w:val="00716304"/>
    <w:rsid w:val="00716F41"/>
    <w:rsid w:val="00717D09"/>
    <w:rsid w:val="0072060B"/>
    <w:rsid w:val="00720EAE"/>
    <w:rsid w:val="0072184B"/>
    <w:rsid w:val="00722F18"/>
    <w:rsid w:val="00723F6B"/>
    <w:rsid w:val="00724C60"/>
    <w:rsid w:val="00724CC0"/>
    <w:rsid w:val="00724DDE"/>
    <w:rsid w:val="00725C01"/>
    <w:rsid w:val="00727BE6"/>
    <w:rsid w:val="0073024C"/>
    <w:rsid w:val="00730B83"/>
    <w:rsid w:val="0073191D"/>
    <w:rsid w:val="00732F49"/>
    <w:rsid w:val="007332A8"/>
    <w:rsid w:val="00733963"/>
    <w:rsid w:val="00734836"/>
    <w:rsid w:val="007354EB"/>
    <w:rsid w:val="00735FDA"/>
    <w:rsid w:val="0073627C"/>
    <w:rsid w:val="007369DE"/>
    <w:rsid w:val="00736C6F"/>
    <w:rsid w:val="007415B3"/>
    <w:rsid w:val="007448C4"/>
    <w:rsid w:val="00744ECA"/>
    <w:rsid w:val="00744FCE"/>
    <w:rsid w:val="00746945"/>
    <w:rsid w:val="007476CB"/>
    <w:rsid w:val="00750F92"/>
    <w:rsid w:val="00752A3A"/>
    <w:rsid w:val="0075382C"/>
    <w:rsid w:val="00753A08"/>
    <w:rsid w:val="00753FF6"/>
    <w:rsid w:val="00754197"/>
    <w:rsid w:val="00755388"/>
    <w:rsid w:val="0075539F"/>
    <w:rsid w:val="0075547B"/>
    <w:rsid w:val="00755927"/>
    <w:rsid w:val="00757975"/>
    <w:rsid w:val="00757F44"/>
    <w:rsid w:val="00760257"/>
    <w:rsid w:val="00760B7D"/>
    <w:rsid w:val="0076107A"/>
    <w:rsid w:val="007636EA"/>
    <w:rsid w:val="00763DAA"/>
    <w:rsid w:val="00763F7B"/>
    <w:rsid w:val="00764B02"/>
    <w:rsid w:val="00766FBB"/>
    <w:rsid w:val="0076714F"/>
    <w:rsid w:val="00767891"/>
    <w:rsid w:val="007702A7"/>
    <w:rsid w:val="007714A3"/>
    <w:rsid w:val="00773211"/>
    <w:rsid w:val="00773521"/>
    <w:rsid w:val="00774365"/>
    <w:rsid w:val="00777946"/>
    <w:rsid w:val="007779CB"/>
    <w:rsid w:val="00780522"/>
    <w:rsid w:val="00780960"/>
    <w:rsid w:val="0078099D"/>
    <w:rsid w:val="00781C85"/>
    <w:rsid w:val="00782E2E"/>
    <w:rsid w:val="0078449F"/>
    <w:rsid w:val="00784541"/>
    <w:rsid w:val="0078476F"/>
    <w:rsid w:val="0078563E"/>
    <w:rsid w:val="00785B78"/>
    <w:rsid w:val="00785D4D"/>
    <w:rsid w:val="00786240"/>
    <w:rsid w:val="00787611"/>
    <w:rsid w:val="0079235F"/>
    <w:rsid w:val="00793B12"/>
    <w:rsid w:val="00794622"/>
    <w:rsid w:val="00795295"/>
    <w:rsid w:val="007956B7"/>
    <w:rsid w:val="00795D09"/>
    <w:rsid w:val="007966F9"/>
    <w:rsid w:val="00797965"/>
    <w:rsid w:val="007A0863"/>
    <w:rsid w:val="007A0C89"/>
    <w:rsid w:val="007A1365"/>
    <w:rsid w:val="007A214B"/>
    <w:rsid w:val="007A3426"/>
    <w:rsid w:val="007A35B0"/>
    <w:rsid w:val="007A5C67"/>
    <w:rsid w:val="007A6AAA"/>
    <w:rsid w:val="007B036F"/>
    <w:rsid w:val="007B1228"/>
    <w:rsid w:val="007B1A99"/>
    <w:rsid w:val="007B2712"/>
    <w:rsid w:val="007B3C43"/>
    <w:rsid w:val="007B51ED"/>
    <w:rsid w:val="007B624E"/>
    <w:rsid w:val="007C048D"/>
    <w:rsid w:val="007C3BCF"/>
    <w:rsid w:val="007C4575"/>
    <w:rsid w:val="007C519F"/>
    <w:rsid w:val="007C55B2"/>
    <w:rsid w:val="007D0640"/>
    <w:rsid w:val="007D1613"/>
    <w:rsid w:val="007D181E"/>
    <w:rsid w:val="007D1D57"/>
    <w:rsid w:val="007D381A"/>
    <w:rsid w:val="007D694D"/>
    <w:rsid w:val="007E0657"/>
    <w:rsid w:val="007E06EF"/>
    <w:rsid w:val="007E4182"/>
    <w:rsid w:val="007E47F3"/>
    <w:rsid w:val="007E4D70"/>
    <w:rsid w:val="007E5EF8"/>
    <w:rsid w:val="007E63C3"/>
    <w:rsid w:val="007E6880"/>
    <w:rsid w:val="007E6B43"/>
    <w:rsid w:val="007E6ED1"/>
    <w:rsid w:val="007E7448"/>
    <w:rsid w:val="007E7617"/>
    <w:rsid w:val="007F0919"/>
    <w:rsid w:val="007F0D4C"/>
    <w:rsid w:val="007F10AC"/>
    <w:rsid w:val="007F154D"/>
    <w:rsid w:val="007F1607"/>
    <w:rsid w:val="007F26CA"/>
    <w:rsid w:val="007F5382"/>
    <w:rsid w:val="007F5A67"/>
    <w:rsid w:val="007F63E2"/>
    <w:rsid w:val="007F66A1"/>
    <w:rsid w:val="007F6EDB"/>
    <w:rsid w:val="007F7E07"/>
    <w:rsid w:val="008002A0"/>
    <w:rsid w:val="008009F4"/>
    <w:rsid w:val="00801416"/>
    <w:rsid w:val="0080154D"/>
    <w:rsid w:val="008016DB"/>
    <w:rsid w:val="00801C8C"/>
    <w:rsid w:val="00802F20"/>
    <w:rsid w:val="008030E3"/>
    <w:rsid w:val="008031D1"/>
    <w:rsid w:val="008034D1"/>
    <w:rsid w:val="008036A1"/>
    <w:rsid w:val="00805C1D"/>
    <w:rsid w:val="00805E93"/>
    <w:rsid w:val="0080732B"/>
    <w:rsid w:val="008073B6"/>
    <w:rsid w:val="0080793A"/>
    <w:rsid w:val="00810E0E"/>
    <w:rsid w:val="008111A4"/>
    <w:rsid w:val="00812762"/>
    <w:rsid w:val="00813196"/>
    <w:rsid w:val="008134C1"/>
    <w:rsid w:val="00813E06"/>
    <w:rsid w:val="00813F5E"/>
    <w:rsid w:val="00815139"/>
    <w:rsid w:val="00815393"/>
    <w:rsid w:val="0081587F"/>
    <w:rsid w:val="00817CB4"/>
    <w:rsid w:val="00817DE5"/>
    <w:rsid w:val="00817DFE"/>
    <w:rsid w:val="00821724"/>
    <w:rsid w:val="00822608"/>
    <w:rsid w:val="00822B24"/>
    <w:rsid w:val="00822EEA"/>
    <w:rsid w:val="00824F90"/>
    <w:rsid w:val="0082557D"/>
    <w:rsid w:val="00827322"/>
    <w:rsid w:val="00827374"/>
    <w:rsid w:val="0083151F"/>
    <w:rsid w:val="00835224"/>
    <w:rsid w:val="00835C5D"/>
    <w:rsid w:val="00835CBF"/>
    <w:rsid w:val="00836A9E"/>
    <w:rsid w:val="00836FE6"/>
    <w:rsid w:val="008374C5"/>
    <w:rsid w:val="00840214"/>
    <w:rsid w:val="00840889"/>
    <w:rsid w:val="00840A6F"/>
    <w:rsid w:val="00841C97"/>
    <w:rsid w:val="00842F23"/>
    <w:rsid w:val="008430DD"/>
    <w:rsid w:val="008441FF"/>
    <w:rsid w:val="00844907"/>
    <w:rsid w:val="00846E85"/>
    <w:rsid w:val="00847029"/>
    <w:rsid w:val="00850894"/>
    <w:rsid w:val="00850CD2"/>
    <w:rsid w:val="008510C9"/>
    <w:rsid w:val="00851EA1"/>
    <w:rsid w:val="00852B22"/>
    <w:rsid w:val="00853D2B"/>
    <w:rsid w:val="00856325"/>
    <w:rsid w:val="00856A07"/>
    <w:rsid w:val="00857D6B"/>
    <w:rsid w:val="008618C7"/>
    <w:rsid w:val="00865336"/>
    <w:rsid w:val="00865583"/>
    <w:rsid w:val="008659FA"/>
    <w:rsid w:val="0086777E"/>
    <w:rsid w:val="00870081"/>
    <w:rsid w:val="00871D4F"/>
    <w:rsid w:val="00872DA8"/>
    <w:rsid w:val="00872DD3"/>
    <w:rsid w:val="008733A6"/>
    <w:rsid w:val="008733A9"/>
    <w:rsid w:val="008737B1"/>
    <w:rsid w:val="00873E88"/>
    <w:rsid w:val="0087438E"/>
    <w:rsid w:val="008754BA"/>
    <w:rsid w:val="00875AAD"/>
    <w:rsid w:val="00876F38"/>
    <w:rsid w:val="00877CDE"/>
    <w:rsid w:val="008805FF"/>
    <w:rsid w:val="00880D78"/>
    <w:rsid w:val="00881413"/>
    <w:rsid w:val="00881F0C"/>
    <w:rsid w:val="008826DC"/>
    <w:rsid w:val="00882749"/>
    <w:rsid w:val="00884C3A"/>
    <w:rsid w:val="008850A0"/>
    <w:rsid w:val="00885AEB"/>
    <w:rsid w:val="00887C94"/>
    <w:rsid w:val="00890031"/>
    <w:rsid w:val="00890BE0"/>
    <w:rsid w:val="00891068"/>
    <w:rsid w:val="008922B0"/>
    <w:rsid w:val="008945DA"/>
    <w:rsid w:val="00894842"/>
    <w:rsid w:val="00894B77"/>
    <w:rsid w:val="00895532"/>
    <w:rsid w:val="008970B8"/>
    <w:rsid w:val="00897F83"/>
    <w:rsid w:val="008A027C"/>
    <w:rsid w:val="008A08EB"/>
    <w:rsid w:val="008A18A7"/>
    <w:rsid w:val="008A2C6B"/>
    <w:rsid w:val="008A5337"/>
    <w:rsid w:val="008A55D9"/>
    <w:rsid w:val="008A60C4"/>
    <w:rsid w:val="008A64F3"/>
    <w:rsid w:val="008A6518"/>
    <w:rsid w:val="008A69CB"/>
    <w:rsid w:val="008A6C46"/>
    <w:rsid w:val="008A6F98"/>
    <w:rsid w:val="008A7673"/>
    <w:rsid w:val="008B0E67"/>
    <w:rsid w:val="008B1D22"/>
    <w:rsid w:val="008B2CC1"/>
    <w:rsid w:val="008B39EB"/>
    <w:rsid w:val="008B3CB8"/>
    <w:rsid w:val="008B4AAA"/>
    <w:rsid w:val="008B5440"/>
    <w:rsid w:val="008B605A"/>
    <w:rsid w:val="008B60B2"/>
    <w:rsid w:val="008B747F"/>
    <w:rsid w:val="008C09C8"/>
    <w:rsid w:val="008C21E1"/>
    <w:rsid w:val="008C2CE9"/>
    <w:rsid w:val="008C388B"/>
    <w:rsid w:val="008C535B"/>
    <w:rsid w:val="008C642B"/>
    <w:rsid w:val="008C66D9"/>
    <w:rsid w:val="008C6F79"/>
    <w:rsid w:val="008D0CE7"/>
    <w:rsid w:val="008D1085"/>
    <w:rsid w:val="008D10F8"/>
    <w:rsid w:val="008D2013"/>
    <w:rsid w:val="008D2A9C"/>
    <w:rsid w:val="008D2C69"/>
    <w:rsid w:val="008D332C"/>
    <w:rsid w:val="008D63C3"/>
    <w:rsid w:val="008D6793"/>
    <w:rsid w:val="008D6913"/>
    <w:rsid w:val="008E0376"/>
    <w:rsid w:val="008E339C"/>
    <w:rsid w:val="008E388F"/>
    <w:rsid w:val="008E3A39"/>
    <w:rsid w:val="008E41ED"/>
    <w:rsid w:val="008E43E6"/>
    <w:rsid w:val="008E5537"/>
    <w:rsid w:val="008E5BA9"/>
    <w:rsid w:val="008E76BC"/>
    <w:rsid w:val="008F05D9"/>
    <w:rsid w:val="008F13D6"/>
    <w:rsid w:val="008F2F89"/>
    <w:rsid w:val="008F31E6"/>
    <w:rsid w:val="008F3BE3"/>
    <w:rsid w:val="008F5BC8"/>
    <w:rsid w:val="008F77AE"/>
    <w:rsid w:val="00900B2E"/>
    <w:rsid w:val="00900E52"/>
    <w:rsid w:val="00901342"/>
    <w:rsid w:val="00902091"/>
    <w:rsid w:val="00903F7D"/>
    <w:rsid w:val="00904B72"/>
    <w:rsid w:val="009050CB"/>
    <w:rsid w:val="0090696F"/>
    <w:rsid w:val="0090731E"/>
    <w:rsid w:val="009128CE"/>
    <w:rsid w:val="00912B23"/>
    <w:rsid w:val="00914628"/>
    <w:rsid w:val="00914CAC"/>
    <w:rsid w:val="00914FF6"/>
    <w:rsid w:val="009151CD"/>
    <w:rsid w:val="00915645"/>
    <w:rsid w:val="00915F20"/>
    <w:rsid w:val="00916CB4"/>
    <w:rsid w:val="00916EE2"/>
    <w:rsid w:val="009171B4"/>
    <w:rsid w:val="00921025"/>
    <w:rsid w:val="00924554"/>
    <w:rsid w:val="0092632F"/>
    <w:rsid w:val="009264C0"/>
    <w:rsid w:val="009264D6"/>
    <w:rsid w:val="0093027E"/>
    <w:rsid w:val="00931449"/>
    <w:rsid w:val="0093248E"/>
    <w:rsid w:val="00933046"/>
    <w:rsid w:val="009332E3"/>
    <w:rsid w:val="00934642"/>
    <w:rsid w:val="00934CB2"/>
    <w:rsid w:val="00935EF4"/>
    <w:rsid w:val="00937ACD"/>
    <w:rsid w:val="00937DD9"/>
    <w:rsid w:val="00942F04"/>
    <w:rsid w:val="00943514"/>
    <w:rsid w:val="00943DD0"/>
    <w:rsid w:val="00944736"/>
    <w:rsid w:val="009450B8"/>
    <w:rsid w:val="0094570B"/>
    <w:rsid w:val="009469A5"/>
    <w:rsid w:val="00946B23"/>
    <w:rsid w:val="00947A0F"/>
    <w:rsid w:val="00951612"/>
    <w:rsid w:val="00951DAE"/>
    <w:rsid w:val="0095219D"/>
    <w:rsid w:val="00952E4B"/>
    <w:rsid w:val="00953C1B"/>
    <w:rsid w:val="0095402E"/>
    <w:rsid w:val="0095420E"/>
    <w:rsid w:val="00955573"/>
    <w:rsid w:val="00955684"/>
    <w:rsid w:val="00955FB0"/>
    <w:rsid w:val="00956684"/>
    <w:rsid w:val="00960AB0"/>
    <w:rsid w:val="00961E5A"/>
    <w:rsid w:val="0096260A"/>
    <w:rsid w:val="009636CB"/>
    <w:rsid w:val="009638A6"/>
    <w:rsid w:val="009647E8"/>
    <w:rsid w:val="00964BEC"/>
    <w:rsid w:val="00964CD7"/>
    <w:rsid w:val="00965481"/>
    <w:rsid w:val="00965DB8"/>
    <w:rsid w:val="00966A22"/>
    <w:rsid w:val="0096722F"/>
    <w:rsid w:val="00967A10"/>
    <w:rsid w:val="00970194"/>
    <w:rsid w:val="00971A5E"/>
    <w:rsid w:val="00973863"/>
    <w:rsid w:val="009753C7"/>
    <w:rsid w:val="009755F4"/>
    <w:rsid w:val="00975BFE"/>
    <w:rsid w:val="00975CED"/>
    <w:rsid w:val="00976AB4"/>
    <w:rsid w:val="00976CB1"/>
    <w:rsid w:val="00976D2E"/>
    <w:rsid w:val="009773E6"/>
    <w:rsid w:val="0098034E"/>
    <w:rsid w:val="00980843"/>
    <w:rsid w:val="00982B01"/>
    <w:rsid w:val="00983C63"/>
    <w:rsid w:val="00983E5A"/>
    <w:rsid w:val="0098457C"/>
    <w:rsid w:val="00986249"/>
    <w:rsid w:val="009864DA"/>
    <w:rsid w:val="00986DBC"/>
    <w:rsid w:val="00986FCA"/>
    <w:rsid w:val="00987381"/>
    <w:rsid w:val="00990F6C"/>
    <w:rsid w:val="00990F9E"/>
    <w:rsid w:val="00991AA8"/>
    <w:rsid w:val="009941C4"/>
    <w:rsid w:val="0099453E"/>
    <w:rsid w:val="0099473B"/>
    <w:rsid w:val="00995171"/>
    <w:rsid w:val="00995402"/>
    <w:rsid w:val="00997DD8"/>
    <w:rsid w:val="00997F34"/>
    <w:rsid w:val="009A104E"/>
    <w:rsid w:val="009A36D5"/>
    <w:rsid w:val="009A4AEA"/>
    <w:rsid w:val="009A5715"/>
    <w:rsid w:val="009A7BC7"/>
    <w:rsid w:val="009B0D3A"/>
    <w:rsid w:val="009B0FEA"/>
    <w:rsid w:val="009B18A8"/>
    <w:rsid w:val="009B19C8"/>
    <w:rsid w:val="009B1AD8"/>
    <w:rsid w:val="009B2A70"/>
    <w:rsid w:val="009B3A08"/>
    <w:rsid w:val="009B3BFF"/>
    <w:rsid w:val="009B3C5F"/>
    <w:rsid w:val="009B45C1"/>
    <w:rsid w:val="009B5A21"/>
    <w:rsid w:val="009B5AE2"/>
    <w:rsid w:val="009B5F31"/>
    <w:rsid w:val="009B62BB"/>
    <w:rsid w:val="009B6B25"/>
    <w:rsid w:val="009B7A80"/>
    <w:rsid w:val="009C0476"/>
    <w:rsid w:val="009C0D32"/>
    <w:rsid w:val="009C1BAF"/>
    <w:rsid w:val="009C2468"/>
    <w:rsid w:val="009C32ED"/>
    <w:rsid w:val="009C4BD1"/>
    <w:rsid w:val="009C5D9A"/>
    <w:rsid w:val="009C61EA"/>
    <w:rsid w:val="009C7063"/>
    <w:rsid w:val="009C71AB"/>
    <w:rsid w:val="009D011E"/>
    <w:rsid w:val="009D0518"/>
    <w:rsid w:val="009D0BFB"/>
    <w:rsid w:val="009D1764"/>
    <w:rsid w:val="009D1BD3"/>
    <w:rsid w:val="009D2F37"/>
    <w:rsid w:val="009D585D"/>
    <w:rsid w:val="009D6C1E"/>
    <w:rsid w:val="009E0404"/>
    <w:rsid w:val="009E047B"/>
    <w:rsid w:val="009E09F8"/>
    <w:rsid w:val="009E0CA6"/>
    <w:rsid w:val="009E162C"/>
    <w:rsid w:val="009E1C88"/>
    <w:rsid w:val="009E24F0"/>
    <w:rsid w:val="009E2791"/>
    <w:rsid w:val="009E3F6F"/>
    <w:rsid w:val="009E4C0E"/>
    <w:rsid w:val="009E5310"/>
    <w:rsid w:val="009E58B0"/>
    <w:rsid w:val="009E5DD1"/>
    <w:rsid w:val="009E6081"/>
    <w:rsid w:val="009E60F2"/>
    <w:rsid w:val="009E6E74"/>
    <w:rsid w:val="009E6EE7"/>
    <w:rsid w:val="009E78A5"/>
    <w:rsid w:val="009F0C57"/>
    <w:rsid w:val="009F2E65"/>
    <w:rsid w:val="009F319E"/>
    <w:rsid w:val="009F38D3"/>
    <w:rsid w:val="009F3C64"/>
    <w:rsid w:val="009F414E"/>
    <w:rsid w:val="009F499F"/>
    <w:rsid w:val="009F4B34"/>
    <w:rsid w:val="00A005EC"/>
    <w:rsid w:val="00A03477"/>
    <w:rsid w:val="00A037C5"/>
    <w:rsid w:val="00A04F58"/>
    <w:rsid w:val="00A1186F"/>
    <w:rsid w:val="00A11896"/>
    <w:rsid w:val="00A11952"/>
    <w:rsid w:val="00A13C57"/>
    <w:rsid w:val="00A1529C"/>
    <w:rsid w:val="00A15AEB"/>
    <w:rsid w:val="00A16412"/>
    <w:rsid w:val="00A21024"/>
    <w:rsid w:val="00A21EE0"/>
    <w:rsid w:val="00A22008"/>
    <w:rsid w:val="00A22359"/>
    <w:rsid w:val="00A22B42"/>
    <w:rsid w:val="00A23784"/>
    <w:rsid w:val="00A23CBD"/>
    <w:rsid w:val="00A23D4C"/>
    <w:rsid w:val="00A23E3D"/>
    <w:rsid w:val="00A245C6"/>
    <w:rsid w:val="00A267FC"/>
    <w:rsid w:val="00A2722E"/>
    <w:rsid w:val="00A30C30"/>
    <w:rsid w:val="00A312EF"/>
    <w:rsid w:val="00A31317"/>
    <w:rsid w:val="00A31822"/>
    <w:rsid w:val="00A3206A"/>
    <w:rsid w:val="00A32728"/>
    <w:rsid w:val="00A34FF2"/>
    <w:rsid w:val="00A36287"/>
    <w:rsid w:val="00A362BB"/>
    <w:rsid w:val="00A40267"/>
    <w:rsid w:val="00A42AF2"/>
    <w:rsid w:val="00A42DAF"/>
    <w:rsid w:val="00A42DDF"/>
    <w:rsid w:val="00A43207"/>
    <w:rsid w:val="00A43AF5"/>
    <w:rsid w:val="00A43F72"/>
    <w:rsid w:val="00A45326"/>
    <w:rsid w:val="00A454DF"/>
    <w:rsid w:val="00A45BD8"/>
    <w:rsid w:val="00A461F6"/>
    <w:rsid w:val="00A479BA"/>
    <w:rsid w:val="00A479BE"/>
    <w:rsid w:val="00A50701"/>
    <w:rsid w:val="00A50770"/>
    <w:rsid w:val="00A5122E"/>
    <w:rsid w:val="00A523B7"/>
    <w:rsid w:val="00A5249C"/>
    <w:rsid w:val="00A52959"/>
    <w:rsid w:val="00A544F6"/>
    <w:rsid w:val="00A55746"/>
    <w:rsid w:val="00A557C2"/>
    <w:rsid w:val="00A559C7"/>
    <w:rsid w:val="00A56712"/>
    <w:rsid w:val="00A57BB8"/>
    <w:rsid w:val="00A61AFE"/>
    <w:rsid w:val="00A62016"/>
    <w:rsid w:val="00A63425"/>
    <w:rsid w:val="00A6343B"/>
    <w:rsid w:val="00A63C44"/>
    <w:rsid w:val="00A6479A"/>
    <w:rsid w:val="00A64BCB"/>
    <w:rsid w:val="00A66EBB"/>
    <w:rsid w:val="00A676D6"/>
    <w:rsid w:val="00A67ED7"/>
    <w:rsid w:val="00A70BB0"/>
    <w:rsid w:val="00A718B2"/>
    <w:rsid w:val="00A72437"/>
    <w:rsid w:val="00A72E79"/>
    <w:rsid w:val="00A75194"/>
    <w:rsid w:val="00A76A4B"/>
    <w:rsid w:val="00A77245"/>
    <w:rsid w:val="00A80133"/>
    <w:rsid w:val="00A80CF4"/>
    <w:rsid w:val="00A836C0"/>
    <w:rsid w:val="00A840D5"/>
    <w:rsid w:val="00A84B2B"/>
    <w:rsid w:val="00A851BB"/>
    <w:rsid w:val="00A86067"/>
    <w:rsid w:val="00A862F7"/>
    <w:rsid w:val="00A86735"/>
    <w:rsid w:val="00A869B7"/>
    <w:rsid w:val="00A86C57"/>
    <w:rsid w:val="00A9139A"/>
    <w:rsid w:val="00A91860"/>
    <w:rsid w:val="00A93280"/>
    <w:rsid w:val="00A938D3"/>
    <w:rsid w:val="00A94543"/>
    <w:rsid w:val="00A94DD0"/>
    <w:rsid w:val="00A95344"/>
    <w:rsid w:val="00A96760"/>
    <w:rsid w:val="00A96F02"/>
    <w:rsid w:val="00A9735C"/>
    <w:rsid w:val="00AA16DF"/>
    <w:rsid w:val="00AA1752"/>
    <w:rsid w:val="00AA1D78"/>
    <w:rsid w:val="00AA2326"/>
    <w:rsid w:val="00AA256E"/>
    <w:rsid w:val="00AA3DD3"/>
    <w:rsid w:val="00AA69BC"/>
    <w:rsid w:val="00AA7183"/>
    <w:rsid w:val="00AB0689"/>
    <w:rsid w:val="00AB0812"/>
    <w:rsid w:val="00AB20B8"/>
    <w:rsid w:val="00AB41B4"/>
    <w:rsid w:val="00AB47B3"/>
    <w:rsid w:val="00AB4F67"/>
    <w:rsid w:val="00AB5B9D"/>
    <w:rsid w:val="00AB6397"/>
    <w:rsid w:val="00AB6548"/>
    <w:rsid w:val="00AB68DF"/>
    <w:rsid w:val="00AB766F"/>
    <w:rsid w:val="00AC0A33"/>
    <w:rsid w:val="00AC0AFA"/>
    <w:rsid w:val="00AC0E36"/>
    <w:rsid w:val="00AC205C"/>
    <w:rsid w:val="00AC3DBB"/>
    <w:rsid w:val="00AC479F"/>
    <w:rsid w:val="00AC48B0"/>
    <w:rsid w:val="00AC48C8"/>
    <w:rsid w:val="00AC48D7"/>
    <w:rsid w:val="00AC4E96"/>
    <w:rsid w:val="00AC5A6F"/>
    <w:rsid w:val="00AC73CC"/>
    <w:rsid w:val="00AD01CD"/>
    <w:rsid w:val="00AD0830"/>
    <w:rsid w:val="00AD178E"/>
    <w:rsid w:val="00AD21FA"/>
    <w:rsid w:val="00AD233C"/>
    <w:rsid w:val="00AD2FB9"/>
    <w:rsid w:val="00AD32E0"/>
    <w:rsid w:val="00AD3D59"/>
    <w:rsid w:val="00AD43CA"/>
    <w:rsid w:val="00AD4CAA"/>
    <w:rsid w:val="00AD6903"/>
    <w:rsid w:val="00AD6BA6"/>
    <w:rsid w:val="00AD718E"/>
    <w:rsid w:val="00AE04EE"/>
    <w:rsid w:val="00AE10A0"/>
    <w:rsid w:val="00AE126F"/>
    <w:rsid w:val="00AE149E"/>
    <w:rsid w:val="00AE14A8"/>
    <w:rsid w:val="00AE2505"/>
    <w:rsid w:val="00AE2C0A"/>
    <w:rsid w:val="00AE34F3"/>
    <w:rsid w:val="00AE3BDC"/>
    <w:rsid w:val="00AE4A36"/>
    <w:rsid w:val="00AE4C3D"/>
    <w:rsid w:val="00AE54AA"/>
    <w:rsid w:val="00AE7170"/>
    <w:rsid w:val="00AE7A0A"/>
    <w:rsid w:val="00AF0A6B"/>
    <w:rsid w:val="00AF2296"/>
    <w:rsid w:val="00AF276F"/>
    <w:rsid w:val="00AF29B2"/>
    <w:rsid w:val="00AF3100"/>
    <w:rsid w:val="00AF323C"/>
    <w:rsid w:val="00AF3674"/>
    <w:rsid w:val="00AF411D"/>
    <w:rsid w:val="00AF713D"/>
    <w:rsid w:val="00B007C0"/>
    <w:rsid w:val="00B0096C"/>
    <w:rsid w:val="00B01AA1"/>
    <w:rsid w:val="00B02B70"/>
    <w:rsid w:val="00B0599D"/>
    <w:rsid w:val="00B05A69"/>
    <w:rsid w:val="00B05C6B"/>
    <w:rsid w:val="00B0681D"/>
    <w:rsid w:val="00B07512"/>
    <w:rsid w:val="00B07767"/>
    <w:rsid w:val="00B10FBE"/>
    <w:rsid w:val="00B11A10"/>
    <w:rsid w:val="00B11B96"/>
    <w:rsid w:val="00B13A52"/>
    <w:rsid w:val="00B13EE6"/>
    <w:rsid w:val="00B14F3F"/>
    <w:rsid w:val="00B15EC7"/>
    <w:rsid w:val="00B160F5"/>
    <w:rsid w:val="00B20737"/>
    <w:rsid w:val="00B21269"/>
    <w:rsid w:val="00B21846"/>
    <w:rsid w:val="00B226DF"/>
    <w:rsid w:val="00B245CE"/>
    <w:rsid w:val="00B25B66"/>
    <w:rsid w:val="00B26303"/>
    <w:rsid w:val="00B27E1B"/>
    <w:rsid w:val="00B27E96"/>
    <w:rsid w:val="00B30D70"/>
    <w:rsid w:val="00B34094"/>
    <w:rsid w:val="00B34CCC"/>
    <w:rsid w:val="00B35FE7"/>
    <w:rsid w:val="00B37D4E"/>
    <w:rsid w:val="00B40A8C"/>
    <w:rsid w:val="00B40F16"/>
    <w:rsid w:val="00B41781"/>
    <w:rsid w:val="00B41CCF"/>
    <w:rsid w:val="00B4228A"/>
    <w:rsid w:val="00B43F55"/>
    <w:rsid w:val="00B448FC"/>
    <w:rsid w:val="00B44F96"/>
    <w:rsid w:val="00B44FBC"/>
    <w:rsid w:val="00B460DE"/>
    <w:rsid w:val="00B479CF"/>
    <w:rsid w:val="00B47BF3"/>
    <w:rsid w:val="00B507FF"/>
    <w:rsid w:val="00B52BE1"/>
    <w:rsid w:val="00B52ECA"/>
    <w:rsid w:val="00B52EFA"/>
    <w:rsid w:val="00B53C4D"/>
    <w:rsid w:val="00B542D2"/>
    <w:rsid w:val="00B5673F"/>
    <w:rsid w:val="00B639BF"/>
    <w:rsid w:val="00B63FC9"/>
    <w:rsid w:val="00B64B52"/>
    <w:rsid w:val="00B652BC"/>
    <w:rsid w:val="00B65B90"/>
    <w:rsid w:val="00B66DE0"/>
    <w:rsid w:val="00B6761F"/>
    <w:rsid w:val="00B677A3"/>
    <w:rsid w:val="00B67DC9"/>
    <w:rsid w:val="00B67F20"/>
    <w:rsid w:val="00B708C5"/>
    <w:rsid w:val="00B711DF"/>
    <w:rsid w:val="00B71A63"/>
    <w:rsid w:val="00B72291"/>
    <w:rsid w:val="00B7295E"/>
    <w:rsid w:val="00B73CC5"/>
    <w:rsid w:val="00B75A61"/>
    <w:rsid w:val="00B76D94"/>
    <w:rsid w:val="00B76E5A"/>
    <w:rsid w:val="00B77EE4"/>
    <w:rsid w:val="00B80355"/>
    <w:rsid w:val="00B828D9"/>
    <w:rsid w:val="00B8332C"/>
    <w:rsid w:val="00B83433"/>
    <w:rsid w:val="00B83EAC"/>
    <w:rsid w:val="00B84EC7"/>
    <w:rsid w:val="00B86214"/>
    <w:rsid w:val="00B866E4"/>
    <w:rsid w:val="00B86F0D"/>
    <w:rsid w:val="00B87FC8"/>
    <w:rsid w:val="00B92F82"/>
    <w:rsid w:val="00B93028"/>
    <w:rsid w:val="00B93F81"/>
    <w:rsid w:val="00B950A5"/>
    <w:rsid w:val="00B9557B"/>
    <w:rsid w:val="00B956DA"/>
    <w:rsid w:val="00B95F14"/>
    <w:rsid w:val="00B95F72"/>
    <w:rsid w:val="00B964DC"/>
    <w:rsid w:val="00B969C3"/>
    <w:rsid w:val="00B9734B"/>
    <w:rsid w:val="00B97FD1"/>
    <w:rsid w:val="00BA013E"/>
    <w:rsid w:val="00BA096E"/>
    <w:rsid w:val="00BA1571"/>
    <w:rsid w:val="00BA2B87"/>
    <w:rsid w:val="00BA2BB2"/>
    <w:rsid w:val="00BA6B4A"/>
    <w:rsid w:val="00BA7394"/>
    <w:rsid w:val="00BA77BD"/>
    <w:rsid w:val="00BA7D99"/>
    <w:rsid w:val="00BB02D7"/>
    <w:rsid w:val="00BB08D0"/>
    <w:rsid w:val="00BB1059"/>
    <w:rsid w:val="00BB170F"/>
    <w:rsid w:val="00BB1E04"/>
    <w:rsid w:val="00BB21A9"/>
    <w:rsid w:val="00BB3FFE"/>
    <w:rsid w:val="00BB446F"/>
    <w:rsid w:val="00BB4E85"/>
    <w:rsid w:val="00BB5C56"/>
    <w:rsid w:val="00BB6AD6"/>
    <w:rsid w:val="00BB6D7C"/>
    <w:rsid w:val="00BB7651"/>
    <w:rsid w:val="00BB773F"/>
    <w:rsid w:val="00BC0CC8"/>
    <w:rsid w:val="00BC0FDF"/>
    <w:rsid w:val="00BC1CFB"/>
    <w:rsid w:val="00BC3FF5"/>
    <w:rsid w:val="00BC40FB"/>
    <w:rsid w:val="00BC4544"/>
    <w:rsid w:val="00BC5309"/>
    <w:rsid w:val="00BC5914"/>
    <w:rsid w:val="00BC64EB"/>
    <w:rsid w:val="00BC6B9F"/>
    <w:rsid w:val="00BC7751"/>
    <w:rsid w:val="00BC77BC"/>
    <w:rsid w:val="00BD0B45"/>
    <w:rsid w:val="00BD1671"/>
    <w:rsid w:val="00BD1AD7"/>
    <w:rsid w:val="00BD1B80"/>
    <w:rsid w:val="00BD3443"/>
    <w:rsid w:val="00BD390F"/>
    <w:rsid w:val="00BD3920"/>
    <w:rsid w:val="00BD62A7"/>
    <w:rsid w:val="00BD6D2A"/>
    <w:rsid w:val="00BD70AA"/>
    <w:rsid w:val="00BD7165"/>
    <w:rsid w:val="00BE0947"/>
    <w:rsid w:val="00BE09D0"/>
    <w:rsid w:val="00BE0E3D"/>
    <w:rsid w:val="00BE141D"/>
    <w:rsid w:val="00BE1FCE"/>
    <w:rsid w:val="00BE3D72"/>
    <w:rsid w:val="00BE54C8"/>
    <w:rsid w:val="00BE5BD6"/>
    <w:rsid w:val="00BF4E96"/>
    <w:rsid w:val="00BF5403"/>
    <w:rsid w:val="00BF6146"/>
    <w:rsid w:val="00BF6DC8"/>
    <w:rsid w:val="00BF7A73"/>
    <w:rsid w:val="00BF7BDA"/>
    <w:rsid w:val="00C00743"/>
    <w:rsid w:val="00C01D17"/>
    <w:rsid w:val="00C01E7C"/>
    <w:rsid w:val="00C03527"/>
    <w:rsid w:val="00C03A72"/>
    <w:rsid w:val="00C04DC4"/>
    <w:rsid w:val="00C0521C"/>
    <w:rsid w:val="00C11BFE"/>
    <w:rsid w:val="00C1294A"/>
    <w:rsid w:val="00C12EEE"/>
    <w:rsid w:val="00C13DDE"/>
    <w:rsid w:val="00C13F54"/>
    <w:rsid w:val="00C14C47"/>
    <w:rsid w:val="00C1548F"/>
    <w:rsid w:val="00C162EF"/>
    <w:rsid w:val="00C16818"/>
    <w:rsid w:val="00C16FC3"/>
    <w:rsid w:val="00C17BD7"/>
    <w:rsid w:val="00C211F6"/>
    <w:rsid w:val="00C21E3D"/>
    <w:rsid w:val="00C221B6"/>
    <w:rsid w:val="00C224B6"/>
    <w:rsid w:val="00C232BE"/>
    <w:rsid w:val="00C23CD7"/>
    <w:rsid w:val="00C240D8"/>
    <w:rsid w:val="00C247FC"/>
    <w:rsid w:val="00C25B7A"/>
    <w:rsid w:val="00C26997"/>
    <w:rsid w:val="00C26A78"/>
    <w:rsid w:val="00C2769B"/>
    <w:rsid w:val="00C30CD0"/>
    <w:rsid w:val="00C3110B"/>
    <w:rsid w:val="00C32DE9"/>
    <w:rsid w:val="00C35398"/>
    <w:rsid w:val="00C3608E"/>
    <w:rsid w:val="00C3650C"/>
    <w:rsid w:val="00C36703"/>
    <w:rsid w:val="00C3759C"/>
    <w:rsid w:val="00C37AD4"/>
    <w:rsid w:val="00C37DA0"/>
    <w:rsid w:val="00C400DC"/>
    <w:rsid w:val="00C408BC"/>
    <w:rsid w:val="00C41119"/>
    <w:rsid w:val="00C41931"/>
    <w:rsid w:val="00C41ECC"/>
    <w:rsid w:val="00C42F04"/>
    <w:rsid w:val="00C4326D"/>
    <w:rsid w:val="00C435E2"/>
    <w:rsid w:val="00C44649"/>
    <w:rsid w:val="00C4484C"/>
    <w:rsid w:val="00C44C27"/>
    <w:rsid w:val="00C44C34"/>
    <w:rsid w:val="00C44D9F"/>
    <w:rsid w:val="00C45860"/>
    <w:rsid w:val="00C466C1"/>
    <w:rsid w:val="00C46BFB"/>
    <w:rsid w:val="00C50C17"/>
    <w:rsid w:val="00C52150"/>
    <w:rsid w:val="00C528D2"/>
    <w:rsid w:val="00C53FF0"/>
    <w:rsid w:val="00C544A7"/>
    <w:rsid w:val="00C55594"/>
    <w:rsid w:val="00C5608F"/>
    <w:rsid w:val="00C56457"/>
    <w:rsid w:val="00C60190"/>
    <w:rsid w:val="00C60625"/>
    <w:rsid w:val="00C61800"/>
    <w:rsid w:val="00C62392"/>
    <w:rsid w:val="00C6452A"/>
    <w:rsid w:val="00C65B50"/>
    <w:rsid w:val="00C65F38"/>
    <w:rsid w:val="00C6604B"/>
    <w:rsid w:val="00C660DD"/>
    <w:rsid w:val="00C6628D"/>
    <w:rsid w:val="00C6745B"/>
    <w:rsid w:val="00C71902"/>
    <w:rsid w:val="00C73031"/>
    <w:rsid w:val="00C7492E"/>
    <w:rsid w:val="00C75964"/>
    <w:rsid w:val="00C75CB7"/>
    <w:rsid w:val="00C761D2"/>
    <w:rsid w:val="00C77474"/>
    <w:rsid w:val="00C77661"/>
    <w:rsid w:val="00C777FF"/>
    <w:rsid w:val="00C77F48"/>
    <w:rsid w:val="00C8104F"/>
    <w:rsid w:val="00C81CD7"/>
    <w:rsid w:val="00C82053"/>
    <w:rsid w:val="00C838B1"/>
    <w:rsid w:val="00C85D15"/>
    <w:rsid w:val="00C86539"/>
    <w:rsid w:val="00C8735C"/>
    <w:rsid w:val="00C90083"/>
    <w:rsid w:val="00C901DC"/>
    <w:rsid w:val="00C9056C"/>
    <w:rsid w:val="00C91281"/>
    <w:rsid w:val="00C91405"/>
    <w:rsid w:val="00C923AB"/>
    <w:rsid w:val="00C93B2E"/>
    <w:rsid w:val="00C9402D"/>
    <w:rsid w:val="00CA15DF"/>
    <w:rsid w:val="00CA606E"/>
    <w:rsid w:val="00CA6455"/>
    <w:rsid w:val="00CA6808"/>
    <w:rsid w:val="00CA7DCC"/>
    <w:rsid w:val="00CB0538"/>
    <w:rsid w:val="00CB19A0"/>
    <w:rsid w:val="00CB1F95"/>
    <w:rsid w:val="00CB2649"/>
    <w:rsid w:val="00CB286E"/>
    <w:rsid w:val="00CB2CAE"/>
    <w:rsid w:val="00CB3099"/>
    <w:rsid w:val="00CB3270"/>
    <w:rsid w:val="00CB3504"/>
    <w:rsid w:val="00CB3844"/>
    <w:rsid w:val="00CB3CDE"/>
    <w:rsid w:val="00CB437C"/>
    <w:rsid w:val="00CB4FC2"/>
    <w:rsid w:val="00CB573C"/>
    <w:rsid w:val="00CB6F3B"/>
    <w:rsid w:val="00CB756B"/>
    <w:rsid w:val="00CC0CE4"/>
    <w:rsid w:val="00CC12FC"/>
    <w:rsid w:val="00CC2CBD"/>
    <w:rsid w:val="00CC36A0"/>
    <w:rsid w:val="00CC395D"/>
    <w:rsid w:val="00CC39FA"/>
    <w:rsid w:val="00CC3B99"/>
    <w:rsid w:val="00CC47D2"/>
    <w:rsid w:val="00CC47EB"/>
    <w:rsid w:val="00CC5245"/>
    <w:rsid w:val="00CC54EA"/>
    <w:rsid w:val="00CC5C8B"/>
    <w:rsid w:val="00CC60C9"/>
    <w:rsid w:val="00CC64F1"/>
    <w:rsid w:val="00CC7101"/>
    <w:rsid w:val="00CC7514"/>
    <w:rsid w:val="00CC7A18"/>
    <w:rsid w:val="00CC7D85"/>
    <w:rsid w:val="00CC7E01"/>
    <w:rsid w:val="00CD0D3C"/>
    <w:rsid w:val="00CD1B2F"/>
    <w:rsid w:val="00CD224E"/>
    <w:rsid w:val="00CD3840"/>
    <w:rsid w:val="00CD70C0"/>
    <w:rsid w:val="00CE372F"/>
    <w:rsid w:val="00CE4E22"/>
    <w:rsid w:val="00CE5297"/>
    <w:rsid w:val="00CE7108"/>
    <w:rsid w:val="00CE718F"/>
    <w:rsid w:val="00CF0766"/>
    <w:rsid w:val="00CF0A77"/>
    <w:rsid w:val="00CF133E"/>
    <w:rsid w:val="00CF1A22"/>
    <w:rsid w:val="00CF2109"/>
    <w:rsid w:val="00CF46DB"/>
    <w:rsid w:val="00CF4904"/>
    <w:rsid w:val="00CF5833"/>
    <w:rsid w:val="00CF6C5D"/>
    <w:rsid w:val="00CF7079"/>
    <w:rsid w:val="00CF736E"/>
    <w:rsid w:val="00CF75E5"/>
    <w:rsid w:val="00D01D72"/>
    <w:rsid w:val="00D03844"/>
    <w:rsid w:val="00D04254"/>
    <w:rsid w:val="00D0477B"/>
    <w:rsid w:val="00D05388"/>
    <w:rsid w:val="00D068F7"/>
    <w:rsid w:val="00D079CF"/>
    <w:rsid w:val="00D10112"/>
    <w:rsid w:val="00D10499"/>
    <w:rsid w:val="00D11231"/>
    <w:rsid w:val="00D1368B"/>
    <w:rsid w:val="00D136E3"/>
    <w:rsid w:val="00D13724"/>
    <w:rsid w:val="00D15F7C"/>
    <w:rsid w:val="00D200A1"/>
    <w:rsid w:val="00D204E2"/>
    <w:rsid w:val="00D20C2C"/>
    <w:rsid w:val="00D2107D"/>
    <w:rsid w:val="00D214D3"/>
    <w:rsid w:val="00D2238B"/>
    <w:rsid w:val="00D224B8"/>
    <w:rsid w:val="00D22B01"/>
    <w:rsid w:val="00D22D35"/>
    <w:rsid w:val="00D24FC7"/>
    <w:rsid w:val="00D2508F"/>
    <w:rsid w:val="00D25785"/>
    <w:rsid w:val="00D2737D"/>
    <w:rsid w:val="00D274AD"/>
    <w:rsid w:val="00D27AFE"/>
    <w:rsid w:val="00D32499"/>
    <w:rsid w:val="00D33315"/>
    <w:rsid w:val="00D361F1"/>
    <w:rsid w:val="00D36CFA"/>
    <w:rsid w:val="00D37A4C"/>
    <w:rsid w:val="00D37D80"/>
    <w:rsid w:val="00D40F0F"/>
    <w:rsid w:val="00D42300"/>
    <w:rsid w:val="00D439FE"/>
    <w:rsid w:val="00D44101"/>
    <w:rsid w:val="00D44AAA"/>
    <w:rsid w:val="00D44D1E"/>
    <w:rsid w:val="00D45252"/>
    <w:rsid w:val="00D45A58"/>
    <w:rsid w:val="00D4695F"/>
    <w:rsid w:val="00D46EC2"/>
    <w:rsid w:val="00D4705E"/>
    <w:rsid w:val="00D47E77"/>
    <w:rsid w:val="00D50941"/>
    <w:rsid w:val="00D50A0C"/>
    <w:rsid w:val="00D52472"/>
    <w:rsid w:val="00D52C4D"/>
    <w:rsid w:val="00D53662"/>
    <w:rsid w:val="00D53F34"/>
    <w:rsid w:val="00D5458F"/>
    <w:rsid w:val="00D574CB"/>
    <w:rsid w:val="00D5760A"/>
    <w:rsid w:val="00D577CF"/>
    <w:rsid w:val="00D57C18"/>
    <w:rsid w:val="00D60A84"/>
    <w:rsid w:val="00D6255C"/>
    <w:rsid w:val="00D62704"/>
    <w:rsid w:val="00D64760"/>
    <w:rsid w:val="00D65423"/>
    <w:rsid w:val="00D65FCC"/>
    <w:rsid w:val="00D661B5"/>
    <w:rsid w:val="00D66684"/>
    <w:rsid w:val="00D67598"/>
    <w:rsid w:val="00D700E8"/>
    <w:rsid w:val="00D704F3"/>
    <w:rsid w:val="00D71A0D"/>
    <w:rsid w:val="00D71B4D"/>
    <w:rsid w:val="00D726E2"/>
    <w:rsid w:val="00D72C1C"/>
    <w:rsid w:val="00D73014"/>
    <w:rsid w:val="00D74526"/>
    <w:rsid w:val="00D754B9"/>
    <w:rsid w:val="00D758F5"/>
    <w:rsid w:val="00D75B0C"/>
    <w:rsid w:val="00D773B6"/>
    <w:rsid w:val="00D774DE"/>
    <w:rsid w:val="00D77740"/>
    <w:rsid w:val="00D80088"/>
    <w:rsid w:val="00D81319"/>
    <w:rsid w:val="00D8191E"/>
    <w:rsid w:val="00D835F1"/>
    <w:rsid w:val="00D85334"/>
    <w:rsid w:val="00D853F4"/>
    <w:rsid w:val="00D8548B"/>
    <w:rsid w:val="00D85EF6"/>
    <w:rsid w:val="00D86DAB"/>
    <w:rsid w:val="00D87433"/>
    <w:rsid w:val="00D91C46"/>
    <w:rsid w:val="00D92469"/>
    <w:rsid w:val="00D93D55"/>
    <w:rsid w:val="00D93DCA"/>
    <w:rsid w:val="00D941D2"/>
    <w:rsid w:val="00D94A9C"/>
    <w:rsid w:val="00D95DFC"/>
    <w:rsid w:val="00D96118"/>
    <w:rsid w:val="00D963DB"/>
    <w:rsid w:val="00D97174"/>
    <w:rsid w:val="00D97633"/>
    <w:rsid w:val="00D97772"/>
    <w:rsid w:val="00D978A1"/>
    <w:rsid w:val="00DA0B05"/>
    <w:rsid w:val="00DA10B4"/>
    <w:rsid w:val="00DA1360"/>
    <w:rsid w:val="00DA1B75"/>
    <w:rsid w:val="00DA2074"/>
    <w:rsid w:val="00DA220D"/>
    <w:rsid w:val="00DA2B93"/>
    <w:rsid w:val="00DA527E"/>
    <w:rsid w:val="00DA5F32"/>
    <w:rsid w:val="00DA62E8"/>
    <w:rsid w:val="00DA63E6"/>
    <w:rsid w:val="00DA67B3"/>
    <w:rsid w:val="00DA6AD5"/>
    <w:rsid w:val="00DA6F65"/>
    <w:rsid w:val="00DA718E"/>
    <w:rsid w:val="00DB2D73"/>
    <w:rsid w:val="00DB3E7B"/>
    <w:rsid w:val="00DB4B72"/>
    <w:rsid w:val="00DB6564"/>
    <w:rsid w:val="00DB6B0F"/>
    <w:rsid w:val="00DB6C8D"/>
    <w:rsid w:val="00DB703F"/>
    <w:rsid w:val="00DB738C"/>
    <w:rsid w:val="00DC0581"/>
    <w:rsid w:val="00DC0EDC"/>
    <w:rsid w:val="00DC1DA5"/>
    <w:rsid w:val="00DC2787"/>
    <w:rsid w:val="00DC27BB"/>
    <w:rsid w:val="00DC3CA7"/>
    <w:rsid w:val="00DC4822"/>
    <w:rsid w:val="00DC4906"/>
    <w:rsid w:val="00DC586F"/>
    <w:rsid w:val="00DC72EA"/>
    <w:rsid w:val="00DC7BCD"/>
    <w:rsid w:val="00DD0718"/>
    <w:rsid w:val="00DD275B"/>
    <w:rsid w:val="00DD3050"/>
    <w:rsid w:val="00DD3FF2"/>
    <w:rsid w:val="00DD427E"/>
    <w:rsid w:val="00DD48CF"/>
    <w:rsid w:val="00DD498C"/>
    <w:rsid w:val="00DD5A5A"/>
    <w:rsid w:val="00DD65F9"/>
    <w:rsid w:val="00DD6E08"/>
    <w:rsid w:val="00DE1E2A"/>
    <w:rsid w:val="00DE220F"/>
    <w:rsid w:val="00DE342B"/>
    <w:rsid w:val="00DE395E"/>
    <w:rsid w:val="00DE43A6"/>
    <w:rsid w:val="00DE4A75"/>
    <w:rsid w:val="00DE63F0"/>
    <w:rsid w:val="00DE712A"/>
    <w:rsid w:val="00DE7999"/>
    <w:rsid w:val="00DF0B51"/>
    <w:rsid w:val="00DF2541"/>
    <w:rsid w:val="00DF2FC8"/>
    <w:rsid w:val="00DF3B7E"/>
    <w:rsid w:val="00DF3C5A"/>
    <w:rsid w:val="00DF3EFC"/>
    <w:rsid w:val="00DF4838"/>
    <w:rsid w:val="00DF59A7"/>
    <w:rsid w:val="00DF5E39"/>
    <w:rsid w:val="00DF5F9B"/>
    <w:rsid w:val="00DF6859"/>
    <w:rsid w:val="00DF6999"/>
    <w:rsid w:val="00DF715E"/>
    <w:rsid w:val="00DF7406"/>
    <w:rsid w:val="00DF76AD"/>
    <w:rsid w:val="00E00BBC"/>
    <w:rsid w:val="00E0187A"/>
    <w:rsid w:val="00E02878"/>
    <w:rsid w:val="00E02DEF"/>
    <w:rsid w:val="00E03941"/>
    <w:rsid w:val="00E0619F"/>
    <w:rsid w:val="00E0777B"/>
    <w:rsid w:val="00E100C6"/>
    <w:rsid w:val="00E12FA7"/>
    <w:rsid w:val="00E139A0"/>
    <w:rsid w:val="00E139E0"/>
    <w:rsid w:val="00E152F5"/>
    <w:rsid w:val="00E1575F"/>
    <w:rsid w:val="00E157D6"/>
    <w:rsid w:val="00E161CE"/>
    <w:rsid w:val="00E16B8C"/>
    <w:rsid w:val="00E16EB1"/>
    <w:rsid w:val="00E17A06"/>
    <w:rsid w:val="00E207BD"/>
    <w:rsid w:val="00E20B43"/>
    <w:rsid w:val="00E21AE3"/>
    <w:rsid w:val="00E21E45"/>
    <w:rsid w:val="00E22AE4"/>
    <w:rsid w:val="00E23364"/>
    <w:rsid w:val="00E23720"/>
    <w:rsid w:val="00E239F4"/>
    <w:rsid w:val="00E24BA3"/>
    <w:rsid w:val="00E25817"/>
    <w:rsid w:val="00E25BFA"/>
    <w:rsid w:val="00E26AB2"/>
    <w:rsid w:val="00E26E89"/>
    <w:rsid w:val="00E27426"/>
    <w:rsid w:val="00E301AB"/>
    <w:rsid w:val="00E3231A"/>
    <w:rsid w:val="00E335FE"/>
    <w:rsid w:val="00E33E0F"/>
    <w:rsid w:val="00E341D7"/>
    <w:rsid w:val="00E343AC"/>
    <w:rsid w:val="00E36074"/>
    <w:rsid w:val="00E36D73"/>
    <w:rsid w:val="00E3727D"/>
    <w:rsid w:val="00E3747A"/>
    <w:rsid w:val="00E3766D"/>
    <w:rsid w:val="00E40595"/>
    <w:rsid w:val="00E41299"/>
    <w:rsid w:val="00E41935"/>
    <w:rsid w:val="00E41DD1"/>
    <w:rsid w:val="00E433BD"/>
    <w:rsid w:val="00E43909"/>
    <w:rsid w:val="00E43A96"/>
    <w:rsid w:val="00E442C9"/>
    <w:rsid w:val="00E44440"/>
    <w:rsid w:val="00E444E1"/>
    <w:rsid w:val="00E459A2"/>
    <w:rsid w:val="00E46032"/>
    <w:rsid w:val="00E50102"/>
    <w:rsid w:val="00E50468"/>
    <w:rsid w:val="00E512D5"/>
    <w:rsid w:val="00E53C34"/>
    <w:rsid w:val="00E53FB1"/>
    <w:rsid w:val="00E55222"/>
    <w:rsid w:val="00E560D3"/>
    <w:rsid w:val="00E5678D"/>
    <w:rsid w:val="00E57843"/>
    <w:rsid w:val="00E60E20"/>
    <w:rsid w:val="00E6170C"/>
    <w:rsid w:val="00E620DE"/>
    <w:rsid w:val="00E62CC1"/>
    <w:rsid w:val="00E62DAF"/>
    <w:rsid w:val="00E67320"/>
    <w:rsid w:val="00E67643"/>
    <w:rsid w:val="00E6768F"/>
    <w:rsid w:val="00E67E6D"/>
    <w:rsid w:val="00E70811"/>
    <w:rsid w:val="00E70AFE"/>
    <w:rsid w:val="00E71076"/>
    <w:rsid w:val="00E7168F"/>
    <w:rsid w:val="00E719CE"/>
    <w:rsid w:val="00E725EE"/>
    <w:rsid w:val="00E74B6A"/>
    <w:rsid w:val="00E74F76"/>
    <w:rsid w:val="00E76047"/>
    <w:rsid w:val="00E7641C"/>
    <w:rsid w:val="00E76A02"/>
    <w:rsid w:val="00E76FA0"/>
    <w:rsid w:val="00E80DC7"/>
    <w:rsid w:val="00E818C3"/>
    <w:rsid w:val="00E84C16"/>
    <w:rsid w:val="00E85269"/>
    <w:rsid w:val="00E85319"/>
    <w:rsid w:val="00E8658E"/>
    <w:rsid w:val="00E86EA8"/>
    <w:rsid w:val="00E87737"/>
    <w:rsid w:val="00E90047"/>
    <w:rsid w:val="00E902E2"/>
    <w:rsid w:val="00E907EB"/>
    <w:rsid w:val="00E9171E"/>
    <w:rsid w:val="00E95629"/>
    <w:rsid w:val="00E971C2"/>
    <w:rsid w:val="00E976BB"/>
    <w:rsid w:val="00EA0374"/>
    <w:rsid w:val="00EA286E"/>
    <w:rsid w:val="00EA2D85"/>
    <w:rsid w:val="00EA3F70"/>
    <w:rsid w:val="00EA4F20"/>
    <w:rsid w:val="00EA52BC"/>
    <w:rsid w:val="00EA6175"/>
    <w:rsid w:val="00EA672C"/>
    <w:rsid w:val="00EA6752"/>
    <w:rsid w:val="00EA7ABD"/>
    <w:rsid w:val="00EB05C3"/>
    <w:rsid w:val="00EB0676"/>
    <w:rsid w:val="00EB1B2B"/>
    <w:rsid w:val="00EB2730"/>
    <w:rsid w:val="00EB29DB"/>
    <w:rsid w:val="00EC0F28"/>
    <w:rsid w:val="00EC187A"/>
    <w:rsid w:val="00EC23B7"/>
    <w:rsid w:val="00EC35F7"/>
    <w:rsid w:val="00EC41CF"/>
    <w:rsid w:val="00EC473C"/>
    <w:rsid w:val="00EC4E49"/>
    <w:rsid w:val="00EC5FFF"/>
    <w:rsid w:val="00EC64D2"/>
    <w:rsid w:val="00EC7A40"/>
    <w:rsid w:val="00ED193D"/>
    <w:rsid w:val="00ED2384"/>
    <w:rsid w:val="00ED24E0"/>
    <w:rsid w:val="00ED3B50"/>
    <w:rsid w:val="00ED426A"/>
    <w:rsid w:val="00ED6B8F"/>
    <w:rsid w:val="00ED766C"/>
    <w:rsid w:val="00ED77FB"/>
    <w:rsid w:val="00ED7917"/>
    <w:rsid w:val="00EE1CCD"/>
    <w:rsid w:val="00EE1DF2"/>
    <w:rsid w:val="00EE1F78"/>
    <w:rsid w:val="00EE2F54"/>
    <w:rsid w:val="00EE45FA"/>
    <w:rsid w:val="00EE476F"/>
    <w:rsid w:val="00EE4B47"/>
    <w:rsid w:val="00EE50F9"/>
    <w:rsid w:val="00EE536F"/>
    <w:rsid w:val="00EE6C47"/>
    <w:rsid w:val="00EE72DC"/>
    <w:rsid w:val="00EE7B9A"/>
    <w:rsid w:val="00EF14EB"/>
    <w:rsid w:val="00EF4285"/>
    <w:rsid w:val="00EF47B9"/>
    <w:rsid w:val="00EF493D"/>
    <w:rsid w:val="00EF4CF0"/>
    <w:rsid w:val="00EF54E3"/>
    <w:rsid w:val="00EF585F"/>
    <w:rsid w:val="00EF728E"/>
    <w:rsid w:val="00F00BBB"/>
    <w:rsid w:val="00F068D0"/>
    <w:rsid w:val="00F077B6"/>
    <w:rsid w:val="00F1186F"/>
    <w:rsid w:val="00F11F84"/>
    <w:rsid w:val="00F1331D"/>
    <w:rsid w:val="00F1368C"/>
    <w:rsid w:val="00F14072"/>
    <w:rsid w:val="00F14F6E"/>
    <w:rsid w:val="00F15275"/>
    <w:rsid w:val="00F15C94"/>
    <w:rsid w:val="00F16FF8"/>
    <w:rsid w:val="00F1712E"/>
    <w:rsid w:val="00F217C0"/>
    <w:rsid w:val="00F21E49"/>
    <w:rsid w:val="00F22670"/>
    <w:rsid w:val="00F239D9"/>
    <w:rsid w:val="00F240D5"/>
    <w:rsid w:val="00F247FB"/>
    <w:rsid w:val="00F24875"/>
    <w:rsid w:val="00F259AD"/>
    <w:rsid w:val="00F269B2"/>
    <w:rsid w:val="00F27C4C"/>
    <w:rsid w:val="00F301F2"/>
    <w:rsid w:val="00F31266"/>
    <w:rsid w:val="00F31A7C"/>
    <w:rsid w:val="00F322E1"/>
    <w:rsid w:val="00F33616"/>
    <w:rsid w:val="00F34432"/>
    <w:rsid w:val="00F3606C"/>
    <w:rsid w:val="00F365D6"/>
    <w:rsid w:val="00F366F7"/>
    <w:rsid w:val="00F368C5"/>
    <w:rsid w:val="00F37557"/>
    <w:rsid w:val="00F37614"/>
    <w:rsid w:val="00F40B15"/>
    <w:rsid w:val="00F41324"/>
    <w:rsid w:val="00F4163E"/>
    <w:rsid w:val="00F41C63"/>
    <w:rsid w:val="00F437AD"/>
    <w:rsid w:val="00F44440"/>
    <w:rsid w:val="00F44784"/>
    <w:rsid w:val="00F44A28"/>
    <w:rsid w:val="00F44B2B"/>
    <w:rsid w:val="00F44E17"/>
    <w:rsid w:val="00F45C30"/>
    <w:rsid w:val="00F46291"/>
    <w:rsid w:val="00F4659E"/>
    <w:rsid w:val="00F4758D"/>
    <w:rsid w:val="00F47DD8"/>
    <w:rsid w:val="00F503A2"/>
    <w:rsid w:val="00F5075D"/>
    <w:rsid w:val="00F5284E"/>
    <w:rsid w:val="00F52F67"/>
    <w:rsid w:val="00F562E2"/>
    <w:rsid w:val="00F569BE"/>
    <w:rsid w:val="00F57C20"/>
    <w:rsid w:val="00F57D5C"/>
    <w:rsid w:val="00F61651"/>
    <w:rsid w:val="00F61990"/>
    <w:rsid w:val="00F619BC"/>
    <w:rsid w:val="00F62AA3"/>
    <w:rsid w:val="00F63983"/>
    <w:rsid w:val="00F648F4"/>
    <w:rsid w:val="00F64AF7"/>
    <w:rsid w:val="00F66152"/>
    <w:rsid w:val="00F663E3"/>
    <w:rsid w:val="00F71C4A"/>
    <w:rsid w:val="00F7236E"/>
    <w:rsid w:val="00F7436F"/>
    <w:rsid w:val="00F74758"/>
    <w:rsid w:val="00F747D9"/>
    <w:rsid w:val="00F75DB9"/>
    <w:rsid w:val="00F762BC"/>
    <w:rsid w:val="00F81B60"/>
    <w:rsid w:val="00F830BC"/>
    <w:rsid w:val="00F8318A"/>
    <w:rsid w:val="00F83C61"/>
    <w:rsid w:val="00F844F3"/>
    <w:rsid w:val="00F84B7C"/>
    <w:rsid w:val="00F84FCA"/>
    <w:rsid w:val="00F8570A"/>
    <w:rsid w:val="00F866F3"/>
    <w:rsid w:val="00F87E9A"/>
    <w:rsid w:val="00F9079D"/>
    <w:rsid w:val="00F9204B"/>
    <w:rsid w:val="00F92D35"/>
    <w:rsid w:val="00F94217"/>
    <w:rsid w:val="00F949A4"/>
    <w:rsid w:val="00F94EBA"/>
    <w:rsid w:val="00F95442"/>
    <w:rsid w:val="00F9558D"/>
    <w:rsid w:val="00F96656"/>
    <w:rsid w:val="00FA140A"/>
    <w:rsid w:val="00FA39E7"/>
    <w:rsid w:val="00FA48B6"/>
    <w:rsid w:val="00FA4C01"/>
    <w:rsid w:val="00FA574C"/>
    <w:rsid w:val="00FA57FE"/>
    <w:rsid w:val="00FA607D"/>
    <w:rsid w:val="00FA6CD9"/>
    <w:rsid w:val="00FB13AE"/>
    <w:rsid w:val="00FB2A99"/>
    <w:rsid w:val="00FB2D97"/>
    <w:rsid w:val="00FB486A"/>
    <w:rsid w:val="00FB6E4B"/>
    <w:rsid w:val="00FB7DA5"/>
    <w:rsid w:val="00FB7F6D"/>
    <w:rsid w:val="00FC0755"/>
    <w:rsid w:val="00FC0F09"/>
    <w:rsid w:val="00FC2FE6"/>
    <w:rsid w:val="00FC4D61"/>
    <w:rsid w:val="00FC4F71"/>
    <w:rsid w:val="00FC629B"/>
    <w:rsid w:val="00FC671B"/>
    <w:rsid w:val="00FD2C42"/>
    <w:rsid w:val="00FD3DB2"/>
    <w:rsid w:val="00FD4A6A"/>
    <w:rsid w:val="00FD4F3B"/>
    <w:rsid w:val="00FD5EAD"/>
    <w:rsid w:val="00FD6783"/>
    <w:rsid w:val="00FD6A83"/>
    <w:rsid w:val="00FE026E"/>
    <w:rsid w:val="00FE0C57"/>
    <w:rsid w:val="00FE0CB4"/>
    <w:rsid w:val="00FE0D6D"/>
    <w:rsid w:val="00FE2C03"/>
    <w:rsid w:val="00FE46CA"/>
    <w:rsid w:val="00FF1124"/>
    <w:rsid w:val="00FF1182"/>
    <w:rsid w:val="00FF20DF"/>
    <w:rsid w:val="00FF2132"/>
    <w:rsid w:val="00FF2CA1"/>
    <w:rsid w:val="00FF586F"/>
    <w:rsid w:val="00FF58B3"/>
    <w:rsid w:val="00FF656C"/>
    <w:rsid w:val="00FF6A08"/>
    <w:rsid w:val="00FF7244"/>
    <w:rsid w:val="00FF74ED"/>
    <w:rsid w:val="00FF7F9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62F56B19"/>
  <w15:docId w15:val="{6232703A-627E-43F8-ACCC-90F865164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SimSun" w:hAnsi="Arial" w:cs="Microsoft YaHei"/>
        <w:color w:val="000000"/>
        <w:sz w:val="21"/>
        <w:szCs w:val="22"/>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69B"/>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BodyText"/>
    <w:next w:val="Normal"/>
    <w:link w:val="Heading2Char"/>
    <w:uiPriority w:val="9"/>
    <w:qFormat/>
    <w:rsid w:val="0026522C"/>
    <w:pPr>
      <w:outlineLvl w:val="1"/>
    </w:pPr>
    <w:rPr>
      <w:rFonts w:cs="Times New Roman"/>
      <w:b/>
      <w:lang w:val="x-none"/>
    </w:rPr>
  </w:style>
  <w:style w:type="paragraph" w:styleId="Heading3">
    <w:name w:val="heading 3"/>
    <w:aliases w:val="Examples"/>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
    <w:qFormat/>
    <w:rsid w:val="00676C5C"/>
    <w:pPr>
      <w:keepNext/>
      <w:spacing w:before="240" w:after="60"/>
      <w:outlineLvl w:val="3"/>
    </w:pPr>
    <w:rPr>
      <w:bCs/>
      <w:i/>
      <w:szCs w:val="28"/>
    </w:rPr>
  </w:style>
  <w:style w:type="paragraph" w:styleId="Heading5">
    <w:name w:val="heading 5"/>
    <w:basedOn w:val="Normal"/>
    <w:next w:val="Normal"/>
    <w:link w:val="Heading5Char"/>
    <w:qFormat/>
    <w:rsid w:val="00FB6E4B"/>
    <w:pPr>
      <w:spacing w:after="120" w:line="260" w:lineRule="atLeast"/>
      <w:ind w:left="1021"/>
      <w:outlineLvl w:val="4"/>
    </w:pPr>
    <w:rPr>
      <w:rFonts w:eastAsia="Times New Roman" w:cs="Times New Roman"/>
    </w:rPr>
  </w:style>
  <w:style w:type="paragraph" w:styleId="Heading6">
    <w:name w:val="heading 6"/>
    <w:basedOn w:val="Normal"/>
    <w:next w:val="Normal"/>
    <w:qFormat/>
    <w:rsid w:val="00FB6E4B"/>
    <w:pPr>
      <w:spacing w:line="260" w:lineRule="atLeast"/>
      <w:ind w:left="1021"/>
      <w:outlineLvl w:val="5"/>
    </w:pPr>
    <w:rPr>
      <w:rFonts w:eastAsia="Times New Roman" w:cs="Times New Roman"/>
    </w:rPr>
  </w:style>
  <w:style w:type="paragraph" w:styleId="Heading9">
    <w:name w:val="heading 9"/>
    <w:basedOn w:val="Normal"/>
    <w:next w:val="Normal"/>
    <w:qFormat/>
    <w:rsid w:val="00FB6E4B"/>
    <w:pPr>
      <w:spacing w:before="240" w:after="60" w:line="260" w:lineRule="atLeast"/>
      <w:ind w:left="1021"/>
      <w:outlineLvl w:val="8"/>
    </w:pPr>
    <w:rPr>
      <w:rFonts w:eastAsia="Times New Roman" w:cs="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FCE"/>
    <w:rPr>
      <w:rFonts w:ascii="Arial" w:eastAsia="SimSun" w:hAnsi="Arial" w:cs="Arial"/>
      <w:b/>
      <w:bCs/>
      <w:caps/>
      <w:kern w:val="32"/>
      <w:sz w:val="22"/>
      <w:szCs w:val="32"/>
      <w:lang w:eastAsia="zh-CN"/>
    </w:rPr>
  </w:style>
  <w:style w:type="paragraph" w:styleId="BodyText">
    <w:name w:val="Body Text"/>
    <w:basedOn w:val="Normal"/>
    <w:link w:val="BodyTextChar"/>
    <w:uiPriority w:val="1"/>
    <w:qFormat/>
    <w:rsid w:val="00676C5C"/>
    <w:pPr>
      <w:spacing w:after="220"/>
    </w:pPr>
  </w:style>
  <w:style w:type="character" w:customStyle="1" w:styleId="BodyTextChar">
    <w:name w:val="Body Text Char"/>
    <w:basedOn w:val="DefaultParagraphFont"/>
    <w:link w:val="BodyText"/>
    <w:uiPriority w:val="1"/>
    <w:rsid w:val="00744FCE"/>
    <w:rPr>
      <w:rFonts w:ascii="Arial" w:eastAsia="SimSun" w:hAnsi="Arial" w:cs="Arial"/>
      <w:sz w:val="22"/>
      <w:lang w:eastAsia="zh-CN"/>
    </w:rPr>
  </w:style>
  <w:style w:type="character" w:customStyle="1" w:styleId="Heading2Char">
    <w:name w:val="Heading 2 Char"/>
    <w:link w:val="Heading2"/>
    <w:uiPriority w:val="9"/>
    <w:locked/>
    <w:rsid w:val="0026522C"/>
    <w:rPr>
      <w:rFonts w:ascii="Arial" w:eastAsia="SimSun" w:hAnsi="Arial" w:cs="Arial"/>
      <w:b/>
      <w:sz w:val="22"/>
      <w:lang w:eastAsia="zh-CN"/>
    </w:rPr>
  </w:style>
  <w:style w:type="character" w:customStyle="1" w:styleId="Heading3Char">
    <w:name w:val="Heading 3 Char"/>
    <w:aliases w:val="Examples Char"/>
    <w:basedOn w:val="DefaultParagraphFont"/>
    <w:link w:val="Heading3"/>
    <w:uiPriority w:val="9"/>
    <w:rsid w:val="00744FCE"/>
    <w:rPr>
      <w:rFonts w:ascii="Arial" w:eastAsia="SimSun" w:hAnsi="Arial" w:cs="Arial"/>
      <w:bCs/>
      <w:sz w:val="22"/>
      <w:szCs w:val="26"/>
      <w:u w:val="single"/>
      <w:lang w:eastAsia="zh-CN"/>
    </w:rPr>
  </w:style>
  <w:style w:type="character" w:customStyle="1" w:styleId="Heading4Char">
    <w:name w:val="Heading 4 Char"/>
    <w:basedOn w:val="DefaultParagraphFont"/>
    <w:link w:val="Heading4"/>
    <w:uiPriority w:val="9"/>
    <w:rsid w:val="00744FCE"/>
    <w:rPr>
      <w:rFonts w:ascii="Arial" w:eastAsia="SimSun" w:hAnsi="Arial" w:cs="Arial"/>
      <w:bCs/>
      <w:i/>
      <w:sz w:val="22"/>
      <w:szCs w:val="28"/>
      <w:lang w:eastAsia="zh-CN"/>
    </w:rPr>
  </w:style>
  <w:style w:type="character" w:customStyle="1" w:styleId="Heading5Char">
    <w:name w:val="Heading 5 Char"/>
    <w:basedOn w:val="DefaultParagraphFont"/>
    <w:link w:val="Heading5"/>
    <w:rsid w:val="00744FCE"/>
    <w:rPr>
      <w:rFonts w:ascii="Arial" w:hAnsi="Arial"/>
      <w:sz w:val="22"/>
    </w:rPr>
  </w:style>
  <w:style w:type="paragraph" w:customStyle="1" w:styleId="Endofdocument-Annex">
    <w:name w:val="[End of document - Annex]"/>
    <w:basedOn w:val="Normal"/>
    <w:link w:val="Endofdocument-AnnexChar"/>
    <w:rsid w:val="0053057A"/>
    <w:pPr>
      <w:ind w:left="5534"/>
    </w:pPr>
  </w:style>
  <w:style w:type="character" w:customStyle="1" w:styleId="Endofdocument-AnnexChar">
    <w:name w:val="[End of document - Annex] Char"/>
    <w:link w:val="Endofdocument-Annex"/>
    <w:rsid w:val="004907DF"/>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character" w:customStyle="1" w:styleId="CommentTextChar">
    <w:name w:val="Comment Text Char"/>
    <w:link w:val="CommentText"/>
    <w:uiPriority w:val="99"/>
    <w:locked/>
    <w:rsid w:val="00FB6E4B"/>
    <w:rPr>
      <w:rFonts w:ascii="Arial" w:eastAsia="SimSun" w:hAnsi="Arial" w:cs="Arial"/>
      <w:sz w:val="18"/>
      <w:lang w:val="en-US" w:eastAsia="zh-CN" w:bidi="ar-SA"/>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link w:val="Footer"/>
    <w:uiPriority w:val="99"/>
    <w:rsid w:val="00A86C57"/>
    <w:rPr>
      <w:rFonts w:ascii="Arial" w:eastAsia="SimSun" w:hAnsi="Arial" w:cs="Arial"/>
      <w:sz w:val="22"/>
      <w:lang w:eastAsia="zh-CN"/>
    </w:rPr>
  </w:style>
  <w:style w:type="paragraph" w:styleId="FootnoteText">
    <w:name w:val="footnote text"/>
    <w:basedOn w:val="Normal"/>
    <w:link w:val="FootnoteTextChar"/>
    <w:uiPriority w:val="99"/>
    <w:rsid w:val="00676C5C"/>
    <w:rPr>
      <w:sz w:val="18"/>
    </w:rPr>
  </w:style>
  <w:style w:type="character" w:customStyle="1" w:styleId="FootnoteTextChar">
    <w:name w:val="Footnote Text Char"/>
    <w:basedOn w:val="DefaultParagraphFont"/>
    <w:link w:val="FootnoteText"/>
    <w:uiPriority w:val="99"/>
    <w:rsid w:val="00744FCE"/>
    <w:rPr>
      <w:rFonts w:ascii="Arial" w:eastAsia="SimSun" w:hAnsi="Arial" w:cs="Arial"/>
      <w:sz w:val="18"/>
      <w:lang w:eastAsia="zh-CN"/>
    </w:rPr>
  </w:style>
  <w:style w:type="paragraph" w:styleId="Header">
    <w:name w:val="header"/>
    <w:basedOn w:val="Normal"/>
    <w:link w:val="HeaderChar"/>
    <w:rsid w:val="00676C5C"/>
    <w:pPr>
      <w:tabs>
        <w:tab w:val="center" w:pos="4536"/>
        <w:tab w:val="right" w:pos="9072"/>
      </w:tabs>
    </w:pPr>
  </w:style>
  <w:style w:type="character" w:customStyle="1" w:styleId="HeaderChar">
    <w:name w:val="Header Char"/>
    <w:basedOn w:val="DefaultParagraphFont"/>
    <w:link w:val="Header"/>
    <w:rsid w:val="00B93028"/>
    <w:rPr>
      <w:rFonts w:ascii="Arial" w:eastAsia="SimSun" w:hAnsi="Arial" w:cs="Arial"/>
      <w:sz w:val="22"/>
      <w:lang w:eastAsia="zh-CN"/>
    </w:r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cisionInvitingPara">
    <w:name w:val="Decision Inviting Para."/>
    <w:basedOn w:val="Normal"/>
    <w:rsid w:val="00FB6E4B"/>
    <w:pPr>
      <w:spacing w:line="260" w:lineRule="atLeast"/>
      <w:ind w:left="6096" w:hanging="562"/>
    </w:pPr>
    <w:rPr>
      <w:rFonts w:eastAsia="Times New Roman" w:cs="Times New Roman"/>
      <w:i/>
    </w:rPr>
  </w:style>
  <w:style w:type="paragraph" w:customStyle="1" w:styleId="Endofdocument">
    <w:name w:val="End of document"/>
    <w:basedOn w:val="Normal"/>
    <w:rsid w:val="00FB6E4B"/>
    <w:pPr>
      <w:spacing w:line="260" w:lineRule="atLeast"/>
      <w:ind w:left="5534"/>
    </w:pPr>
    <w:rPr>
      <w:rFonts w:eastAsia="Times New Roman" w:cs="Times New Roman"/>
    </w:rPr>
  </w:style>
  <w:style w:type="character" w:styleId="FootnoteReference">
    <w:name w:val="footnote reference"/>
    <w:aliases w:val="ftref,16 Point,Superscript 6 Point,Fußnotenzeichen DISS,BVI fnr,Ref,de nota al pie,Footnote,Error-Fußnotenzeichen5,Error-Fußnotenzeichen6,Error-Fußnotenzeichen3,Footnote Reference1,Footnote Reference Number,Footnote Reference_LVL6"/>
    <w:uiPriority w:val="99"/>
    <w:rsid w:val="00FB6E4B"/>
    <w:rPr>
      <w:rFonts w:cs="Times New Roman"/>
      <w:vertAlign w:val="superscript"/>
    </w:rPr>
  </w:style>
  <w:style w:type="paragraph" w:customStyle="1" w:styleId="preparedby">
    <w:name w:val="prepared by"/>
    <w:basedOn w:val="Normal"/>
    <w:next w:val="Normal"/>
    <w:rsid w:val="00FB6E4B"/>
    <w:pPr>
      <w:spacing w:before="120" w:after="480" w:line="260" w:lineRule="atLeast"/>
      <w:ind w:left="1021"/>
    </w:pPr>
    <w:rPr>
      <w:rFonts w:eastAsia="Times New Roman" w:cs="Times New Roman"/>
      <w:i/>
    </w:rPr>
  </w:style>
  <w:style w:type="paragraph" w:styleId="Title">
    <w:name w:val="Title"/>
    <w:basedOn w:val="Normal"/>
    <w:link w:val="TitleChar"/>
    <w:uiPriority w:val="10"/>
    <w:qFormat/>
    <w:rsid w:val="00FB6E4B"/>
    <w:pPr>
      <w:spacing w:after="300" w:line="260" w:lineRule="atLeast"/>
      <w:ind w:left="1021"/>
      <w:jc w:val="center"/>
    </w:pPr>
    <w:rPr>
      <w:rFonts w:eastAsia="Times New Roman" w:cs="Times New Roman"/>
      <w:b/>
      <w:caps/>
      <w:kern w:val="28"/>
      <w:sz w:val="30"/>
    </w:rPr>
  </w:style>
  <w:style w:type="character" w:customStyle="1" w:styleId="TitleChar">
    <w:name w:val="Title Char"/>
    <w:basedOn w:val="DefaultParagraphFont"/>
    <w:link w:val="Title"/>
    <w:uiPriority w:val="10"/>
    <w:rsid w:val="00744FCE"/>
    <w:rPr>
      <w:rFonts w:ascii="Arial" w:hAnsi="Arial"/>
      <w:b/>
      <w:caps/>
      <w:kern w:val="28"/>
      <w:sz w:val="30"/>
    </w:rPr>
  </w:style>
  <w:style w:type="paragraph" w:customStyle="1" w:styleId="Documenttitle">
    <w:name w:val="Document title"/>
    <w:basedOn w:val="Normal"/>
    <w:next w:val="preparedby"/>
    <w:rsid w:val="00FB6E4B"/>
    <w:pPr>
      <w:spacing w:before="840" w:line="336" w:lineRule="exact"/>
      <w:ind w:left="1021"/>
    </w:pPr>
    <w:rPr>
      <w:rFonts w:eastAsia="Times New Roman" w:cs="Times New Roman"/>
      <w:b/>
      <w:caps/>
      <w:sz w:val="24"/>
    </w:rPr>
  </w:style>
  <w:style w:type="paragraph" w:customStyle="1" w:styleId="MeetinglanguageDate">
    <w:name w:val="Meeting language &amp; Date"/>
    <w:basedOn w:val="Normal"/>
    <w:next w:val="Meetingtitle"/>
    <w:rsid w:val="00FB6E4B"/>
    <w:pPr>
      <w:spacing w:after="1680" w:line="160" w:lineRule="exact"/>
      <w:ind w:left="1021"/>
      <w:contextualSpacing/>
      <w:jc w:val="right"/>
    </w:pPr>
    <w:rPr>
      <w:rFonts w:ascii="Arial Black" w:eastAsia="Times New Roman" w:hAnsi="Arial Black" w:cs="Times New Roman"/>
      <w:b/>
      <w:caps/>
      <w:sz w:val="15"/>
    </w:rPr>
  </w:style>
  <w:style w:type="paragraph" w:customStyle="1" w:styleId="Meetingtitle">
    <w:name w:val="Meeting title"/>
    <w:basedOn w:val="Normal"/>
    <w:next w:val="Sessiontitle"/>
    <w:rsid w:val="00FB6E4B"/>
    <w:pPr>
      <w:spacing w:line="336" w:lineRule="exact"/>
      <w:ind w:left="1021"/>
    </w:pPr>
    <w:rPr>
      <w:rFonts w:eastAsia="Times New Roman" w:cs="Times New Roman"/>
      <w:b/>
      <w:sz w:val="28"/>
    </w:rPr>
  </w:style>
  <w:style w:type="paragraph" w:customStyle="1" w:styleId="Sessiontitle">
    <w:name w:val="Session title"/>
    <w:basedOn w:val="Meetingtitle"/>
    <w:next w:val="Meetingplacedate"/>
    <w:rsid w:val="00FB6E4B"/>
    <w:pPr>
      <w:spacing w:before="480"/>
      <w:contextualSpacing/>
    </w:pPr>
    <w:rPr>
      <w:sz w:val="24"/>
    </w:rPr>
  </w:style>
  <w:style w:type="paragraph" w:customStyle="1" w:styleId="Meetingplacedate">
    <w:name w:val="Meeting place &amp; date"/>
    <w:basedOn w:val="Sessiontitle"/>
    <w:next w:val="Documenttitle"/>
    <w:rsid w:val="00FB6E4B"/>
    <w:pPr>
      <w:spacing w:before="0"/>
      <w:contextualSpacing w:val="0"/>
    </w:pPr>
  </w:style>
  <w:style w:type="paragraph" w:customStyle="1" w:styleId="Language">
    <w:name w:val="Language"/>
    <w:basedOn w:val="Normal"/>
    <w:next w:val="Normal"/>
    <w:rsid w:val="00FB6E4B"/>
    <w:pPr>
      <w:spacing w:line="340" w:lineRule="atLeast"/>
      <w:ind w:left="1021"/>
      <w:jc w:val="right"/>
    </w:pPr>
    <w:rPr>
      <w:rFonts w:eastAsia="Times New Roman" w:cs="Times New Roman"/>
      <w:b/>
      <w:caps/>
      <w:sz w:val="40"/>
    </w:rPr>
  </w:style>
  <w:style w:type="paragraph" w:customStyle="1" w:styleId="TESTwiposouslogo">
    <w:name w:val="TESTwiposouslogo"/>
    <w:basedOn w:val="Normal"/>
    <w:link w:val="TESTwiposouslogoChar"/>
    <w:semiHidden/>
    <w:rsid w:val="00FB6E4B"/>
    <w:pPr>
      <w:spacing w:line="240" w:lineRule="atLeast"/>
      <w:ind w:left="1021" w:right="4933"/>
      <w:jc w:val="right"/>
    </w:pPr>
    <w:rPr>
      <w:rFonts w:eastAsia="Times New Roman" w:cs="Times New Roman"/>
      <w:b/>
      <w:w w:val="150"/>
      <w:lang w:val="fr-FR"/>
    </w:rPr>
  </w:style>
  <w:style w:type="character" w:customStyle="1" w:styleId="TESTwiposouslogoChar">
    <w:name w:val="TESTwiposouslogo Char"/>
    <w:link w:val="TESTwiposouslogo"/>
    <w:locked/>
    <w:rsid w:val="00FB6E4B"/>
    <w:rPr>
      <w:rFonts w:ascii="Arial" w:hAnsi="Arial"/>
      <w:b/>
      <w:w w:val="150"/>
      <w:sz w:val="22"/>
      <w:lang w:val="fr-FR" w:eastAsia="en-US" w:bidi="ar-SA"/>
    </w:rPr>
  </w:style>
  <w:style w:type="paragraph" w:customStyle="1" w:styleId="TESTintellectualproperty">
    <w:name w:val="TESTintellectualproperty"/>
    <w:basedOn w:val="Normal"/>
    <w:link w:val="TESTintellectualpropertyChar"/>
    <w:semiHidden/>
    <w:rsid w:val="00FB6E4B"/>
    <w:pPr>
      <w:spacing w:line="260" w:lineRule="atLeast"/>
      <w:ind w:left="4848"/>
    </w:pPr>
    <w:rPr>
      <w:rFonts w:eastAsia="Times New Roman" w:cs="Times New Roman"/>
      <w:caps/>
      <w:sz w:val="16"/>
    </w:rPr>
  </w:style>
  <w:style w:type="character" w:customStyle="1" w:styleId="TESTintellectualpropertyChar">
    <w:name w:val="TESTintellectualproperty Char"/>
    <w:link w:val="TESTintellectualproperty"/>
    <w:locked/>
    <w:rsid w:val="00FB6E4B"/>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FB6E4B"/>
  </w:style>
  <w:style w:type="paragraph" w:customStyle="1" w:styleId="MeetingCode">
    <w:name w:val="Meeting Code"/>
    <w:basedOn w:val="MeetinglanguageDate"/>
    <w:rsid w:val="00FB6E4B"/>
    <w:pPr>
      <w:spacing w:before="1800" w:after="0"/>
    </w:pPr>
  </w:style>
  <w:style w:type="character" w:customStyle="1" w:styleId="TESTorganisationChar">
    <w:name w:val="TESTorganisation Char"/>
    <w:basedOn w:val="TESTintellectualpropertyChar"/>
    <w:link w:val="TESTorganisation"/>
    <w:locked/>
    <w:rsid w:val="00FB6E4B"/>
    <w:rPr>
      <w:rFonts w:ascii="Arial" w:hAnsi="Arial"/>
      <w:caps/>
      <w:sz w:val="16"/>
      <w:lang w:val="en-US" w:eastAsia="en-US" w:bidi="ar-SA"/>
    </w:rPr>
  </w:style>
  <w:style w:type="paragraph" w:customStyle="1" w:styleId="TestIWIPO">
    <w:name w:val="Test I WIPO"/>
    <w:basedOn w:val="TESTwiposouslogo"/>
    <w:link w:val="TestIWIPOChar"/>
    <w:semiHidden/>
    <w:rsid w:val="00FB6E4B"/>
    <w:pPr>
      <w:ind w:right="4763"/>
    </w:pPr>
    <w:rPr>
      <w:sz w:val="28"/>
      <w:szCs w:val="28"/>
    </w:rPr>
  </w:style>
  <w:style w:type="character" w:customStyle="1" w:styleId="TestIWIPOChar">
    <w:name w:val="Test I WIPO Char"/>
    <w:link w:val="TestIWIPO"/>
    <w:locked/>
    <w:rsid w:val="00FB6E4B"/>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FB6E4B"/>
    <w:rPr>
      <w:rFonts w:ascii="Arial Black" w:hAnsi="Arial Black"/>
      <w:b/>
    </w:rPr>
  </w:style>
  <w:style w:type="character" w:customStyle="1" w:styleId="TESTIintellectualChar">
    <w:name w:val="TEST I intellectual Char"/>
    <w:link w:val="TESTIintellectual"/>
    <w:locked/>
    <w:rsid w:val="00FB6E4B"/>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FB6E4B"/>
    <w:rPr>
      <w:b/>
    </w:rPr>
  </w:style>
  <w:style w:type="character" w:customStyle="1" w:styleId="TESTIorganisationChar">
    <w:name w:val="TEST I organisation Char"/>
    <w:link w:val="TESTIorganisation"/>
    <w:locked/>
    <w:rsid w:val="00FB6E4B"/>
    <w:rPr>
      <w:rFonts w:ascii="Arial" w:hAnsi="Arial"/>
      <w:b/>
      <w:caps/>
      <w:sz w:val="16"/>
      <w:lang w:val="en-US" w:eastAsia="en-US" w:bidi="ar-SA"/>
    </w:rPr>
  </w:style>
  <w:style w:type="paragraph" w:customStyle="1" w:styleId="Assembly">
    <w:name w:val="Assembly"/>
    <w:basedOn w:val="Meetingtitle"/>
    <w:next w:val="Sessiontitle"/>
    <w:rsid w:val="00FB6E4B"/>
    <w:pPr>
      <w:spacing w:before="480"/>
      <w:contextualSpacing/>
    </w:pPr>
  </w:style>
  <w:style w:type="paragraph" w:customStyle="1" w:styleId="Indent1">
    <w:name w:val="Indent 1"/>
    <w:basedOn w:val="Normal"/>
    <w:rsid w:val="00FB6E4B"/>
    <w:pPr>
      <w:spacing w:after="120" w:line="260" w:lineRule="atLeast"/>
      <w:ind w:left="2268" w:hanging="567"/>
    </w:pPr>
    <w:rPr>
      <w:rFonts w:eastAsia="Times New Roman" w:cs="Times New Roman"/>
    </w:rPr>
  </w:style>
  <w:style w:type="paragraph" w:customStyle="1" w:styleId="Indent2">
    <w:name w:val="Indent 2"/>
    <w:basedOn w:val="Normal"/>
    <w:rsid w:val="00FB6E4B"/>
    <w:pPr>
      <w:spacing w:after="120" w:line="260" w:lineRule="atLeast"/>
      <w:ind w:left="2977" w:hanging="709"/>
    </w:pPr>
    <w:rPr>
      <w:rFonts w:eastAsia="Times New Roman" w:cs="Times New Roman"/>
    </w:rPr>
  </w:style>
  <w:style w:type="character" w:styleId="HTMLDefinition">
    <w:name w:val="HTML Definition"/>
    <w:semiHidden/>
    <w:rsid w:val="00FB6E4B"/>
    <w:rPr>
      <w:rFonts w:cs="Times New Roman"/>
      <w:i/>
      <w:iCs/>
    </w:rPr>
  </w:style>
  <w:style w:type="character" w:styleId="Hyperlink">
    <w:name w:val="Hyperlink"/>
    <w:uiPriority w:val="99"/>
    <w:rsid w:val="00FB6E4B"/>
    <w:rPr>
      <w:rFonts w:cs="Times New Roman"/>
      <w:color w:val="0000FF"/>
      <w:u w:val="single"/>
    </w:rPr>
  </w:style>
  <w:style w:type="paragraph" w:styleId="ListNumber2">
    <w:name w:val="List Number 2"/>
    <w:basedOn w:val="Normal"/>
    <w:semiHidden/>
    <w:rsid w:val="00FB6E4B"/>
    <w:pPr>
      <w:numPr>
        <w:numId w:val="4"/>
      </w:numPr>
      <w:spacing w:line="260" w:lineRule="atLeast"/>
    </w:pPr>
    <w:rPr>
      <w:rFonts w:eastAsia="Times New Roman" w:cs="Times New Roman"/>
    </w:rPr>
  </w:style>
  <w:style w:type="paragraph" w:styleId="ListNumber3">
    <w:name w:val="List Number 3"/>
    <w:basedOn w:val="Normal"/>
    <w:semiHidden/>
    <w:rsid w:val="00FB6E4B"/>
    <w:pPr>
      <w:numPr>
        <w:numId w:val="5"/>
      </w:numPr>
      <w:spacing w:line="260" w:lineRule="atLeast"/>
    </w:pPr>
    <w:rPr>
      <w:rFonts w:eastAsia="Times New Roman" w:cs="Times New Roman"/>
    </w:rPr>
  </w:style>
  <w:style w:type="paragraph" w:styleId="ListNumber4">
    <w:name w:val="List Number 4"/>
    <w:basedOn w:val="Normal"/>
    <w:semiHidden/>
    <w:rsid w:val="00FB6E4B"/>
    <w:pPr>
      <w:numPr>
        <w:numId w:val="6"/>
      </w:numPr>
      <w:spacing w:line="260" w:lineRule="atLeast"/>
    </w:pPr>
    <w:rPr>
      <w:rFonts w:eastAsia="Times New Roman" w:cs="Times New Roman"/>
    </w:rPr>
  </w:style>
  <w:style w:type="paragraph" w:styleId="ListNumber5">
    <w:name w:val="List Number 5"/>
    <w:basedOn w:val="Normal"/>
    <w:semiHidden/>
    <w:rsid w:val="00FB6E4B"/>
    <w:pPr>
      <w:numPr>
        <w:numId w:val="7"/>
      </w:numPr>
      <w:spacing w:line="260" w:lineRule="atLeast"/>
    </w:pPr>
    <w:rPr>
      <w:rFonts w:eastAsia="Times New Roman" w:cs="Times New Roman"/>
    </w:rPr>
  </w:style>
  <w:style w:type="character" w:styleId="Strong">
    <w:name w:val="Strong"/>
    <w:uiPriority w:val="22"/>
    <w:qFormat/>
    <w:rsid w:val="00FB6E4B"/>
    <w:rPr>
      <w:rFonts w:cs="Times New Roman"/>
      <w:b/>
      <w:bCs/>
    </w:rPr>
  </w:style>
  <w:style w:type="paragraph" w:styleId="Subtitle">
    <w:name w:val="Subtitle"/>
    <w:basedOn w:val="Normal"/>
    <w:qFormat/>
    <w:rsid w:val="00FB6E4B"/>
    <w:pPr>
      <w:spacing w:after="60" w:line="260" w:lineRule="atLeast"/>
      <w:ind w:left="1021"/>
      <w:jc w:val="center"/>
      <w:outlineLvl w:val="1"/>
    </w:pPr>
    <w:rPr>
      <w:rFonts w:eastAsia="Times New Roman"/>
      <w:sz w:val="24"/>
      <w:szCs w:val="24"/>
    </w:rPr>
  </w:style>
  <w:style w:type="paragraph" w:customStyle="1" w:styleId="paragraph">
    <w:name w:val="paragraph"/>
    <w:basedOn w:val="BodyText"/>
    <w:rsid w:val="00FB6E4B"/>
    <w:pPr>
      <w:spacing w:after="120" w:line="260" w:lineRule="atLeast"/>
      <w:ind w:left="1701" w:hanging="680"/>
    </w:pPr>
    <w:rPr>
      <w:rFonts w:eastAsia="Times New Roman" w:cs="Times New Roman"/>
    </w:rPr>
  </w:style>
  <w:style w:type="paragraph" w:customStyle="1" w:styleId="TitleofDoc">
    <w:name w:val="Title of Doc"/>
    <w:basedOn w:val="Normal"/>
    <w:rsid w:val="00FB6E4B"/>
    <w:pPr>
      <w:spacing w:before="1200"/>
      <w:jc w:val="center"/>
    </w:pPr>
    <w:rPr>
      <w:rFonts w:ascii="Times New Roman" w:eastAsia="Times New Roman" w:hAnsi="Times New Roman" w:cs="Times New Roman"/>
      <w:caps/>
      <w:sz w:val="24"/>
    </w:rPr>
  </w:style>
  <w:style w:type="paragraph" w:customStyle="1" w:styleId="Default">
    <w:name w:val="Default"/>
    <w:rsid w:val="00FB6E4B"/>
    <w:pPr>
      <w:autoSpaceDE w:val="0"/>
      <w:autoSpaceDN w:val="0"/>
      <w:adjustRightInd w:val="0"/>
    </w:pPr>
    <w:rPr>
      <w:sz w:val="24"/>
      <w:szCs w:val="24"/>
      <w:lang w:eastAsia="ko-KR"/>
    </w:rPr>
  </w:style>
  <w:style w:type="paragraph" w:styleId="Date">
    <w:name w:val="Date"/>
    <w:basedOn w:val="Normal"/>
    <w:next w:val="Normal"/>
    <w:rsid w:val="00FB6E4B"/>
    <w:rPr>
      <w:rFonts w:ascii="Times New Roman" w:eastAsia="Times New Roman" w:hAnsi="Times New Roman" w:cs="Times New Roman"/>
      <w:sz w:val="24"/>
    </w:rPr>
  </w:style>
  <w:style w:type="character" w:styleId="FollowedHyperlink">
    <w:name w:val="FollowedHyperlink"/>
    <w:uiPriority w:val="99"/>
    <w:rsid w:val="00FB6E4B"/>
    <w:rPr>
      <w:rFonts w:cs="Times New Roman"/>
      <w:color w:val="606420"/>
      <w:u w:val="single"/>
    </w:rPr>
  </w:style>
  <w:style w:type="paragraph" w:customStyle="1" w:styleId="Question">
    <w:name w:val="Question"/>
    <w:basedOn w:val="Normal"/>
    <w:rsid w:val="00FB6E4B"/>
    <w:pPr>
      <w:keepNext/>
      <w:keepLines/>
      <w:shd w:val="pct15" w:color="auto" w:fill="FFFFFF"/>
      <w:spacing w:before="360" w:after="180"/>
      <w:ind w:left="567" w:hanging="567"/>
    </w:pPr>
    <w:rPr>
      <w:rFonts w:ascii="Times New Roman" w:eastAsia="Times New Roman" w:hAnsi="Times New Roman" w:cs="Times New Roman"/>
      <w:sz w:val="24"/>
    </w:rPr>
  </w:style>
  <w:style w:type="paragraph" w:customStyle="1" w:styleId="Example">
    <w:name w:val="Example"/>
    <w:basedOn w:val="Normal"/>
    <w:rsid w:val="00FB6E4B"/>
    <w:pPr>
      <w:spacing w:after="40" w:line="240" w:lineRule="atLeast"/>
      <w:ind w:left="539" w:right="612"/>
    </w:pPr>
    <w:rPr>
      <w:rFonts w:cs="Times New Roman"/>
      <w:i/>
      <w:lang w:val="en-GB" w:eastAsia="de-DE"/>
    </w:rPr>
  </w:style>
  <w:style w:type="paragraph" w:styleId="TOC2">
    <w:name w:val="toc 2"/>
    <w:basedOn w:val="Normal"/>
    <w:next w:val="Normal"/>
    <w:autoRedefine/>
    <w:uiPriority w:val="39"/>
    <w:rsid w:val="003C4531"/>
    <w:pPr>
      <w:tabs>
        <w:tab w:val="right" w:pos="9345"/>
      </w:tabs>
      <w:spacing w:before="120" w:after="120"/>
      <w:ind w:left="202"/>
    </w:pPr>
    <w:rPr>
      <w:rFonts w:eastAsia="Times New Roman" w:cs="Times New Roman"/>
    </w:rPr>
  </w:style>
  <w:style w:type="paragraph" w:styleId="TOC3">
    <w:name w:val="toc 3"/>
    <w:basedOn w:val="Normal"/>
    <w:next w:val="Normal"/>
    <w:autoRedefine/>
    <w:uiPriority w:val="39"/>
    <w:rsid w:val="0026327E"/>
    <w:pPr>
      <w:tabs>
        <w:tab w:val="right" w:leader="dot" w:pos="9628"/>
      </w:tabs>
      <w:spacing w:after="100" w:line="260" w:lineRule="atLeast"/>
      <w:ind w:left="220"/>
    </w:pPr>
    <w:rPr>
      <w:rFonts w:eastAsia="Times New Roman" w:cs="Times New Roman"/>
      <w:i/>
      <w:noProof/>
    </w:rPr>
  </w:style>
  <w:style w:type="paragraph" w:styleId="ListParagraph">
    <w:name w:val="List Paragraph"/>
    <w:basedOn w:val="Normal"/>
    <w:link w:val="ListParagraphChar"/>
    <w:uiPriority w:val="34"/>
    <w:qFormat/>
    <w:rsid w:val="00FB6E4B"/>
    <w:pPr>
      <w:spacing w:line="260" w:lineRule="atLeast"/>
      <w:ind w:left="720"/>
      <w:contextualSpacing/>
    </w:pPr>
    <w:rPr>
      <w:rFonts w:eastAsia="Times New Roman" w:cs="Times New Roman"/>
    </w:rPr>
  </w:style>
  <w:style w:type="character" w:customStyle="1" w:styleId="ListParagraphChar">
    <w:name w:val="List Paragraph Char"/>
    <w:basedOn w:val="DefaultParagraphFont"/>
    <w:link w:val="ListParagraph"/>
    <w:uiPriority w:val="34"/>
    <w:rsid w:val="00744FCE"/>
    <w:rPr>
      <w:rFonts w:ascii="Arial" w:hAnsi="Arial"/>
      <w:sz w:val="22"/>
    </w:rPr>
  </w:style>
  <w:style w:type="character" w:styleId="CommentReference">
    <w:name w:val="annotation reference"/>
    <w:uiPriority w:val="99"/>
    <w:rsid w:val="00FB6E4B"/>
    <w:rPr>
      <w:rFonts w:cs="Times New Roman"/>
      <w:sz w:val="18"/>
      <w:szCs w:val="18"/>
    </w:rPr>
  </w:style>
  <w:style w:type="paragraph" w:styleId="CommentSubject">
    <w:name w:val="annotation subject"/>
    <w:basedOn w:val="CommentText"/>
    <w:next w:val="CommentText"/>
    <w:link w:val="CommentSubjectChar"/>
    <w:uiPriority w:val="99"/>
    <w:rsid w:val="00FB6E4B"/>
    <w:pPr>
      <w:ind w:left="1021"/>
    </w:pPr>
    <w:rPr>
      <w:b/>
      <w:bCs/>
    </w:rPr>
  </w:style>
  <w:style w:type="character" w:customStyle="1" w:styleId="CommentSubjectChar">
    <w:name w:val="Comment Subject Char"/>
    <w:link w:val="CommentSubject"/>
    <w:uiPriority w:val="99"/>
    <w:locked/>
    <w:rsid w:val="00FB6E4B"/>
    <w:rPr>
      <w:rFonts w:ascii="Arial" w:eastAsia="SimSun" w:hAnsi="Arial" w:cs="Arial"/>
      <w:b/>
      <w:bCs/>
      <w:sz w:val="18"/>
      <w:lang w:val="en-US" w:eastAsia="zh-CN" w:bidi="ar-SA"/>
    </w:rPr>
  </w:style>
  <w:style w:type="paragraph" w:customStyle="1" w:styleId="PlaceAndDate">
    <w:name w:val="PlaceAndDate"/>
    <w:basedOn w:val="Session"/>
    <w:semiHidden/>
    <w:rsid w:val="00FB6E4B"/>
  </w:style>
  <w:style w:type="paragraph" w:customStyle="1" w:styleId="Session">
    <w:name w:val="Session"/>
    <w:basedOn w:val="Normal"/>
    <w:semiHidden/>
    <w:rsid w:val="00FB6E4B"/>
    <w:pPr>
      <w:spacing w:before="60" w:line="260" w:lineRule="atLeast"/>
      <w:ind w:left="1021"/>
      <w:jc w:val="center"/>
    </w:pPr>
    <w:rPr>
      <w:rFonts w:eastAsia="Times New Roman" w:cs="Times New Roman"/>
      <w:b/>
      <w:sz w:val="30"/>
    </w:rPr>
  </w:style>
  <w:style w:type="character" w:styleId="PageNumber">
    <w:name w:val="page number"/>
    <w:basedOn w:val="DefaultParagraphFont"/>
    <w:uiPriority w:val="99"/>
    <w:rsid w:val="00097361"/>
  </w:style>
  <w:style w:type="paragraph" w:styleId="TOC1">
    <w:name w:val="toc 1"/>
    <w:basedOn w:val="Normal"/>
    <w:next w:val="Normal"/>
    <w:autoRedefine/>
    <w:uiPriority w:val="39"/>
    <w:rsid w:val="00E84C16"/>
    <w:pPr>
      <w:tabs>
        <w:tab w:val="right" w:pos="9345"/>
      </w:tabs>
      <w:spacing w:before="120" w:after="120"/>
    </w:pPr>
    <w:rPr>
      <w:b/>
    </w:rPr>
  </w:style>
  <w:style w:type="paragraph" w:customStyle="1" w:styleId="Reporttext">
    <w:name w:val="Report text"/>
    <w:link w:val="ReporttextChar"/>
    <w:rsid w:val="00414EC7"/>
    <w:pPr>
      <w:spacing w:before="120"/>
      <w:ind w:firstLine="360"/>
    </w:pPr>
    <w:rPr>
      <w:sz w:val="22"/>
      <w:lang w:val="en-GB" w:eastAsia="en-GB"/>
    </w:rPr>
  </w:style>
  <w:style w:type="character" w:customStyle="1" w:styleId="ReporttextChar">
    <w:name w:val="Report text Char"/>
    <w:link w:val="Reporttext"/>
    <w:rsid w:val="00414EC7"/>
    <w:rPr>
      <w:sz w:val="22"/>
      <w:szCs w:val="22"/>
      <w:lang w:bidi="ar-SA"/>
    </w:rPr>
  </w:style>
  <w:style w:type="paragraph" w:customStyle="1" w:styleId="Numbers">
    <w:name w:val="Numbers"/>
    <w:basedOn w:val="Reporttext"/>
    <w:rsid w:val="00414EC7"/>
    <w:pPr>
      <w:numPr>
        <w:numId w:val="8"/>
      </w:numPr>
      <w:tabs>
        <w:tab w:val="clear" w:pos="792"/>
        <w:tab w:val="num" w:pos="567"/>
      </w:tabs>
      <w:ind w:left="0" w:firstLine="0"/>
    </w:pPr>
  </w:style>
  <w:style w:type="paragraph" w:customStyle="1" w:styleId="CarCar">
    <w:name w:val="Car Car"/>
    <w:basedOn w:val="Normal"/>
    <w:rsid w:val="00F1186F"/>
    <w:pPr>
      <w:spacing w:after="160" w:line="240" w:lineRule="exact"/>
    </w:pPr>
    <w:rPr>
      <w:rFonts w:ascii="Verdana" w:eastAsia="Times New Roman" w:hAnsi="Verdana" w:cs="Times New Roman"/>
      <w:sz w:val="20"/>
      <w:lang w:val="en-GB"/>
    </w:rPr>
  </w:style>
  <w:style w:type="table" w:styleId="TableGrid">
    <w:name w:val="Table Grid"/>
    <w:basedOn w:val="TableNormal"/>
    <w:uiPriority w:val="39"/>
    <w:rsid w:val="0035722E"/>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4877F1"/>
    <w:rPr>
      <w:rFonts w:ascii="Tahoma" w:hAnsi="Tahoma" w:cs="Times New Roman"/>
      <w:sz w:val="16"/>
      <w:szCs w:val="16"/>
      <w:lang w:val="x-none"/>
    </w:rPr>
  </w:style>
  <w:style w:type="character" w:customStyle="1" w:styleId="BalloonTextChar">
    <w:name w:val="Balloon Text Char"/>
    <w:link w:val="BalloonText"/>
    <w:uiPriority w:val="99"/>
    <w:rsid w:val="004877F1"/>
    <w:rPr>
      <w:rFonts w:ascii="Tahoma" w:eastAsia="SimSun" w:hAnsi="Tahoma" w:cs="Tahoma"/>
      <w:sz w:val="16"/>
      <w:szCs w:val="16"/>
      <w:lang w:eastAsia="zh-CN"/>
    </w:rPr>
  </w:style>
  <w:style w:type="paragraph" w:styleId="Revision">
    <w:name w:val="Revision"/>
    <w:hidden/>
    <w:uiPriority w:val="99"/>
    <w:semiHidden/>
    <w:rsid w:val="001F4C95"/>
    <w:rPr>
      <w:rFonts w:cs="Arial"/>
      <w:sz w:val="22"/>
      <w:lang w:eastAsia="zh-CN"/>
    </w:rPr>
  </w:style>
  <w:style w:type="character" w:customStyle="1" w:styleId="apple-converted-space">
    <w:name w:val="apple-converted-space"/>
    <w:basedOn w:val="DefaultParagraphFont"/>
    <w:rsid w:val="00964CD7"/>
  </w:style>
  <w:style w:type="paragraph" w:customStyle="1" w:styleId="CoverPageTitle">
    <w:name w:val="Cover Page Title"/>
    <w:basedOn w:val="Normal"/>
    <w:rsid w:val="00A86C57"/>
    <w:pPr>
      <w:overflowPunct w:val="0"/>
      <w:autoSpaceDE w:val="0"/>
      <w:autoSpaceDN w:val="0"/>
      <w:adjustRightInd w:val="0"/>
      <w:spacing w:before="1680" w:after="240"/>
      <w:ind w:left="360" w:right="4020" w:firstLine="360"/>
      <w:textAlignment w:val="baseline"/>
    </w:pPr>
    <w:rPr>
      <w:rFonts w:ascii="Calibri" w:eastAsia="Times New Roman" w:hAnsi="Calibri" w:cs="Times New Roman"/>
      <w:b/>
      <w:bCs/>
      <w:spacing w:val="60"/>
      <w:kern w:val="28"/>
      <w:sz w:val="48"/>
      <w:lang w:bidi="en-US"/>
      <w14:shadow w14:blurRad="50800" w14:dist="38100" w14:dir="2700000" w14:sx="100000" w14:sy="100000" w14:kx="0" w14:ky="0" w14:algn="tl">
        <w14:srgbClr w14:val="000000">
          <w14:alpha w14:val="60000"/>
        </w14:srgbClr>
      </w14:shadow>
    </w:rPr>
  </w:style>
  <w:style w:type="paragraph" w:customStyle="1" w:styleId="Logo">
    <w:name w:val="Logo"/>
    <w:basedOn w:val="Reporttext"/>
    <w:rsid w:val="00A86C57"/>
    <w:pPr>
      <w:spacing w:before="0"/>
      <w:jc w:val="right"/>
    </w:pPr>
    <w:rPr>
      <w:lang w:val="en-US" w:eastAsia="en-US"/>
    </w:rPr>
  </w:style>
  <w:style w:type="paragraph" w:customStyle="1" w:styleId="Covers-Title">
    <w:name w:val="Cover s-Title"/>
    <w:basedOn w:val="Reporttext"/>
    <w:rsid w:val="00A86C57"/>
    <w:pPr>
      <w:overflowPunct w:val="0"/>
      <w:autoSpaceDE w:val="0"/>
      <w:autoSpaceDN w:val="0"/>
      <w:adjustRightInd w:val="0"/>
      <w:spacing w:before="360" w:after="240"/>
      <w:ind w:left="360" w:right="4018"/>
      <w:textAlignment w:val="baseline"/>
    </w:pPr>
    <w:rPr>
      <w:spacing w:val="60"/>
      <w:kern w:val="28"/>
      <w:sz w:val="36"/>
      <w:lang w:val="en-US" w:eastAsia="en-US"/>
    </w:rPr>
  </w:style>
  <w:style w:type="paragraph" w:customStyle="1" w:styleId="CoverAuthor">
    <w:name w:val="Cover Author"/>
    <w:basedOn w:val="Normal"/>
    <w:rsid w:val="00A86C57"/>
    <w:pPr>
      <w:overflowPunct w:val="0"/>
      <w:autoSpaceDE w:val="0"/>
      <w:autoSpaceDN w:val="0"/>
      <w:adjustRightInd w:val="0"/>
      <w:ind w:left="360" w:right="4018" w:firstLine="360"/>
      <w:textAlignment w:val="baseline"/>
    </w:pPr>
    <w:rPr>
      <w:rFonts w:ascii="Calibri" w:eastAsia="Times New Roman" w:hAnsi="Calibri" w:cs="Times New Roman"/>
      <w:sz w:val="32"/>
      <w:lang w:bidi="en-US"/>
    </w:rPr>
  </w:style>
  <w:style w:type="paragraph" w:customStyle="1" w:styleId="CoverDate">
    <w:name w:val="Cover Date"/>
    <w:basedOn w:val="CoverAuthor"/>
    <w:rsid w:val="00A86C57"/>
    <w:rPr>
      <w:spacing w:val="60"/>
      <w:sz w:val="28"/>
    </w:rPr>
  </w:style>
  <w:style w:type="paragraph" w:customStyle="1" w:styleId="Heading30">
    <w:name w:val="Heading3"/>
    <w:basedOn w:val="BodyText"/>
    <w:link w:val="Heading3Char0"/>
    <w:qFormat/>
    <w:rsid w:val="00A86C57"/>
    <w:pPr>
      <w:spacing w:after="120"/>
      <w:jc w:val="center"/>
    </w:pPr>
    <w:rPr>
      <w:b/>
      <w:i/>
      <w:sz w:val="28"/>
      <w:szCs w:val="28"/>
      <w:lang w:val="en-GB"/>
    </w:rPr>
  </w:style>
  <w:style w:type="character" w:customStyle="1" w:styleId="Heading3Char0">
    <w:name w:val="Heading3 Char"/>
    <w:link w:val="Heading30"/>
    <w:rsid w:val="00A86C57"/>
    <w:rPr>
      <w:rFonts w:ascii="Arial" w:eastAsia="SimSun" w:hAnsi="Arial" w:cs="Arial"/>
      <w:b/>
      <w:i/>
      <w:sz w:val="28"/>
      <w:szCs w:val="28"/>
      <w:lang w:val="en-GB"/>
    </w:rPr>
  </w:style>
  <w:style w:type="paragraph" w:styleId="NormalWeb">
    <w:name w:val="Normal (Web)"/>
    <w:basedOn w:val="Normal"/>
    <w:uiPriority w:val="99"/>
    <w:unhideWhenUsed/>
    <w:rsid w:val="00A86C57"/>
    <w:pPr>
      <w:spacing w:before="100" w:beforeAutospacing="1" w:after="100" w:afterAutospacing="1"/>
    </w:pPr>
    <w:rPr>
      <w:rFonts w:ascii="Times New Roman" w:eastAsia="Times New Roman" w:hAnsi="Times New Roman" w:cs="Times New Roman"/>
      <w:sz w:val="24"/>
      <w:szCs w:val="24"/>
      <w:lang w:val="de-AT" w:eastAsia="de-AT"/>
    </w:rPr>
  </w:style>
  <w:style w:type="paragraph" w:customStyle="1" w:styleId="trt0xe">
    <w:name w:val="trt0xe"/>
    <w:basedOn w:val="Normal"/>
    <w:rsid w:val="00A86C57"/>
    <w:pPr>
      <w:spacing w:before="100" w:beforeAutospacing="1" w:after="100" w:afterAutospacing="1"/>
    </w:pPr>
    <w:rPr>
      <w:rFonts w:ascii="Times New Roman" w:eastAsia="Times New Roman" w:hAnsi="Times New Roman" w:cs="Times New Roman"/>
      <w:sz w:val="24"/>
      <w:szCs w:val="24"/>
      <w:lang w:val="de-AT" w:eastAsia="de-AT"/>
    </w:rPr>
  </w:style>
  <w:style w:type="paragraph" w:customStyle="1" w:styleId="v1msolistparagraph">
    <w:name w:val="v1msolistparagraph"/>
    <w:basedOn w:val="Normal"/>
    <w:rsid w:val="00C13DDE"/>
    <w:pPr>
      <w:spacing w:before="100" w:beforeAutospacing="1" w:after="100" w:afterAutospacing="1"/>
    </w:pPr>
    <w:rPr>
      <w:rFonts w:ascii="Times New Roman" w:eastAsia="Times New Roman" w:hAnsi="Times New Roman" w:cs="Times New Roman"/>
      <w:sz w:val="24"/>
      <w:szCs w:val="24"/>
      <w:lang w:val="de-AT" w:eastAsia="de-AT"/>
    </w:rPr>
  </w:style>
  <w:style w:type="character" w:customStyle="1" w:styleId="fontstyle01">
    <w:name w:val="fontstyle01"/>
    <w:basedOn w:val="DefaultParagraphFont"/>
    <w:rsid w:val="001F3318"/>
    <w:rPr>
      <w:rFonts w:ascii="Times New Roman" w:hAnsi="Times New Roman" w:hint="default"/>
      <w:b/>
      <w:bCs/>
      <w:i w:val="0"/>
      <w:iCs w:val="0"/>
      <w:color w:val="000000"/>
      <w:sz w:val="52"/>
      <w:szCs w:val="52"/>
    </w:rPr>
  </w:style>
  <w:style w:type="paragraph" w:styleId="TOCHeading">
    <w:name w:val="TOC Heading"/>
    <w:basedOn w:val="Heading1"/>
    <w:next w:val="Normal"/>
    <w:uiPriority w:val="39"/>
    <w:unhideWhenUsed/>
    <w:qFormat/>
    <w:rsid w:val="00744FCE"/>
    <w:pPr>
      <w:keepLines/>
      <w:spacing w:after="0"/>
      <w:outlineLvl w:val="9"/>
    </w:pPr>
    <w:rPr>
      <w:rFonts w:ascii="SimSun" w:hAnsi="SimSun" w:cs="SimSun"/>
      <w:b w:val="0"/>
      <w:bCs w:val="0"/>
      <w:caps w:val="0"/>
      <w:color w:val="2E74B5" w:themeColor="accent1" w:themeShade="BF"/>
      <w:kern w:val="0"/>
      <w:sz w:val="32"/>
    </w:rPr>
  </w:style>
  <w:style w:type="paragraph" w:styleId="NoSpacing">
    <w:name w:val="No Spacing"/>
    <w:aliases w:val="Examples2"/>
    <w:uiPriority w:val="1"/>
    <w:qFormat/>
    <w:rsid w:val="00744FCE"/>
    <w:pPr>
      <w:jc w:val="both"/>
    </w:pPr>
    <w:rPr>
      <w:rFonts w:cs="Arial"/>
      <w:color w:val="404040" w:themeColor="text1" w:themeTint="BF"/>
      <w:sz w:val="16"/>
      <w:szCs w:val="21"/>
    </w:rPr>
  </w:style>
  <w:style w:type="paragraph" w:customStyle="1" w:styleId="ToRNumberedparas">
    <w:name w:val="ToR Numbered paras"/>
    <w:basedOn w:val="ListParagraph"/>
    <w:link w:val="ToRNumberedparasChar"/>
    <w:qFormat/>
    <w:rsid w:val="00744FCE"/>
    <w:pPr>
      <w:numPr>
        <w:numId w:val="9"/>
      </w:numPr>
      <w:spacing w:line="288" w:lineRule="auto"/>
      <w:contextualSpacing w:val="0"/>
    </w:pPr>
    <w:rPr>
      <w:rFonts w:ascii="Times New Roman" w:hAnsi="Times New Roman"/>
      <w:sz w:val="24"/>
      <w:lang w:val="en-GB"/>
    </w:rPr>
  </w:style>
  <w:style w:type="character" w:customStyle="1" w:styleId="ToRNumberedparasChar">
    <w:name w:val="ToR Numbered paras Char"/>
    <w:basedOn w:val="DefaultParagraphFont"/>
    <w:link w:val="ToRNumberedparas"/>
    <w:rsid w:val="00744FCE"/>
    <w:rPr>
      <w:sz w:val="24"/>
      <w:szCs w:val="22"/>
      <w:lang w:val="en-GB"/>
    </w:rPr>
  </w:style>
  <w:style w:type="paragraph" w:customStyle="1" w:styleId="Footnotes">
    <w:name w:val="Footnotes"/>
    <w:basedOn w:val="FootnoteText"/>
    <w:link w:val="FootnotesChar"/>
    <w:qFormat/>
    <w:rsid w:val="00744FCE"/>
    <w:pPr>
      <w:ind w:left="284" w:hanging="284"/>
    </w:pPr>
    <w:rPr>
      <w:rFonts w:ascii="Times New Roman" w:eastAsia="Times New Roman" w:hAnsi="Times New Roman" w:cs="SimSun"/>
      <w:sz w:val="24"/>
      <w:szCs w:val="18"/>
      <w:lang w:val="en-GB"/>
    </w:rPr>
  </w:style>
  <w:style w:type="character" w:customStyle="1" w:styleId="FootnotesChar">
    <w:name w:val="Footnotes Char"/>
    <w:basedOn w:val="DefaultParagraphFont"/>
    <w:link w:val="Footnotes"/>
    <w:rsid w:val="00744FCE"/>
    <w:rPr>
      <w:rFonts w:cs="SimSun"/>
      <w:sz w:val="24"/>
      <w:szCs w:val="18"/>
      <w:lang w:val="en-GB"/>
    </w:rPr>
  </w:style>
  <w:style w:type="paragraph" w:customStyle="1" w:styleId="TableParagraph">
    <w:name w:val="Table Paragraph"/>
    <w:basedOn w:val="Normal"/>
    <w:uiPriority w:val="1"/>
    <w:qFormat/>
    <w:rsid w:val="00744FCE"/>
    <w:pPr>
      <w:widowControl w:val="0"/>
      <w:autoSpaceDE w:val="0"/>
      <w:autoSpaceDN w:val="0"/>
      <w:spacing w:before="31"/>
    </w:pPr>
    <w:rPr>
      <w:rFonts w:ascii="Times New Roman" w:eastAsia="Arial" w:hAnsi="Times New Roman" w:cs="Times New Roman"/>
      <w:lang w:val="en-GB"/>
    </w:rPr>
  </w:style>
  <w:style w:type="paragraph" w:customStyle="1" w:styleId="Normal1">
    <w:name w:val="Normal1"/>
    <w:rsid w:val="00744FCE"/>
    <w:rPr>
      <w:rFonts w:eastAsia="Arial" w:cs="Arial"/>
      <w:lang w:val="es-ES_tradnl"/>
    </w:rPr>
  </w:style>
  <w:style w:type="character" w:customStyle="1" w:styleId="BodyTextIndentChar">
    <w:name w:val="Body Text Indent Char"/>
    <w:basedOn w:val="DefaultParagraphFont"/>
    <w:link w:val="BodyTextIndent"/>
    <w:uiPriority w:val="99"/>
    <w:semiHidden/>
    <w:rsid w:val="00744FCE"/>
    <w:rPr>
      <w:sz w:val="24"/>
      <w:szCs w:val="24"/>
      <w:lang w:val="en-GB"/>
    </w:rPr>
  </w:style>
  <w:style w:type="paragraph" w:styleId="BodyTextIndent">
    <w:name w:val="Body Text Indent"/>
    <w:basedOn w:val="Normal"/>
    <w:link w:val="BodyTextIndentChar"/>
    <w:uiPriority w:val="99"/>
    <w:semiHidden/>
    <w:unhideWhenUsed/>
    <w:rsid w:val="00744FCE"/>
    <w:pPr>
      <w:spacing w:after="120"/>
      <w:ind w:left="283"/>
    </w:pPr>
    <w:rPr>
      <w:rFonts w:ascii="Times New Roman" w:eastAsia="Times New Roman" w:hAnsi="Times New Roman" w:cs="Times New Roman"/>
      <w:sz w:val="24"/>
      <w:szCs w:val="24"/>
      <w:lang w:val="en-GB"/>
    </w:rPr>
  </w:style>
  <w:style w:type="numbering" w:customStyle="1" w:styleId="NoList1">
    <w:name w:val="No List1"/>
    <w:next w:val="NoList"/>
    <w:uiPriority w:val="99"/>
    <w:semiHidden/>
    <w:unhideWhenUsed/>
    <w:rsid w:val="002105F6"/>
  </w:style>
  <w:style w:type="paragraph" w:customStyle="1" w:styleId="TOC41">
    <w:name w:val="TOC 41"/>
    <w:basedOn w:val="Normal"/>
    <w:next w:val="Normal"/>
    <w:autoRedefine/>
    <w:uiPriority w:val="39"/>
    <w:semiHidden/>
    <w:unhideWhenUsed/>
    <w:rsid w:val="002105F6"/>
    <w:pPr>
      <w:ind w:left="540"/>
    </w:pPr>
    <w:rPr>
      <w:rFonts w:ascii="Calibri" w:eastAsia="Times New Roman" w:hAnsi="Calibri" w:cs="Times New Roman"/>
      <w:sz w:val="24"/>
      <w:lang w:val="en-GB"/>
    </w:rPr>
  </w:style>
  <w:style w:type="paragraph" w:customStyle="1" w:styleId="TOC51">
    <w:name w:val="TOC 51"/>
    <w:basedOn w:val="Normal"/>
    <w:next w:val="Normal"/>
    <w:autoRedefine/>
    <w:uiPriority w:val="39"/>
    <w:semiHidden/>
    <w:unhideWhenUsed/>
    <w:rsid w:val="002105F6"/>
    <w:pPr>
      <w:ind w:left="720"/>
    </w:pPr>
    <w:rPr>
      <w:rFonts w:ascii="Calibri" w:eastAsia="Times New Roman" w:hAnsi="Calibri" w:cs="Times New Roman"/>
      <w:sz w:val="24"/>
      <w:lang w:val="en-GB"/>
    </w:rPr>
  </w:style>
  <w:style w:type="paragraph" w:customStyle="1" w:styleId="TOC61">
    <w:name w:val="TOC 61"/>
    <w:basedOn w:val="Normal"/>
    <w:next w:val="Normal"/>
    <w:autoRedefine/>
    <w:uiPriority w:val="39"/>
    <w:semiHidden/>
    <w:unhideWhenUsed/>
    <w:rsid w:val="002105F6"/>
    <w:pPr>
      <w:ind w:left="900"/>
    </w:pPr>
    <w:rPr>
      <w:rFonts w:ascii="Calibri" w:eastAsia="Times New Roman" w:hAnsi="Calibri" w:cs="Times New Roman"/>
      <w:sz w:val="24"/>
      <w:lang w:val="en-GB"/>
    </w:rPr>
  </w:style>
  <w:style w:type="paragraph" w:customStyle="1" w:styleId="TOC71">
    <w:name w:val="TOC 71"/>
    <w:basedOn w:val="Normal"/>
    <w:next w:val="Normal"/>
    <w:autoRedefine/>
    <w:uiPriority w:val="39"/>
    <w:semiHidden/>
    <w:unhideWhenUsed/>
    <w:rsid w:val="002105F6"/>
    <w:pPr>
      <w:ind w:left="1080"/>
    </w:pPr>
    <w:rPr>
      <w:rFonts w:ascii="Calibri" w:eastAsia="Times New Roman" w:hAnsi="Calibri" w:cs="Times New Roman"/>
      <w:sz w:val="24"/>
      <w:lang w:val="en-GB"/>
    </w:rPr>
  </w:style>
  <w:style w:type="paragraph" w:customStyle="1" w:styleId="TOC81">
    <w:name w:val="TOC 81"/>
    <w:basedOn w:val="Normal"/>
    <w:next w:val="Normal"/>
    <w:autoRedefine/>
    <w:uiPriority w:val="39"/>
    <w:semiHidden/>
    <w:unhideWhenUsed/>
    <w:rsid w:val="002105F6"/>
    <w:pPr>
      <w:ind w:left="1260"/>
    </w:pPr>
    <w:rPr>
      <w:rFonts w:ascii="Calibri" w:eastAsia="Times New Roman" w:hAnsi="Calibri" w:cs="Times New Roman"/>
      <w:sz w:val="24"/>
      <w:lang w:val="en-GB"/>
    </w:rPr>
  </w:style>
  <w:style w:type="paragraph" w:customStyle="1" w:styleId="TOC91">
    <w:name w:val="TOC 91"/>
    <w:basedOn w:val="Normal"/>
    <w:next w:val="Normal"/>
    <w:autoRedefine/>
    <w:uiPriority w:val="39"/>
    <w:semiHidden/>
    <w:unhideWhenUsed/>
    <w:rsid w:val="002105F6"/>
    <w:pPr>
      <w:ind w:left="1440"/>
    </w:pPr>
    <w:rPr>
      <w:rFonts w:ascii="Calibri" w:eastAsia="Times New Roman" w:hAnsi="Calibri" w:cs="Times New Roman"/>
      <w:sz w:val="24"/>
      <w:lang w:val="en-GB"/>
    </w:rPr>
  </w:style>
  <w:style w:type="table" w:customStyle="1" w:styleId="TableGrid1">
    <w:name w:val="Table Grid1"/>
    <w:basedOn w:val="TableNormal"/>
    <w:next w:val="TableGrid"/>
    <w:uiPriority w:val="39"/>
    <w:rsid w:val="002105F6"/>
    <w:rPr>
      <w:rFonts w:ascii="Calibri" w:eastAsia="Calibri" w:hAnsi="Calibri" w:cs="Arial"/>
      <w:sz w:val="24"/>
      <w:szCs w:val="24"/>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DefaultParagraphFont"/>
    <w:uiPriority w:val="99"/>
    <w:semiHidden/>
    <w:unhideWhenUsed/>
    <w:rsid w:val="002105F6"/>
    <w:rPr>
      <w:color w:val="605E5C"/>
      <w:shd w:val="clear" w:color="auto" w:fill="E1DFDD"/>
    </w:rPr>
  </w:style>
  <w:style w:type="table" w:customStyle="1" w:styleId="GridTable2-Accent51">
    <w:name w:val="Grid Table 2 - Accent 51"/>
    <w:basedOn w:val="TableNormal"/>
    <w:next w:val="GridTable2-Accent5"/>
    <w:uiPriority w:val="47"/>
    <w:rsid w:val="002105F6"/>
    <w:rPr>
      <w:rFonts w:ascii="Calibri" w:eastAsia="Calibri" w:hAnsi="Calibri" w:cs="Arial"/>
      <w:sz w:val="22"/>
      <w:lang w:val="en-GB"/>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52">
    <w:name w:val="Grid Table 2 - Accent 52"/>
    <w:basedOn w:val="TableNormal"/>
    <w:next w:val="GridTable2-Accent5"/>
    <w:uiPriority w:val="47"/>
    <w:rsid w:val="002105F6"/>
    <w:rPr>
      <w:rFonts w:eastAsia="Calibri"/>
      <w:sz w:val="22"/>
      <w:szCs w:val="24"/>
      <w:lang w:val="es-ES"/>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Mencinsinresolver2">
    <w:name w:val="Mención sin resolver2"/>
    <w:basedOn w:val="DefaultParagraphFont"/>
    <w:uiPriority w:val="99"/>
    <w:semiHidden/>
    <w:unhideWhenUsed/>
    <w:rsid w:val="002105F6"/>
    <w:rPr>
      <w:color w:val="605E5C"/>
      <w:shd w:val="clear" w:color="auto" w:fill="E1DFDD"/>
    </w:rPr>
  </w:style>
  <w:style w:type="table" w:customStyle="1" w:styleId="Tablaconcuadrcula1">
    <w:name w:val="Tabla con cuadrícula1"/>
    <w:basedOn w:val="TableNormal"/>
    <w:next w:val="TableGrid"/>
    <w:uiPriority w:val="59"/>
    <w:rsid w:val="002105F6"/>
    <w:rPr>
      <w:rFonts w:ascii="Calibri" w:hAnsi="Calibri" w:cs="Arial"/>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next w:val="TableGrid"/>
    <w:uiPriority w:val="59"/>
    <w:rsid w:val="002105F6"/>
    <w:rPr>
      <w:rFonts w:ascii="Calibri" w:hAnsi="Calibri" w:cs="Arial"/>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
    <w:name w:val="Medium Shading 1 - Accent 11"/>
    <w:basedOn w:val="TableNormal"/>
    <w:next w:val="MediumShading1-Accent1"/>
    <w:uiPriority w:val="63"/>
    <w:rsid w:val="002105F6"/>
    <w:rPr>
      <w:rFonts w:ascii="Calibri" w:hAnsi="Calibri" w:cs="Arial"/>
      <w:sz w:val="22"/>
      <w:lang w:val="es-ES" w:eastAsia="zh-CN"/>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PlainTable31">
    <w:name w:val="Plain Table 31"/>
    <w:basedOn w:val="TableNormal"/>
    <w:next w:val="PlainTable3"/>
    <w:uiPriority w:val="43"/>
    <w:rsid w:val="002105F6"/>
    <w:rPr>
      <w:rFonts w:eastAsia="Calibri"/>
      <w:sz w:val="22"/>
      <w:szCs w:val="24"/>
      <w:lang w:val="es-E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next w:val="PlainTable4"/>
    <w:uiPriority w:val="44"/>
    <w:rsid w:val="002105F6"/>
    <w:rPr>
      <w:rFonts w:eastAsia="Calibri"/>
      <w:sz w:val="22"/>
      <w:szCs w:val="24"/>
      <w:lang w:val="es-E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5Dark-Accent51">
    <w:name w:val="Grid Table 5 Dark - Accent 51"/>
    <w:basedOn w:val="TableNormal"/>
    <w:next w:val="GridTable5Dark-Accent5"/>
    <w:uiPriority w:val="50"/>
    <w:rsid w:val="002105F6"/>
    <w:rPr>
      <w:rFonts w:eastAsia="Calibri"/>
      <w:sz w:val="22"/>
      <w:szCs w:val="24"/>
      <w:lang w:val="es-E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11">
    <w:name w:val="Grid Table 5 Dark - Accent 11"/>
    <w:basedOn w:val="TableNormal"/>
    <w:next w:val="GridTable5Dark-Accent1"/>
    <w:uiPriority w:val="50"/>
    <w:rsid w:val="002105F6"/>
    <w:rPr>
      <w:rFonts w:eastAsia="Calibri"/>
      <w:sz w:val="22"/>
      <w:szCs w:val="24"/>
      <w:lang w:val="es-E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4-Accent51">
    <w:name w:val="List Table 4 - Accent 51"/>
    <w:basedOn w:val="TableNormal"/>
    <w:next w:val="ListTable4-Accent5"/>
    <w:uiPriority w:val="49"/>
    <w:rsid w:val="002105F6"/>
    <w:rPr>
      <w:rFonts w:eastAsia="Calibri"/>
      <w:sz w:val="22"/>
      <w:szCs w:val="24"/>
      <w:lang w:val="es-E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UnresolvedMention1">
    <w:name w:val="Unresolved Mention1"/>
    <w:basedOn w:val="DefaultParagraphFont"/>
    <w:uiPriority w:val="99"/>
    <w:semiHidden/>
    <w:unhideWhenUsed/>
    <w:rsid w:val="002105F6"/>
    <w:rPr>
      <w:color w:val="605E5C"/>
      <w:shd w:val="clear" w:color="auto" w:fill="E1DFDD"/>
    </w:rPr>
  </w:style>
  <w:style w:type="character" w:customStyle="1" w:styleId="UnresolvedMention2">
    <w:name w:val="Unresolved Mention2"/>
    <w:basedOn w:val="DefaultParagraphFont"/>
    <w:uiPriority w:val="99"/>
    <w:semiHidden/>
    <w:unhideWhenUsed/>
    <w:rsid w:val="002105F6"/>
    <w:rPr>
      <w:color w:val="605E5C"/>
      <w:shd w:val="clear" w:color="auto" w:fill="E1DFDD"/>
    </w:rPr>
  </w:style>
  <w:style w:type="table" w:styleId="GridTable2-Accent5">
    <w:name w:val="Grid Table 2 Accent 5"/>
    <w:basedOn w:val="TableNormal"/>
    <w:uiPriority w:val="47"/>
    <w:rsid w:val="002105F6"/>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MediumShading1-Accent1">
    <w:name w:val="Medium Shading 1 Accent 1"/>
    <w:basedOn w:val="TableNormal"/>
    <w:uiPriority w:val="63"/>
    <w:semiHidden/>
    <w:unhideWhenUsed/>
    <w:rsid w:val="002105F6"/>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PlainTable3">
    <w:name w:val="Plain Table 3"/>
    <w:basedOn w:val="TableNormal"/>
    <w:uiPriority w:val="43"/>
    <w:rsid w:val="002105F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105F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5">
    <w:name w:val="Grid Table 5 Dark Accent 5"/>
    <w:basedOn w:val="TableNormal"/>
    <w:uiPriority w:val="50"/>
    <w:rsid w:val="002105F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1">
    <w:name w:val="Grid Table 5 Dark Accent 1"/>
    <w:basedOn w:val="TableNormal"/>
    <w:uiPriority w:val="50"/>
    <w:rsid w:val="002105F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ListTable4-Accent5">
    <w:name w:val="List Table 4 Accent 5"/>
    <w:basedOn w:val="TableNormal"/>
    <w:uiPriority w:val="49"/>
    <w:rsid w:val="002105F6"/>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67545">
      <w:bodyDiv w:val="1"/>
      <w:marLeft w:val="0"/>
      <w:marRight w:val="0"/>
      <w:marTop w:val="0"/>
      <w:marBottom w:val="0"/>
      <w:divBdr>
        <w:top w:val="none" w:sz="0" w:space="0" w:color="auto"/>
        <w:left w:val="none" w:sz="0" w:space="0" w:color="auto"/>
        <w:bottom w:val="none" w:sz="0" w:space="0" w:color="auto"/>
        <w:right w:val="none" w:sz="0" w:space="0" w:color="auto"/>
      </w:divBdr>
    </w:div>
    <w:div w:id="497615615">
      <w:bodyDiv w:val="1"/>
      <w:marLeft w:val="0"/>
      <w:marRight w:val="0"/>
      <w:marTop w:val="0"/>
      <w:marBottom w:val="0"/>
      <w:divBdr>
        <w:top w:val="none" w:sz="0" w:space="0" w:color="auto"/>
        <w:left w:val="none" w:sz="0" w:space="0" w:color="auto"/>
        <w:bottom w:val="none" w:sz="0" w:space="0" w:color="auto"/>
        <w:right w:val="none" w:sz="0" w:space="0" w:color="auto"/>
      </w:divBdr>
    </w:div>
    <w:div w:id="1011295340">
      <w:bodyDiv w:val="1"/>
      <w:marLeft w:val="0"/>
      <w:marRight w:val="0"/>
      <w:marTop w:val="0"/>
      <w:marBottom w:val="0"/>
      <w:divBdr>
        <w:top w:val="none" w:sz="0" w:space="0" w:color="auto"/>
        <w:left w:val="none" w:sz="0" w:space="0" w:color="auto"/>
        <w:bottom w:val="none" w:sz="0" w:space="0" w:color="auto"/>
        <w:right w:val="none" w:sz="0" w:space="0" w:color="auto"/>
      </w:divBdr>
    </w:div>
    <w:div w:id="1457916635">
      <w:bodyDiv w:val="1"/>
      <w:marLeft w:val="0"/>
      <w:marRight w:val="0"/>
      <w:marTop w:val="0"/>
      <w:marBottom w:val="0"/>
      <w:divBdr>
        <w:top w:val="none" w:sz="0" w:space="0" w:color="auto"/>
        <w:left w:val="none" w:sz="0" w:space="0" w:color="auto"/>
        <w:bottom w:val="none" w:sz="0" w:space="0" w:color="auto"/>
        <w:right w:val="none" w:sz="0" w:space="0" w:color="auto"/>
      </w:divBdr>
    </w:div>
    <w:div w:id="1677268138">
      <w:bodyDiv w:val="1"/>
      <w:marLeft w:val="0"/>
      <w:marRight w:val="0"/>
      <w:marTop w:val="0"/>
      <w:marBottom w:val="0"/>
      <w:divBdr>
        <w:top w:val="none" w:sz="0" w:space="0" w:color="auto"/>
        <w:left w:val="none" w:sz="0" w:space="0" w:color="auto"/>
        <w:bottom w:val="none" w:sz="0" w:space="0" w:color="auto"/>
        <w:right w:val="none" w:sz="0" w:space="0" w:color="auto"/>
      </w:divBdr>
    </w:div>
    <w:div w:id="1705250222">
      <w:bodyDiv w:val="1"/>
      <w:marLeft w:val="0"/>
      <w:marRight w:val="0"/>
      <w:marTop w:val="0"/>
      <w:marBottom w:val="0"/>
      <w:divBdr>
        <w:top w:val="none" w:sz="0" w:space="0" w:color="auto"/>
        <w:left w:val="none" w:sz="0" w:space="0" w:color="auto"/>
        <w:bottom w:val="none" w:sz="0" w:space="0" w:color="auto"/>
        <w:right w:val="none" w:sz="0" w:space="0" w:color="auto"/>
      </w:divBdr>
      <w:divsChild>
        <w:div w:id="592322217">
          <w:marLeft w:val="0"/>
          <w:marRight w:val="0"/>
          <w:marTop w:val="0"/>
          <w:marBottom w:val="0"/>
          <w:divBdr>
            <w:top w:val="none" w:sz="0" w:space="0" w:color="auto"/>
            <w:left w:val="none" w:sz="0" w:space="0" w:color="auto"/>
            <w:bottom w:val="none" w:sz="0" w:space="0" w:color="auto"/>
            <w:right w:val="none" w:sz="0" w:space="0" w:color="auto"/>
          </w:divBdr>
        </w:div>
        <w:div w:id="1086728271">
          <w:marLeft w:val="0"/>
          <w:marRight w:val="0"/>
          <w:marTop w:val="0"/>
          <w:marBottom w:val="0"/>
          <w:divBdr>
            <w:top w:val="none" w:sz="0" w:space="0" w:color="auto"/>
            <w:left w:val="none" w:sz="0" w:space="0" w:color="auto"/>
            <w:bottom w:val="none" w:sz="0" w:space="0" w:color="auto"/>
            <w:right w:val="none" w:sz="0" w:space="0" w:color="auto"/>
          </w:divBdr>
        </w:div>
        <w:div w:id="1696732328">
          <w:marLeft w:val="0"/>
          <w:marRight w:val="0"/>
          <w:marTop w:val="0"/>
          <w:marBottom w:val="0"/>
          <w:divBdr>
            <w:top w:val="none" w:sz="0" w:space="0" w:color="auto"/>
            <w:left w:val="none" w:sz="0" w:space="0" w:color="auto"/>
            <w:bottom w:val="none" w:sz="0" w:space="0" w:color="auto"/>
            <w:right w:val="none" w:sz="0" w:space="0" w:color="auto"/>
          </w:divBdr>
        </w:div>
        <w:div w:id="2006590974">
          <w:marLeft w:val="0"/>
          <w:marRight w:val="0"/>
          <w:marTop w:val="0"/>
          <w:marBottom w:val="0"/>
          <w:divBdr>
            <w:top w:val="none" w:sz="0" w:space="0" w:color="auto"/>
            <w:left w:val="none" w:sz="0" w:space="0" w:color="auto"/>
            <w:bottom w:val="none" w:sz="0" w:space="0" w:color="auto"/>
            <w:right w:val="none" w:sz="0" w:space="0" w:color="auto"/>
          </w:divBdr>
        </w:div>
      </w:divsChild>
    </w:div>
    <w:div w:id="1966810163">
      <w:bodyDiv w:val="1"/>
      <w:marLeft w:val="0"/>
      <w:marRight w:val="0"/>
      <w:marTop w:val="0"/>
      <w:marBottom w:val="0"/>
      <w:divBdr>
        <w:top w:val="none" w:sz="0" w:space="0" w:color="auto"/>
        <w:left w:val="none" w:sz="0" w:space="0" w:color="auto"/>
        <w:bottom w:val="none" w:sz="0" w:space="0" w:color="auto"/>
        <w:right w:val="none" w:sz="0" w:space="0" w:color="auto"/>
      </w:divBdr>
      <w:divsChild>
        <w:div w:id="1839224908">
          <w:blockQuote w:val="1"/>
          <w:marLeft w:val="0"/>
          <w:marRight w:val="0"/>
          <w:marTop w:val="30"/>
          <w:marBottom w:val="30"/>
          <w:divBdr>
            <w:top w:val="none" w:sz="0" w:space="0" w:color="auto"/>
            <w:left w:val="single" w:sz="12" w:space="5" w:color="E33B00"/>
            <w:bottom w:val="none" w:sz="0" w:space="0" w:color="auto"/>
            <w:right w:val="none" w:sz="0" w:space="0" w:color="auto"/>
          </w:divBdr>
          <w:divsChild>
            <w:div w:id="177898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44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ip-development/zh/agenda/ip_mobile_apps/index.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tif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n/doc_details.jsp?doc_id=416005%20"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ipolex.wipo.int/zh/text/28383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wipo.int/about-wipo/zh/oversight/ia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D2D13-FED0-460F-8BE1-60EFC96A5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1522</TotalTime>
  <Pages>13</Pages>
  <Words>9885</Words>
  <Characters>1592</Characters>
  <Application>Microsoft Office Word</Application>
  <DocSecurity>0</DocSecurity>
  <Lines>13</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CDIP/28/6</vt:lpstr>
      <vt:lpstr>Evaluation - public domain</vt:lpstr>
    </vt:vector>
  </TitlesOfParts>
  <Company>WIPO</Company>
  <LinksUpToDate>false</LinksUpToDate>
  <CharactersWithSpaces>11455</CharactersWithSpaces>
  <SharedDoc>false</SharedDoc>
  <HLinks>
    <vt:vector size="90" baseType="variant">
      <vt:variant>
        <vt:i4>1376327</vt:i4>
      </vt:variant>
      <vt:variant>
        <vt:i4>76</vt:i4>
      </vt:variant>
      <vt:variant>
        <vt:i4>0</vt:i4>
      </vt:variant>
      <vt:variant>
        <vt:i4>5</vt:i4>
      </vt:variant>
      <vt:variant>
        <vt:lpwstr>https://www.wipo.int/tisc/en/</vt:lpwstr>
      </vt:variant>
      <vt:variant>
        <vt:lpwstr/>
      </vt:variant>
      <vt:variant>
        <vt:i4>2228237</vt:i4>
      </vt:variant>
      <vt:variant>
        <vt:i4>73</vt:i4>
      </vt:variant>
      <vt:variant>
        <vt:i4>0</vt:i4>
      </vt:variant>
      <vt:variant>
        <vt:i4>5</vt:i4>
      </vt:variant>
      <vt:variant>
        <vt:lpwstr>https://www.wipo.int/patentscope/en/programs/legal_status/</vt:lpwstr>
      </vt:variant>
      <vt:variant>
        <vt:lpwstr/>
      </vt:variant>
      <vt:variant>
        <vt:i4>655370</vt:i4>
      </vt:variant>
      <vt:variant>
        <vt:i4>70</vt:i4>
      </vt:variant>
      <vt:variant>
        <vt:i4>0</vt:i4>
      </vt:variant>
      <vt:variant>
        <vt:i4>5</vt:i4>
      </vt:variant>
      <vt:variant>
        <vt:lpwstr>https://www.wipo.int/patentscope/en/</vt:lpwstr>
      </vt:variant>
      <vt:variant>
        <vt:lpwstr/>
      </vt:variant>
      <vt:variant>
        <vt:i4>25</vt:i4>
      </vt:variant>
      <vt:variant>
        <vt:i4>67</vt:i4>
      </vt:variant>
      <vt:variant>
        <vt:i4>0</vt:i4>
      </vt:variant>
      <vt:variant>
        <vt:i4>5</vt:i4>
      </vt:variant>
      <vt:variant>
        <vt:lpwstr>https://www.wipo.int/patents/en/</vt:lpwstr>
      </vt:variant>
      <vt:variant>
        <vt:lpwstr/>
      </vt:variant>
      <vt:variant>
        <vt:i4>1048632</vt:i4>
      </vt:variant>
      <vt:variant>
        <vt:i4>60</vt:i4>
      </vt:variant>
      <vt:variant>
        <vt:i4>0</vt:i4>
      </vt:variant>
      <vt:variant>
        <vt:i4>5</vt:i4>
      </vt:variant>
      <vt:variant>
        <vt:lpwstr/>
      </vt:variant>
      <vt:variant>
        <vt:lpwstr>_Toc18392482</vt:lpwstr>
      </vt:variant>
      <vt:variant>
        <vt:i4>1245240</vt:i4>
      </vt:variant>
      <vt:variant>
        <vt:i4>54</vt:i4>
      </vt:variant>
      <vt:variant>
        <vt:i4>0</vt:i4>
      </vt:variant>
      <vt:variant>
        <vt:i4>5</vt:i4>
      </vt:variant>
      <vt:variant>
        <vt:lpwstr/>
      </vt:variant>
      <vt:variant>
        <vt:lpwstr>_Toc18392481</vt:lpwstr>
      </vt:variant>
      <vt:variant>
        <vt:i4>1179704</vt:i4>
      </vt:variant>
      <vt:variant>
        <vt:i4>48</vt:i4>
      </vt:variant>
      <vt:variant>
        <vt:i4>0</vt:i4>
      </vt:variant>
      <vt:variant>
        <vt:i4>5</vt:i4>
      </vt:variant>
      <vt:variant>
        <vt:lpwstr/>
      </vt:variant>
      <vt:variant>
        <vt:lpwstr>_Toc18392480</vt:lpwstr>
      </vt:variant>
      <vt:variant>
        <vt:i4>1769527</vt:i4>
      </vt:variant>
      <vt:variant>
        <vt:i4>42</vt:i4>
      </vt:variant>
      <vt:variant>
        <vt:i4>0</vt:i4>
      </vt:variant>
      <vt:variant>
        <vt:i4>5</vt:i4>
      </vt:variant>
      <vt:variant>
        <vt:lpwstr/>
      </vt:variant>
      <vt:variant>
        <vt:lpwstr>_Toc18392479</vt:lpwstr>
      </vt:variant>
      <vt:variant>
        <vt:i4>1703991</vt:i4>
      </vt:variant>
      <vt:variant>
        <vt:i4>36</vt:i4>
      </vt:variant>
      <vt:variant>
        <vt:i4>0</vt:i4>
      </vt:variant>
      <vt:variant>
        <vt:i4>5</vt:i4>
      </vt:variant>
      <vt:variant>
        <vt:lpwstr/>
      </vt:variant>
      <vt:variant>
        <vt:lpwstr>_Toc18392478</vt:lpwstr>
      </vt:variant>
      <vt:variant>
        <vt:i4>1376311</vt:i4>
      </vt:variant>
      <vt:variant>
        <vt:i4>30</vt:i4>
      </vt:variant>
      <vt:variant>
        <vt:i4>0</vt:i4>
      </vt:variant>
      <vt:variant>
        <vt:i4>5</vt:i4>
      </vt:variant>
      <vt:variant>
        <vt:lpwstr/>
      </vt:variant>
      <vt:variant>
        <vt:lpwstr>_Toc18392477</vt:lpwstr>
      </vt:variant>
      <vt:variant>
        <vt:i4>1310775</vt:i4>
      </vt:variant>
      <vt:variant>
        <vt:i4>24</vt:i4>
      </vt:variant>
      <vt:variant>
        <vt:i4>0</vt:i4>
      </vt:variant>
      <vt:variant>
        <vt:i4>5</vt:i4>
      </vt:variant>
      <vt:variant>
        <vt:lpwstr/>
      </vt:variant>
      <vt:variant>
        <vt:lpwstr>_Toc18392476</vt:lpwstr>
      </vt:variant>
      <vt:variant>
        <vt:i4>1507383</vt:i4>
      </vt:variant>
      <vt:variant>
        <vt:i4>18</vt:i4>
      </vt:variant>
      <vt:variant>
        <vt:i4>0</vt:i4>
      </vt:variant>
      <vt:variant>
        <vt:i4>5</vt:i4>
      </vt:variant>
      <vt:variant>
        <vt:lpwstr/>
      </vt:variant>
      <vt:variant>
        <vt:lpwstr>_Toc18392475</vt:lpwstr>
      </vt:variant>
      <vt:variant>
        <vt:i4>1441847</vt:i4>
      </vt:variant>
      <vt:variant>
        <vt:i4>12</vt:i4>
      </vt:variant>
      <vt:variant>
        <vt:i4>0</vt:i4>
      </vt:variant>
      <vt:variant>
        <vt:i4>5</vt:i4>
      </vt:variant>
      <vt:variant>
        <vt:lpwstr/>
      </vt:variant>
      <vt:variant>
        <vt:lpwstr>_Toc18392474</vt:lpwstr>
      </vt:variant>
      <vt:variant>
        <vt:i4>1114167</vt:i4>
      </vt:variant>
      <vt:variant>
        <vt:i4>6</vt:i4>
      </vt:variant>
      <vt:variant>
        <vt:i4>0</vt:i4>
      </vt:variant>
      <vt:variant>
        <vt:i4>5</vt:i4>
      </vt:variant>
      <vt:variant>
        <vt:lpwstr/>
      </vt:variant>
      <vt:variant>
        <vt:lpwstr>_Toc18392473</vt:lpwstr>
      </vt:variant>
      <vt:variant>
        <vt:i4>4063336</vt:i4>
      </vt:variant>
      <vt:variant>
        <vt:i4>0</vt:i4>
      </vt:variant>
      <vt:variant>
        <vt:i4>0</vt:i4>
      </vt:variant>
      <vt:variant>
        <vt:i4>5</vt:i4>
      </vt:variant>
      <vt:variant>
        <vt:lpwstr>https://www.wipo.int/patent_register_portal/en/index.html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CDIP/28/6</dc:title>
  <dc:subject>“加强软件部门运用知识产权开发移动应用程序”项目审评报告</dc:subject>
  <dc:creator/>
  <cp:keywords/>
  <cp:lastModifiedBy>MA Weihai</cp:lastModifiedBy>
  <cp:revision>54</cp:revision>
  <cp:lastPrinted>2022-03-15T16:31:00Z</cp:lastPrinted>
  <dcterms:created xsi:type="dcterms:W3CDTF">2022-03-22T12:57:00Z</dcterms:created>
  <dcterms:modified xsi:type="dcterms:W3CDTF">2022-03-28T08:45:00Z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92b22cee-3d07-4074-b2c2-006f122c92b8</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