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68F359" w14:textId="77777777" w:rsidR="00C439A4" w:rsidRPr="00C439A4" w:rsidRDefault="00C439A4" w:rsidP="00C439A4">
      <w:pPr>
        <w:jc w:val="right"/>
        <w:rPr>
          <w:rFonts w:ascii="Arial Black" w:hAnsi="Arial Black"/>
          <w:caps/>
          <w:sz w:val="15"/>
          <w:lang w:val="en-US"/>
        </w:rPr>
      </w:pPr>
      <w:bookmarkStart w:id="0" w:name="_Hlk178243487"/>
      <w:r w:rsidRPr="00C439A4">
        <w:rPr>
          <w:rFonts w:cs="Times New Roman"/>
          <w:noProof/>
          <w:lang w:val="en-US"/>
        </w:rPr>
        <w:drawing>
          <wp:inline distT="0" distB="0" distL="0" distR="0" wp14:anchorId="37101F4C" wp14:editId="008D7729">
            <wp:extent cx="3102650" cy="1333676"/>
            <wp:effectExtent l="0" t="0" r="2540" b="0"/>
            <wp:docPr id="2"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604C4112" w14:textId="5859EDB0" w:rsidR="00C439A4" w:rsidRPr="00C439A4" w:rsidRDefault="00C439A4" w:rsidP="00C439A4">
      <w:pPr>
        <w:pBdr>
          <w:top w:val="single" w:sz="4" w:space="10" w:color="auto"/>
        </w:pBdr>
        <w:wordWrap w:val="0"/>
        <w:spacing w:before="120"/>
        <w:jc w:val="right"/>
        <w:rPr>
          <w:rFonts w:ascii="Arial Black" w:hAnsi="Arial Black"/>
          <w:b/>
          <w:caps/>
          <w:sz w:val="15"/>
          <w:lang w:val="en-US"/>
        </w:rPr>
      </w:pPr>
      <w:r w:rsidRPr="00C439A4">
        <w:rPr>
          <w:rFonts w:ascii="Arial Black" w:hAnsi="Arial Black"/>
          <w:b/>
          <w:caps/>
          <w:sz w:val="15"/>
          <w:lang w:val="en-US"/>
        </w:rPr>
        <w:t>CDIP/3</w:t>
      </w:r>
      <w:r w:rsidRPr="00C439A4">
        <w:rPr>
          <w:rFonts w:ascii="Arial Black" w:hAnsi="Arial Black" w:hint="eastAsia"/>
          <w:b/>
          <w:caps/>
          <w:sz w:val="15"/>
          <w:lang w:val="en-US"/>
        </w:rPr>
        <w:t>3</w:t>
      </w:r>
      <w:r w:rsidRPr="00C439A4">
        <w:rPr>
          <w:rFonts w:ascii="Arial Black" w:hAnsi="Arial Black"/>
          <w:b/>
          <w:caps/>
          <w:sz w:val="15"/>
          <w:lang w:val="en-US"/>
        </w:rPr>
        <w:t>/</w:t>
      </w:r>
      <w:bookmarkStart w:id="1" w:name="Code"/>
      <w:r>
        <w:rPr>
          <w:rFonts w:ascii="Arial Black" w:hAnsi="Arial Black" w:hint="eastAsia"/>
          <w:b/>
          <w:caps/>
          <w:sz w:val="15"/>
          <w:lang w:val="en-US"/>
        </w:rPr>
        <w:t>9</w:t>
      </w:r>
    </w:p>
    <w:bookmarkEnd w:id="1"/>
    <w:p w14:paraId="68694207" w14:textId="77777777" w:rsidR="00C439A4" w:rsidRPr="00C439A4" w:rsidRDefault="00C439A4" w:rsidP="00C439A4">
      <w:pPr>
        <w:jc w:val="right"/>
        <w:rPr>
          <w:rFonts w:ascii="Arial Black" w:hAnsi="Arial Black"/>
          <w:b/>
          <w:caps/>
          <w:sz w:val="15"/>
          <w:szCs w:val="15"/>
          <w:lang w:val="en-US"/>
        </w:rPr>
      </w:pPr>
      <w:r w:rsidRPr="00C439A4">
        <w:rPr>
          <w:rFonts w:eastAsia="SimHei" w:hint="eastAsia"/>
          <w:b/>
          <w:sz w:val="15"/>
          <w:szCs w:val="15"/>
          <w:lang w:val="en-US"/>
        </w:rPr>
        <w:t>原文</w:t>
      </w:r>
      <w:r w:rsidRPr="00C439A4">
        <w:rPr>
          <w:rFonts w:eastAsia="SimHei" w:hint="eastAsia"/>
          <w:b/>
          <w:sz w:val="15"/>
          <w:szCs w:val="15"/>
          <w:lang w:val="pt-BR"/>
        </w:rPr>
        <w:t>：</w:t>
      </w:r>
      <w:bookmarkStart w:id="2" w:name="Original"/>
      <w:r w:rsidRPr="00C439A4">
        <w:rPr>
          <w:rFonts w:eastAsia="SimHei" w:hint="eastAsia"/>
          <w:b/>
          <w:sz w:val="15"/>
          <w:szCs w:val="15"/>
          <w:lang w:val="pt-BR"/>
        </w:rPr>
        <w:t>英</w:t>
      </w:r>
      <w:r w:rsidRPr="00C439A4">
        <w:rPr>
          <w:rFonts w:eastAsia="SimHei" w:hint="eastAsia"/>
          <w:b/>
          <w:sz w:val="15"/>
          <w:szCs w:val="15"/>
          <w:lang w:val="en-US"/>
        </w:rPr>
        <w:t>文</w:t>
      </w:r>
      <w:bookmarkEnd w:id="2"/>
    </w:p>
    <w:p w14:paraId="2916F55D" w14:textId="03890EEB" w:rsidR="00C439A4" w:rsidRPr="00C439A4" w:rsidRDefault="00C439A4" w:rsidP="00C439A4">
      <w:pPr>
        <w:spacing w:line="1680" w:lineRule="auto"/>
        <w:jc w:val="right"/>
        <w:rPr>
          <w:rFonts w:ascii="SimHei" w:eastAsia="SimHei" w:hAnsi="Arial Black"/>
          <w:b/>
          <w:caps/>
          <w:sz w:val="15"/>
          <w:szCs w:val="15"/>
          <w:lang w:val="en-US"/>
        </w:rPr>
      </w:pPr>
      <w:r w:rsidRPr="00C439A4">
        <w:rPr>
          <w:rFonts w:ascii="SimHei" w:eastAsia="SimHei" w:hint="eastAsia"/>
          <w:b/>
          <w:sz w:val="15"/>
          <w:szCs w:val="15"/>
          <w:lang w:val="en-US"/>
        </w:rPr>
        <w:t>日期</w:t>
      </w:r>
      <w:r w:rsidRPr="00C439A4">
        <w:rPr>
          <w:rFonts w:ascii="SimHei" w:eastAsia="SimHei" w:hAnsi="SimSun" w:hint="eastAsia"/>
          <w:b/>
          <w:sz w:val="15"/>
          <w:szCs w:val="15"/>
          <w:lang w:val="pt-BR"/>
        </w:rPr>
        <w:t>：</w:t>
      </w:r>
      <w:bookmarkStart w:id="3" w:name="Date"/>
      <w:r w:rsidRPr="00C439A4">
        <w:rPr>
          <w:rFonts w:ascii="Arial Black" w:eastAsia="SimHei" w:hAnsi="Arial Black"/>
          <w:b/>
          <w:sz w:val="15"/>
          <w:szCs w:val="15"/>
          <w:lang w:val="pt-BR"/>
        </w:rPr>
        <w:t>20</w:t>
      </w:r>
      <w:r w:rsidRPr="00C439A4">
        <w:rPr>
          <w:rFonts w:ascii="Arial Black" w:eastAsia="SimHei" w:hAnsi="Arial Black" w:hint="eastAsia"/>
          <w:b/>
          <w:sz w:val="15"/>
          <w:szCs w:val="15"/>
          <w:lang w:val="pt-BR"/>
        </w:rPr>
        <w:t>2</w:t>
      </w:r>
      <w:r w:rsidRPr="00C439A4">
        <w:rPr>
          <w:rFonts w:ascii="Arial Black" w:eastAsia="SimHei" w:hAnsi="Arial Black"/>
          <w:b/>
          <w:sz w:val="15"/>
          <w:szCs w:val="15"/>
          <w:lang w:val="pt-BR"/>
        </w:rPr>
        <w:t>4</w:t>
      </w:r>
      <w:r w:rsidRPr="00C439A4">
        <w:rPr>
          <w:rFonts w:ascii="SimHei" w:eastAsia="SimHei" w:hAnsi="Times New Roman" w:hint="eastAsia"/>
          <w:b/>
          <w:sz w:val="15"/>
          <w:szCs w:val="15"/>
          <w:lang w:val="en-US"/>
        </w:rPr>
        <w:t>年</w:t>
      </w:r>
      <w:r>
        <w:rPr>
          <w:rFonts w:ascii="Arial Black" w:eastAsia="SimHei" w:hAnsi="Arial Black" w:hint="eastAsia"/>
          <w:b/>
          <w:sz w:val="15"/>
          <w:szCs w:val="15"/>
          <w:lang w:val="pt-BR"/>
        </w:rPr>
        <w:t>9</w:t>
      </w:r>
      <w:r w:rsidRPr="00C439A4">
        <w:rPr>
          <w:rFonts w:ascii="SimHei" w:eastAsia="SimHei" w:hAnsi="Times New Roman" w:hint="eastAsia"/>
          <w:b/>
          <w:sz w:val="15"/>
          <w:szCs w:val="15"/>
          <w:lang w:val="en-US"/>
        </w:rPr>
        <w:t>月</w:t>
      </w:r>
      <w:r>
        <w:rPr>
          <w:rFonts w:ascii="Arial Black" w:eastAsia="SimHei" w:hAnsi="Arial Black" w:hint="eastAsia"/>
          <w:b/>
          <w:sz w:val="15"/>
          <w:szCs w:val="15"/>
          <w:lang w:val="pt-BR"/>
        </w:rPr>
        <w:t>27</w:t>
      </w:r>
      <w:r w:rsidRPr="00C439A4">
        <w:rPr>
          <w:rFonts w:ascii="SimHei" w:eastAsia="SimHei" w:hAnsi="Times New Roman" w:hint="eastAsia"/>
          <w:b/>
          <w:sz w:val="15"/>
          <w:szCs w:val="15"/>
          <w:lang w:val="en-US"/>
        </w:rPr>
        <w:t>日</w:t>
      </w:r>
      <w:bookmarkEnd w:id="3"/>
    </w:p>
    <w:p w14:paraId="70CFBD0F" w14:textId="77777777" w:rsidR="00C439A4" w:rsidRPr="00C439A4" w:rsidRDefault="00C439A4" w:rsidP="00C439A4">
      <w:pPr>
        <w:spacing w:after="600"/>
        <w:rPr>
          <w:rFonts w:ascii="SimHei" w:eastAsia="SimHei"/>
          <w:sz w:val="28"/>
          <w:szCs w:val="28"/>
          <w:lang w:val="en-US"/>
        </w:rPr>
      </w:pPr>
      <w:r w:rsidRPr="00C439A4">
        <w:rPr>
          <w:rFonts w:ascii="SimHei" w:eastAsia="SimHei" w:hint="eastAsia"/>
          <w:sz w:val="28"/>
          <w:szCs w:val="28"/>
          <w:lang w:val="en-US"/>
        </w:rPr>
        <w:t>发展与知识产权委员会（CDIP）</w:t>
      </w:r>
    </w:p>
    <w:p w14:paraId="6C94E534" w14:textId="77777777" w:rsidR="00C439A4" w:rsidRPr="00C439A4" w:rsidRDefault="00C439A4" w:rsidP="00C439A4">
      <w:pPr>
        <w:spacing w:after="720"/>
        <w:textAlignment w:val="bottom"/>
        <w:rPr>
          <w:rFonts w:ascii="KaiTi" w:eastAsia="KaiTi" w:hAnsi="KaiTi"/>
          <w:b/>
          <w:sz w:val="24"/>
          <w:lang w:val="en-US"/>
        </w:rPr>
      </w:pPr>
      <w:r w:rsidRPr="00C439A4">
        <w:rPr>
          <w:rFonts w:ascii="KaiTi" w:eastAsia="KaiTi" w:hint="eastAsia"/>
          <w:b/>
          <w:sz w:val="24"/>
          <w:lang w:val="en-US"/>
        </w:rPr>
        <w:t>第三十三届会议</w:t>
      </w:r>
      <w:r w:rsidRPr="00C439A4">
        <w:rPr>
          <w:rFonts w:ascii="KaiTi" w:eastAsia="KaiTi"/>
          <w:b/>
          <w:sz w:val="24"/>
          <w:lang w:val="en-US"/>
        </w:rPr>
        <w:br/>
      </w:r>
      <w:r w:rsidRPr="00C439A4">
        <w:rPr>
          <w:rFonts w:ascii="KaiTi" w:eastAsia="KaiTi" w:hAnsi="KaiTi" w:hint="eastAsia"/>
          <w:sz w:val="24"/>
          <w:lang w:val="en-US"/>
        </w:rPr>
        <w:t>202</w:t>
      </w:r>
      <w:r w:rsidRPr="00C439A4">
        <w:rPr>
          <w:rFonts w:ascii="KaiTi" w:eastAsia="KaiTi" w:hAnsi="KaiTi"/>
          <w:sz w:val="24"/>
          <w:lang w:val="en-US"/>
        </w:rPr>
        <w:t>4</w:t>
      </w:r>
      <w:r w:rsidRPr="00C439A4">
        <w:rPr>
          <w:rFonts w:ascii="KaiTi" w:eastAsia="KaiTi" w:hAnsi="KaiTi" w:hint="eastAsia"/>
          <w:b/>
          <w:sz w:val="24"/>
          <w:lang w:val="en-US"/>
        </w:rPr>
        <w:t>年</w:t>
      </w:r>
      <w:r w:rsidRPr="00C439A4">
        <w:rPr>
          <w:rFonts w:ascii="KaiTi" w:eastAsia="KaiTi" w:hAnsi="KaiTi" w:hint="eastAsia"/>
          <w:sz w:val="24"/>
          <w:lang w:val="en-US"/>
        </w:rPr>
        <w:t>12</w:t>
      </w:r>
      <w:r w:rsidRPr="00C439A4">
        <w:rPr>
          <w:rFonts w:ascii="KaiTi" w:eastAsia="KaiTi" w:hAnsi="KaiTi" w:hint="eastAsia"/>
          <w:b/>
          <w:sz w:val="24"/>
          <w:lang w:val="en-US"/>
        </w:rPr>
        <w:t>月</w:t>
      </w:r>
      <w:r w:rsidRPr="00C439A4">
        <w:rPr>
          <w:rFonts w:ascii="KaiTi" w:eastAsia="KaiTi" w:hAnsi="KaiTi"/>
          <w:sz w:val="24"/>
          <w:lang w:val="en-US"/>
        </w:rPr>
        <w:t>9</w:t>
      </w:r>
      <w:r w:rsidRPr="00C439A4">
        <w:rPr>
          <w:rFonts w:ascii="KaiTi" w:eastAsia="KaiTi" w:hAnsi="KaiTi" w:hint="eastAsia"/>
          <w:b/>
          <w:sz w:val="24"/>
          <w:lang w:val="en-US"/>
        </w:rPr>
        <w:t>日至</w:t>
      </w:r>
      <w:r w:rsidRPr="00C439A4">
        <w:rPr>
          <w:rFonts w:ascii="KaiTi" w:eastAsia="KaiTi" w:hAnsi="KaiTi" w:hint="eastAsia"/>
          <w:sz w:val="24"/>
          <w:lang w:val="en-US"/>
        </w:rPr>
        <w:t>13</w:t>
      </w:r>
      <w:r w:rsidRPr="00C439A4">
        <w:rPr>
          <w:rFonts w:ascii="KaiTi" w:eastAsia="KaiTi" w:hAnsi="KaiTi" w:hint="eastAsia"/>
          <w:b/>
          <w:sz w:val="24"/>
          <w:lang w:val="en-US"/>
        </w:rPr>
        <w:t>日，日内瓦</w:t>
      </w:r>
    </w:p>
    <w:p w14:paraId="2729E65E" w14:textId="5532ECCF" w:rsidR="00C439A4" w:rsidRPr="00C439A4" w:rsidRDefault="00C439A4" w:rsidP="00C439A4">
      <w:pPr>
        <w:spacing w:after="360"/>
        <w:rPr>
          <w:rFonts w:ascii="KaiTi" w:eastAsia="KaiTi" w:hAnsi="KaiTi" w:cs="Times New Roman"/>
          <w:sz w:val="24"/>
          <w:szCs w:val="32"/>
          <w:lang w:val="en-US"/>
        </w:rPr>
      </w:pPr>
      <w:bookmarkStart w:id="4" w:name="TitleOfDoc"/>
      <w:r w:rsidRPr="00C439A4">
        <w:rPr>
          <w:rFonts w:ascii="KaiTi" w:eastAsia="KaiTi" w:hAnsi="KaiTi" w:cs="Times New Roman" w:hint="eastAsia"/>
          <w:sz w:val="24"/>
          <w:szCs w:val="32"/>
          <w:lang w:val="en-US"/>
        </w:rPr>
        <w:t>成功的发展议程项目提案用工具发展议程项目审查报告</w:t>
      </w:r>
    </w:p>
    <w:p w14:paraId="0D775BF9" w14:textId="5D75AAE4" w:rsidR="00C439A4" w:rsidRPr="00C439A4" w:rsidRDefault="00C439A4" w:rsidP="00C439A4">
      <w:pPr>
        <w:spacing w:after="960"/>
        <w:rPr>
          <w:rFonts w:ascii="KaiTi" w:eastAsia="KaiTi" w:hAnsi="KaiTi" w:cs="Times New Roman"/>
          <w:szCs w:val="22"/>
          <w:lang w:val="en-US"/>
        </w:rPr>
      </w:pPr>
      <w:bookmarkStart w:id="5" w:name="Prepared"/>
      <w:bookmarkEnd w:id="4"/>
      <w:r w:rsidRPr="00C439A4">
        <w:rPr>
          <w:rFonts w:ascii="KaiTi" w:eastAsia="KaiTi" w:hAnsi="KaiTi" w:cs="Times New Roman" w:hint="eastAsia"/>
          <w:szCs w:val="22"/>
          <w:lang w:val="en-US"/>
        </w:rPr>
        <w:t>日内瓦评估公司Owl RE创始人Glenn O'Neil博士编拟</w:t>
      </w:r>
    </w:p>
    <w:bookmarkEnd w:id="5"/>
    <w:bookmarkEnd w:id="0"/>
    <w:p w14:paraId="334A6F25" w14:textId="103B8F70" w:rsidR="00411211" w:rsidRPr="0051771C" w:rsidRDefault="00696E19" w:rsidP="00C84E5A">
      <w:pPr>
        <w:pStyle w:val="Default"/>
        <w:numPr>
          <w:ilvl w:val="0"/>
          <w:numId w:val="37"/>
        </w:numPr>
        <w:autoSpaceDE/>
        <w:autoSpaceDN/>
        <w:spacing w:afterLines="50" w:after="120" w:line="340" w:lineRule="atLeast"/>
        <w:ind w:left="0" w:firstLine="0"/>
        <w:jc w:val="both"/>
        <w:rPr>
          <w:rFonts w:ascii="SimSun" w:eastAsia="SimSun" w:hAnsi="SimSun" w:cs="Arial"/>
          <w:sz w:val="22"/>
          <w:szCs w:val="22"/>
          <w:lang w:val="en-GB"/>
        </w:rPr>
      </w:pPr>
      <w:r w:rsidRPr="0051771C">
        <w:rPr>
          <w:rFonts w:ascii="SimSun" w:eastAsia="SimSun" w:hAnsi="SimSun" w:cs="Arial"/>
          <w:iCs/>
          <w:sz w:val="22"/>
          <w:szCs w:val="22"/>
          <w:lang w:val="en-GB" w:eastAsia="zh-CN"/>
        </w:rPr>
        <w:t>在CDIP第二十九届会议期间，委员会在审议</w:t>
      </w:r>
      <w:r w:rsidR="00646C24" w:rsidRPr="0051771C">
        <w:rPr>
          <w:rFonts w:ascii="SimSun" w:eastAsia="SimSun" w:hAnsi="SimSun" w:cs="Arial"/>
          <w:iCs/>
          <w:sz w:val="22"/>
          <w:szCs w:val="22"/>
          <w:lang w:val="en-GB" w:eastAsia="zh-CN"/>
        </w:rPr>
        <w:t>“</w:t>
      </w:r>
      <w:r w:rsidR="003A0EB8" w:rsidRPr="0051771C">
        <w:rPr>
          <w:rFonts w:ascii="SimSun" w:eastAsia="SimSun" w:hAnsi="SimSun" w:cs="Arial"/>
          <w:iCs/>
          <w:sz w:val="22"/>
          <w:szCs w:val="22"/>
          <w:lang w:val="en-GB" w:eastAsia="zh-CN"/>
        </w:rPr>
        <w:t>成功的发展议程项目提案用工具发展议程项目审评报告</w:t>
      </w:r>
      <w:r w:rsidR="008168B2" w:rsidRPr="0051771C">
        <w:rPr>
          <w:rFonts w:ascii="SimSun" w:eastAsia="SimSun" w:hAnsi="SimSun" w:cs="Arial" w:hint="eastAsia"/>
          <w:iCs/>
          <w:sz w:val="22"/>
          <w:szCs w:val="22"/>
          <w:lang w:val="en-GB" w:eastAsia="zh-CN"/>
        </w:rPr>
        <w:t>”</w:t>
      </w:r>
      <w:r w:rsidRPr="0051771C">
        <w:rPr>
          <w:rFonts w:ascii="SimSun" w:eastAsia="SimSun" w:hAnsi="SimSun" w:cs="Arial"/>
          <w:iCs/>
          <w:sz w:val="22"/>
          <w:szCs w:val="22"/>
          <w:lang w:val="en-GB" w:eastAsia="zh-CN"/>
        </w:rPr>
        <w:t>（</w:t>
      </w:r>
      <w:r w:rsidR="00FD15DA" w:rsidRPr="0051771C">
        <w:rPr>
          <w:rFonts w:ascii="SimSun" w:eastAsia="SimSun" w:hAnsi="SimSun" w:cs="Arial"/>
          <w:iCs/>
          <w:sz w:val="22"/>
          <w:szCs w:val="22"/>
          <w:lang w:val="en-GB" w:eastAsia="zh-CN"/>
        </w:rPr>
        <w:t>文件</w:t>
      </w:r>
      <w:r w:rsidRPr="0051771C">
        <w:rPr>
          <w:rFonts w:ascii="SimSun" w:eastAsia="SimSun" w:hAnsi="SimSun" w:cs="Arial"/>
          <w:iCs/>
          <w:sz w:val="22"/>
          <w:szCs w:val="22"/>
          <w:lang w:val="en-GB" w:eastAsia="zh-CN"/>
        </w:rPr>
        <w:t>CDIP/29/5</w:t>
      </w:r>
      <w:r w:rsidR="00FD15DA" w:rsidRPr="0051771C">
        <w:rPr>
          <w:rFonts w:ascii="SimSun" w:eastAsia="SimSun" w:hAnsi="SimSun" w:cs="Arial"/>
          <w:iCs/>
          <w:sz w:val="22"/>
          <w:szCs w:val="22"/>
          <w:lang w:val="en-GB" w:eastAsia="zh-CN"/>
        </w:rPr>
        <w:t>）</w:t>
      </w:r>
      <w:r w:rsidRPr="0051771C">
        <w:rPr>
          <w:rFonts w:ascii="SimSun" w:eastAsia="SimSun" w:hAnsi="SimSun" w:cs="Arial"/>
          <w:iCs/>
          <w:sz w:val="22"/>
          <w:szCs w:val="22"/>
          <w:lang w:val="en-GB" w:eastAsia="zh-CN"/>
        </w:rPr>
        <w:t>时，</w:t>
      </w:r>
      <w:r w:rsidR="00B61E1D" w:rsidRPr="0051771C">
        <w:rPr>
          <w:rFonts w:ascii="SimSun" w:eastAsia="SimSun" w:hAnsi="SimSun" w:cs="Arial"/>
          <w:iCs/>
          <w:sz w:val="22"/>
          <w:szCs w:val="22"/>
          <w:lang w:val="en-GB" w:eastAsia="zh-CN"/>
        </w:rPr>
        <w:t>除其他外，</w:t>
      </w:r>
      <w:r w:rsidRPr="0051771C">
        <w:rPr>
          <w:rFonts w:ascii="SimSun" w:eastAsia="SimSun" w:hAnsi="SimSun" w:cs="Arial"/>
          <w:iCs/>
          <w:sz w:val="22"/>
          <w:szCs w:val="22"/>
          <w:lang w:val="en-GB" w:eastAsia="zh-CN"/>
        </w:rPr>
        <w:t>要求秘书处在2024年对项目的成功</w:t>
      </w:r>
      <w:r w:rsidR="00001881" w:rsidRPr="0051771C">
        <w:rPr>
          <w:rFonts w:ascii="SimSun" w:eastAsia="SimSun" w:hAnsi="SimSun" w:cs="Arial"/>
          <w:iCs/>
          <w:sz w:val="22"/>
          <w:szCs w:val="22"/>
          <w:lang w:val="en-GB" w:eastAsia="zh-CN"/>
        </w:rPr>
        <w:t>开展</w:t>
      </w:r>
      <w:r w:rsidR="00DC2EC6" w:rsidRPr="0051771C">
        <w:rPr>
          <w:rFonts w:ascii="SimSun" w:eastAsia="SimSun" w:hAnsi="SimSun" w:cs="Arial"/>
          <w:iCs/>
          <w:sz w:val="22"/>
          <w:szCs w:val="22"/>
          <w:lang w:val="en-GB" w:eastAsia="zh-CN"/>
        </w:rPr>
        <w:t>一次审查</w:t>
      </w:r>
      <w:r w:rsidRPr="0051771C">
        <w:rPr>
          <w:rFonts w:ascii="SimSun" w:eastAsia="SimSun" w:hAnsi="SimSun" w:cs="Arial"/>
          <w:iCs/>
          <w:sz w:val="22"/>
          <w:szCs w:val="22"/>
          <w:lang w:val="en-GB" w:eastAsia="zh-CN"/>
        </w:rPr>
        <w:t>（</w:t>
      </w:r>
      <w:r w:rsidR="0071132B" w:rsidRPr="0051771C">
        <w:rPr>
          <w:rFonts w:ascii="SimSun" w:eastAsia="SimSun" w:hAnsi="SimSun" w:cs="Arial" w:hint="eastAsia"/>
          <w:iCs/>
          <w:sz w:val="22"/>
          <w:szCs w:val="22"/>
          <w:lang w:val="en-GB" w:eastAsia="zh-CN"/>
        </w:rPr>
        <w:t>“</w:t>
      </w:r>
      <w:r w:rsidRPr="0051771C">
        <w:rPr>
          <w:rFonts w:ascii="SimSun" w:eastAsia="SimSun" w:hAnsi="SimSun" w:cs="Arial"/>
          <w:iCs/>
          <w:sz w:val="22"/>
          <w:szCs w:val="22"/>
          <w:lang w:val="en-GB" w:eastAsia="zh-CN"/>
        </w:rPr>
        <w:t>主席</w:t>
      </w:r>
      <w:r w:rsidR="002454E1" w:rsidRPr="0051771C">
        <w:rPr>
          <w:rFonts w:ascii="SimSun" w:eastAsia="SimSun" w:hAnsi="SimSun" w:cs="Arial"/>
          <w:iCs/>
          <w:sz w:val="22"/>
          <w:szCs w:val="22"/>
          <w:lang w:val="en-GB" w:eastAsia="zh-CN"/>
        </w:rPr>
        <w:t>总结</w:t>
      </w:r>
      <w:r w:rsidR="0071132B" w:rsidRPr="0051771C">
        <w:rPr>
          <w:rFonts w:ascii="SimSun" w:eastAsia="SimSun" w:hAnsi="SimSun" w:cs="Arial" w:hint="eastAsia"/>
          <w:iCs/>
          <w:sz w:val="22"/>
          <w:szCs w:val="22"/>
          <w:lang w:val="en-GB" w:eastAsia="zh-CN"/>
        </w:rPr>
        <w:t>”</w:t>
      </w:r>
      <w:r w:rsidRPr="0051771C">
        <w:rPr>
          <w:rFonts w:ascii="SimSun" w:eastAsia="SimSun" w:hAnsi="SimSun" w:cs="Arial"/>
          <w:iCs/>
          <w:sz w:val="22"/>
          <w:szCs w:val="22"/>
          <w:lang w:val="en-GB" w:eastAsia="zh-CN"/>
        </w:rPr>
        <w:t>第4.3段）。</w:t>
      </w:r>
    </w:p>
    <w:p w14:paraId="75587697" w14:textId="0BC6F6DB" w:rsidR="004907DF" w:rsidRPr="004D05AC" w:rsidRDefault="00114545" w:rsidP="00C84E5A">
      <w:pPr>
        <w:pStyle w:val="Default"/>
        <w:numPr>
          <w:ilvl w:val="0"/>
          <w:numId w:val="37"/>
        </w:numPr>
        <w:autoSpaceDE/>
        <w:autoSpaceDN/>
        <w:spacing w:afterLines="50" w:after="120" w:line="340" w:lineRule="atLeast"/>
        <w:ind w:left="0" w:firstLine="0"/>
        <w:jc w:val="both"/>
        <w:rPr>
          <w:rFonts w:ascii="SimSun" w:eastAsia="SimSun" w:hAnsi="SimSun" w:cs="Arial"/>
          <w:iCs/>
          <w:sz w:val="22"/>
          <w:szCs w:val="22"/>
          <w:lang w:val="en-GB" w:eastAsia="zh-CN"/>
        </w:rPr>
      </w:pPr>
      <w:r w:rsidRPr="004D05AC">
        <w:rPr>
          <w:rFonts w:ascii="SimSun" w:eastAsia="SimSun" w:hAnsi="SimSun" w:cs="Arial" w:hint="eastAsia"/>
          <w:iCs/>
          <w:sz w:val="22"/>
          <w:szCs w:val="22"/>
          <w:lang w:val="en-GB" w:eastAsia="zh-CN"/>
        </w:rPr>
        <w:t>本文件附件载有由</w:t>
      </w:r>
      <w:r w:rsidR="00E114D5" w:rsidRPr="004D05AC">
        <w:rPr>
          <w:rFonts w:ascii="SimSun" w:eastAsia="SimSun" w:hAnsi="SimSun" w:cs="Arial" w:hint="eastAsia"/>
          <w:iCs/>
          <w:sz w:val="22"/>
          <w:szCs w:val="22"/>
          <w:lang w:val="en-GB" w:eastAsia="zh-CN"/>
        </w:rPr>
        <w:t>日内瓦公司Owl</w:t>
      </w:r>
      <w:r w:rsidR="000D7AC6" w:rsidRPr="004D05AC">
        <w:rPr>
          <w:rFonts w:ascii="SimSun" w:eastAsia="SimSun" w:hAnsi="SimSun" w:cs="Arial"/>
          <w:iCs/>
          <w:sz w:val="22"/>
          <w:szCs w:val="22"/>
          <w:lang w:val="en-GB" w:eastAsia="zh-CN"/>
        </w:rPr>
        <w:t xml:space="preserve"> </w:t>
      </w:r>
      <w:r w:rsidR="00E114D5" w:rsidRPr="004D05AC">
        <w:rPr>
          <w:rFonts w:ascii="SimSun" w:eastAsia="SimSun" w:hAnsi="SimSun" w:cs="Arial" w:hint="eastAsia"/>
          <w:iCs/>
          <w:sz w:val="22"/>
          <w:szCs w:val="22"/>
          <w:lang w:val="en-GB" w:eastAsia="zh-CN"/>
        </w:rPr>
        <w:t>RE创始人</w:t>
      </w:r>
      <w:r w:rsidR="00C27ED9" w:rsidRPr="004D05AC">
        <w:rPr>
          <w:rFonts w:ascii="SimSun" w:eastAsia="SimSun" w:hAnsi="SimSun" w:cs="Arial"/>
          <w:iCs/>
          <w:sz w:val="22"/>
          <w:szCs w:val="22"/>
          <w:lang w:val="en-GB" w:eastAsia="zh-CN"/>
        </w:rPr>
        <w:t>Glenn O’Neil</w:t>
      </w:r>
      <w:r w:rsidR="002B6410" w:rsidRPr="004D05AC">
        <w:rPr>
          <w:rFonts w:ascii="SimSun" w:eastAsia="SimSun" w:hAnsi="SimSun" w:cs="Arial" w:hint="eastAsia"/>
          <w:iCs/>
          <w:sz w:val="22"/>
          <w:szCs w:val="22"/>
          <w:lang w:val="en-GB" w:eastAsia="zh-CN"/>
        </w:rPr>
        <w:t>博士</w:t>
      </w:r>
      <w:r w:rsidR="009133AF" w:rsidRPr="004D05AC">
        <w:rPr>
          <w:rFonts w:ascii="SimSun" w:eastAsia="SimSun" w:hAnsi="SimSun" w:cs="Arial" w:hint="eastAsia"/>
          <w:iCs/>
          <w:sz w:val="22"/>
          <w:szCs w:val="22"/>
          <w:lang w:val="en-GB" w:eastAsia="zh-CN"/>
        </w:rPr>
        <w:t>编写的</w:t>
      </w:r>
      <w:r w:rsidR="00E114D5" w:rsidRPr="004D05AC">
        <w:rPr>
          <w:rFonts w:ascii="SimSun" w:eastAsia="SimSun" w:hAnsi="SimSun" w:cs="Arial" w:hint="eastAsia"/>
          <w:iCs/>
          <w:sz w:val="22"/>
          <w:szCs w:val="22"/>
          <w:lang w:val="en-GB" w:eastAsia="zh-CN"/>
        </w:rPr>
        <w:t>成功的发展议程项目提案用工具发展议程项目外部独立</w:t>
      </w:r>
      <w:r w:rsidR="00F336AD" w:rsidRPr="004D05AC">
        <w:rPr>
          <w:rFonts w:ascii="SimSun" w:eastAsia="SimSun" w:hAnsi="SimSun" w:cs="Arial" w:hint="eastAsia"/>
          <w:iCs/>
          <w:sz w:val="22"/>
          <w:szCs w:val="22"/>
          <w:lang w:val="en-GB" w:eastAsia="zh-CN"/>
        </w:rPr>
        <w:t>审查</w:t>
      </w:r>
      <w:r w:rsidR="00E114D5" w:rsidRPr="004D05AC">
        <w:rPr>
          <w:rFonts w:ascii="SimSun" w:eastAsia="SimSun" w:hAnsi="SimSun" w:cs="Arial" w:hint="eastAsia"/>
          <w:iCs/>
          <w:sz w:val="22"/>
          <w:szCs w:val="22"/>
          <w:lang w:val="en-GB" w:eastAsia="zh-CN"/>
        </w:rPr>
        <w:t>报告。</w:t>
      </w:r>
    </w:p>
    <w:p w14:paraId="5DCA84FA" w14:textId="4A2C28E7" w:rsidR="004907DF" w:rsidRDefault="00A45CE0" w:rsidP="00C84E5A">
      <w:pPr>
        <w:pStyle w:val="Default"/>
        <w:numPr>
          <w:ilvl w:val="0"/>
          <w:numId w:val="37"/>
        </w:numPr>
        <w:autoSpaceDE/>
        <w:autoSpaceDN/>
        <w:spacing w:afterLines="50" w:after="120" w:line="340" w:lineRule="atLeast"/>
        <w:ind w:left="5530" w:firstLine="0"/>
        <w:jc w:val="both"/>
        <w:rPr>
          <w:rFonts w:ascii="KaiTi" w:eastAsia="KaiTi" w:hAnsi="KaiTi" w:cs="Arial"/>
          <w:sz w:val="22"/>
          <w:szCs w:val="22"/>
        </w:rPr>
      </w:pPr>
      <w:r w:rsidRPr="007A130E">
        <w:rPr>
          <w:rFonts w:ascii="KaiTi" w:eastAsia="KaiTi" w:hAnsi="KaiTi" w:cs="Arial"/>
          <w:sz w:val="22"/>
          <w:szCs w:val="22"/>
        </w:rPr>
        <w:t>请CDIP注意本文件附件中所载的信息。</w:t>
      </w:r>
    </w:p>
    <w:p w14:paraId="6B6EFFEF" w14:textId="764C3E4F" w:rsidR="00FB6E4B" w:rsidRDefault="004907DF" w:rsidP="00C84E5A">
      <w:pPr>
        <w:tabs>
          <w:tab w:val="left" w:pos="4950"/>
        </w:tabs>
        <w:spacing w:before="720" w:afterLines="50" w:after="120" w:line="340" w:lineRule="atLeast"/>
        <w:ind w:left="5534"/>
        <w:jc w:val="both"/>
        <w:rPr>
          <w:rFonts w:ascii="KaiTi" w:eastAsia="KaiTi" w:hAnsi="KaiTi"/>
          <w:szCs w:val="22"/>
        </w:rPr>
      </w:pPr>
      <w:r w:rsidRPr="000F2464">
        <w:rPr>
          <w:rFonts w:ascii="KaiTi" w:eastAsia="KaiTi" w:hAnsi="KaiTi"/>
          <w:szCs w:val="22"/>
        </w:rPr>
        <w:t>[</w:t>
      </w:r>
      <w:r w:rsidR="0023538A" w:rsidRPr="000F2464">
        <w:rPr>
          <w:rFonts w:ascii="KaiTi" w:eastAsia="KaiTi" w:hAnsi="KaiTi"/>
          <w:szCs w:val="22"/>
        </w:rPr>
        <w:t>后接附件</w:t>
      </w:r>
      <w:r w:rsidRPr="000F2464">
        <w:rPr>
          <w:rFonts w:ascii="KaiTi" w:eastAsia="KaiTi" w:hAnsi="KaiTi"/>
          <w:szCs w:val="22"/>
        </w:rPr>
        <w:t>]</w:t>
      </w:r>
    </w:p>
    <w:p w14:paraId="0E00F9AC" w14:textId="77777777" w:rsidR="00C84E5A" w:rsidRPr="0051771C" w:rsidRDefault="00C84E5A" w:rsidP="00C84E5A">
      <w:pPr>
        <w:tabs>
          <w:tab w:val="left" w:pos="4950"/>
        </w:tabs>
        <w:spacing w:afterLines="50" w:after="120" w:line="340" w:lineRule="atLeast"/>
        <w:ind w:left="5533"/>
        <w:jc w:val="both"/>
        <w:rPr>
          <w:rFonts w:ascii="SimSun" w:hAnsi="SimSun"/>
          <w:szCs w:val="22"/>
        </w:rPr>
      </w:pPr>
    </w:p>
    <w:p w14:paraId="1F7BCFB6" w14:textId="77777777" w:rsidR="00FB6E4B" w:rsidRPr="0051771C" w:rsidRDefault="00FB6E4B" w:rsidP="0051771C">
      <w:pPr>
        <w:spacing w:afterLines="50" w:after="120" w:line="340" w:lineRule="atLeast"/>
        <w:jc w:val="both"/>
        <w:rPr>
          <w:rFonts w:ascii="SimSun" w:hAnsi="SimSun"/>
          <w:szCs w:val="22"/>
        </w:rPr>
        <w:sectPr w:rsidR="00FB6E4B" w:rsidRPr="0051771C" w:rsidSect="00B2188F">
          <w:headerReference w:type="even" r:id="rId9"/>
          <w:headerReference w:type="default" r:id="rId10"/>
          <w:footerReference w:type="default" r:id="rId11"/>
          <w:endnotePr>
            <w:numFmt w:val="decimal"/>
          </w:endnotePr>
          <w:pgSz w:w="11907" w:h="16840" w:code="9"/>
          <w:pgMar w:top="567" w:right="1134" w:bottom="1418" w:left="1418" w:header="510" w:footer="1021" w:gutter="0"/>
          <w:cols w:space="720"/>
          <w:titlePg/>
          <w:docGrid w:linePitch="299"/>
        </w:sectPr>
      </w:pPr>
    </w:p>
    <w:p w14:paraId="7EBDF43A" w14:textId="11AFEAD7" w:rsidR="00FB6E4B" w:rsidRPr="0051771C" w:rsidRDefault="00401DA0" w:rsidP="0065783B">
      <w:pPr>
        <w:spacing w:afterLines="150" w:after="360" w:line="340" w:lineRule="atLeast"/>
        <w:jc w:val="center"/>
        <w:rPr>
          <w:rFonts w:ascii="SimSun" w:hAnsi="SimSun"/>
          <w:szCs w:val="22"/>
        </w:rPr>
      </w:pPr>
      <w:r w:rsidRPr="0051771C">
        <w:rPr>
          <w:rFonts w:ascii="SimSun" w:hAnsi="SimSun" w:hint="eastAsia"/>
          <w:b/>
          <w:szCs w:val="22"/>
        </w:rPr>
        <w:lastRenderedPageBreak/>
        <w:t>目录</w:t>
      </w:r>
    </w:p>
    <w:p w14:paraId="0DA4F524" w14:textId="37CA5BFA" w:rsidR="00480C9F" w:rsidRPr="00C84E5A" w:rsidRDefault="00733963" w:rsidP="0051771C">
      <w:pPr>
        <w:pStyle w:val="TOC1"/>
        <w:tabs>
          <w:tab w:val="right" w:pos="9345"/>
        </w:tabs>
        <w:spacing w:afterLines="50" w:after="120" w:line="340" w:lineRule="atLeast"/>
        <w:jc w:val="both"/>
        <w:rPr>
          <w:rFonts w:ascii="SimSun" w:hAnsi="SimSun" w:cstheme="minorBidi"/>
          <w:noProof/>
          <w:kern w:val="2"/>
          <w:szCs w:val="22"/>
          <w14:ligatures w14:val="standardContextual"/>
        </w:rPr>
      </w:pPr>
      <w:r w:rsidRPr="0051771C">
        <w:rPr>
          <w:rFonts w:ascii="SimSun" w:hAnsi="SimSun"/>
          <w:szCs w:val="22"/>
        </w:rPr>
        <w:fldChar w:fldCharType="begin"/>
      </w:r>
      <w:r w:rsidRPr="0051771C">
        <w:rPr>
          <w:rFonts w:ascii="SimSun" w:hAnsi="SimSun"/>
          <w:szCs w:val="22"/>
        </w:rPr>
        <w:instrText xml:space="preserve"> TOC \o "1-3" \h \z </w:instrText>
      </w:r>
      <w:r w:rsidRPr="0051771C">
        <w:rPr>
          <w:rFonts w:ascii="SimSun" w:hAnsi="SimSun"/>
          <w:szCs w:val="22"/>
        </w:rPr>
        <w:fldChar w:fldCharType="separate"/>
      </w:r>
      <w:hyperlink w:anchor="_Toc178799229" w:history="1">
        <w:r w:rsidR="00480C9F" w:rsidRPr="0051771C">
          <w:rPr>
            <w:rStyle w:val="Hyperlink"/>
            <w:rFonts w:ascii="SimSun" w:hAnsi="SimSun" w:hint="eastAsia"/>
            <w:noProof/>
            <w:szCs w:val="22"/>
          </w:rPr>
          <w:t>内容提要</w:t>
        </w:r>
        <w:r w:rsidR="00480C9F" w:rsidRPr="0051771C">
          <w:rPr>
            <w:rFonts w:ascii="SimSun" w:hAnsi="SimSun"/>
            <w:noProof/>
            <w:webHidden/>
            <w:szCs w:val="22"/>
          </w:rPr>
          <w:tab/>
        </w:r>
        <w:r w:rsidR="00480C9F" w:rsidRPr="0051771C">
          <w:rPr>
            <w:rFonts w:ascii="SimSun" w:hAnsi="SimSun"/>
            <w:noProof/>
            <w:webHidden/>
            <w:szCs w:val="22"/>
          </w:rPr>
          <w:fldChar w:fldCharType="begin"/>
        </w:r>
        <w:r w:rsidR="00480C9F" w:rsidRPr="0051771C">
          <w:rPr>
            <w:rFonts w:ascii="SimSun" w:hAnsi="SimSun"/>
            <w:noProof/>
            <w:webHidden/>
            <w:szCs w:val="22"/>
          </w:rPr>
          <w:instrText xml:space="preserve"> PAGEREF _Toc178799229 \h </w:instrText>
        </w:r>
        <w:r w:rsidR="00480C9F" w:rsidRPr="0051771C">
          <w:rPr>
            <w:rFonts w:ascii="SimSun" w:hAnsi="SimSun"/>
            <w:noProof/>
            <w:webHidden/>
            <w:szCs w:val="22"/>
          </w:rPr>
        </w:r>
        <w:r w:rsidR="00480C9F" w:rsidRPr="0051771C">
          <w:rPr>
            <w:rFonts w:ascii="SimSun" w:hAnsi="SimSun"/>
            <w:noProof/>
            <w:webHidden/>
            <w:szCs w:val="22"/>
          </w:rPr>
          <w:fldChar w:fldCharType="separate"/>
        </w:r>
        <w:r w:rsidR="00B828F5">
          <w:rPr>
            <w:rFonts w:ascii="SimSun" w:hAnsi="SimSun"/>
            <w:noProof/>
            <w:webHidden/>
            <w:szCs w:val="22"/>
          </w:rPr>
          <w:t>2</w:t>
        </w:r>
        <w:r w:rsidR="00480C9F" w:rsidRPr="0051771C">
          <w:rPr>
            <w:rFonts w:ascii="SimSun" w:hAnsi="SimSun"/>
            <w:noProof/>
            <w:webHidden/>
            <w:szCs w:val="22"/>
          </w:rPr>
          <w:fldChar w:fldCharType="end"/>
        </w:r>
      </w:hyperlink>
    </w:p>
    <w:p w14:paraId="0C5D1C8E" w14:textId="0A6F3E50" w:rsidR="00480C9F" w:rsidRPr="00C84E5A" w:rsidRDefault="00AE1822" w:rsidP="0051771C">
      <w:pPr>
        <w:pStyle w:val="TOC1"/>
        <w:tabs>
          <w:tab w:val="right" w:pos="9345"/>
        </w:tabs>
        <w:spacing w:afterLines="50" w:after="120" w:line="340" w:lineRule="atLeast"/>
        <w:jc w:val="both"/>
        <w:rPr>
          <w:rFonts w:ascii="SimSun" w:hAnsi="SimSun" w:cstheme="minorBidi"/>
          <w:noProof/>
          <w:kern w:val="2"/>
          <w:szCs w:val="22"/>
          <w14:ligatures w14:val="standardContextual"/>
        </w:rPr>
      </w:pPr>
      <w:hyperlink w:anchor="_Toc178799230" w:history="1">
        <w:r w:rsidR="00480C9F" w:rsidRPr="0051771C">
          <w:rPr>
            <w:rStyle w:val="Hyperlink"/>
            <w:rFonts w:ascii="SimSun" w:hAnsi="SimSun" w:hint="eastAsia"/>
            <w:noProof/>
            <w:szCs w:val="22"/>
          </w:rPr>
          <w:t>一、导言</w:t>
        </w:r>
        <w:r w:rsidR="00480C9F" w:rsidRPr="0051771C">
          <w:rPr>
            <w:rFonts w:ascii="SimSun" w:hAnsi="SimSun"/>
            <w:noProof/>
            <w:webHidden/>
            <w:szCs w:val="22"/>
          </w:rPr>
          <w:tab/>
        </w:r>
        <w:r w:rsidR="00480C9F" w:rsidRPr="0051771C">
          <w:rPr>
            <w:rFonts w:ascii="SimSun" w:hAnsi="SimSun"/>
            <w:noProof/>
            <w:webHidden/>
            <w:szCs w:val="22"/>
          </w:rPr>
          <w:fldChar w:fldCharType="begin"/>
        </w:r>
        <w:r w:rsidR="00480C9F" w:rsidRPr="0051771C">
          <w:rPr>
            <w:rFonts w:ascii="SimSun" w:hAnsi="SimSun"/>
            <w:noProof/>
            <w:webHidden/>
            <w:szCs w:val="22"/>
          </w:rPr>
          <w:instrText xml:space="preserve"> PAGEREF _Toc178799230 \h </w:instrText>
        </w:r>
        <w:r w:rsidR="00480C9F" w:rsidRPr="0051771C">
          <w:rPr>
            <w:rFonts w:ascii="SimSun" w:hAnsi="SimSun"/>
            <w:noProof/>
            <w:webHidden/>
            <w:szCs w:val="22"/>
          </w:rPr>
        </w:r>
        <w:r w:rsidR="00480C9F" w:rsidRPr="0051771C">
          <w:rPr>
            <w:rFonts w:ascii="SimSun" w:hAnsi="SimSun"/>
            <w:noProof/>
            <w:webHidden/>
            <w:szCs w:val="22"/>
          </w:rPr>
          <w:fldChar w:fldCharType="separate"/>
        </w:r>
        <w:r w:rsidR="00B828F5">
          <w:rPr>
            <w:rFonts w:ascii="SimSun" w:hAnsi="SimSun"/>
            <w:noProof/>
            <w:webHidden/>
            <w:szCs w:val="22"/>
          </w:rPr>
          <w:t>4</w:t>
        </w:r>
        <w:r w:rsidR="00480C9F" w:rsidRPr="0051771C">
          <w:rPr>
            <w:rFonts w:ascii="SimSun" w:hAnsi="SimSun"/>
            <w:noProof/>
            <w:webHidden/>
            <w:szCs w:val="22"/>
          </w:rPr>
          <w:fldChar w:fldCharType="end"/>
        </w:r>
      </w:hyperlink>
    </w:p>
    <w:p w14:paraId="6B1D2915" w14:textId="34033F07" w:rsidR="00480C9F" w:rsidRPr="00C84E5A" w:rsidRDefault="00AE1822" w:rsidP="0051771C">
      <w:pPr>
        <w:pStyle w:val="TOC1"/>
        <w:tabs>
          <w:tab w:val="right" w:pos="9345"/>
        </w:tabs>
        <w:spacing w:afterLines="50" w:after="120" w:line="340" w:lineRule="atLeast"/>
        <w:jc w:val="both"/>
        <w:rPr>
          <w:rFonts w:ascii="SimSun" w:hAnsi="SimSun" w:cstheme="minorBidi"/>
          <w:noProof/>
          <w:kern w:val="2"/>
          <w:szCs w:val="22"/>
          <w14:ligatures w14:val="standardContextual"/>
        </w:rPr>
      </w:pPr>
      <w:hyperlink w:anchor="_Toc178799231" w:history="1">
        <w:r w:rsidR="00480C9F" w:rsidRPr="0051771C">
          <w:rPr>
            <w:rStyle w:val="Hyperlink"/>
            <w:rFonts w:ascii="SimSun" w:hAnsi="SimSun" w:hint="eastAsia"/>
            <w:noProof/>
            <w:szCs w:val="22"/>
          </w:rPr>
          <w:t>二、项目介绍</w:t>
        </w:r>
        <w:r w:rsidR="00480C9F" w:rsidRPr="0051771C">
          <w:rPr>
            <w:rFonts w:ascii="SimSun" w:hAnsi="SimSun"/>
            <w:noProof/>
            <w:webHidden/>
            <w:szCs w:val="22"/>
          </w:rPr>
          <w:tab/>
        </w:r>
        <w:r w:rsidR="00480C9F" w:rsidRPr="0051771C">
          <w:rPr>
            <w:rFonts w:ascii="SimSun" w:hAnsi="SimSun"/>
            <w:noProof/>
            <w:webHidden/>
            <w:szCs w:val="22"/>
          </w:rPr>
          <w:fldChar w:fldCharType="begin"/>
        </w:r>
        <w:r w:rsidR="00480C9F" w:rsidRPr="0051771C">
          <w:rPr>
            <w:rFonts w:ascii="SimSun" w:hAnsi="SimSun"/>
            <w:noProof/>
            <w:webHidden/>
            <w:szCs w:val="22"/>
          </w:rPr>
          <w:instrText xml:space="preserve"> PAGEREF _Toc178799231 \h </w:instrText>
        </w:r>
        <w:r w:rsidR="00480C9F" w:rsidRPr="0051771C">
          <w:rPr>
            <w:rFonts w:ascii="SimSun" w:hAnsi="SimSun"/>
            <w:noProof/>
            <w:webHidden/>
            <w:szCs w:val="22"/>
          </w:rPr>
        </w:r>
        <w:r w:rsidR="00480C9F" w:rsidRPr="0051771C">
          <w:rPr>
            <w:rFonts w:ascii="SimSun" w:hAnsi="SimSun"/>
            <w:noProof/>
            <w:webHidden/>
            <w:szCs w:val="22"/>
          </w:rPr>
          <w:fldChar w:fldCharType="separate"/>
        </w:r>
        <w:r w:rsidR="00B828F5">
          <w:rPr>
            <w:rFonts w:ascii="SimSun" w:hAnsi="SimSun"/>
            <w:noProof/>
            <w:webHidden/>
            <w:szCs w:val="22"/>
          </w:rPr>
          <w:t>4</w:t>
        </w:r>
        <w:r w:rsidR="00480C9F" w:rsidRPr="0051771C">
          <w:rPr>
            <w:rFonts w:ascii="SimSun" w:hAnsi="SimSun"/>
            <w:noProof/>
            <w:webHidden/>
            <w:szCs w:val="22"/>
          </w:rPr>
          <w:fldChar w:fldCharType="end"/>
        </w:r>
      </w:hyperlink>
    </w:p>
    <w:p w14:paraId="58BDFEFE" w14:textId="3908AC8E" w:rsidR="00480C9F" w:rsidRPr="00C84E5A" w:rsidRDefault="00AE1822" w:rsidP="0051771C">
      <w:pPr>
        <w:pStyle w:val="TOC1"/>
        <w:tabs>
          <w:tab w:val="right" w:pos="9345"/>
        </w:tabs>
        <w:spacing w:afterLines="50" w:after="120" w:line="340" w:lineRule="atLeast"/>
        <w:jc w:val="both"/>
        <w:rPr>
          <w:rFonts w:ascii="SimSun" w:hAnsi="SimSun" w:cstheme="minorBidi"/>
          <w:noProof/>
          <w:kern w:val="2"/>
          <w:szCs w:val="22"/>
          <w14:ligatures w14:val="standardContextual"/>
        </w:rPr>
      </w:pPr>
      <w:hyperlink w:anchor="_Toc178799232" w:history="1">
        <w:r w:rsidR="00480C9F" w:rsidRPr="0051771C">
          <w:rPr>
            <w:rStyle w:val="Hyperlink"/>
            <w:rFonts w:ascii="SimSun" w:hAnsi="SimSun" w:hint="eastAsia"/>
            <w:noProof/>
            <w:szCs w:val="22"/>
          </w:rPr>
          <w:t>三、审查标准和方法概述</w:t>
        </w:r>
        <w:r w:rsidR="00480C9F" w:rsidRPr="0051771C">
          <w:rPr>
            <w:rFonts w:ascii="SimSun" w:hAnsi="SimSun"/>
            <w:noProof/>
            <w:webHidden/>
            <w:szCs w:val="22"/>
          </w:rPr>
          <w:tab/>
        </w:r>
        <w:r w:rsidR="00480C9F" w:rsidRPr="0051771C">
          <w:rPr>
            <w:rFonts w:ascii="SimSun" w:hAnsi="SimSun"/>
            <w:noProof/>
            <w:webHidden/>
            <w:szCs w:val="22"/>
          </w:rPr>
          <w:fldChar w:fldCharType="begin"/>
        </w:r>
        <w:r w:rsidR="00480C9F" w:rsidRPr="0051771C">
          <w:rPr>
            <w:rFonts w:ascii="SimSun" w:hAnsi="SimSun"/>
            <w:noProof/>
            <w:webHidden/>
            <w:szCs w:val="22"/>
          </w:rPr>
          <w:instrText xml:space="preserve"> PAGEREF _Toc178799232 \h </w:instrText>
        </w:r>
        <w:r w:rsidR="00480C9F" w:rsidRPr="0051771C">
          <w:rPr>
            <w:rFonts w:ascii="SimSun" w:hAnsi="SimSun"/>
            <w:noProof/>
            <w:webHidden/>
            <w:szCs w:val="22"/>
          </w:rPr>
        </w:r>
        <w:r w:rsidR="00480C9F" w:rsidRPr="0051771C">
          <w:rPr>
            <w:rFonts w:ascii="SimSun" w:hAnsi="SimSun"/>
            <w:noProof/>
            <w:webHidden/>
            <w:szCs w:val="22"/>
          </w:rPr>
          <w:fldChar w:fldCharType="separate"/>
        </w:r>
        <w:r w:rsidR="00B828F5">
          <w:rPr>
            <w:rFonts w:ascii="SimSun" w:hAnsi="SimSun"/>
            <w:noProof/>
            <w:webHidden/>
            <w:szCs w:val="22"/>
          </w:rPr>
          <w:t>4</w:t>
        </w:r>
        <w:r w:rsidR="00480C9F" w:rsidRPr="0051771C">
          <w:rPr>
            <w:rFonts w:ascii="SimSun" w:hAnsi="SimSun"/>
            <w:noProof/>
            <w:webHidden/>
            <w:szCs w:val="22"/>
          </w:rPr>
          <w:fldChar w:fldCharType="end"/>
        </w:r>
      </w:hyperlink>
    </w:p>
    <w:p w14:paraId="0BEC3390" w14:textId="08FDBE3E" w:rsidR="00480C9F" w:rsidRPr="00C84E5A" w:rsidRDefault="00AE1822" w:rsidP="0051771C">
      <w:pPr>
        <w:pStyle w:val="TOC1"/>
        <w:tabs>
          <w:tab w:val="right" w:pos="9345"/>
        </w:tabs>
        <w:spacing w:afterLines="50" w:after="120" w:line="340" w:lineRule="atLeast"/>
        <w:jc w:val="both"/>
        <w:rPr>
          <w:rFonts w:ascii="SimSun" w:hAnsi="SimSun" w:cstheme="minorBidi"/>
          <w:noProof/>
          <w:kern w:val="2"/>
          <w:szCs w:val="22"/>
          <w14:ligatures w14:val="standardContextual"/>
        </w:rPr>
      </w:pPr>
      <w:hyperlink w:anchor="_Toc178799233" w:history="1">
        <w:r w:rsidR="00480C9F" w:rsidRPr="0051771C">
          <w:rPr>
            <w:rStyle w:val="Hyperlink"/>
            <w:rFonts w:ascii="SimSun" w:hAnsi="SimSun" w:hint="eastAsia"/>
            <w:noProof/>
            <w:szCs w:val="22"/>
          </w:rPr>
          <w:t>四、主要审查结果</w:t>
        </w:r>
        <w:r w:rsidR="00480C9F" w:rsidRPr="0051771C">
          <w:rPr>
            <w:rFonts w:ascii="SimSun" w:hAnsi="SimSun"/>
            <w:noProof/>
            <w:webHidden/>
            <w:szCs w:val="22"/>
          </w:rPr>
          <w:tab/>
        </w:r>
        <w:r w:rsidR="00480C9F" w:rsidRPr="0051771C">
          <w:rPr>
            <w:rFonts w:ascii="SimSun" w:hAnsi="SimSun"/>
            <w:noProof/>
            <w:webHidden/>
            <w:szCs w:val="22"/>
          </w:rPr>
          <w:fldChar w:fldCharType="begin"/>
        </w:r>
        <w:r w:rsidR="00480C9F" w:rsidRPr="0051771C">
          <w:rPr>
            <w:rFonts w:ascii="SimSun" w:hAnsi="SimSun"/>
            <w:noProof/>
            <w:webHidden/>
            <w:szCs w:val="22"/>
          </w:rPr>
          <w:instrText xml:space="preserve"> PAGEREF _Toc178799233 \h </w:instrText>
        </w:r>
        <w:r w:rsidR="00480C9F" w:rsidRPr="0051771C">
          <w:rPr>
            <w:rFonts w:ascii="SimSun" w:hAnsi="SimSun"/>
            <w:noProof/>
            <w:webHidden/>
            <w:szCs w:val="22"/>
          </w:rPr>
        </w:r>
        <w:r w:rsidR="00480C9F" w:rsidRPr="0051771C">
          <w:rPr>
            <w:rFonts w:ascii="SimSun" w:hAnsi="SimSun"/>
            <w:noProof/>
            <w:webHidden/>
            <w:szCs w:val="22"/>
          </w:rPr>
          <w:fldChar w:fldCharType="separate"/>
        </w:r>
        <w:r w:rsidR="00B828F5">
          <w:rPr>
            <w:rFonts w:ascii="SimSun" w:hAnsi="SimSun"/>
            <w:noProof/>
            <w:webHidden/>
            <w:szCs w:val="22"/>
          </w:rPr>
          <w:t>5</w:t>
        </w:r>
        <w:r w:rsidR="00480C9F" w:rsidRPr="0051771C">
          <w:rPr>
            <w:rFonts w:ascii="SimSun" w:hAnsi="SimSun"/>
            <w:noProof/>
            <w:webHidden/>
            <w:szCs w:val="22"/>
          </w:rPr>
          <w:fldChar w:fldCharType="end"/>
        </w:r>
      </w:hyperlink>
    </w:p>
    <w:p w14:paraId="7F82D441" w14:textId="59E2A0D4" w:rsidR="00480C9F" w:rsidRPr="00C84E5A" w:rsidRDefault="00AE1822" w:rsidP="0051771C">
      <w:pPr>
        <w:pStyle w:val="TOC2"/>
        <w:tabs>
          <w:tab w:val="right" w:pos="9345"/>
        </w:tabs>
        <w:spacing w:afterLines="50" w:after="120" w:line="340" w:lineRule="atLeast"/>
        <w:jc w:val="both"/>
        <w:rPr>
          <w:rFonts w:ascii="SimSun" w:eastAsia="SimSun" w:hAnsi="SimSun" w:cstheme="minorBidi"/>
          <w:noProof/>
          <w:kern w:val="2"/>
          <w:szCs w:val="22"/>
          <w:lang w:eastAsia="zh-CN"/>
          <w14:ligatures w14:val="standardContextual"/>
        </w:rPr>
      </w:pPr>
      <w:hyperlink w:anchor="_Toc178799234" w:history="1">
        <w:r w:rsidR="00480C9F" w:rsidRPr="0051771C">
          <w:rPr>
            <w:rStyle w:val="Hyperlink"/>
            <w:rFonts w:ascii="SimSun" w:eastAsia="SimSun" w:hAnsi="SimSun" w:cs="Arial"/>
            <w:noProof/>
            <w:szCs w:val="22"/>
          </w:rPr>
          <w:t xml:space="preserve">A. </w:t>
        </w:r>
        <w:r w:rsidR="00480C9F" w:rsidRPr="0051771C">
          <w:rPr>
            <w:rStyle w:val="Hyperlink"/>
            <w:rFonts w:ascii="SimSun" w:eastAsia="SimSun" w:hAnsi="SimSun" w:cs="Microsoft YaHei" w:hint="eastAsia"/>
            <w:noProof/>
            <w:szCs w:val="22"/>
          </w:rPr>
          <w:t>相关性</w:t>
        </w:r>
        <w:r w:rsidR="00480C9F" w:rsidRPr="0051771C">
          <w:rPr>
            <w:rFonts w:ascii="SimSun" w:eastAsia="SimSun" w:hAnsi="SimSun"/>
            <w:noProof/>
            <w:webHidden/>
            <w:szCs w:val="22"/>
          </w:rPr>
          <w:tab/>
        </w:r>
        <w:r w:rsidR="00480C9F" w:rsidRPr="0051771C">
          <w:rPr>
            <w:rFonts w:ascii="SimSun" w:eastAsia="SimSun" w:hAnsi="SimSun"/>
            <w:noProof/>
            <w:webHidden/>
            <w:szCs w:val="22"/>
          </w:rPr>
          <w:fldChar w:fldCharType="begin"/>
        </w:r>
        <w:r w:rsidR="00480C9F" w:rsidRPr="0051771C">
          <w:rPr>
            <w:rFonts w:ascii="SimSun" w:eastAsia="SimSun" w:hAnsi="SimSun"/>
            <w:noProof/>
            <w:webHidden/>
            <w:szCs w:val="22"/>
          </w:rPr>
          <w:instrText xml:space="preserve"> PAGEREF _Toc178799234 \h </w:instrText>
        </w:r>
        <w:r w:rsidR="00480C9F" w:rsidRPr="0051771C">
          <w:rPr>
            <w:rFonts w:ascii="SimSun" w:eastAsia="SimSun" w:hAnsi="SimSun"/>
            <w:noProof/>
            <w:webHidden/>
            <w:szCs w:val="22"/>
          </w:rPr>
        </w:r>
        <w:r w:rsidR="00480C9F" w:rsidRPr="0051771C">
          <w:rPr>
            <w:rFonts w:ascii="SimSun" w:eastAsia="SimSun" w:hAnsi="SimSun"/>
            <w:noProof/>
            <w:webHidden/>
            <w:szCs w:val="22"/>
          </w:rPr>
          <w:fldChar w:fldCharType="separate"/>
        </w:r>
        <w:r w:rsidR="00B828F5">
          <w:rPr>
            <w:rFonts w:ascii="SimSun" w:eastAsia="SimSun" w:hAnsi="SimSun"/>
            <w:noProof/>
            <w:webHidden/>
            <w:szCs w:val="22"/>
          </w:rPr>
          <w:t>5</w:t>
        </w:r>
        <w:r w:rsidR="00480C9F" w:rsidRPr="0051771C">
          <w:rPr>
            <w:rFonts w:ascii="SimSun" w:eastAsia="SimSun" w:hAnsi="SimSun"/>
            <w:noProof/>
            <w:webHidden/>
            <w:szCs w:val="22"/>
          </w:rPr>
          <w:fldChar w:fldCharType="end"/>
        </w:r>
      </w:hyperlink>
    </w:p>
    <w:p w14:paraId="5915C39D" w14:textId="600B8504" w:rsidR="00480C9F" w:rsidRPr="00C84E5A" w:rsidRDefault="00AE1822" w:rsidP="0051771C">
      <w:pPr>
        <w:pStyle w:val="TOC2"/>
        <w:tabs>
          <w:tab w:val="right" w:pos="9345"/>
        </w:tabs>
        <w:spacing w:afterLines="50" w:after="120" w:line="340" w:lineRule="atLeast"/>
        <w:jc w:val="both"/>
        <w:rPr>
          <w:rFonts w:ascii="SimSun" w:eastAsia="SimSun" w:hAnsi="SimSun" w:cstheme="minorBidi"/>
          <w:noProof/>
          <w:kern w:val="2"/>
          <w:szCs w:val="22"/>
          <w:lang w:eastAsia="zh-CN"/>
          <w14:ligatures w14:val="standardContextual"/>
        </w:rPr>
      </w:pPr>
      <w:hyperlink w:anchor="_Toc178799235" w:history="1">
        <w:r w:rsidR="00480C9F" w:rsidRPr="0051771C">
          <w:rPr>
            <w:rStyle w:val="Hyperlink"/>
            <w:rFonts w:ascii="SimSun" w:eastAsia="SimSun" w:hAnsi="SimSun" w:cs="Arial"/>
            <w:noProof/>
            <w:szCs w:val="22"/>
          </w:rPr>
          <w:t xml:space="preserve">B. </w:t>
        </w:r>
        <w:r w:rsidR="00480C9F" w:rsidRPr="0051771C">
          <w:rPr>
            <w:rStyle w:val="Hyperlink"/>
            <w:rFonts w:ascii="SimSun" w:eastAsia="SimSun" w:hAnsi="SimSun" w:cs="Microsoft YaHei" w:hint="eastAsia"/>
            <w:noProof/>
            <w:szCs w:val="22"/>
          </w:rPr>
          <w:t>有效性</w:t>
        </w:r>
        <w:r w:rsidR="00480C9F" w:rsidRPr="0051771C">
          <w:rPr>
            <w:rFonts w:ascii="SimSun" w:eastAsia="SimSun" w:hAnsi="SimSun"/>
            <w:noProof/>
            <w:webHidden/>
            <w:szCs w:val="22"/>
          </w:rPr>
          <w:tab/>
        </w:r>
        <w:r w:rsidR="00480C9F" w:rsidRPr="0051771C">
          <w:rPr>
            <w:rFonts w:ascii="SimSun" w:eastAsia="SimSun" w:hAnsi="SimSun"/>
            <w:noProof/>
            <w:webHidden/>
            <w:szCs w:val="22"/>
          </w:rPr>
          <w:fldChar w:fldCharType="begin"/>
        </w:r>
        <w:r w:rsidR="00480C9F" w:rsidRPr="0051771C">
          <w:rPr>
            <w:rFonts w:ascii="SimSun" w:eastAsia="SimSun" w:hAnsi="SimSun"/>
            <w:noProof/>
            <w:webHidden/>
            <w:szCs w:val="22"/>
          </w:rPr>
          <w:instrText xml:space="preserve"> PAGEREF _Toc178799235 \h </w:instrText>
        </w:r>
        <w:r w:rsidR="00480C9F" w:rsidRPr="0051771C">
          <w:rPr>
            <w:rFonts w:ascii="SimSun" w:eastAsia="SimSun" w:hAnsi="SimSun"/>
            <w:noProof/>
            <w:webHidden/>
            <w:szCs w:val="22"/>
          </w:rPr>
        </w:r>
        <w:r w:rsidR="00480C9F" w:rsidRPr="0051771C">
          <w:rPr>
            <w:rFonts w:ascii="SimSun" w:eastAsia="SimSun" w:hAnsi="SimSun"/>
            <w:noProof/>
            <w:webHidden/>
            <w:szCs w:val="22"/>
          </w:rPr>
          <w:fldChar w:fldCharType="separate"/>
        </w:r>
        <w:r w:rsidR="00B828F5">
          <w:rPr>
            <w:rFonts w:ascii="SimSun" w:eastAsia="SimSun" w:hAnsi="SimSun"/>
            <w:noProof/>
            <w:webHidden/>
            <w:szCs w:val="22"/>
          </w:rPr>
          <w:t>5</w:t>
        </w:r>
        <w:r w:rsidR="00480C9F" w:rsidRPr="0051771C">
          <w:rPr>
            <w:rFonts w:ascii="SimSun" w:eastAsia="SimSun" w:hAnsi="SimSun"/>
            <w:noProof/>
            <w:webHidden/>
            <w:szCs w:val="22"/>
          </w:rPr>
          <w:fldChar w:fldCharType="end"/>
        </w:r>
      </w:hyperlink>
    </w:p>
    <w:p w14:paraId="32FE3D92" w14:textId="1884C6A8" w:rsidR="00480C9F" w:rsidRPr="00C84E5A" w:rsidRDefault="00AE1822" w:rsidP="0051771C">
      <w:pPr>
        <w:pStyle w:val="TOC2"/>
        <w:tabs>
          <w:tab w:val="right" w:pos="9345"/>
        </w:tabs>
        <w:spacing w:afterLines="50" w:after="120" w:line="340" w:lineRule="atLeast"/>
        <w:jc w:val="both"/>
        <w:rPr>
          <w:rFonts w:ascii="SimSun" w:eastAsia="SimSun" w:hAnsi="SimSun" w:cstheme="minorBidi"/>
          <w:noProof/>
          <w:kern w:val="2"/>
          <w:szCs w:val="22"/>
          <w:lang w:eastAsia="zh-CN"/>
          <w14:ligatures w14:val="standardContextual"/>
        </w:rPr>
      </w:pPr>
      <w:hyperlink w:anchor="_Toc178799236" w:history="1">
        <w:r w:rsidR="00480C9F" w:rsidRPr="0051771C">
          <w:rPr>
            <w:rStyle w:val="Hyperlink"/>
            <w:rFonts w:ascii="SimSun" w:eastAsia="SimSun" w:hAnsi="SimSun" w:cs="Arial"/>
            <w:noProof/>
            <w:szCs w:val="22"/>
          </w:rPr>
          <w:t xml:space="preserve">C. </w:t>
        </w:r>
        <w:r w:rsidR="00480C9F" w:rsidRPr="0051771C">
          <w:rPr>
            <w:rStyle w:val="Hyperlink"/>
            <w:rFonts w:ascii="SimSun" w:eastAsia="SimSun" w:hAnsi="SimSun" w:cs="Microsoft YaHei" w:hint="eastAsia"/>
            <w:noProof/>
            <w:szCs w:val="22"/>
          </w:rPr>
          <w:t>可持续性</w:t>
        </w:r>
        <w:r w:rsidR="00480C9F" w:rsidRPr="0051771C">
          <w:rPr>
            <w:rFonts w:ascii="SimSun" w:eastAsia="SimSun" w:hAnsi="SimSun"/>
            <w:noProof/>
            <w:webHidden/>
            <w:szCs w:val="22"/>
          </w:rPr>
          <w:tab/>
        </w:r>
        <w:r w:rsidR="00480C9F" w:rsidRPr="0051771C">
          <w:rPr>
            <w:rFonts w:ascii="SimSun" w:eastAsia="SimSun" w:hAnsi="SimSun"/>
            <w:noProof/>
            <w:webHidden/>
            <w:szCs w:val="22"/>
          </w:rPr>
          <w:fldChar w:fldCharType="begin"/>
        </w:r>
        <w:r w:rsidR="00480C9F" w:rsidRPr="0051771C">
          <w:rPr>
            <w:rFonts w:ascii="SimSun" w:eastAsia="SimSun" w:hAnsi="SimSun"/>
            <w:noProof/>
            <w:webHidden/>
            <w:szCs w:val="22"/>
          </w:rPr>
          <w:instrText xml:space="preserve"> PAGEREF _Toc178799236 \h </w:instrText>
        </w:r>
        <w:r w:rsidR="00480C9F" w:rsidRPr="0051771C">
          <w:rPr>
            <w:rFonts w:ascii="SimSun" w:eastAsia="SimSun" w:hAnsi="SimSun"/>
            <w:noProof/>
            <w:webHidden/>
            <w:szCs w:val="22"/>
          </w:rPr>
        </w:r>
        <w:r w:rsidR="00480C9F" w:rsidRPr="0051771C">
          <w:rPr>
            <w:rFonts w:ascii="SimSun" w:eastAsia="SimSun" w:hAnsi="SimSun"/>
            <w:noProof/>
            <w:webHidden/>
            <w:szCs w:val="22"/>
          </w:rPr>
          <w:fldChar w:fldCharType="separate"/>
        </w:r>
        <w:r w:rsidR="00B828F5">
          <w:rPr>
            <w:rFonts w:ascii="SimSun" w:eastAsia="SimSun" w:hAnsi="SimSun"/>
            <w:noProof/>
            <w:webHidden/>
            <w:szCs w:val="22"/>
          </w:rPr>
          <w:t>7</w:t>
        </w:r>
        <w:r w:rsidR="00480C9F" w:rsidRPr="0051771C">
          <w:rPr>
            <w:rFonts w:ascii="SimSun" w:eastAsia="SimSun" w:hAnsi="SimSun"/>
            <w:noProof/>
            <w:webHidden/>
            <w:szCs w:val="22"/>
          </w:rPr>
          <w:fldChar w:fldCharType="end"/>
        </w:r>
      </w:hyperlink>
    </w:p>
    <w:p w14:paraId="5E8CD437" w14:textId="1728A78F" w:rsidR="00480C9F" w:rsidRPr="00C84E5A" w:rsidRDefault="00AE1822" w:rsidP="0051771C">
      <w:pPr>
        <w:pStyle w:val="TOC2"/>
        <w:tabs>
          <w:tab w:val="right" w:pos="9345"/>
        </w:tabs>
        <w:spacing w:afterLines="50" w:after="120" w:line="340" w:lineRule="atLeast"/>
        <w:jc w:val="both"/>
        <w:rPr>
          <w:rFonts w:ascii="SimSun" w:eastAsia="SimSun" w:hAnsi="SimSun" w:cstheme="minorBidi"/>
          <w:noProof/>
          <w:kern w:val="2"/>
          <w:szCs w:val="22"/>
          <w:lang w:eastAsia="zh-CN"/>
          <w14:ligatures w14:val="standardContextual"/>
        </w:rPr>
      </w:pPr>
      <w:hyperlink w:anchor="_Toc178799237" w:history="1">
        <w:r w:rsidR="00480C9F" w:rsidRPr="0051771C">
          <w:rPr>
            <w:rStyle w:val="Hyperlink"/>
            <w:rFonts w:ascii="SimSun" w:eastAsia="SimSun" w:hAnsi="SimSun" w:cs="Arial"/>
            <w:noProof/>
            <w:szCs w:val="22"/>
          </w:rPr>
          <w:t xml:space="preserve">D. </w:t>
        </w:r>
        <w:r w:rsidR="00480C9F" w:rsidRPr="0051771C">
          <w:rPr>
            <w:rStyle w:val="Hyperlink"/>
            <w:rFonts w:ascii="SimSun" w:eastAsia="SimSun" w:hAnsi="SimSun" w:cs="Microsoft YaHei" w:hint="eastAsia"/>
            <w:noProof/>
            <w:szCs w:val="22"/>
          </w:rPr>
          <w:t>挑战、机遇和经验教训</w:t>
        </w:r>
        <w:r w:rsidR="00480C9F" w:rsidRPr="0051771C">
          <w:rPr>
            <w:rFonts w:ascii="SimSun" w:eastAsia="SimSun" w:hAnsi="SimSun"/>
            <w:noProof/>
            <w:webHidden/>
            <w:szCs w:val="22"/>
          </w:rPr>
          <w:tab/>
        </w:r>
        <w:r w:rsidR="00480C9F" w:rsidRPr="0051771C">
          <w:rPr>
            <w:rFonts w:ascii="SimSun" w:eastAsia="SimSun" w:hAnsi="SimSun"/>
            <w:noProof/>
            <w:webHidden/>
            <w:szCs w:val="22"/>
          </w:rPr>
          <w:fldChar w:fldCharType="begin"/>
        </w:r>
        <w:r w:rsidR="00480C9F" w:rsidRPr="0051771C">
          <w:rPr>
            <w:rFonts w:ascii="SimSun" w:eastAsia="SimSun" w:hAnsi="SimSun"/>
            <w:noProof/>
            <w:webHidden/>
            <w:szCs w:val="22"/>
          </w:rPr>
          <w:instrText xml:space="preserve"> PAGEREF _Toc178799237 \h </w:instrText>
        </w:r>
        <w:r w:rsidR="00480C9F" w:rsidRPr="0051771C">
          <w:rPr>
            <w:rFonts w:ascii="SimSun" w:eastAsia="SimSun" w:hAnsi="SimSun"/>
            <w:noProof/>
            <w:webHidden/>
            <w:szCs w:val="22"/>
          </w:rPr>
        </w:r>
        <w:r w:rsidR="00480C9F" w:rsidRPr="0051771C">
          <w:rPr>
            <w:rFonts w:ascii="SimSun" w:eastAsia="SimSun" w:hAnsi="SimSun"/>
            <w:noProof/>
            <w:webHidden/>
            <w:szCs w:val="22"/>
          </w:rPr>
          <w:fldChar w:fldCharType="separate"/>
        </w:r>
        <w:r w:rsidR="00B828F5">
          <w:rPr>
            <w:rFonts w:ascii="SimSun" w:eastAsia="SimSun" w:hAnsi="SimSun"/>
            <w:noProof/>
            <w:webHidden/>
            <w:szCs w:val="22"/>
          </w:rPr>
          <w:t>7</w:t>
        </w:r>
        <w:r w:rsidR="00480C9F" w:rsidRPr="0051771C">
          <w:rPr>
            <w:rFonts w:ascii="SimSun" w:eastAsia="SimSun" w:hAnsi="SimSun"/>
            <w:noProof/>
            <w:webHidden/>
            <w:szCs w:val="22"/>
          </w:rPr>
          <w:fldChar w:fldCharType="end"/>
        </w:r>
      </w:hyperlink>
    </w:p>
    <w:p w14:paraId="5BB63B70" w14:textId="51CA8CD7" w:rsidR="00480C9F" w:rsidRPr="0051771C" w:rsidRDefault="00AE1822" w:rsidP="0051771C">
      <w:pPr>
        <w:pStyle w:val="TOC1"/>
        <w:tabs>
          <w:tab w:val="right" w:pos="9345"/>
        </w:tabs>
        <w:spacing w:afterLines="50" w:after="120" w:line="340" w:lineRule="atLeast"/>
        <w:jc w:val="both"/>
        <w:rPr>
          <w:rStyle w:val="Hyperlink"/>
          <w:rFonts w:ascii="SimSun" w:hAnsi="SimSun"/>
          <w:noProof/>
          <w:szCs w:val="22"/>
        </w:rPr>
      </w:pPr>
      <w:hyperlink w:anchor="_Toc178799238" w:history="1">
        <w:r w:rsidR="00480C9F" w:rsidRPr="0051771C">
          <w:rPr>
            <w:rStyle w:val="Hyperlink"/>
            <w:rFonts w:ascii="SimSun" w:hAnsi="SimSun" w:hint="eastAsia"/>
            <w:noProof/>
            <w:szCs w:val="22"/>
          </w:rPr>
          <w:t>五、结论和建议</w:t>
        </w:r>
        <w:r w:rsidR="00480C9F" w:rsidRPr="0051771C">
          <w:rPr>
            <w:rFonts w:ascii="SimSun" w:hAnsi="SimSun"/>
            <w:noProof/>
            <w:webHidden/>
            <w:szCs w:val="22"/>
          </w:rPr>
          <w:tab/>
        </w:r>
        <w:r w:rsidR="00480C9F" w:rsidRPr="0051771C">
          <w:rPr>
            <w:rFonts w:ascii="SimSun" w:hAnsi="SimSun"/>
            <w:noProof/>
            <w:webHidden/>
            <w:szCs w:val="22"/>
          </w:rPr>
          <w:fldChar w:fldCharType="begin"/>
        </w:r>
        <w:r w:rsidR="00480C9F" w:rsidRPr="0051771C">
          <w:rPr>
            <w:rFonts w:ascii="SimSun" w:hAnsi="SimSun"/>
            <w:noProof/>
            <w:webHidden/>
            <w:szCs w:val="22"/>
          </w:rPr>
          <w:instrText xml:space="preserve"> PAGEREF _Toc178799238 \h </w:instrText>
        </w:r>
        <w:r w:rsidR="00480C9F" w:rsidRPr="0051771C">
          <w:rPr>
            <w:rFonts w:ascii="SimSun" w:hAnsi="SimSun"/>
            <w:noProof/>
            <w:webHidden/>
            <w:szCs w:val="22"/>
          </w:rPr>
        </w:r>
        <w:r w:rsidR="00480C9F" w:rsidRPr="0051771C">
          <w:rPr>
            <w:rFonts w:ascii="SimSun" w:hAnsi="SimSun"/>
            <w:noProof/>
            <w:webHidden/>
            <w:szCs w:val="22"/>
          </w:rPr>
          <w:fldChar w:fldCharType="separate"/>
        </w:r>
        <w:r w:rsidR="00B828F5">
          <w:rPr>
            <w:rFonts w:ascii="SimSun" w:hAnsi="SimSun"/>
            <w:noProof/>
            <w:webHidden/>
            <w:szCs w:val="22"/>
          </w:rPr>
          <w:t>7</w:t>
        </w:r>
        <w:r w:rsidR="00480C9F" w:rsidRPr="0051771C">
          <w:rPr>
            <w:rFonts w:ascii="SimSun" w:hAnsi="SimSun"/>
            <w:noProof/>
            <w:webHidden/>
            <w:szCs w:val="22"/>
          </w:rPr>
          <w:fldChar w:fldCharType="end"/>
        </w:r>
      </w:hyperlink>
    </w:p>
    <w:p w14:paraId="00E4D918" w14:textId="77777777" w:rsidR="00097438" w:rsidRDefault="00097438" w:rsidP="0051771C">
      <w:pPr>
        <w:spacing w:afterLines="50" w:after="120" w:line="340" w:lineRule="atLeast"/>
        <w:jc w:val="both"/>
        <w:rPr>
          <w:rFonts w:ascii="SimSun" w:hAnsi="SimSun"/>
          <w:noProof/>
          <w:szCs w:val="22"/>
        </w:rPr>
      </w:pPr>
    </w:p>
    <w:p w14:paraId="188E9121" w14:textId="49EF6AE6" w:rsidR="00480C9F" w:rsidRPr="003C6AD5" w:rsidRDefault="00480C9F" w:rsidP="0051771C">
      <w:pPr>
        <w:spacing w:afterLines="50" w:after="120" w:line="340" w:lineRule="atLeast"/>
        <w:jc w:val="both"/>
        <w:rPr>
          <w:rFonts w:ascii="SimSun" w:hAnsi="SimSun"/>
          <w:b/>
          <w:bCs/>
          <w:noProof/>
          <w:szCs w:val="22"/>
        </w:rPr>
      </w:pPr>
      <w:r w:rsidRPr="003C6AD5">
        <w:rPr>
          <w:rFonts w:ascii="SimSun" w:hAnsi="SimSun" w:hint="eastAsia"/>
          <w:b/>
          <w:bCs/>
          <w:noProof/>
          <w:szCs w:val="22"/>
        </w:rPr>
        <w:t>附录（另附）：</w:t>
      </w:r>
    </w:p>
    <w:p w14:paraId="74B379F4" w14:textId="59CB8C6F" w:rsidR="00250F2B" w:rsidRPr="0051771C" w:rsidRDefault="00250F2B" w:rsidP="0051771C">
      <w:pPr>
        <w:spacing w:afterLines="50" w:after="120" w:line="340" w:lineRule="atLeast"/>
        <w:jc w:val="both"/>
        <w:rPr>
          <w:rFonts w:ascii="SimSun" w:hAnsi="SimSun"/>
          <w:noProof/>
          <w:szCs w:val="22"/>
        </w:rPr>
      </w:pPr>
      <w:r w:rsidRPr="0051771C">
        <w:rPr>
          <w:rFonts w:ascii="SimSun" w:hAnsi="SimSun" w:hint="eastAsia"/>
          <w:noProof/>
          <w:szCs w:val="22"/>
        </w:rPr>
        <w:t>附录一：受访</w:t>
      </w:r>
      <w:r w:rsidR="00BA4425">
        <w:rPr>
          <w:rFonts w:ascii="SimSun" w:hAnsi="SimSun" w:hint="eastAsia"/>
          <w:noProof/>
          <w:szCs w:val="22"/>
        </w:rPr>
        <w:t>/</w:t>
      </w:r>
      <w:r w:rsidRPr="0051771C">
        <w:rPr>
          <w:rFonts w:ascii="SimSun" w:hAnsi="SimSun" w:hint="eastAsia"/>
          <w:noProof/>
          <w:szCs w:val="22"/>
        </w:rPr>
        <w:t>磋商人员</w:t>
      </w:r>
    </w:p>
    <w:p w14:paraId="48446A32" w14:textId="34CBAE3A" w:rsidR="00250F2B" w:rsidRPr="0051771C" w:rsidRDefault="00250F2B" w:rsidP="0051771C">
      <w:pPr>
        <w:spacing w:afterLines="50" w:after="120" w:line="340" w:lineRule="atLeast"/>
        <w:jc w:val="both"/>
        <w:rPr>
          <w:rFonts w:ascii="SimSun" w:hAnsi="SimSun"/>
          <w:noProof/>
          <w:szCs w:val="22"/>
        </w:rPr>
      </w:pPr>
      <w:r w:rsidRPr="0051771C">
        <w:rPr>
          <w:rFonts w:ascii="SimSun" w:hAnsi="SimSun" w:hint="eastAsia"/>
          <w:noProof/>
          <w:szCs w:val="22"/>
        </w:rPr>
        <w:t>附录二：</w:t>
      </w:r>
      <w:r w:rsidR="001837E7" w:rsidRPr="0051771C">
        <w:rPr>
          <w:rFonts w:ascii="SimSun" w:hAnsi="SimSun" w:hint="eastAsia"/>
          <w:noProof/>
          <w:szCs w:val="22"/>
        </w:rPr>
        <w:t>参考</w:t>
      </w:r>
      <w:r w:rsidR="00540464" w:rsidRPr="0051771C">
        <w:rPr>
          <w:rFonts w:ascii="SimSun" w:hAnsi="SimSun" w:hint="eastAsia"/>
          <w:noProof/>
          <w:szCs w:val="22"/>
        </w:rPr>
        <w:t>文件</w:t>
      </w:r>
    </w:p>
    <w:p w14:paraId="2264D9C9" w14:textId="38B424C1" w:rsidR="00540464" w:rsidRPr="0051771C" w:rsidRDefault="00540464" w:rsidP="0051771C">
      <w:pPr>
        <w:spacing w:afterLines="50" w:after="120" w:line="340" w:lineRule="atLeast"/>
        <w:jc w:val="both"/>
        <w:rPr>
          <w:rFonts w:ascii="SimSun" w:hAnsi="SimSun"/>
          <w:noProof/>
          <w:szCs w:val="22"/>
        </w:rPr>
      </w:pPr>
      <w:r w:rsidRPr="0051771C">
        <w:rPr>
          <w:rFonts w:ascii="SimSun" w:hAnsi="SimSun" w:hint="eastAsia"/>
          <w:noProof/>
          <w:szCs w:val="22"/>
        </w:rPr>
        <w:t>附录三：</w:t>
      </w:r>
      <w:r w:rsidR="00DC6636" w:rsidRPr="0051771C">
        <w:rPr>
          <w:rFonts w:ascii="SimSun" w:hAnsi="SimSun" w:hint="eastAsia"/>
          <w:noProof/>
          <w:szCs w:val="22"/>
        </w:rPr>
        <w:t>启动报告</w:t>
      </w:r>
    </w:p>
    <w:p w14:paraId="0B0249F0" w14:textId="24EA37B5" w:rsidR="00DC6636" w:rsidRPr="0051771C" w:rsidRDefault="00DC6636" w:rsidP="0051771C">
      <w:pPr>
        <w:spacing w:afterLines="50" w:after="120" w:line="340" w:lineRule="atLeast"/>
        <w:jc w:val="both"/>
        <w:rPr>
          <w:rFonts w:ascii="SimSun" w:hAnsi="SimSun"/>
          <w:noProof/>
          <w:szCs w:val="22"/>
        </w:rPr>
      </w:pPr>
      <w:r w:rsidRPr="0051771C">
        <w:rPr>
          <w:rFonts w:ascii="SimSun" w:hAnsi="SimSun" w:hint="eastAsia"/>
          <w:noProof/>
          <w:szCs w:val="22"/>
        </w:rPr>
        <w:t>附录四：</w:t>
      </w:r>
      <w:r w:rsidR="00E940BA" w:rsidRPr="0051771C">
        <w:rPr>
          <w:rFonts w:ascii="SimSun" w:hAnsi="SimSun" w:hint="eastAsia"/>
          <w:noProof/>
          <w:szCs w:val="22"/>
        </w:rPr>
        <w:t>项目提案审定期限</w:t>
      </w:r>
    </w:p>
    <w:p w14:paraId="22604B97" w14:textId="77777777" w:rsidR="00250F2B" w:rsidRPr="0051771C" w:rsidRDefault="00250F2B" w:rsidP="0051771C">
      <w:pPr>
        <w:spacing w:afterLines="50" w:after="120" w:line="340" w:lineRule="atLeast"/>
        <w:jc w:val="both"/>
        <w:rPr>
          <w:rFonts w:ascii="SimSun" w:hAnsi="SimSun"/>
          <w:noProof/>
          <w:szCs w:val="22"/>
        </w:rPr>
      </w:pPr>
    </w:p>
    <w:p w14:paraId="2C55822D" w14:textId="79132262" w:rsidR="00FB6E4B" w:rsidRPr="0051771C" w:rsidRDefault="00733963" w:rsidP="0051771C">
      <w:pPr>
        <w:pStyle w:val="BodyText"/>
        <w:spacing w:afterLines="50" w:after="120" w:line="340" w:lineRule="atLeast"/>
        <w:jc w:val="both"/>
        <w:rPr>
          <w:rFonts w:ascii="SimSun" w:hAnsi="SimSun"/>
          <w:b/>
          <w:caps/>
          <w:szCs w:val="22"/>
        </w:rPr>
      </w:pPr>
      <w:r w:rsidRPr="0051771C">
        <w:rPr>
          <w:rFonts w:ascii="SimSun" w:hAnsi="SimSun"/>
          <w:szCs w:val="22"/>
        </w:rPr>
        <w:fldChar w:fldCharType="end"/>
      </w:r>
    </w:p>
    <w:p w14:paraId="676FBA35" w14:textId="011176E0" w:rsidR="00FB6E4B" w:rsidRPr="0051771C" w:rsidRDefault="008D59F9" w:rsidP="0051771C">
      <w:pPr>
        <w:spacing w:afterLines="50" w:after="120" w:line="340" w:lineRule="atLeast"/>
        <w:jc w:val="both"/>
        <w:rPr>
          <w:rFonts w:ascii="SimSun" w:hAnsi="SimSun"/>
          <w:b/>
          <w:szCs w:val="22"/>
        </w:rPr>
      </w:pPr>
      <w:r w:rsidRPr="0051771C">
        <w:rPr>
          <w:rFonts w:ascii="SimSun" w:hAnsi="SimSun" w:hint="eastAsia"/>
          <w:b/>
          <w:szCs w:val="22"/>
        </w:rPr>
        <w:t>缩略语表</w:t>
      </w:r>
    </w:p>
    <w:p w14:paraId="0499A78E" w14:textId="77777777" w:rsidR="00880D78" w:rsidRPr="0051771C" w:rsidRDefault="00880D78" w:rsidP="0051771C">
      <w:pPr>
        <w:spacing w:afterLines="50" w:after="120" w:line="340" w:lineRule="atLeast"/>
        <w:jc w:val="both"/>
        <w:rPr>
          <w:rFonts w:ascii="SimSun" w:hAnsi="SimSun"/>
          <w:szCs w:val="22"/>
        </w:rPr>
      </w:pPr>
    </w:p>
    <w:p w14:paraId="15BD95A8" w14:textId="67273018" w:rsidR="00FB6E4B" w:rsidRPr="0051771C" w:rsidRDefault="00FB6E4B" w:rsidP="0051771C">
      <w:pPr>
        <w:spacing w:afterLines="50" w:after="120" w:line="340" w:lineRule="atLeast"/>
        <w:jc w:val="both"/>
        <w:rPr>
          <w:rFonts w:ascii="SimSun" w:hAnsi="SimSun"/>
          <w:szCs w:val="22"/>
        </w:rPr>
      </w:pPr>
      <w:r w:rsidRPr="0051771C">
        <w:rPr>
          <w:rFonts w:ascii="SimSun" w:hAnsi="SimSun"/>
          <w:szCs w:val="22"/>
        </w:rPr>
        <w:t>CDIP</w:t>
      </w:r>
      <w:r w:rsidRPr="0051771C">
        <w:rPr>
          <w:rFonts w:ascii="SimSun" w:hAnsi="SimSun"/>
          <w:szCs w:val="22"/>
        </w:rPr>
        <w:tab/>
      </w:r>
      <w:r w:rsidRPr="0051771C">
        <w:rPr>
          <w:rFonts w:ascii="SimSun" w:hAnsi="SimSun"/>
          <w:szCs w:val="22"/>
        </w:rPr>
        <w:tab/>
      </w:r>
      <w:r w:rsidRPr="0051771C">
        <w:rPr>
          <w:rFonts w:ascii="SimSun" w:hAnsi="SimSun"/>
          <w:szCs w:val="22"/>
        </w:rPr>
        <w:tab/>
      </w:r>
      <w:bookmarkStart w:id="10" w:name="_Hlk177370139"/>
      <w:r w:rsidR="005A1DAF" w:rsidRPr="0051771C">
        <w:rPr>
          <w:rFonts w:ascii="SimSun" w:hAnsi="SimSun" w:hint="eastAsia"/>
          <w:szCs w:val="22"/>
        </w:rPr>
        <w:t>发展与知识产权委员会</w:t>
      </w:r>
    </w:p>
    <w:bookmarkEnd w:id="10"/>
    <w:p w14:paraId="252301CF" w14:textId="656CE614" w:rsidR="00C01E7C" w:rsidRPr="0051771C" w:rsidRDefault="00C01E7C" w:rsidP="0051771C">
      <w:pPr>
        <w:spacing w:afterLines="50" w:after="120" w:line="340" w:lineRule="atLeast"/>
        <w:jc w:val="both"/>
        <w:rPr>
          <w:rFonts w:ascii="SimSun" w:hAnsi="SimSun"/>
          <w:szCs w:val="22"/>
        </w:rPr>
      </w:pPr>
      <w:r w:rsidRPr="0051771C">
        <w:rPr>
          <w:rFonts w:ascii="SimSun" w:hAnsi="SimSun"/>
          <w:szCs w:val="22"/>
        </w:rPr>
        <w:t>DA</w:t>
      </w:r>
      <w:r w:rsidRPr="0051771C">
        <w:rPr>
          <w:rFonts w:ascii="SimSun" w:hAnsi="SimSun"/>
          <w:szCs w:val="22"/>
        </w:rPr>
        <w:tab/>
      </w:r>
      <w:r w:rsidRPr="0051771C">
        <w:rPr>
          <w:rFonts w:ascii="SimSun" w:hAnsi="SimSun"/>
          <w:szCs w:val="22"/>
        </w:rPr>
        <w:tab/>
      </w:r>
      <w:r w:rsidRPr="0051771C">
        <w:rPr>
          <w:rFonts w:ascii="SimSun" w:hAnsi="SimSun"/>
          <w:szCs w:val="22"/>
        </w:rPr>
        <w:tab/>
      </w:r>
      <w:r w:rsidR="00C31901" w:rsidRPr="0051771C">
        <w:rPr>
          <w:rFonts w:ascii="SimSun" w:hAnsi="SimSun" w:hint="eastAsia"/>
          <w:szCs w:val="22"/>
        </w:rPr>
        <w:t>发展议程</w:t>
      </w:r>
    </w:p>
    <w:p w14:paraId="266B566F" w14:textId="72B9A2A1" w:rsidR="002535B5" w:rsidRPr="0051771C" w:rsidRDefault="002535B5" w:rsidP="0051771C">
      <w:pPr>
        <w:spacing w:afterLines="50" w:after="120" w:line="340" w:lineRule="atLeast"/>
        <w:jc w:val="both"/>
        <w:rPr>
          <w:rFonts w:ascii="SimSun" w:hAnsi="SimSun"/>
          <w:szCs w:val="22"/>
        </w:rPr>
      </w:pPr>
      <w:r w:rsidRPr="0051771C">
        <w:rPr>
          <w:rFonts w:ascii="SimSun" w:hAnsi="SimSun"/>
          <w:szCs w:val="22"/>
        </w:rPr>
        <w:t>DACD</w:t>
      </w:r>
      <w:r w:rsidRPr="0051771C">
        <w:rPr>
          <w:rFonts w:ascii="SimSun" w:hAnsi="SimSun"/>
          <w:szCs w:val="22"/>
        </w:rPr>
        <w:tab/>
      </w:r>
      <w:r w:rsidRPr="0051771C">
        <w:rPr>
          <w:rFonts w:ascii="SimSun" w:hAnsi="SimSun"/>
          <w:szCs w:val="22"/>
        </w:rPr>
        <w:tab/>
      </w:r>
      <w:r w:rsidR="00C84E5A">
        <w:rPr>
          <w:rFonts w:ascii="SimSun" w:hAnsi="SimSun"/>
          <w:szCs w:val="22"/>
        </w:rPr>
        <w:tab/>
      </w:r>
      <w:r w:rsidR="00C31901" w:rsidRPr="0051771C">
        <w:rPr>
          <w:rFonts w:ascii="SimSun" w:hAnsi="SimSun" w:hint="eastAsia"/>
          <w:szCs w:val="22"/>
        </w:rPr>
        <w:t>发展议程协调司</w:t>
      </w:r>
    </w:p>
    <w:p w14:paraId="34E25B4C" w14:textId="6E347303" w:rsidR="000154F7" w:rsidRPr="0051771C" w:rsidRDefault="00FB6E4B" w:rsidP="0051771C">
      <w:pPr>
        <w:spacing w:afterLines="50" w:after="120" w:line="340" w:lineRule="atLeast"/>
        <w:jc w:val="both"/>
        <w:rPr>
          <w:rFonts w:ascii="SimSun" w:hAnsi="SimSun"/>
          <w:szCs w:val="22"/>
        </w:rPr>
      </w:pPr>
      <w:r w:rsidRPr="0051771C">
        <w:rPr>
          <w:rFonts w:ascii="SimSun" w:hAnsi="SimSun"/>
          <w:szCs w:val="22"/>
        </w:rPr>
        <w:t>IP</w:t>
      </w:r>
      <w:r w:rsidRPr="0051771C">
        <w:rPr>
          <w:rFonts w:ascii="SimSun" w:hAnsi="SimSun"/>
          <w:szCs w:val="22"/>
        </w:rPr>
        <w:tab/>
      </w:r>
      <w:r w:rsidRPr="0051771C">
        <w:rPr>
          <w:rFonts w:ascii="SimSun" w:hAnsi="SimSun"/>
          <w:szCs w:val="22"/>
        </w:rPr>
        <w:tab/>
      </w:r>
      <w:r w:rsidRPr="0051771C">
        <w:rPr>
          <w:rFonts w:ascii="SimSun" w:hAnsi="SimSun"/>
          <w:szCs w:val="22"/>
        </w:rPr>
        <w:tab/>
      </w:r>
      <w:r w:rsidR="007652F7" w:rsidRPr="0051771C">
        <w:rPr>
          <w:rFonts w:ascii="SimSun" w:hAnsi="SimSun" w:hint="eastAsia"/>
          <w:szCs w:val="22"/>
        </w:rPr>
        <w:t>知识产权</w:t>
      </w:r>
    </w:p>
    <w:p w14:paraId="4C6113F3" w14:textId="618C8143" w:rsidR="00C01E7C" w:rsidRPr="0051771C" w:rsidRDefault="005A07A0" w:rsidP="0051771C">
      <w:pPr>
        <w:spacing w:afterLines="50" w:after="120" w:line="340" w:lineRule="atLeast"/>
        <w:jc w:val="both"/>
        <w:rPr>
          <w:rFonts w:ascii="SimSun" w:hAnsi="SimSun"/>
          <w:szCs w:val="22"/>
        </w:rPr>
      </w:pPr>
      <w:r w:rsidRPr="0051771C">
        <w:rPr>
          <w:rFonts w:ascii="SimSun" w:hAnsi="SimSun" w:hint="eastAsia"/>
          <w:szCs w:val="22"/>
        </w:rPr>
        <w:t>产权组织</w:t>
      </w:r>
      <w:r w:rsidR="00C01E7C" w:rsidRPr="0051771C">
        <w:rPr>
          <w:rFonts w:ascii="SimSun" w:hAnsi="SimSun"/>
          <w:szCs w:val="22"/>
        </w:rPr>
        <w:tab/>
      </w:r>
      <w:r w:rsidR="00C01E7C" w:rsidRPr="0051771C">
        <w:rPr>
          <w:rFonts w:ascii="SimSun" w:hAnsi="SimSun"/>
          <w:szCs w:val="22"/>
        </w:rPr>
        <w:tab/>
      </w:r>
      <w:r w:rsidR="007652F7" w:rsidRPr="0051771C">
        <w:rPr>
          <w:rFonts w:ascii="SimSun" w:hAnsi="SimSun" w:hint="eastAsia"/>
          <w:szCs w:val="22"/>
        </w:rPr>
        <w:t>世界知识产权组织</w:t>
      </w:r>
    </w:p>
    <w:p w14:paraId="4347354F" w14:textId="0052B53C" w:rsidR="00576B83" w:rsidRPr="00C84E5A" w:rsidRDefault="00FB6E4B" w:rsidP="00187AB1">
      <w:pPr>
        <w:pStyle w:val="Heading1"/>
        <w:keepNext w:val="0"/>
        <w:spacing w:beforeLines="100" w:afterLines="50" w:after="120" w:line="340" w:lineRule="atLeast"/>
        <w:jc w:val="both"/>
        <w:rPr>
          <w:rFonts w:ascii="SimHei" w:eastAsia="SimHei" w:hAnsi="SimHei"/>
          <w:b w:val="0"/>
          <w:bCs w:val="0"/>
          <w:szCs w:val="22"/>
        </w:rPr>
      </w:pPr>
      <w:r w:rsidRPr="0051771C">
        <w:rPr>
          <w:rFonts w:ascii="SimSun" w:hAnsi="SimSun"/>
          <w:szCs w:val="22"/>
        </w:rPr>
        <w:br w:type="page"/>
      </w:r>
      <w:bookmarkStart w:id="11" w:name="_Toc178799229"/>
      <w:bookmarkStart w:id="12" w:name="_Toc320700949"/>
      <w:bookmarkStart w:id="13" w:name="_Toc336031966"/>
      <w:bookmarkStart w:id="14" w:name="_Toc336032066"/>
      <w:r w:rsidR="00FC1879" w:rsidRPr="00C84E5A">
        <w:rPr>
          <w:rFonts w:ascii="SimHei" w:eastAsia="SimHei" w:hAnsi="SimHei" w:hint="eastAsia"/>
          <w:b w:val="0"/>
          <w:bCs w:val="0"/>
          <w:caps w:val="0"/>
          <w:szCs w:val="22"/>
        </w:rPr>
        <w:t>内容提要</w:t>
      </w:r>
      <w:bookmarkEnd w:id="11"/>
    </w:p>
    <w:bookmarkEnd w:id="12"/>
    <w:bookmarkEnd w:id="13"/>
    <w:bookmarkEnd w:id="14"/>
    <w:p w14:paraId="7425D933" w14:textId="6F96A69C" w:rsidR="00B30770" w:rsidRPr="0051771C" w:rsidRDefault="00863BBB" w:rsidP="00C84E5A">
      <w:pPr>
        <w:numPr>
          <w:ilvl w:val="0"/>
          <w:numId w:val="8"/>
        </w:numPr>
        <w:tabs>
          <w:tab w:val="clear" w:pos="567"/>
        </w:tabs>
        <w:overflowPunct w:val="0"/>
        <w:adjustRightInd w:val="0"/>
        <w:spacing w:afterLines="50" w:after="120" w:line="340" w:lineRule="atLeast"/>
        <w:jc w:val="both"/>
        <w:rPr>
          <w:rFonts w:ascii="SimSun" w:hAnsi="SimSun"/>
          <w:iCs/>
          <w:szCs w:val="22"/>
        </w:rPr>
      </w:pPr>
      <w:r w:rsidRPr="0051771C">
        <w:rPr>
          <w:rFonts w:ascii="SimSun" w:hAnsi="SimSun" w:hint="eastAsia"/>
          <w:szCs w:val="22"/>
        </w:rPr>
        <w:t>本报告是对成功的发展议程项目提案用工具发展议程项目（</w:t>
      </w:r>
      <w:r w:rsidR="008E0B44" w:rsidRPr="0051771C">
        <w:rPr>
          <w:rFonts w:ascii="SimSun" w:hAnsi="SimSun" w:hint="eastAsia"/>
          <w:szCs w:val="22"/>
        </w:rPr>
        <w:t>文件</w:t>
      </w:r>
      <w:hyperlink r:id="rId12" w:history="1">
        <w:r w:rsidR="00A117C7" w:rsidRPr="0051771C">
          <w:rPr>
            <w:rStyle w:val="Hyperlink"/>
            <w:rFonts w:ascii="SimSun" w:hAnsi="SimSun" w:cs="Arial"/>
            <w:szCs w:val="22"/>
          </w:rPr>
          <w:t>CDIP/24/14 Rev.</w:t>
        </w:r>
      </w:hyperlink>
      <w:r w:rsidRPr="0051771C">
        <w:rPr>
          <w:rFonts w:ascii="SimSun" w:hAnsi="SimSun" w:hint="eastAsia"/>
          <w:szCs w:val="22"/>
        </w:rPr>
        <w:t>）的独立</w:t>
      </w:r>
      <w:r w:rsidR="00E17272" w:rsidRPr="0051771C">
        <w:rPr>
          <w:rFonts w:ascii="SimSun" w:hAnsi="SimSun" w:hint="eastAsia"/>
          <w:szCs w:val="22"/>
        </w:rPr>
        <w:t>审查</w:t>
      </w:r>
      <w:r w:rsidRPr="0051771C">
        <w:rPr>
          <w:rFonts w:ascii="SimSun" w:hAnsi="SimSun" w:hint="eastAsia"/>
          <w:szCs w:val="22"/>
        </w:rPr>
        <w:t>。</w:t>
      </w:r>
      <w:r w:rsidR="00852D36" w:rsidRPr="0051771C">
        <w:rPr>
          <w:rFonts w:ascii="SimSun" w:hAnsi="SimSun" w:hint="eastAsia"/>
          <w:szCs w:val="22"/>
        </w:rPr>
        <w:t>该项目</w:t>
      </w:r>
      <w:r w:rsidR="00F52B54" w:rsidRPr="0051771C">
        <w:rPr>
          <w:rFonts w:ascii="SimSun" w:hAnsi="SimSun" w:hint="eastAsia"/>
          <w:szCs w:val="22"/>
        </w:rPr>
        <w:t>旨在</w:t>
      </w:r>
      <w:r w:rsidR="00D26317" w:rsidRPr="0051771C">
        <w:rPr>
          <w:rFonts w:ascii="SimSun" w:hAnsi="SimSun" w:hint="eastAsia"/>
          <w:szCs w:val="22"/>
        </w:rPr>
        <w:t>为拟定和落实供</w:t>
      </w:r>
      <w:r w:rsidR="00B06133" w:rsidRPr="0051771C">
        <w:rPr>
          <w:rFonts w:ascii="SimSun" w:hAnsi="SimSun" w:hint="eastAsia"/>
          <w:szCs w:val="22"/>
        </w:rPr>
        <w:t>发展与知识产权委员会（</w:t>
      </w:r>
      <w:r w:rsidR="00D26317" w:rsidRPr="0051771C">
        <w:rPr>
          <w:rFonts w:ascii="SimSun" w:hAnsi="SimSun" w:hint="eastAsia"/>
          <w:szCs w:val="22"/>
        </w:rPr>
        <w:t>CDIP</w:t>
      </w:r>
      <w:r w:rsidR="00B06133" w:rsidRPr="0051771C">
        <w:rPr>
          <w:rFonts w:ascii="SimSun" w:hAnsi="SimSun" w:hint="eastAsia"/>
          <w:szCs w:val="22"/>
        </w:rPr>
        <w:t>）</w:t>
      </w:r>
      <w:r w:rsidR="00D26317" w:rsidRPr="0051771C">
        <w:rPr>
          <w:rFonts w:ascii="SimSun" w:hAnsi="SimSun" w:hint="eastAsia"/>
          <w:szCs w:val="22"/>
        </w:rPr>
        <w:t>审议的项目提案提供便利</w:t>
      </w:r>
      <w:r w:rsidR="00200D83" w:rsidRPr="0051771C">
        <w:rPr>
          <w:rFonts w:ascii="SimSun" w:hAnsi="SimSun" w:hint="eastAsia"/>
          <w:szCs w:val="22"/>
        </w:rPr>
        <w:t>，</w:t>
      </w:r>
      <w:r w:rsidR="000C030E" w:rsidRPr="0051771C">
        <w:rPr>
          <w:rFonts w:ascii="SimSun" w:hAnsi="SimSun" w:hint="eastAsia"/>
          <w:szCs w:val="22"/>
        </w:rPr>
        <w:t>在</w:t>
      </w:r>
      <w:r w:rsidR="00200D83" w:rsidRPr="0051771C">
        <w:rPr>
          <w:rFonts w:ascii="SimSun" w:hAnsi="SimSun" w:hint="eastAsia"/>
          <w:szCs w:val="22"/>
        </w:rPr>
        <w:t>2</w:t>
      </w:r>
      <w:r w:rsidR="00200D83" w:rsidRPr="0051771C">
        <w:rPr>
          <w:rFonts w:ascii="SimSun" w:hAnsi="SimSun"/>
          <w:szCs w:val="22"/>
        </w:rPr>
        <w:t>020</w:t>
      </w:r>
      <w:r w:rsidR="00200D83" w:rsidRPr="0051771C">
        <w:rPr>
          <w:rFonts w:ascii="SimSun" w:hAnsi="SimSun" w:hint="eastAsia"/>
          <w:szCs w:val="22"/>
        </w:rPr>
        <w:t>年1月至2</w:t>
      </w:r>
      <w:r w:rsidR="00200D83" w:rsidRPr="0051771C">
        <w:rPr>
          <w:rFonts w:ascii="SimSun" w:hAnsi="SimSun"/>
          <w:szCs w:val="22"/>
        </w:rPr>
        <w:t>022</w:t>
      </w:r>
      <w:r w:rsidR="00200D83" w:rsidRPr="0051771C">
        <w:rPr>
          <w:rFonts w:ascii="SimSun" w:hAnsi="SimSun" w:hint="eastAsia"/>
          <w:szCs w:val="22"/>
        </w:rPr>
        <w:t>年6月之间开展。</w:t>
      </w:r>
    </w:p>
    <w:p w14:paraId="04FC939F" w14:textId="5E0195A7" w:rsidR="00B30770" w:rsidRPr="0051771C" w:rsidRDefault="00A45D96" w:rsidP="00C84E5A">
      <w:pPr>
        <w:numPr>
          <w:ilvl w:val="0"/>
          <w:numId w:val="8"/>
        </w:numPr>
        <w:tabs>
          <w:tab w:val="clear" w:pos="567"/>
        </w:tabs>
        <w:overflowPunct w:val="0"/>
        <w:adjustRightInd w:val="0"/>
        <w:spacing w:afterLines="50" w:after="120" w:line="340" w:lineRule="atLeast"/>
        <w:jc w:val="both"/>
        <w:rPr>
          <w:rFonts w:ascii="SimSun" w:hAnsi="SimSun"/>
          <w:iCs/>
          <w:szCs w:val="22"/>
        </w:rPr>
      </w:pPr>
      <w:r w:rsidRPr="0051771C">
        <w:rPr>
          <w:rFonts w:ascii="SimSun" w:hAnsi="SimSun" w:hint="eastAsia"/>
          <w:iCs/>
          <w:szCs w:val="22"/>
        </w:rPr>
        <w:t>在</w:t>
      </w:r>
      <w:r w:rsidR="00374864" w:rsidRPr="0051771C">
        <w:rPr>
          <w:rFonts w:ascii="SimSun" w:hAnsi="SimSun" w:hint="eastAsia"/>
          <w:iCs/>
          <w:szCs w:val="22"/>
        </w:rPr>
        <w:t>项目完成后，CDIP要求秘书处在2024年对项目的成功</w:t>
      </w:r>
      <w:r w:rsidR="00D5377E" w:rsidRPr="0051771C">
        <w:rPr>
          <w:rFonts w:ascii="SimSun" w:hAnsi="SimSun" w:hint="eastAsia"/>
          <w:iCs/>
          <w:szCs w:val="22"/>
        </w:rPr>
        <w:t>开展</w:t>
      </w:r>
      <w:r w:rsidR="004A3E25" w:rsidRPr="0051771C">
        <w:rPr>
          <w:rFonts w:ascii="SimSun" w:hAnsi="SimSun" w:hint="eastAsia"/>
          <w:iCs/>
          <w:szCs w:val="22"/>
        </w:rPr>
        <w:t>一次</w:t>
      </w:r>
      <w:r w:rsidR="00374864" w:rsidRPr="0051771C">
        <w:rPr>
          <w:rFonts w:ascii="SimSun" w:hAnsi="SimSun" w:hint="eastAsia"/>
          <w:iCs/>
          <w:szCs w:val="22"/>
        </w:rPr>
        <w:t>审查。因此，本次审查的目的是</w:t>
      </w:r>
      <w:r w:rsidR="00222AEA" w:rsidRPr="0051771C">
        <w:rPr>
          <w:rFonts w:ascii="SimSun" w:hAnsi="SimSun" w:hint="eastAsia"/>
          <w:iCs/>
          <w:szCs w:val="22"/>
        </w:rPr>
        <w:t>基于</w:t>
      </w:r>
      <w:r w:rsidR="00374864" w:rsidRPr="0051771C">
        <w:rPr>
          <w:rFonts w:ascii="SimSun" w:hAnsi="SimSun" w:hint="eastAsia"/>
          <w:iCs/>
          <w:szCs w:val="22"/>
        </w:rPr>
        <w:t>项目</w:t>
      </w:r>
      <w:r w:rsidR="00222AEA" w:rsidRPr="0051771C">
        <w:rPr>
          <w:rFonts w:ascii="SimSun" w:hAnsi="SimSun" w:hint="eastAsia"/>
          <w:iCs/>
          <w:szCs w:val="22"/>
        </w:rPr>
        <w:t>的</w:t>
      </w:r>
      <w:r w:rsidR="00374864" w:rsidRPr="0051771C">
        <w:rPr>
          <w:rFonts w:ascii="SimSun" w:hAnsi="SimSun" w:hint="eastAsia"/>
          <w:iCs/>
          <w:szCs w:val="22"/>
        </w:rPr>
        <w:t>最终</w:t>
      </w:r>
      <w:r w:rsidR="001D0B15" w:rsidRPr="0051771C">
        <w:rPr>
          <w:rFonts w:ascii="SimSun" w:hAnsi="SimSun" w:hint="eastAsia"/>
          <w:iCs/>
          <w:szCs w:val="22"/>
        </w:rPr>
        <w:t>审评</w:t>
      </w:r>
      <w:r w:rsidR="00374864" w:rsidRPr="0051771C">
        <w:rPr>
          <w:rFonts w:ascii="SimSun" w:hAnsi="SimSun" w:hint="eastAsia"/>
          <w:iCs/>
          <w:szCs w:val="22"/>
        </w:rPr>
        <w:t>（文件</w:t>
      </w:r>
      <w:r w:rsidR="0065783B">
        <w:fldChar w:fldCharType="begin"/>
      </w:r>
      <w:r w:rsidR="0065783B">
        <w:instrText>HYPERLINK "https://www.wipo.int/meetings/zh/doc_details.jsp?doc_id=580962"</w:instrText>
      </w:r>
      <w:r w:rsidR="0065783B">
        <w:fldChar w:fldCharType="separate"/>
      </w:r>
      <w:r w:rsidR="00374864" w:rsidRPr="0051771C">
        <w:rPr>
          <w:rStyle w:val="Hyperlink"/>
          <w:rFonts w:ascii="SimSun" w:hAnsi="SimSun" w:cs="Arial" w:hint="eastAsia"/>
          <w:iCs/>
          <w:szCs w:val="22"/>
        </w:rPr>
        <w:t>CDIP/29/5</w:t>
      </w:r>
      <w:r w:rsidR="0065783B">
        <w:rPr>
          <w:rStyle w:val="Hyperlink"/>
          <w:rFonts w:ascii="SimSun" w:hAnsi="SimSun" w:cs="Arial"/>
          <w:iCs/>
          <w:szCs w:val="22"/>
        </w:rPr>
        <w:fldChar w:fldCharType="end"/>
      </w:r>
      <w:r w:rsidR="00374864" w:rsidRPr="0051771C">
        <w:rPr>
          <w:rFonts w:ascii="SimSun" w:hAnsi="SimSun" w:hint="eastAsia"/>
          <w:iCs/>
          <w:szCs w:val="22"/>
        </w:rPr>
        <w:t>），评估项目</w:t>
      </w:r>
      <w:r w:rsidR="005B6181" w:rsidRPr="0051771C">
        <w:rPr>
          <w:rFonts w:ascii="SimSun" w:hAnsi="SimSun" w:hint="eastAsia"/>
          <w:iCs/>
          <w:szCs w:val="22"/>
        </w:rPr>
        <w:t>的实施</w:t>
      </w:r>
      <w:r w:rsidR="00374864" w:rsidRPr="0051771C">
        <w:rPr>
          <w:rFonts w:ascii="SimSun" w:hAnsi="SimSun" w:hint="eastAsia"/>
          <w:iCs/>
          <w:szCs w:val="22"/>
        </w:rPr>
        <w:t>情况及总体效绩。审查</w:t>
      </w:r>
      <w:r w:rsidR="006400A3" w:rsidRPr="0051771C">
        <w:rPr>
          <w:rFonts w:ascii="SimSun" w:hAnsi="SimSun" w:hint="eastAsia"/>
          <w:iCs/>
          <w:szCs w:val="22"/>
        </w:rPr>
        <w:t>使用</w:t>
      </w:r>
      <w:r w:rsidR="00374864" w:rsidRPr="0051771C">
        <w:rPr>
          <w:rFonts w:ascii="SimSun" w:hAnsi="SimSun" w:hint="eastAsia"/>
          <w:iCs/>
          <w:szCs w:val="22"/>
        </w:rPr>
        <w:t>了多种方法</w:t>
      </w:r>
      <w:r w:rsidR="006400A3" w:rsidRPr="0051771C">
        <w:rPr>
          <w:rFonts w:ascii="SimSun" w:hAnsi="SimSun" w:hint="eastAsia"/>
          <w:iCs/>
          <w:szCs w:val="22"/>
        </w:rPr>
        <w:t>的组合</w:t>
      </w:r>
      <w:r w:rsidR="00374864" w:rsidRPr="0051771C">
        <w:rPr>
          <w:rFonts w:ascii="SimSun" w:hAnsi="SimSun" w:hint="eastAsia"/>
          <w:iCs/>
          <w:szCs w:val="22"/>
        </w:rPr>
        <w:t>，包括文件审查和与五名</w:t>
      </w:r>
      <w:r w:rsidR="00AC1A43" w:rsidRPr="0051771C">
        <w:rPr>
          <w:rFonts w:ascii="SimSun" w:hAnsi="SimSun" w:hint="eastAsia"/>
          <w:iCs/>
          <w:szCs w:val="22"/>
        </w:rPr>
        <w:t>产权组织</w:t>
      </w:r>
      <w:r w:rsidR="00374864" w:rsidRPr="0051771C">
        <w:rPr>
          <w:rFonts w:ascii="SimSun" w:hAnsi="SimSun" w:hint="eastAsia"/>
          <w:iCs/>
          <w:szCs w:val="22"/>
        </w:rPr>
        <w:t>工作人员代表、一名顾问和</w:t>
      </w:r>
      <w:r w:rsidR="00F62E72" w:rsidRPr="0051771C">
        <w:rPr>
          <w:rFonts w:ascii="SimSun" w:hAnsi="SimSun"/>
          <w:iCs/>
          <w:szCs w:val="22"/>
        </w:rPr>
        <w:t>10</w:t>
      </w:r>
      <w:r w:rsidR="00374864" w:rsidRPr="0051771C">
        <w:rPr>
          <w:rFonts w:ascii="SimSun" w:hAnsi="SimSun" w:hint="eastAsia"/>
          <w:iCs/>
          <w:szCs w:val="22"/>
        </w:rPr>
        <w:t>名成员国代表的远程访谈。</w:t>
      </w:r>
    </w:p>
    <w:p w14:paraId="68B7FDBF" w14:textId="71DA1689" w:rsidR="00B30770" w:rsidRPr="0051771C" w:rsidRDefault="00F06A7A" w:rsidP="00187AB1">
      <w:pPr>
        <w:keepNext/>
        <w:adjustRightInd w:val="0"/>
        <w:spacing w:afterLines="50" w:after="120" w:line="340" w:lineRule="atLeast"/>
        <w:jc w:val="both"/>
        <w:rPr>
          <w:rFonts w:ascii="SimSun" w:hAnsi="SimSun"/>
          <w:b/>
          <w:bCs/>
          <w:iCs/>
          <w:szCs w:val="22"/>
        </w:rPr>
      </w:pPr>
      <w:r w:rsidRPr="0051771C">
        <w:rPr>
          <w:rFonts w:ascii="SimSun" w:hAnsi="SimSun" w:hint="eastAsia"/>
          <w:b/>
          <w:bCs/>
          <w:iCs/>
          <w:szCs w:val="22"/>
        </w:rPr>
        <w:t>相关性</w:t>
      </w:r>
    </w:p>
    <w:p w14:paraId="2C81A810" w14:textId="5BA479CD" w:rsidR="00E54C46" w:rsidRPr="0051771C" w:rsidRDefault="00A84769" w:rsidP="00C84E5A">
      <w:pPr>
        <w:numPr>
          <w:ilvl w:val="0"/>
          <w:numId w:val="8"/>
        </w:numPr>
        <w:tabs>
          <w:tab w:val="clear" w:pos="567"/>
        </w:tabs>
        <w:overflowPunct w:val="0"/>
        <w:adjustRightInd w:val="0"/>
        <w:spacing w:afterLines="50" w:after="120" w:line="340" w:lineRule="atLeast"/>
        <w:jc w:val="both"/>
        <w:rPr>
          <w:rFonts w:ascii="SimSun" w:hAnsi="SimSun"/>
          <w:szCs w:val="22"/>
        </w:rPr>
      </w:pPr>
      <w:r w:rsidRPr="0051771C">
        <w:rPr>
          <w:rFonts w:ascii="SimSun" w:hAnsi="SimSun" w:hint="eastAsia"/>
          <w:b/>
          <w:bCs/>
          <w:szCs w:val="22"/>
        </w:rPr>
        <w:t>审查结果1-2：</w:t>
      </w:r>
      <w:r w:rsidRPr="0051771C">
        <w:rPr>
          <w:rFonts w:ascii="SimSun" w:hAnsi="SimSun" w:hint="eastAsia"/>
          <w:szCs w:val="22"/>
        </w:rPr>
        <w:t>受</w:t>
      </w:r>
      <w:r w:rsidR="00FD709B" w:rsidRPr="0051771C">
        <w:rPr>
          <w:rFonts w:ascii="SimSun" w:hAnsi="SimSun" w:hint="eastAsia"/>
          <w:szCs w:val="22"/>
        </w:rPr>
        <w:t>访</w:t>
      </w:r>
      <w:r w:rsidRPr="0051771C">
        <w:rPr>
          <w:rFonts w:ascii="SimSun" w:hAnsi="SimSun" w:hint="eastAsia"/>
          <w:szCs w:val="22"/>
        </w:rPr>
        <w:t>成员国代表确认，资源和工具仍具有相关性</w:t>
      </w:r>
      <w:r w:rsidR="003966E4" w:rsidRPr="0051771C">
        <w:rPr>
          <w:rFonts w:ascii="SimSun" w:hAnsi="SimSun" w:hint="eastAsia"/>
          <w:szCs w:val="22"/>
        </w:rPr>
        <w:t>。</w:t>
      </w:r>
      <w:r w:rsidRPr="0051771C">
        <w:rPr>
          <w:rFonts w:ascii="SimSun" w:hAnsi="SimSun" w:hint="eastAsia"/>
          <w:szCs w:val="22"/>
        </w:rPr>
        <w:t>可在线</w:t>
      </w:r>
      <w:r w:rsidR="000B2FF1" w:rsidRPr="0051771C">
        <w:rPr>
          <w:rFonts w:ascii="SimSun" w:hAnsi="SimSun" w:hint="eastAsia"/>
          <w:szCs w:val="22"/>
        </w:rPr>
        <w:t>检索</w:t>
      </w:r>
      <w:r w:rsidRPr="0051771C">
        <w:rPr>
          <w:rFonts w:ascii="SimSun" w:hAnsi="SimSun" w:hint="eastAsia"/>
          <w:szCs w:val="22"/>
        </w:rPr>
        <w:t>的发展议程项目目录和发展议程项目管理手册仍是成员国</w:t>
      </w:r>
      <w:r w:rsidR="00F82AA2" w:rsidRPr="0051771C">
        <w:rPr>
          <w:rFonts w:ascii="SimSun" w:hAnsi="SimSun" w:hint="eastAsia"/>
          <w:szCs w:val="22"/>
        </w:rPr>
        <w:t>为</w:t>
      </w:r>
      <w:r w:rsidRPr="0051771C">
        <w:rPr>
          <w:rFonts w:ascii="SimSun" w:hAnsi="SimSun" w:hint="eastAsia"/>
          <w:szCs w:val="22"/>
        </w:rPr>
        <w:t>支持项目</w:t>
      </w:r>
      <w:r w:rsidR="00F82AA2" w:rsidRPr="0051771C">
        <w:rPr>
          <w:rFonts w:ascii="SimSun" w:hAnsi="SimSun" w:hint="eastAsia"/>
          <w:szCs w:val="22"/>
        </w:rPr>
        <w:t>提案</w:t>
      </w:r>
      <w:r w:rsidR="00ED076E" w:rsidRPr="0051771C">
        <w:rPr>
          <w:rFonts w:ascii="SimSun" w:hAnsi="SimSun" w:hint="eastAsia"/>
          <w:szCs w:val="22"/>
        </w:rPr>
        <w:t>的编拟所用</w:t>
      </w:r>
      <w:r w:rsidRPr="0051771C">
        <w:rPr>
          <w:rFonts w:ascii="SimSun" w:hAnsi="SimSun" w:hint="eastAsia"/>
          <w:szCs w:val="22"/>
        </w:rPr>
        <w:t>的资源。</w:t>
      </w:r>
      <w:r w:rsidR="00AC19B3" w:rsidRPr="0051771C">
        <w:rPr>
          <w:rFonts w:ascii="SimSun" w:hAnsi="SimSun" w:hint="eastAsia"/>
          <w:szCs w:val="22"/>
        </w:rPr>
        <w:t>成功的发展议程项目远程学习</w:t>
      </w:r>
      <w:r w:rsidR="00244984" w:rsidRPr="0051771C">
        <w:rPr>
          <w:rFonts w:ascii="SimSun" w:hAnsi="SimSun" w:hint="eastAsia"/>
          <w:szCs w:val="22"/>
        </w:rPr>
        <w:t>（DL）</w:t>
      </w:r>
      <w:r w:rsidR="005C4793" w:rsidRPr="0051771C">
        <w:rPr>
          <w:rFonts w:ascii="SimSun" w:hAnsi="SimSun" w:hint="eastAsia"/>
          <w:szCs w:val="22"/>
        </w:rPr>
        <w:t>专门</w:t>
      </w:r>
      <w:r w:rsidRPr="0051771C">
        <w:rPr>
          <w:rFonts w:ascii="SimSun" w:hAnsi="SimSun" w:hint="eastAsia"/>
          <w:szCs w:val="22"/>
        </w:rPr>
        <w:t>课程仍具有</w:t>
      </w:r>
      <w:r w:rsidR="006E353B" w:rsidRPr="0051771C">
        <w:rPr>
          <w:rFonts w:ascii="SimSun" w:hAnsi="SimSun" w:hint="eastAsia"/>
          <w:szCs w:val="22"/>
        </w:rPr>
        <w:t>相关性</w:t>
      </w:r>
      <w:r w:rsidRPr="0051771C">
        <w:rPr>
          <w:rFonts w:ascii="SimSun" w:hAnsi="SimSun" w:hint="eastAsia"/>
          <w:szCs w:val="22"/>
        </w:rPr>
        <w:t>，课程的受欢迎程度</w:t>
      </w:r>
      <w:r w:rsidR="005471D1" w:rsidRPr="0051771C">
        <w:rPr>
          <w:rFonts w:ascii="SimSun" w:hAnsi="SimSun" w:hint="eastAsia"/>
          <w:szCs w:val="22"/>
        </w:rPr>
        <w:t>即可说明</w:t>
      </w:r>
      <w:r w:rsidR="00DD78E4" w:rsidRPr="0051771C">
        <w:rPr>
          <w:rFonts w:ascii="SimSun" w:hAnsi="SimSun" w:hint="eastAsia"/>
          <w:szCs w:val="22"/>
        </w:rPr>
        <w:t>这点</w:t>
      </w:r>
      <w:r w:rsidRPr="0051771C">
        <w:rPr>
          <w:rFonts w:ascii="SimSun" w:hAnsi="SimSun" w:hint="eastAsia"/>
          <w:szCs w:val="22"/>
        </w:rPr>
        <w:t>，</w:t>
      </w:r>
      <w:r w:rsidR="00417916" w:rsidRPr="0051771C">
        <w:rPr>
          <w:rFonts w:ascii="SimSun" w:hAnsi="SimSun" w:hint="eastAsia"/>
          <w:szCs w:val="22"/>
        </w:rPr>
        <w:t>截至目前</w:t>
      </w:r>
      <w:r w:rsidR="00322E9F" w:rsidRPr="0051771C">
        <w:rPr>
          <w:rFonts w:ascii="SimSun" w:hAnsi="SimSun" w:hint="eastAsia"/>
          <w:szCs w:val="22"/>
        </w:rPr>
        <w:t>四期课程</w:t>
      </w:r>
      <w:r w:rsidRPr="0051771C">
        <w:rPr>
          <w:rFonts w:ascii="SimSun" w:hAnsi="SimSun" w:hint="eastAsia"/>
          <w:szCs w:val="22"/>
        </w:rPr>
        <w:t>已有225</w:t>
      </w:r>
      <w:r w:rsidR="00AE6B01" w:rsidRPr="0051771C">
        <w:rPr>
          <w:rFonts w:ascii="SimSun" w:hAnsi="SimSun" w:hint="eastAsia"/>
          <w:szCs w:val="22"/>
        </w:rPr>
        <w:t>名学员</w:t>
      </w:r>
      <w:r w:rsidR="00FF2F5A" w:rsidRPr="0051771C">
        <w:rPr>
          <w:rFonts w:ascii="SimSun" w:hAnsi="SimSun" w:hint="eastAsia"/>
          <w:szCs w:val="22"/>
        </w:rPr>
        <w:t>参加</w:t>
      </w:r>
      <w:r w:rsidRPr="0051771C">
        <w:rPr>
          <w:rFonts w:ascii="SimSun" w:hAnsi="SimSun" w:hint="eastAsia"/>
          <w:szCs w:val="22"/>
        </w:rPr>
        <w:t>。除项目制作的视频短片外，培训和</w:t>
      </w:r>
      <w:r w:rsidR="005633F4" w:rsidRPr="0051771C">
        <w:rPr>
          <w:rFonts w:ascii="SimSun" w:hAnsi="SimSun" w:hint="eastAsia"/>
          <w:szCs w:val="22"/>
        </w:rPr>
        <w:t>信息通报会</w:t>
      </w:r>
      <w:r w:rsidR="00294425" w:rsidRPr="0051771C">
        <w:rPr>
          <w:rFonts w:ascii="SimSun" w:hAnsi="SimSun" w:hint="eastAsia"/>
          <w:szCs w:val="22"/>
        </w:rPr>
        <w:t>也特别列为</w:t>
      </w:r>
      <w:r w:rsidR="00404687" w:rsidRPr="0051771C">
        <w:rPr>
          <w:rFonts w:ascii="SimSun" w:hAnsi="SimSun" w:hint="eastAsia"/>
          <w:szCs w:val="22"/>
        </w:rPr>
        <w:t>仍</w:t>
      </w:r>
      <w:r w:rsidR="00A35A31" w:rsidRPr="0051771C">
        <w:rPr>
          <w:rFonts w:ascii="SimSun" w:hAnsi="SimSun" w:hint="eastAsia"/>
          <w:szCs w:val="22"/>
        </w:rPr>
        <w:t>具有相关性</w:t>
      </w:r>
      <w:r w:rsidRPr="0051771C">
        <w:rPr>
          <w:rFonts w:ascii="SimSun" w:hAnsi="SimSun" w:hint="eastAsia"/>
          <w:szCs w:val="22"/>
        </w:rPr>
        <w:t>。</w:t>
      </w:r>
    </w:p>
    <w:p w14:paraId="45740ECD" w14:textId="348E48C9" w:rsidR="00E54C46" w:rsidRPr="0051771C" w:rsidRDefault="009A5F4F" w:rsidP="00187AB1">
      <w:pPr>
        <w:keepNext/>
        <w:adjustRightInd w:val="0"/>
        <w:spacing w:afterLines="50" w:after="120" w:line="340" w:lineRule="atLeast"/>
        <w:jc w:val="both"/>
        <w:rPr>
          <w:rFonts w:ascii="SimSun" w:hAnsi="SimSun"/>
          <w:szCs w:val="22"/>
        </w:rPr>
      </w:pPr>
      <w:r w:rsidRPr="0051771C">
        <w:rPr>
          <w:rFonts w:ascii="SimSun" w:hAnsi="SimSun" w:hint="eastAsia"/>
          <w:b/>
          <w:szCs w:val="22"/>
        </w:rPr>
        <w:t>有效性</w:t>
      </w:r>
    </w:p>
    <w:p w14:paraId="13CCBBEE" w14:textId="06468DF0" w:rsidR="00E54C46" w:rsidRPr="0051771C" w:rsidRDefault="000A1F64" w:rsidP="00C84E5A">
      <w:pPr>
        <w:numPr>
          <w:ilvl w:val="0"/>
          <w:numId w:val="8"/>
        </w:numPr>
        <w:tabs>
          <w:tab w:val="clear" w:pos="567"/>
        </w:tabs>
        <w:overflowPunct w:val="0"/>
        <w:adjustRightInd w:val="0"/>
        <w:spacing w:afterLines="50" w:after="120" w:line="340" w:lineRule="atLeast"/>
        <w:jc w:val="both"/>
        <w:rPr>
          <w:rFonts w:ascii="SimSun" w:hAnsi="SimSun"/>
          <w:szCs w:val="22"/>
        </w:rPr>
      </w:pPr>
      <w:r w:rsidRPr="0051771C">
        <w:rPr>
          <w:rFonts w:ascii="SimSun" w:hAnsi="SimSun" w:hint="eastAsia"/>
          <w:b/>
          <w:bCs/>
          <w:szCs w:val="22"/>
        </w:rPr>
        <w:t>审查结果3</w:t>
      </w:r>
      <w:r w:rsidRPr="0051771C">
        <w:rPr>
          <w:rFonts w:ascii="SimSun" w:hAnsi="SimSun"/>
          <w:b/>
          <w:bCs/>
          <w:szCs w:val="22"/>
        </w:rPr>
        <w:t>-4</w:t>
      </w:r>
      <w:r w:rsidRPr="0051771C">
        <w:rPr>
          <w:rFonts w:ascii="SimSun" w:hAnsi="SimSun" w:hint="eastAsia"/>
          <w:b/>
          <w:bCs/>
          <w:szCs w:val="22"/>
        </w:rPr>
        <w:t>：</w:t>
      </w:r>
      <w:r w:rsidR="008C4B38" w:rsidRPr="0051771C">
        <w:rPr>
          <w:rFonts w:ascii="SimSun" w:hAnsi="SimSun" w:hint="eastAsia"/>
          <w:szCs w:val="22"/>
        </w:rPr>
        <w:t>项目</w:t>
      </w:r>
      <w:r w:rsidR="00172FA8" w:rsidRPr="0051771C">
        <w:rPr>
          <w:rFonts w:ascii="SimSun" w:hAnsi="SimSun" w:hint="eastAsia"/>
          <w:szCs w:val="22"/>
        </w:rPr>
        <w:t>自完成以来已</w:t>
      </w:r>
      <w:r w:rsidR="00523DA8" w:rsidRPr="0051771C">
        <w:rPr>
          <w:rFonts w:ascii="SimSun" w:hAnsi="SimSun" w:hint="eastAsia"/>
          <w:szCs w:val="22"/>
        </w:rPr>
        <w:t>实现</w:t>
      </w:r>
      <w:r w:rsidR="00172FA8" w:rsidRPr="0051771C">
        <w:rPr>
          <w:rFonts w:ascii="SimSun" w:hAnsi="SimSun" w:hint="eastAsia"/>
          <w:szCs w:val="22"/>
        </w:rPr>
        <w:t>或</w:t>
      </w:r>
      <w:r w:rsidR="00730E7F" w:rsidRPr="0051771C">
        <w:rPr>
          <w:rFonts w:ascii="SimSun" w:hAnsi="SimSun" w:hint="eastAsia"/>
          <w:szCs w:val="22"/>
        </w:rPr>
        <w:t>超出</w:t>
      </w:r>
      <w:r w:rsidR="00172FA8" w:rsidRPr="0051771C">
        <w:rPr>
          <w:rFonts w:ascii="SimSun" w:hAnsi="SimSun" w:hint="eastAsia"/>
          <w:szCs w:val="22"/>
        </w:rPr>
        <w:t>预期成果：</w:t>
      </w:r>
      <w:r w:rsidR="00343FAF" w:rsidRPr="0051771C">
        <w:rPr>
          <w:rFonts w:ascii="SimSun" w:hAnsi="SimSun" w:hint="eastAsia"/>
          <w:szCs w:val="22"/>
        </w:rPr>
        <w:t>80%</w:t>
      </w:r>
      <w:r w:rsidR="006762A1" w:rsidRPr="0051771C">
        <w:rPr>
          <w:rFonts w:ascii="SimSun" w:hAnsi="SimSun" w:hint="eastAsia"/>
          <w:szCs w:val="22"/>
        </w:rPr>
        <w:t>的</w:t>
      </w:r>
      <w:r w:rsidR="00172FA8" w:rsidRPr="0051771C">
        <w:rPr>
          <w:rFonts w:ascii="SimSun" w:hAnsi="SimSun" w:hint="eastAsia"/>
          <w:szCs w:val="22"/>
        </w:rPr>
        <w:t>受访成员国代表报告</w:t>
      </w:r>
      <w:r w:rsidR="00475152" w:rsidRPr="0051771C">
        <w:rPr>
          <w:rFonts w:ascii="SimSun" w:hAnsi="SimSun" w:hint="eastAsia"/>
          <w:szCs w:val="22"/>
        </w:rPr>
        <w:t>称</w:t>
      </w:r>
      <w:r w:rsidR="00172FA8" w:rsidRPr="0051771C">
        <w:rPr>
          <w:rFonts w:ascii="SimSun" w:hAnsi="SimSun" w:hint="eastAsia"/>
          <w:szCs w:val="22"/>
        </w:rPr>
        <w:t>，资源和工具</w:t>
      </w:r>
      <w:r w:rsidR="00480FE2" w:rsidRPr="0051771C">
        <w:rPr>
          <w:rFonts w:ascii="SimSun" w:hAnsi="SimSun" w:hint="eastAsia"/>
          <w:szCs w:val="22"/>
        </w:rPr>
        <w:t>在</w:t>
      </w:r>
      <w:r w:rsidR="00DF1E50" w:rsidRPr="0051771C">
        <w:rPr>
          <w:rFonts w:ascii="SimSun" w:hAnsi="SimSun" w:hint="eastAsia"/>
          <w:szCs w:val="22"/>
        </w:rPr>
        <w:t>提案</w:t>
      </w:r>
      <w:r w:rsidR="00CB4C2C" w:rsidRPr="0051771C">
        <w:rPr>
          <w:rFonts w:ascii="SimSun" w:hAnsi="SimSun" w:hint="eastAsia"/>
          <w:szCs w:val="22"/>
        </w:rPr>
        <w:t>拟定</w:t>
      </w:r>
      <w:r w:rsidR="00DF1E50" w:rsidRPr="0051771C">
        <w:rPr>
          <w:rFonts w:ascii="SimSun" w:hAnsi="SimSun" w:hint="eastAsia"/>
          <w:szCs w:val="22"/>
        </w:rPr>
        <w:t>过程</w:t>
      </w:r>
      <w:r w:rsidR="008504C4" w:rsidRPr="0051771C">
        <w:rPr>
          <w:rFonts w:ascii="SimSun" w:hAnsi="SimSun" w:hint="eastAsia"/>
          <w:szCs w:val="22"/>
        </w:rPr>
        <w:t>中对</w:t>
      </w:r>
      <w:r w:rsidR="00E31194" w:rsidRPr="0051771C">
        <w:rPr>
          <w:rFonts w:ascii="SimSun" w:hAnsi="SimSun" w:hint="eastAsia"/>
          <w:szCs w:val="22"/>
        </w:rPr>
        <w:t>其</w:t>
      </w:r>
      <w:r w:rsidR="008504C4" w:rsidRPr="0051771C">
        <w:rPr>
          <w:rFonts w:ascii="SimSun" w:hAnsi="SimSun" w:hint="eastAsia"/>
          <w:szCs w:val="22"/>
        </w:rPr>
        <w:t>有</w:t>
      </w:r>
      <w:r w:rsidR="00E31194" w:rsidRPr="0051771C">
        <w:rPr>
          <w:rFonts w:ascii="SimSun" w:hAnsi="SimSun" w:hint="eastAsia"/>
          <w:szCs w:val="22"/>
        </w:rPr>
        <w:t>帮助</w:t>
      </w:r>
      <w:r w:rsidR="00172FA8" w:rsidRPr="0051771C">
        <w:rPr>
          <w:rFonts w:ascii="SimSun" w:hAnsi="SimSun" w:hint="eastAsia"/>
          <w:szCs w:val="22"/>
        </w:rPr>
        <w:t>；</w:t>
      </w:r>
      <w:r w:rsidR="0058379A" w:rsidRPr="0051771C">
        <w:rPr>
          <w:rFonts w:ascii="SimSun" w:hAnsi="SimSun" w:hint="eastAsia"/>
          <w:szCs w:val="22"/>
        </w:rPr>
        <w:t>84%</w:t>
      </w:r>
      <w:r w:rsidR="00172FA8" w:rsidRPr="0051771C">
        <w:rPr>
          <w:rFonts w:ascii="SimSun" w:hAnsi="SimSun" w:hint="eastAsia"/>
          <w:szCs w:val="22"/>
        </w:rPr>
        <w:t>接受调查的2024年远程学习课程</w:t>
      </w:r>
      <w:r w:rsidR="00415402" w:rsidRPr="0051771C">
        <w:rPr>
          <w:rFonts w:ascii="SimSun" w:hAnsi="SimSun" w:hint="eastAsia"/>
          <w:szCs w:val="22"/>
        </w:rPr>
        <w:t>学员称</w:t>
      </w:r>
      <w:r w:rsidR="00172FA8" w:rsidRPr="0051771C">
        <w:rPr>
          <w:rFonts w:ascii="SimSun" w:hAnsi="SimSun" w:hint="eastAsia"/>
          <w:szCs w:val="22"/>
        </w:rPr>
        <w:t>，该课程</w:t>
      </w:r>
      <w:r w:rsidR="00C327A4" w:rsidRPr="0051771C">
        <w:rPr>
          <w:rFonts w:ascii="SimSun" w:hAnsi="SimSun" w:hint="eastAsia"/>
          <w:szCs w:val="22"/>
        </w:rPr>
        <w:t>提高</w:t>
      </w:r>
      <w:r w:rsidR="00172FA8" w:rsidRPr="0051771C">
        <w:rPr>
          <w:rFonts w:ascii="SimSun" w:hAnsi="SimSun" w:hint="eastAsia"/>
          <w:szCs w:val="22"/>
        </w:rPr>
        <w:t>了他们对发展议程项目拟订和管理的</w:t>
      </w:r>
      <w:r w:rsidR="00423969" w:rsidRPr="0051771C">
        <w:rPr>
          <w:rFonts w:ascii="SimSun" w:hAnsi="SimSun" w:hint="eastAsia"/>
          <w:szCs w:val="22"/>
        </w:rPr>
        <w:t>认识</w:t>
      </w:r>
      <w:r w:rsidR="00172FA8" w:rsidRPr="0051771C">
        <w:rPr>
          <w:rFonts w:ascii="SimSun" w:hAnsi="SimSun" w:hint="eastAsia"/>
          <w:szCs w:val="22"/>
        </w:rPr>
        <w:t>；受访成员国代表和</w:t>
      </w:r>
      <w:r w:rsidR="002E795F" w:rsidRPr="0051771C">
        <w:rPr>
          <w:rFonts w:ascii="SimSun" w:hAnsi="SimSun" w:hint="eastAsia"/>
          <w:szCs w:val="22"/>
        </w:rPr>
        <w:t>产权组织</w:t>
      </w:r>
      <w:r w:rsidR="00172FA8" w:rsidRPr="0051771C">
        <w:rPr>
          <w:rFonts w:ascii="SimSun" w:hAnsi="SimSun" w:hint="eastAsia"/>
          <w:szCs w:val="22"/>
        </w:rPr>
        <w:t>工作人员</w:t>
      </w:r>
      <w:r w:rsidR="00C743CA" w:rsidRPr="0051771C">
        <w:rPr>
          <w:rFonts w:ascii="SimSun" w:hAnsi="SimSun" w:hint="eastAsia"/>
          <w:szCs w:val="22"/>
        </w:rPr>
        <w:t>指出</w:t>
      </w:r>
      <w:r w:rsidR="00172FA8" w:rsidRPr="0051771C">
        <w:rPr>
          <w:rFonts w:ascii="SimSun" w:hAnsi="SimSun" w:hint="eastAsia"/>
          <w:szCs w:val="22"/>
        </w:rPr>
        <w:t>，发展议程项目提案的质量有所</w:t>
      </w:r>
      <w:r w:rsidR="006A3D14" w:rsidRPr="0051771C">
        <w:rPr>
          <w:rFonts w:ascii="SimSun" w:hAnsi="SimSun" w:hint="eastAsia"/>
          <w:szCs w:val="22"/>
        </w:rPr>
        <w:t>提升</w:t>
      </w:r>
      <w:r w:rsidR="00172FA8" w:rsidRPr="0051771C">
        <w:rPr>
          <w:rFonts w:ascii="SimSun" w:hAnsi="SimSun" w:hint="eastAsia"/>
          <w:szCs w:val="22"/>
        </w:rPr>
        <w:t>；</w:t>
      </w:r>
      <w:r w:rsidR="00EA3E92" w:rsidRPr="0051771C">
        <w:rPr>
          <w:rFonts w:ascii="SimSun" w:hAnsi="SimSun" w:hint="eastAsia"/>
          <w:szCs w:val="22"/>
        </w:rPr>
        <w:t>以及</w:t>
      </w:r>
      <w:r w:rsidR="00A611BA" w:rsidRPr="0051771C">
        <w:rPr>
          <w:rFonts w:ascii="SimSun" w:hAnsi="SimSun" w:hint="eastAsia"/>
          <w:szCs w:val="22"/>
        </w:rPr>
        <w:t>对比</w:t>
      </w:r>
      <w:r w:rsidR="006955D8" w:rsidRPr="0051771C">
        <w:rPr>
          <w:rFonts w:ascii="SimSun" w:hAnsi="SimSun" w:hint="eastAsia"/>
          <w:szCs w:val="22"/>
        </w:rPr>
        <w:t>在</w:t>
      </w:r>
      <w:r w:rsidR="004D7614" w:rsidRPr="0051771C">
        <w:rPr>
          <w:rFonts w:ascii="SimSun" w:hAnsi="SimSun" w:hint="eastAsia"/>
          <w:szCs w:val="22"/>
        </w:rPr>
        <w:t>引入</w:t>
      </w:r>
      <w:r w:rsidR="00172FA8" w:rsidRPr="0051771C">
        <w:rPr>
          <w:rFonts w:ascii="SimSun" w:hAnsi="SimSun" w:hint="eastAsia"/>
          <w:szCs w:val="22"/>
        </w:rPr>
        <w:t>新资源和工具</w:t>
      </w:r>
      <w:r w:rsidR="00880B5B" w:rsidRPr="0051771C">
        <w:rPr>
          <w:rFonts w:ascii="SimSun" w:hAnsi="SimSun" w:hint="eastAsia"/>
          <w:szCs w:val="22"/>
        </w:rPr>
        <w:t>之前</w:t>
      </w:r>
      <w:r w:rsidR="00172FA8" w:rsidRPr="0051771C">
        <w:rPr>
          <w:rFonts w:ascii="SimSun" w:hAnsi="SimSun" w:hint="eastAsia"/>
          <w:szCs w:val="22"/>
        </w:rPr>
        <w:t>和之后提交的项目提案</w:t>
      </w:r>
      <w:r w:rsidR="002A411A" w:rsidRPr="0051771C">
        <w:rPr>
          <w:rFonts w:ascii="SimSun" w:hAnsi="SimSun" w:hint="eastAsia"/>
          <w:szCs w:val="22"/>
        </w:rPr>
        <w:t>发现</w:t>
      </w:r>
      <w:r w:rsidR="00172FA8" w:rsidRPr="0051771C">
        <w:rPr>
          <w:rFonts w:ascii="SimSun" w:hAnsi="SimSun" w:hint="eastAsia"/>
          <w:szCs w:val="22"/>
        </w:rPr>
        <w:t>，修订和批准所需的时间</w:t>
      </w:r>
      <w:r w:rsidR="00137ED5" w:rsidRPr="0051771C">
        <w:rPr>
          <w:rFonts w:ascii="SimSun" w:hAnsi="SimSun" w:hint="eastAsia"/>
          <w:szCs w:val="22"/>
        </w:rPr>
        <w:t>期限</w:t>
      </w:r>
      <w:r w:rsidR="00172FA8" w:rsidRPr="0051771C">
        <w:rPr>
          <w:rFonts w:ascii="SimSun" w:hAnsi="SimSun" w:hint="eastAsia"/>
          <w:szCs w:val="22"/>
        </w:rPr>
        <w:t>缩短</w:t>
      </w:r>
      <w:r w:rsidR="00C32B5C" w:rsidRPr="0051771C">
        <w:rPr>
          <w:rFonts w:ascii="SimSun" w:hAnsi="SimSun" w:hint="eastAsia"/>
          <w:szCs w:val="22"/>
        </w:rPr>
        <w:t>了</w:t>
      </w:r>
      <w:r w:rsidR="00172FA8" w:rsidRPr="0051771C">
        <w:rPr>
          <w:rFonts w:ascii="SimSun" w:hAnsi="SimSun" w:hint="eastAsia"/>
          <w:szCs w:val="22"/>
        </w:rPr>
        <w:t>。</w:t>
      </w:r>
    </w:p>
    <w:p w14:paraId="30B31E50" w14:textId="6A53550C" w:rsidR="006D4FFB" w:rsidRPr="0051771C" w:rsidRDefault="00596476" w:rsidP="00187AB1">
      <w:pPr>
        <w:keepNext/>
        <w:adjustRightInd w:val="0"/>
        <w:spacing w:afterLines="50" w:after="120" w:line="340" w:lineRule="atLeast"/>
        <w:jc w:val="both"/>
        <w:rPr>
          <w:rFonts w:ascii="SimSun" w:hAnsi="SimSun"/>
          <w:b/>
          <w:bCs/>
          <w:szCs w:val="22"/>
        </w:rPr>
      </w:pPr>
      <w:r w:rsidRPr="0051771C">
        <w:rPr>
          <w:rFonts w:ascii="SimSun" w:hAnsi="SimSun" w:hint="eastAsia"/>
          <w:b/>
          <w:bCs/>
          <w:szCs w:val="22"/>
        </w:rPr>
        <w:t>可持续性</w:t>
      </w:r>
    </w:p>
    <w:p w14:paraId="57998062" w14:textId="56B9881E" w:rsidR="006D4FFB" w:rsidRPr="0051771C" w:rsidRDefault="00406FCB" w:rsidP="00C84E5A">
      <w:pPr>
        <w:numPr>
          <w:ilvl w:val="0"/>
          <w:numId w:val="8"/>
        </w:numPr>
        <w:tabs>
          <w:tab w:val="clear" w:pos="567"/>
        </w:tabs>
        <w:overflowPunct w:val="0"/>
        <w:adjustRightInd w:val="0"/>
        <w:spacing w:afterLines="50" w:after="120" w:line="340" w:lineRule="atLeast"/>
        <w:jc w:val="both"/>
        <w:rPr>
          <w:rFonts w:ascii="SimSun" w:hAnsi="SimSun"/>
          <w:szCs w:val="22"/>
        </w:rPr>
      </w:pPr>
      <w:r w:rsidRPr="0051771C">
        <w:rPr>
          <w:rFonts w:ascii="SimSun" w:hAnsi="SimSun" w:hint="eastAsia"/>
          <w:b/>
          <w:bCs/>
          <w:szCs w:val="22"/>
        </w:rPr>
        <w:t>审查结果5：</w:t>
      </w:r>
      <w:r w:rsidR="00FB36C2" w:rsidRPr="0051771C">
        <w:rPr>
          <w:rFonts w:ascii="SimSun" w:hAnsi="SimSun" w:hint="eastAsia"/>
          <w:szCs w:val="22"/>
        </w:rPr>
        <w:t>继续使用开发的资源和工具</w:t>
      </w:r>
      <w:r w:rsidR="002D0CC4">
        <w:rPr>
          <w:rFonts w:ascii="SimSun" w:hAnsi="SimSun" w:hint="eastAsia"/>
          <w:szCs w:val="22"/>
        </w:rPr>
        <w:t>，以</w:t>
      </w:r>
      <w:r w:rsidR="00E30457" w:rsidRPr="0051771C">
        <w:rPr>
          <w:rFonts w:ascii="SimSun" w:hAnsi="SimSun" w:hint="eastAsia"/>
          <w:szCs w:val="22"/>
        </w:rPr>
        <w:t>确保更好地设计、实施和审评发展议程项目</w:t>
      </w:r>
      <w:r w:rsidR="00FB36C2" w:rsidRPr="0051771C">
        <w:rPr>
          <w:rFonts w:ascii="SimSun" w:hAnsi="SimSun" w:hint="eastAsia"/>
          <w:szCs w:val="22"/>
        </w:rPr>
        <w:t>的可能性</w:t>
      </w:r>
      <w:r w:rsidR="00EE3321" w:rsidRPr="0051771C">
        <w:rPr>
          <w:rFonts w:ascii="SimSun" w:hAnsi="SimSun" w:hint="eastAsia"/>
          <w:szCs w:val="22"/>
        </w:rPr>
        <w:t>经评估为</w:t>
      </w:r>
      <w:r w:rsidR="00FB36C2" w:rsidRPr="0051771C">
        <w:rPr>
          <w:rFonts w:ascii="SimSun" w:hAnsi="SimSun" w:hint="eastAsia"/>
          <w:szCs w:val="22"/>
        </w:rPr>
        <w:t>高。这是</w:t>
      </w:r>
      <w:r w:rsidR="00CB6523" w:rsidRPr="0051771C">
        <w:rPr>
          <w:rFonts w:ascii="SimSun" w:hAnsi="SimSun" w:hint="eastAsia"/>
          <w:szCs w:val="22"/>
        </w:rPr>
        <w:t>考虑到</w:t>
      </w:r>
      <w:r w:rsidR="00FB36C2" w:rsidRPr="0051771C">
        <w:rPr>
          <w:rFonts w:ascii="SimSun" w:hAnsi="SimSun" w:hint="eastAsia"/>
          <w:szCs w:val="22"/>
        </w:rPr>
        <w:t>资源和工具已纳入</w:t>
      </w:r>
      <w:r w:rsidR="00EE777F" w:rsidRPr="0051771C">
        <w:rPr>
          <w:rFonts w:ascii="SimSun" w:hAnsi="SimSun" w:hint="eastAsia"/>
          <w:szCs w:val="22"/>
        </w:rPr>
        <w:t>发展议程协调司</w:t>
      </w:r>
      <w:r w:rsidR="00FB36C2" w:rsidRPr="0051771C">
        <w:rPr>
          <w:rFonts w:ascii="SimSun" w:hAnsi="SimSun" w:hint="eastAsia"/>
          <w:szCs w:val="22"/>
        </w:rPr>
        <w:t>（DACD）</w:t>
      </w:r>
      <w:r w:rsidR="00DE595B" w:rsidRPr="0051771C">
        <w:rPr>
          <w:rFonts w:ascii="SimSun" w:hAnsi="SimSun" w:hint="eastAsia"/>
          <w:szCs w:val="22"/>
        </w:rPr>
        <w:t>工作</w:t>
      </w:r>
      <w:r w:rsidR="00FB36C2" w:rsidRPr="0051771C">
        <w:rPr>
          <w:rFonts w:ascii="SimSun" w:hAnsi="SimSun" w:hint="eastAsia"/>
          <w:szCs w:val="22"/>
        </w:rPr>
        <w:t>的主流，</w:t>
      </w:r>
      <w:r w:rsidR="000E015D" w:rsidRPr="0051771C">
        <w:rPr>
          <w:rFonts w:ascii="SimSun" w:hAnsi="SimSun" w:hint="eastAsia"/>
          <w:szCs w:val="22"/>
        </w:rPr>
        <w:t>并将继续供</w:t>
      </w:r>
      <w:r w:rsidR="00FB36C2" w:rsidRPr="0051771C">
        <w:rPr>
          <w:rFonts w:ascii="SimSun" w:hAnsi="SimSun" w:hint="eastAsia"/>
          <w:szCs w:val="22"/>
        </w:rPr>
        <w:t>成员国和</w:t>
      </w:r>
      <w:r w:rsidR="00987EAB" w:rsidRPr="0051771C">
        <w:rPr>
          <w:rFonts w:ascii="SimSun" w:hAnsi="SimSun" w:hint="eastAsia"/>
          <w:szCs w:val="22"/>
        </w:rPr>
        <w:t>产权</w:t>
      </w:r>
      <w:r w:rsidR="000E015D" w:rsidRPr="0051771C">
        <w:rPr>
          <w:rFonts w:ascii="SimSun" w:hAnsi="SimSun" w:hint="eastAsia"/>
          <w:szCs w:val="22"/>
        </w:rPr>
        <w:t>组织</w:t>
      </w:r>
      <w:r w:rsidR="00FB36C2" w:rsidRPr="0051771C">
        <w:rPr>
          <w:rFonts w:ascii="SimSun" w:hAnsi="SimSun" w:hint="eastAsia"/>
          <w:szCs w:val="22"/>
        </w:rPr>
        <w:t>使用，</w:t>
      </w:r>
      <w:r w:rsidR="00090B9C" w:rsidRPr="0051771C">
        <w:rPr>
          <w:rFonts w:ascii="SimSun" w:hAnsi="SimSun" w:hint="eastAsia"/>
          <w:szCs w:val="22"/>
        </w:rPr>
        <w:t>为</w:t>
      </w:r>
      <w:r w:rsidR="00FB36C2" w:rsidRPr="0051771C">
        <w:rPr>
          <w:rFonts w:ascii="SimSun" w:hAnsi="SimSun" w:hint="eastAsia"/>
          <w:szCs w:val="22"/>
        </w:rPr>
        <w:t>发展议程项目提案的</w:t>
      </w:r>
      <w:r w:rsidR="00FB0E63" w:rsidRPr="0051771C">
        <w:rPr>
          <w:rFonts w:ascii="SimSun" w:hAnsi="SimSun" w:hint="eastAsia"/>
          <w:szCs w:val="22"/>
        </w:rPr>
        <w:t>制定</w:t>
      </w:r>
      <w:r w:rsidR="00090B9C" w:rsidRPr="0051771C">
        <w:rPr>
          <w:rFonts w:ascii="SimSun" w:hAnsi="SimSun" w:hint="eastAsia"/>
          <w:szCs w:val="22"/>
        </w:rPr>
        <w:t>提供支持</w:t>
      </w:r>
      <w:r w:rsidR="00FB36C2" w:rsidRPr="0051771C">
        <w:rPr>
          <w:rFonts w:ascii="SimSun" w:hAnsi="SimSun" w:hint="eastAsia"/>
          <w:szCs w:val="22"/>
        </w:rPr>
        <w:t>。</w:t>
      </w:r>
    </w:p>
    <w:p w14:paraId="078C922F" w14:textId="502BA77A" w:rsidR="006D4FFB" w:rsidRPr="0051771C" w:rsidRDefault="00C745ED" w:rsidP="00187AB1">
      <w:pPr>
        <w:keepNext/>
        <w:adjustRightInd w:val="0"/>
        <w:spacing w:afterLines="50" w:after="120" w:line="340" w:lineRule="atLeast"/>
        <w:jc w:val="both"/>
        <w:rPr>
          <w:rFonts w:ascii="SimSun" w:hAnsi="SimSun"/>
          <w:b/>
          <w:bCs/>
          <w:szCs w:val="22"/>
        </w:rPr>
      </w:pPr>
      <w:r w:rsidRPr="0051771C">
        <w:rPr>
          <w:rFonts w:ascii="SimSun" w:hAnsi="SimSun" w:hint="eastAsia"/>
          <w:b/>
          <w:bCs/>
          <w:szCs w:val="22"/>
        </w:rPr>
        <w:t>挑战、机遇和经验教训</w:t>
      </w:r>
    </w:p>
    <w:p w14:paraId="66649183" w14:textId="740E1081" w:rsidR="006D4FFB" w:rsidRPr="0051771C" w:rsidRDefault="007C54D6" w:rsidP="00C84E5A">
      <w:pPr>
        <w:numPr>
          <w:ilvl w:val="0"/>
          <w:numId w:val="8"/>
        </w:numPr>
        <w:tabs>
          <w:tab w:val="clear" w:pos="567"/>
        </w:tabs>
        <w:overflowPunct w:val="0"/>
        <w:adjustRightInd w:val="0"/>
        <w:spacing w:afterLines="50" w:after="120" w:line="340" w:lineRule="atLeast"/>
        <w:jc w:val="both"/>
        <w:rPr>
          <w:rFonts w:ascii="SimSun" w:hAnsi="SimSun"/>
          <w:szCs w:val="22"/>
        </w:rPr>
      </w:pPr>
      <w:r w:rsidRPr="0051771C">
        <w:rPr>
          <w:rFonts w:ascii="SimSun" w:hAnsi="SimSun" w:hint="eastAsia"/>
          <w:b/>
          <w:bCs/>
          <w:szCs w:val="22"/>
        </w:rPr>
        <w:t>审查结果6：</w:t>
      </w:r>
      <w:r w:rsidR="00B249D9" w:rsidRPr="0051771C">
        <w:rPr>
          <w:rFonts w:ascii="SimSun" w:hAnsi="SimSun" w:hint="eastAsia"/>
          <w:szCs w:val="22"/>
        </w:rPr>
        <w:t>确定了</w:t>
      </w:r>
      <w:r w:rsidR="006F3F01" w:rsidRPr="0051771C">
        <w:rPr>
          <w:rFonts w:ascii="SimSun" w:hAnsi="SimSun" w:hint="eastAsia"/>
          <w:szCs w:val="22"/>
        </w:rPr>
        <w:t>为进一步改进项目方法和可交付成果</w:t>
      </w:r>
      <w:r w:rsidR="00B249D9" w:rsidRPr="0051771C">
        <w:rPr>
          <w:rFonts w:ascii="SimSun" w:hAnsi="SimSun" w:hint="eastAsia"/>
          <w:szCs w:val="22"/>
        </w:rPr>
        <w:t>需</w:t>
      </w:r>
      <w:r w:rsidR="00C7522B" w:rsidRPr="0051771C">
        <w:rPr>
          <w:rFonts w:ascii="SimSun" w:hAnsi="SimSun" w:hint="eastAsia"/>
          <w:szCs w:val="22"/>
        </w:rPr>
        <w:t>纳入</w:t>
      </w:r>
      <w:r w:rsidR="00B249D9" w:rsidRPr="0051771C">
        <w:rPr>
          <w:rFonts w:ascii="SimSun" w:hAnsi="SimSun" w:hint="eastAsia"/>
          <w:szCs w:val="22"/>
        </w:rPr>
        <w:t>考虑的若干挑战，包括：国家知识产权局工作人员的认识水平；完成远程学习课程所需的时间；</w:t>
      </w:r>
      <w:r w:rsidR="00E80451" w:rsidRPr="0051771C">
        <w:rPr>
          <w:rFonts w:ascii="SimSun" w:hAnsi="SimSun" w:hint="eastAsia"/>
          <w:szCs w:val="22"/>
        </w:rPr>
        <w:t>和</w:t>
      </w:r>
      <w:r w:rsidR="00B249D9" w:rsidRPr="0051771C">
        <w:rPr>
          <w:rFonts w:ascii="SimSun" w:hAnsi="SimSun" w:hint="eastAsia"/>
          <w:szCs w:val="22"/>
        </w:rPr>
        <w:t>发展议程项目提案数量的增加。</w:t>
      </w:r>
    </w:p>
    <w:p w14:paraId="251C37FF" w14:textId="5C2AB640" w:rsidR="006D4FFB" w:rsidRPr="0051771C" w:rsidRDefault="00EE1DD3" w:rsidP="00C84E5A">
      <w:pPr>
        <w:numPr>
          <w:ilvl w:val="0"/>
          <w:numId w:val="8"/>
        </w:numPr>
        <w:tabs>
          <w:tab w:val="clear" w:pos="567"/>
        </w:tabs>
        <w:overflowPunct w:val="0"/>
        <w:adjustRightInd w:val="0"/>
        <w:spacing w:afterLines="50" w:after="120" w:line="340" w:lineRule="atLeast"/>
        <w:jc w:val="both"/>
        <w:rPr>
          <w:rFonts w:ascii="SimSun" w:hAnsi="SimSun"/>
          <w:szCs w:val="22"/>
        </w:rPr>
      </w:pPr>
      <w:r w:rsidRPr="0051771C">
        <w:rPr>
          <w:rFonts w:ascii="SimSun" w:hAnsi="SimSun" w:hint="eastAsia"/>
          <w:b/>
          <w:bCs/>
          <w:szCs w:val="22"/>
        </w:rPr>
        <w:t>审查结果</w:t>
      </w:r>
      <w:r w:rsidRPr="0051771C">
        <w:rPr>
          <w:rFonts w:ascii="SimSun" w:hAnsi="SimSun"/>
          <w:b/>
          <w:bCs/>
          <w:szCs w:val="22"/>
        </w:rPr>
        <w:t>7</w:t>
      </w:r>
      <w:r w:rsidRPr="0051771C">
        <w:rPr>
          <w:rFonts w:ascii="SimSun" w:hAnsi="SimSun" w:hint="eastAsia"/>
          <w:b/>
          <w:bCs/>
          <w:szCs w:val="22"/>
        </w:rPr>
        <w:t>：</w:t>
      </w:r>
      <w:r w:rsidR="00D71051" w:rsidRPr="0051771C">
        <w:rPr>
          <w:rFonts w:ascii="SimSun" w:hAnsi="SimSun" w:hint="eastAsia"/>
          <w:szCs w:val="22"/>
        </w:rPr>
        <w:t>确定了为进一步改进项目方法和可交付成果需纳入考虑的</w:t>
      </w:r>
      <w:r w:rsidR="00812AE2" w:rsidRPr="0051771C">
        <w:rPr>
          <w:rFonts w:ascii="SimSun" w:hAnsi="SimSun" w:hint="eastAsia"/>
          <w:szCs w:val="22"/>
        </w:rPr>
        <w:t>机会和经验教训，包括：成员国对进一步改进发展议程项目提案</w:t>
      </w:r>
      <w:r w:rsidR="000D0A9A" w:rsidRPr="0051771C">
        <w:rPr>
          <w:rFonts w:ascii="SimSun" w:hAnsi="SimSun" w:hint="eastAsia"/>
          <w:szCs w:val="22"/>
        </w:rPr>
        <w:t>程序</w:t>
      </w:r>
      <w:r w:rsidR="00812AE2" w:rsidRPr="0051771C">
        <w:rPr>
          <w:rFonts w:ascii="SimSun" w:hAnsi="SimSun" w:hint="eastAsia"/>
          <w:szCs w:val="22"/>
        </w:rPr>
        <w:t>的兴趣；该项目提供的将发展议程项目培训和</w:t>
      </w:r>
      <w:r w:rsidR="00E61BF0" w:rsidRPr="0051771C">
        <w:rPr>
          <w:rFonts w:ascii="SimSun" w:hAnsi="SimSun" w:hint="eastAsia"/>
          <w:szCs w:val="22"/>
        </w:rPr>
        <w:t>信息通报会</w:t>
      </w:r>
      <w:r w:rsidR="00812AE2" w:rsidRPr="0051771C">
        <w:rPr>
          <w:rFonts w:ascii="SimSun" w:hAnsi="SimSun" w:hint="eastAsia"/>
          <w:szCs w:val="22"/>
        </w:rPr>
        <w:t>扩大</w:t>
      </w:r>
      <w:r w:rsidR="00413A82" w:rsidRPr="0051771C">
        <w:rPr>
          <w:rFonts w:ascii="SimSun" w:hAnsi="SimSun" w:hint="eastAsia"/>
          <w:szCs w:val="22"/>
        </w:rPr>
        <w:t>至</w:t>
      </w:r>
      <w:r w:rsidR="00812AE2" w:rsidRPr="0051771C">
        <w:rPr>
          <w:rFonts w:ascii="SimSun" w:hAnsi="SimSun" w:hint="eastAsia"/>
          <w:szCs w:val="22"/>
        </w:rPr>
        <w:t>成员国，</w:t>
      </w:r>
      <w:r w:rsidR="009E5311" w:rsidRPr="0051771C">
        <w:rPr>
          <w:rFonts w:ascii="SimSun" w:hAnsi="SimSun" w:hint="eastAsia"/>
          <w:szCs w:val="22"/>
        </w:rPr>
        <w:t>尤其</w:t>
      </w:r>
      <w:r w:rsidR="00812AE2" w:rsidRPr="0051771C">
        <w:rPr>
          <w:rFonts w:ascii="SimSun" w:hAnsi="SimSun" w:hint="eastAsia"/>
          <w:szCs w:val="22"/>
        </w:rPr>
        <w:t>是国家知识产权局工作人员的机会；</w:t>
      </w:r>
      <w:r w:rsidR="00B215BE" w:rsidRPr="0051771C">
        <w:rPr>
          <w:rFonts w:ascii="SimSun" w:hAnsi="SimSun" w:hint="eastAsia"/>
          <w:szCs w:val="22"/>
        </w:rPr>
        <w:t>和</w:t>
      </w:r>
      <w:r w:rsidR="00812AE2" w:rsidRPr="0051771C">
        <w:rPr>
          <w:rFonts w:ascii="SimSun" w:hAnsi="SimSun" w:hint="eastAsia"/>
          <w:szCs w:val="22"/>
        </w:rPr>
        <w:t>项目提供的提高整个</w:t>
      </w:r>
      <w:r w:rsidR="00EC0DF9" w:rsidRPr="0051771C">
        <w:rPr>
          <w:rFonts w:ascii="SimSun" w:hAnsi="SimSun" w:hint="eastAsia"/>
          <w:szCs w:val="22"/>
        </w:rPr>
        <w:t>产权组织</w:t>
      </w:r>
      <w:r w:rsidR="00812AE2" w:rsidRPr="0051771C">
        <w:rPr>
          <w:rFonts w:ascii="SimSun" w:hAnsi="SimSun" w:hint="eastAsia"/>
          <w:szCs w:val="22"/>
        </w:rPr>
        <w:t>发展议程项目管理的质量和一致性的机会。</w:t>
      </w:r>
    </w:p>
    <w:p w14:paraId="2DB6E516" w14:textId="0D2323B0" w:rsidR="00B30770" w:rsidRPr="0051771C" w:rsidRDefault="00C43238" w:rsidP="00187AB1">
      <w:pPr>
        <w:keepNext/>
        <w:adjustRightInd w:val="0"/>
        <w:spacing w:afterLines="50" w:after="120" w:line="340" w:lineRule="atLeast"/>
        <w:jc w:val="both"/>
        <w:rPr>
          <w:rFonts w:ascii="SimSun" w:hAnsi="SimSun"/>
          <w:szCs w:val="22"/>
        </w:rPr>
      </w:pPr>
      <w:r w:rsidRPr="0051771C">
        <w:rPr>
          <w:rFonts w:ascii="SimSun" w:hAnsi="SimSun" w:hint="eastAsia"/>
          <w:b/>
          <w:szCs w:val="22"/>
        </w:rPr>
        <w:t>结论和建议</w:t>
      </w:r>
    </w:p>
    <w:p w14:paraId="684ECE59" w14:textId="2C86D9F8" w:rsidR="00FE1C1D" w:rsidRPr="0051771C" w:rsidRDefault="006B3708" w:rsidP="00C84E5A">
      <w:pPr>
        <w:numPr>
          <w:ilvl w:val="0"/>
          <w:numId w:val="8"/>
        </w:numPr>
        <w:tabs>
          <w:tab w:val="clear" w:pos="567"/>
        </w:tabs>
        <w:overflowPunct w:val="0"/>
        <w:adjustRightInd w:val="0"/>
        <w:spacing w:afterLines="50" w:after="120" w:line="340" w:lineRule="atLeast"/>
        <w:jc w:val="both"/>
        <w:rPr>
          <w:rFonts w:ascii="SimSun" w:hAnsi="SimSun"/>
          <w:szCs w:val="22"/>
        </w:rPr>
      </w:pPr>
      <w:r w:rsidRPr="0051771C">
        <w:rPr>
          <w:rFonts w:ascii="SimSun" w:hAnsi="SimSun" w:hint="eastAsia"/>
          <w:b/>
          <w:bCs/>
          <w:szCs w:val="22"/>
        </w:rPr>
        <w:t>结论1</w:t>
      </w:r>
      <w:r w:rsidRPr="006E2AE6">
        <w:rPr>
          <w:rFonts w:ascii="KaiTi" w:eastAsia="KaiTi" w:hAnsi="KaiTi" w:hint="eastAsia"/>
          <w:b/>
          <w:bCs/>
          <w:szCs w:val="22"/>
        </w:rPr>
        <w:t>（</w:t>
      </w:r>
      <w:r w:rsidR="00860F14" w:rsidRPr="006E2AE6">
        <w:rPr>
          <w:rFonts w:ascii="KaiTi" w:eastAsia="KaiTi" w:hAnsi="KaiTi" w:hint="eastAsia"/>
          <w:b/>
          <w:bCs/>
          <w:szCs w:val="22"/>
        </w:rPr>
        <w:t>基于审查结果</w:t>
      </w:r>
      <w:r w:rsidR="00AF7878" w:rsidRPr="006E2AE6">
        <w:rPr>
          <w:rFonts w:ascii="KaiTi" w:eastAsia="KaiTi" w:hAnsi="KaiTi" w:hint="eastAsia"/>
          <w:b/>
          <w:bCs/>
          <w:szCs w:val="22"/>
        </w:rPr>
        <w:t>1-4）</w:t>
      </w:r>
      <w:r w:rsidR="00AF7878" w:rsidRPr="0051771C">
        <w:rPr>
          <w:rFonts w:ascii="SimSun" w:hAnsi="SimSun" w:hint="eastAsia"/>
          <w:szCs w:val="22"/>
        </w:rPr>
        <w:t>。本次审查发现，自2022年6月项目完成</w:t>
      </w:r>
      <w:r w:rsidR="00C60FAF" w:rsidRPr="0051771C">
        <w:rPr>
          <w:rFonts w:ascii="SimSun" w:hAnsi="SimSun" w:hint="eastAsia"/>
          <w:szCs w:val="22"/>
        </w:rPr>
        <w:t>以来</w:t>
      </w:r>
      <w:r w:rsidR="00AF7878" w:rsidRPr="0051771C">
        <w:rPr>
          <w:rFonts w:ascii="SimSun" w:hAnsi="SimSun" w:hint="eastAsia"/>
          <w:szCs w:val="22"/>
        </w:rPr>
        <w:t>，该项目成功地</w:t>
      </w:r>
      <w:r w:rsidR="00CF66BD" w:rsidRPr="0051771C">
        <w:rPr>
          <w:rFonts w:ascii="SimSun" w:hAnsi="SimSun" w:hint="eastAsia"/>
          <w:szCs w:val="22"/>
        </w:rPr>
        <w:t>基于</w:t>
      </w:r>
      <w:r w:rsidR="00AF7878" w:rsidRPr="0051771C">
        <w:rPr>
          <w:rFonts w:ascii="SimSun" w:hAnsi="SimSun" w:hint="eastAsia"/>
          <w:szCs w:val="22"/>
        </w:rPr>
        <w:t>其产出</w:t>
      </w:r>
      <w:r w:rsidR="002408FE" w:rsidRPr="0051771C">
        <w:rPr>
          <w:rFonts w:ascii="SimSun" w:hAnsi="SimSun" w:hint="eastAsia"/>
          <w:szCs w:val="22"/>
        </w:rPr>
        <w:t>交付了</w:t>
      </w:r>
      <w:r w:rsidR="00AF7878" w:rsidRPr="0051771C">
        <w:rPr>
          <w:rFonts w:ascii="SimSun" w:hAnsi="SimSun" w:hint="eastAsia"/>
          <w:szCs w:val="22"/>
        </w:rPr>
        <w:t>预期成果。</w:t>
      </w:r>
      <w:r w:rsidR="007D1C38" w:rsidRPr="0051771C">
        <w:rPr>
          <w:rFonts w:ascii="SimSun" w:hAnsi="SimSun" w:hint="eastAsia"/>
          <w:szCs w:val="22"/>
        </w:rPr>
        <w:t>将</w:t>
      </w:r>
      <w:r w:rsidR="00AF7878" w:rsidRPr="0051771C">
        <w:rPr>
          <w:rFonts w:ascii="SimSun" w:hAnsi="SimSun" w:hint="eastAsia"/>
          <w:szCs w:val="22"/>
        </w:rPr>
        <w:t>资源和工具纳入</w:t>
      </w:r>
      <w:r w:rsidR="00E27506" w:rsidRPr="0051771C">
        <w:rPr>
          <w:rFonts w:ascii="SimSun" w:hAnsi="SimSun" w:hint="eastAsia"/>
          <w:szCs w:val="22"/>
        </w:rPr>
        <w:t>发展议程协调司</w:t>
      </w:r>
      <w:r w:rsidR="00AF7878" w:rsidRPr="0051771C">
        <w:rPr>
          <w:rFonts w:ascii="SimSun" w:hAnsi="SimSun" w:hint="eastAsia"/>
          <w:szCs w:val="22"/>
        </w:rPr>
        <w:t>的</w:t>
      </w:r>
      <w:r w:rsidR="003C5A2D" w:rsidRPr="0051771C">
        <w:rPr>
          <w:rFonts w:ascii="SimSun" w:hAnsi="SimSun" w:hint="eastAsia"/>
          <w:szCs w:val="22"/>
        </w:rPr>
        <w:t>工作</w:t>
      </w:r>
      <w:r w:rsidR="00AF7878" w:rsidRPr="0051771C">
        <w:rPr>
          <w:rFonts w:ascii="SimSun" w:hAnsi="SimSun" w:hint="eastAsia"/>
          <w:szCs w:val="22"/>
        </w:rPr>
        <w:t>主流确保了这些资源和工具不断得到推广，并继续</w:t>
      </w:r>
      <w:r w:rsidR="00B055C3" w:rsidRPr="0051771C">
        <w:rPr>
          <w:rFonts w:ascii="SimSun" w:hAnsi="SimSun" w:hint="eastAsia"/>
          <w:szCs w:val="22"/>
        </w:rPr>
        <w:t>存在于</w:t>
      </w:r>
      <w:r w:rsidR="00AF7878" w:rsidRPr="0051771C">
        <w:rPr>
          <w:rFonts w:ascii="SimSun" w:hAnsi="SimSun" w:hint="eastAsia"/>
          <w:szCs w:val="22"/>
        </w:rPr>
        <w:t>成员国和</w:t>
      </w:r>
      <w:r w:rsidR="00650AC7" w:rsidRPr="0051771C">
        <w:rPr>
          <w:rFonts w:ascii="SimSun" w:hAnsi="SimSun" w:hint="eastAsia"/>
          <w:szCs w:val="22"/>
        </w:rPr>
        <w:t>产权组织</w:t>
      </w:r>
      <w:r w:rsidR="00AF7878" w:rsidRPr="0051771C">
        <w:rPr>
          <w:rFonts w:ascii="SimSun" w:hAnsi="SimSun" w:hint="eastAsia"/>
          <w:szCs w:val="22"/>
        </w:rPr>
        <w:t>工作人员</w:t>
      </w:r>
      <w:r w:rsidR="00B055C3" w:rsidRPr="0051771C">
        <w:rPr>
          <w:rFonts w:ascii="SimSun" w:hAnsi="SimSun" w:hint="eastAsia"/>
          <w:szCs w:val="22"/>
        </w:rPr>
        <w:t>视野内</w:t>
      </w:r>
      <w:r w:rsidR="00AF7878" w:rsidRPr="0051771C">
        <w:rPr>
          <w:rFonts w:ascii="SimSun" w:hAnsi="SimSun" w:hint="eastAsia"/>
          <w:szCs w:val="22"/>
        </w:rPr>
        <w:t>。成员国在</w:t>
      </w:r>
      <w:r w:rsidR="004D2A06" w:rsidRPr="0051771C">
        <w:rPr>
          <w:rFonts w:ascii="SimSun" w:hAnsi="SimSun" w:hint="eastAsia"/>
          <w:szCs w:val="22"/>
        </w:rPr>
        <w:t>编拟</w:t>
      </w:r>
      <w:r w:rsidR="00AF7878" w:rsidRPr="0051771C">
        <w:rPr>
          <w:rFonts w:ascii="SimSun" w:hAnsi="SimSun" w:hint="eastAsia"/>
          <w:szCs w:val="22"/>
        </w:rPr>
        <w:t>发展议程项目提案时也使用</w:t>
      </w:r>
      <w:r w:rsidR="004279BA" w:rsidRPr="0051771C">
        <w:rPr>
          <w:rFonts w:ascii="SimSun" w:hAnsi="SimSun" w:hint="eastAsia"/>
          <w:szCs w:val="22"/>
        </w:rPr>
        <w:t>了</w:t>
      </w:r>
      <w:r w:rsidR="00AF7878" w:rsidRPr="0051771C">
        <w:rPr>
          <w:rFonts w:ascii="SimSun" w:hAnsi="SimSun" w:hint="eastAsia"/>
          <w:szCs w:val="22"/>
        </w:rPr>
        <w:t>并将继续使用这些资源和工具。这有助于保持资源和工具的相关性、有效性和可持续性。</w:t>
      </w:r>
    </w:p>
    <w:p w14:paraId="2005311F" w14:textId="71F3F344" w:rsidR="00FE1C1D" w:rsidRPr="0051771C" w:rsidRDefault="00900BAF" w:rsidP="00C84E5A">
      <w:pPr>
        <w:numPr>
          <w:ilvl w:val="0"/>
          <w:numId w:val="8"/>
        </w:numPr>
        <w:tabs>
          <w:tab w:val="clear" w:pos="567"/>
        </w:tabs>
        <w:overflowPunct w:val="0"/>
        <w:adjustRightInd w:val="0"/>
        <w:spacing w:afterLines="50" w:after="120" w:line="340" w:lineRule="atLeast"/>
        <w:jc w:val="both"/>
        <w:rPr>
          <w:rFonts w:ascii="SimSun" w:hAnsi="SimSun"/>
          <w:szCs w:val="22"/>
        </w:rPr>
      </w:pPr>
      <w:r w:rsidRPr="0051771C">
        <w:rPr>
          <w:rFonts w:ascii="SimSun" w:hAnsi="SimSun" w:hint="eastAsia"/>
          <w:b/>
          <w:bCs/>
          <w:szCs w:val="22"/>
        </w:rPr>
        <w:t>结论2</w:t>
      </w:r>
      <w:r w:rsidRPr="006E2AE6">
        <w:rPr>
          <w:rFonts w:ascii="KaiTi" w:eastAsia="KaiTi" w:hAnsi="KaiTi" w:hint="eastAsia"/>
          <w:b/>
          <w:bCs/>
          <w:szCs w:val="22"/>
        </w:rPr>
        <w:t>（基于审查结果</w:t>
      </w:r>
      <w:r w:rsidR="00784558" w:rsidRPr="006E2AE6">
        <w:rPr>
          <w:rFonts w:ascii="KaiTi" w:eastAsia="KaiTi" w:hAnsi="KaiTi"/>
          <w:b/>
          <w:bCs/>
          <w:szCs w:val="22"/>
        </w:rPr>
        <w:t>5</w:t>
      </w:r>
      <w:r w:rsidRPr="006E2AE6">
        <w:rPr>
          <w:rFonts w:ascii="KaiTi" w:eastAsia="KaiTi" w:hAnsi="KaiTi" w:hint="eastAsia"/>
          <w:b/>
          <w:bCs/>
          <w:szCs w:val="22"/>
        </w:rPr>
        <w:t>-</w:t>
      </w:r>
      <w:r w:rsidR="00784558" w:rsidRPr="006E2AE6">
        <w:rPr>
          <w:rFonts w:ascii="KaiTi" w:eastAsia="KaiTi" w:hAnsi="KaiTi"/>
          <w:b/>
          <w:bCs/>
          <w:szCs w:val="22"/>
        </w:rPr>
        <w:t>7</w:t>
      </w:r>
      <w:r w:rsidRPr="006E2AE6">
        <w:rPr>
          <w:rFonts w:ascii="KaiTi" w:eastAsia="KaiTi" w:hAnsi="KaiTi" w:hint="eastAsia"/>
          <w:b/>
          <w:bCs/>
          <w:szCs w:val="22"/>
        </w:rPr>
        <w:t>）</w:t>
      </w:r>
      <w:r w:rsidRPr="0051771C">
        <w:rPr>
          <w:rFonts w:ascii="SimSun" w:hAnsi="SimSun" w:hint="eastAsia"/>
          <w:szCs w:val="22"/>
        </w:rPr>
        <w:t>。</w:t>
      </w:r>
      <w:r w:rsidR="00BC3F9A" w:rsidRPr="0051771C">
        <w:rPr>
          <w:rFonts w:ascii="SimSun" w:hAnsi="SimSun" w:hint="eastAsia"/>
          <w:szCs w:val="22"/>
        </w:rPr>
        <w:t>为确保过去两年在改进发展议程项目提案程序方面的成功得以延续并在未来得到保障，</w:t>
      </w:r>
      <w:r w:rsidR="00126179" w:rsidRPr="0051771C">
        <w:rPr>
          <w:rFonts w:ascii="SimSun" w:hAnsi="SimSun" w:hint="eastAsia"/>
          <w:szCs w:val="22"/>
        </w:rPr>
        <w:t>产权组织</w:t>
      </w:r>
      <w:r w:rsidR="00BC3F9A" w:rsidRPr="0051771C">
        <w:rPr>
          <w:rFonts w:ascii="SimSun" w:hAnsi="SimSun" w:hint="eastAsia"/>
          <w:szCs w:val="22"/>
        </w:rPr>
        <w:t>和成员国</w:t>
      </w:r>
      <w:r w:rsidR="00126179" w:rsidRPr="0051771C">
        <w:rPr>
          <w:rFonts w:ascii="SimSun" w:hAnsi="SimSun" w:hint="eastAsia"/>
          <w:szCs w:val="22"/>
        </w:rPr>
        <w:t>均</w:t>
      </w:r>
      <w:r w:rsidR="00BC3F9A" w:rsidRPr="0051771C">
        <w:rPr>
          <w:rFonts w:ascii="SimSun" w:hAnsi="SimSun" w:hint="eastAsia"/>
          <w:szCs w:val="22"/>
        </w:rPr>
        <w:t>需要进一步努力，详见建议。</w:t>
      </w:r>
    </w:p>
    <w:p w14:paraId="0BA416E3" w14:textId="3E1C6354" w:rsidR="00FE1C1D" w:rsidRPr="0051771C" w:rsidRDefault="001F56C7" w:rsidP="00C84E5A">
      <w:pPr>
        <w:numPr>
          <w:ilvl w:val="0"/>
          <w:numId w:val="8"/>
        </w:numPr>
        <w:tabs>
          <w:tab w:val="clear" w:pos="567"/>
        </w:tabs>
        <w:overflowPunct w:val="0"/>
        <w:adjustRightInd w:val="0"/>
        <w:spacing w:afterLines="50" w:after="120" w:line="340" w:lineRule="atLeast"/>
        <w:jc w:val="both"/>
        <w:rPr>
          <w:rFonts w:ascii="SimSun" w:hAnsi="SimSun"/>
          <w:szCs w:val="22"/>
        </w:rPr>
      </w:pPr>
      <w:r w:rsidRPr="0051771C">
        <w:rPr>
          <w:rFonts w:ascii="SimSun" w:hAnsi="SimSun" w:hint="eastAsia"/>
          <w:b/>
          <w:bCs/>
          <w:szCs w:val="22"/>
        </w:rPr>
        <w:t>建议1</w:t>
      </w:r>
      <w:r w:rsidRPr="006E2AE6">
        <w:rPr>
          <w:rFonts w:ascii="KaiTi" w:eastAsia="KaiTi" w:hAnsi="KaiTi" w:hint="eastAsia"/>
          <w:b/>
          <w:bCs/>
          <w:szCs w:val="22"/>
        </w:rPr>
        <w:t>（</w:t>
      </w:r>
      <w:r w:rsidR="005358EA" w:rsidRPr="006E2AE6">
        <w:rPr>
          <w:rFonts w:ascii="KaiTi" w:eastAsia="KaiTi" w:hAnsi="KaiTi" w:hint="eastAsia"/>
          <w:b/>
          <w:bCs/>
          <w:szCs w:val="22"/>
        </w:rPr>
        <w:t>基于</w:t>
      </w:r>
      <w:r w:rsidRPr="006E2AE6">
        <w:rPr>
          <w:rFonts w:ascii="KaiTi" w:eastAsia="KaiTi" w:hAnsi="KaiTi" w:hint="eastAsia"/>
          <w:b/>
          <w:bCs/>
          <w:szCs w:val="22"/>
        </w:rPr>
        <w:t>结论1和2</w:t>
      </w:r>
      <w:r w:rsidR="005358EA" w:rsidRPr="006E2AE6">
        <w:rPr>
          <w:rFonts w:ascii="KaiTi" w:eastAsia="KaiTi" w:hAnsi="KaiTi" w:hint="eastAsia"/>
          <w:b/>
          <w:bCs/>
          <w:szCs w:val="22"/>
        </w:rPr>
        <w:t>）</w:t>
      </w:r>
      <w:r w:rsidR="005358EA" w:rsidRPr="0051771C">
        <w:rPr>
          <w:rFonts w:ascii="SimSun" w:hAnsi="SimSun" w:hint="eastAsia"/>
          <w:szCs w:val="22"/>
        </w:rPr>
        <w:t>。</w:t>
      </w:r>
      <w:r w:rsidR="009C4DCC" w:rsidRPr="0051771C">
        <w:rPr>
          <w:rFonts w:ascii="SimSun" w:hAnsi="SimSun" w:hint="eastAsia"/>
          <w:szCs w:val="22"/>
        </w:rPr>
        <w:t>鼓励发展议程</w:t>
      </w:r>
      <w:r w:rsidR="00D84F67" w:rsidRPr="0051771C">
        <w:rPr>
          <w:rFonts w:ascii="SimSun" w:hAnsi="SimSun" w:hint="eastAsia"/>
          <w:szCs w:val="22"/>
        </w:rPr>
        <w:t>协调</w:t>
      </w:r>
      <w:r w:rsidR="009C4DCC" w:rsidRPr="0051771C">
        <w:rPr>
          <w:rFonts w:ascii="SimSun" w:hAnsi="SimSun" w:hint="eastAsia"/>
          <w:szCs w:val="22"/>
        </w:rPr>
        <w:t>司继续分配资源</w:t>
      </w:r>
      <w:r w:rsidR="00D56411" w:rsidRPr="0051771C">
        <w:rPr>
          <w:rFonts w:ascii="SimSun" w:hAnsi="SimSun" w:hint="eastAsia"/>
          <w:szCs w:val="22"/>
        </w:rPr>
        <w:t>（</w:t>
      </w:r>
      <w:r w:rsidR="009C4DCC" w:rsidRPr="0051771C">
        <w:rPr>
          <w:rFonts w:ascii="SimSun" w:hAnsi="SimSun" w:hint="eastAsia"/>
          <w:szCs w:val="22"/>
        </w:rPr>
        <w:t>人员和预算</w:t>
      </w:r>
      <w:r w:rsidR="00F71F53" w:rsidRPr="0051771C">
        <w:rPr>
          <w:rFonts w:ascii="SimSun" w:hAnsi="SimSun" w:hint="eastAsia"/>
          <w:szCs w:val="22"/>
        </w:rPr>
        <w:t>）</w:t>
      </w:r>
      <w:r w:rsidR="009C4DCC" w:rsidRPr="0051771C">
        <w:rPr>
          <w:rFonts w:ascii="SimSun" w:hAnsi="SimSun" w:hint="eastAsia"/>
          <w:szCs w:val="22"/>
        </w:rPr>
        <w:t>以维护资源和工具，确保其</w:t>
      </w:r>
      <w:r w:rsidR="005D586F" w:rsidRPr="0051771C">
        <w:rPr>
          <w:rFonts w:ascii="SimSun" w:hAnsi="SimSun" w:hint="eastAsia"/>
          <w:szCs w:val="22"/>
        </w:rPr>
        <w:t>关注</w:t>
      </w:r>
      <w:r w:rsidR="009C4DCC" w:rsidRPr="0051771C">
        <w:rPr>
          <w:rFonts w:ascii="SimSun" w:hAnsi="SimSun" w:hint="eastAsia"/>
          <w:szCs w:val="22"/>
        </w:rPr>
        <w:t>度和</w:t>
      </w:r>
      <w:r w:rsidR="00942750" w:rsidRPr="0051771C">
        <w:rPr>
          <w:rFonts w:ascii="SimSun" w:hAnsi="SimSun" w:hint="eastAsia"/>
          <w:szCs w:val="22"/>
        </w:rPr>
        <w:t>由此</w:t>
      </w:r>
      <w:r w:rsidR="003807DD" w:rsidRPr="0051771C">
        <w:rPr>
          <w:rFonts w:ascii="SimSun" w:hAnsi="SimSun" w:hint="eastAsia"/>
          <w:szCs w:val="22"/>
        </w:rPr>
        <w:t>产生的</w:t>
      </w:r>
      <w:r w:rsidR="009C4DCC" w:rsidRPr="0051771C">
        <w:rPr>
          <w:rFonts w:ascii="SimSun" w:hAnsi="SimSun" w:hint="eastAsia"/>
          <w:szCs w:val="22"/>
        </w:rPr>
        <w:t>使用。</w:t>
      </w:r>
    </w:p>
    <w:p w14:paraId="1DFEF4DB" w14:textId="2D0C76B1" w:rsidR="00FE1C1D" w:rsidRPr="0051771C" w:rsidRDefault="00666DE5" w:rsidP="00C84E5A">
      <w:pPr>
        <w:numPr>
          <w:ilvl w:val="0"/>
          <w:numId w:val="8"/>
        </w:numPr>
        <w:tabs>
          <w:tab w:val="clear" w:pos="567"/>
        </w:tabs>
        <w:overflowPunct w:val="0"/>
        <w:adjustRightInd w:val="0"/>
        <w:spacing w:afterLines="50" w:after="120" w:line="340" w:lineRule="atLeast"/>
        <w:jc w:val="both"/>
        <w:rPr>
          <w:rFonts w:ascii="SimSun" w:hAnsi="SimSun"/>
          <w:szCs w:val="22"/>
        </w:rPr>
      </w:pPr>
      <w:r w:rsidRPr="0051771C">
        <w:rPr>
          <w:rFonts w:ascii="SimSun" w:hAnsi="SimSun" w:hint="eastAsia"/>
          <w:b/>
          <w:bCs/>
          <w:szCs w:val="22"/>
        </w:rPr>
        <w:t>建议2</w:t>
      </w:r>
      <w:r w:rsidRPr="006E2AE6">
        <w:rPr>
          <w:rFonts w:ascii="KaiTi" w:eastAsia="KaiTi" w:hAnsi="KaiTi" w:hint="eastAsia"/>
          <w:b/>
          <w:bCs/>
          <w:szCs w:val="22"/>
        </w:rPr>
        <w:t>（基于结论1和2）</w:t>
      </w:r>
      <w:r w:rsidRPr="0051771C">
        <w:rPr>
          <w:rFonts w:ascii="SimSun" w:hAnsi="SimSun" w:hint="eastAsia"/>
          <w:szCs w:val="22"/>
        </w:rPr>
        <w:t>。</w:t>
      </w:r>
      <w:r w:rsidR="003B79AA" w:rsidRPr="0051771C">
        <w:rPr>
          <w:rFonts w:ascii="SimSun" w:hAnsi="SimSun" w:hint="eastAsia"/>
          <w:szCs w:val="22"/>
        </w:rPr>
        <w:t>鼓励</w:t>
      </w:r>
      <w:r w:rsidR="00387212" w:rsidRPr="0051771C">
        <w:rPr>
          <w:rFonts w:ascii="SimSun" w:hAnsi="SimSun" w:hint="eastAsia"/>
          <w:szCs w:val="22"/>
        </w:rPr>
        <w:t>发展议程协调司</w:t>
      </w:r>
      <w:r w:rsidR="003B79AA" w:rsidRPr="0051771C">
        <w:rPr>
          <w:rFonts w:ascii="SimSun" w:hAnsi="SimSun" w:hint="eastAsia"/>
          <w:szCs w:val="22"/>
        </w:rPr>
        <w:t>考虑以下</w:t>
      </w:r>
      <w:r w:rsidR="00BB1BB9" w:rsidRPr="0051771C">
        <w:rPr>
          <w:rFonts w:ascii="SimSun" w:hAnsi="SimSun" w:hint="eastAsia"/>
          <w:szCs w:val="22"/>
        </w:rPr>
        <w:t>建议的</w:t>
      </w:r>
      <w:r w:rsidR="001B1366" w:rsidRPr="0051771C">
        <w:rPr>
          <w:rFonts w:ascii="SimSun" w:hAnsi="SimSun" w:hint="eastAsia"/>
          <w:szCs w:val="22"/>
        </w:rPr>
        <w:t>修改</w:t>
      </w:r>
      <w:r w:rsidR="003B79AA" w:rsidRPr="0051771C">
        <w:rPr>
          <w:rFonts w:ascii="SimSun" w:hAnsi="SimSun" w:hint="eastAsia"/>
          <w:szCs w:val="22"/>
        </w:rPr>
        <w:t>，以改进资源和工具：</w:t>
      </w:r>
    </w:p>
    <w:p w14:paraId="103B1949" w14:textId="5923D319" w:rsidR="00FE1C1D" w:rsidRPr="0051771C" w:rsidRDefault="00A50E51" w:rsidP="00187AB1">
      <w:pPr>
        <w:pStyle w:val="BodyText"/>
        <w:numPr>
          <w:ilvl w:val="0"/>
          <w:numId w:val="32"/>
        </w:numPr>
        <w:overflowPunct w:val="0"/>
        <w:spacing w:afterLines="50" w:after="120" w:line="340" w:lineRule="atLeast"/>
        <w:ind w:left="924" w:hanging="357"/>
        <w:jc w:val="both"/>
        <w:rPr>
          <w:rFonts w:ascii="SimSun" w:hAnsi="SimSun"/>
          <w:szCs w:val="22"/>
        </w:rPr>
      </w:pPr>
      <w:r w:rsidRPr="0051771C">
        <w:rPr>
          <w:rFonts w:ascii="SimSun" w:hAnsi="SimSun" w:hint="eastAsia"/>
          <w:b/>
          <w:bCs/>
          <w:szCs w:val="22"/>
        </w:rPr>
        <w:t>可</w:t>
      </w:r>
      <w:r w:rsidR="00A94349" w:rsidRPr="0051771C">
        <w:rPr>
          <w:rFonts w:ascii="SimSun" w:hAnsi="SimSun" w:hint="eastAsia"/>
          <w:b/>
          <w:bCs/>
          <w:szCs w:val="22"/>
        </w:rPr>
        <w:t>在线</w:t>
      </w:r>
      <w:r w:rsidR="00962D4F" w:rsidRPr="0051771C">
        <w:rPr>
          <w:rFonts w:ascii="SimSun" w:hAnsi="SimSun" w:hint="eastAsia"/>
          <w:b/>
          <w:bCs/>
          <w:szCs w:val="22"/>
        </w:rPr>
        <w:t>检索</w:t>
      </w:r>
      <w:r w:rsidR="00A8188C" w:rsidRPr="0051771C">
        <w:rPr>
          <w:rFonts w:ascii="SimSun" w:hAnsi="SimSun" w:hint="eastAsia"/>
          <w:b/>
          <w:bCs/>
          <w:szCs w:val="22"/>
        </w:rPr>
        <w:t>的</w:t>
      </w:r>
      <w:r w:rsidR="003B2B05" w:rsidRPr="0051771C">
        <w:rPr>
          <w:rFonts w:ascii="SimSun" w:hAnsi="SimSun" w:hint="eastAsia"/>
          <w:b/>
          <w:bCs/>
          <w:szCs w:val="22"/>
        </w:rPr>
        <w:t>目录：</w:t>
      </w:r>
      <w:r w:rsidR="003B2B05" w:rsidRPr="0051771C">
        <w:rPr>
          <w:rFonts w:ascii="SimSun" w:hAnsi="SimSun" w:hint="eastAsia"/>
          <w:szCs w:val="22"/>
        </w:rPr>
        <w:t>确保目录</w:t>
      </w:r>
      <w:r w:rsidR="00011CF2" w:rsidRPr="0051771C">
        <w:rPr>
          <w:rFonts w:ascii="SimSun" w:hAnsi="SimSun" w:hint="eastAsia"/>
          <w:szCs w:val="22"/>
        </w:rPr>
        <w:t>得到更新</w:t>
      </w:r>
      <w:r w:rsidR="003B2B05" w:rsidRPr="0051771C">
        <w:rPr>
          <w:rFonts w:ascii="SimSun" w:hAnsi="SimSun" w:hint="eastAsia"/>
          <w:szCs w:val="22"/>
        </w:rPr>
        <w:t>并增加功能（如案例研究/成功故事），以</w:t>
      </w:r>
      <w:r w:rsidR="00922617" w:rsidRPr="0051771C">
        <w:rPr>
          <w:rFonts w:ascii="SimSun" w:hAnsi="SimSun" w:hint="eastAsia"/>
          <w:szCs w:val="22"/>
        </w:rPr>
        <w:t>提升</w:t>
      </w:r>
      <w:r w:rsidR="003B2B05" w:rsidRPr="0051771C">
        <w:rPr>
          <w:rFonts w:ascii="SimSun" w:hAnsi="SimSun" w:hint="eastAsia"/>
          <w:szCs w:val="22"/>
        </w:rPr>
        <w:t>目录的可用性和吸引力。</w:t>
      </w:r>
    </w:p>
    <w:p w14:paraId="7B94C348" w14:textId="460DE7FB" w:rsidR="00FE1C1D" w:rsidRPr="0051771C" w:rsidRDefault="008D20A6" w:rsidP="00187AB1">
      <w:pPr>
        <w:pStyle w:val="BodyText"/>
        <w:numPr>
          <w:ilvl w:val="0"/>
          <w:numId w:val="32"/>
        </w:numPr>
        <w:overflowPunct w:val="0"/>
        <w:spacing w:afterLines="50" w:after="120" w:line="340" w:lineRule="atLeast"/>
        <w:ind w:left="924" w:hanging="357"/>
        <w:jc w:val="both"/>
        <w:rPr>
          <w:rFonts w:ascii="SimSun" w:hAnsi="SimSun"/>
          <w:szCs w:val="22"/>
        </w:rPr>
      </w:pPr>
      <w:r w:rsidRPr="0051771C">
        <w:rPr>
          <w:rFonts w:ascii="SimSun" w:hAnsi="SimSun" w:hint="eastAsia"/>
          <w:b/>
          <w:bCs/>
          <w:szCs w:val="22"/>
        </w:rPr>
        <w:t>发展议程项目手册：</w:t>
      </w:r>
      <w:r w:rsidR="00305585" w:rsidRPr="0051771C">
        <w:rPr>
          <w:rFonts w:ascii="SimSun" w:hAnsi="SimSun" w:hint="eastAsia"/>
          <w:szCs w:val="22"/>
        </w:rPr>
        <w:t>计划</w:t>
      </w:r>
      <w:r w:rsidR="00804B6F" w:rsidRPr="0051771C">
        <w:rPr>
          <w:rFonts w:ascii="SimSun" w:hAnsi="SimSun" w:hint="eastAsia"/>
          <w:szCs w:val="22"/>
        </w:rPr>
        <w:t>手册的</w:t>
      </w:r>
      <w:r w:rsidR="00305585" w:rsidRPr="0051771C">
        <w:rPr>
          <w:rFonts w:ascii="SimSun" w:hAnsi="SimSun" w:hint="eastAsia"/>
          <w:szCs w:val="22"/>
        </w:rPr>
        <w:t>2027年（</w:t>
      </w:r>
      <w:r w:rsidR="002E7602" w:rsidRPr="0051771C">
        <w:rPr>
          <w:rFonts w:ascii="SimSun" w:hAnsi="SimSun" w:hint="eastAsia"/>
          <w:szCs w:val="22"/>
        </w:rPr>
        <w:t>制作</w:t>
      </w:r>
      <w:r w:rsidR="00305585" w:rsidRPr="0051771C">
        <w:rPr>
          <w:rFonts w:ascii="SimSun" w:hAnsi="SimSun" w:hint="eastAsia"/>
          <w:szCs w:val="22"/>
        </w:rPr>
        <w:t>五年后）修订</w:t>
      </w:r>
      <w:r w:rsidR="00804B6F" w:rsidRPr="0051771C">
        <w:rPr>
          <w:rFonts w:ascii="SimSun" w:hAnsi="SimSun" w:hint="eastAsia"/>
          <w:szCs w:val="22"/>
        </w:rPr>
        <w:t>版</w:t>
      </w:r>
      <w:r w:rsidR="00305585" w:rsidRPr="0051771C">
        <w:rPr>
          <w:rFonts w:ascii="SimSun" w:hAnsi="SimSun" w:hint="eastAsia"/>
          <w:szCs w:val="22"/>
        </w:rPr>
        <w:t>，以确保其</w:t>
      </w:r>
      <w:r w:rsidR="00B14AD5" w:rsidRPr="0051771C">
        <w:rPr>
          <w:rFonts w:ascii="SimSun" w:hAnsi="SimSun" w:hint="eastAsia"/>
          <w:szCs w:val="22"/>
        </w:rPr>
        <w:t>继续保持</w:t>
      </w:r>
      <w:r w:rsidR="00305585" w:rsidRPr="0051771C">
        <w:rPr>
          <w:rFonts w:ascii="SimSun" w:hAnsi="SimSun" w:hint="eastAsia"/>
          <w:szCs w:val="22"/>
        </w:rPr>
        <w:t>相关性；考虑增加可下载</w:t>
      </w:r>
      <w:r w:rsidR="00CB18A6" w:rsidRPr="0051771C">
        <w:rPr>
          <w:rFonts w:ascii="SimSun" w:hAnsi="SimSun" w:hint="eastAsia"/>
          <w:szCs w:val="22"/>
        </w:rPr>
        <w:t>的</w:t>
      </w:r>
      <w:r w:rsidR="00305585" w:rsidRPr="0051771C">
        <w:rPr>
          <w:rFonts w:ascii="SimSun" w:hAnsi="SimSun" w:hint="eastAsia"/>
          <w:szCs w:val="22"/>
        </w:rPr>
        <w:t>Word模板（概念说明和</w:t>
      </w:r>
      <w:r w:rsidR="002F6296" w:rsidRPr="0051771C">
        <w:rPr>
          <w:rFonts w:ascii="SimSun" w:hAnsi="SimSun" w:hint="eastAsia"/>
          <w:szCs w:val="22"/>
        </w:rPr>
        <w:t>提案</w:t>
      </w:r>
      <w:r w:rsidR="00305585" w:rsidRPr="0051771C">
        <w:rPr>
          <w:rFonts w:ascii="SimSun" w:hAnsi="SimSun" w:hint="eastAsia"/>
          <w:szCs w:val="22"/>
        </w:rPr>
        <w:t>）链接并纳入</w:t>
      </w:r>
      <w:r w:rsidR="005B62A8" w:rsidRPr="0051771C">
        <w:rPr>
          <w:rFonts w:ascii="SimSun" w:hAnsi="SimSun" w:hint="eastAsia"/>
          <w:szCs w:val="22"/>
        </w:rPr>
        <w:t>核对清单</w:t>
      </w:r>
      <w:r w:rsidR="00305585" w:rsidRPr="0051771C">
        <w:rPr>
          <w:rFonts w:ascii="SimSun" w:hAnsi="SimSun" w:hint="eastAsia"/>
          <w:szCs w:val="22"/>
        </w:rPr>
        <w:t>。</w:t>
      </w:r>
    </w:p>
    <w:p w14:paraId="5062DC11" w14:textId="2E484638" w:rsidR="00FE1C1D" w:rsidRPr="0051771C" w:rsidRDefault="00166F7E" w:rsidP="00187AB1">
      <w:pPr>
        <w:pStyle w:val="BodyText"/>
        <w:numPr>
          <w:ilvl w:val="0"/>
          <w:numId w:val="32"/>
        </w:numPr>
        <w:overflowPunct w:val="0"/>
        <w:spacing w:afterLines="50" w:after="120" w:line="340" w:lineRule="atLeast"/>
        <w:ind w:left="924" w:hanging="357"/>
        <w:jc w:val="both"/>
        <w:rPr>
          <w:rFonts w:ascii="SimSun" w:hAnsi="SimSun"/>
          <w:szCs w:val="22"/>
        </w:rPr>
      </w:pPr>
      <w:r w:rsidRPr="0051771C">
        <w:rPr>
          <w:rFonts w:ascii="SimSun" w:hAnsi="SimSun" w:hint="eastAsia"/>
          <w:b/>
          <w:bCs/>
          <w:szCs w:val="22"/>
        </w:rPr>
        <w:t>远程学习课程：</w:t>
      </w:r>
      <w:r w:rsidRPr="0051771C">
        <w:rPr>
          <w:rFonts w:ascii="SimSun" w:hAnsi="SimSun" w:hint="eastAsia"/>
          <w:szCs w:val="22"/>
        </w:rPr>
        <w:t>继续</w:t>
      </w:r>
      <w:r w:rsidR="0088085F" w:rsidRPr="0051771C">
        <w:rPr>
          <w:rFonts w:ascii="SimSun" w:hAnsi="SimSun" w:hint="eastAsia"/>
          <w:szCs w:val="22"/>
        </w:rPr>
        <w:t>提供课程</w:t>
      </w:r>
      <w:r w:rsidR="00DC491A" w:rsidRPr="0051771C">
        <w:rPr>
          <w:rFonts w:ascii="SimSun" w:hAnsi="SimSun" w:hint="eastAsia"/>
          <w:szCs w:val="22"/>
        </w:rPr>
        <w:t>，至少</w:t>
      </w:r>
      <w:r w:rsidRPr="0051771C">
        <w:rPr>
          <w:rFonts w:ascii="SimSun" w:hAnsi="SimSun" w:hint="eastAsia"/>
          <w:szCs w:val="22"/>
        </w:rPr>
        <w:t>每年</w:t>
      </w:r>
      <w:r w:rsidR="00DC491A" w:rsidRPr="0051771C">
        <w:rPr>
          <w:rFonts w:ascii="SimSun" w:hAnsi="SimSun" w:hint="eastAsia"/>
          <w:szCs w:val="22"/>
        </w:rPr>
        <w:t>一次</w:t>
      </w:r>
      <w:r w:rsidR="002C33C5" w:rsidRPr="0051771C">
        <w:rPr>
          <w:rFonts w:ascii="SimSun" w:hAnsi="SimSun" w:hint="eastAsia"/>
          <w:szCs w:val="22"/>
        </w:rPr>
        <w:t>直至2</w:t>
      </w:r>
      <w:r w:rsidR="002C33C5" w:rsidRPr="0051771C">
        <w:rPr>
          <w:rFonts w:ascii="SimSun" w:hAnsi="SimSun"/>
          <w:szCs w:val="22"/>
        </w:rPr>
        <w:t>027</w:t>
      </w:r>
      <w:r w:rsidR="002C33C5" w:rsidRPr="0051771C">
        <w:rPr>
          <w:rFonts w:ascii="SimSun" w:hAnsi="SimSun" w:hint="eastAsia"/>
          <w:szCs w:val="22"/>
        </w:rPr>
        <w:t>年</w:t>
      </w:r>
      <w:r w:rsidRPr="0051771C">
        <w:rPr>
          <w:rFonts w:ascii="SimSun" w:hAnsi="SimSun" w:hint="eastAsia"/>
          <w:szCs w:val="22"/>
        </w:rPr>
        <w:t>（</w:t>
      </w:r>
      <w:r w:rsidR="00A61030" w:rsidRPr="0051771C">
        <w:rPr>
          <w:rFonts w:ascii="SimSun" w:hAnsi="SimSun" w:hint="eastAsia"/>
          <w:szCs w:val="22"/>
        </w:rPr>
        <w:t>随后</w:t>
      </w:r>
      <w:r w:rsidRPr="0051771C">
        <w:rPr>
          <w:rFonts w:ascii="SimSun" w:hAnsi="SimSun" w:hint="eastAsia"/>
          <w:szCs w:val="22"/>
        </w:rPr>
        <w:t>审查频率），考虑以更多语言提供课程并考虑</w:t>
      </w:r>
      <w:r w:rsidR="004871CD" w:rsidRPr="0051771C">
        <w:rPr>
          <w:rFonts w:ascii="SimSun" w:hAnsi="SimSun" w:hint="eastAsia"/>
          <w:szCs w:val="22"/>
        </w:rPr>
        <w:t>制作</w:t>
      </w:r>
      <w:r w:rsidRPr="0051771C">
        <w:rPr>
          <w:rFonts w:ascii="SimSun" w:hAnsi="SimSun" w:hint="eastAsia"/>
          <w:szCs w:val="22"/>
        </w:rPr>
        <w:t>较短的</w:t>
      </w:r>
      <w:r w:rsidR="00B75CEC" w:rsidRPr="0051771C">
        <w:rPr>
          <w:rFonts w:ascii="SimSun" w:hAnsi="SimSun" w:hint="eastAsia"/>
          <w:szCs w:val="22"/>
        </w:rPr>
        <w:t>自控进度</w:t>
      </w:r>
      <w:r w:rsidRPr="0051771C">
        <w:rPr>
          <w:rFonts w:ascii="SimSun" w:hAnsi="SimSun" w:hint="eastAsia"/>
          <w:szCs w:val="22"/>
        </w:rPr>
        <w:t>入门课程（需要约三小时的学习时间）。</w:t>
      </w:r>
    </w:p>
    <w:p w14:paraId="77724E02" w14:textId="2A98E1B4" w:rsidR="00FE1C1D" w:rsidRPr="0051771C" w:rsidRDefault="00276AD5" w:rsidP="00C84E5A">
      <w:pPr>
        <w:numPr>
          <w:ilvl w:val="0"/>
          <w:numId w:val="8"/>
        </w:numPr>
        <w:tabs>
          <w:tab w:val="clear" w:pos="567"/>
        </w:tabs>
        <w:overflowPunct w:val="0"/>
        <w:adjustRightInd w:val="0"/>
        <w:spacing w:afterLines="50" w:after="120" w:line="340" w:lineRule="atLeast"/>
        <w:jc w:val="both"/>
        <w:rPr>
          <w:rFonts w:ascii="SimSun" w:hAnsi="SimSun"/>
          <w:szCs w:val="22"/>
        </w:rPr>
      </w:pPr>
      <w:r w:rsidRPr="0051771C">
        <w:rPr>
          <w:rFonts w:ascii="SimSun" w:hAnsi="SimSun" w:hint="eastAsia"/>
          <w:b/>
          <w:bCs/>
          <w:szCs w:val="22"/>
        </w:rPr>
        <w:t>建议3</w:t>
      </w:r>
      <w:r w:rsidRPr="006E2AE6">
        <w:rPr>
          <w:rFonts w:ascii="KaiTi" w:eastAsia="KaiTi" w:hAnsi="KaiTi" w:hint="eastAsia"/>
          <w:b/>
          <w:bCs/>
          <w:szCs w:val="22"/>
        </w:rPr>
        <w:t>（</w:t>
      </w:r>
      <w:r w:rsidR="00B63690" w:rsidRPr="006E2AE6">
        <w:rPr>
          <w:rFonts w:ascii="KaiTi" w:eastAsia="KaiTi" w:hAnsi="KaiTi" w:hint="eastAsia"/>
          <w:b/>
          <w:bCs/>
          <w:szCs w:val="22"/>
        </w:rPr>
        <w:t>基于</w:t>
      </w:r>
      <w:r w:rsidR="00237B4B" w:rsidRPr="006E2AE6">
        <w:rPr>
          <w:rFonts w:ascii="KaiTi" w:eastAsia="KaiTi" w:hAnsi="KaiTi" w:hint="eastAsia"/>
          <w:b/>
          <w:bCs/>
          <w:szCs w:val="22"/>
        </w:rPr>
        <w:t>结论1和2）</w:t>
      </w:r>
      <w:r w:rsidR="00237B4B" w:rsidRPr="0051771C">
        <w:rPr>
          <w:rFonts w:ascii="SimSun" w:hAnsi="SimSun" w:hint="eastAsia"/>
          <w:szCs w:val="22"/>
        </w:rPr>
        <w:t>。鼓励</w:t>
      </w:r>
      <w:r w:rsidR="001B1FB9" w:rsidRPr="0051771C">
        <w:rPr>
          <w:rFonts w:ascii="SimSun" w:hAnsi="SimSun" w:hint="eastAsia"/>
          <w:szCs w:val="22"/>
        </w:rPr>
        <w:t>发展议程协调司</w:t>
      </w:r>
      <w:r w:rsidR="00237B4B" w:rsidRPr="0051771C">
        <w:rPr>
          <w:rFonts w:ascii="SimSun" w:hAnsi="SimSun" w:hint="eastAsia"/>
          <w:szCs w:val="22"/>
        </w:rPr>
        <w:t>继续推广资源和工具并</w:t>
      </w:r>
      <w:r w:rsidR="00BD545E" w:rsidRPr="0051771C">
        <w:rPr>
          <w:rFonts w:ascii="SimSun" w:hAnsi="SimSun" w:hint="eastAsia"/>
          <w:szCs w:val="22"/>
        </w:rPr>
        <w:t>提供</w:t>
      </w:r>
      <w:r w:rsidR="00101019" w:rsidRPr="0051771C">
        <w:rPr>
          <w:rFonts w:ascii="SimSun" w:hAnsi="SimSun" w:hint="eastAsia"/>
          <w:szCs w:val="22"/>
        </w:rPr>
        <w:t>对</w:t>
      </w:r>
      <w:r w:rsidR="00795BD1" w:rsidRPr="0051771C">
        <w:rPr>
          <w:rFonts w:ascii="SimSun" w:hAnsi="SimSun" w:hint="eastAsia"/>
          <w:szCs w:val="22"/>
        </w:rPr>
        <w:t>它们</w:t>
      </w:r>
      <w:r w:rsidR="00101019" w:rsidRPr="0051771C">
        <w:rPr>
          <w:rFonts w:ascii="SimSun" w:hAnsi="SimSun" w:hint="eastAsia"/>
          <w:szCs w:val="22"/>
        </w:rPr>
        <w:t>的</w:t>
      </w:r>
      <w:r w:rsidR="00890A78" w:rsidRPr="0051771C">
        <w:rPr>
          <w:rFonts w:ascii="SimSun" w:hAnsi="SimSun" w:hint="eastAsia"/>
          <w:szCs w:val="22"/>
        </w:rPr>
        <w:t>关注</w:t>
      </w:r>
      <w:r w:rsidR="00237B4B" w:rsidRPr="0051771C">
        <w:rPr>
          <w:rFonts w:ascii="SimSun" w:hAnsi="SimSun" w:hint="eastAsia"/>
          <w:szCs w:val="22"/>
        </w:rPr>
        <w:t>，包括</w:t>
      </w:r>
      <w:r w:rsidR="00F55218" w:rsidRPr="0051771C">
        <w:rPr>
          <w:rFonts w:ascii="SimSun" w:hAnsi="SimSun" w:hint="eastAsia"/>
          <w:szCs w:val="22"/>
        </w:rPr>
        <w:t>产权组织内部</w:t>
      </w:r>
      <w:r w:rsidR="00237B4B" w:rsidRPr="0051771C">
        <w:rPr>
          <w:rFonts w:ascii="SimSun" w:hAnsi="SimSun" w:hint="eastAsia"/>
          <w:szCs w:val="22"/>
        </w:rPr>
        <w:t>项目管理人之间的年度交流；鼓励成员国在其驻日内瓦代表团和首都的代表中推广这些资源和工具，以鼓励</w:t>
      </w:r>
      <w:r w:rsidR="006F411E" w:rsidRPr="0051771C">
        <w:rPr>
          <w:rFonts w:ascii="SimSun" w:hAnsi="SimSun" w:hint="eastAsia"/>
          <w:szCs w:val="22"/>
        </w:rPr>
        <w:t>持续</w:t>
      </w:r>
      <w:r w:rsidR="00237B4B" w:rsidRPr="0051771C">
        <w:rPr>
          <w:rFonts w:ascii="SimSun" w:hAnsi="SimSun" w:hint="eastAsia"/>
          <w:szCs w:val="22"/>
        </w:rPr>
        <w:t>使用。</w:t>
      </w:r>
    </w:p>
    <w:p w14:paraId="471B10C7" w14:textId="5AC87A20" w:rsidR="00FE1C1D" w:rsidRPr="0051771C" w:rsidRDefault="006F411E" w:rsidP="00C84E5A">
      <w:pPr>
        <w:numPr>
          <w:ilvl w:val="0"/>
          <w:numId w:val="8"/>
        </w:numPr>
        <w:tabs>
          <w:tab w:val="clear" w:pos="567"/>
        </w:tabs>
        <w:overflowPunct w:val="0"/>
        <w:adjustRightInd w:val="0"/>
        <w:spacing w:afterLines="50" w:after="120" w:line="340" w:lineRule="atLeast"/>
        <w:jc w:val="both"/>
        <w:rPr>
          <w:rFonts w:ascii="SimSun" w:hAnsi="SimSun"/>
          <w:szCs w:val="22"/>
        </w:rPr>
      </w:pPr>
      <w:r w:rsidRPr="0051771C">
        <w:rPr>
          <w:rFonts w:ascii="SimSun" w:hAnsi="SimSun" w:hint="eastAsia"/>
          <w:b/>
          <w:bCs/>
          <w:szCs w:val="22"/>
        </w:rPr>
        <w:t>建议4</w:t>
      </w:r>
      <w:r w:rsidRPr="006E2AE6">
        <w:rPr>
          <w:rFonts w:ascii="KaiTi" w:eastAsia="KaiTi" w:hAnsi="KaiTi" w:hint="eastAsia"/>
          <w:b/>
          <w:bCs/>
          <w:szCs w:val="22"/>
        </w:rPr>
        <w:t>（基于结论1和2）</w:t>
      </w:r>
      <w:r w:rsidRPr="0051771C">
        <w:rPr>
          <w:rFonts w:ascii="SimSun" w:hAnsi="SimSun" w:hint="eastAsia"/>
          <w:szCs w:val="22"/>
        </w:rPr>
        <w:t>。</w:t>
      </w:r>
      <w:r w:rsidR="002E53D7" w:rsidRPr="0051771C">
        <w:rPr>
          <w:rFonts w:ascii="SimSun" w:hAnsi="SimSun" w:hint="eastAsia"/>
          <w:szCs w:val="22"/>
        </w:rPr>
        <w:t>鼓励</w:t>
      </w:r>
      <w:r w:rsidR="009E4E28" w:rsidRPr="0051771C">
        <w:rPr>
          <w:rFonts w:ascii="SimSun" w:hAnsi="SimSun" w:hint="eastAsia"/>
          <w:szCs w:val="22"/>
        </w:rPr>
        <w:t>发展议程协调司</w:t>
      </w:r>
      <w:r w:rsidR="00E31E90" w:rsidRPr="0051771C">
        <w:rPr>
          <w:rFonts w:ascii="SimSun" w:hAnsi="SimSun" w:hint="eastAsia"/>
          <w:szCs w:val="22"/>
        </w:rPr>
        <w:t>以</w:t>
      </w:r>
      <w:r w:rsidR="00F8500B" w:rsidRPr="0051771C">
        <w:rPr>
          <w:rFonts w:ascii="SimSun" w:hAnsi="SimSun" w:hint="eastAsia"/>
          <w:szCs w:val="22"/>
        </w:rPr>
        <w:t>面向</w:t>
      </w:r>
      <w:r w:rsidR="002E53D7" w:rsidRPr="0051771C">
        <w:rPr>
          <w:rFonts w:ascii="SimSun" w:hAnsi="SimSun" w:hint="eastAsia"/>
          <w:szCs w:val="22"/>
        </w:rPr>
        <w:t>成员国，</w:t>
      </w:r>
      <w:r w:rsidR="00E20AE2" w:rsidRPr="0051771C">
        <w:rPr>
          <w:rFonts w:ascii="SimSun" w:hAnsi="SimSun" w:hint="eastAsia"/>
          <w:szCs w:val="22"/>
        </w:rPr>
        <w:t>尤其</w:t>
      </w:r>
      <w:r w:rsidR="002E53D7" w:rsidRPr="0051771C">
        <w:rPr>
          <w:rFonts w:ascii="SimSun" w:hAnsi="SimSun" w:hint="eastAsia"/>
          <w:szCs w:val="22"/>
        </w:rPr>
        <w:t>是国家知识产权局官员和参与发展议程项目提案制定的其他政府工作人员</w:t>
      </w:r>
      <w:r w:rsidR="000B1C9E" w:rsidRPr="0051771C">
        <w:rPr>
          <w:rFonts w:ascii="SimSun" w:hAnsi="SimSun" w:hint="eastAsia"/>
          <w:szCs w:val="22"/>
        </w:rPr>
        <w:t>的</w:t>
      </w:r>
      <w:r w:rsidR="002E53D7" w:rsidRPr="0051771C">
        <w:rPr>
          <w:rFonts w:ascii="SimSun" w:hAnsi="SimSun" w:hint="eastAsia"/>
          <w:szCs w:val="22"/>
        </w:rPr>
        <w:t>面对面培训</w:t>
      </w:r>
      <w:r w:rsidR="002D4752" w:rsidRPr="0051771C">
        <w:rPr>
          <w:rFonts w:ascii="SimSun" w:hAnsi="SimSun" w:hint="eastAsia"/>
          <w:szCs w:val="22"/>
        </w:rPr>
        <w:t>和信息通报会</w:t>
      </w:r>
      <w:r w:rsidR="002E53D7" w:rsidRPr="0051771C">
        <w:rPr>
          <w:rFonts w:ascii="SimSun" w:hAnsi="SimSun" w:hint="eastAsia"/>
          <w:szCs w:val="22"/>
        </w:rPr>
        <w:t>，</w:t>
      </w:r>
      <w:r w:rsidR="0090026F" w:rsidRPr="0051771C">
        <w:rPr>
          <w:rFonts w:ascii="SimSun" w:hAnsi="SimSun" w:hint="eastAsia"/>
          <w:szCs w:val="22"/>
        </w:rPr>
        <w:t>补充</w:t>
      </w:r>
      <w:r w:rsidR="002E53D7" w:rsidRPr="0051771C">
        <w:rPr>
          <w:rFonts w:ascii="SimSun" w:hAnsi="SimSun" w:hint="eastAsia"/>
          <w:szCs w:val="22"/>
        </w:rPr>
        <w:t>资源和工具。</w:t>
      </w:r>
    </w:p>
    <w:p w14:paraId="16C99164" w14:textId="77203F7A" w:rsidR="00FB6E4B" w:rsidRPr="00187AB1" w:rsidRDefault="00E3766D" w:rsidP="0065783B">
      <w:pPr>
        <w:pStyle w:val="Heading1"/>
        <w:keepNext w:val="0"/>
        <w:spacing w:beforeLines="100" w:afterLines="50" w:after="120" w:line="340" w:lineRule="atLeast"/>
        <w:jc w:val="both"/>
        <w:rPr>
          <w:rFonts w:ascii="SimHei" w:eastAsia="SimHei" w:hAnsi="SimHei"/>
          <w:b w:val="0"/>
          <w:bCs w:val="0"/>
          <w:szCs w:val="22"/>
        </w:rPr>
      </w:pPr>
      <w:r w:rsidRPr="0051771C">
        <w:rPr>
          <w:rFonts w:ascii="SimSun" w:hAnsi="SimSun"/>
          <w:szCs w:val="22"/>
        </w:rPr>
        <w:br w:type="page"/>
      </w:r>
      <w:bookmarkStart w:id="15" w:name="_Toc336032067"/>
      <w:bookmarkStart w:id="16" w:name="_Toc178799230"/>
      <w:r w:rsidR="00E3589E" w:rsidRPr="00187AB1">
        <w:rPr>
          <w:rFonts w:ascii="SimHei" w:eastAsia="SimHei" w:hAnsi="SimHei" w:hint="eastAsia"/>
          <w:b w:val="0"/>
          <w:bCs w:val="0"/>
          <w:szCs w:val="22"/>
        </w:rPr>
        <w:t>一、导言</w:t>
      </w:r>
      <w:bookmarkEnd w:id="15"/>
      <w:bookmarkEnd w:id="16"/>
    </w:p>
    <w:p w14:paraId="6955DC96" w14:textId="1286638E" w:rsidR="00571A2B" w:rsidRPr="0051771C" w:rsidRDefault="00F26F05" w:rsidP="00C84E5A">
      <w:pPr>
        <w:numPr>
          <w:ilvl w:val="0"/>
          <w:numId w:val="8"/>
        </w:numPr>
        <w:tabs>
          <w:tab w:val="clear" w:pos="567"/>
        </w:tabs>
        <w:overflowPunct w:val="0"/>
        <w:adjustRightInd w:val="0"/>
        <w:spacing w:afterLines="50" w:after="120" w:line="340" w:lineRule="atLeast"/>
        <w:jc w:val="both"/>
        <w:rPr>
          <w:rFonts w:ascii="SimSun" w:hAnsi="SimSun"/>
          <w:iCs/>
          <w:szCs w:val="22"/>
        </w:rPr>
      </w:pPr>
      <w:r w:rsidRPr="0051771C">
        <w:rPr>
          <w:rFonts w:ascii="SimSun" w:hAnsi="SimSun" w:hint="eastAsia"/>
          <w:szCs w:val="22"/>
        </w:rPr>
        <w:t>本报告是</w:t>
      </w:r>
      <w:r w:rsidR="00FB28FF" w:rsidRPr="0051771C">
        <w:rPr>
          <w:rFonts w:ascii="SimSun" w:hAnsi="SimSun" w:hint="eastAsia"/>
          <w:szCs w:val="22"/>
        </w:rPr>
        <w:t>对</w:t>
      </w:r>
      <w:r w:rsidRPr="0051771C">
        <w:rPr>
          <w:rFonts w:ascii="SimSun" w:hAnsi="SimSun" w:hint="eastAsia"/>
          <w:szCs w:val="22"/>
        </w:rPr>
        <w:t>发展议程项目成功的发展议程项目提案用工具</w:t>
      </w:r>
      <w:r w:rsidR="00BD3AB7" w:rsidRPr="0051771C">
        <w:rPr>
          <w:rFonts w:ascii="SimSun" w:hAnsi="SimSun" w:hint="eastAsia"/>
          <w:szCs w:val="22"/>
        </w:rPr>
        <w:t>（文件</w:t>
      </w:r>
      <w:r w:rsidR="0065783B">
        <w:fldChar w:fldCharType="begin"/>
      </w:r>
      <w:r w:rsidR="0065783B">
        <w:instrText>HYPERLINK "https://www.wipo.int/meetings/zh/doc_details.jsp?doc_id=461561"</w:instrText>
      </w:r>
      <w:r w:rsidR="0065783B">
        <w:fldChar w:fldCharType="separate"/>
      </w:r>
      <w:r w:rsidR="00CC154D" w:rsidRPr="0051771C">
        <w:rPr>
          <w:rStyle w:val="Hyperlink"/>
          <w:rFonts w:ascii="SimSun" w:hAnsi="SimSun" w:cs="Arial"/>
          <w:szCs w:val="22"/>
        </w:rPr>
        <w:t>CDIP/24/14 Rev.</w:t>
      </w:r>
      <w:r w:rsidR="0065783B">
        <w:rPr>
          <w:rStyle w:val="Hyperlink"/>
          <w:rFonts w:ascii="SimSun" w:hAnsi="SimSun" w:cs="Arial"/>
          <w:szCs w:val="22"/>
        </w:rPr>
        <w:fldChar w:fldCharType="end"/>
      </w:r>
      <w:r w:rsidR="00BD3AB7" w:rsidRPr="0051771C">
        <w:rPr>
          <w:rFonts w:ascii="SimSun" w:hAnsi="SimSun" w:hint="eastAsia"/>
          <w:szCs w:val="22"/>
        </w:rPr>
        <w:t>）</w:t>
      </w:r>
      <w:r w:rsidR="005F57B1" w:rsidRPr="0051771C">
        <w:rPr>
          <w:rFonts w:ascii="SimSun" w:hAnsi="SimSun" w:hint="eastAsia"/>
          <w:szCs w:val="22"/>
        </w:rPr>
        <w:t>（以下</w:t>
      </w:r>
      <w:r w:rsidR="00DD28D0" w:rsidRPr="0051771C">
        <w:rPr>
          <w:rFonts w:ascii="SimSun" w:hAnsi="SimSun" w:hint="eastAsia"/>
          <w:szCs w:val="22"/>
        </w:rPr>
        <w:t>简称“项目”</w:t>
      </w:r>
      <w:r w:rsidR="005F57B1" w:rsidRPr="0051771C">
        <w:rPr>
          <w:rFonts w:ascii="SimSun" w:hAnsi="SimSun" w:hint="eastAsia"/>
          <w:szCs w:val="22"/>
        </w:rPr>
        <w:t>）</w:t>
      </w:r>
      <w:r w:rsidR="00BD3AB7" w:rsidRPr="0051771C">
        <w:rPr>
          <w:rFonts w:ascii="SimSun" w:hAnsi="SimSun" w:hint="eastAsia"/>
          <w:szCs w:val="22"/>
        </w:rPr>
        <w:t>的独立审查</w:t>
      </w:r>
      <w:r w:rsidR="004D037D" w:rsidRPr="0051771C">
        <w:rPr>
          <w:rFonts w:ascii="SimSun" w:hAnsi="SimSun" w:hint="eastAsia"/>
          <w:szCs w:val="22"/>
        </w:rPr>
        <w:t>。</w:t>
      </w:r>
    </w:p>
    <w:p w14:paraId="258932EA" w14:textId="4DA299D2" w:rsidR="00571A2B" w:rsidRPr="0051771C" w:rsidRDefault="005B187D" w:rsidP="00C84E5A">
      <w:pPr>
        <w:numPr>
          <w:ilvl w:val="0"/>
          <w:numId w:val="8"/>
        </w:numPr>
        <w:tabs>
          <w:tab w:val="clear" w:pos="567"/>
        </w:tabs>
        <w:overflowPunct w:val="0"/>
        <w:adjustRightInd w:val="0"/>
        <w:spacing w:afterLines="50" w:after="120" w:line="340" w:lineRule="atLeast"/>
        <w:jc w:val="both"/>
        <w:rPr>
          <w:rFonts w:ascii="SimSun" w:hAnsi="SimSun"/>
          <w:iCs/>
          <w:szCs w:val="22"/>
        </w:rPr>
      </w:pPr>
      <w:r w:rsidRPr="0051771C">
        <w:rPr>
          <w:rFonts w:ascii="SimSun" w:hAnsi="SimSun" w:hint="eastAsia"/>
          <w:szCs w:val="22"/>
        </w:rPr>
        <w:t>发展与知识产权委员会</w:t>
      </w:r>
      <w:r w:rsidR="00BB514E" w:rsidRPr="0051771C">
        <w:rPr>
          <w:rFonts w:ascii="SimSun" w:hAnsi="SimSun" w:hint="eastAsia"/>
          <w:szCs w:val="22"/>
        </w:rPr>
        <w:t>（</w:t>
      </w:r>
      <w:r w:rsidRPr="0051771C">
        <w:rPr>
          <w:rFonts w:ascii="SimSun" w:hAnsi="SimSun" w:hint="eastAsia"/>
          <w:szCs w:val="22"/>
        </w:rPr>
        <w:t>CDIP</w:t>
      </w:r>
      <w:r w:rsidR="00BB514E" w:rsidRPr="0051771C">
        <w:rPr>
          <w:rFonts w:ascii="SimSun" w:hAnsi="SimSun" w:hint="eastAsia"/>
          <w:szCs w:val="22"/>
        </w:rPr>
        <w:t>）</w:t>
      </w:r>
      <w:r w:rsidR="005F2392" w:rsidRPr="0051771C">
        <w:rPr>
          <w:rFonts w:ascii="SimSun" w:hAnsi="SimSun" w:hint="eastAsia"/>
          <w:szCs w:val="22"/>
        </w:rPr>
        <w:t>在</w:t>
      </w:r>
      <w:r w:rsidRPr="0051771C">
        <w:rPr>
          <w:rFonts w:ascii="SimSun" w:hAnsi="SimSun" w:hint="eastAsia"/>
          <w:szCs w:val="22"/>
        </w:rPr>
        <w:t>第二十四届会议</w:t>
      </w:r>
      <w:r w:rsidR="00264BA0" w:rsidRPr="0051771C">
        <w:rPr>
          <w:rFonts w:ascii="SimSun" w:hAnsi="SimSun" w:hint="eastAsia"/>
          <w:szCs w:val="22"/>
        </w:rPr>
        <w:t>上</w:t>
      </w:r>
      <w:r w:rsidRPr="0051771C">
        <w:rPr>
          <w:rFonts w:ascii="SimSun" w:hAnsi="SimSun" w:hint="eastAsia"/>
          <w:szCs w:val="22"/>
        </w:rPr>
        <w:t>批准了由巴西、加拿大、印度尼西亚、波兰和联合王国提出的项目</w:t>
      </w:r>
      <w:r w:rsidR="00DF3830" w:rsidRPr="0051771C">
        <w:rPr>
          <w:rFonts w:ascii="SimSun" w:hAnsi="SimSun" w:hint="eastAsia"/>
          <w:szCs w:val="22"/>
        </w:rPr>
        <w:t>（</w:t>
      </w:r>
      <w:r w:rsidRPr="0051771C">
        <w:rPr>
          <w:rFonts w:ascii="SimSun" w:hAnsi="SimSun" w:hint="eastAsia"/>
          <w:szCs w:val="22"/>
        </w:rPr>
        <w:t>文件</w:t>
      </w:r>
      <w:r w:rsidR="0065783B">
        <w:fldChar w:fldCharType="begin"/>
      </w:r>
      <w:r w:rsidR="0065783B">
        <w:instrText>HYPERLINK "https://www.wipo.int/meetings/zh/doc_details.jsp?doc_id=461561"</w:instrText>
      </w:r>
      <w:r w:rsidR="0065783B">
        <w:fldChar w:fldCharType="separate"/>
      </w:r>
      <w:r w:rsidRPr="0051771C">
        <w:rPr>
          <w:rStyle w:val="Hyperlink"/>
          <w:rFonts w:ascii="SimSun" w:hAnsi="SimSun" w:cs="Arial" w:hint="eastAsia"/>
          <w:szCs w:val="22"/>
        </w:rPr>
        <w:t>CDIP/24/14 R</w:t>
      </w:r>
      <w:r w:rsidR="00EE73DB">
        <w:rPr>
          <w:rStyle w:val="Hyperlink"/>
          <w:rFonts w:ascii="SimSun" w:hAnsi="SimSun" w:cs="Arial" w:hint="eastAsia"/>
          <w:szCs w:val="22"/>
        </w:rPr>
        <w:t>ev.</w:t>
      </w:r>
      <w:r w:rsidR="0065783B">
        <w:rPr>
          <w:rStyle w:val="Hyperlink"/>
          <w:rFonts w:ascii="SimSun" w:hAnsi="SimSun" w:cs="Arial"/>
          <w:szCs w:val="22"/>
        </w:rPr>
        <w:fldChar w:fldCharType="end"/>
      </w:r>
      <w:r w:rsidR="00FF25D6" w:rsidRPr="0051771C">
        <w:rPr>
          <w:rFonts w:ascii="SimSun" w:hAnsi="SimSun" w:hint="eastAsia"/>
          <w:szCs w:val="22"/>
        </w:rPr>
        <w:t>）</w:t>
      </w:r>
      <w:r w:rsidRPr="0051771C">
        <w:rPr>
          <w:rFonts w:ascii="SimSun" w:hAnsi="SimSun" w:hint="eastAsia"/>
          <w:szCs w:val="22"/>
        </w:rPr>
        <w:t>。项目</w:t>
      </w:r>
      <w:r w:rsidR="00D744B9" w:rsidRPr="0051771C">
        <w:rPr>
          <w:rFonts w:ascii="SimSun" w:hAnsi="SimSun" w:hint="eastAsia"/>
          <w:szCs w:val="22"/>
        </w:rPr>
        <w:t>在</w:t>
      </w:r>
      <w:r w:rsidRPr="0051771C">
        <w:rPr>
          <w:rFonts w:ascii="SimSun" w:hAnsi="SimSun" w:hint="eastAsia"/>
          <w:szCs w:val="22"/>
        </w:rPr>
        <w:t>2020年1月至2022年6月</w:t>
      </w:r>
      <w:r w:rsidR="00B26D7A" w:rsidRPr="0051771C">
        <w:rPr>
          <w:rFonts w:ascii="SimSun" w:hAnsi="SimSun" w:hint="eastAsia"/>
          <w:szCs w:val="22"/>
        </w:rPr>
        <w:t>之间</w:t>
      </w:r>
      <w:r w:rsidRPr="0051771C">
        <w:rPr>
          <w:rFonts w:ascii="SimSun" w:hAnsi="SimSun" w:hint="eastAsia"/>
          <w:szCs w:val="22"/>
        </w:rPr>
        <w:t>实施，由</w:t>
      </w:r>
      <w:r w:rsidR="008B20F9" w:rsidRPr="0051771C">
        <w:rPr>
          <w:rFonts w:ascii="SimSun" w:hAnsi="SimSun" w:hint="eastAsia"/>
          <w:szCs w:val="22"/>
        </w:rPr>
        <w:t>产权组织</w:t>
      </w:r>
      <w:r w:rsidR="006556AB" w:rsidRPr="0051771C">
        <w:rPr>
          <w:rFonts w:ascii="SimSun" w:hAnsi="SimSun" w:hint="eastAsia"/>
          <w:szCs w:val="22"/>
        </w:rPr>
        <w:t>区域和国家发展部门</w:t>
      </w:r>
      <w:r w:rsidR="00C85B6D" w:rsidRPr="0051771C">
        <w:rPr>
          <w:rFonts w:ascii="SimSun" w:hAnsi="SimSun" w:hint="eastAsia"/>
          <w:szCs w:val="22"/>
        </w:rPr>
        <w:t>（</w:t>
      </w:r>
      <w:r w:rsidR="00C85B6D" w:rsidRPr="0051771C">
        <w:rPr>
          <w:rFonts w:ascii="SimSun" w:hAnsi="SimSun"/>
          <w:szCs w:val="22"/>
        </w:rPr>
        <w:t>RNDS</w:t>
      </w:r>
      <w:r w:rsidR="00C85B6D" w:rsidRPr="0051771C">
        <w:rPr>
          <w:rFonts w:ascii="SimSun" w:hAnsi="SimSun" w:hint="eastAsia"/>
          <w:szCs w:val="22"/>
        </w:rPr>
        <w:t>）</w:t>
      </w:r>
      <w:r w:rsidR="006556AB" w:rsidRPr="0051771C">
        <w:rPr>
          <w:rFonts w:ascii="SimSun" w:hAnsi="SimSun" w:hint="eastAsia"/>
          <w:szCs w:val="22"/>
        </w:rPr>
        <w:t>发展议程协调司（DACD）管理</w:t>
      </w:r>
      <w:r w:rsidRPr="0051771C">
        <w:rPr>
          <w:rFonts w:ascii="SimSun" w:hAnsi="SimSun" w:hint="eastAsia"/>
          <w:szCs w:val="22"/>
        </w:rPr>
        <w:t>。</w:t>
      </w:r>
    </w:p>
    <w:p w14:paraId="314F5641" w14:textId="2D6E81DD" w:rsidR="00571A2B" w:rsidRPr="0051771C" w:rsidRDefault="00FD7D03" w:rsidP="00C84E5A">
      <w:pPr>
        <w:numPr>
          <w:ilvl w:val="0"/>
          <w:numId w:val="8"/>
        </w:numPr>
        <w:tabs>
          <w:tab w:val="clear" w:pos="567"/>
        </w:tabs>
        <w:overflowPunct w:val="0"/>
        <w:adjustRightInd w:val="0"/>
        <w:spacing w:afterLines="50" w:after="120" w:line="340" w:lineRule="atLeast"/>
        <w:jc w:val="both"/>
        <w:rPr>
          <w:rFonts w:ascii="SimSun" w:hAnsi="SimSun"/>
          <w:iCs/>
          <w:szCs w:val="22"/>
        </w:rPr>
      </w:pPr>
      <w:r w:rsidRPr="0051771C">
        <w:rPr>
          <w:rFonts w:ascii="SimSun" w:hAnsi="SimSun" w:hint="eastAsia"/>
          <w:szCs w:val="22"/>
        </w:rPr>
        <w:t>在</w:t>
      </w:r>
      <w:r w:rsidR="00A02E82" w:rsidRPr="0051771C">
        <w:rPr>
          <w:rFonts w:ascii="SimSun" w:hAnsi="SimSun" w:hint="eastAsia"/>
          <w:szCs w:val="22"/>
        </w:rPr>
        <w:t>项目完成后</w:t>
      </w:r>
      <w:r w:rsidR="00393F08" w:rsidRPr="0051771C">
        <w:rPr>
          <w:rFonts w:ascii="SimSun" w:hAnsi="SimSun" w:hint="eastAsia"/>
          <w:szCs w:val="22"/>
        </w:rPr>
        <w:t>（</w:t>
      </w:r>
      <w:r w:rsidR="00A02E82" w:rsidRPr="0051771C">
        <w:rPr>
          <w:rFonts w:ascii="SimSun" w:hAnsi="SimSun" w:hint="eastAsia"/>
          <w:szCs w:val="22"/>
        </w:rPr>
        <w:t>文件</w:t>
      </w:r>
      <w:r w:rsidR="0065783B">
        <w:fldChar w:fldCharType="begin"/>
      </w:r>
      <w:r w:rsidR="0065783B">
        <w:instrText>HYPERLINK "https://www.wipo.int/meetings/zh/doc_details.jsp?doc_id=581111"</w:instrText>
      </w:r>
      <w:r w:rsidR="0065783B">
        <w:fldChar w:fldCharType="separate"/>
      </w:r>
      <w:r w:rsidR="00A02E82" w:rsidRPr="0051771C">
        <w:rPr>
          <w:rStyle w:val="Hyperlink"/>
          <w:rFonts w:ascii="SimSun" w:hAnsi="SimSun" w:cs="Arial" w:hint="eastAsia"/>
          <w:szCs w:val="22"/>
        </w:rPr>
        <w:t>CDIP/29/4</w:t>
      </w:r>
      <w:r w:rsidR="0065783B">
        <w:rPr>
          <w:rStyle w:val="Hyperlink"/>
          <w:rFonts w:ascii="SimSun" w:hAnsi="SimSun" w:cs="Arial"/>
          <w:szCs w:val="22"/>
        </w:rPr>
        <w:fldChar w:fldCharType="end"/>
      </w:r>
      <w:r w:rsidR="002C643E" w:rsidRPr="0051771C">
        <w:rPr>
          <w:rFonts w:ascii="SimSun" w:hAnsi="SimSun" w:hint="eastAsia"/>
          <w:szCs w:val="22"/>
        </w:rPr>
        <w:t>）</w:t>
      </w:r>
      <w:r w:rsidR="00A02E82" w:rsidRPr="0051771C">
        <w:rPr>
          <w:rFonts w:ascii="SimSun" w:hAnsi="SimSun" w:hint="eastAsia"/>
          <w:szCs w:val="22"/>
        </w:rPr>
        <w:t>，</w:t>
      </w:r>
      <w:r w:rsidR="00814850" w:rsidRPr="0051771C">
        <w:rPr>
          <w:rFonts w:ascii="SimSun" w:hAnsi="SimSun" w:hint="eastAsia"/>
          <w:szCs w:val="22"/>
        </w:rPr>
        <w:t>开展了</w:t>
      </w:r>
      <w:r w:rsidR="00A02E82" w:rsidRPr="0051771C">
        <w:rPr>
          <w:rFonts w:ascii="SimSun" w:hAnsi="SimSun" w:hint="eastAsia"/>
          <w:szCs w:val="22"/>
        </w:rPr>
        <w:t>总结性</w:t>
      </w:r>
      <w:r w:rsidR="008E772E" w:rsidRPr="0051771C">
        <w:rPr>
          <w:rFonts w:ascii="SimSun" w:hAnsi="SimSun" w:hint="eastAsia"/>
          <w:szCs w:val="22"/>
        </w:rPr>
        <w:t>审评（</w:t>
      </w:r>
      <w:r w:rsidR="00A02E82" w:rsidRPr="0051771C">
        <w:rPr>
          <w:rFonts w:ascii="SimSun" w:hAnsi="SimSun" w:hint="eastAsia"/>
          <w:szCs w:val="22"/>
        </w:rPr>
        <w:t>文件</w:t>
      </w:r>
      <w:r w:rsidR="0065783B">
        <w:fldChar w:fldCharType="begin"/>
      </w:r>
      <w:r w:rsidR="0065783B">
        <w:instrText>HYPERLINK "https://www.wipo.int/meetings/zh/doc_details.jsp?doc_id=580962"</w:instrText>
      </w:r>
      <w:r w:rsidR="0065783B">
        <w:fldChar w:fldCharType="separate"/>
      </w:r>
      <w:r w:rsidR="00A02E82" w:rsidRPr="0051771C">
        <w:rPr>
          <w:rStyle w:val="Hyperlink"/>
          <w:rFonts w:ascii="SimSun" w:hAnsi="SimSun" w:cs="Arial" w:hint="eastAsia"/>
          <w:szCs w:val="22"/>
        </w:rPr>
        <w:t>CDIP/29/5</w:t>
      </w:r>
      <w:r w:rsidR="0065783B">
        <w:rPr>
          <w:rStyle w:val="Hyperlink"/>
          <w:rFonts w:ascii="SimSun" w:hAnsi="SimSun" w:cs="Arial"/>
          <w:szCs w:val="22"/>
        </w:rPr>
        <w:fldChar w:fldCharType="end"/>
      </w:r>
      <w:r w:rsidR="008E772E" w:rsidRPr="0051771C">
        <w:rPr>
          <w:rFonts w:ascii="SimSun" w:hAnsi="SimSun" w:hint="eastAsia"/>
          <w:szCs w:val="22"/>
        </w:rPr>
        <w:t>）</w:t>
      </w:r>
      <w:r w:rsidR="00421B44" w:rsidRPr="0051771C">
        <w:rPr>
          <w:rFonts w:ascii="SimSun" w:hAnsi="SimSun" w:hint="eastAsia"/>
          <w:szCs w:val="22"/>
        </w:rPr>
        <w:t>以</w:t>
      </w:r>
      <w:r w:rsidR="00A02E82" w:rsidRPr="0051771C">
        <w:rPr>
          <w:rFonts w:ascii="SimSun" w:hAnsi="SimSun" w:hint="eastAsia"/>
          <w:szCs w:val="22"/>
        </w:rPr>
        <w:t>评估其相关性、有效性和效率。在第二十九届会议上，CDIP在审议</w:t>
      </w:r>
      <w:r w:rsidR="00FB01C6" w:rsidRPr="0051771C">
        <w:rPr>
          <w:rFonts w:ascii="SimSun" w:hAnsi="SimSun" w:hint="eastAsia"/>
          <w:szCs w:val="22"/>
        </w:rPr>
        <w:t>审评</w:t>
      </w:r>
      <w:r w:rsidR="00A02E82" w:rsidRPr="0051771C">
        <w:rPr>
          <w:rFonts w:ascii="SimSun" w:hAnsi="SimSun" w:hint="eastAsia"/>
          <w:szCs w:val="22"/>
        </w:rPr>
        <w:t>报告</w:t>
      </w:r>
      <w:r w:rsidR="00FD345E" w:rsidRPr="0051771C">
        <w:rPr>
          <w:rFonts w:ascii="SimSun" w:hAnsi="SimSun" w:hint="eastAsia"/>
          <w:szCs w:val="22"/>
        </w:rPr>
        <w:t>（文件</w:t>
      </w:r>
      <w:r w:rsidR="0065783B">
        <w:fldChar w:fldCharType="begin"/>
      </w:r>
      <w:r w:rsidR="0065783B">
        <w:instrText>HYPERLINK "https://www.wipo.int/meetings/zh/doc_details.jsp?doc_id=580962"</w:instrText>
      </w:r>
      <w:r w:rsidR="0065783B">
        <w:fldChar w:fldCharType="separate"/>
      </w:r>
      <w:r w:rsidR="00DF3D74" w:rsidRPr="0051771C">
        <w:rPr>
          <w:rStyle w:val="Hyperlink"/>
          <w:rFonts w:ascii="SimSun" w:hAnsi="SimSun" w:cs="Arial" w:hint="eastAsia"/>
          <w:szCs w:val="22"/>
        </w:rPr>
        <w:t>CDIP/29/5</w:t>
      </w:r>
      <w:r w:rsidR="0065783B">
        <w:rPr>
          <w:rStyle w:val="Hyperlink"/>
          <w:rFonts w:ascii="SimSun" w:hAnsi="SimSun" w:cs="Arial"/>
          <w:szCs w:val="22"/>
        </w:rPr>
        <w:fldChar w:fldCharType="end"/>
      </w:r>
      <w:r w:rsidR="00DF3D74" w:rsidRPr="0051771C">
        <w:rPr>
          <w:rFonts w:ascii="SimSun" w:hAnsi="SimSun" w:hint="eastAsia"/>
          <w:szCs w:val="22"/>
        </w:rPr>
        <w:t>）</w:t>
      </w:r>
      <w:r w:rsidR="00A02E82" w:rsidRPr="0051771C">
        <w:rPr>
          <w:rFonts w:ascii="SimSun" w:hAnsi="SimSun" w:hint="eastAsia"/>
          <w:szCs w:val="22"/>
        </w:rPr>
        <w:t>时，要求秘书处</w:t>
      </w:r>
      <w:r w:rsidR="00DD6470" w:rsidRPr="0051771C">
        <w:rPr>
          <w:rFonts w:ascii="SimSun" w:hAnsi="SimSun" w:hint="eastAsia"/>
          <w:szCs w:val="22"/>
        </w:rPr>
        <w:t>除其他外</w:t>
      </w:r>
      <w:r w:rsidR="00A02E82" w:rsidRPr="0051771C">
        <w:rPr>
          <w:rFonts w:ascii="SimSun" w:hAnsi="SimSun" w:hint="eastAsia"/>
          <w:szCs w:val="22"/>
        </w:rPr>
        <w:t>在2024年对该项目的成功</w:t>
      </w:r>
      <w:r w:rsidR="001724F5" w:rsidRPr="0051771C">
        <w:rPr>
          <w:rFonts w:ascii="SimSun" w:hAnsi="SimSun" w:hint="eastAsia"/>
          <w:szCs w:val="22"/>
        </w:rPr>
        <w:t>开展</w:t>
      </w:r>
      <w:r w:rsidR="00EE6236" w:rsidRPr="0051771C">
        <w:rPr>
          <w:rFonts w:ascii="SimSun" w:hAnsi="SimSun" w:hint="eastAsia"/>
          <w:szCs w:val="22"/>
        </w:rPr>
        <w:t>一次</w:t>
      </w:r>
      <w:r w:rsidR="00A02E82" w:rsidRPr="0051771C">
        <w:rPr>
          <w:rFonts w:ascii="SimSun" w:hAnsi="SimSun" w:hint="eastAsia"/>
          <w:szCs w:val="22"/>
        </w:rPr>
        <w:t>审查</w:t>
      </w:r>
      <w:r w:rsidR="001E1CD8" w:rsidRPr="0051771C">
        <w:rPr>
          <w:rFonts w:ascii="SimSun" w:hAnsi="SimSun" w:hint="eastAsia"/>
          <w:szCs w:val="22"/>
        </w:rPr>
        <w:t>（</w:t>
      </w:r>
      <w:hyperlink r:id="rId13" w:history="1">
        <w:r w:rsidR="0054178B" w:rsidRPr="0051771C">
          <w:rPr>
            <w:rStyle w:val="Hyperlink"/>
            <w:rFonts w:ascii="SimSun" w:hAnsi="SimSun" w:cs="Arial" w:hint="eastAsia"/>
            <w:szCs w:val="22"/>
          </w:rPr>
          <w:t>“</w:t>
        </w:r>
        <w:r w:rsidR="00A02E82" w:rsidRPr="0051771C">
          <w:rPr>
            <w:rStyle w:val="Hyperlink"/>
            <w:rFonts w:ascii="SimSun" w:hAnsi="SimSun" w:cs="Arial" w:hint="eastAsia"/>
            <w:szCs w:val="22"/>
          </w:rPr>
          <w:t>主席总结</w:t>
        </w:r>
        <w:r w:rsidR="0054178B" w:rsidRPr="0051771C">
          <w:rPr>
            <w:rStyle w:val="Hyperlink"/>
            <w:rFonts w:ascii="SimSun" w:hAnsi="SimSun" w:cs="Arial"/>
            <w:szCs w:val="22"/>
          </w:rPr>
          <w:t>”</w:t>
        </w:r>
      </w:hyperlink>
      <w:r w:rsidR="00A02E82" w:rsidRPr="0051771C">
        <w:rPr>
          <w:rFonts w:ascii="SimSun" w:hAnsi="SimSun" w:hint="eastAsia"/>
          <w:szCs w:val="22"/>
        </w:rPr>
        <w:t>第4.3段</w:t>
      </w:r>
      <w:r w:rsidR="00F02F9D" w:rsidRPr="0051771C">
        <w:rPr>
          <w:rFonts w:ascii="SimSun" w:hAnsi="SimSun" w:hint="eastAsia"/>
          <w:szCs w:val="22"/>
        </w:rPr>
        <w:t>）</w:t>
      </w:r>
      <w:r w:rsidR="00A02E82" w:rsidRPr="0051771C">
        <w:rPr>
          <w:rFonts w:ascii="SimSun" w:hAnsi="SimSun" w:hint="eastAsia"/>
          <w:szCs w:val="22"/>
        </w:rPr>
        <w:t>。</w:t>
      </w:r>
    </w:p>
    <w:p w14:paraId="7543203E" w14:textId="3CE97E39" w:rsidR="00126333" w:rsidRPr="0051771C" w:rsidRDefault="00D34339" w:rsidP="00C84E5A">
      <w:pPr>
        <w:numPr>
          <w:ilvl w:val="0"/>
          <w:numId w:val="8"/>
        </w:numPr>
        <w:tabs>
          <w:tab w:val="clear" w:pos="567"/>
        </w:tabs>
        <w:overflowPunct w:val="0"/>
        <w:adjustRightInd w:val="0"/>
        <w:spacing w:afterLines="50" w:after="120" w:line="340" w:lineRule="atLeast"/>
        <w:jc w:val="both"/>
        <w:rPr>
          <w:rFonts w:ascii="SimSun" w:hAnsi="SimSun"/>
          <w:iCs/>
          <w:szCs w:val="22"/>
        </w:rPr>
      </w:pPr>
      <w:r w:rsidRPr="0051771C">
        <w:rPr>
          <w:rFonts w:ascii="SimSun" w:hAnsi="SimSun" w:hint="eastAsia"/>
          <w:szCs w:val="22"/>
        </w:rPr>
        <w:t>本报告</w:t>
      </w:r>
      <w:r w:rsidR="003666C8" w:rsidRPr="0051771C">
        <w:rPr>
          <w:rFonts w:ascii="SimSun" w:hAnsi="SimSun" w:hint="eastAsia"/>
          <w:szCs w:val="22"/>
        </w:rPr>
        <w:t>载有CDIP要求的小规模审查</w:t>
      </w:r>
      <w:r w:rsidR="00EB79C0" w:rsidRPr="0051771C">
        <w:rPr>
          <w:rFonts w:ascii="SimSun" w:hAnsi="SimSun" w:hint="eastAsia"/>
          <w:szCs w:val="22"/>
        </w:rPr>
        <w:t>的</w:t>
      </w:r>
      <w:r w:rsidR="003666C8" w:rsidRPr="0051771C">
        <w:rPr>
          <w:rFonts w:ascii="SimSun" w:hAnsi="SimSun" w:hint="eastAsia"/>
          <w:szCs w:val="22"/>
        </w:rPr>
        <w:t>结果。</w:t>
      </w:r>
    </w:p>
    <w:p w14:paraId="558774F6" w14:textId="36C859B6" w:rsidR="00664488" w:rsidRPr="00187AB1" w:rsidRDefault="00410148" w:rsidP="00187AB1">
      <w:pPr>
        <w:pStyle w:val="Heading1"/>
        <w:spacing w:beforeLines="100" w:afterLines="50" w:after="120" w:line="340" w:lineRule="atLeast"/>
        <w:jc w:val="both"/>
        <w:rPr>
          <w:rFonts w:ascii="SimHei" w:eastAsia="SimHei" w:hAnsi="SimHei"/>
          <w:b w:val="0"/>
          <w:bCs w:val="0"/>
          <w:szCs w:val="22"/>
        </w:rPr>
      </w:pPr>
      <w:bookmarkStart w:id="17" w:name="_Toc178799231"/>
      <w:bookmarkStart w:id="18" w:name="_Toc336032068"/>
      <w:r w:rsidRPr="00187AB1">
        <w:rPr>
          <w:rFonts w:ascii="SimHei" w:eastAsia="SimHei" w:hAnsi="SimHei" w:hint="eastAsia"/>
          <w:b w:val="0"/>
          <w:bCs w:val="0"/>
          <w:szCs w:val="22"/>
        </w:rPr>
        <w:t>二、项目介绍</w:t>
      </w:r>
      <w:bookmarkEnd w:id="17"/>
      <w:bookmarkEnd w:id="18"/>
    </w:p>
    <w:p w14:paraId="4B71E7E6" w14:textId="44098166" w:rsidR="00126333" w:rsidRPr="0051771C" w:rsidRDefault="0025146F" w:rsidP="00C84E5A">
      <w:pPr>
        <w:numPr>
          <w:ilvl w:val="0"/>
          <w:numId w:val="8"/>
        </w:numPr>
        <w:tabs>
          <w:tab w:val="clear" w:pos="567"/>
        </w:tabs>
        <w:overflowPunct w:val="0"/>
        <w:adjustRightInd w:val="0"/>
        <w:spacing w:afterLines="50" w:after="120" w:line="340" w:lineRule="atLeast"/>
        <w:jc w:val="both"/>
        <w:rPr>
          <w:rFonts w:ascii="SimSun" w:hAnsi="SimSun"/>
          <w:iCs/>
          <w:szCs w:val="22"/>
        </w:rPr>
      </w:pPr>
      <w:bookmarkStart w:id="19" w:name="_Toc336032069"/>
      <w:r w:rsidRPr="0051771C">
        <w:rPr>
          <w:rFonts w:ascii="SimSun" w:hAnsi="SimSun" w:hint="eastAsia"/>
          <w:b/>
          <w:bCs/>
          <w:szCs w:val="22"/>
        </w:rPr>
        <w:t>目标</w:t>
      </w:r>
      <w:r w:rsidRPr="0051771C">
        <w:rPr>
          <w:rFonts w:ascii="SimSun" w:hAnsi="SimSun" w:hint="eastAsia"/>
          <w:szCs w:val="22"/>
        </w:rPr>
        <w:t>：</w:t>
      </w:r>
      <w:r w:rsidR="005B51C9" w:rsidRPr="0051771C">
        <w:rPr>
          <w:rFonts w:ascii="SimSun" w:hAnsi="SimSun" w:hint="eastAsia"/>
          <w:szCs w:val="22"/>
        </w:rPr>
        <w:t>项目旨在为拟定和落实供CDIP审议的项目提案提供便利。</w:t>
      </w:r>
      <w:r w:rsidR="006B706C" w:rsidRPr="0051771C">
        <w:rPr>
          <w:rFonts w:ascii="SimSun" w:hAnsi="SimSun" w:hint="eastAsia"/>
          <w:szCs w:val="22"/>
        </w:rPr>
        <w:t>更具体</w:t>
      </w:r>
      <w:r w:rsidR="00363018" w:rsidRPr="0051771C">
        <w:rPr>
          <w:rFonts w:ascii="SimSun" w:hAnsi="SimSun" w:hint="eastAsia"/>
          <w:szCs w:val="22"/>
        </w:rPr>
        <w:t>而言</w:t>
      </w:r>
      <w:r w:rsidR="006B706C" w:rsidRPr="0051771C">
        <w:rPr>
          <w:rFonts w:ascii="SimSun" w:hAnsi="SimSun" w:hint="eastAsia"/>
          <w:szCs w:val="22"/>
        </w:rPr>
        <w:t>，项目成果旨在</w:t>
      </w:r>
      <w:r w:rsidR="0058625C" w:rsidRPr="0051771C">
        <w:rPr>
          <w:rFonts w:ascii="SimSun" w:hAnsi="SimSun" w:hint="eastAsia"/>
          <w:szCs w:val="22"/>
        </w:rPr>
        <w:t>：</w:t>
      </w:r>
      <w:r w:rsidR="0053455C" w:rsidRPr="0051771C">
        <w:rPr>
          <w:rFonts w:ascii="SimSun" w:hAnsi="SimSun"/>
          <w:szCs w:val="22"/>
        </w:rPr>
        <w:t>(</w:t>
      </w:r>
      <w:proofErr w:type="spellStart"/>
      <w:r w:rsidR="0053455C" w:rsidRPr="0051771C">
        <w:rPr>
          <w:rFonts w:ascii="SimSun" w:hAnsi="SimSun"/>
          <w:szCs w:val="22"/>
        </w:rPr>
        <w:t>i</w:t>
      </w:r>
      <w:proofErr w:type="spellEnd"/>
      <w:r w:rsidR="0053455C" w:rsidRPr="0051771C">
        <w:rPr>
          <w:rFonts w:ascii="SimSun" w:hAnsi="SimSun"/>
          <w:szCs w:val="22"/>
        </w:rPr>
        <w:t>)</w:t>
      </w:r>
      <w:r w:rsidR="00D54E8F" w:rsidRPr="0051771C">
        <w:rPr>
          <w:rFonts w:ascii="SimSun" w:hAnsi="SimSun" w:hint="eastAsia"/>
          <w:szCs w:val="22"/>
        </w:rPr>
        <w:t>增加</w:t>
      </w:r>
      <w:r w:rsidR="002F3D86" w:rsidRPr="0051771C">
        <w:rPr>
          <w:rFonts w:ascii="SimSun" w:hAnsi="SimSun" w:hint="eastAsia"/>
          <w:szCs w:val="22"/>
        </w:rPr>
        <w:t>围绕</w:t>
      </w:r>
      <w:r w:rsidR="00D54E8F" w:rsidRPr="0051771C">
        <w:rPr>
          <w:rFonts w:ascii="SimSun" w:hAnsi="SimSun" w:hint="eastAsia"/>
          <w:szCs w:val="22"/>
        </w:rPr>
        <w:t>成功的发展议程项目提案关键要素的知识基础</w:t>
      </w:r>
      <w:r w:rsidR="00E4082F" w:rsidRPr="0051771C">
        <w:rPr>
          <w:rFonts w:ascii="SimSun" w:hAnsi="SimSun" w:hint="eastAsia"/>
          <w:szCs w:val="22"/>
        </w:rPr>
        <w:t>；</w:t>
      </w:r>
      <w:r w:rsidR="007248CF" w:rsidRPr="0051771C">
        <w:rPr>
          <w:rFonts w:ascii="SimSun" w:hAnsi="SimSun"/>
          <w:szCs w:val="22"/>
        </w:rPr>
        <w:t>(ii)</w:t>
      </w:r>
      <w:r w:rsidR="000E0A9B" w:rsidRPr="0051771C">
        <w:rPr>
          <w:rFonts w:ascii="SimSun" w:hAnsi="SimSun" w:hint="eastAsia"/>
          <w:szCs w:val="22"/>
        </w:rPr>
        <w:t>通过鼓励更多成员国提交全面的新项目提案</w:t>
      </w:r>
      <w:r w:rsidR="00C025FD" w:rsidRPr="0051771C">
        <w:rPr>
          <w:rFonts w:ascii="SimSun" w:hAnsi="SimSun" w:hint="eastAsia"/>
          <w:szCs w:val="22"/>
        </w:rPr>
        <w:t>，</w:t>
      </w:r>
      <w:r w:rsidR="004D338F" w:rsidRPr="0051771C">
        <w:rPr>
          <w:rFonts w:ascii="SimSun" w:hAnsi="SimSun" w:hint="eastAsia"/>
          <w:szCs w:val="22"/>
        </w:rPr>
        <w:t>推动以需求为导向的方法落实发展议程各项建议；</w:t>
      </w:r>
      <w:r w:rsidR="006A7F14" w:rsidRPr="0051771C">
        <w:rPr>
          <w:rFonts w:ascii="SimSun" w:hAnsi="SimSun"/>
          <w:szCs w:val="22"/>
        </w:rPr>
        <w:t>(iii)</w:t>
      </w:r>
      <w:r w:rsidR="004D338F" w:rsidRPr="0051771C">
        <w:rPr>
          <w:rFonts w:ascii="SimSun" w:hAnsi="SimSun" w:hint="eastAsia"/>
          <w:szCs w:val="22"/>
        </w:rPr>
        <w:t>加快或简化CDIP</w:t>
      </w:r>
      <w:r w:rsidR="008C0D06" w:rsidRPr="0051771C">
        <w:rPr>
          <w:rFonts w:ascii="SimSun" w:hAnsi="SimSun" w:hint="eastAsia"/>
          <w:szCs w:val="22"/>
        </w:rPr>
        <w:t>对</w:t>
      </w:r>
      <w:r w:rsidR="004D338F" w:rsidRPr="0051771C">
        <w:rPr>
          <w:rFonts w:ascii="SimSun" w:hAnsi="SimSun" w:hint="eastAsia"/>
          <w:szCs w:val="22"/>
        </w:rPr>
        <w:t>新提案</w:t>
      </w:r>
      <w:r w:rsidR="008C0D06" w:rsidRPr="0051771C">
        <w:rPr>
          <w:rFonts w:ascii="SimSun" w:hAnsi="SimSun" w:hint="eastAsia"/>
          <w:szCs w:val="22"/>
        </w:rPr>
        <w:t>的通过</w:t>
      </w:r>
      <w:r w:rsidR="004D338F" w:rsidRPr="0051771C">
        <w:rPr>
          <w:rFonts w:ascii="SimSun" w:hAnsi="SimSun" w:hint="eastAsia"/>
          <w:szCs w:val="22"/>
        </w:rPr>
        <w:t>；</w:t>
      </w:r>
      <w:r w:rsidR="009D5350" w:rsidRPr="0051771C">
        <w:rPr>
          <w:rFonts w:ascii="SimSun" w:hAnsi="SimSun" w:hint="eastAsia"/>
          <w:szCs w:val="22"/>
        </w:rPr>
        <w:t>和</w:t>
      </w:r>
      <w:r w:rsidR="004B7B75" w:rsidRPr="0051771C">
        <w:rPr>
          <w:rFonts w:ascii="SimSun" w:hAnsi="SimSun"/>
          <w:szCs w:val="22"/>
        </w:rPr>
        <w:t>(iv)</w:t>
      </w:r>
      <w:r w:rsidR="004D338F" w:rsidRPr="0051771C">
        <w:rPr>
          <w:rFonts w:ascii="SimSun" w:hAnsi="SimSun" w:hint="eastAsia"/>
          <w:szCs w:val="22"/>
        </w:rPr>
        <w:t>促进</w:t>
      </w:r>
      <w:r w:rsidR="002F6451" w:rsidRPr="0051771C">
        <w:rPr>
          <w:rFonts w:ascii="SimSun" w:hAnsi="SimSun" w:hint="eastAsia"/>
          <w:szCs w:val="22"/>
        </w:rPr>
        <w:t>已批准</w:t>
      </w:r>
      <w:r w:rsidR="00E852C2">
        <w:rPr>
          <w:rFonts w:ascii="SimSun" w:hAnsi="SimSun" w:hint="eastAsia"/>
          <w:szCs w:val="22"/>
        </w:rPr>
        <w:t>的</w:t>
      </w:r>
      <w:r w:rsidR="002F6451" w:rsidRPr="0051771C">
        <w:rPr>
          <w:rFonts w:ascii="SimSun" w:hAnsi="SimSun" w:hint="eastAsia"/>
          <w:szCs w:val="22"/>
        </w:rPr>
        <w:t>发展议程项目</w:t>
      </w:r>
      <w:r w:rsidR="004D338F" w:rsidRPr="0051771C">
        <w:rPr>
          <w:rFonts w:ascii="SimSun" w:hAnsi="SimSun" w:hint="eastAsia"/>
          <w:szCs w:val="22"/>
        </w:rPr>
        <w:t>成功落实并提高可持续性。</w:t>
      </w:r>
    </w:p>
    <w:p w14:paraId="54CA845B" w14:textId="58A3BD2D" w:rsidR="00E131A3" w:rsidRPr="0051771C" w:rsidRDefault="00016F01" w:rsidP="00C84E5A">
      <w:pPr>
        <w:numPr>
          <w:ilvl w:val="0"/>
          <w:numId w:val="8"/>
        </w:numPr>
        <w:tabs>
          <w:tab w:val="clear" w:pos="567"/>
        </w:tabs>
        <w:overflowPunct w:val="0"/>
        <w:adjustRightInd w:val="0"/>
        <w:spacing w:afterLines="50" w:after="120" w:line="340" w:lineRule="atLeast"/>
        <w:jc w:val="both"/>
        <w:rPr>
          <w:rFonts w:ascii="SimSun" w:hAnsi="SimSun"/>
          <w:iCs/>
          <w:szCs w:val="22"/>
        </w:rPr>
      </w:pPr>
      <w:r w:rsidRPr="0051771C">
        <w:rPr>
          <w:rFonts w:ascii="SimSun" w:hAnsi="SimSun" w:hint="eastAsia"/>
          <w:b/>
          <w:bCs/>
          <w:szCs w:val="22"/>
        </w:rPr>
        <w:t>阶段</w:t>
      </w:r>
      <w:r w:rsidRPr="0051771C">
        <w:rPr>
          <w:rFonts w:ascii="SimSun" w:hAnsi="SimSun" w:hint="eastAsia"/>
          <w:szCs w:val="22"/>
        </w:rPr>
        <w:t>：</w:t>
      </w:r>
      <w:r w:rsidR="00D52BA5" w:rsidRPr="0051771C">
        <w:rPr>
          <w:rFonts w:ascii="SimSun" w:hAnsi="SimSun" w:hint="eastAsia"/>
          <w:szCs w:val="22"/>
        </w:rPr>
        <w:t>项目以</w:t>
      </w:r>
      <w:r w:rsidR="00FB3651" w:rsidRPr="0051771C">
        <w:rPr>
          <w:rFonts w:ascii="SimSun" w:hAnsi="SimSun" w:hint="eastAsia"/>
          <w:szCs w:val="22"/>
        </w:rPr>
        <w:t>下列</w:t>
      </w:r>
      <w:r w:rsidR="00D52BA5" w:rsidRPr="0051771C">
        <w:rPr>
          <w:rFonts w:ascii="SimSun" w:hAnsi="SimSun" w:hint="eastAsia"/>
          <w:szCs w:val="22"/>
        </w:rPr>
        <w:t>阶段</w:t>
      </w:r>
      <w:r w:rsidR="00FB3651" w:rsidRPr="0051771C">
        <w:rPr>
          <w:rFonts w:ascii="SimSun" w:hAnsi="SimSun" w:hint="eastAsia"/>
          <w:szCs w:val="22"/>
        </w:rPr>
        <w:t>阐述</w:t>
      </w:r>
      <w:r w:rsidR="00D52BA5" w:rsidRPr="0051771C">
        <w:rPr>
          <w:rFonts w:ascii="SimSun" w:hAnsi="SimSun" w:hint="eastAsia"/>
          <w:szCs w:val="22"/>
        </w:rPr>
        <w:t>：</w:t>
      </w:r>
    </w:p>
    <w:p w14:paraId="76BCE16D" w14:textId="363144AE" w:rsidR="00E131A3" w:rsidRPr="0051771C" w:rsidRDefault="00A903C3" w:rsidP="00187AB1">
      <w:pPr>
        <w:numPr>
          <w:ilvl w:val="0"/>
          <w:numId w:val="26"/>
        </w:numPr>
        <w:overflowPunct w:val="0"/>
        <w:spacing w:afterLines="50" w:after="120" w:line="340" w:lineRule="atLeast"/>
        <w:ind w:left="924" w:hanging="357"/>
        <w:jc w:val="both"/>
        <w:rPr>
          <w:rFonts w:ascii="SimSun" w:hAnsi="SimSun"/>
          <w:szCs w:val="22"/>
        </w:rPr>
      </w:pPr>
      <w:r w:rsidRPr="0051771C">
        <w:rPr>
          <w:rFonts w:ascii="SimSun" w:hAnsi="SimSun" w:hint="eastAsia"/>
          <w:szCs w:val="22"/>
        </w:rPr>
        <w:t>回顾</w:t>
      </w:r>
      <w:r w:rsidR="00643332" w:rsidRPr="0051771C">
        <w:rPr>
          <w:rFonts w:ascii="SimSun" w:hAnsi="SimSun" w:hint="eastAsia"/>
          <w:szCs w:val="22"/>
        </w:rPr>
        <w:t>针对</w:t>
      </w:r>
      <w:r w:rsidRPr="0051771C">
        <w:rPr>
          <w:rFonts w:ascii="SimSun" w:hAnsi="SimSun" w:hint="eastAsia"/>
          <w:szCs w:val="22"/>
        </w:rPr>
        <w:t>发展议程项目拟定和管理的现有模板和资源，</w:t>
      </w:r>
      <w:r w:rsidR="00643332" w:rsidRPr="0051771C">
        <w:rPr>
          <w:rFonts w:ascii="SimSun" w:hAnsi="SimSun" w:hint="eastAsia"/>
          <w:szCs w:val="22"/>
        </w:rPr>
        <w:t>并</w:t>
      </w:r>
      <w:r w:rsidR="00E30D5B" w:rsidRPr="0051771C">
        <w:rPr>
          <w:rFonts w:ascii="SimSun" w:hAnsi="SimSun" w:hint="eastAsia"/>
          <w:szCs w:val="22"/>
        </w:rPr>
        <w:t>审查</w:t>
      </w:r>
      <w:r w:rsidR="006B105D" w:rsidRPr="0051771C">
        <w:rPr>
          <w:rFonts w:ascii="SimSun" w:hAnsi="SimSun" w:hint="eastAsia"/>
          <w:szCs w:val="22"/>
        </w:rPr>
        <w:t>现有</w:t>
      </w:r>
      <w:r w:rsidR="00F2454C" w:rsidRPr="0051771C">
        <w:rPr>
          <w:rFonts w:ascii="SimSun" w:hAnsi="SimSun" w:hint="eastAsia"/>
          <w:szCs w:val="22"/>
        </w:rPr>
        <w:t>的</w:t>
      </w:r>
      <w:r w:rsidR="006B105D" w:rsidRPr="0051771C">
        <w:rPr>
          <w:rFonts w:ascii="SimSun" w:hAnsi="SimSun" w:hint="eastAsia"/>
          <w:szCs w:val="22"/>
        </w:rPr>
        <w:t>发展议程项目管理</w:t>
      </w:r>
      <w:r w:rsidR="006E2261">
        <w:rPr>
          <w:rFonts w:ascii="SimSun" w:hAnsi="SimSun" w:hint="eastAsia"/>
          <w:szCs w:val="22"/>
        </w:rPr>
        <w:t>以及</w:t>
      </w:r>
      <w:r w:rsidR="00602876" w:rsidRPr="0051771C">
        <w:rPr>
          <w:rFonts w:ascii="SimSun" w:hAnsi="SimSun" w:hint="eastAsia"/>
          <w:szCs w:val="22"/>
        </w:rPr>
        <w:t>实施</w:t>
      </w:r>
      <w:r w:rsidR="006B105D" w:rsidRPr="0051771C">
        <w:rPr>
          <w:rFonts w:ascii="SimSun" w:hAnsi="SimSun" w:hint="eastAsia"/>
          <w:szCs w:val="22"/>
        </w:rPr>
        <w:t>方法和工具（项目提案模板/文件、进展和完成报告模板、自我审评报告、外部审评报告）</w:t>
      </w:r>
      <w:r w:rsidR="00AB7834" w:rsidRPr="0051771C">
        <w:rPr>
          <w:rFonts w:ascii="SimSun" w:hAnsi="SimSun" w:hint="eastAsia"/>
          <w:szCs w:val="22"/>
        </w:rPr>
        <w:t>；</w:t>
      </w:r>
    </w:p>
    <w:p w14:paraId="5C288537" w14:textId="7EB3B66F" w:rsidR="00E131A3" w:rsidRPr="0051771C" w:rsidRDefault="00206AE1" w:rsidP="00187AB1">
      <w:pPr>
        <w:numPr>
          <w:ilvl w:val="0"/>
          <w:numId w:val="26"/>
        </w:numPr>
        <w:overflowPunct w:val="0"/>
        <w:spacing w:afterLines="50" w:after="120" w:line="340" w:lineRule="atLeast"/>
        <w:ind w:left="924" w:hanging="357"/>
        <w:jc w:val="both"/>
        <w:rPr>
          <w:rFonts w:ascii="SimSun" w:hAnsi="SimSun"/>
          <w:szCs w:val="22"/>
        </w:rPr>
      </w:pPr>
      <w:r w:rsidRPr="0051771C">
        <w:rPr>
          <w:rFonts w:ascii="SimSun" w:hAnsi="SimSun" w:hint="eastAsia"/>
          <w:szCs w:val="22"/>
        </w:rPr>
        <w:t>通过与成员国磋商收集关于希望提交项目提案的成员国所面临的疑惑、挑战和问题共同来源</w:t>
      </w:r>
      <w:r w:rsidR="00690695" w:rsidRPr="0051771C">
        <w:rPr>
          <w:rFonts w:ascii="SimSun" w:hAnsi="SimSun" w:hint="eastAsia"/>
          <w:szCs w:val="22"/>
        </w:rPr>
        <w:t>的信息</w:t>
      </w:r>
      <w:r w:rsidRPr="0051771C">
        <w:rPr>
          <w:rFonts w:ascii="SimSun" w:hAnsi="SimSun" w:hint="eastAsia"/>
          <w:szCs w:val="22"/>
        </w:rPr>
        <w:t>；</w:t>
      </w:r>
      <w:r w:rsidR="000905E7" w:rsidRPr="0051771C">
        <w:rPr>
          <w:rFonts w:ascii="SimSun" w:hAnsi="SimSun" w:hint="eastAsia"/>
          <w:szCs w:val="22"/>
        </w:rPr>
        <w:t>以及</w:t>
      </w:r>
      <w:r w:rsidRPr="0051771C">
        <w:rPr>
          <w:rFonts w:ascii="SimSun" w:hAnsi="SimSun" w:hint="eastAsia"/>
          <w:szCs w:val="22"/>
        </w:rPr>
        <w:t>过去成功提交项目提案并</w:t>
      </w:r>
      <w:r w:rsidR="00C614E2">
        <w:rPr>
          <w:rFonts w:ascii="SimSun" w:hAnsi="SimSun" w:hint="eastAsia"/>
          <w:szCs w:val="22"/>
        </w:rPr>
        <w:t>促进</w:t>
      </w:r>
      <w:r w:rsidRPr="0051771C">
        <w:rPr>
          <w:rFonts w:ascii="SimSun" w:hAnsi="SimSun" w:hint="eastAsia"/>
          <w:szCs w:val="22"/>
        </w:rPr>
        <w:t>其落实的</w:t>
      </w:r>
      <w:r w:rsidR="007521DD" w:rsidRPr="0051771C">
        <w:rPr>
          <w:rFonts w:ascii="SimSun" w:hAnsi="SimSun" w:hint="eastAsia"/>
          <w:szCs w:val="22"/>
        </w:rPr>
        <w:t>成员国的</w:t>
      </w:r>
      <w:r w:rsidRPr="0051771C">
        <w:rPr>
          <w:rFonts w:ascii="SimSun" w:hAnsi="SimSun" w:hint="eastAsia"/>
          <w:szCs w:val="22"/>
        </w:rPr>
        <w:t>任何最佳做法或经验教训</w:t>
      </w:r>
      <w:r w:rsidR="00615BCC" w:rsidRPr="0051771C">
        <w:rPr>
          <w:rFonts w:ascii="SimSun" w:hAnsi="SimSun" w:hint="eastAsia"/>
          <w:szCs w:val="22"/>
        </w:rPr>
        <w:t>；</w:t>
      </w:r>
    </w:p>
    <w:p w14:paraId="18548305" w14:textId="76C3E427" w:rsidR="00E131A3" w:rsidRPr="0051771C" w:rsidRDefault="00E42CEB" w:rsidP="00187AB1">
      <w:pPr>
        <w:numPr>
          <w:ilvl w:val="0"/>
          <w:numId w:val="26"/>
        </w:numPr>
        <w:overflowPunct w:val="0"/>
        <w:spacing w:afterLines="50" w:after="120" w:line="340" w:lineRule="atLeast"/>
        <w:ind w:left="924" w:hanging="357"/>
        <w:jc w:val="both"/>
        <w:rPr>
          <w:rFonts w:ascii="SimSun" w:hAnsi="SimSun"/>
          <w:szCs w:val="22"/>
        </w:rPr>
      </w:pPr>
      <w:r w:rsidRPr="0051771C">
        <w:rPr>
          <w:rFonts w:ascii="SimSun" w:hAnsi="SimSun" w:hint="eastAsia"/>
          <w:szCs w:val="22"/>
        </w:rPr>
        <w:t>交付</w:t>
      </w:r>
      <w:r w:rsidR="004C48C4" w:rsidRPr="0051771C">
        <w:rPr>
          <w:rFonts w:ascii="SimSun" w:hAnsi="SimSun" w:hint="eastAsia"/>
          <w:szCs w:val="22"/>
        </w:rPr>
        <w:t>所有过去和正在进行的发展议程项目</w:t>
      </w:r>
      <w:r w:rsidR="00082AED">
        <w:rPr>
          <w:rFonts w:ascii="SimSun" w:hAnsi="SimSun" w:hint="eastAsia"/>
          <w:szCs w:val="22"/>
        </w:rPr>
        <w:t>的</w:t>
      </w:r>
      <w:r w:rsidR="00467F63" w:rsidRPr="0051771C">
        <w:rPr>
          <w:rFonts w:ascii="SimSun" w:hAnsi="SimSun" w:hint="eastAsia"/>
          <w:szCs w:val="22"/>
        </w:rPr>
        <w:t>可</w:t>
      </w:r>
      <w:r w:rsidR="00350FC9" w:rsidRPr="0051771C">
        <w:rPr>
          <w:rFonts w:ascii="SimSun" w:hAnsi="SimSun" w:hint="eastAsia"/>
          <w:szCs w:val="22"/>
        </w:rPr>
        <w:t>在线</w:t>
      </w:r>
      <w:r w:rsidR="00DF17BB" w:rsidRPr="0051771C">
        <w:rPr>
          <w:rFonts w:ascii="SimSun" w:hAnsi="SimSun" w:hint="eastAsia"/>
          <w:szCs w:val="22"/>
        </w:rPr>
        <w:t>检索</w:t>
      </w:r>
      <w:r w:rsidR="004C48C4" w:rsidRPr="0051771C">
        <w:rPr>
          <w:rFonts w:ascii="SimSun" w:hAnsi="SimSun" w:hint="eastAsia"/>
          <w:szCs w:val="22"/>
        </w:rPr>
        <w:t>目录</w:t>
      </w:r>
      <w:r w:rsidR="00F136F0" w:rsidRPr="0051771C">
        <w:rPr>
          <w:rFonts w:ascii="SimSun" w:hAnsi="SimSun" w:hint="eastAsia"/>
          <w:szCs w:val="22"/>
        </w:rPr>
        <w:t>以及</w:t>
      </w:r>
      <w:r w:rsidR="00717B53" w:rsidRPr="0051771C">
        <w:rPr>
          <w:rFonts w:ascii="SimSun" w:hAnsi="SimSun" w:hint="eastAsia"/>
          <w:szCs w:val="22"/>
        </w:rPr>
        <w:t>每个项目的附加信息</w:t>
      </w:r>
      <w:r w:rsidR="006D018D" w:rsidRPr="0051771C">
        <w:rPr>
          <w:rFonts w:ascii="SimSun" w:hAnsi="SimSun" w:hint="eastAsia"/>
          <w:szCs w:val="22"/>
        </w:rPr>
        <w:t>；</w:t>
      </w:r>
    </w:p>
    <w:p w14:paraId="2A16114F" w14:textId="79493D54" w:rsidR="00E131A3" w:rsidRPr="0051771C" w:rsidRDefault="00DC62D1" w:rsidP="00187AB1">
      <w:pPr>
        <w:numPr>
          <w:ilvl w:val="0"/>
          <w:numId w:val="26"/>
        </w:numPr>
        <w:overflowPunct w:val="0"/>
        <w:spacing w:afterLines="50" w:after="120" w:line="340" w:lineRule="atLeast"/>
        <w:ind w:left="924" w:hanging="357"/>
        <w:jc w:val="both"/>
        <w:rPr>
          <w:rFonts w:ascii="SimSun" w:hAnsi="SimSun"/>
          <w:szCs w:val="22"/>
        </w:rPr>
      </w:pPr>
      <w:r w:rsidRPr="0051771C">
        <w:rPr>
          <w:rFonts w:ascii="SimSun" w:hAnsi="SimSun" w:hint="eastAsia"/>
          <w:szCs w:val="22"/>
        </w:rPr>
        <w:t>以</w:t>
      </w:r>
      <w:r w:rsidR="00813173" w:rsidRPr="0051771C">
        <w:rPr>
          <w:rFonts w:ascii="SimSun" w:hAnsi="SimSun" w:hint="eastAsia"/>
          <w:szCs w:val="22"/>
        </w:rPr>
        <w:t>联合国六种正式</w:t>
      </w:r>
      <w:r w:rsidRPr="0051771C">
        <w:rPr>
          <w:rFonts w:ascii="SimSun" w:hAnsi="SimSun" w:hint="eastAsia"/>
          <w:szCs w:val="22"/>
        </w:rPr>
        <w:t>语文</w:t>
      </w:r>
      <w:r w:rsidR="004929C9" w:rsidRPr="0051771C">
        <w:rPr>
          <w:rFonts w:ascii="SimSun" w:hAnsi="SimSun" w:hint="eastAsia"/>
          <w:szCs w:val="22"/>
        </w:rPr>
        <w:t>制定</w:t>
      </w:r>
      <w:r w:rsidR="00813173" w:rsidRPr="0051771C">
        <w:rPr>
          <w:rFonts w:ascii="SimSun" w:hAnsi="SimSun" w:hint="eastAsia"/>
          <w:szCs w:val="22"/>
        </w:rPr>
        <w:t>发展议程项目管理手册；</w:t>
      </w:r>
    </w:p>
    <w:p w14:paraId="1E25F654" w14:textId="14D62079" w:rsidR="00E131A3" w:rsidRPr="0051771C" w:rsidRDefault="0090313C" w:rsidP="00187AB1">
      <w:pPr>
        <w:numPr>
          <w:ilvl w:val="0"/>
          <w:numId w:val="26"/>
        </w:numPr>
        <w:overflowPunct w:val="0"/>
        <w:spacing w:afterLines="50" w:after="120" w:line="340" w:lineRule="atLeast"/>
        <w:ind w:left="924" w:hanging="357"/>
        <w:jc w:val="both"/>
        <w:rPr>
          <w:rFonts w:ascii="SimSun" w:hAnsi="SimSun"/>
          <w:szCs w:val="22"/>
        </w:rPr>
      </w:pPr>
      <w:r w:rsidRPr="0051771C">
        <w:rPr>
          <w:rFonts w:ascii="SimSun" w:hAnsi="SimSun" w:hint="eastAsia"/>
          <w:szCs w:val="22"/>
        </w:rPr>
        <w:t>制作</w:t>
      </w:r>
      <w:r w:rsidR="0023754F" w:rsidRPr="0051771C">
        <w:rPr>
          <w:rFonts w:ascii="SimSun" w:hAnsi="SimSun" w:hint="eastAsia"/>
          <w:szCs w:val="22"/>
        </w:rPr>
        <w:t>关于</w:t>
      </w:r>
      <w:r w:rsidR="00DA757D" w:rsidRPr="0051771C">
        <w:rPr>
          <w:rFonts w:ascii="SimSun" w:hAnsi="SimSun" w:hint="eastAsia"/>
          <w:szCs w:val="22"/>
        </w:rPr>
        <w:t>产权组织发展议程和基本项目管理的入门远程学习课程</w:t>
      </w:r>
      <w:r w:rsidR="00D239CB" w:rsidRPr="0051771C">
        <w:rPr>
          <w:rFonts w:ascii="SimSun" w:hAnsi="SimSun" w:hint="eastAsia"/>
          <w:szCs w:val="22"/>
        </w:rPr>
        <w:t>，</w:t>
      </w:r>
      <w:r w:rsidR="00E37177" w:rsidRPr="0051771C">
        <w:rPr>
          <w:rFonts w:ascii="SimSun" w:hAnsi="SimSun" w:hint="eastAsia"/>
          <w:szCs w:val="22"/>
        </w:rPr>
        <w:t>提供给</w:t>
      </w:r>
      <w:r w:rsidR="00D239CB" w:rsidRPr="0051771C">
        <w:rPr>
          <w:rFonts w:ascii="SimSun" w:hAnsi="SimSun" w:hint="eastAsia"/>
          <w:szCs w:val="22"/>
        </w:rPr>
        <w:t>成员国、项目管理人以及国家联络点</w:t>
      </w:r>
      <w:r w:rsidR="00884883" w:rsidRPr="0051771C">
        <w:rPr>
          <w:rFonts w:ascii="SimSun" w:hAnsi="SimSun" w:hint="eastAsia"/>
          <w:szCs w:val="22"/>
        </w:rPr>
        <w:t>；</w:t>
      </w:r>
    </w:p>
    <w:p w14:paraId="753F17EB" w14:textId="6166E564" w:rsidR="00E131A3" w:rsidRPr="0051771C" w:rsidRDefault="00884883" w:rsidP="00187AB1">
      <w:pPr>
        <w:numPr>
          <w:ilvl w:val="0"/>
          <w:numId w:val="26"/>
        </w:numPr>
        <w:overflowPunct w:val="0"/>
        <w:spacing w:afterLines="50" w:after="120" w:line="340" w:lineRule="atLeast"/>
        <w:ind w:left="924" w:hanging="357"/>
        <w:jc w:val="both"/>
        <w:rPr>
          <w:rFonts w:ascii="SimSun" w:hAnsi="SimSun"/>
          <w:szCs w:val="22"/>
        </w:rPr>
      </w:pPr>
      <w:r w:rsidRPr="0051771C">
        <w:rPr>
          <w:rFonts w:ascii="SimSun" w:hAnsi="SimSun" w:hint="eastAsia"/>
          <w:szCs w:val="22"/>
        </w:rPr>
        <w:t>更新产权组织网站，为</w:t>
      </w:r>
      <w:r w:rsidR="003E54C5" w:rsidRPr="0051771C">
        <w:rPr>
          <w:rFonts w:ascii="SimSun" w:hAnsi="SimSun" w:hint="eastAsia"/>
          <w:szCs w:val="22"/>
        </w:rPr>
        <w:t>项目框架内开发的资源</w:t>
      </w:r>
      <w:r w:rsidRPr="0051771C">
        <w:rPr>
          <w:rFonts w:ascii="SimSun" w:hAnsi="SimSun" w:hint="eastAsia"/>
          <w:szCs w:val="22"/>
        </w:rPr>
        <w:t>提供</w:t>
      </w:r>
      <w:r w:rsidR="00B21AA7" w:rsidRPr="0051771C">
        <w:rPr>
          <w:rFonts w:ascii="SimSun" w:hAnsi="SimSun" w:hint="eastAsia"/>
          <w:szCs w:val="22"/>
        </w:rPr>
        <w:t>易于获取</w:t>
      </w:r>
      <w:r w:rsidRPr="0051771C">
        <w:rPr>
          <w:rFonts w:ascii="SimSun" w:hAnsi="SimSun" w:hint="eastAsia"/>
          <w:szCs w:val="22"/>
        </w:rPr>
        <w:t>的途径并提高其</w:t>
      </w:r>
      <w:r w:rsidR="009C283A" w:rsidRPr="0051771C">
        <w:rPr>
          <w:rFonts w:ascii="SimSun" w:hAnsi="SimSun" w:hint="eastAsia"/>
          <w:szCs w:val="22"/>
        </w:rPr>
        <w:t>关注</w:t>
      </w:r>
      <w:r w:rsidRPr="0051771C">
        <w:rPr>
          <w:rFonts w:ascii="SimSun" w:hAnsi="SimSun" w:hint="eastAsia"/>
          <w:szCs w:val="22"/>
        </w:rPr>
        <w:t>度</w:t>
      </w:r>
      <w:r w:rsidR="00EE3B5C" w:rsidRPr="0051771C">
        <w:rPr>
          <w:rFonts w:ascii="SimSun" w:hAnsi="SimSun" w:hint="eastAsia"/>
          <w:szCs w:val="22"/>
        </w:rPr>
        <w:t>；和</w:t>
      </w:r>
    </w:p>
    <w:p w14:paraId="6F0466C5" w14:textId="7442DDFE" w:rsidR="00E131A3" w:rsidRPr="0051771C" w:rsidRDefault="003C7758" w:rsidP="00187AB1">
      <w:pPr>
        <w:numPr>
          <w:ilvl w:val="0"/>
          <w:numId w:val="26"/>
        </w:numPr>
        <w:overflowPunct w:val="0"/>
        <w:spacing w:afterLines="50" w:after="120" w:line="340" w:lineRule="atLeast"/>
        <w:ind w:left="924" w:hanging="357"/>
        <w:jc w:val="both"/>
        <w:rPr>
          <w:rFonts w:ascii="SimSun" w:hAnsi="SimSun"/>
          <w:szCs w:val="22"/>
        </w:rPr>
      </w:pPr>
      <w:r w:rsidRPr="0051771C">
        <w:rPr>
          <w:rFonts w:ascii="SimSun" w:hAnsi="SimSun" w:hint="eastAsia"/>
          <w:szCs w:val="22"/>
        </w:rPr>
        <w:t>推广</w:t>
      </w:r>
      <w:r w:rsidR="009F4371" w:rsidRPr="0051771C">
        <w:rPr>
          <w:rFonts w:ascii="SimSun" w:hAnsi="SimSun" w:hint="eastAsia"/>
          <w:szCs w:val="22"/>
        </w:rPr>
        <w:t>在项目</w:t>
      </w:r>
      <w:r w:rsidRPr="0051771C">
        <w:rPr>
          <w:rFonts w:ascii="SimSun" w:hAnsi="SimSun" w:hint="eastAsia"/>
          <w:szCs w:val="22"/>
        </w:rPr>
        <w:t>框架内</w:t>
      </w:r>
      <w:r w:rsidR="009F4371" w:rsidRPr="0051771C">
        <w:rPr>
          <w:rFonts w:ascii="SimSun" w:hAnsi="SimSun" w:hint="eastAsia"/>
          <w:szCs w:val="22"/>
        </w:rPr>
        <w:t>开发的资源和工具。</w:t>
      </w:r>
    </w:p>
    <w:p w14:paraId="2F65DACE" w14:textId="3BB6037E" w:rsidR="00FB6E4B" w:rsidRPr="00187AB1" w:rsidRDefault="00D47130" w:rsidP="00187AB1">
      <w:pPr>
        <w:pStyle w:val="Heading1"/>
        <w:spacing w:beforeLines="100" w:afterLines="50" w:after="120" w:line="340" w:lineRule="atLeast"/>
        <w:jc w:val="both"/>
        <w:rPr>
          <w:rFonts w:ascii="SimHei" w:eastAsia="SimHei" w:hAnsi="SimHei"/>
          <w:b w:val="0"/>
          <w:bCs w:val="0"/>
          <w:szCs w:val="22"/>
        </w:rPr>
      </w:pPr>
      <w:bookmarkStart w:id="20" w:name="_Toc178799232"/>
      <w:r w:rsidRPr="00187AB1">
        <w:rPr>
          <w:rFonts w:ascii="SimHei" w:eastAsia="SimHei" w:hAnsi="SimHei" w:hint="eastAsia"/>
          <w:b w:val="0"/>
          <w:bCs w:val="0"/>
          <w:szCs w:val="22"/>
        </w:rPr>
        <w:t>三、审查标准和方法概述</w:t>
      </w:r>
      <w:bookmarkEnd w:id="19"/>
      <w:bookmarkEnd w:id="20"/>
    </w:p>
    <w:p w14:paraId="62011348" w14:textId="260B5680" w:rsidR="00940983" w:rsidRPr="0051771C" w:rsidRDefault="007422B6" w:rsidP="00C84E5A">
      <w:pPr>
        <w:numPr>
          <w:ilvl w:val="0"/>
          <w:numId w:val="8"/>
        </w:numPr>
        <w:tabs>
          <w:tab w:val="clear" w:pos="567"/>
        </w:tabs>
        <w:overflowPunct w:val="0"/>
        <w:adjustRightInd w:val="0"/>
        <w:spacing w:afterLines="50" w:after="120" w:line="340" w:lineRule="atLeast"/>
        <w:jc w:val="both"/>
        <w:rPr>
          <w:rFonts w:ascii="SimSun" w:hAnsi="SimSun"/>
          <w:szCs w:val="22"/>
        </w:rPr>
      </w:pPr>
      <w:r w:rsidRPr="0051771C">
        <w:rPr>
          <w:rFonts w:ascii="SimSun" w:hAnsi="SimSun" w:hint="eastAsia"/>
          <w:szCs w:val="22"/>
        </w:rPr>
        <w:t>本次</w:t>
      </w:r>
      <w:r w:rsidR="00B5700C" w:rsidRPr="0051771C">
        <w:rPr>
          <w:rFonts w:ascii="SimSun" w:hAnsi="SimSun" w:hint="eastAsia"/>
          <w:szCs w:val="22"/>
        </w:rPr>
        <w:t>审查的主要目的是</w:t>
      </w:r>
      <w:r w:rsidR="00635152" w:rsidRPr="0051771C">
        <w:rPr>
          <w:rFonts w:ascii="SimSun" w:hAnsi="SimSun" w:hint="eastAsia"/>
          <w:szCs w:val="22"/>
        </w:rPr>
        <w:t>基于</w:t>
      </w:r>
      <w:r w:rsidR="00B5700C" w:rsidRPr="0051771C">
        <w:rPr>
          <w:rFonts w:ascii="SimSun" w:hAnsi="SimSun" w:hint="eastAsia"/>
          <w:szCs w:val="22"/>
        </w:rPr>
        <w:t>最终</w:t>
      </w:r>
      <w:r w:rsidR="00A27EF4" w:rsidRPr="0051771C">
        <w:rPr>
          <w:rFonts w:ascii="SimSun" w:hAnsi="SimSun" w:hint="eastAsia"/>
          <w:szCs w:val="22"/>
        </w:rPr>
        <w:t>审评</w:t>
      </w:r>
      <w:r w:rsidR="00B5700C" w:rsidRPr="0051771C">
        <w:rPr>
          <w:rFonts w:ascii="SimSun" w:hAnsi="SimSun" w:hint="eastAsia"/>
          <w:szCs w:val="22"/>
        </w:rPr>
        <w:t>，</w:t>
      </w:r>
      <w:r w:rsidR="00A50D25" w:rsidRPr="0051771C">
        <w:rPr>
          <w:rFonts w:ascii="SimSun" w:hAnsi="SimSun" w:hint="eastAsia"/>
          <w:iCs/>
          <w:szCs w:val="22"/>
        </w:rPr>
        <w:t>评估项目的实施情况及总体效绩。</w:t>
      </w:r>
      <w:r w:rsidR="00B5700C" w:rsidRPr="0051771C">
        <w:rPr>
          <w:rFonts w:ascii="SimSun" w:hAnsi="SimSun" w:hint="eastAsia"/>
          <w:szCs w:val="22"/>
        </w:rPr>
        <w:t>审查重点</w:t>
      </w:r>
      <w:r w:rsidR="007453C5" w:rsidRPr="0051771C">
        <w:rPr>
          <w:rFonts w:ascii="SimSun" w:hAnsi="SimSun" w:hint="eastAsia"/>
          <w:szCs w:val="22"/>
        </w:rPr>
        <w:t>关注：</w:t>
      </w:r>
    </w:p>
    <w:p w14:paraId="7044FDBD" w14:textId="3C1F0337" w:rsidR="00940983" w:rsidRPr="0051771C" w:rsidRDefault="00EB1850" w:rsidP="00187AB1">
      <w:pPr>
        <w:pStyle w:val="BodyText"/>
        <w:numPr>
          <w:ilvl w:val="0"/>
          <w:numId w:val="28"/>
        </w:numPr>
        <w:spacing w:afterLines="50" w:after="120" w:line="340" w:lineRule="atLeast"/>
        <w:ind w:left="1140" w:hanging="573"/>
        <w:jc w:val="both"/>
        <w:rPr>
          <w:rFonts w:ascii="SimSun" w:hAnsi="SimSun"/>
          <w:szCs w:val="22"/>
        </w:rPr>
      </w:pPr>
      <w:r w:rsidRPr="0051771C">
        <w:rPr>
          <w:rFonts w:ascii="SimSun" w:hAnsi="SimSun" w:hint="eastAsia"/>
          <w:szCs w:val="22"/>
        </w:rPr>
        <w:t>项目</w:t>
      </w:r>
      <w:r w:rsidR="00BE227F" w:rsidRPr="0051771C">
        <w:rPr>
          <w:rFonts w:ascii="SimSun" w:hAnsi="SimSun" w:hint="eastAsia"/>
          <w:szCs w:val="22"/>
        </w:rPr>
        <w:t>的</w:t>
      </w:r>
      <w:r w:rsidR="00B81D55" w:rsidRPr="0051771C">
        <w:rPr>
          <w:rFonts w:ascii="SimSun" w:hAnsi="SimSun" w:hint="eastAsia"/>
          <w:szCs w:val="22"/>
        </w:rPr>
        <w:t>方法、可交付成果和结果对成员国</w:t>
      </w:r>
      <w:r w:rsidR="00B50148" w:rsidRPr="0051771C">
        <w:rPr>
          <w:rFonts w:ascii="SimSun" w:hAnsi="SimSun" w:hint="eastAsia"/>
          <w:szCs w:val="22"/>
        </w:rPr>
        <w:t>以及</w:t>
      </w:r>
      <w:r w:rsidR="00BE227F" w:rsidRPr="0051771C">
        <w:rPr>
          <w:rFonts w:ascii="SimSun" w:hAnsi="SimSun" w:hint="eastAsia"/>
          <w:szCs w:val="22"/>
        </w:rPr>
        <w:t>在产权组织</w:t>
      </w:r>
      <w:r w:rsidR="00B81D55" w:rsidRPr="0051771C">
        <w:rPr>
          <w:rFonts w:ascii="SimSun" w:hAnsi="SimSun" w:hint="eastAsia"/>
          <w:szCs w:val="22"/>
        </w:rPr>
        <w:t>内部的持续相关性和可持续性，包括评估最初的项目成果指标和</w:t>
      </w:r>
      <w:r w:rsidR="001A3699" w:rsidRPr="0051771C">
        <w:rPr>
          <w:rFonts w:ascii="SimSun" w:hAnsi="SimSun" w:hint="eastAsia"/>
          <w:szCs w:val="22"/>
        </w:rPr>
        <w:t>审评</w:t>
      </w:r>
      <w:r w:rsidR="00B81D55" w:rsidRPr="0051771C">
        <w:rPr>
          <w:rFonts w:ascii="SimSun" w:hAnsi="SimSun" w:hint="eastAsia"/>
          <w:szCs w:val="22"/>
        </w:rPr>
        <w:t>报告</w:t>
      </w:r>
      <w:r w:rsidR="00C40CEE" w:rsidRPr="0051771C">
        <w:rPr>
          <w:rFonts w:ascii="SimSun" w:hAnsi="SimSun" w:hint="eastAsia"/>
          <w:szCs w:val="22"/>
        </w:rPr>
        <w:t>（</w:t>
      </w:r>
      <w:r w:rsidR="00B81D55" w:rsidRPr="0051771C">
        <w:rPr>
          <w:rFonts w:ascii="SimSun" w:hAnsi="SimSun" w:hint="eastAsia"/>
          <w:szCs w:val="22"/>
        </w:rPr>
        <w:t>文件</w:t>
      </w:r>
      <w:hyperlink r:id="rId14" w:history="1">
        <w:r w:rsidR="00B81D55" w:rsidRPr="0051771C">
          <w:rPr>
            <w:rStyle w:val="Hyperlink"/>
            <w:rFonts w:ascii="SimSun" w:hAnsi="SimSun" w:cs="Arial" w:hint="eastAsia"/>
            <w:szCs w:val="22"/>
          </w:rPr>
          <w:t>CDIP/29/5</w:t>
        </w:r>
      </w:hyperlink>
      <w:r w:rsidR="00C40CEE" w:rsidRPr="0051771C">
        <w:rPr>
          <w:rFonts w:ascii="SimSun" w:hAnsi="SimSun" w:hint="eastAsia"/>
          <w:szCs w:val="22"/>
        </w:rPr>
        <w:t>）</w:t>
      </w:r>
      <w:r w:rsidR="00B81D55" w:rsidRPr="0051771C">
        <w:rPr>
          <w:rFonts w:ascii="SimSun" w:hAnsi="SimSun" w:hint="eastAsia"/>
          <w:szCs w:val="22"/>
        </w:rPr>
        <w:t>中</w:t>
      </w:r>
      <w:r w:rsidR="00C40CEE" w:rsidRPr="0051771C">
        <w:rPr>
          <w:rFonts w:ascii="SimSun" w:hAnsi="SimSun" w:hint="eastAsia"/>
          <w:szCs w:val="22"/>
        </w:rPr>
        <w:t>提出</w:t>
      </w:r>
      <w:r w:rsidR="00B81D55" w:rsidRPr="0051771C">
        <w:rPr>
          <w:rFonts w:ascii="SimSun" w:hAnsi="SimSun" w:hint="eastAsia"/>
          <w:szCs w:val="22"/>
        </w:rPr>
        <w:t>的指标；</w:t>
      </w:r>
    </w:p>
    <w:p w14:paraId="14BF6732" w14:textId="054497A6" w:rsidR="00203B52" w:rsidRPr="0051771C" w:rsidRDefault="00B50148" w:rsidP="00187AB1">
      <w:pPr>
        <w:pStyle w:val="BodyText"/>
        <w:numPr>
          <w:ilvl w:val="0"/>
          <w:numId w:val="28"/>
        </w:numPr>
        <w:spacing w:afterLines="50" w:after="120" w:line="340" w:lineRule="atLeast"/>
        <w:ind w:left="1140" w:hanging="573"/>
        <w:jc w:val="both"/>
        <w:rPr>
          <w:rFonts w:ascii="SimSun" w:hAnsi="SimSun"/>
          <w:szCs w:val="22"/>
        </w:rPr>
      </w:pPr>
      <w:r w:rsidRPr="0051771C">
        <w:rPr>
          <w:rFonts w:ascii="SimSun" w:hAnsi="SimSun" w:hint="eastAsia"/>
          <w:szCs w:val="22"/>
        </w:rPr>
        <w:t>截至目前</w:t>
      </w:r>
      <w:r w:rsidR="001656FF" w:rsidRPr="0051771C">
        <w:rPr>
          <w:rFonts w:ascii="SimSun" w:hAnsi="SimSun" w:hint="eastAsia"/>
          <w:szCs w:val="22"/>
        </w:rPr>
        <w:t>的</w:t>
      </w:r>
      <w:r w:rsidR="0044619A" w:rsidRPr="0051771C">
        <w:rPr>
          <w:rFonts w:ascii="SimSun" w:hAnsi="SimSun" w:hint="eastAsia"/>
          <w:szCs w:val="22"/>
        </w:rPr>
        <w:t>挑战、机遇和经验教训，</w:t>
      </w:r>
      <w:r w:rsidR="00FA7DBD" w:rsidRPr="0051771C">
        <w:rPr>
          <w:rFonts w:ascii="SimSun" w:hAnsi="SimSun" w:hint="eastAsia"/>
          <w:szCs w:val="22"/>
        </w:rPr>
        <w:t>以便</w:t>
      </w:r>
      <w:r w:rsidR="0044619A" w:rsidRPr="0051771C">
        <w:rPr>
          <w:rFonts w:ascii="SimSun" w:hAnsi="SimSun" w:hint="eastAsia"/>
          <w:szCs w:val="22"/>
        </w:rPr>
        <w:t>为项目利益攸关</w:t>
      </w:r>
      <w:r w:rsidR="00FA7DBD" w:rsidRPr="0051771C">
        <w:rPr>
          <w:rFonts w:ascii="SimSun" w:hAnsi="SimSun" w:hint="eastAsia"/>
          <w:szCs w:val="22"/>
        </w:rPr>
        <w:t>方</w:t>
      </w:r>
      <w:r w:rsidR="0044619A" w:rsidRPr="0051771C">
        <w:rPr>
          <w:rFonts w:ascii="SimSun" w:hAnsi="SimSun" w:hint="eastAsia"/>
          <w:szCs w:val="22"/>
        </w:rPr>
        <w:t>提供信息以进一步改进项目的方法和</w:t>
      </w:r>
      <w:r w:rsidR="00822C40" w:rsidRPr="0051771C">
        <w:rPr>
          <w:rFonts w:ascii="SimSun" w:hAnsi="SimSun" w:hint="eastAsia"/>
          <w:szCs w:val="22"/>
        </w:rPr>
        <w:t>可</w:t>
      </w:r>
      <w:r w:rsidR="0044619A" w:rsidRPr="0051771C">
        <w:rPr>
          <w:rFonts w:ascii="SimSun" w:hAnsi="SimSun" w:hint="eastAsia"/>
          <w:szCs w:val="22"/>
        </w:rPr>
        <w:t>交付成果。</w:t>
      </w:r>
    </w:p>
    <w:p w14:paraId="018FBFC9" w14:textId="5D973C7F" w:rsidR="00FB6E4B" w:rsidRPr="0051771C" w:rsidRDefault="00F8348A" w:rsidP="00C84E5A">
      <w:pPr>
        <w:numPr>
          <w:ilvl w:val="0"/>
          <w:numId w:val="8"/>
        </w:numPr>
        <w:tabs>
          <w:tab w:val="clear" w:pos="567"/>
        </w:tabs>
        <w:overflowPunct w:val="0"/>
        <w:adjustRightInd w:val="0"/>
        <w:spacing w:afterLines="50" w:after="120" w:line="340" w:lineRule="atLeast"/>
        <w:jc w:val="both"/>
        <w:rPr>
          <w:rFonts w:ascii="SimSun" w:hAnsi="SimSun"/>
          <w:szCs w:val="22"/>
        </w:rPr>
      </w:pPr>
      <w:r w:rsidRPr="0051771C">
        <w:rPr>
          <w:rFonts w:ascii="SimSun" w:hAnsi="SimSun" w:hint="eastAsia"/>
          <w:szCs w:val="22"/>
        </w:rPr>
        <w:t>审查</w:t>
      </w:r>
      <w:r w:rsidR="00381DB4" w:rsidRPr="0051771C">
        <w:rPr>
          <w:rFonts w:ascii="SimSun" w:hAnsi="SimSun" w:hint="eastAsia"/>
          <w:szCs w:val="22"/>
        </w:rPr>
        <w:t>围绕以下四个审查标准/问题</w:t>
      </w:r>
      <w:r w:rsidR="00AB4943" w:rsidRPr="0051771C">
        <w:rPr>
          <w:rFonts w:ascii="SimSun" w:hAnsi="SimSun" w:hint="eastAsia"/>
          <w:szCs w:val="22"/>
        </w:rPr>
        <w:t>展开</w:t>
      </w:r>
      <w:r w:rsidR="00381DB4" w:rsidRPr="0051771C">
        <w:rPr>
          <w:rFonts w:ascii="SimSun" w:hAnsi="SimSun" w:hint="eastAsia"/>
          <w:szCs w:val="22"/>
        </w:rPr>
        <w:t>：相关性、有效性、可持续性以及挑战、机遇和经验教训。审查标准/问题在</w:t>
      </w:r>
      <w:r w:rsidR="00E90009" w:rsidRPr="0051771C">
        <w:rPr>
          <w:rFonts w:ascii="SimSun" w:hAnsi="SimSun" w:hint="eastAsia"/>
          <w:szCs w:val="22"/>
        </w:rPr>
        <w:t>第四节“</w:t>
      </w:r>
      <w:r w:rsidR="00381DB4" w:rsidRPr="0051771C">
        <w:rPr>
          <w:rFonts w:ascii="SimSun" w:hAnsi="SimSun" w:hint="eastAsia"/>
          <w:szCs w:val="22"/>
        </w:rPr>
        <w:t>主要</w:t>
      </w:r>
      <w:r w:rsidR="00E90009" w:rsidRPr="0051771C">
        <w:rPr>
          <w:rFonts w:ascii="SimSun" w:hAnsi="SimSun" w:hint="eastAsia"/>
          <w:szCs w:val="22"/>
        </w:rPr>
        <w:t>审查</w:t>
      </w:r>
      <w:r w:rsidR="004A3C24" w:rsidRPr="0051771C">
        <w:rPr>
          <w:rFonts w:ascii="SimSun" w:hAnsi="SimSun" w:hint="eastAsia"/>
          <w:szCs w:val="22"/>
        </w:rPr>
        <w:t>结果</w:t>
      </w:r>
      <w:r w:rsidR="00E90009" w:rsidRPr="0051771C">
        <w:rPr>
          <w:rFonts w:ascii="SimSun" w:hAnsi="SimSun" w:hint="eastAsia"/>
          <w:szCs w:val="22"/>
        </w:rPr>
        <w:t>”中</w:t>
      </w:r>
      <w:r w:rsidR="00C91ECB" w:rsidRPr="0051771C">
        <w:rPr>
          <w:rFonts w:ascii="SimSun" w:hAnsi="SimSun" w:hint="eastAsia"/>
          <w:szCs w:val="22"/>
        </w:rPr>
        <w:t>直接</w:t>
      </w:r>
      <w:r w:rsidR="00E0135E">
        <w:rPr>
          <w:rFonts w:ascii="SimSun" w:hAnsi="SimSun" w:hint="eastAsia"/>
          <w:szCs w:val="22"/>
        </w:rPr>
        <w:t>给出</w:t>
      </w:r>
      <w:r w:rsidR="000F6724" w:rsidRPr="0051771C">
        <w:rPr>
          <w:rFonts w:ascii="SimSun" w:hAnsi="SimSun" w:hint="eastAsia"/>
          <w:szCs w:val="22"/>
        </w:rPr>
        <w:t>回答</w:t>
      </w:r>
      <w:r w:rsidR="00032E48" w:rsidRPr="0051771C">
        <w:rPr>
          <w:rFonts w:ascii="SimSun" w:hAnsi="SimSun" w:hint="eastAsia"/>
          <w:szCs w:val="22"/>
        </w:rPr>
        <w:t>。</w:t>
      </w:r>
    </w:p>
    <w:p w14:paraId="4CA87C6E" w14:textId="5E6C189B" w:rsidR="005E6B68" w:rsidRPr="0051771C" w:rsidRDefault="00032E48" w:rsidP="00C84E5A">
      <w:pPr>
        <w:numPr>
          <w:ilvl w:val="0"/>
          <w:numId w:val="8"/>
        </w:numPr>
        <w:tabs>
          <w:tab w:val="clear" w:pos="567"/>
        </w:tabs>
        <w:overflowPunct w:val="0"/>
        <w:adjustRightInd w:val="0"/>
        <w:spacing w:afterLines="50" w:after="120" w:line="340" w:lineRule="atLeast"/>
        <w:jc w:val="both"/>
        <w:rPr>
          <w:rFonts w:ascii="SimSun" w:hAnsi="SimSun"/>
          <w:szCs w:val="22"/>
        </w:rPr>
      </w:pPr>
      <w:r w:rsidRPr="0051771C">
        <w:rPr>
          <w:rFonts w:ascii="SimSun" w:hAnsi="SimSun" w:hint="eastAsia"/>
          <w:szCs w:val="22"/>
        </w:rPr>
        <w:t>审查</w:t>
      </w:r>
      <w:r w:rsidR="00770F3F" w:rsidRPr="0051771C">
        <w:rPr>
          <w:rFonts w:ascii="SimSun" w:hAnsi="SimSun" w:hint="eastAsia"/>
          <w:szCs w:val="22"/>
        </w:rPr>
        <w:t>采用了多种方法</w:t>
      </w:r>
      <w:r w:rsidR="00D47C44" w:rsidRPr="0051771C">
        <w:rPr>
          <w:rFonts w:ascii="SimSun" w:hAnsi="SimSun" w:hint="eastAsia"/>
          <w:szCs w:val="22"/>
        </w:rPr>
        <w:t>的结合</w:t>
      </w:r>
      <w:r w:rsidR="00770F3F" w:rsidRPr="0051771C">
        <w:rPr>
          <w:rFonts w:ascii="SimSun" w:hAnsi="SimSun" w:hint="eastAsia"/>
          <w:szCs w:val="22"/>
        </w:rPr>
        <w:t>。除审查所有相关文件和</w:t>
      </w:r>
      <w:r w:rsidR="00A67909" w:rsidRPr="0051771C">
        <w:rPr>
          <w:rFonts w:ascii="SimSun" w:hAnsi="SimSun" w:hint="eastAsia"/>
          <w:szCs w:val="22"/>
        </w:rPr>
        <w:t>可用的</w:t>
      </w:r>
      <w:r w:rsidR="00770F3F" w:rsidRPr="0051771C">
        <w:rPr>
          <w:rFonts w:ascii="SimSun" w:hAnsi="SimSun" w:hint="eastAsia"/>
          <w:szCs w:val="22"/>
        </w:rPr>
        <w:t>监测数据外，还</w:t>
      </w:r>
      <w:r w:rsidR="00424018" w:rsidRPr="0051771C">
        <w:rPr>
          <w:rFonts w:ascii="SimSun" w:hAnsi="SimSun" w:hint="eastAsia"/>
          <w:szCs w:val="22"/>
        </w:rPr>
        <w:t>对</w:t>
      </w:r>
      <w:r w:rsidR="003B5FC9" w:rsidRPr="0051771C">
        <w:rPr>
          <w:rFonts w:ascii="SimSun" w:hAnsi="SimSun" w:hint="eastAsia"/>
          <w:szCs w:val="22"/>
        </w:rPr>
        <w:t>产权组织的</w:t>
      </w:r>
      <w:r w:rsidR="00770F3F" w:rsidRPr="0051771C">
        <w:rPr>
          <w:rFonts w:ascii="SimSun" w:hAnsi="SimSun" w:hint="eastAsia"/>
          <w:szCs w:val="22"/>
        </w:rPr>
        <w:t>五名工作人员和一名顾问以及</w:t>
      </w:r>
      <w:r w:rsidR="00FF1285" w:rsidRPr="0051771C">
        <w:rPr>
          <w:rFonts w:ascii="SimSun" w:hAnsi="SimSun"/>
          <w:szCs w:val="22"/>
        </w:rPr>
        <w:t>10</w:t>
      </w:r>
      <w:r w:rsidR="00770F3F" w:rsidRPr="0051771C">
        <w:rPr>
          <w:rFonts w:ascii="SimSun" w:hAnsi="SimSun" w:hint="eastAsia"/>
          <w:szCs w:val="22"/>
        </w:rPr>
        <w:t>名成员国代表</w:t>
      </w:r>
      <w:r w:rsidR="0070774C" w:rsidRPr="0051771C">
        <w:rPr>
          <w:rFonts w:ascii="SimSun" w:hAnsi="SimSun" w:hint="eastAsia"/>
          <w:szCs w:val="22"/>
        </w:rPr>
        <w:t>开展</w:t>
      </w:r>
      <w:r w:rsidR="00770F3F" w:rsidRPr="0051771C">
        <w:rPr>
          <w:rFonts w:ascii="SimSun" w:hAnsi="SimSun" w:hint="eastAsia"/>
          <w:szCs w:val="22"/>
        </w:rPr>
        <w:t>了远程访谈。这些工作人员和代表的</w:t>
      </w:r>
      <w:r w:rsidR="00B86FFF" w:rsidRPr="0051771C">
        <w:rPr>
          <w:rFonts w:ascii="SimSun" w:hAnsi="SimSun" w:hint="eastAsia"/>
          <w:szCs w:val="22"/>
        </w:rPr>
        <w:t>选择是基于</w:t>
      </w:r>
      <w:r w:rsidR="00770F3F" w:rsidRPr="0051771C">
        <w:rPr>
          <w:rFonts w:ascii="SimSun" w:hAnsi="SimSun" w:hint="eastAsia"/>
          <w:szCs w:val="22"/>
        </w:rPr>
        <w:t>他们</w:t>
      </w:r>
      <w:r w:rsidR="00B355DD" w:rsidRPr="0051771C">
        <w:rPr>
          <w:rFonts w:ascii="SimSun" w:hAnsi="SimSun" w:hint="eastAsia"/>
          <w:szCs w:val="22"/>
        </w:rPr>
        <w:t>对</w:t>
      </w:r>
      <w:r w:rsidR="002960D1" w:rsidRPr="0051771C">
        <w:rPr>
          <w:rFonts w:ascii="SimSun" w:hAnsi="SimSun" w:hint="eastAsia"/>
          <w:szCs w:val="22"/>
        </w:rPr>
        <w:t>编拟</w:t>
      </w:r>
      <w:r w:rsidR="00770F3F" w:rsidRPr="0051771C">
        <w:rPr>
          <w:rFonts w:ascii="SimSun" w:hAnsi="SimSun" w:hint="eastAsia"/>
          <w:szCs w:val="22"/>
        </w:rPr>
        <w:t>发展议程项目提案</w:t>
      </w:r>
      <w:r w:rsidR="002960D1" w:rsidRPr="0051771C">
        <w:rPr>
          <w:rFonts w:ascii="SimSun" w:hAnsi="SimSun" w:hint="eastAsia"/>
          <w:szCs w:val="22"/>
        </w:rPr>
        <w:t>的参与</w:t>
      </w:r>
      <w:r w:rsidR="00770F3F" w:rsidRPr="0051771C">
        <w:rPr>
          <w:rFonts w:ascii="SimSun" w:hAnsi="SimSun" w:hint="eastAsia"/>
          <w:szCs w:val="22"/>
        </w:rPr>
        <w:t>（</w:t>
      </w:r>
      <w:r w:rsidR="006B7262" w:rsidRPr="0051771C">
        <w:rPr>
          <w:rFonts w:ascii="SimSun" w:hAnsi="SimSun" w:hint="eastAsia"/>
          <w:szCs w:val="22"/>
        </w:rPr>
        <w:t>受访</w:t>
      </w:r>
      <w:r w:rsidR="00770F3F" w:rsidRPr="0051771C">
        <w:rPr>
          <w:rFonts w:ascii="SimSun" w:hAnsi="SimSun" w:hint="eastAsia"/>
          <w:szCs w:val="22"/>
        </w:rPr>
        <w:t>人员名单见附录</w:t>
      </w:r>
      <w:r w:rsidR="008E24DE" w:rsidRPr="0051771C">
        <w:rPr>
          <w:rFonts w:ascii="SimSun" w:hAnsi="SimSun" w:hint="eastAsia"/>
          <w:szCs w:val="22"/>
        </w:rPr>
        <w:t>一</w:t>
      </w:r>
      <w:r w:rsidR="00770F3F" w:rsidRPr="0051771C">
        <w:rPr>
          <w:rFonts w:ascii="SimSun" w:hAnsi="SimSun" w:hint="eastAsia"/>
          <w:szCs w:val="22"/>
        </w:rPr>
        <w:t>，查阅的文件见附录</w:t>
      </w:r>
      <w:r w:rsidR="009115B2" w:rsidRPr="0051771C">
        <w:rPr>
          <w:rFonts w:ascii="SimSun" w:hAnsi="SimSun" w:hint="eastAsia"/>
          <w:szCs w:val="22"/>
        </w:rPr>
        <w:t>二</w:t>
      </w:r>
      <w:r w:rsidR="00A21C5A" w:rsidRPr="0051771C">
        <w:rPr>
          <w:rFonts w:ascii="SimSun" w:hAnsi="SimSun" w:hint="eastAsia"/>
          <w:szCs w:val="22"/>
        </w:rPr>
        <w:t>，以及</w:t>
      </w:r>
      <w:r w:rsidR="00617C3A" w:rsidRPr="0051771C">
        <w:rPr>
          <w:rFonts w:ascii="SimSun" w:hAnsi="SimSun" w:hint="eastAsia"/>
          <w:szCs w:val="22"/>
        </w:rPr>
        <w:t>启动</w:t>
      </w:r>
      <w:r w:rsidR="00770F3F" w:rsidRPr="0051771C">
        <w:rPr>
          <w:rFonts w:ascii="SimSun" w:hAnsi="SimSun" w:hint="eastAsia"/>
          <w:szCs w:val="22"/>
        </w:rPr>
        <w:t>报告见附录</w:t>
      </w:r>
      <w:r w:rsidR="00617C3A" w:rsidRPr="0051771C">
        <w:rPr>
          <w:rFonts w:ascii="SimSun" w:hAnsi="SimSun" w:hint="eastAsia"/>
          <w:szCs w:val="22"/>
        </w:rPr>
        <w:t>三</w:t>
      </w:r>
      <w:r w:rsidR="00770F3F" w:rsidRPr="0051771C">
        <w:rPr>
          <w:rFonts w:ascii="SimSun" w:hAnsi="SimSun" w:hint="eastAsia"/>
          <w:szCs w:val="22"/>
        </w:rPr>
        <w:t>）。</w:t>
      </w:r>
    </w:p>
    <w:p w14:paraId="30EDC3F8" w14:textId="4882C944" w:rsidR="00FB6E4B" w:rsidRPr="00187AB1" w:rsidRDefault="001540AA" w:rsidP="00187AB1">
      <w:pPr>
        <w:pStyle w:val="Heading1"/>
        <w:spacing w:beforeLines="100" w:afterLines="50" w:after="120" w:line="340" w:lineRule="atLeast"/>
        <w:jc w:val="both"/>
        <w:rPr>
          <w:rFonts w:ascii="SimHei" w:eastAsia="SimHei" w:hAnsi="SimHei"/>
          <w:b w:val="0"/>
          <w:bCs w:val="0"/>
          <w:szCs w:val="22"/>
        </w:rPr>
      </w:pPr>
      <w:bookmarkStart w:id="21" w:name="_Toc336032070"/>
      <w:bookmarkStart w:id="22" w:name="_Toc178799233"/>
      <w:r w:rsidRPr="00187AB1">
        <w:rPr>
          <w:rFonts w:ascii="SimHei" w:eastAsia="SimHei" w:hAnsi="SimHei" w:hint="eastAsia"/>
          <w:b w:val="0"/>
          <w:bCs w:val="0"/>
          <w:szCs w:val="22"/>
        </w:rPr>
        <w:t>四、主要审查结果</w:t>
      </w:r>
      <w:bookmarkEnd w:id="21"/>
      <w:bookmarkEnd w:id="22"/>
    </w:p>
    <w:p w14:paraId="5810A36B" w14:textId="73995D6F" w:rsidR="00C62392" w:rsidRPr="0051771C" w:rsidRDefault="00DF6830" w:rsidP="00C84E5A">
      <w:pPr>
        <w:numPr>
          <w:ilvl w:val="0"/>
          <w:numId w:val="8"/>
        </w:numPr>
        <w:tabs>
          <w:tab w:val="clear" w:pos="567"/>
        </w:tabs>
        <w:overflowPunct w:val="0"/>
        <w:adjustRightInd w:val="0"/>
        <w:spacing w:afterLines="50" w:after="120" w:line="340" w:lineRule="atLeast"/>
        <w:jc w:val="both"/>
        <w:rPr>
          <w:rFonts w:ascii="SimSun" w:hAnsi="SimSun"/>
          <w:szCs w:val="22"/>
        </w:rPr>
      </w:pPr>
      <w:r w:rsidRPr="0051771C">
        <w:rPr>
          <w:rFonts w:ascii="SimSun" w:hAnsi="SimSun" w:hint="eastAsia"/>
          <w:szCs w:val="22"/>
        </w:rPr>
        <w:t>本节根据四个审查</w:t>
      </w:r>
      <w:r w:rsidR="003919B9" w:rsidRPr="0051771C">
        <w:rPr>
          <w:rFonts w:ascii="SimSun" w:hAnsi="SimSun" w:hint="eastAsia"/>
          <w:szCs w:val="22"/>
        </w:rPr>
        <w:t>领域</w:t>
      </w:r>
      <w:r w:rsidRPr="0051771C">
        <w:rPr>
          <w:rFonts w:ascii="SimSun" w:hAnsi="SimSun" w:hint="eastAsia"/>
          <w:szCs w:val="22"/>
        </w:rPr>
        <w:t>编排。</w:t>
      </w:r>
      <w:r w:rsidR="0025178D" w:rsidRPr="0051771C">
        <w:rPr>
          <w:rFonts w:ascii="SimSun" w:hAnsi="SimSun" w:hint="eastAsia"/>
          <w:szCs w:val="22"/>
        </w:rPr>
        <w:t>在每个领域的标题下</w:t>
      </w:r>
      <w:r w:rsidR="00233C49" w:rsidRPr="0051771C">
        <w:rPr>
          <w:rFonts w:ascii="SimSun" w:hAnsi="SimSun" w:hint="eastAsia"/>
          <w:szCs w:val="22"/>
        </w:rPr>
        <w:t>，</w:t>
      </w:r>
      <w:r w:rsidR="00B811C6" w:rsidRPr="0051771C">
        <w:rPr>
          <w:rFonts w:ascii="SimSun" w:hAnsi="SimSun" w:hint="eastAsia"/>
          <w:szCs w:val="22"/>
        </w:rPr>
        <w:t>对</w:t>
      </w:r>
      <w:r w:rsidRPr="0051771C">
        <w:rPr>
          <w:rFonts w:ascii="SimSun" w:hAnsi="SimSun" w:hint="eastAsia"/>
          <w:szCs w:val="22"/>
        </w:rPr>
        <w:t>每个审查问题</w:t>
      </w:r>
      <w:r w:rsidR="007D2F0D" w:rsidRPr="0051771C">
        <w:rPr>
          <w:rFonts w:ascii="SimSun" w:hAnsi="SimSun" w:hint="eastAsia"/>
          <w:szCs w:val="22"/>
        </w:rPr>
        <w:t>直接</w:t>
      </w:r>
      <w:r w:rsidR="0011594D" w:rsidRPr="0051771C">
        <w:rPr>
          <w:rFonts w:ascii="SimSun" w:hAnsi="SimSun" w:hint="eastAsia"/>
          <w:szCs w:val="22"/>
        </w:rPr>
        <w:t>给出</w:t>
      </w:r>
      <w:r w:rsidRPr="0051771C">
        <w:rPr>
          <w:rFonts w:ascii="SimSun" w:hAnsi="SimSun" w:hint="eastAsia"/>
          <w:szCs w:val="22"/>
        </w:rPr>
        <w:t>回答。</w:t>
      </w:r>
    </w:p>
    <w:p w14:paraId="115A2AD6" w14:textId="50B0BFA8" w:rsidR="00FB6E4B" w:rsidRPr="0051771C" w:rsidRDefault="00692329" w:rsidP="00187AB1">
      <w:pPr>
        <w:pStyle w:val="Heading2"/>
        <w:keepNext/>
        <w:overflowPunct w:val="0"/>
        <w:spacing w:afterLines="50" w:after="120" w:line="340" w:lineRule="atLeast"/>
        <w:jc w:val="both"/>
        <w:rPr>
          <w:rFonts w:ascii="SimSun" w:hAnsi="SimSun" w:cs="Arial"/>
          <w:szCs w:val="22"/>
          <w:lang w:val="en-GB"/>
        </w:rPr>
      </w:pPr>
      <w:bookmarkStart w:id="23" w:name="_Toc178799234"/>
      <w:r w:rsidRPr="0051771C">
        <w:rPr>
          <w:rFonts w:ascii="SimSun" w:hAnsi="SimSun" w:cs="Arial"/>
          <w:szCs w:val="22"/>
          <w:lang w:val="en-GB"/>
        </w:rPr>
        <w:t>A.</w:t>
      </w:r>
      <w:r w:rsidR="00D7315B" w:rsidRPr="0051771C">
        <w:rPr>
          <w:rFonts w:ascii="SimSun" w:hAnsi="SimSun" w:cs="Arial" w:hint="eastAsia"/>
          <w:szCs w:val="22"/>
          <w:lang w:val="en-GB"/>
        </w:rPr>
        <w:t>相关性</w:t>
      </w:r>
      <w:bookmarkEnd w:id="23"/>
    </w:p>
    <w:p w14:paraId="4B29FF33" w14:textId="03D8F07A" w:rsidR="001D50BA" w:rsidRPr="009F3BC4" w:rsidRDefault="004C4BB2" w:rsidP="00187AB1">
      <w:pPr>
        <w:pStyle w:val="BodyText"/>
        <w:keepNext/>
        <w:overflowPunct w:val="0"/>
        <w:spacing w:afterLines="50" w:after="120" w:line="340" w:lineRule="atLeast"/>
        <w:jc w:val="both"/>
        <w:rPr>
          <w:rFonts w:ascii="KaiTi" w:eastAsia="KaiTi" w:hAnsi="KaiTi"/>
          <w:iCs/>
          <w:szCs w:val="22"/>
          <w:u w:val="single"/>
        </w:rPr>
      </w:pPr>
      <w:r w:rsidRPr="009F3BC4">
        <w:rPr>
          <w:rFonts w:ascii="KaiTi" w:eastAsia="KaiTi" w:hAnsi="KaiTi" w:hint="eastAsia"/>
          <w:iCs/>
          <w:szCs w:val="22"/>
          <w:u w:val="single"/>
        </w:rPr>
        <w:t>项目开发的资源和工具与</w:t>
      </w:r>
      <w:r w:rsidR="00B825F9" w:rsidRPr="009F3BC4">
        <w:rPr>
          <w:rFonts w:ascii="KaiTi" w:eastAsia="KaiTi" w:hAnsi="KaiTi" w:hint="eastAsia"/>
          <w:iCs/>
          <w:szCs w:val="22"/>
          <w:u w:val="single"/>
        </w:rPr>
        <w:t>成员国</w:t>
      </w:r>
      <w:r w:rsidRPr="009F3BC4">
        <w:rPr>
          <w:rFonts w:ascii="KaiTi" w:eastAsia="KaiTi" w:hAnsi="KaiTi" w:hint="eastAsia"/>
          <w:iCs/>
          <w:szCs w:val="22"/>
          <w:u w:val="single"/>
        </w:rPr>
        <w:t>保持相关</w:t>
      </w:r>
      <w:r w:rsidR="001268D6" w:rsidRPr="009F3BC4">
        <w:rPr>
          <w:rFonts w:ascii="KaiTi" w:eastAsia="KaiTi" w:hAnsi="KaiTi" w:hint="eastAsia"/>
          <w:iCs/>
          <w:szCs w:val="22"/>
          <w:u w:val="single"/>
        </w:rPr>
        <w:t>性</w:t>
      </w:r>
      <w:r w:rsidR="00AB53C6" w:rsidRPr="009F3BC4">
        <w:rPr>
          <w:rFonts w:ascii="KaiTi" w:eastAsia="KaiTi" w:hAnsi="KaiTi" w:hint="eastAsia"/>
          <w:iCs/>
          <w:szCs w:val="22"/>
          <w:u w:val="single"/>
        </w:rPr>
        <w:t>的程度</w:t>
      </w:r>
      <w:r w:rsidRPr="009F3BC4">
        <w:rPr>
          <w:rFonts w:ascii="KaiTi" w:eastAsia="KaiTi" w:hAnsi="KaiTi" w:hint="eastAsia"/>
          <w:iCs/>
          <w:szCs w:val="22"/>
          <w:u w:val="single"/>
        </w:rPr>
        <w:t>。</w:t>
      </w:r>
    </w:p>
    <w:p w14:paraId="4A6B57A2" w14:textId="3B4C19BB" w:rsidR="00940983" w:rsidRPr="0051771C" w:rsidRDefault="00D1374B" w:rsidP="00C84E5A">
      <w:pPr>
        <w:numPr>
          <w:ilvl w:val="0"/>
          <w:numId w:val="8"/>
        </w:numPr>
        <w:tabs>
          <w:tab w:val="clear" w:pos="567"/>
        </w:tabs>
        <w:overflowPunct w:val="0"/>
        <w:adjustRightInd w:val="0"/>
        <w:spacing w:afterLines="50" w:after="120" w:line="340" w:lineRule="atLeast"/>
        <w:jc w:val="both"/>
        <w:rPr>
          <w:rFonts w:ascii="SimSun" w:hAnsi="SimSun"/>
          <w:szCs w:val="22"/>
        </w:rPr>
      </w:pPr>
      <w:bookmarkStart w:id="24" w:name="_Hlk161387777"/>
      <w:r w:rsidRPr="0051771C">
        <w:rPr>
          <w:rFonts w:ascii="SimSun" w:hAnsi="SimSun" w:hint="eastAsia"/>
          <w:b/>
          <w:bCs/>
          <w:szCs w:val="22"/>
        </w:rPr>
        <w:t>审查结果1：</w:t>
      </w:r>
      <w:r w:rsidR="00444AF2" w:rsidRPr="0051771C">
        <w:rPr>
          <w:rFonts w:ascii="SimSun" w:hAnsi="SimSun" w:hint="eastAsia"/>
          <w:szCs w:val="22"/>
        </w:rPr>
        <w:t>受</w:t>
      </w:r>
      <w:r w:rsidR="00503180" w:rsidRPr="0051771C">
        <w:rPr>
          <w:rFonts w:ascii="SimSun" w:hAnsi="SimSun" w:hint="eastAsia"/>
          <w:szCs w:val="22"/>
        </w:rPr>
        <w:t>访成员国代表确认，资源和工具仍具有</w:t>
      </w:r>
      <w:r w:rsidR="00AF0E3C" w:rsidRPr="0051771C">
        <w:rPr>
          <w:rFonts w:ascii="SimSun" w:hAnsi="SimSun" w:hint="eastAsia"/>
          <w:szCs w:val="22"/>
        </w:rPr>
        <w:t>相关</w:t>
      </w:r>
      <w:r w:rsidR="00503180" w:rsidRPr="0051771C">
        <w:rPr>
          <w:rFonts w:ascii="SimSun" w:hAnsi="SimSun" w:hint="eastAsia"/>
          <w:szCs w:val="22"/>
        </w:rPr>
        <w:t>性，具体而言</w:t>
      </w:r>
      <w:r w:rsidR="00BE1A9A" w:rsidRPr="0051771C">
        <w:rPr>
          <w:rFonts w:ascii="SimSun" w:hAnsi="SimSun" w:hint="eastAsia"/>
          <w:szCs w:val="22"/>
        </w:rPr>
        <w:t>：</w:t>
      </w:r>
    </w:p>
    <w:p w14:paraId="781DD1D9" w14:textId="1543255F" w:rsidR="00EF12C7" w:rsidRPr="0051771C" w:rsidRDefault="0091167B" w:rsidP="00187AB1">
      <w:pPr>
        <w:pStyle w:val="BodyText"/>
        <w:numPr>
          <w:ilvl w:val="0"/>
          <w:numId w:val="36"/>
        </w:numPr>
        <w:overflowPunct w:val="0"/>
        <w:spacing w:afterLines="50" w:after="120" w:line="340" w:lineRule="atLeast"/>
        <w:ind w:left="924" w:hanging="357"/>
        <w:jc w:val="both"/>
        <w:rPr>
          <w:rFonts w:ascii="SimSun" w:hAnsi="SimSun"/>
          <w:szCs w:val="22"/>
        </w:rPr>
      </w:pPr>
      <w:r w:rsidRPr="0051771C">
        <w:rPr>
          <w:rFonts w:ascii="SimSun" w:hAnsi="SimSun" w:hint="eastAsia"/>
          <w:szCs w:val="22"/>
        </w:rPr>
        <w:t>发展议程项目</w:t>
      </w:r>
      <w:r w:rsidR="00CF3561">
        <w:rPr>
          <w:rFonts w:ascii="SimSun" w:hAnsi="SimSun" w:hint="eastAsia"/>
          <w:szCs w:val="22"/>
        </w:rPr>
        <w:t>的</w:t>
      </w:r>
      <w:hyperlink r:id="rId15" w:history="1">
        <w:r w:rsidR="005D2206" w:rsidRPr="0051771C">
          <w:rPr>
            <w:rStyle w:val="Hyperlink"/>
            <w:rFonts w:ascii="SimSun" w:hAnsi="SimSun" w:cs="Arial" w:hint="eastAsia"/>
            <w:szCs w:val="22"/>
          </w:rPr>
          <w:t>可在线</w:t>
        </w:r>
        <w:r w:rsidR="007837A0" w:rsidRPr="0051771C">
          <w:rPr>
            <w:rStyle w:val="Hyperlink"/>
            <w:rFonts w:ascii="SimSun" w:hAnsi="SimSun" w:cs="Arial" w:hint="eastAsia"/>
            <w:szCs w:val="22"/>
          </w:rPr>
          <w:t>检索</w:t>
        </w:r>
        <w:r w:rsidR="005D2206" w:rsidRPr="0051771C">
          <w:rPr>
            <w:rStyle w:val="Hyperlink"/>
            <w:rFonts w:ascii="SimSun" w:hAnsi="SimSun" w:cs="Arial" w:hint="eastAsia"/>
            <w:szCs w:val="22"/>
          </w:rPr>
          <w:t>目录</w:t>
        </w:r>
      </w:hyperlink>
      <w:r w:rsidR="005D2206" w:rsidRPr="0051771C">
        <w:rPr>
          <w:rFonts w:ascii="SimSun" w:hAnsi="SimSun" w:hint="eastAsia"/>
          <w:szCs w:val="22"/>
        </w:rPr>
        <w:t>仍是</w:t>
      </w:r>
      <w:r w:rsidR="005F4A53" w:rsidRPr="0051771C">
        <w:rPr>
          <w:rFonts w:ascii="SimSun" w:hAnsi="SimSun" w:hint="eastAsia"/>
          <w:szCs w:val="22"/>
        </w:rPr>
        <w:t>成员</w:t>
      </w:r>
      <w:r w:rsidR="005D2206" w:rsidRPr="0051771C">
        <w:rPr>
          <w:rFonts w:ascii="SimSun" w:hAnsi="SimSun" w:hint="eastAsia"/>
          <w:szCs w:val="22"/>
        </w:rPr>
        <w:t>国在</w:t>
      </w:r>
      <w:r w:rsidR="00CE5BBA" w:rsidRPr="0051771C">
        <w:rPr>
          <w:rFonts w:ascii="SimSun" w:hAnsi="SimSun" w:hint="eastAsia"/>
          <w:szCs w:val="22"/>
        </w:rPr>
        <w:t>编拟</w:t>
      </w:r>
      <w:r w:rsidR="005D2206" w:rsidRPr="0051771C">
        <w:rPr>
          <w:rFonts w:ascii="SimSun" w:hAnsi="SimSun" w:hint="eastAsia"/>
          <w:szCs w:val="22"/>
        </w:rPr>
        <w:t>发展议程项目</w:t>
      </w:r>
      <w:r w:rsidR="005D1AF2" w:rsidRPr="0051771C">
        <w:rPr>
          <w:rFonts w:ascii="SimSun" w:hAnsi="SimSun" w:hint="eastAsia"/>
          <w:szCs w:val="22"/>
        </w:rPr>
        <w:t>提案</w:t>
      </w:r>
      <w:r w:rsidR="005D2206" w:rsidRPr="0051771C">
        <w:rPr>
          <w:rFonts w:ascii="SimSun" w:hAnsi="SimSun" w:hint="eastAsia"/>
          <w:szCs w:val="22"/>
        </w:rPr>
        <w:t>时查阅和使用的资源；</w:t>
      </w:r>
      <w:r w:rsidR="00AB67F1" w:rsidRPr="0051771C">
        <w:rPr>
          <w:rFonts w:ascii="SimSun" w:hAnsi="SimSun" w:hint="eastAsia"/>
          <w:szCs w:val="22"/>
        </w:rPr>
        <w:t>该</w:t>
      </w:r>
      <w:r w:rsidR="005D2206" w:rsidRPr="0051771C">
        <w:rPr>
          <w:rFonts w:ascii="SimSun" w:hAnsi="SimSun" w:hint="eastAsia"/>
          <w:szCs w:val="22"/>
        </w:rPr>
        <w:t>目录</w:t>
      </w:r>
      <w:r w:rsidR="003632D8" w:rsidRPr="0051771C">
        <w:rPr>
          <w:rFonts w:ascii="SimSun" w:hAnsi="SimSun" w:hint="eastAsia"/>
          <w:szCs w:val="22"/>
        </w:rPr>
        <w:t>尤其因</w:t>
      </w:r>
      <w:r w:rsidR="005D2206" w:rsidRPr="0051771C">
        <w:rPr>
          <w:rFonts w:ascii="SimSun" w:hAnsi="SimSun" w:hint="eastAsia"/>
          <w:szCs w:val="22"/>
        </w:rPr>
        <w:t>能够提供与</w:t>
      </w:r>
      <w:r w:rsidR="009909AE" w:rsidRPr="0051771C">
        <w:rPr>
          <w:rFonts w:ascii="SimSun" w:hAnsi="SimSun" w:hint="eastAsia"/>
          <w:szCs w:val="22"/>
        </w:rPr>
        <w:t>正在</w:t>
      </w:r>
      <w:r w:rsidR="002278B3">
        <w:rPr>
          <w:rFonts w:ascii="SimSun" w:hAnsi="SimSun" w:hint="eastAsia"/>
          <w:szCs w:val="22"/>
        </w:rPr>
        <w:t>编拟</w:t>
      </w:r>
      <w:r w:rsidR="005D2206" w:rsidRPr="0051771C">
        <w:rPr>
          <w:rFonts w:ascii="SimSun" w:hAnsi="SimSun" w:hint="eastAsia"/>
          <w:szCs w:val="22"/>
        </w:rPr>
        <w:t>的项目</w:t>
      </w:r>
      <w:r w:rsidR="00277FA2" w:rsidRPr="0051771C">
        <w:rPr>
          <w:rFonts w:ascii="SimSun" w:hAnsi="SimSun" w:hint="eastAsia"/>
          <w:szCs w:val="22"/>
        </w:rPr>
        <w:t>提案相关</w:t>
      </w:r>
      <w:r w:rsidR="005D2206" w:rsidRPr="0051771C">
        <w:rPr>
          <w:rFonts w:ascii="SimSun" w:hAnsi="SimSun" w:hint="eastAsia"/>
          <w:szCs w:val="22"/>
        </w:rPr>
        <w:t>的</w:t>
      </w:r>
      <w:r w:rsidR="00CE5B9C" w:rsidRPr="0051771C">
        <w:rPr>
          <w:rFonts w:ascii="SimSun" w:hAnsi="SimSun" w:hint="eastAsia"/>
          <w:szCs w:val="22"/>
        </w:rPr>
        <w:t>过往</w:t>
      </w:r>
      <w:r w:rsidR="005D2206" w:rsidRPr="0051771C">
        <w:rPr>
          <w:rFonts w:ascii="SimSun" w:hAnsi="SimSun" w:hint="eastAsia"/>
          <w:szCs w:val="22"/>
        </w:rPr>
        <w:t>项目概览</w:t>
      </w:r>
      <w:r w:rsidR="00EC12EF" w:rsidRPr="0051771C">
        <w:rPr>
          <w:rFonts w:ascii="SimSun" w:hAnsi="SimSun" w:hint="eastAsia"/>
          <w:szCs w:val="22"/>
        </w:rPr>
        <w:t>而受到</w:t>
      </w:r>
      <w:r w:rsidR="005D2206" w:rsidRPr="0051771C">
        <w:rPr>
          <w:rFonts w:ascii="SimSun" w:hAnsi="SimSun" w:hint="eastAsia"/>
          <w:szCs w:val="22"/>
        </w:rPr>
        <w:t>赞赏。</w:t>
      </w:r>
    </w:p>
    <w:p w14:paraId="65A1410B" w14:textId="2439FB92" w:rsidR="00EF12C7" w:rsidRPr="0051771C" w:rsidRDefault="00AE1822" w:rsidP="00187AB1">
      <w:pPr>
        <w:pStyle w:val="BodyText"/>
        <w:numPr>
          <w:ilvl w:val="0"/>
          <w:numId w:val="36"/>
        </w:numPr>
        <w:overflowPunct w:val="0"/>
        <w:spacing w:afterLines="50" w:after="120" w:line="340" w:lineRule="atLeast"/>
        <w:ind w:left="924" w:hanging="357"/>
        <w:jc w:val="both"/>
        <w:rPr>
          <w:rFonts w:ascii="SimSun" w:hAnsi="SimSun"/>
          <w:szCs w:val="22"/>
        </w:rPr>
      </w:pPr>
      <w:hyperlink r:id="rId16" w:history="1">
        <w:r w:rsidR="0055025E" w:rsidRPr="0051771C">
          <w:rPr>
            <w:rStyle w:val="Hyperlink"/>
            <w:rFonts w:ascii="SimSun" w:hAnsi="SimSun" w:cs="Arial" w:hint="eastAsia"/>
            <w:szCs w:val="22"/>
          </w:rPr>
          <w:t>发展议程项目管理手册</w:t>
        </w:r>
      </w:hyperlink>
      <w:r w:rsidR="0055025E" w:rsidRPr="0051771C">
        <w:rPr>
          <w:rFonts w:ascii="SimSun" w:hAnsi="SimSun" w:hint="eastAsia"/>
          <w:szCs w:val="22"/>
        </w:rPr>
        <w:t>仍是成员国（和</w:t>
      </w:r>
      <w:r w:rsidR="001709ED" w:rsidRPr="0051771C">
        <w:rPr>
          <w:rFonts w:ascii="SimSun" w:hAnsi="SimSun" w:hint="eastAsia"/>
          <w:szCs w:val="22"/>
        </w:rPr>
        <w:t>产权组织</w:t>
      </w:r>
      <w:r w:rsidR="0055025E" w:rsidRPr="0051771C">
        <w:rPr>
          <w:rFonts w:ascii="SimSun" w:hAnsi="SimSun" w:hint="eastAsia"/>
          <w:szCs w:val="22"/>
        </w:rPr>
        <w:t>工作人员）</w:t>
      </w:r>
      <w:r w:rsidR="00682679" w:rsidRPr="0051771C">
        <w:rPr>
          <w:rFonts w:ascii="SimSun" w:hAnsi="SimSun" w:hint="eastAsia"/>
          <w:szCs w:val="22"/>
        </w:rPr>
        <w:t>为</w:t>
      </w:r>
      <w:r w:rsidR="0055025E" w:rsidRPr="0051771C">
        <w:rPr>
          <w:rFonts w:ascii="SimSun" w:hAnsi="SimSun" w:hint="eastAsia"/>
          <w:szCs w:val="22"/>
        </w:rPr>
        <w:t>支持项目提案</w:t>
      </w:r>
      <w:r w:rsidR="00F35766" w:rsidRPr="0051771C">
        <w:rPr>
          <w:rFonts w:ascii="SimSun" w:hAnsi="SimSun" w:hint="eastAsia"/>
          <w:szCs w:val="22"/>
        </w:rPr>
        <w:t>编拟</w:t>
      </w:r>
      <w:r w:rsidR="00682679" w:rsidRPr="0051771C">
        <w:rPr>
          <w:rFonts w:ascii="SimSun" w:hAnsi="SimSun" w:hint="eastAsia"/>
          <w:szCs w:val="22"/>
        </w:rPr>
        <w:t>所用</w:t>
      </w:r>
      <w:r w:rsidR="0055025E" w:rsidRPr="0051771C">
        <w:rPr>
          <w:rFonts w:ascii="SimSun" w:hAnsi="SimSun" w:hint="eastAsia"/>
          <w:szCs w:val="22"/>
        </w:rPr>
        <w:t>的资源；此外，手册还</w:t>
      </w:r>
      <w:r w:rsidR="00F163BE" w:rsidRPr="0051771C">
        <w:rPr>
          <w:rFonts w:ascii="SimSun" w:hAnsi="SimSun" w:hint="eastAsia"/>
          <w:szCs w:val="22"/>
        </w:rPr>
        <w:t>与</w:t>
      </w:r>
      <w:r w:rsidR="0055025E" w:rsidRPr="0051771C">
        <w:rPr>
          <w:rFonts w:ascii="SimSun" w:hAnsi="SimSun" w:hint="eastAsia"/>
          <w:szCs w:val="22"/>
        </w:rPr>
        <w:t>向CDIP新成员</w:t>
      </w:r>
      <w:r w:rsidR="00C67C89" w:rsidRPr="0051771C">
        <w:rPr>
          <w:rFonts w:ascii="SimSun" w:hAnsi="SimSun" w:hint="eastAsia"/>
          <w:szCs w:val="22"/>
        </w:rPr>
        <w:t>提供</w:t>
      </w:r>
      <w:r w:rsidR="0055025E" w:rsidRPr="0051771C">
        <w:rPr>
          <w:rFonts w:ascii="SimSun" w:hAnsi="SimSun" w:hint="eastAsia"/>
          <w:szCs w:val="22"/>
        </w:rPr>
        <w:t>发展议程项目制定和实施</w:t>
      </w:r>
      <w:r w:rsidR="00F163BE" w:rsidRPr="0051771C">
        <w:rPr>
          <w:rFonts w:ascii="SimSun" w:hAnsi="SimSun" w:hint="eastAsia"/>
          <w:szCs w:val="22"/>
        </w:rPr>
        <w:t>程序</w:t>
      </w:r>
      <w:r w:rsidR="00CB4239" w:rsidRPr="0051771C">
        <w:rPr>
          <w:rFonts w:ascii="SimSun" w:hAnsi="SimSun" w:hint="eastAsia"/>
          <w:szCs w:val="22"/>
        </w:rPr>
        <w:t>的信息</w:t>
      </w:r>
      <w:r w:rsidR="00F163BE" w:rsidRPr="0051771C">
        <w:rPr>
          <w:rFonts w:ascii="SimSun" w:hAnsi="SimSun" w:hint="eastAsia"/>
          <w:szCs w:val="22"/>
        </w:rPr>
        <w:t>相关</w:t>
      </w:r>
      <w:r w:rsidR="0055025E" w:rsidRPr="0051771C">
        <w:rPr>
          <w:rFonts w:ascii="SimSun" w:hAnsi="SimSun" w:hint="eastAsia"/>
          <w:szCs w:val="22"/>
        </w:rPr>
        <w:t>。</w:t>
      </w:r>
    </w:p>
    <w:p w14:paraId="25302EDB" w14:textId="7FBE0627" w:rsidR="00A557C2" w:rsidRPr="0051771C" w:rsidRDefault="00AE1822" w:rsidP="00187AB1">
      <w:pPr>
        <w:pStyle w:val="BodyText"/>
        <w:numPr>
          <w:ilvl w:val="0"/>
          <w:numId w:val="36"/>
        </w:numPr>
        <w:overflowPunct w:val="0"/>
        <w:spacing w:afterLines="50" w:after="120" w:line="340" w:lineRule="atLeast"/>
        <w:ind w:left="924" w:hanging="357"/>
        <w:jc w:val="both"/>
        <w:rPr>
          <w:rFonts w:ascii="SimSun" w:hAnsi="SimSun"/>
          <w:szCs w:val="22"/>
        </w:rPr>
      </w:pPr>
      <w:hyperlink r:id="rId17" w:history="1">
        <w:r w:rsidR="00F521B8" w:rsidRPr="0051771C">
          <w:rPr>
            <w:rStyle w:val="Hyperlink"/>
            <w:rFonts w:ascii="SimSun" w:hAnsi="SimSun" w:cs="Arial" w:hint="eastAsia"/>
            <w:szCs w:val="22"/>
          </w:rPr>
          <w:t>成功的发展议程项目远程</w:t>
        </w:r>
        <w:r w:rsidR="00FD4012" w:rsidRPr="0051771C">
          <w:rPr>
            <w:rStyle w:val="Hyperlink"/>
            <w:rFonts w:ascii="SimSun" w:hAnsi="SimSun" w:cs="Arial" w:hint="eastAsia"/>
            <w:szCs w:val="22"/>
          </w:rPr>
          <w:t>学习</w:t>
        </w:r>
        <w:r w:rsidR="00F233A4" w:rsidRPr="0051771C">
          <w:rPr>
            <w:rStyle w:val="Hyperlink"/>
            <w:rFonts w:ascii="SimSun" w:hAnsi="SimSun" w:cs="Arial" w:hint="eastAsia"/>
            <w:szCs w:val="22"/>
          </w:rPr>
          <w:t>专门</w:t>
        </w:r>
        <w:r w:rsidR="00F521B8" w:rsidRPr="0051771C">
          <w:rPr>
            <w:rStyle w:val="Hyperlink"/>
            <w:rFonts w:ascii="SimSun" w:hAnsi="SimSun" w:cs="Arial" w:hint="eastAsia"/>
            <w:szCs w:val="22"/>
          </w:rPr>
          <w:t>课程（DL-620）</w:t>
        </w:r>
      </w:hyperlink>
      <w:r w:rsidR="00F521B8" w:rsidRPr="0051771C">
        <w:rPr>
          <w:rFonts w:ascii="SimSun" w:hAnsi="SimSun" w:hint="eastAsia"/>
          <w:szCs w:val="22"/>
        </w:rPr>
        <w:t>仍具有</w:t>
      </w:r>
      <w:r w:rsidR="007330A0" w:rsidRPr="0051771C">
        <w:rPr>
          <w:rFonts w:ascii="SimSun" w:hAnsi="SimSun" w:hint="eastAsia"/>
          <w:szCs w:val="22"/>
        </w:rPr>
        <w:t>相关性</w:t>
      </w:r>
      <w:r w:rsidR="00F521B8" w:rsidRPr="0051771C">
        <w:rPr>
          <w:rFonts w:ascii="SimSun" w:hAnsi="SimSun" w:hint="eastAsia"/>
          <w:szCs w:val="22"/>
        </w:rPr>
        <w:t>，课程的受欢迎程度</w:t>
      </w:r>
      <w:r w:rsidR="000B42DF" w:rsidRPr="0051771C">
        <w:rPr>
          <w:rFonts w:ascii="SimSun" w:hAnsi="SimSun" w:hint="eastAsia"/>
          <w:szCs w:val="22"/>
        </w:rPr>
        <w:t>即可</w:t>
      </w:r>
      <w:r w:rsidR="00F521B8" w:rsidRPr="0051771C">
        <w:rPr>
          <w:rFonts w:ascii="SimSun" w:hAnsi="SimSun" w:hint="eastAsia"/>
          <w:szCs w:val="22"/>
        </w:rPr>
        <w:t>说明</w:t>
      </w:r>
      <w:r w:rsidR="0078366D" w:rsidRPr="0051771C">
        <w:rPr>
          <w:rFonts w:ascii="SimSun" w:hAnsi="SimSun" w:hint="eastAsia"/>
          <w:szCs w:val="22"/>
        </w:rPr>
        <w:t>这点</w:t>
      </w:r>
      <w:r w:rsidR="00F521B8" w:rsidRPr="0051771C">
        <w:rPr>
          <w:rFonts w:ascii="SimSun" w:hAnsi="SimSun" w:hint="eastAsia"/>
          <w:szCs w:val="22"/>
        </w:rPr>
        <w:t>，</w:t>
      </w:r>
      <w:r w:rsidR="00F9521D" w:rsidRPr="0051771C">
        <w:rPr>
          <w:rFonts w:ascii="SimSun" w:hAnsi="SimSun" w:hint="eastAsia"/>
          <w:szCs w:val="22"/>
        </w:rPr>
        <w:t>截至目前</w:t>
      </w:r>
      <w:r w:rsidR="00F521B8" w:rsidRPr="0051771C">
        <w:rPr>
          <w:rFonts w:ascii="SimSun" w:hAnsi="SimSun" w:hint="eastAsia"/>
          <w:szCs w:val="22"/>
        </w:rPr>
        <w:t>已有225</w:t>
      </w:r>
      <w:r w:rsidR="00F9521D" w:rsidRPr="0051771C">
        <w:rPr>
          <w:rFonts w:ascii="SimSun" w:hAnsi="SimSun" w:hint="eastAsia"/>
          <w:szCs w:val="22"/>
        </w:rPr>
        <w:t>名学员</w:t>
      </w:r>
      <w:r w:rsidR="00272897" w:rsidRPr="0051771C">
        <w:rPr>
          <w:rFonts w:ascii="SimSun" w:hAnsi="SimSun" w:hint="eastAsia"/>
          <w:szCs w:val="22"/>
        </w:rPr>
        <w:t>注册</w:t>
      </w:r>
      <w:r w:rsidR="00F521B8" w:rsidRPr="0051771C">
        <w:rPr>
          <w:rFonts w:ascii="SimSun" w:hAnsi="SimSun" w:hint="eastAsia"/>
          <w:szCs w:val="22"/>
        </w:rPr>
        <w:t>参加了四期课程（2022年试点；2020年两期，2024年一期）；82%的学员来自国家知识产权局或其他政府部门（</w:t>
      </w:r>
      <w:r w:rsidR="00713972" w:rsidRPr="0051771C">
        <w:rPr>
          <w:rFonts w:ascii="SimSun" w:hAnsi="SimSun" w:hint="eastAsia"/>
          <w:szCs w:val="22"/>
        </w:rPr>
        <w:t>另有</w:t>
      </w:r>
      <w:r w:rsidR="00F521B8" w:rsidRPr="0051771C">
        <w:rPr>
          <w:rFonts w:ascii="SimSun" w:hAnsi="SimSun" w:hint="eastAsia"/>
          <w:szCs w:val="22"/>
        </w:rPr>
        <w:t>18%</w:t>
      </w:r>
      <w:r w:rsidR="00713972" w:rsidRPr="0051771C">
        <w:rPr>
          <w:rFonts w:ascii="SimSun" w:hAnsi="SimSun" w:hint="eastAsia"/>
          <w:szCs w:val="22"/>
        </w:rPr>
        <w:t>为产权组织</w:t>
      </w:r>
      <w:r w:rsidR="00F521B8" w:rsidRPr="0051771C">
        <w:rPr>
          <w:rFonts w:ascii="SimSun" w:hAnsi="SimSun" w:hint="eastAsia"/>
          <w:szCs w:val="22"/>
        </w:rPr>
        <w:t>工作人员、学术界、学生和私营部门）。</w:t>
      </w:r>
    </w:p>
    <w:bookmarkEnd w:id="24"/>
    <w:p w14:paraId="738E8F15" w14:textId="434C2C5E" w:rsidR="00903219" w:rsidRPr="0051771C" w:rsidRDefault="003D013C" w:rsidP="00C84E5A">
      <w:pPr>
        <w:numPr>
          <w:ilvl w:val="0"/>
          <w:numId w:val="8"/>
        </w:numPr>
        <w:tabs>
          <w:tab w:val="clear" w:pos="567"/>
        </w:tabs>
        <w:overflowPunct w:val="0"/>
        <w:adjustRightInd w:val="0"/>
        <w:spacing w:afterLines="50" w:after="120" w:line="340" w:lineRule="atLeast"/>
        <w:jc w:val="both"/>
        <w:rPr>
          <w:rFonts w:ascii="SimSun" w:hAnsi="SimSun"/>
          <w:i/>
          <w:szCs w:val="22"/>
          <w:u w:val="single"/>
        </w:rPr>
      </w:pPr>
      <w:r w:rsidRPr="0051771C">
        <w:rPr>
          <w:rFonts w:ascii="SimSun" w:hAnsi="SimSun" w:hint="eastAsia"/>
          <w:b/>
          <w:bCs/>
          <w:szCs w:val="22"/>
        </w:rPr>
        <w:t>审查结果2：</w:t>
      </w:r>
      <w:r w:rsidR="007B1D0A" w:rsidRPr="0051771C">
        <w:rPr>
          <w:rFonts w:ascii="SimSun" w:hAnsi="SimSun" w:hint="eastAsia"/>
          <w:szCs w:val="22"/>
        </w:rPr>
        <w:t>除上述资源和工具外，成员国代表还</w:t>
      </w:r>
      <w:r w:rsidR="00232323" w:rsidRPr="0051771C">
        <w:rPr>
          <w:rFonts w:ascii="SimSun" w:hAnsi="SimSun" w:hint="eastAsia"/>
          <w:szCs w:val="22"/>
        </w:rPr>
        <w:t>提及</w:t>
      </w:r>
      <w:r w:rsidR="001352EA" w:rsidRPr="0051771C">
        <w:rPr>
          <w:rFonts w:ascii="SimSun" w:hAnsi="SimSun" w:hint="eastAsia"/>
          <w:szCs w:val="22"/>
        </w:rPr>
        <w:t>自</w:t>
      </w:r>
      <w:r w:rsidR="007B1D0A" w:rsidRPr="0051771C">
        <w:rPr>
          <w:rFonts w:ascii="SimSun" w:hAnsi="SimSun" w:hint="eastAsia"/>
          <w:szCs w:val="22"/>
        </w:rPr>
        <w:t>2023年</w:t>
      </w:r>
      <w:r w:rsidR="001352EA" w:rsidRPr="0051771C">
        <w:rPr>
          <w:rFonts w:ascii="SimSun" w:hAnsi="SimSun" w:hint="eastAsia"/>
          <w:szCs w:val="22"/>
        </w:rPr>
        <w:t>起</w:t>
      </w:r>
      <w:r w:rsidR="007B1D0A" w:rsidRPr="0051771C">
        <w:rPr>
          <w:rFonts w:ascii="SimSun" w:hAnsi="SimSun" w:hint="eastAsia"/>
          <w:szCs w:val="22"/>
        </w:rPr>
        <w:t>举办的培训和</w:t>
      </w:r>
      <w:r w:rsidR="000D5A3F" w:rsidRPr="0051771C">
        <w:rPr>
          <w:rFonts w:ascii="SimSun" w:hAnsi="SimSun" w:hint="eastAsia"/>
          <w:szCs w:val="22"/>
        </w:rPr>
        <w:t>信息通报</w:t>
      </w:r>
      <w:r w:rsidR="007B1D0A" w:rsidRPr="0051771C">
        <w:rPr>
          <w:rFonts w:ascii="SimSun" w:hAnsi="SimSun" w:hint="eastAsia"/>
          <w:szCs w:val="22"/>
        </w:rPr>
        <w:t>会以及视频短片“</w:t>
      </w:r>
      <w:hyperlink r:id="rId18" w:history="1">
        <w:r w:rsidR="007B1D0A" w:rsidRPr="0051771C">
          <w:rPr>
            <w:rStyle w:val="Hyperlink"/>
            <w:rFonts w:ascii="SimSun" w:hAnsi="SimSun" w:cs="Arial" w:hint="eastAsia"/>
            <w:szCs w:val="22"/>
          </w:rPr>
          <w:t>发展议程项目</w:t>
        </w:r>
        <w:r w:rsidR="007E101E" w:rsidRPr="0051771C">
          <w:rPr>
            <w:rStyle w:val="Hyperlink"/>
            <w:rFonts w:ascii="SimSun" w:hAnsi="SimSun" w:cs="Arial" w:hint="eastAsia"/>
            <w:szCs w:val="22"/>
          </w:rPr>
          <w:t>——</w:t>
        </w:r>
        <w:r w:rsidR="00D4345B" w:rsidRPr="0051771C">
          <w:rPr>
            <w:rStyle w:val="Hyperlink"/>
            <w:rFonts w:ascii="SimSun" w:hAnsi="SimSun" w:cs="Arial" w:hint="eastAsia"/>
            <w:szCs w:val="22"/>
          </w:rPr>
          <w:t>逐步讲解</w:t>
        </w:r>
      </w:hyperlink>
      <w:r w:rsidR="007B1D0A" w:rsidRPr="0051771C">
        <w:rPr>
          <w:rFonts w:ascii="SimSun" w:hAnsi="SimSun" w:hint="eastAsia"/>
          <w:szCs w:val="22"/>
        </w:rPr>
        <w:t>”的相关性。受访者</w:t>
      </w:r>
      <w:r w:rsidR="00242867" w:rsidRPr="0051771C">
        <w:rPr>
          <w:rFonts w:ascii="SimSun" w:hAnsi="SimSun" w:hint="eastAsia"/>
          <w:szCs w:val="22"/>
        </w:rPr>
        <w:t>提出了对</w:t>
      </w:r>
      <w:r w:rsidR="007B1D0A" w:rsidRPr="0051771C">
        <w:rPr>
          <w:rFonts w:ascii="SimSun" w:hAnsi="SimSun" w:hint="eastAsia"/>
          <w:szCs w:val="22"/>
        </w:rPr>
        <w:t>资源和工具</w:t>
      </w:r>
      <w:r w:rsidR="00242867" w:rsidRPr="0051771C">
        <w:rPr>
          <w:rFonts w:ascii="SimSun" w:hAnsi="SimSun" w:hint="eastAsia"/>
          <w:szCs w:val="22"/>
        </w:rPr>
        <w:t>改进建议</w:t>
      </w:r>
      <w:r w:rsidR="007B1D0A" w:rsidRPr="0051771C">
        <w:rPr>
          <w:rFonts w:ascii="SimSun" w:hAnsi="SimSun" w:hint="eastAsia"/>
          <w:szCs w:val="22"/>
        </w:rPr>
        <w:t>，以保持其相关性，详见</w:t>
      </w:r>
      <w:r w:rsidR="0057303B" w:rsidRPr="0051771C">
        <w:rPr>
          <w:rFonts w:ascii="SimSun" w:hAnsi="SimSun" w:hint="eastAsia"/>
          <w:szCs w:val="22"/>
        </w:rPr>
        <w:t>第五节</w:t>
      </w:r>
      <w:r w:rsidR="00B730CD" w:rsidRPr="0051771C">
        <w:rPr>
          <w:rFonts w:ascii="SimSun" w:hAnsi="SimSun" w:hint="eastAsia"/>
          <w:szCs w:val="22"/>
        </w:rPr>
        <w:t>“</w:t>
      </w:r>
      <w:r w:rsidR="007B1D0A" w:rsidRPr="0051771C">
        <w:rPr>
          <w:rFonts w:ascii="SimSun" w:hAnsi="SimSun" w:hint="eastAsia"/>
          <w:szCs w:val="22"/>
        </w:rPr>
        <w:t>结论和建议</w:t>
      </w:r>
      <w:r w:rsidR="00B730CD" w:rsidRPr="0051771C">
        <w:rPr>
          <w:rFonts w:ascii="SimSun" w:hAnsi="SimSun" w:hint="eastAsia"/>
          <w:szCs w:val="22"/>
        </w:rPr>
        <w:t>”</w:t>
      </w:r>
      <w:r w:rsidR="007B1D0A" w:rsidRPr="0051771C">
        <w:rPr>
          <w:rFonts w:ascii="SimSun" w:hAnsi="SimSun" w:hint="eastAsia"/>
          <w:szCs w:val="22"/>
        </w:rPr>
        <w:t>。</w:t>
      </w:r>
    </w:p>
    <w:p w14:paraId="142C224B" w14:textId="27B5636E" w:rsidR="00FB6E4B" w:rsidRPr="0051771C" w:rsidRDefault="00692329" w:rsidP="00187AB1">
      <w:pPr>
        <w:pStyle w:val="Heading2"/>
        <w:keepNext/>
        <w:overflowPunct w:val="0"/>
        <w:spacing w:afterLines="50" w:after="120" w:line="340" w:lineRule="atLeast"/>
        <w:jc w:val="both"/>
        <w:rPr>
          <w:rFonts w:ascii="SimSun" w:hAnsi="SimSun" w:cs="Arial"/>
          <w:szCs w:val="22"/>
          <w:lang w:val="en-GB"/>
        </w:rPr>
      </w:pPr>
      <w:bookmarkStart w:id="25" w:name="_Toc336032071"/>
      <w:bookmarkStart w:id="26" w:name="_Toc178799235"/>
      <w:r w:rsidRPr="0051771C">
        <w:rPr>
          <w:rFonts w:ascii="SimSun" w:hAnsi="SimSun" w:cs="Arial"/>
          <w:szCs w:val="22"/>
          <w:lang w:val="en-GB"/>
        </w:rPr>
        <w:t>B.</w:t>
      </w:r>
      <w:r w:rsidR="00CE6C92" w:rsidRPr="0051771C">
        <w:rPr>
          <w:rFonts w:ascii="SimSun" w:hAnsi="SimSun" w:cs="Arial" w:hint="eastAsia"/>
          <w:szCs w:val="22"/>
          <w:lang w:val="en-GB"/>
        </w:rPr>
        <w:t>有效性</w:t>
      </w:r>
      <w:bookmarkEnd w:id="25"/>
      <w:bookmarkEnd w:id="26"/>
    </w:p>
    <w:p w14:paraId="1C877B55" w14:textId="705E5D97" w:rsidR="0087171F" w:rsidRPr="009F3BC4" w:rsidRDefault="00646510" w:rsidP="00187AB1">
      <w:pPr>
        <w:pStyle w:val="BodyText"/>
        <w:keepNext/>
        <w:overflowPunct w:val="0"/>
        <w:spacing w:afterLines="50" w:after="120" w:line="340" w:lineRule="atLeast"/>
        <w:jc w:val="both"/>
        <w:rPr>
          <w:rFonts w:ascii="KaiTi" w:eastAsia="KaiTi" w:hAnsi="KaiTi"/>
          <w:iCs/>
          <w:szCs w:val="22"/>
          <w:u w:val="single"/>
        </w:rPr>
      </w:pPr>
      <w:r w:rsidRPr="009F3BC4">
        <w:rPr>
          <w:rFonts w:ascii="KaiTi" w:eastAsia="KaiTi" w:hAnsi="KaiTi" w:hint="eastAsia"/>
          <w:iCs/>
          <w:szCs w:val="22"/>
          <w:u w:val="single"/>
        </w:rPr>
        <w:t>项目</w:t>
      </w:r>
      <w:r w:rsidR="005943AA" w:rsidRPr="009F3BC4">
        <w:rPr>
          <w:rFonts w:ascii="KaiTi" w:eastAsia="KaiTi" w:hAnsi="KaiTi" w:hint="eastAsia"/>
          <w:iCs/>
          <w:szCs w:val="22"/>
          <w:u w:val="single"/>
        </w:rPr>
        <w:t>自完成以来</w:t>
      </w:r>
      <w:r w:rsidR="00574306" w:rsidRPr="009F3BC4">
        <w:rPr>
          <w:rFonts w:ascii="KaiTi" w:eastAsia="KaiTi" w:hAnsi="KaiTi" w:hint="eastAsia"/>
          <w:iCs/>
          <w:szCs w:val="22"/>
          <w:u w:val="single"/>
        </w:rPr>
        <w:t>实现</w:t>
      </w:r>
      <w:r w:rsidR="00216A92" w:rsidRPr="009F3BC4">
        <w:rPr>
          <w:rFonts w:ascii="KaiTi" w:eastAsia="KaiTi" w:hAnsi="KaiTi" w:hint="eastAsia"/>
          <w:iCs/>
          <w:szCs w:val="22"/>
          <w:u w:val="single"/>
        </w:rPr>
        <w:t>其</w:t>
      </w:r>
      <w:r w:rsidR="005943AA" w:rsidRPr="009F3BC4">
        <w:rPr>
          <w:rFonts w:ascii="KaiTi" w:eastAsia="KaiTi" w:hAnsi="KaiTi" w:hint="eastAsia"/>
          <w:iCs/>
          <w:szCs w:val="22"/>
          <w:u w:val="single"/>
        </w:rPr>
        <w:t>预期成果</w:t>
      </w:r>
      <w:r w:rsidR="00216A92" w:rsidRPr="009F3BC4">
        <w:rPr>
          <w:rFonts w:ascii="KaiTi" w:eastAsia="KaiTi" w:hAnsi="KaiTi" w:hint="eastAsia"/>
          <w:iCs/>
          <w:szCs w:val="22"/>
          <w:u w:val="single"/>
        </w:rPr>
        <w:t>的程度</w:t>
      </w:r>
      <w:r w:rsidR="005943AA" w:rsidRPr="009F3BC4">
        <w:rPr>
          <w:rFonts w:ascii="KaiTi" w:eastAsia="KaiTi" w:hAnsi="KaiTi" w:hint="eastAsia"/>
          <w:iCs/>
          <w:szCs w:val="22"/>
          <w:u w:val="single"/>
        </w:rPr>
        <w:t>。</w:t>
      </w:r>
    </w:p>
    <w:p w14:paraId="1707A44B" w14:textId="5EF09DB4" w:rsidR="00CE19EE" w:rsidRPr="0051771C" w:rsidRDefault="003F1285" w:rsidP="00C84E5A">
      <w:pPr>
        <w:numPr>
          <w:ilvl w:val="0"/>
          <w:numId w:val="8"/>
        </w:numPr>
        <w:tabs>
          <w:tab w:val="clear" w:pos="567"/>
        </w:tabs>
        <w:overflowPunct w:val="0"/>
        <w:adjustRightInd w:val="0"/>
        <w:spacing w:afterLines="50" w:after="120" w:line="340" w:lineRule="atLeast"/>
        <w:jc w:val="both"/>
        <w:rPr>
          <w:rFonts w:ascii="SimSun" w:hAnsi="SimSun"/>
          <w:b/>
          <w:szCs w:val="22"/>
        </w:rPr>
      </w:pPr>
      <w:bookmarkStart w:id="27" w:name="_Hlk161388709"/>
      <w:r w:rsidRPr="0051771C">
        <w:rPr>
          <w:rFonts w:ascii="SimSun" w:hAnsi="SimSun" w:hint="eastAsia"/>
          <w:b/>
          <w:bCs/>
          <w:szCs w:val="22"/>
        </w:rPr>
        <w:t>审查结果3：</w:t>
      </w:r>
      <w:r w:rsidR="001D1B9B" w:rsidRPr="0051771C">
        <w:rPr>
          <w:rFonts w:ascii="SimSun" w:hAnsi="SimSun" w:hint="eastAsia"/>
          <w:szCs w:val="22"/>
        </w:rPr>
        <w:t>基于</w:t>
      </w:r>
      <w:r w:rsidR="007B6C3E" w:rsidRPr="0051771C">
        <w:rPr>
          <w:rFonts w:ascii="SimSun" w:hAnsi="SimSun" w:hint="eastAsia"/>
          <w:szCs w:val="22"/>
        </w:rPr>
        <w:t>对</w:t>
      </w:r>
      <w:r w:rsidR="00BC7C40" w:rsidRPr="0051771C">
        <w:rPr>
          <w:rFonts w:ascii="SimSun" w:hAnsi="SimSun" w:hint="eastAsia"/>
          <w:szCs w:val="22"/>
        </w:rPr>
        <w:t>最初的项目成果指标和审评报告</w:t>
      </w:r>
      <w:r w:rsidR="007B6C3E" w:rsidRPr="0051771C">
        <w:rPr>
          <w:rFonts w:ascii="SimSun" w:hAnsi="SimSun" w:hint="eastAsia"/>
          <w:szCs w:val="22"/>
        </w:rPr>
        <w:t>中</w:t>
      </w:r>
      <w:r w:rsidR="00F12806" w:rsidRPr="0051771C">
        <w:rPr>
          <w:rFonts w:ascii="SimSun" w:hAnsi="SimSun" w:hint="eastAsia"/>
          <w:szCs w:val="22"/>
        </w:rPr>
        <w:t>提出</w:t>
      </w:r>
      <w:r w:rsidR="007B6C3E" w:rsidRPr="0051771C">
        <w:rPr>
          <w:rFonts w:ascii="SimSun" w:hAnsi="SimSun" w:hint="eastAsia"/>
          <w:szCs w:val="22"/>
        </w:rPr>
        <w:t>的指标的评估，</w:t>
      </w:r>
      <w:r w:rsidR="00D345C2" w:rsidRPr="0051771C">
        <w:rPr>
          <w:rFonts w:ascii="SimSun" w:hAnsi="SimSun" w:hint="eastAsia"/>
          <w:szCs w:val="22"/>
        </w:rPr>
        <w:t>项目</w:t>
      </w:r>
      <w:r w:rsidR="007B6C3E" w:rsidRPr="0051771C">
        <w:rPr>
          <w:rFonts w:ascii="SimSun" w:hAnsi="SimSun" w:hint="eastAsia"/>
          <w:szCs w:val="22"/>
        </w:rPr>
        <w:t>自完成以来</w:t>
      </w:r>
      <w:r w:rsidR="00807490" w:rsidRPr="0051771C">
        <w:rPr>
          <w:rFonts w:ascii="SimSun" w:hAnsi="SimSun" w:hint="eastAsia"/>
          <w:szCs w:val="22"/>
        </w:rPr>
        <w:t>已实现</w:t>
      </w:r>
      <w:r w:rsidR="007B6C3E" w:rsidRPr="0051771C">
        <w:rPr>
          <w:rFonts w:ascii="SimSun" w:hAnsi="SimSun" w:hint="eastAsia"/>
          <w:szCs w:val="22"/>
        </w:rPr>
        <w:t>或</w:t>
      </w:r>
      <w:r w:rsidR="00807490" w:rsidRPr="0051771C">
        <w:rPr>
          <w:rFonts w:ascii="SimSun" w:hAnsi="SimSun" w:hint="eastAsia"/>
          <w:szCs w:val="22"/>
        </w:rPr>
        <w:t>超出</w:t>
      </w:r>
      <w:r w:rsidR="007B6C3E" w:rsidRPr="0051771C">
        <w:rPr>
          <w:rFonts w:ascii="SimSun" w:hAnsi="SimSun" w:hint="eastAsia"/>
          <w:szCs w:val="22"/>
        </w:rPr>
        <w:t>预期成果</w:t>
      </w:r>
      <w:r w:rsidR="00D96111" w:rsidRPr="0051771C">
        <w:rPr>
          <w:rFonts w:ascii="SimSun" w:hAnsi="SimSun" w:hint="eastAsia"/>
          <w:szCs w:val="22"/>
        </w:rPr>
        <w:t>，如下表所示</w:t>
      </w:r>
      <w:r w:rsidR="0061540A" w:rsidRPr="0051771C">
        <w:rPr>
          <w:rFonts w:ascii="SimSun" w:hAnsi="SimSun" w:hint="eastAsia"/>
          <w:szCs w:val="22"/>
        </w:rPr>
        <w:t>：</w:t>
      </w:r>
    </w:p>
    <w:tbl>
      <w:tblPr>
        <w:tblStyle w:val="TableGrid"/>
        <w:tblW w:w="0" w:type="auto"/>
        <w:tblLook w:val="04A0" w:firstRow="1" w:lastRow="0" w:firstColumn="1" w:lastColumn="0" w:noHBand="0" w:noVBand="1"/>
      </w:tblPr>
      <w:tblGrid>
        <w:gridCol w:w="4531"/>
        <w:gridCol w:w="4297"/>
      </w:tblGrid>
      <w:tr w:rsidR="00CE19EE" w:rsidRPr="0051771C" w14:paraId="7600B9C2" w14:textId="77777777" w:rsidTr="0065783B">
        <w:tc>
          <w:tcPr>
            <w:tcW w:w="4531" w:type="dxa"/>
          </w:tcPr>
          <w:p w14:paraId="21ED5B53" w14:textId="7FBE3414" w:rsidR="00CE19EE" w:rsidRPr="0051771C" w:rsidRDefault="00C92456" w:rsidP="0051771C">
            <w:pPr>
              <w:pStyle w:val="BodyText"/>
              <w:spacing w:afterLines="50" w:after="120" w:line="340" w:lineRule="atLeast"/>
              <w:jc w:val="both"/>
              <w:rPr>
                <w:rFonts w:ascii="SimSun" w:hAnsi="SimSun"/>
                <w:b/>
                <w:bCs/>
              </w:rPr>
            </w:pPr>
            <w:r w:rsidRPr="0051771C">
              <w:rPr>
                <w:rFonts w:ascii="SimSun" w:hAnsi="SimSun" w:hint="eastAsia"/>
                <w:b/>
                <w:bCs/>
              </w:rPr>
              <w:t>指标</w:t>
            </w:r>
          </w:p>
        </w:tc>
        <w:tc>
          <w:tcPr>
            <w:tcW w:w="4297" w:type="dxa"/>
          </w:tcPr>
          <w:p w14:paraId="29D54690" w14:textId="3EE0E99D" w:rsidR="00CE19EE" w:rsidRPr="0051771C" w:rsidRDefault="00E974C2" w:rsidP="0051771C">
            <w:pPr>
              <w:pStyle w:val="BodyText"/>
              <w:spacing w:afterLines="50" w:after="120" w:line="340" w:lineRule="atLeast"/>
              <w:jc w:val="both"/>
              <w:rPr>
                <w:rFonts w:ascii="SimSun" w:hAnsi="SimSun"/>
                <w:b/>
                <w:bCs/>
              </w:rPr>
            </w:pPr>
            <w:r w:rsidRPr="0051771C">
              <w:rPr>
                <w:rFonts w:ascii="SimSun" w:hAnsi="SimSun" w:hint="eastAsia"/>
                <w:b/>
                <w:bCs/>
              </w:rPr>
              <w:t>评估</w:t>
            </w:r>
          </w:p>
        </w:tc>
      </w:tr>
      <w:tr w:rsidR="00CE19EE" w:rsidRPr="0051771C" w14:paraId="1BDFFF36" w14:textId="77777777" w:rsidTr="0065783B">
        <w:tc>
          <w:tcPr>
            <w:tcW w:w="4531" w:type="dxa"/>
          </w:tcPr>
          <w:p w14:paraId="14E33134" w14:textId="74B42CCD" w:rsidR="00CE19EE" w:rsidRPr="00BE5C56" w:rsidRDefault="00CE19EE" w:rsidP="0051771C">
            <w:pPr>
              <w:pStyle w:val="BodyText"/>
              <w:spacing w:afterLines="50" w:after="120" w:line="340" w:lineRule="atLeast"/>
              <w:jc w:val="both"/>
              <w:rPr>
                <w:rFonts w:ascii="KaiTi" w:eastAsia="KaiTi" w:hAnsi="KaiTi"/>
              </w:rPr>
            </w:pPr>
            <w:r w:rsidRPr="00BE5C56">
              <w:rPr>
                <w:rFonts w:ascii="KaiTi" w:eastAsia="KaiTi" w:hAnsi="KaiTi"/>
              </w:rPr>
              <w:t>1)</w:t>
            </w:r>
            <w:r w:rsidR="00496551" w:rsidRPr="00BE5C56">
              <w:rPr>
                <w:rFonts w:ascii="KaiTi" w:eastAsia="KaiTi" w:hAnsi="KaiTi" w:hint="eastAsia"/>
              </w:rPr>
              <w:t>至少</w:t>
            </w:r>
            <w:r w:rsidR="003422B3" w:rsidRPr="00BE5C56">
              <w:rPr>
                <w:rFonts w:ascii="KaiTi" w:eastAsia="KaiTi" w:hAnsi="KaiTi" w:hint="eastAsia"/>
              </w:rPr>
              <w:t>有</w:t>
            </w:r>
            <w:r w:rsidR="00496551" w:rsidRPr="00BE5C56">
              <w:rPr>
                <w:rFonts w:ascii="KaiTi" w:eastAsia="KaiTi" w:hAnsi="KaiTi" w:hint="eastAsia"/>
              </w:rPr>
              <w:t>50%在手册和补充资源提供后两年内提交了供CDIP审议的项目提案</w:t>
            </w:r>
            <w:r w:rsidR="001E2E8C" w:rsidRPr="00BE5C56">
              <w:rPr>
                <w:rFonts w:ascii="KaiTi" w:eastAsia="KaiTi" w:hAnsi="KaiTi" w:hint="eastAsia"/>
              </w:rPr>
              <w:t>的成员国</w:t>
            </w:r>
            <w:r w:rsidR="00496551" w:rsidRPr="00BE5C56">
              <w:rPr>
                <w:rFonts w:ascii="KaiTi" w:eastAsia="KaiTi" w:hAnsi="KaiTi" w:hint="eastAsia"/>
              </w:rPr>
              <w:t>报告称</w:t>
            </w:r>
            <w:r w:rsidR="00201200" w:rsidRPr="00BE5C56">
              <w:rPr>
                <w:rFonts w:ascii="KaiTi" w:eastAsia="KaiTi" w:hAnsi="KaiTi" w:hint="eastAsia"/>
              </w:rPr>
              <w:t>，</w:t>
            </w:r>
            <w:r w:rsidR="00496551" w:rsidRPr="00BE5C56">
              <w:rPr>
                <w:rFonts w:ascii="KaiTi" w:eastAsia="KaiTi" w:hAnsi="KaiTi" w:hint="eastAsia"/>
              </w:rPr>
              <w:t>这些工具在其提案</w:t>
            </w:r>
            <w:r w:rsidR="00C94D9D" w:rsidRPr="00BE5C56">
              <w:rPr>
                <w:rFonts w:ascii="KaiTi" w:eastAsia="KaiTi" w:hAnsi="KaiTi" w:hint="eastAsia"/>
              </w:rPr>
              <w:t>拟定</w:t>
            </w:r>
            <w:r w:rsidR="00496551" w:rsidRPr="00BE5C56">
              <w:rPr>
                <w:rFonts w:ascii="KaiTi" w:eastAsia="KaiTi" w:hAnsi="KaiTi" w:hint="eastAsia"/>
              </w:rPr>
              <w:t>过程中对其有所帮助</w:t>
            </w:r>
            <w:r w:rsidR="004D27AA" w:rsidRPr="00BE5C56">
              <w:rPr>
                <w:rFonts w:ascii="KaiTi" w:eastAsia="KaiTi" w:hAnsi="KaiTi" w:hint="eastAsia"/>
              </w:rPr>
              <w:t>。</w:t>
            </w:r>
          </w:p>
        </w:tc>
        <w:tc>
          <w:tcPr>
            <w:tcW w:w="4297" w:type="dxa"/>
          </w:tcPr>
          <w:p w14:paraId="6AE356C1" w14:textId="6ADFD4E4" w:rsidR="00CE19EE" w:rsidRPr="0051771C" w:rsidRDefault="008072E2" w:rsidP="0051771C">
            <w:pPr>
              <w:pStyle w:val="BodyText"/>
              <w:spacing w:afterLines="50" w:after="120" w:line="340" w:lineRule="atLeast"/>
              <w:jc w:val="both"/>
              <w:rPr>
                <w:rFonts w:ascii="SimSun" w:hAnsi="SimSun"/>
                <w:b/>
                <w:bCs/>
              </w:rPr>
            </w:pPr>
            <w:r w:rsidRPr="0051771C">
              <w:rPr>
                <w:rFonts w:ascii="SimSun" w:hAnsi="SimSun" w:hint="eastAsia"/>
                <w:b/>
                <w:bCs/>
              </w:rPr>
              <w:t>已超出</w:t>
            </w:r>
          </w:p>
          <w:p w14:paraId="2E84132A" w14:textId="2BBC8CDD" w:rsidR="00CE19EE" w:rsidRPr="0051771C" w:rsidRDefault="00205A2F" w:rsidP="0051771C">
            <w:pPr>
              <w:pStyle w:val="BodyText"/>
              <w:spacing w:afterLines="50" w:after="120" w:line="340" w:lineRule="atLeast"/>
              <w:jc w:val="both"/>
              <w:rPr>
                <w:rFonts w:ascii="SimSun" w:hAnsi="SimSun"/>
              </w:rPr>
            </w:pPr>
            <w:r w:rsidRPr="0051771C">
              <w:rPr>
                <w:rFonts w:ascii="SimSun" w:hAnsi="SimSun" w:hint="eastAsia"/>
              </w:rPr>
              <w:t>80%</w:t>
            </w:r>
            <w:r w:rsidRPr="0051771C">
              <w:rPr>
                <w:rFonts w:ascii="SimSun" w:hAnsi="SimSun" w:hint="eastAsia"/>
              </w:rPr>
              <w:t>的受访</w:t>
            </w:r>
            <w:r w:rsidR="00231A1E" w:rsidRPr="0051771C">
              <w:rPr>
                <w:rFonts w:ascii="SimSun" w:hAnsi="SimSun" w:hint="eastAsia"/>
              </w:rPr>
              <w:t>成员</w:t>
            </w:r>
            <w:r w:rsidRPr="0051771C">
              <w:rPr>
                <w:rFonts w:ascii="SimSun" w:hAnsi="SimSun" w:hint="eastAsia"/>
              </w:rPr>
              <w:t>国代表报告</w:t>
            </w:r>
            <w:r w:rsidR="00231A1E" w:rsidRPr="0051771C">
              <w:rPr>
                <w:rFonts w:ascii="SimSun" w:hAnsi="SimSun" w:hint="eastAsia"/>
              </w:rPr>
              <w:t>称</w:t>
            </w:r>
            <w:r w:rsidRPr="0051771C">
              <w:rPr>
                <w:rFonts w:ascii="SimSun" w:hAnsi="SimSun" w:hint="eastAsia"/>
              </w:rPr>
              <w:t>，资源和工具</w:t>
            </w:r>
            <w:r w:rsidR="007762C1" w:rsidRPr="0051771C">
              <w:rPr>
                <w:rFonts w:ascii="SimSun" w:hAnsi="SimSun" w:hint="eastAsia"/>
              </w:rPr>
              <w:t>在其</w:t>
            </w:r>
            <w:r w:rsidRPr="0051771C">
              <w:rPr>
                <w:rFonts w:ascii="SimSun" w:hAnsi="SimSun" w:hint="eastAsia"/>
              </w:rPr>
              <w:t>提案拟订过程</w:t>
            </w:r>
            <w:r w:rsidR="00F80F4B" w:rsidRPr="0051771C">
              <w:rPr>
                <w:rFonts w:ascii="SimSun" w:hAnsi="SimSun" w:hint="eastAsia"/>
              </w:rPr>
              <w:t>中</w:t>
            </w:r>
            <w:r w:rsidR="0033098D" w:rsidRPr="0051771C">
              <w:rPr>
                <w:rFonts w:ascii="SimSun" w:hAnsi="SimSun" w:hint="eastAsia"/>
              </w:rPr>
              <w:t>对其</w:t>
            </w:r>
            <w:r w:rsidR="00F80F4B" w:rsidRPr="0051771C">
              <w:rPr>
                <w:rFonts w:ascii="SimSun" w:hAnsi="SimSun" w:hint="eastAsia"/>
              </w:rPr>
              <w:t>有</w:t>
            </w:r>
            <w:r w:rsidRPr="0051771C">
              <w:rPr>
                <w:rFonts w:ascii="SimSun" w:hAnsi="SimSun" w:hint="eastAsia"/>
              </w:rPr>
              <w:t>所帮助。</w:t>
            </w:r>
          </w:p>
        </w:tc>
      </w:tr>
      <w:tr w:rsidR="00CE19EE" w:rsidRPr="0051771C" w14:paraId="58561D49" w14:textId="77777777" w:rsidTr="0065783B">
        <w:tc>
          <w:tcPr>
            <w:tcW w:w="4531" w:type="dxa"/>
          </w:tcPr>
          <w:p w14:paraId="7B4E82FF" w14:textId="3F27BD5E" w:rsidR="00CE19EE" w:rsidRPr="0051771C" w:rsidRDefault="00CE19EE" w:rsidP="00187AB1">
            <w:pPr>
              <w:pStyle w:val="BodyText"/>
              <w:spacing w:afterLines="50" w:after="120" w:line="340" w:lineRule="atLeast"/>
              <w:jc w:val="both"/>
              <w:rPr>
                <w:rFonts w:ascii="SimSun" w:hAnsi="SimSun"/>
              </w:rPr>
            </w:pPr>
            <w:r w:rsidRPr="00BE5C56">
              <w:rPr>
                <w:rFonts w:ascii="KaiTi" w:eastAsia="KaiTi" w:hAnsi="KaiTi"/>
              </w:rPr>
              <w:t>2)</w:t>
            </w:r>
            <w:r w:rsidR="00E23419" w:rsidRPr="00BE5C56">
              <w:rPr>
                <w:rFonts w:ascii="KaiTi" w:eastAsia="KaiTi" w:hAnsi="KaiTi" w:hint="eastAsia"/>
              </w:rPr>
              <w:t>至少</w:t>
            </w:r>
            <w:r w:rsidR="00870804" w:rsidRPr="00BE5C56">
              <w:rPr>
                <w:rFonts w:ascii="KaiTi" w:eastAsia="KaiTi" w:hAnsi="KaiTi" w:hint="eastAsia"/>
              </w:rPr>
              <w:t>有</w:t>
            </w:r>
            <w:r w:rsidR="00E23419" w:rsidRPr="00BE5C56">
              <w:rPr>
                <w:rFonts w:ascii="KaiTi" w:eastAsia="KaiTi" w:hAnsi="KaiTi" w:hint="eastAsia"/>
              </w:rPr>
              <w:t>50%参加网络研讨会</w:t>
            </w:r>
            <w:r w:rsidR="0061604B" w:rsidRPr="00BE5C56">
              <w:rPr>
                <w:rFonts w:ascii="KaiTi" w:eastAsia="KaiTi" w:hAnsi="KaiTi" w:hint="eastAsia"/>
              </w:rPr>
              <w:t>[或其他信息通报会/培训</w:t>
            </w:r>
            <w:r w:rsidR="0061604B" w:rsidRPr="00BE5C56">
              <w:rPr>
                <w:rFonts w:ascii="KaiTi" w:eastAsia="KaiTi" w:hAnsi="KaiTi"/>
              </w:rPr>
              <w:t>]</w:t>
            </w:r>
            <w:r w:rsidR="00E23419" w:rsidRPr="00BE5C56">
              <w:rPr>
                <w:rFonts w:ascii="KaiTi" w:eastAsia="KaiTi" w:hAnsi="KaiTi" w:hint="eastAsia"/>
              </w:rPr>
              <w:t>或参加远程学习课程的个人报告称，</w:t>
            </w:r>
            <w:r w:rsidR="00687890" w:rsidRPr="00BE5C56">
              <w:rPr>
                <w:rFonts w:ascii="KaiTi" w:eastAsia="KaiTi" w:hAnsi="KaiTi" w:hint="eastAsia"/>
              </w:rPr>
              <w:t>自己</w:t>
            </w:r>
            <w:r w:rsidR="00E23419" w:rsidRPr="00BE5C56">
              <w:rPr>
                <w:rFonts w:ascii="KaiTi" w:eastAsia="KaiTi" w:hAnsi="KaiTi" w:hint="eastAsia"/>
              </w:rPr>
              <w:t>对发展议程项目的拟定和管理的认识有所提高</w:t>
            </w:r>
            <w:r w:rsidR="00362AAA" w:rsidRPr="00BE5C56">
              <w:rPr>
                <w:rFonts w:ascii="KaiTi" w:eastAsia="KaiTi" w:hAnsi="KaiTi" w:hint="eastAsia"/>
              </w:rPr>
              <w:t>。</w:t>
            </w:r>
          </w:p>
        </w:tc>
        <w:tc>
          <w:tcPr>
            <w:tcW w:w="4297" w:type="dxa"/>
          </w:tcPr>
          <w:p w14:paraId="563C2679" w14:textId="36916D0D" w:rsidR="00CE19EE" w:rsidRPr="0051771C" w:rsidRDefault="007A0DFD" w:rsidP="0051771C">
            <w:pPr>
              <w:pStyle w:val="BodyText"/>
              <w:spacing w:afterLines="50" w:after="120" w:line="340" w:lineRule="atLeast"/>
              <w:jc w:val="both"/>
              <w:rPr>
                <w:rFonts w:ascii="SimSun" w:hAnsi="SimSun"/>
                <w:b/>
                <w:bCs/>
              </w:rPr>
            </w:pPr>
            <w:r w:rsidRPr="00187AB1">
              <w:rPr>
                <w:rFonts w:ascii="SimSun" w:eastAsia="SimSun" w:hAnsi="SimSun" w:cs="Microsoft YaHei" w:hint="eastAsia"/>
                <w:b/>
                <w:bCs/>
              </w:rPr>
              <w:t>已</w:t>
            </w:r>
            <w:r w:rsidRPr="0051771C">
              <w:rPr>
                <w:rFonts w:ascii="SimSun" w:hAnsi="SimSun" w:hint="eastAsia"/>
                <w:b/>
                <w:bCs/>
              </w:rPr>
              <w:t>超出</w:t>
            </w:r>
          </w:p>
          <w:p w14:paraId="0E045C50" w14:textId="5D9B20D0" w:rsidR="00CE19EE" w:rsidRPr="0051771C" w:rsidRDefault="007103D6" w:rsidP="0051771C">
            <w:pPr>
              <w:pStyle w:val="BodyText"/>
              <w:spacing w:afterLines="50" w:after="120" w:line="340" w:lineRule="atLeast"/>
              <w:jc w:val="both"/>
              <w:rPr>
                <w:rFonts w:ascii="SimSun" w:hAnsi="SimSun"/>
              </w:rPr>
            </w:pPr>
            <w:r w:rsidRPr="0051771C">
              <w:rPr>
                <w:rFonts w:ascii="SimSun" w:hAnsi="SimSun" w:hint="eastAsia"/>
              </w:rPr>
              <w:t>84%</w:t>
            </w:r>
            <w:r w:rsidR="00772F24" w:rsidRPr="0051771C">
              <w:rPr>
                <w:rFonts w:ascii="SimSun" w:hAnsi="SimSun" w:hint="eastAsia"/>
              </w:rPr>
              <w:t>接受调查的</w:t>
            </w:r>
            <w:r w:rsidR="00772F24" w:rsidRPr="0051771C">
              <w:rPr>
                <w:rFonts w:ascii="SimSun" w:hAnsi="SimSun" w:hint="eastAsia"/>
              </w:rPr>
              <w:t>2024</w:t>
            </w:r>
            <w:r w:rsidR="00772F24" w:rsidRPr="0051771C">
              <w:rPr>
                <w:rFonts w:ascii="SimSun" w:hAnsi="SimSun" w:hint="eastAsia"/>
              </w:rPr>
              <w:t>年远程学习课程学员表示，该课程</w:t>
            </w:r>
            <w:r w:rsidR="00217AF3" w:rsidRPr="0051771C">
              <w:rPr>
                <w:rFonts w:ascii="SimSun" w:hAnsi="SimSun" w:hint="eastAsia"/>
              </w:rPr>
              <w:t>“很大程度”或“相当多”地提升了</w:t>
            </w:r>
            <w:r w:rsidR="00772F24" w:rsidRPr="0051771C">
              <w:rPr>
                <w:rFonts w:ascii="SimSun" w:hAnsi="SimSun" w:hint="eastAsia"/>
              </w:rPr>
              <w:t>他们对发展议程项目的</w:t>
            </w:r>
            <w:r w:rsidR="00E40099" w:rsidRPr="0051771C">
              <w:rPr>
                <w:rFonts w:ascii="SimSun" w:hAnsi="SimSun" w:hint="eastAsia"/>
              </w:rPr>
              <w:t>拟定</w:t>
            </w:r>
            <w:r w:rsidR="00772F24" w:rsidRPr="0051771C">
              <w:rPr>
                <w:rFonts w:ascii="SimSun" w:hAnsi="SimSun" w:hint="eastAsia"/>
              </w:rPr>
              <w:t>和管理</w:t>
            </w:r>
            <w:r w:rsidR="00CA510E" w:rsidRPr="0051771C">
              <w:rPr>
                <w:rFonts w:ascii="SimSun" w:hAnsi="SimSun" w:hint="eastAsia"/>
              </w:rPr>
              <w:t>的认识</w:t>
            </w:r>
            <w:r w:rsidR="00772F24" w:rsidRPr="0051771C">
              <w:rPr>
                <w:rFonts w:ascii="SimSun" w:hAnsi="SimSun" w:hint="eastAsia"/>
              </w:rPr>
              <w:t>。</w:t>
            </w:r>
          </w:p>
        </w:tc>
      </w:tr>
      <w:tr w:rsidR="00CE19EE" w:rsidRPr="0051771C" w14:paraId="74E0BC65" w14:textId="77777777" w:rsidTr="0065783B">
        <w:tc>
          <w:tcPr>
            <w:tcW w:w="4531" w:type="dxa"/>
          </w:tcPr>
          <w:p w14:paraId="7AAE6A82" w14:textId="72989397" w:rsidR="00CE19EE" w:rsidRPr="0051771C" w:rsidRDefault="007D6F2F" w:rsidP="0051771C">
            <w:pPr>
              <w:pStyle w:val="BodyText"/>
              <w:spacing w:afterLines="50" w:after="120" w:line="340" w:lineRule="atLeast"/>
              <w:jc w:val="both"/>
              <w:rPr>
                <w:rFonts w:ascii="SimSun" w:hAnsi="SimSun"/>
                <w:i/>
                <w:iCs/>
              </w:rPr>
            </w:pPr>
            <w:r w:rsidRPr="00BE5C56">
              <w:rPr>
                <w:rFonts w:ascii="KaiTi" w:eastAsia="KaiTi" w:hAnsi="KaiTi"/>
              </w:rPr>
              <w:t>3)</w:t>
            </w:r>
            <w:r w:rsidR="00745B4C" w:rsidRPr="00BE5C56">
              <w:rPr>
                <w:rFonts w:ascii="KaiTi" w:eastAsia="KaiTi" w:hAnsi="KaiTi" w:hint="eastAsia"/>
              </w:rPr>
              <w:t>在使用</w:t>
            </w:r>
            <w:r w:rsidR="00FA46FF" w:rsidRPr="00BE5C56">
              <w:rPr>
                <w:rFonts w:ascii="KaiTi" w:eastAsia="KaiTi" w:hAnsi="KaiTi" w:hint="eastAsia"/>
              </w:rPr>
              <w:t>新的资源和工具后，</w:t>
            </w:r>
            <w:r w:rsidR="002F2DEE" w:rsidRPr="00BE5C56">
              <w:rPr>
                <w:rFonts w:ascii="KaiTi" w:eastAsia="KaiTi" w:hAnsi="KaiTi" w:hint="eastAsia"/>
              </w:rPr>
              <w:t>发展议程项目</w:t>
            </w:r>
            <w:r w:rsidR="00CE485F" w:rsidRPr="00BE5C56">
              <w:rPr>
                <w:rFonts w:ascii="KaiTi" w:eastAsia="KaiTi" w:hAnsi="KaiTi" w:hint="eastAsia"/>
              </w:rPr>
              <w:t>提案</w:t>
            </w:r>
            <w:r w:rsidR="002F2DEE" w:rsidRPr="00BE5C56">
              <w:rPr>
                <w:rFonts w:ascii="KaiTi" w:eastAsia="KaiTi" w:hAnsi="KaiTi" w:hint="eastAsia"/>
              </w:rPr>
              <w:t>的质量</w:t>
            </w:r>
            <w:r w:rsidR="00F34D97" w:rsidRPr="00BE5C56">
              <w:rPr>
                <w:rFonts w:ascii="KaiTi" w:eastAsia="KaiTi" w:hAnsi="KaiTi" w:hint="eastAsia"/>
              </w:rPr>
              <w:t>得到提高。</w:t>
            </w:r>
          </w:p>
        </w:tc>
        <w:tc>
          <w:tcPr>
            <w:tcW w:w="4297" w:type="dxa"/>
          </w:tcPr>
          <w:p w14:paraId="72B65C34" w14:textId="77777777" w:rsidR="00BE5C56" w:rsidRDefault="00FE756A" w:rsidP="0051771C">
            <w:pPr>
              <w:pStyle w:val="BodyText"/>
              <w:spacing w:afterLines="50" w:after="120" w:line="340" w:lineRule="atLeast"/>
              <w:jc w:val="both"/>
              <w:rPr>
                <w:rFonts w:ascii="SimSun" w:hAnsi="SimSun"/>
                <w:b/>
                <w:bCs/>
              </w:rPr>
            </w:pPr>
            <w:r w:rsidRPr="0051771C">
              <w:rPr>
                <w:rFonts w:ascii="SimSun" w:hAnsi="SimSun" w:hint="eastAsia"/>
                <w:b/>
                <w:bCs/>
              </w:rPr>
              <w:t>已实现</w:t>
            </w:r>
          </w:p>
          <w:p w14:paraId="1038FA23" w14:textId="4C5EFA55" w:rsidR="00CE19EE" w:rsidRPr="0051771C" w:rsidRDefault="00556C27" w:rsidP="0051771C">
            <w:pPr>
              <w:pStyle w:val="BodyText"/>
              <w:spacing w:afterLines="50" w:after="120" w:line="340" w:lineRule="atLeast"/>
              <w:jc w:val="both"/>
              <w:rPr>
                <w:rFonts w:ascii="SimSun" w:hAnsi="SimSun"/>
              </w:rPr>
            </w:pPr>
            <w:r w:rsidRPr="0051771C">
              <w:rPr>
                <w:rFonts w:ascii="SimSun" w:hAnsi="SimSun" w:hint="eastAsia"/>
              </w:rPr>
              <w:t>受访成员国代表和</w:t>
            </w:r>
            <w:r w:rsidR="0030393A" w:rsidRPr="0051771C">
              <w:rPr>
                <w:rFonts w:ascii="SimSun" w:hAnsi="SimSun" w:hint="eastAsia"/>
              </w:rPr>
              <w:t>产权组织</w:t>
            </w:r>
            <w:r w:rsidRPr="0051771C">
              <w:rPr>
                <w:rFonts w:ascii="SimSun" w:hAnsi="SimSun" w:hint="eastAsia"/>
              </w:rPr>
              <w:t>工作人员</w:t>
            </w:r>
            <w:r w:rsidR="00D4563C" w:rsidRPr="0051771C">
              <w:rPr>
                <w:rFonts w:ascii="SimSun" w:hAnsi="SimSun" w:hint="eastAsia"/>
              </w:rPr>
              <w:t>指出</w:t>
            </w:r>
            <w:r w:rsidRPr="0051771C">
              <w:rPr>
                <w:rFonts w:ascii="SimSun" w:hAnsi="SimSun" w:hint="eastAsia"/>
              </w:rPr>
              <w:t>，</w:t>
            </w:r>
            <w:r w:rsidR="00123E19" w:rsidRPr="0051771C">
              <w:rPr>
                <w:rFonts w:ascii="SimSun" w:hAnsi="SimSun" w:hint="eastAsia"/>
              </w:rPr>
              <w:t>在</w:t>
            </w:r>
            <w:r w:rsidRPr="0051771C">
              <w:rPr>
                <w:rFonts w:ascii="SimSun" w:hAnsi="SimSun" w:hint="eastAsia"/>
              </w:rPr>
              <w:t>新的资源和工具</w:t>
            </w:r>
            <w:r w:rsidR="007C08C1" w:rsidRPr="0051771C">
              <w:rPr>
                <w:rFonts w:ascii="SimSun" w:hAnsi="SimSun" w:hint="eastAsia"/>
              </w:rPr>
              <w:t>引入</w:t>
            </w:r>
            <w:r w:rsidRPr="0051771C">
              <w:rPr>
                <w:rFonts w:ascii="SimSun" w:hAnsi="SimSun" w:hint="eastAsia"/>
              </w:rPr>
              <w:t>后，发展议程项目提案的质量有所提高。</w:t>
            </w:r>
          </w:p>
        </w:tc>
      </w:tr>
      <w:tr w:rsidR="0045731A" w:rsidRPr="0051771C" w14:paraId="2BB78454" w14:textId="77777777" w:rsidTr="0065783B">
        <w:tc>
          <w:tcPr>
            <w:tcW w:w="4531" w:type="dxa"/>
          </w:tcPr>
          <w:p w14:paraId="29112804" w14:textId="6262FCE4" w:rsidR="0045731A" w:rsidRPr="0051771C" w:rsidRDefault="0045731A" w:rsidP="00187AB1">
            <w:pPr>
              <w:pStyle w:val="BodyText"/>
              <w:spacing w:afterLines="50" w:after="120" w:line="340" w:lineRule="atLeast"/>
              <w:jc w:val="both"/>
              <w:rPr>
                <w:rFonts w:ascii="SimSun" w:hAnsi="SimSun"/>
                <w:i/>
                <w:iCs/>
              </w:rPr>
            </w:pPr>
            <w:r w:rsidRPr="00BE5C56">
              <w:rPr>
                <w:rFonts w:ascii="KaiTi" w:eastAsia="KaiTi" w:hAnsi="KaiTi"/>
              </w:rPr>
              <w:t>4)</w:t>
            </w:r>
            <w:r w:rsidR="00B0007A" w:rsidRPr="00BE5C56">
              <w:rPr>
                <w:rFonts w:ascii="KaiTi" w:eastAsia="KaiTi" w:hAnsi="KaiTi" w:hint="eastAsia"/>
              </w:rPr>
              <w:t>在</w:t>
            </w:r>
            <w:r w:rsidR="002A3B18" w:rsidRPr="00BE5C56">
              <w:rPr>
                <w:rFonts w:ascii="KaiTi" w:eastAsia="KaiTi" w:hAnsi="KaiTi" w:hint="eastAsia"/>
              </w:rPr>
              <w:t>新</w:t>
            </w:r>
            <w:r w:rsidR="00E45F0C" w:rsidRPr="00BE5C56">
              <w:rPr>
                <w:rFonts w:ascii="KaiTi" w:eastAsia="KaiTi" w:hAnsi="KaiTi" w:hint="eastAsia"/>
              </w:rPr>
              <w:t>的</w:t>
            </w:r>
            <w:r w:rsidR="002A3B18" w:rsidRPr="00BE5C56">
              <w:rPr>
                <w:rFonts w:ascii="KaiTi" w:eastAsia="KaiTi" w:hAnsi="KaiTi" w:hint="eastAsia"/>
              </w:rPr>
              <w:t>资源</w:t>
            </w:r>
            <w:r w:rsidR="00B0007A" w:rsidRPr="00BE5C56">
              <w:rPr>
                <w:rFonts w:ascii="KaiTi" w:eastAsia="KaiTi" w:hAnsi="KaiTi" w:hint="eastAsia"/>
              </w:rPr>
              <w:t>和工具</w:t>
            </w:r>
            <w:r w:rsidR="00E45F0C" w:rsidRPr="00BE5C56">
              <w:rPr>
                <w:rFonts w:ascii="KaiTi" w:eastAsia="KaiTi" w:hAnsi="KaiTi" w:hint="eastAsia"/>
              </w:rPr>
              <w:t>引入</w:t>
            </w:r>
            <w:r w:rsidR="002A3B18" w:rsidRPr="00BE5C56">
              <w:rPr>
                <w:rFonts w:ascii="KaiTi" w:eastAsia="KaiTi" w:hAnsi="KaiTi" w:hint="eastAsia"/>
              </w:rPr>
              <w:t>后</w:t>
            </w:r>
            <w:r w:rsidR="00E45F0C" w:rsidRPr="00BE5C56">
              <w:rPr>
                <w:rFonts w:ascii="KaiTi" w:eastAsia="KaiTi" w:hAnsi="KaiTi" w:hint="eastAsia"/>
              </w:rPr>
              <w:t>，</w:t>
            </w:r>
            <w:r w:rsidR="002A3B18" w:rsidRPr="00BE5C56">
              <w:rPr>
                <w:rFonts w:ascii="KaiTi" w:eastAsia="KaiTi" w:hAnsi="KaiTi" w:hint="eastAsia"/>
              </w:rPr>
              <w:t>项目提案所需</w:t>
            </w:r>
            <w:r w:rsidR="00AB2904" w:rsidRPr="00BE5C56">
              <w:rPr>
                <w:rFonts w:ascii="KaiTi" w:eastAsia="KaiTi" w:hAnsi="KaiTi" w:hint="eastAsia"/>
              </w:rPr>
              <w:t>的</w:t>
            </w:r>
            <w:r w:rsidR="002A3B18" w:rsidRPr="00BE5C56">
              <w:rPr>
                <w:rFonts w:ascii="KaiTi" w:eastAsia="KaiTi" w:hAnsi="KaiTi" w:hint="eastAsia"/>
              </w:rPr>
              <w:t>修订</w:t>
            </w:r>
            <w:r w:rsidR="00E64D6F" w:rsidRPr="00BE5C56">
              <w:rPr>
                <w:rFonts w:ascii="KaiTi" w:eastAsia="KaiTi" w:hAnsi="KaiTi" w:hint="eastAsia"/>
              </w:rPr>
              <w:t>数量</w:t>
            </w:r>
            <w:r w:rsidR="002A3B18" w:rsidRPr="00BE5C56">
              <w:rPr>
                <w:rFonts w:ascii="KaiTi" w:eastAsia="KaiTi" w:hAnsi="KaiTi" w:hint="eastAsia"/>
              </w:rPr>
              <w:t>（提交和重新提交</w:t>
            </w:r>
            <w:r w:rsidR="0027393A" w:rsidRPr="00BE5C56">
              <w:rPr>
                <w:rFonts w:ascii="KaiTi" w:eastAsia="KaiTi" w:hAnsi="KaiTi" w:hint="eastAsia"/>
              </w:rPr>
              <w:t>至</w:t>
            </w:r>
            <w:r w:rsidR="002A3B18" w:rsidRPr="00BE5C56">
              <w:rPr>
                <w:rFonts w:ascii="KaiTi" w:eastAsia="KaiTi" w:hAnsi="KaiTi" w:hint="eastAsia"/>
              </w:rPr>
              <w:t>CDIP</w:t>
            </w:r>
            <w:r w:rsidR="00677130" w:rsidRPr="00BE5C56">
              <w:rPr>
                <w:rFonts w:ascii="KaiTi" w:eastAsia="KaiTi" w:hAnsi="KaiTi" w:hint="eastAsia"/>
              </w:rPr>
              <w:t>的</w:t>
            </w:r>
            <w:r w:rsidR="002A3B18" w:rsidRPr="00BE5C56">
              <w:rPr>
                <w:rFonts w:ascii="KaiTi" w:eastAsia="KaiTi" w:hAnsi="KaiTi" w:hint="eastAsia"/>
              </w:rPr>
              <w:t>）</w:t>
            </w:r>
            <w:r w:rsidR="00126F13" w:rsidRPr="00BE5C56">
              <w:rPr>
                <w:rFonts w:ascii="KaiTi" w:eastAsia="KaiTi" w:hAnsi="KaiTi" w:hint="eastAsia"/>
              </w:rPr>
              <w:t>有所</w:t>
            </w:r>
            <w:r w:rsidR="00B00E85" w:rsidRPr="00BE5C56">
              <w:rPr>
                <w:rFonts w:ascii="KaiTi" w:eastAsia="KaiTi" w:hAnsi="KaiTi" w:hint="eastAsia"/>
              </w:rPr>
              <w:t>减少</w:t>
            </w:r>
            <w:r w:rsidR="00AC57DB" w:rsidRPr="00BE5C56">
              <w:rPr>
                <w:rFonts w:ascii="KaiTi" w:eastAsia="KaiTi" w:hAnsi="KaiTi" w:hint="eastAsia"/>
              </w:rPr>
              <w:t>。</w:t>
            </w:r>
          </w:p>
        </w:tc>
        <w:tc>
          <w:tcPr>
            <w:tcW w:w="4297" w:type="dxa"/>
          </w:tcPr>
          <w:p w14:paraId="50CBE92C" w14:textId="31E09A52" w:rsidR="00222D14" w:rsidRPr="0051771C" w:rsidRDefault="006D76B1" w:rsidP="0051771C">
            <w:pPr>
              <w:pStyle w:val="BodyText"/>
              <w:spacing w:afterLines="50" w:after="120" w:line="340" w:lineRule="atLeast"/>
              <w:jc w:val="both"/>
              <w:rPr>
                <w:rFonts w:ascii="SimSun" w:hAnsi="SimSun"/>
              </w:rPr>
            </w:pPr>
            <w:r w:rsidRPr="00187AB1">
              <w:rPr>
                <w:rFonts w:ascii="SimSun" w:eastAsia="SimSun" w:hAnsi="SimSun" w:cs="Microsoft YaHei" w:hint="eastAsia"/>
                <w:b/>
                <w:bCs/>
              </w:rPr>
              <w:t>已</w:t>
            </w:r>
            <w:r w:rsidRPr="0051771C">
              <w:rPr>
                <w:rFonts w:ascii="SimSun" w:hAnsi="SimSun" w:hint="eastAsia"/>
                <w:b/>
                <w:bCs/>
              </w:rPr>
              <w:t>实现</w:t>
            </w:r>
          </w:p>
          <w:p w14:paraId="1238E50B" w14:textId="3C1ED9BB" w:rsidR="0045731A" w:rsidRPr="0051771C" w:rsidRDefault="00AF1216" w:rsidP="0051771C">
            <w:pPr>
              <w:pStyle w:val="BodyText"/>
              <w:spacing w:afterLines="50" w:after="120" w:line="340" w:lineRule="atLeast"/>
              <w:jc w:val="both"/>
              <w:rPr>
                <w:rFonts w:ascii="SimSun" w:hAnsi="SimSun"/>
                <w:b/>
                <w:bCs/>
              </w:rPr>
            </w:pPr>
            <w:r w:rsidRPr="0051771C">
              <w:rPr>
                <w:rFonts w:ascii="SimSun" w:hAnsi="SimSun" w:hint="eastAsia"/>
              </w:rPr>
              <w:t>对比在引入新资源和工具之前和之后提交的项目提案</w:t>
            </w:r>
            <w:r w:rsidR="00C92F04" w:rsidRPr="0051771C">
              <w:rPr>
                <w:rFonts w:ascii="SimSun" w:hAnsi="SimSun" w:hint="eastAsia"/>
              </w:rPr>
              <w:t>表明</w:t>
            </w:r>
            <w:r w:rsidRPr="0051771C">
              <w:rPr>
                <w:rFonts w:ascii="SimSun" w:hAnsi="SimSun" w:hint="eastAsia"/>
              </w:rPr>
              <w:t>，修订和批准所需的时间期限缩短了</w:t>
            </w:r>
            <w:r w:rsidR="00D92790" w:rsidRPr="0051771C">
              <w:rPr>
                <w:rFonts w:ascii="SimSun" w:hAnsi="SimSun" w:hint="eastAsia"/>
              </w:rPr>
              <w:t>。</w:t>
            </w:r>
          </w:p>
        </w:tc>
      </w:tr>
    </w:tbl>
    <w:bookmarkEnd w:id="27"/>
    <w:p w14:paraId="75A9BA5C" w14:textId="7F755C22" w:rsidR="0048197D" w:rsidRPr="0051771C" w:rsidRDefault="002A3B18" w:rsidP="00C84E5A">
      <w:pPr>
        <w:numPr>
          <w:ilvl w:val="0"/>
          <w:numId w:val="8"/>
        </w:numPr>
        <w:tabs>
          <w:tab w:val="clear" w:pos="567"/>
        </w:tabs>
        <w:overflowPunct w:val="0"/>
        <w:adjustRightInd w:val="0"/>
        <w:spacing w:afterLines="50" w:after="120" w:line="340" w:lineRule="atLeast"/>
        <w:jc w:val="both"/>
        <w:rPr>
          <w:rFonts w:ascii="SimSun" w:hAnsi="SimSun"/>
          <w:szCs w:val="22"/>
        </w:rPr>
      </w:pPr>
      <w:r w:rsidRPr="0051771C">
        <w:rPr>
          <w:rFonts w:ascii="SimSun" w:hAnsi="SimSun" w:hint="eastAsia"/>
          <w:b/>
          <w:bCs/>
          <w:szCs w:val="22"/>
        </w:rPr>
        <w:t>审查</w:t>
      </w:r>
      <w:r w:rsidR="00CE5E63" w:rsidRPr="0051771C">
        <w:rPr>
          <w:rFonts w:ascii="SimSun" w:hAnsi="SimSun" w:hint="eastAsia"/>
          <w:b/>
          <w:bCs/>
          <w:szCs w:val="22"/>
        </w:rPr>
        <w:t>结果4：</w:t>
      </w:r>
      <w:r w:rsidR="00071E14" w:rsidRPr="0051771C">
        <w:rPr>
          <w:rFonts w:ascii="SimSun" w:hAnsi="SimSun" w:hint="eastAsia"/>
          <w:szCs w:val="22"/>
        </w:rPr>
        <w:t>作为</w:t>
      </w:r>
      <w:r w:rsidR="00CE5E63" w:rsidRPr="0051771C">
        <w:rPr>
          <w:rFonts w:ascii="SimSun" w:hAnsi="SimSun" w:hint="eastAsia"/>
          <w:szCs w:val="22"/>
        </w:rPr>
        <w:t>对</w:t>
      </w:r>
      <w:r w:rsidR="00071E14" w:rsidRPr="0051771C">
        <w:rPr>
          <w:rFonts w:ascii="SimSun" w:hAnsi="SimSun" w:hint="eastAsia"/>
          <w:szCs w:val="22"/>
        </w:rPr>
        <w:t>上表的补充，对每项成果指标</w:t>
      </w:r>
      <w:r w:rsidR="00F91DBD" w:rsidRPr="0051771C">
        <w:rPr>
          <w:rFonts w:ascii="SimSun" w:hAnsi="SimSun" w:hint="eastAsia"/>
          <w:szCs w:val="22"/>
        </w:rPr>
        <w:t>提供</w:t>
      </w:r>
      <w:r w:rsidR="00071E14" w:rsidRPr="0051771C">
        <w:rPr>
          <w:rFonts w:ascii="SimSun" w:hAnsi="SimSun" w:hint="eastAsia"/>
          <w:szCs w:val="22"/>
        </w:rPr>
        <w:t>了进一步</w:t>
      </w:r>
      <w:r w:rsidR="00D72D37" w:rsidRPr="0051771C">
        <w:rPr>
          <w:rFonts w:ascii="SimSun" w:hAnsi="SimSun" w:hint="eastAsia"/>
          <w:szCs w:val="22"/>
        </w:rPr>
        <w:t>的</w:t>
      </w:r>
      <w:r w:rsidR="00071E14" w:rsidRPr="0051771C">
        <w:rPr>
          <w:rFonts w:ascii="SimSun" w:hAnsi="SimSun" w:hint="eastAsia"/>
          <w:szCs w:val="22"/>
        </w:rPr>
        <w:t>分析：</w:t>
      </w:r>
    </w:p>
    <w:p w14:paraId="6421D389" w14:textId="37DF4CED" w:rsidR="00BB0B65" w:rsidRPr="0051771C" w:rsidRDefault="0082562F" w:rsidP="00187AB1">
      <w:pPr>
        <w:pStyle w:val="BodyText"/>
        <w:numPr>
          <w:ilvl w:val="1"/>
          <w:numId w:val="34"/>
        </w:numPr>
        <w:spacing w:afterLines="50" w:after="120" w:line="340" w:lineRule="atLeast"/>
        <w:ind w:left="924" w:hanging="357"/>
        <w:jc w:val="both"/>
        <w:rPr>
          <w:rFonts w:ascii="SimSun" w:hAnsi="SimSun"/>
          <w:szCs w:val="22"/>
        </w:rPr>
      </w:pPr>
      <w:r w:rsidRPr="0051771C">
        <w:rPr>
          <w:rFonts w:ascii="SimSun" w:hAnsi="SimSun" w:hint="eastAsia"/>
          <w:b/>
          <w:bCs/>
          <w:szCs w:val="22"/>
        </w:rPr>
        <w:t>指标1分析：</w:t>
      </w:r>
      <w:r w:rsidR="009C5CF4" w:rsidRPr="0051771C">
        <w:rPr>
          <w:rFonts w:ascii="SimSun" w:hAnsi="SimSun" w:hint="eastAsia"/>
          <w:szCs w:val="22"/>
        </w:rPr>
        <w:t>自手册和</w:t>
      </w:r>
      <w:r w:rsidR="000E5085" w:rsidRPr="0051771C">
        <w:rPr>
          <w:rFonts w:ascii="SimSun" w:hAnsi="SimSun" w:hint="eastAsia"/>
          <w:szCs w:val="22"/>
        </w:rPr>
        <w:t>补充</w:t>
      </w:r>
      <w:r w:rsidR="009C5CF4" w:rsidRPr="0051771C">
        <w:rPr>
          <w:rFonts w:ascii="SimSun" w:hAnsi="SimSun" w:hint="eastAsia"/>
          <w:szCs w:val="22"/>
        </w:rPr>
        <w:t>资源</w:t>
      </w:r>
      <w:r w:rsidR="000E5085" w:rsidRPr="0051771C">
        <w:rPr>
          <w:rFonts w:ascii="SimSun" w:hAnsi="SimSun" w:hint="eastAsia"/>
          <w:szCs w:val="22"/>
        </w:rPr>
        <w:t>提供</w:t>
      </w:r>
      <w:r w:rsidR="00A65888" w:rsidRPr="0051771C">
        <w:rPr>
          <w:rFonts w:ascii="SimSun" w:hAnsi="SimSun" w:hint="eastAsia"/>
          <w:szCs w:val="22"/>
        </w:rPr>
        <w:t>获取</w:t>
      </w:r>
      <w:r w:rsidR="009C5CF4" w:rsidRPr="0051771C">
        <w:rPr>
          <w:rFonts w:ascii="SimSun" w:hAnsi="SimSun" w:hint="eastAsia"/>
          <w:szCs w:val="22"/>
        </w:rPr>
        <w:t>后，</w:t>
      </w:r>
      <w:r w:rsidR="00D76E74" w:rsidRPr="0051771C">
        <w:rPr>
          <w:rFonts w:ascii="SimSun" w:hAnsi="SimSun" w:hint="eastAsia"/>
          <w:szCs w:val="22"/>
        </w:rPr>
        <w:t>10个项目</w:t>
      </w:r>
      <w:r w:rsidR="004B596B" w:rsidRPr="0051771C">
        <w:rPr>
          <w:rFonts w:ascii="SimSun" w:hAnsi="SimSun" w:hint="eastAsia"/>
          <w:szCs w:val="22"/>
        </w:rPr>
        <w:t>提交至</w:t>
      </w:r>
      <w:r w:rsidR="009C5CF4" w:rsidRPr="0051771C">
        <w:rPr>
          <w:rFonts w:ascii="SimSun" w:hAnsi="SimSun" w:hint="eastAsia"/>
          <w:szCs w:val="22"/>
        </w:rPr>
        <w:t>CDIP第三十</w:t>
      </w:r>
      <w:r w:rsidR="00232A02" w:rsidRPr="0051771C">
        <w:rPr>
          <w:rFonts w:ascii="SimSun" w:hAnsi="SimSun" w:hint="eastAsia"/>
          <w:szCs w:val="22"/>
        </w:rPr>
        <w:t>届</w:t>
      </w:r>
      <w:r w:rsidR="009C5CF4" w:rsidRPr="0051771C">
        <w:rPr>
          <w:rFonts w:ascii="SimSun" w:hAnsi="SimSun" w:hint="eastAsia"/>
          <w:szCs w:val="22"/>
        </w:rPr>
        <w:t>、</w:t>
      </w:r>
      <w:r w:rsidR="00232A02" w:rsidRPr="0051771C">
        <w:rPr>
          <w:rFonts w:ascii="SimSun" w:hAnsi="SimSun" w:hint="eastAsia"/>
          <w:szCs w:val="22"/>
        </w:rPr>
        <w:t>第</w:t>
      </w:r>
      <w:r w:rsidR="009C5CF4" w:rsidRPr="0051771C">
        <w:rPr>
          <w:rFonts w:ascii="SimSun" w:hAnsi="SimSun" w:hint="eastAsia"/>
          <w:szCs w:val="22"/>
        </w:rPr>
        <w:t>三十一</w:t>
      </w:r>
      <w:r w:rsidR="00232A02" w:rsidRPr="0051771C">
        <w:rPr>
          <w:rFonts w:ascii="SimSun" w:hAnsi="SimSun" w:hint="eastAsia"/>
          <w:szCs w:val="22"/>
        </w:rPr>
        <w:t>届</w:t>
      </w:r>
      <w:r w:rsidR="009C5CF4" w:rsidRPr="0051771C">
        <w:rPr>
          <w:rFonts w:ascii="SimSun" w:hAnsi="SimSun" w:hint="eastAsia"/>
          <w:szCs w:val="22"/>
        </w:rPr>
        <w:t>和</w:t>
      </w:r>
      <w:r w:rsidR="00232A02" w:rsidRPr="0051771C">
        <w:rPr>
          <w:rFonts w:ascii="SimSun" w:hAnsi="SimSun" w:hint="eastAsia"/>
          <w:szCs w:val="22"/>
        </w:rPr>
        <w:t>第</w:t>
      </w:r>
      <w:r w:rsidR="009C5CF4" w:rsidRPr="0051771C">
        <w:rPr>
          <w:rFonts w:ascii="SimSun" w:hAnsi="SimSun" w:hint="eastAsia"/>
          <w:szCs w:val="22"/>
        </w:rPr>
        <w:t>三十二届会议（见附录</w:t>
      </w:r>
      <w:r w:rsidR="00BB2E10" w:rsidRPr="0051771C">
        <w:rPr>
          <w:rFonts w:ascii="SimSun" w:hAnsi="SimSun" w:hint="eastAsia"/>
          <w:szCs w:val="22"/>
        </w:rPr>
        <w:t>四</w:t>
      </w:r>
      <w:r w:rsidR="009C5CF4" w:rsidRPr="0051771C">
        <w:rPr>
          <w:rFonts w:ascii="SimSun" w:hAnsi="SimSun" w:hint="eastAsia"/>
          <w:szCs w:val="22"/>
        </w:rPr>
        <w:t>项目11-20）。约15个</w:t>
      </w:r>
      <w:r w:rsidR="000419E2" w:rsidRPr="0051771C">
        <w:rPr>
          <w:rFonts w:ascii="SimSun" w:hAnsi="SimSun" w:hint="eastAsia"/>
          <w:szCs w:val="22"/>
        </w:rPr>
        <w:t>成员</w:t>
      </w:r>
      <w:r w:rsidR="009C5CF4" w:rsidRPr="0051771C">
        <w:rPr>
          <w:rFonts w:ascii="SimSun" w:hAnsi="SimSun" w:hint="eastAsia"/>
          <w:szCs w:val="22"/>
        </w:rPr>
        <w:t>国和非洲集团参与了这些提案的制定</w:t>
      </w:r>
      <w:r w:rsidR="00DE3B64" w:rsidRPr="0051771C">
        <w:rPr>
          <w:rFonts w:ascii="SimSun" w:hAnsi="SimSun" w:hint="eastAsia"/>
          <w:szCs w:val="22"/>
        </w:rPr>
        <w:t>。</w:t>
      </w:r>
      <w:r w:rsidR="009C5CF4" w:rsidRPr="0051771C">
        <w:rPr>
          <w:rFonts w:ascii="SimSun" w:hAnsi="SimSun" w:hint="eastAsia"/>
          <w:szCs w:val="22"/>
        </w:rPr>
        <w:t>在受访</w:t>
      </w:r>
      <w:r w:rsidR="00501402" w:rsidRPr="0051771C">
        <w:rPr>
          <w:rFonts w:ascii="SimSun" w:hAnsi="SimSun" w:hint="eastAsia"/>
          <w:szCs w:val="22"/>
        </w:rPr>
        <w:t>成员</w:t>
      </w:r>
      <w:r w:rsidR="009C5CF4" w:rsidRPr="0051771C">
        <w:rPr>
          <w:rFonts w:ascii="SimSun" w:hAnsi="SimSun" w:hint="eastAsia"/>
          <w:szCs w:val="22"/>
        </w:rPr>
        <w:t>国代表（</w:t>
      </w:r>
      <w:r w:rsidR="001D4477" w:rsidRPr="0051771C">
        <w:rPr>
          <w:rFonts w:ascii="SimSun" w:hAnsi="SimSun" w:hint="eastAsia"/>
          <w:szCs w:val="22"/>
        </w:rPr>
        <w:t>七</w:t>
      </w:r>
      <w:r w:rsidR="009C5CF4" w:rsidRPr="0051771C">
        <w:rPr>
          <w:rFonts w:ascii="SimSun" w:hAnsi="SimSun" w:hint="eastAsia"/>
          <w:szCs w:val="22"/>
        </w:rPr>
        <w:t>个</w:t>
      </w:r>
      <w:r w:rsidR="001D4477" w:rsidRPr="0051771C">
        <w:rPr>
          <w:rFonts w:ascii="SimSun" w:hAnsi="SimSun" w:hint="eastAsia"/>
          <w:szCs w:val="22"/>
        </w:rPr>
        <w:t>成员</w:t>
      </w:r>
      <w:r w:rsidR="009C5CF4" w:rsidRPr="0051771C">
        <w:rPr>
          <w:rFonts w:ascii="SimSun" w:hAnsi="SimSun" w:hint="eastAsia"/>
          <w:szCs w:val="22"/>
        </w:rPr>
        <w:t>国和非洲集团）中，80%（</w:t>
      </w:r>
      <w:r w:rsidR="00C86F74" w:rsidRPr="0051771C">
        <w:rPr>
          <w:rFonts w:ascii="SimSun" w:hAnsi="SimSun" w:hint="eastAsia"/>
          <w:szCs w:val="22"/>
        </w:rPr>
        <w:t>八</w:t>
      </w:r>
      <w:r w:rsidR="009C5CF4" w:rsidRPr="0051771C">
        <w:rPr>
          <w:rFonts w:ascii="SimSun" w:hAnsi="SimSun" w:hint="eastAsia"/>
          <w:szCs w:val="22"/>
        </w:rPr>
        <w:t>人）确认资源和工具</w:t>
      </w:r>
      <w:r w:rsidR="0054406F" w:rsidRPr="0051771C">
        <w:rPr>
          <w:rFonts w:ascii="SimSun" w:hAnsi="SimSun" w:hint="eastAsia"/>
          <w:szCs w:val="22"/>
        </w:rPr>
        <w:t>在</w:t>
      </w:r>
      <w:r w:rsidR="009C5CF4" w:rsidRPr="0051771C">
        <w:rPr>
          <w:rFonts w:ascii="SimSun" w:hAnsi="SimSun" w:hint="eastAsia"/>
          <w:szCs w:val="22"/>
        </w:rPr>
        <w:t>提案拟定过程</w:t>
      </w:r>
      <w:r w:rsidR="00B3467A" w:rsidRPr="0051771C">
        <w:rPr>
          <w:rFonts w:ascii="SimSun" w:hAnsi="SimSun" w:hint="eastAsia"/>
          <w:szCs w:val="22"/>
        </w:rPr>
        <w:t>中</w:t>
      </w:r>
      <w:r w:rsidR="005C423A" w:rsidRPr="0051771C">
        <w:rPr>
          <w:rFonts w:ascii="SimSun" w:hAnsi="SimSun" w:hint="eastAsia"/>
          <w:szCs w:val="22"/>
        </w:rPr>
        <w:t>对其有</w:t>
      </w:r>
      <w:r w:rsidR="00B3467A" w:rsidRPr="0051771C">
        <w:rPr>
          <w:rFonts w:ascii="SimSun" w:hAnsi="SimSun" w:hint="eastAsia"/>
          <w:szCs w:val="22"/>
        </w:rPr>
        <w:t>帮助</w:t>
      </w:r>
      <w:r w:rsidR="009C5CF4" w:rsidRPr="0051771C">
        <w:rPr>
          <w:rFonts w:ascii="SimSun" w:hAnsi="SimSun" w:hint="eastAsia"/>
          <w:szCs w:val="22"/>
        </w:rPr>
        <w:t>；</w:t>
      </w:r>
      <w:r w:rsidR="00A80287" w:rsidRPr="0051771C">
        <w:rPr>
          <w:rFonts w:ascii="SimSun" w:hAnsi="SimSun" w:hint="eastAsia"/>
          <w:szCs w:val="22"/>
        </w:rPr>
        <w:t>对于</w:t>
      </w:r>
      <w:r w:rsidR="00BF4FD2" w:rsidRPr="0051771C">
        <w:rPr>
          <w:rFonts w:ascii="SimSun" w:hAnsi="SimSun" w:hint="eastAsia"/>
          <w:szCs w:val="22"/>
        </w:rPr>
        <w:t>剩余</w:t>
      </w:r>
      <w:r w:rsidR="00FA3D00" w:rsidRPr="0051771C">
        <w:rPr>
          <w:rFonts w:ascii="SimSun" w:hAnsi="SimSun" w:hint="eastAsia"/>
          <w:szCs w:val="22"/>
        </w:rPr>
        <w:t>的</w:t>
      </w:r>
      <w:r w:rsidR="009C5CF4" w:rsidRPr="0051771C">
        <w:rPr>
          <w:rFonts w:ascii="SimSun" w:hAnsi="SimSun" w:hint="eastAsia"/>
          <w:szCs w:val="22"/>
        </w:rPr>
        <w:t>20%（2人），</w:t>
      </w:r>
      <w:r w:rsidR="00BA3934" w:rsidRPr="0051771C">
        <w:rPr>
          <w:rFonts w:ascii="SimSun" w:hAnsi="SimSun" w:hint="eastAsia"/>
          <w:szCs w:val="22"/>
        </w:rPr>
        <w:t>一</w:t>
      </w:r>
      <w:r w:rsidR="009C5CF4" w:rsidRPr="0051771C">
        <w:rPr>
          <w:rFonts w:ascii="SimSun" w:hAnsi="SimSun" w:hint="eastAsia"/>
          <w:szCs w:val="22"/>
        </w:rPr>
        <w:t>人</w:t>
      </w:r>
      <w:r w:rsidR="00D108F2" w:rsidRPr="0051771C">
        <w:rPr>
          <w:rFonts w:ascii="SimSun" w:hAnsi="SimSun" w:hint="eastAsia"/>
          <w:szCs w:val="22"/>
        </w:rPr>
        <w:t>不知晓</w:t>
      </w:r>
      <w:r w:rsidR="009C5CF4" w:rsidRPr="0051771C">
        <w:rPr>
          <w:rFonts w:ascii="SimSun" w:hAnsi="SimSun" w:hint="eastAsia"/>
          <w:szCs w:val="22"/>
        </w:rPr>
        <w:t>这些资源和工具，</w:t>
      </w:r>
      <w:r w:rsidR="00134187" w:rsidRPr="0051771C">
        <w:rPr>
          <w:rFonts w:ascii="SimSun" w:hAnsi="SimSun" w:hint="eastAsia"/>
          <w:szCs w:val="22"/>
        </w:rPr>
        <w:t>而</w:t>
      </w:r>
      <w:r w:rsidR="009C5CF4" w:rsidRPr="0051771C">
        <w:rPr>
          <w:rFonts w:ascii="SimSun" w:hAnsi="SimSun" w:hint="eastAsia"/>
          <w:szCs w:val="22"/>
        </w:rPr>
        <w:t>另</w:t>
      </w:r>
      <w:r w:rsidR="00134187" w:rsidRPr="0051771C">
        <w:rPr>
          <w:rFonts w:ascii="SimSun" w:hAnsi="SimSun" w:hint="eastAsia"/>
          <w:szCs w:val="22"/>
        </w:rPr>
        <w:t>一</w:t>
      </w:r>
      <w:r w:rsidR="009C5CF4" w:rsidRPr="0051771C">
        <w:rPr>
          <w:rFonts w:ascii="SimSun" w:hAnsi="SimSun" w:hint="eastAsia"/>
          <w:szCs w:val="22"/>
        </w:rPr>
        <w:t>人</w:t>
      </w:r>
      <w:r w:rsidR="001A564C" w:rsidRPr="0051771C">
        <w:rPr>
          <w:rFonts w:ascii="SimSun" w:hAnsi="SimSun" w:hint="eastAsia"/>
          <w:szCs w:val="22"/>
        </w:rPr>
        <w:t>曾</w:t>
      </w:r>
      <w:r w:rsidR="002518DB" w:rsidRPr="0051771C">
        <w:rPr>
          <w:rFonts w:ascii="SimSun" w:hAnsi="SimSun" w:hint="eastAsia"/>
          <w:szCs w:val="22"/>
        </w:rPr>
        <w:t>编拟</w:t>
      </w:r>
      <w:r w:rsidR="009C5CF4" w:rsidRPr="0051771C">
        <w:rPr>
          <w:rFonts w:ascii="SimSun" w:hAnsi="SimSun" w:hint="eastAsia"/>
          <w:szCs w:val="22"/>
        </w:rPr>
        <w:t>过</w:t>
      </w:r>
      <w:r w:rsidR="00B16F33" w:rsidRPr="0051771C">
        <w:rPr>
          <w:rFonts w:ascii="SimSun" w:hAnsi="SimSun" w:hint="eastAsia"/>
          <w:szCs w:val="22"/>
        </w:rPr>
        <w:t>以前的</w:t>
      </w:r>
      <w:r w:rsidR="009C5CF4" w:rsidRPr="0051771C">
        <w:rPr>
          <w:rFonts w:ascii="SimSun" w:hAnsi="SimSun" w:hint="eastAsia"/>
          <w:szCs w:val="22"/>
        </w:rPr>
        <w:t>发展议程项目提案，认为不需要这些资源和工具。</w:t>
      </w:r>
    </w:p>
    <w:p w14:paraId="1AFB8D4D" w14:textId="562AF9EF" w:rsidR="00BB0B65" w:rsidRPr="0051771C" w:rsidRDefault="00EA4346" w:rsidP="00187AB1">
      <w:pPr>
        <w:pStyle w:val="BodyText"/>
        <w:numPr>
          <w:ilvl w:val="1"/>
          <w:numId w:val="34"/>
        </w:numPr>
        <w:spacing w:afterLines="50" w:after="120" w:line="340" w:lineRule="atLeast"/>
        <w:ind w:left="924" w:hanging="357"/>
        <w:jc w:val="both"/>
        <w:rPr>
          <w:rFonts w:ascii="SimSun" w:hAnsi="SimSun"/>
          <w:szCs w:val="22"/>
        </w:rPr>
      </w:pPr>
      <w:r w:rsidRPr="0051771C">
        <w:rPr>
          <w:rFonts w:ascii="SimSun" w:hAnsi="SimSun" w:hint="eastAsia"/>
          <w:b/>
          <w:bCs/>
          <w:szCs w:val="22"/>
        </w:rPr>
        <w:t>指标2分析：</w:t>
      </w:r>
      <w:r w:rsidRPr="0051771C">
        <w:rPr>
          <w:rFonts w:ascii="SimSun" w:hAnsi="SimSun" w:hint="eastAsia"/>
          <w:szCs w:val="22"/>
        </w:rPr>
        <w:t>远程学习课程结束后对学员</w:t>
      </w:r>
      <w:r w:rsidR="00024B4B" w:rsidRPr="0051771C">
        <w:rPr>
          <w:rFonts w:ascii="SimSun" w:hAnsi="SimSun" w:hint="eastAsia"/>
          <w:szCs w:val="22"/>
        </w:rPr>
        <w:t>开展了</w:t>
      </w:r>
      <w:r w:rsidRPr="0051771C">
        <w:rPr>
          <w:rFonts w:ascii="SimSun" w:hAnsi="SimSun" w:hint="eastAsia"/>
          <w:szCs w:val="22"/>
        </w:rPr>
        <w:t>调查。</w:t>
      </w:r>
      <w:r w:rsidR="00250986" w:rsidRPr="0051771C">
        <w:rPr>
          <w:rFonts w:ascii="SimSun" w:hAnsi="SimSun" w:hint="eastAsia"/>
          <w:szCs w:val="22"/>
        </w:rPr>
        <w:t>对于</w:t>
      </w:r>
      <w:r w:rsidRPr="0051771C">
        <w:rPr>
          <w:rFonts w:ascii="SimSun" w:hAnsi="SimSun" w:hint="eastAsia"/>
          <w:szCs w:val="22"/>
        </w:rPr>
        <w:t>2024年</w:t>
      </w:r>
      <w:r w:rsidR="000629AE" w:rsidRPr="0051771C">
        <w:rPr>
          <w:rFonts w:ascii="SimSun" w:hAnsi="SimSun" w:hint="eastAsia"/>
          <w:szCs w:val="22"/>
        </w:rPr>
        <w:t>期</w:t>
      </w:r>
      <w:r w:rsidR="00DE0D9E" w:rsidRPr="0051771C">
        <w:rPr>
          <w:rFonts w:ascii="SimSun" w:hAnsi="SimSun" w:hint="eastAsia"/>
          <w:szCs w:val="22"/>
        </w:rPr>
        <w:t>的课程</w:t>
      </w:r>
      <w:r w:rsidRPr="0051771C">
        <w:rPr>
          <w:rFonts w:ascii="SimSun" w:hAnsi="SimSun" w:hint="eastAsia"/>
          <w:szCs w:val="22"/>
        </w:rPr>
        <w:t>，84%</w:t>
      </w:r>
      <w:proofErr w:type="gramStart"/>
      <w:r w:rsidR="00B21F7A" w:rsidRPr="0051771C">
        <w:rPr>
          <w:rFonts w:ascii="SimSun" w:hAnsi="SimSun" w:hint="eastAsia"/>
          <w:szCs w:val="22"/>
        </w:rPr>
        <w:t>答复</w:t>
      </w:r>
      <w:r w:rsidR="00EE287F" w:rsidRPr="0051771C">
        <w:rPr>
          <w:rFonts w:ascii="SimSun" w:hAnsi="SimSun" w:hint="eastAsia"/>
          <w:szCs w:val="22"/>
        </w:rPr>
        <w:t>表示</w:t>
      </w:r>
      <w:r w:rsidRPr="0051771C">
        <w:rPr>
          <w:rFonts w:ascii="SimSun" w:hAnsi="SimSun" w:hint="eastAsia"/>
          <w:szCs w:val="22"/>
        </w:rPr>
        <w:t>课程</w:t>
      </w:r>
      <w:r w:rsidR="00E548F9" w:rsidRPr="0051771C">
        <w:rPr>
          <w:rFonts w:ascii="SimSun" w:hAnsi="SimSun" w:hint="eastAsia"/>
          <w:szCs w:val="22"/>
        </w:rPr>
        <w:t>“</w:t>
      </w:r>
      <w:proofErr w:type="gramEnd"/>
      <w:r w:rsidR="00E548F9" w:rsidRPr="0051771C">
        <w:rPr>
          <w:rFonts w:ascii="SimSun" w:hAnsi="SimSun" w:hint="eastAsia"/>
          <w:szCs w:val="22"/>
        </w:rPr>
        <w:t>很大程度”或“相当多”地提升了</w:t>
      </w:r>
      <w:r w:rsidR="00E04154" w:rsidRPr="0051771C">
        <w:rPr>
          <w:rFonts w:ascii="SimSun" w:hAnsi="SimSun" w:hint="eastAsia"/>
          <w:szCs w:val="22"/>
        </w:rPr>
        <w:t>他们</w:t>
      </w:r>
      <w:r w:rsidR="00E548F9" w:rsidRPr="0051771C">
        <w:rPr>
          <w:rFonts w:ascii="SimSun" w:hAnsi="SimSun" w:hint="eastAsia"/>
          <w:szCs w:val="22"/>
        </w:rPr>
        <w:t>对发展议程项目拟定和管理的认识</w:t>
      </w:r>
      <w:r w:rsidRPr="0051771C">
        <w:rPr>
          <w:rFonts w:ascii="SimSun" w:hAnsi="SimSun" w:hint="eastAsia"/>
          <w:szCs w:val="22"/>
        </w:rPr>
        <w:t>（共36</w:t>
      </w:r>
      <w:r w:rsidR="00612A49" w:rsidRPr="0051771C">
        <w:rPr>
          <w:rFonts w:ascii="SimSun" w:hAnsi="SimSun" w:hint="eastAsia"/>
          <w:szCs w:val="22"/>
        </w:rPr>
        <w:t>个</w:t>
      </w:r>
      <w:r w:rsidR="008E0D72" w:rsidRPr="0051771C">
        <w:rPr>
          <w:rFonts w:ascii="SimSun" w:hAnsi="SimSun" w:hint="eastAsia"/>
          <w:szCs w:val="22"/>
        </w:rPr>
        <w:t>答复</w:t>
      </w:r>
      <w:r w:rsidRPr="0051771C">
        <w:rPr>
          <w:rFonts w:ascii="SimSun" w:hAnsi="SimSun" w:hint="eastAsia"/>
          <w:szCs w:val="22"/>
        </w:rPr>
        <w:t>）。</w:t>
      </w:r>
      <w:r w:rsidR="00995E3A" w:rsidRPr="0051771C">
        <w:rPr>
          <w:rFonts w:ascii="SimSun" w:hAnsi="SimSun" w:hint="eastAsia"/>
          <w:szCs w:val="22"/>
        </w:rPr>
        <w:t>对</w:t>
      </w:r>
      <w:r w:rsidR="00EC7678" w:rsidRPr="0051771C">
        <w:rPr>
          <w:rFonts w:ascii="SimSun" w:hAnsi="SimSun" w:hint="eastAsia"/>
          <w:szCs w:val="22"/>
        </w:rPr>
        <w:t>往</w:t>
      </w:r>
      <w:r w:rsidR="00382AE2" w:rsidRPr="0051771C">
        <w:rPr>
          <w:rFonts w:ascii="SimSun" w:hAnsi="SimSun" w:hint="eastAsia"/>
          <w:szCs w:val="22"/>
        </w:rPr>
        <w:t>期课程</w:t>
      </w:r>
      <w:r w:rsidR="004D57BF" w:rsidRPr="0051771C">
        <w:rPr>
          <w:rFonts w:ascii="SimSun" w:hAnsi="SimSun" w:hint="eastAsia"/>
          <w:szCs w:val="22"/>
        </w:rPr>
        <w:t>未</w:t>
      </w:r>
      <w:r w:rsidR="005143CF" w:rsidRPr="0051771C">
        <w:rPr>
          <w:rFonts w:ascii="SimSun" w:hAnsi="SimSun" w:hint="eastAsia"/>
          <w:szCs w:val="22"/>
        </w:rPr>
        <w:t>直接询问</w:t>
      </w:r>
      <w:r w:rsidRPr="0051771C">
        <w:rPr>
          <w:rFonts w:ascii="SimSun" w:hAnsi="SimSun" w:hint="eastAsia"/>
          <w:szCs w:val="22"/>
        </w:rPr>
        <w:t>这</w:t>
      </w:r>
      <w:r w:rsidR="00594DAA" w:rsidRPr="0051771C">
        <w:rPr>
          <w:rFonts w:ascii="SimSun" w:hAnsi="SimSun" w:hint="eastAsia"/>
          <w:szCs w:val="22"/>
        </w:rPr>
        <w:t>一</w:t>
      </w:r>
      <w:r w:rsidRPr="0051771C">
        <w:rPr>
          <w:rFonts w:ascii="SimSun" w:hAnsi="SimSun" w:hint="eastAsia"/>
          <w:szCs w:val="22"/>
        </w:rPr>
        <w:t>问题，但</w:t>
      </w:r>
      <w:r w:rsidR="006753DB" w:rsidRPr="0051771C">
        <w:rPr>
          <w:rFonts w:ascii="SimSun" w:hAnsi="SimSun" w:hint="eastAsia"/>
          <w:szCs w:val="22"/>
        </w:rPr>
        <w:t>学员</w:t>
      </w:r>
      <w:r w:rsidRPr="0051771C">
        <w:rPr>
          <w:rFonts w:ascii="SimSun" w:hAnsi="SimSun" w:hint="eastAsia"/>
          <w:szCs w:val="22"/>
        </w:rPr>
        <w:t>被问及课程是否与他们的项目管理相关，93%</w:t>
      </w:r>
      <w:r w:rsidR="0066318F" w:rsidRPr="0051771C">
        <w:rPr>
          <w:rFonts w:ascii="SimSun" w:hAnsi="SimSun" w:hint="eastAsia"/>
          <w:szCs w:val="22"/>
        </w:rPr>
        <w:t>答复</w:t>
      </w:r>
      <w:r w:rsidRPr="0051771C">
        <w:rPr>
          <w:rFonts w:ascii="SimSun" w:hAnsi="SimSun" w:hint="eastAsia"/>
          <w:szCs w:val="22"/>
        </w:rPr>
        <w:t>“非常相关”或“相关”（共28个</w:t>
      </w:r>
      <w:r w:rsidR="00612A49" w:rsidRPr="0051771C">
        <w:rPr>
          <w:rFonts w:ascii="SimSun" w:hAnsi="SimSun" w:hint="eastAsia"/>
          <w:szCs w:val="22"/>
        </w:rPr>
        <w:t>答复</w:t>
      </w:r>
      <w:r w:rsidRPr="0051771C">
        <w:rPr>
          <w:rFonts w:ascii="SimSun" w:hAnsi="SimSun" w:hint="eastAsia"/>
          <w:szCs w:val="22"/>
        </w:rPr>
        <w:t>）。</w:t>
      </w:r>
    </w:p>
    <w:p w14:paraId="3E762D2C" w14:textId="51C411AF" w:rsidR="005520B1" w:rsidRPr="0051771C" w:rsidRDefault="005728B3" w:rsidP="00187AB1">
      <w:pPr>
        <w:pStyle w:val="BodyText"/>
        <w:numPr>
          <w:ilvl w:val="1"/>
          <w:numId w:val="34"/>
        </w:numPr>
        <w:spacing w:afterLines="50" w:after="120" w:line="340" w:lineRule="atLeast"/>
        <w:ind w:left="924" w:hanging="357"/>
        <w:jc w:val="both"/>
        <w:rPr>
          <w:rFonts w:ascii="SimSun" w:hAnsi="SimSun"/>
          <w:szCs w:val="22"/>
        </w:rPr>
      </w:pPr>
      <w:r w:rsidRPr="0051771C">
        <w:rPr>
          <w:rFonts w:ascii="SimSun" w:hAnsi="SimSun" w:hint="eastAsia"/>
          <w:b/>
          <w:bCs/>
          <w:szCs w:val="22"/>
        </w:rPr>
        <w:t>指标</w:t>
      </w:r>
      <w:r w:rsidR="00452591" w:rsidRPr="0051771C">
        <w:rPr>
          <w:rFonts w:ascii="SimSun" w:hAnsi="SimSun"/>
          <w:b/>
          <w:bCs/>
          <w:szCs w:val="22"/>
        </w:rPr>
        <w:t>3</w:t>
      </w:r>
      <w:r w:rsidRPr="0051771C">
        <w:rPr>
          <w:rFonts w:ascii="SimSun" w:hAnsi="SimSun" w:hint="eastAsia"/>
          <w:b/>
          <w:bCs/>
          <w:szCs w:val="22"/>
        </w:rPr>
        <w:t>分析：</w:t>
      </w:r>
      <w:r w:rsidR="008E42FD" w:rsidRPr="0051771C">
        <w:rPr>
          <w:rFonts w:ascii="SimSun" w:hAnsi="SimSun" w:hint="eastAsia"/>
          <w:szCs w:val="22"/>
        </w:rPr>
        <w:t>受访</w:t>
      </w:r>
      <w:r w:rsidR="0046098C" w:rsidRPr="0051771C">
        <w:rPr>
          <w:rFonts w:ascii="SimSun" w:hAnsi="SimSun" w:hint="eastAsia"/>
          <w:szCs w:val="22"/>
        </w:rPr>
        <w:t>产权组织</w:t>
      </w:r>
      <w:r w:rsidR="008E42FD" w:rsidRPr="0051771C">
        <w:rPr>
          <w:rFonts w:ascii="SimSun" w:hAnsi="SimSun" w:hint="eastAsia"/>
          <w:szCs w:val="22"/>
        </w:rPr>
        <w:t>工作人员和成员国代表</w:t>
      </w:r>
      <w:r w:rsidR="00990CAC" w:rsidRPr="0051771C">
        <w:rPr>
          <w:rFonts w:ascii="SimSun" w:hAnsi="SimSun" w:hint="eastAsia"/>
          <w:szCs w:val="22"/>
        </w:rPr>
        <w:t>均指出</w:t>
      </w:r>
      <w:r w:rsidR="008E42FD" w:rsidRPr="0051771C">
        <w:rPr>
          <w:rFonts w:ascii="SimSun" w:hAnsi="SimSun" w:hint="eastAsia"/>
          <w:szCs w:val="22"/>
        </w:rPr>
        <w:t>，他们</w:t>
      </w:r>
      <w:r w:rsidR="00DA2DE0" w:rsidRPr="0051771C">
        <w:rPr>
          <w:rFonts w:ascii="SimSun" w:hAnsi="SimSun" w:hint="eastAsia"/>
          <w:szCs w:val="22"/>
        </w:rPr>
        <w:t>评估</w:t>
      </w:r>
      <w:r w:rsidR="008E42FD" w:rsidRPr="0051771C">
        <w:rPr>
          <w:rFonts w:ascii="SimSun" w:hAnsi="SimSun" w:hint="eastAsia"/>
          <w:szCs w:val="22"/>
        </w:rPr>
        <w:t>认为在使用新资源和工具后，发展议程项目提案的质量</w:t>
      </w:r>
      <w:r w:rsidR="001401F5" w:rsidRPr="0051771C">
        <w:rPr>
          <w:rFonts w:ascii="SimSun" w:hAnsi="SimSun" w:hint="eastAsia"/>
          <w:szCs w:val="22"/>
        </w:rPr>
        <w:t>得到</w:t>
      </w:r>
      <w:r w:rsidR="008E42FD" w:rsidRPr="0051771C">
        <w:rPr>
          <w:rFonts w:ascii="SimSun" w:hAnsi="SimSun" w:hint="eastAsia"/>
          <w:szCs w:val="22"/>
        </w:rPr>
        <w:t>提高</w:t>
      </w:r>
      <w:r w:rsidR="00421A91" w:rsidRPr="0051771C">
        <w:rPr>
          <w:rFonts w:ascii="SimSun" w:hAnsi="SimSun" w:hint="eastAsia"/>
          <w:szCs w:val="22"/>
        </w:rPr>
        <w:t>。</w:t>
      </w:r>
      <w:r w:rsidR="008E42FD" w:rsidRPr="0051771C">
        <w:rPr>
          <w:rFonts w:ascii="SimSun" w:hAnsi="SimSun" w:hint="eastAsia"/>
          <w:szCs w:val="22"/>
        </w:rPr>
        <w:t>他们</w:t>
      </w:r>
      <w:r w:rsidR="00B63D71" w:rsidRPr="0051771C">
        <w:rPr>
          <w:rFonts w:ascii="SimSun" w:hAnsi="SimSun" w:hint="eastAsia"/>
          <w:szCs w:val="22"/>
        </w:rPr>
        <w:t>指出，</w:t>
      </w:r>
      <w:r w:rsidR="008E42FD" w:rsidRPr="0051771C">
        <w:rPr>
          <w:rFonts w:ascii="SimSun" w:hAnsi="SimSun" w:hint="eastAsia"/>
          <w:szCs w:val="22"/>
        </w:rPr>
        <w:t>经改进</w:t>
      </w:r>
      <w:r w:rsidR="00787475" w:rsidRPr="0051771C">
        <w:rPr>
          <w:rFonts w:ascii="SimSun" w:hAnsi="SimSun" w:hint="eastAsia"/>
          <w:szCs w:val="22"/>
        </w:rPr>
        <w:t>、</w:t>
      </w:r>
      <w:r w:rsidR="008E42FD" w:rsidRPr="0051771C">
        <w:rPr>
          <w:rFonts w:ascii="SimSun" w:hAnsi="SimSun" w:hint="eastAsia"/>
          <w:szCs w:val="22"/>
        </w:rPr>
        <w:t>精简的提案制定和</w:t>
      </w:r>
      <w:r w:rsidR="001872A0" w:rsidRPr="0051771C">
        <w:rPr>
          <w:rFonts w:ascii="SimSun" w:hAnsi="SimSun" w:hint="eastAsia"/>
          <w:szCs w:val="22"/>
        </w:rPr>
        <w:t>批准</w:t>
      </w:r>
      <w:r w:rsidR="008E42FD" w:rsidRPr="0051771C">
        <w:rPr>
          <w:rFonts w:ascii="SimSun" w:hAnsi="SimSun" w:hint="eastAsia"/>
          <w:szCs w:val="22"/>
        </w:rPr>
        <w:t>程序与资源和工具相结合，为成员国和</w:t>
      </w:r>
      <w:r w:rsidR="00592439" w:rsidRPr="0051771C">
        <w:rPr>
          <w:rFonts w:ascii="SimSun" w:hAnsi="SimSun" w:hint="eastAsia"/>
          <w:szCs w:val="22"/>
        </w:rPr>
        <w:t>产权组织</w:t>
      </w:r>
      <w:r w:rsidR="008E42FD" w:rsidRPr="0051771C">
        <w:rPr>
          <w:rFonts w:ascii="SimSun" w:hAnsi="SimSun" w:hint="eastAsia"/>
          <w:szCs w:val="22"/>
        </w:rPr>
        <w:t>提高项目提案</w:t>
      </w:r>
      <w:r w:rsidR="00270636" w:rsidRPr="0051771C">
        <w:rPr>
          <w:rFonts w:ascii="SimSun" w:hAnsi="SimSun" w:hint="eastAsia"/>
          <w:szCs w:val="22"/>
        </w:rPr>
        <w:t>的</w:t>
      </w:r>
      <w:r w:rsidR="008E42FD" w:rsidRPr="0051771C">
        <w:rPr>
          <w:rFonts w:ascii="SimSun" w:hAnsi="SimSun" w:hint="eastAsia"/>
          <w:szCs w:val="22"/>
        </w:rPr>
        <w:t>质量提供了支持。此前，受访者评论</w:t>
      </w:r>
      <w:r w:rsidR="00BA3CD6" w:rsidRPr="0051771C">
        <w:rPr>
          <w:rFonts w:ascii="SimSun" w:hAnsi="SimSun" w:hint="eastAsia"/>
          <w:szCs w:val="22"/>
        </w:rPr>
        <w:t>称</w:t>
      </w:r>
      <w:r w:rsidR="008E42FD" w:rsidRPr="0051771C">
        <w:rPr>
          <w:rFonts w:ascii="SimSun" w:hAnsi="SimSun" w:hint="eastAsia"/>
          <w:szCs w:val="22"/>
        </w:rPr>
        <w:t>，</w:t>
      </w:r>
      <w:r w:rsidR="00787475" w:rsidRPr="0051771C">
        <w:rPr>
          <w:rFonts w:ascii="SimSun" w:hAnsi="SimSun" w:hint="eastAsia"/>
          <w:szCs w:val="22"/>
        </w:rPr>
        <w:t>提交至</w:t>
      </w:r>
      <w:r w:rsidR="008E42FD" w:rsidRPr="0051771C">
        <w:rPr>
          <w:rFonts w:ascii="SimSun" w:hAnsi="SimSun" w:hint="eastAsia"/>
          <w:szCs w:val="22"/>
        </w:rPr>
        <w:t>CDIP的提案质量参差不齐，</w:t>
      </w:r>
      <w:r w:rsidR="00A4327E" w:rsidRPr="0051771C">
        <w:rPr>
          <w:rFonts w:ascii="SimSun" w:hAnsi="SimSun" w:hint="eastAsia"/>
          <w:szCs w:val="22"/>
        </w:rPr>
        <w:t>继</w:t>
      </w:r>
      <w:r w:rsidR="008E42FD" w:rsidRPr="0051771C">
        <w:rPr>
          <w:rFonts w:ascii="SimSun" w:hAnsi="SimSun" w:hint="eastAsia"/>
          <w:szCs w:val="22"/>
        </w:rPr>
        <w:t>新资源和工具以及</w:t>
      </w:r>
      <w:r w:rsidR="00E271BF" w:rsidRPr="0051771C">
        <w:rPr>
          <w:rFonts w:ascii="SimSun" w:hAnsi="SimSun" w:hint="eastAsia"/>
          <w:szCs w:val="22"/>
        </w:rPr>
        <w:t>经改进的</w:t>
      </w:r>
      <w:r w:rsidR="008E42FD" w:rsidRPr="0051771C">
        <w:rPr>
          <w:rFonts w:ascii="SimSun" w:hAnsi="SimSun" w:hint="eastAsia"/>
          <w:szCs w:val="22"/>
        </w:rPr>
        <w:t>程序之后，提案质量更一致</w:t>
      </w:r>
      <w:r w:rsidR="00CC1958" w:rsidRPr="0051771C">
        <w:rPr>
          <w:rFonts w:ascii="SimSun" w:hAnsi="SimSun" w:hint="eastAsia"/>
          <w:szCs w:val="22"/>
        </w:rPr>
        <w:t>且</w:t>
      </w:r>
      <w:r w:rsidR="008E42FD" w:rsidRPr="0051771C">
        <w:rPr>
          <w:rFonts w:ascii="SimSun" w:hAnsi="SimSun" w:hint="eastAsia"/>
          <w:szCs w:val="22"/>
        </w:rPr>
        <w:t>更高。</w:t>
      </w:r>
    </w:p>
    <w:p w14:paraId="127E04F5" w14:textId="6CC8F097" w:rsidR="00315DB1" w:rsidRPr="0051771C" w:rsidRDefault="00FF4954" w:rsidP="00187AB1">
      <w:pPr>
        <w:pStyle w:val="BodyText"/>
        <w:numPr>
          <w:ilvl w:val="1"/>
          <w:numId w:val="34"/>
        </w:numPr>
        <w:spacing w:afterLines="50" w:after="120" w:line="340" w:lineRule="atLeast"/>
        <w:ind w:left="924" w:hanging="357"/>
        <w:jc w:val="both"/>
        <w:rPr>
          <w:rFonts w:ascii="SimSun" w:hAnsi="SimSun"/>
          <w:szCs w:val="22"/>
        </w:rPr>
      </w:pPr>
      <w:r w:rsidRPr="0051771C">
        <w:rPr>
          <w:rFonts w:ascii="SimSun" w:hAnsi="SimSun" w:hint="eastAsia"/>
          <w:b/>
          <w:bCs/>
          <w:szCs w:val="22"/>
        </w:rPr>
        <w:t>指标4分析：</w:t>
      </w:r>
      <w:r w:rsidR="00335920" w:rsidRPr="0051771C">
        <w:rPr>
          <w:rFonts w:ascii="SimSun" w:hAnsi="SimSun" w:hint="eastAsia"/>
          <w:szCs w:val="22"/>
        </w:rPr>
        <w:t>对比</w:t>
      </w:r>
      <w:r w:rsidR="004D6918" w:rsidRPr="0051771C">
        <w:rPr>
          <w:rFonts w:ascii="SimSun" w:hAnsi="SimSun" w:hint="eastAsia"/>
          <w:szCs w:val="22"/>
        </w:rPr>
        <w:t>在</w:t>
      </w:r>
      <w:r w:rsidR="00091A02" w:rsidRPr="0051771C">
        <w:rPr>
          <w:rFonts w:ascii="SimSun" w:hAnsi="SimSun" w:hint="eastAsia"/>
          <w:szCs w:val="22"/>
        </w:rPr>
        <w:t>引入</w:t>
      </w:r>
      <w:r w:rsidR="00FF76A5" w:rsidRPr="0051771C">
        <w:rPr>
          <w:rFonts w:ascii="SimSun" w:hAnsi="SimSun" w:hint="eastAsia"/>
          <w:szCs w:val="22"/>
        </w:rPr>
        <w:t>新资源和工具之前（CDIP第22届至第29届会议）提交的10份</w:t>
      </w:r>
      <w:r w:rsidR="003C3F4A" w:rsidRPr="0051771C">
        <w:rPr>
          <w:rFonts w:ascii="SimSun" w:hAnsi="SimSun" w:hint="eastAsia"/>
          <w:szCs w:val="22"/>
        </w:rPr>
        <w:t>选定</w:t>
      </w:r>
      <w:r w:rsidR="00FF76A5" w:rsidRPr="0051771C">
        <w:rPr>
          <w:rFonts w:ascii="SimSun" w:hAnsi="SimSun" w:hint="eastAsia"/>
          <w:szCs w:val="22"/>
        </w:rPr>
        <w:t>项目</w:t>
      </w:r>
      <w:r w:rsidR="00224E48" w:rsidRPr="0051771C">
        <w:rPr>
          <w:rFonts w:ascii="SimSun" w:hAnsi="SimSun" w:hint="eastAsia"/>
          <w:szCs w:val="22"/>
        </w:rPr>
        <w:t>提案</w:t>
      </w:r>
      <w:r w:rsidR="00FF76A5" w:rsidRPr="0051771C">
        <w:rPr>
          <w:rFonts w:ascii="SimSun" w:hAnsi="SimSun" w:hint="eastAsia"/>
          <w:szCs w:val="22"/>
        </w:rPr>
        <w:t>与之后（CDIP第30届至第32届会议）提交的10份项目</w:t>
      </w:r>
      <w:r w:rsidR="003A373A" w:rsidRPr="0051771C">
        <w:rPr>
          <w:rFonts w:ascii="SimSun" w:hAnsi="SimSun" w:hint="eastAsia"/>
          <w:szCs w:val="22"/>
        </w:rPr>
        <w:t>提案</w:t>
      </w:r>
      <w:r w:rsidR="00442A94" w:rsidRPr="0051771C">
        <w:rPr>
          <w:rFonts w:ascii="SimSun" w:hAnsi="SimSun" w:hint="eastAsia"/>
          <w:szCs w:val="22"/>
        </w:rPr>
        <w:t>显示</w:t>
      </w:r>
      <w:r w:rsidR="00FF76A5" w:rsidRPr="0051771C">
        <w:rPr>
          <w:rFonts w:ascii="SimSun" w:hAnsi="SimSun" w:hint="eastAsia"/>
          <w:szCs w:val="22"/>
        </w:rPr>
        <w:t>，</w:t>
      </w:r>
      <w:r w:rsidR="003D34A9" w:rsidRPr="0051771C">
        <w:rPr>
          <w:rFonts w:ascii="SimSun" w:hAnsi="SimSun" w:hint="eastAsia"/>
          <w:szCs w:val="22"/>
        </w:rPr>
        <w:t>修订</w:t>
      </w:r>
      <w:r w:rsidR="00FF76A5" w:rsidRPr="0051771C">
        <w:rPr>
          <w:rFonts w:ascii="SimSun" w:hAnsi="SimSun" w:hint="eastAsia"/>
          <w:szCs w:val="22"/>
        </w:rPr>
        <w:t>和批准所需的时间</w:t>
      </w:r>
      <w:r w:rsidR="00993D94" w:rsidRPr="0051771C">
        <w:rPr>
          <w:rFonts w:ascii="SimSun" w:hAnsi="SimSun" w:hint="eastAsia"/>
          <w:szCs w:val="22"/>
        </w:rPr>
        <w:t>期限</w:t>
      </w:r>
      <w:r w:rsidR="00FF76A5" w:rsidRPr="0051771C">
        <w:rPr>
          <w:rFonts w:ascii="SimSun" w:hAnsi="SimSun" w:hint="eastAsia"/>
          <w:szCs w:val="22"/>
        </w:rPr>
        <w:t>缩短了（见附录</w:t>
      </w:r>
      <w:r w:rsidR="00A24238" w:rsidRPr="0051771C">
        <w:rPr>
          <w:rFonts w:ascii="SimSun" w:hAnsi="SimSun" w:hint="eastAsia"/>
          <w:szCs w:val="22"/>
        </w:rPr>
        <w:t>四</w:t>
      </w:r>
      <w:r w:rsidR="00FF76A5" w:rsidRPr="0051771C">
        <w:rPr>
          <w:rFonts w:ascii="SimSun" w:hAnsi="SimSun" w:hint="eastAsia"/>
          <w:szCs w:val="22"/>
        </w:rPr>
        <w:t>）。在</w:t>
      </w:r>
      <w:r w:rsidR="000D581F" w:rsidRPr="0051771C">
        <w:rPr>
          <w:rFonts w:ascii="SimSun" w:hAnsi="SimSun" w:hint="eastAsia"/>
          <w:szCs w:val="22"/>
        </w:rPr>
        <w:t>提交至</w:t>
      </w:r>
      <w:r w:rsidR="00FF76A5" w:rsidRPr="0051771C">
        <w:rPr>
          <w:rFonts w:ascii="SimSun" w:hAnsi="SimSun" w:hint="eastAsia"/>
          <w:szCs w:val="22"/>
        </w:rPr>
        <w:t>CDIP第22届至第29届会议</w:t>
      </w:r>
      <w:r w:rsidR="00DC06FF" w:rsidRPr="0051771C">
        <w:rPr>
          <w:rFonts w:ascii="SimSun" w:hAnsi="SimSun" w:hint="eastAsia"/>
          <w:szCs w:val="22"/>
        </w:rPr>
        <w:t>的</w:t>
      </w:r>
      <w:r w:rsidR="00FF76A5" w:rsidRPr="0051771C">
        <w:rPr>
          <w:rFonts w:ascii="SimSun" w:hAnsi="SimSun" w:hint="eastAsia"/>
          <w:szCs w:val="22"/>
        </w:rPr>
        <w:t>10个项目</w:t>
      </w:r>
      <w:r w:rsidR="006A1F0A" w:rsidRPr="0051771C">
        <w:rPr>
          <w:rFonts w:ascii="SimSun" w:hAnsi="SimSun" w:hint="eastAsia"/>
          <w:szCs w:val="22"/>
        </w:rPr>
        <w:t>提案</w:t>
      </w:r>
      <w:r w:rsidR="00FF76A5" w:rsidRPr="0051771C">
        <w:rPr>
          <w:rFonts w:ascii="SimSun" w:hAnsi="SimSun" w:hint="eastAsia"/>
          <w:szCs w:val="22"/>
        </w:rPr>
        <w:t>中，</w:t>
      </w:r>
      <w:r w:rsidR="00AE427C" w:rsidRPr="0051771C">
        <w:rPr>
          <w:rFonts w:ascii="SimSun" w:hAnsi="SimSun" w:hint="eastAsia"/>
          <w:szCs w:val="22"/>
        </w:rPr>
        <w:t>仅</w:t>
      </w:r>
      <w:r w:rsidR="00FF76A5" w:rsidRPr="0051771C">
        <w:rPr>
          <w:rFonts w:ascii="SimSun" w:hAnsi="SimSun" w:hint="eastAsia"/>
          <w:szCs w:val="22"/>
        </w:rPr>
        <w:t>两个在</w:t>
      </w:r>
      <w:r w:rsidR="008B4FF6" w:rsidRPr="0051771C">
        <w:rPr>
          <w:rFonts w:ascii="SimSun" w:hAnsi="SimSun" w:hint="eastAsia"/>
          <w:szCs w:val="22"/>
        </w:rPr>
        <w:t>当</w:t>
      </w:r>
      <w:r w:rsidR="00FF76A5" w:rsidRPr="0051771C">
        <w:rPr>
          <w:rFonts w:ascii="SimSun" w:hAnsi="SimSun" w:hint="eastAsia"/>
          <w:szCs w:val="22"/>
        </w:rPr>
        <w:t>届会议上得到</w:t>
      </w:r>
      <w:r w:rsidR="0011553E" w:rsidRPr="0051771C">
        <w:rPr>
          <w:rFonts w:ascii="SimSun" w:hAnsi="SimSun" w:hint="eastAsia"/>
          <w:szCs w:val="22"/>
        </w:rPr>
        <w:t>审定</w:t>
      </w:r>
      <w:r w:rsidR="00FF76A5" w:rsidRPr="0051771C">
        <w:rPr>
          <w:rFonts w:ascii="SimSun" w:hAnsi="SimSun" w:hint="eastAsia"/>
          <w:szCs w:val="22"/>
        </w:rPr>
        <w:t>，其余</w:t>
      </w:r>
      <w:r w:rsidR="000A51A4" w:rsidRPr="0051771C">
        <w:rPr>
          <w:rFonts w:ascii="SimSun" w:hAnsi="SimSun" w:hint="eastAsia"/>
          <w:szCs w:val="22"/>
        </w:rPr>
        <w:t>八</w:t>
      </w:r>
      <w:r w:rsidR="00FF76A5" w:rsidRPr="0051771C">
        <w:rPr>
          <w:rFonts w:ascii="SimSun" w:hAnsi="SimSun" w:hint="eastAsia"/>
          <w:szCs w:val="22"/>
        </w:rPr>
        <w:t>个需要两届或三届</w:t>
      </w:r>
      <w:r w:rsidR="00A43DA5" w:rsidRPr="0051771C">
        <w:rPr>
          <w:rFonts w:ascii="SimSun" w:hAnsi="SimSun" w:hint="eastAsia"/>
          <w:szCs w:val="22"/>
        </w:rPr>
        <w:t>CDIP</w:t>
      </w:r>
      <w:r w:rsidR="00FF76A5" w:rsidRPr="0051771C">
        <w:rPr>
          <w:rFonts w:ascii="SimSun" w:hAnsi="SimSun" w:hint="eastAsia"/>
          <w:szCs w:val="22"/>
        </w:rPr>
        <w:t>会议</w:t>
      </w:r>
      <w:r w:rsidR="00D139C3" w:rsidRPr="0051771C">
        <w:rPr>
          <w:rFonts w:ascii="SimSun" w:hAnsi="SimSun" w:hint="eastAsia"/>
          <w:szCs w:val="22"/>
        </w:rPr>
        <w:t>进行</w:t>
      </w:r>
      <w:r w:rsidR="001E1707" w:rsidRPr="0051771C">
        <w:rPr>
          <w:rFonts w:ascii="SimSun" w:hAnsi="SimSun" w:hint="eastAsia"/>
          <w:szCs w:val="22"/>
        </w:rPr>
        <w:t>修订</w:t>
      </w:r>
      <w:r w:rsidR="00FF76A5" w:rsidRPr="0051771C">
        <w:rPr>
          <w:rFonts w:ascii="SimSun" w:hAnsi="SimSun" w:hint="eastAsia"/>
          <w:szCs w:val="22"/>
        </w:rPr>
        <w:t>，基本上将项目</w:t>
      </w:r>
      <w:r w:rsidR="00AF4CD5" w:rsidRPr="0051771C">
        <w:rPr>
          <w:rFonts w:ascii="SimSun" w:hAnsi="SimSun" w:hint="eastAsia"/>
          <w:szCs w:val="22"/>
        </w:rPr>
        <w:t>审定</w:t>
      </w:r>
      <w:r w:rsidR="00FF76A5" w:rsidRPr="0051771C">
        <w:rPr>
          <w:rFonts w:ascii="SimSun" w:hAnsi="SimSun" w:hint="eastAsia"/>
          <w:szCs w:val="22"/>
        </w:rPr>
        <w:t>推迟了6-12个月。提交</w:t>
      </w:r>
      <w:r w:rsidR="00AE7415" w:rsidRPr="0051771C">
        <w:rPr>
          <w:rFonts w:ascii="SimSun" w:hAnsi="SimSun" w:hint="eastAsia"/>
          <w:szCs w:val="22"/>
        </w:rPr>
        <w:t>至</w:t>
      </w:r>
      <w:r w:rsidR="00FF76A5" w:rsidRPr="0051771C">
        <w:rPr>
          <w:rFonts w:ascii="SimSun" w:hAnsi="SimSun" w:hint="eastAsia"/>
          <w:szCs w:val="22"/>
        </w:rPr>
        <w:t>CDIP第三十届至第三十二届会议的10个项目</w:t>
      </w:r>
      <w:r w:rsidR="00263060" w:rsidRPr="0051771C">
        <w:rPr>
          <w:rFonts w:ascii="SimSun" w:hAnsi="SimSun" w:hint="eastAsia"/>
          <w:szCs w:val="22"/>
        </w:rPr>
        <w:t>均</w:t>
      </w:r>
      <w:r w:rsidR="00FF76A5" w:rsidRPr="0051771C">
        <w:rPr>
          <w:rFonts w:ascii="SimSun" w:hAnsi="SimSun" w:hint="eastAsia"/>
          <w:szCs w:val="22"/>
        </w:rPr>
        <w:t>在</w:t>
      </w:r>
      <w:r w:rsidR="00771D54" w:rsidRPr="0051771C">
        <w:rPr>
          <w:rFonts w:ascii="SimSun" w:hAnsi="SimSun" w:hint="eastAsia"/>
          <w:szCs w:val="22"/>
        </w:rPr>
        <w:t>当</w:t>
      </w:r>
      <w:r w:rsidR="00FF76A5" w:rsidRPr="0051771C">
        <w:rPr>
          <w:rFonts w:ascii="SimSun" w:hAnsi="SimSun" w:hint="eastAsia"/>
          <w:szCs w:val="22"/>
        </w:rPr>
        <w:t>届会议上获得批准。受访</w:t>
      </w:r>
      <w:r w:rsidR="008D3F12" w:rsidRPr="0051771C">
        <w:rPr>
          <w:rFonts w:ascii="SimSun" w:hAnsi="SimSun" w:hint="eastAsia"/>
          <w:szCs w:val="22"/>
        </w:rPr>
        <w:t>者</w:t>
      </w:r>
      <w:r w:rsidR="00FF76A5" w:rsidRPr="0051771C">
        <w:rPr>
          <w:rFonts w:ascii="SimSun" w:hAnsi="SimSun" w:hint="eastAsia"/>
          <w:szCs w:val="22"/>
        </w:rPr>
        <w:t>还</w:t>
      </w:r>
      <w:r w:rsidR="00855F38" w:rsidRPr="0051771C">
        <w:rPr>
          <w:rFonts w:ascii="SimSun" w:hAnsi="SimSun" w:hint="eastAsia"/>
          <w:szCs w:val="22"/>
        </w:rPr>
        <w:t>确认</w:t>
      </w:r>
      <w:r w:rsidR="00FF76A5" w:rsidRPr="0051771C">
        <w:rPr>
          <w:rFonts w:ascii="SimSun" w:hAnsi="SimSun" w:hint="eastAsia"/>
          <w:szCs w:val="22"/>
        </w:rPr>
        <w:t>，</w:t>
      </w:r>
      <w:r w:rsidR="002F22BF" w:rsidRPr="0051771C">
        <w:rPr>
          <w:rFonts w:ascii="SimSun" w:hAnsi="SimSun" w:hint="eastAsia"/>
          <w:szCs w:val="22"/>
        </w:rPr>
        <w:t>经</w:t>
      </w:r>
      <w:r w:rsidR="00FF76A5" w:rsidRPr="0051771C">
        <w:rPr>
          <w:rFonts w:ascii="SimSun" w:hAnsi="SimSun" w:hint="eastAsia"/>
          <w:szCs w:val="22"/>
        </w:rPr>
        <w:t>修订的提案程序</w:t>
      </w:r>
      <w:r w:rsidR="000A764B" w:rsidRPr="0051771C">
        <w:rPr>
          <w:rFonts w:ascii="SimSun" w:hAnsi="SimSun" w:hint="eastAsia"/>
          <w:szCs w:val="22"/>
        </w:rPr>
        <w:t>为</w:t>
      </w:r>
      <w:r w:rsidR="00FE2DD3" w:rsidRPr="0051771C">
        <w:rPr>
          <w:rFonts w:ascii="SimSun" w:hAnsi="SimSun" w:hint="eastAsia"/>
          <w:szCs w:val="22"/>
        </w:rPr>
        <w:t>更</w:t>
      </w:r>
      <w:r w:rsidR="00DE375B" w:rsidRPr="0051771C">
        <w:rPr>
          <w:rFonts w:ascii="SimSun" w:hAnsi="SimSun" w:hint="eastAsia"/>
          <w:szCs w:val="22"/>
        </w:rPr>
        <w:t>高效</w:t>
      </w:r>
      <w:r w:rsidR="00FE2DD3" w:rsidRPr="0051771C">
        <w:rPr>
          <w:rFonts w:ascii="SimSun" w:hAnsi="SimSun" w:hint="eastAsia"/>
          <w:szCs w:val="22"/>
        </w:rPr>
        <w:t>的</w:t>
      </w:r>
      <w:r w:rsidR="00FF76A5" w:rsidRPr="0051771C">
        <w:rPr>
          <w:rFonts w:ascii="SimSun" w:hAnsi="SimSun" w:hint="eastAsia"/>
          <w:szCs w:val="22"/>
        </w:rPr>
        <w:t>提案审定</w:t>
      </w:r>
      <w:r w:rsidR="00EB7BE9" w:rsidRPr="0051771C">
        <w:rPr>
          <w:rFonts w:ascii="SimSun" w:hAnsi="SimSun" w:hint="eastAsia"/>
          <w:szCs w:val="22"/>
        </w:rPr>
        <w:t>提供了支持</w:t>
      </w:r>
      <w:r w:rsidR="00FF76A5" w:rsidRPr="0051771C">
        <w:rPr>
          <w:rFonts w:ascii="SimSun" w:hAnsi="SimSun" w:hint="eastAsia"/>
          <w:szCs w:val="22"/>
        </w:rPr>
        <w:t>。</w:t>
      </w:r>
    </w:p>
    <w:p w14:paraId="780896A1" w14:textId="69E74176" w:rsidR="00CF75E5" w:rsidRPr="0051771C" w:rsidRDefault="00692329" w:rsidP="00187AB1">
      <w:pPr>
        <w:pStyle w:val="Heading2"/>
        <w:keepNext/>
        <w:overflowPunct w:val="0"/>
        <w:spacing w:afterLines="50" w:after="120" w:line="340" w:lineRule="atLeast"/>
        <w:jc w:val="both"/>
        <w:rPr>
          <w:rFonts w:ascii="SimSun" w:hAnsi="SimSun" w:cs="Arial"/>
          <w:szCs w:val="22"/>
          <w:lang w:val="en-GB"/>
        </w:rPr>
      </w:pPr>
      <w:bookmarkStart w:id="28" w:name="_Toc336032072"/>
      <w:bookmarkStart w:id="29" w:name="_Toc178799236"/>
      <w:r w:rsidRPr="0051771C">
        <w:rPr>
          <w:rFonts w:ascii="SimSun" w:hAnsi="SimSun" w:cs="Arial"/>
          <w:szCs w:val="22"/>
          <w:lang w:val="en-GB"/>
        </w:rPr>
        <w:t>C.</w:t>
      </w:r>
      <w:r w:rsidR="00657A02" w:rsidRPr="0051771C">
        <w:rPr>
          <w:rFonts w:ascii="SimSun" w:hAnsi="SimSun" w:cs="Arial" w:hint="eastAsia"/>
          <w:szCs w:val="22"/>
          <w:lang w:val="en-GB"/>
        </w:rPr>
        <w:t>可持续性</w:t>
      </w:r>
      <w:bookmarkEnd w:id="28"/>
      <w:bookmarkEnd w:id="29"/>
    </w:p>
    <w:p w14:paraId="5A912C73" w14:textId="09912D26" w:rsidR="0092743B" w:rsidRPr="00EA4E5B" w:rsidRDefault="00FE240B" w:rsidP="00187AB1">
      <w:pPr>
        <w:pStyle w:val="BodyText"/>
        <w:keepNext/>
        <w:overflowPunct w:val="0"/>
        <w:spacing w:afterLines="50" w:after="120" w:line="340" w:lineRule="atLeast"/>
        <w:jc w:val="both"/>
        <w:rPr>
          <w:rFonts w:ascii="KaiTi" w:eastAsia="KaiTi" w:hAnsi="KaiTi"/>
          <w:iCs/>
          <w:szCs w:val="22"/>
          <w:u w:val="single"/>
        </w:rPr>
      </w:pPr>
      <w:r w:rsidRPr="00EA4E5B">
        <w:rPr>
          <w:rFonts w:ascii="KaiTi" w:eastAsia="KaiTi" w:hAnsi="KaiTi" w:hint="eastAsia"/>
          <w:iCs/>
          <w:szCs w:val="22"/>
          <w:u w:val="single"/>
        </w:rPr>
        <w:t>继续使用在项目</w:t>
      </w:r>
      <w:r w:rsidR="00E35BB3" w:rsidRPr="00EA4E5B">
        <w:rPr>
          <w:rFonts w:ascii="KaiTi" w:eastAsia="KaiTi" w:hAnsi="KaiTi" w:hint="eastAsia"/>
          <w:iCs/>
          <w:szCs w:val="22"/>
          <w:u w:val="single"/>
        </w:rPr>
        <w:t>框架</w:t>
      </w:r>
      <w:r w:rsidRPr="00EA4E5B">
        <w:rPr>
          <w:rFonts w:ascii="KaiTi" w:eastAsia="KaiTi" w:hAnsi="KaiTi" w:hint="eastAsia"/>
          <w:iCs/>
          <w:szCs w:val="22"/>
          <w:u w:val="single"/>
        </w:rPr>
        <w:t>下开发的资源和工具，以确保更好地设计、实施和</w:t>
      </w:r>
      <w:r w:rsidR="001E7E84" w:rsidRPr="00EA4E5B">
        <w:rPr>
          <w:rFonts w:ascii="KaiTi" w:eastAsia="KaiTi" w:hAnsi="KaiTi" w:hint="eastAsia"/>
          <w:iCs/>
          <w:szCs w:val="22"/>
          <w:u w:val="single"/>
        </w:rPr>
        <w:t>审评</w:t>
      </w:r>
      <w:r w:rsidRPr="00EA4E5B">
        <w:rPr>
          <w:rFonts w:ascii="KaiTi" w:eastAsia="KaiTi" w:hAnsi="KaiTi" w:hint="eastAsia"/>
          <w:iCs/>
          <w:szCs w:val="22"/>
          <w:u w:val="single"/>
        </w:rPr>
        <w:t>发展议程项目</w:t>
      </w:r>
      <w:r w:rsidR="00612B92" w:rsidRPr="00EA4E5B">
        <w:rPr>
          <w:rFonts w:ascii="KaiTi" w:eastAsia="KaiTi" w:hAnsi="KaiTi" w:hint="eastAsia"/>
          <w:iCs/>
          <w:szCs w:val="22"/>
          <w:u w:val="single"/>
        </w:rPr>
        <w:t>的可能性</w:t>
      </w:r>
      <w:r w:rsidRPr="00EA4E5B">
        <w:rPr>
          <w:rFonts w:ascii="KaiTi" w:eastAsia="KaiTi" w:hAnsi="KaiTi" w:hint="eastAsia"/>
          <w:iCs/>
          <w:szCs w:val="22"/>
          <w:u w:val="single"/>
        </w:rPr>
        <w:t>。</w:t>
      </w:r>
    </w:p>
    <w:p w14:paraId="4B035DF0" w14:textId="3B0269DB" w:rsidR="008506DE" w:rsidRPr="0051771C" w:rsidRDefault="00073282" w:rsidP="00C84E5A">
      <w:pPr>
        <w:numPr>
          <w:ilvl w:val="0"/>
          <w:numId w:val="8"/>
        </w:numPr>
        <w:tabs>
          <w:tab w:val="clear" w:pos="567"/>
        </w:tabs>
        <w:overflowPunct w:val="0"/>
        <w:adjustRightInd w:val="0"/>
        <w:spacing w:afterLines="50" w:after="120" w:line="340" w:lineRule="atLeast"/>
        <w:jc w:val="both"/>
        <w:rPr>
          <w:rFonts w:ascii="SimSun" w:hAnsi="SimSun"/>
          <w:szCs w:val="22"/>
        </w:rPr>
      </w:pPr>
      <w:r w:rsidRPr="0051771C">
        <w:rPr>
          <w:rFonts w:ascii="SimSun" w:hAnsi="SimSun" w:hint="eastAsia"/>
          <w:b/>
          <w:bCs/>
          <w:szCs w:val="22"/>
        </w:rPr>
        <w:t>审查结果5</w:t>
      </w:r>
      <w:r w:rsidR="000F1646" w:rsidRPr="0051771C">
        <w:rPr>
          <w:rFonts w:ascii="SimSun" w:hAnsi="SimSun" w:hint="eastAsia"/>
          <w:b/>
          <w:bCs/>
          <w:szCs w:val="22"/>
        </w:rPr>
        <w:t>：</w:t>
      </w:r>
      <w:r w:rsidR="00B66DBD" w:rsidRPr="0051771C">
        <w:rPr>
          <w:rFonts w:ascii="SimSun" w:hAnsi="SimSun" w:hint="eastAsia"/>
          <w:szCs w:val="22"/>
        </w:rPr>
        <w:t>继续使用开发的资源和工具，以确保更好地设计、实施和审评发展议程项目的可能性</w:t>
      </w:r>
      <w:r w:rsidR="008E3BA9" w:rsidRPr="0051771C">
        <w:rPr>
          <w:rFonts w:ascii="SimSun" w:hAnsi="SimSun" w:hint="eastAsia"/>
          <w:szCs w:val="22"/>
        </w:rPr>
        <w:t>经评估为高</w:t>
      </w:r>
      <w:r w:rsidR="00B66DBD" w:rsidRPr="0051771C">
        <w:rPr>
          <w:rFonts w:ascii="SimSun" w:hAnsi="SimSun" w:hint="eastAsia"/>
          <w:szCs w:val="22"/>
        </w:rPr>
        <w:t>。</w:t>
      </w:r>
      <w:r w:rsidR="001B34AE" w:rsidRPr="0051771C">
        <w:rPr>
          <w:rFonts w:ascii="SimSun" w:hAnsi="SimSun" w:hint="eastAsia"/>
          <w:szCs w:val="22"/>
        </w:rPr>
        <w:t>这是考虑到资源和工具已纳入发展议程协调司工作的主流，并将继续供成员国和产权组织使用，为发展议程项目提案的制定提供支持。</w:t>
      </w:r>
      <w:r w:rsidR="00891440" w:rsidRPr="0051771C">
        <w:rPr>
          <w:rFonts w:ascii="SimSun" w:hAnsi="SimSun" w:hint="eastAsia"/>
          <w:szCs w:val="22"/>
        </w:rPr>
        <w:t>为进一步支持资源和工具的</w:t>
      </w:r>
      <w:r w:rsidR="003649C5" w:rsidRPr="0051771C">
        <w:rPr>
          <w:rFonts w:ascii="SimSun" w:hAnsi="SimSun" w:hint="eastAsia"/>
          <w:szCs w:val="22"/>
        </w:rPr>
        <w:t>继续</w:t>
      </w:r>
      <w:r w:rsidR="00891440" w:rsidRPr="0051771C">
        <w:rPr>
          <w:rFonts w:ascii="SimSun" w:hAnsi="SimSun" w:hint="eastAsia"/>
          <w:szCs w:val="22"/>
        </w:rPr>
        <w:t>使用，受访</w:t>
      </w:r>
      <w:r w:rsidR="00B11D51" w:rsidRPr="0051771C">
        <w:rPr>
          <w:rFonts w:ascii="SimSun" w:hAnsi="SimSun" w:hint="eastAsia"/>
          <w:szCs w:val="22"/>
        </w:rPr>
        <w:t>者</w:t>
      </w:r>
      <w:r w:rsidR="00891440" w:rsidRPr="0051771C">
        <w:rPr>
          <w:rFonts w:ascii="SimSun" w:hAnsi="SimSun" w:hint="eastAsia"/>
          <w:szCs w:val="22"/>
        </w:rPr>
        <w:t>提出</w:t>
      </w:r>
      <w:r w:rsidR="005B1875" w:rsidRPr="0051771C">
        <w:rPr>
          <w:rFonts w:ascii="SimSun" w:hAnsi="SimSun" w:hint="eastAsia"/>
          <w:szCs w:val="22"/>
        </w:rPr>
        <w:t>了</w:t>
      </w:r>
      <w:r w:rsidR="00891440" w:rsidRPr="0051771C">
        <w:rPr>
          <w:rFonts w:ascii="SimSun" w:hAnsi="SimSun" w:hint="eastAsia"/>
          <w:szCs w:val="22"/>
        </w:rPr>
        <w:t>修改和改进</w:t>
      </w:r>
      <w:r w:rsidR="00081E3C" w:rsidRPr="0051771C">
        <w:rPr>
          <w:rFonts w:ascii="SimSun" w:hAnsi="SimSun" w:hint="eastAsia"/>
          <w:szCs w:val="22"/>
        </w:rPr>
        <w:t>建议</w:t>
      </w:r>
      <w:r w:rsidR="00891440" w:rsidRPr="0051771C">
        <w:rPr>
          <w:rFonts w:ascii="SimSun" w:hAnsi="SimSun" w:hint="eastAsia"/>
          <w:szCs w:val="22"/>
        </w:rPr>
        <w:t>，详见</w:t>
      </w:r>
      <w:r w:rsidR="00945C7A" w:rsidRPr="0051771C">
        <w:rPr>
          <w:rFonts w:ascii="SimSun" w:hAnsi="SimSun" w:hint="eastAsia"/>
          <w:szCs w:val="22"/>
        </w:rPr>
        <w:t>第</w:t>
      </w:r>
      <w:r w:rsidR="00891440" w:rsidRPr="0051771C">
        <w:rPr>
          <w:rFonts w:ascii="SimSun" w:hAnsi="SimSun" w:hint="eastAsia"/>
          <w:szCs w:val="22"/>
        </w:rPr>
        <w:t>五</w:t>
      </w:r>
      <w:r w:rsidR="00945C7A" w:rsidRPr="0051771C">
        <w:rPr>
          <w:rFonts w:ascii="SimSun" w:hAnsi="SimSun" w:hint="eastAsia"/>
          <w:szCs w:val="22"/>
        </w:rPr>
        <w:t>节</w:t>
      </w:r>
      <w:r w:rsidR="006A4A5D" w:rsidRPr="0051771C">
        <w:rPr>
          <w:rFonts w:ascii="SimSun" w:hAnsi="SimSun" w:hint="eastAsia"/>
          <w:szCs w:val="22"/>
        </w:rPr>
        <w:t>“</w:t>
      </w:r>
      <w:r w:rsidR="00891440" w:rsidRPr="0051771C">
        <w:rPr>
          <w:rFonts w:ascii="SimSun" w:hAnsi="SimSun" w:hint="eastAsia"/>
          <w:szCs w:val="22"/>
        </w:rPr>
        <w:t>结论和建议</w:t>
      </w:r>
      <w:r w:rsidR="006A4A5D" w:rsidRPr="0051771C">
        <w:rPr>
          <w:rFonts w:ascii="SimSun" w:hAnsi="SimSun" w:hint="eastAsia"/>
          <w:szCs w:val="22"/>
        </w:rPr>
        <w:t>”</w:t>
      </w:r>
      <w:r w:rsidR="00891440" w:rsidRPr="0051771C">
        <w:rPr>
          <w:rFonts w:ascii="SimSun" w:hAnsi="SimSun" w:hint="eastAsia"/>
          <w:szCs w:val="22"/>
        </w:rPr>
        <w:t>。</w:t>
      </w:r>
    </w:p>
    <w:p w14:paraId="72A45211" w14:textId="67C7325E" w:rsidR="006963F2" w:rsidRPr="0051771C" w:rsidRDefault="006963F2" w:rsidP="00187AB1">
      <w:pPr>
        <w:pStyle w:val="Heading2"/>
        <w:keepNext/>
        <w:overflowPunct w:val="0"/>
        <w:spacing w:afterLines="50" w:after="120" w:line="340" w:lineRule="atLeast"/>
        <w:jc w:val="both"/>
        <w:rPr>
          <w:rFonts w:ascii="SimSun" w:hAnsi="SimSun" w:cs="Arial"/>
          <w:szCs w:val="22"/>
          <w:lang w:val="en-GB"/>
        </w:rPr>
      </w:pPr>
      <w:bookmarkStart w:id="30" w:name="_Toc336032073"/>
      <w:bookmarkStart w:id="31" w:name="_Toc178799237"/>
      <w:r w:rsidRPr="0051771C">
        <w:rPr>
          <w:rFonts w:ascii="SimSun" w:hAnsi="SimSun" w:cs="Arial"/>
          <w:szCs w:val="22"/>
          <w:lang w:val="en-GB"/>
        </w:rPr>
        <w:t>D.</w:t>
      </w:r>
      <w:bookmarkEnd w:id="30"/>
      <w:r w:rsidR="007F36FC" w:rsidRPr="0051771C">
        <w:rPr>
          <w:rFonts w:ascii="SimSun" w:hAnsi="SimSun" w:cs="Arial" w:hint="eastAsia"/>
          <w:szCs w:val="22"/>
          <w:lang w:val="en-GB"/>
        </w:rPr>
        <w:t>挑战、机遇和经验教训</w:t>
      </w:r>
      <w:bookmarkEnd w:id="31"/>
    </w:p>
    <w:p w14:paraId="2098C6C2" w14:textId="696C8642" w:rsidR="006963F2" w:rsidRPr="00FF5B76" w:rsidRDefault="00B4435B" w:rsidP="00187AB1">
      <w:pPr>
        <w:pStyle w:val="BodyText"/>
        <w:keepNext/>
        <w:overflowPunct w:val="0"/>
        <w:spacing w:afterLines="50" w:after="120" w:line="340" w:lineRule="atLeast"/>
        <w:jc w:val="both"/>
        <w:rPr>
          <w:rFonts w:ascii="KaiTi" w:eastAsia="KaiTi" w:hAnsi="KaiTi"/>
          <w:iCs/>
          <w:szCs w:val="22"/>
          <w:u w:val="single"/>
        </w:rPr>
      </w:pPr>
      <w:r w:rsidRPr="00FF5B76">
        <w:rPr>
          <w:rFonts w:ascii="KaiTi" w:eastAsia="KaiTi" w:hAnsi="KaiTi" w:hint="eastAsia"/>
          <w:iCs/>
          <w:szCs w:val="22"/>
          <w:u w:val="single"/>
        </w:rPr>
        <w:t>截至目前</w:t>
      </w:r>
      <w:r w:rsidR="001552A4" w:rsidRPr="00FF5B76">
        <w:rPr>
          <w:rFonts w:ascii="KaiTi" w:eastAsia="KaiTi" w:hAnsi="KaiTi" w:hint="eastAsia"/>
          <w:iCs/>
          <w:szCs w:val="22"/>
          <w:u w:val="single"/>
        </w:rPr>
        <w:t>有哪些挑战、机遇和经验教训可供项目</w:t>
      </w:r>
      <w:r w:rsidR="00715ECA" w:rsidRPr="00FF5B76">
        <w:rPr>
          <w:rFonts w:ascii="KaiTi" w:eastAsia="KaiTi" w:hAnsi="KaiTi" w:hint="eastAsia"/>
          <w:iCs/>
          <w:szCs w:val="22"/>
          <w:u w:val="single"/>
        </w:rPr>
        <w:t>的</w:t>
      </w:r>
      <w:r w:rsidR="001552A4" w:rsidRPr="00FF5B76">
        <w:rPr>
          <w:rFonts w:ascii="KaiTi" w:eastAsia="KaiTi" w:hAnsi="KaiTi" w:hint="eastAsia"/>
          <w:iCs/>
          <w:szCs w:val="22"/>
          <w:u w:val="single"/>
        </w:rPr>
        <w:t>利益</w:t>
      </w:r>
      <w:r w:rsidR="002724A7" w:rsidRPr="00FF5B76">
        <w:rPr>
          <w:rFonts w:ascii="KaiTi" w:eastAsia="KaiTi" w:hAnsi="KaiTi" w:hint="eastAsia"/>
          <w:iCs/>
          <w:szCs w:val="22"/>
          <w:u w:val="single"/>
        </w:rPr>
        <w:t>攸关方</w:t>
      </w:r>
      <w:r w:rsidR="001552A4" w:rsidRPr="00FF5B76">
        <w:rPr>
          <w:rFonts w:ascii="KaiTi" w:eastAsia="KaiTi" w:hAnsi="KaiTi" w:hint="eastAsia"/>
          <w:iCs/>
          <w:szCs w:val="22"/>
          <w:u w:val="single"/>
        </w:rPr>
        <w:t>借鉴，以进一步改进项目的方法和</w:t>
      </w:r>
      <w:r w:rsidR="006410B9" w:rsidRPr="00FF5B76">
        <w:rPr>
          <w:rFonts w:ascii="KaiTi" w:eastAsia="KaiTi" w:hAnsi="KaiTi" w:hint="eastAsia"/>
          <w:iCs/>
          <w:szCs w:val="22"/>
          <w:u w:val="single"/>
        </w:rPr>
        <w:t>可</w:t>
      </w:r>
      <w:r w:rsidR="001552A4" w:rsidRPr="00FF5B76">
        <w:rPr>
          <w:rFonts w:ascii="KaiTi" w:eastAsia="KaiTi" w:hAnsi="KaiTi" w:hint="eastAsia"/>
          <w:iCs/>
          <w:szCs w:val="22"/>
          <w:u w:val="single"/>
        </w:rPr>
        <w:t>交付成果</w:t>
      </w:r>
    </w:p>
    <w:p w14:paraId="24CFDD0C" w14:textId="18A2B9B4" w:rsidR="00CF0CC1" w:rsidRPr="0051771C" w:rsidRDefault="00F94A19" w:rsidP="00C84E5A">
      <w:pPr>
        <w:numPr>
          <w:ilvl w:val="0"/>
          <w:numId w:val="8"/>
        </w:numPr>
        <w:tabs>
          <w:tab w:val="clear" w:pos="567"/>
        </w:tabs>
        <w:overflowPunct w:val="0"/>
        <w:adjustRightInd w:val="0"/>
        <w:spacing w:afterLines="50" w:after="120" w:line="340" w:lineRule="atLeast"/>
        <w:jc w:val="both"/>
        <w:rPr>
          <w:rFonts w:ascii="SimSun" w:hAnsi="SimSun"/>
          <w:szCs w:val="22"/>
        </w:rPr>
      </w:pPr>
      <w:r w:rsidRPr="0051771C">
        <w:rPr>
          <w:rFonts w:ascii="SimSun" w:hAnsi="SimSun" w:hint="eastAsia"/>
          <w:b/>
          <w:bCs/>
          <w:szCs w:val="22"/>
        </w:rPr>
        <w:t>审查结果6：</w:t>
      </w:r>
      <w:r w:rsidR="008F1879" w:rsidRPr="0051771C">
        <w:rPr>
          <w:rFonts w:ascii="SimSun" w:hAnsi="SimSun" w:hint="eastAsia"/>
          <w:szCs w:val="22"/>
        </w:rPr>
        <w:t>确定了为进一步改进项目方法和可交付成果需纳入考虑的</w:t>
      </w:r>
      <w:r w:rsidR="00892833" w:rsidRPr="0051771C">
        <w:rPr>
          <w:rFonts w:ascii="SimSun" w:hAnsi="SimSun" w:hint="eastAsia"/>
          <w:szCs w:val="22"/>
        </w:rPr>
        <w:t>多个挑战</w:t>
      </w:r>
      <w:r w:rsidR="00505249" w:rsidRPr="0051771C">
        <w:rPr>
          <w:rFonts w:ascii="SimSun" w:hAnsi="SimSun" w:hint="eastAsia"/>
          <w:szCs w:val="22"/>
        </w:rPr>
        <w:t>：</w:t>
      </w:r>
    </w:p>
    <w:p w14:paraId="4598A725" w14:textId="4D7ACA4E" w:rsidR="00CF0CC1" w:rsidRPr="0051771C" w:rsidRDefault="00813923" w:rsidP="0065783B">
      <w:pPr>
        <w:pStyle w:val="ListParagraph"/>
        <w:numPr>
          <w:ilvl w:val="0"/>
          <w:numId w:val="33"/>
        </w:numPr>
        <w:spacing w:afterLines="50" w:after="120" w:line="340" w:lineRule="atLeast"/>
        <w:ind w:left="924" w:hanging="357"/>
        <w:contextualSpacing w:val="0"/>
        <w:jc w:val="both"/>
        <w:rPr>
          <w:rFonts w:ascii="SimSun" w:eastAsia="SimSun" w:hAnsi="SimSun" w:cs="Arial"/>
          <w:szCs w:val="22"/>
          <w:lang w:eastAsia="zh-CN"/>
        </w:rPr>
      </w:pPr>
      <w:r w:rsidRPr="00FF5B76">
        <w:rPr>
          <w:rFonts w:ascii="KaiTi" w:eastAsia="KaiTi" w:hAnsi="KaiTi" w:cs="Arial" w:hint="eastAsia"/>
          <w:b/>
          <w:bCs/>
          <w:szCs w:val="22"/>
          <w:lang w:eastAsia="zh-CN"/>
        </w:rPr>
        <w:t>国家知识产权局工作人员的</w:t>
      </w:r>
      <w:r w:rsidR="003A073F" w:rsidRPr="00FF5B76">
        <w:rPr>
          <w:rFonts w:ascii="KaiTi" w:eastAsia="KaiTi" w:hAnsi="KaiTi" w:cs="Arial" w:hint="eastAsia"/>
          <w:b/>
          <w:bCs/>
          <w:szCs w:val="22"/>
          <w:lang w:eastAsia="zh-CN"/>
        </w:rPr>
        <w:t>意识</w:t>
      </w:r>
      <w:r w:rsidRPr="0051771C">
        <w:rPr>
          <w:rFonts w:ascii="SimSun" w:eastAsia="SimSun" w:hAnsi="SimSun" w:cs="Arial" w:hint="eastAsia"/>
          <w:szCs w:val="22"/>
          <w:lang w:eastAsia="zh-CN"/>
        </w:rPr>
        <w:t>：</w:t>
      </w:r>
      <w:r w:rsidR="00332356" w:rsidRPr="0051771C">
        <w:rPr>
          <w:rFonts w:ascii="SimSun" w:eastAsia="SimSun" w:hAnsi="SimSun" w:cs="Arial" w:hint="eastAsia"/>
          <w:szCs w:val="22"/>
          <w:lang w:eastAsia="zh-CN"/>
        </w:rPr>
        <w:t>据</w:t>
      </w:r>
      <w:r w:rsidRPr="0051771C">
        <w:rPr>
          <w:rFonts w:ascii="SimSun" w:eastAsia="SimSun" w:hAnsi="SimSun" w:cs="Arial" w:hint="eastAsia"/>
          <w:szCs w:val="22"/>
          <w:lang w:eastAsia="zh-CN"/>
        </w:rPr>
        <w:t>受访者</w:t>
      </w:r>
      <w:r w:rsidR="009E5E1A" w:rsidRPr="0051771C">
        <w:rPr>
          <w:rFonts w:ascii="SimSun" w:eastAsia="SimSun" w:hAnsi="SimSun" w:cs="Arial" w:hint="eastAsia"/>
          <w:szCs w:val="22"/>
          <w:lang w:eastAsia="zh-CN"/>
        </w:rPr>
        <w:t>表示</w:t>
      </w:r>
      <w:r w:rsidRPr="0051771C">
        <w:rPr>
          <w:rFonts w:ascii="SimSun" w:eastAsia="SimSun" w:hAnsi="SimSun" w:cs="Arial" w:hint="eastAsia"/>
          <w:szCs w:val="22"/>
          <w:lang w:eastAsia="zh-CN"/>
        </w:rPr>
        <w:t>，尽管</w:t>
      </w:r>
      <w:r w:rsidR="00396235" w:rsidRPr="0051771C">
        <w:rPr>
          <w:rFonts w:ascii="SimSun" w:eastAsia="SimSun" w:hAnsi="SimSun" w:cs="Arial" w:hint="eastAsia"/>
          <w:szCs w:val="22"/>
          <w:lang w:eastAsia="zh-CN"/>
        </w:rPr>
        <w:t>产权组织</w:t>
      </w:r>
      <w:r w:rsidRPr="0051771C">
        <w:rPr>
          <w:rFonts w:ascii="SimSun" w:eastAsia="SimSun" w:hAnsi="SimSun" w:cs="Arial" w:hint="eastAsia"/>
          <w:szCs w:val="22"/>
          <w:lang w:eastAsia="zh-CN"/>
        </w:rPr>
        <w:t>努力</w:t>
      </w:r>
      <w:r w:rsidR="000C4008" w:rsidRPr="0051771C">
        <w:rPr>
          <w:rFonts w:ascii="SimSun" w:eastAsia="SimSun" w:hAnsi="SimSun" w:cs="Arial" w:hint="eastAsia"/>
          <w:szCs w:val="22"/>
          <w:lang w:eastAsia="zh-CN"/>
        </w:rPr>
        <w:t>提升</w:t>
      </w:r>
      <w:r w:rsidRPr="0051771C">
        <w:rPr>
          <w:rFonts w:ascii="SimSun" w:eastAsia="SimSun" w:hAnsi="SimSun" w:cs="Arial" w:hint="eastAsia"/>
          <w:szCs w:val="22"/>
          <w:lang w:eastAsia="zh-CN"/>
        </w:rPr>
        <w:t>对资源和工具的</w:t>
      </w:r>
      <w:r w:rsidR="00E70C04" w:rsidRPr="0051771C">
        <w:rPr>
          <w:rFonts w:ascii="SimSun" w:eastAsia="SimSun" w:hAnsi="SimSun" w:cs="Arial" w:hint="eastAsia"/>
          <w:szCs w:val="22"/>
          <w:lang w:eastAsia="zh-CN"/>
        </w:rPr>
        <w:t>意识</w:t>
      </w:r>
      <w:r w:rsidRPr="0051771C">
        <w:rPr>
          <w:rFonts w:ascii="SimSun" w:eastAsia="SimSun" w:hAnsi="SimSun" w:cs="Arial" w:hint="eastAsia"/>
          <w:szCs w:val="22"/>
          <w:lang w:eastAsia="zh-CN"/>
        </w:rPr>
        <w:t>，但成员国，如国家知识产权局工作人员，</w:t>
      </w:r>
      <w:r w:rsidR="0093248E" w:rsidRPr="0051771C">
        <w:rPr>
          <w:rFonts w:ascii="SimSun" w:eastAsia="SimSun" w:hAnsi="SimSun" w:cs="Arial" w:hint="eastAsia"/>
          <w:szCs w:val="22"/>
          <w:lang w:eastAsia="zh-CN"/>
        </w:rPr>
        <w:t>对</w:t>
      </w:r>
      <w:r w:rsidR="009037F6" w:rsidRPr="0051771C">
        <w:rPr>
          <w:rFonts w:ascii="SimSun" w:eastAsia="SimSun" w:hAnsi="SimSun" w:cs="Arial" w:hint="eastAsia"/>
          <w:szCs w:val="22"/>
          <w:lang w:eastAsia="zh-CN"/>
        </w:rPr>
        <w:t>它们的</w:t>
      </w:r>
      <w:r w:rsidRPr="0051771C">
        <w:rPr>
          <w:rFonts w:ascii="SimSun" w:eastAsia="SimSun" w:hAnsi="SimSun" w:cs="Arial" w:hint="eastAsia"/>
          <w:szCs w:val="22"/>
          <w:lang w:eastAsia="zh-CN"/>
        </w:rPr>
        <w:t>了解仍然不够。</w:t>
      </w:r>
    </w:p>
    <w:p w14:paraId="5E21DF32" w14:textId="1868FE53" w:rsidR="002602A7" w:rsidRPr="0051771C" w:rsidRDefault="00F862CD" w:rsidP="0065783B">
      <w:pPr>
        <w:pStyle w:val="ListParagraph"/>
        <w:numPr>
          <w:ilvl w:val="0"/>
          <w:numId w:val="33"/>
        </w:numPr>
        <w:spacing w:afterLines="50" w:after="120" w:line="340" w:lineRule="atLeast"/>
        <w:ind w:left="924" w:hanging="357"/>
        <w:contextualSpacing w:val="0"/>
        <w:jc w:val="both"/>
        <w:rPr>
          <w:rFonts w:ascii="SimSun" w:eastAsia="SimSun" w:hAnsi="SimSun" w:cs="Arial"/>
          <w:szCs w:val="22"/>
          <w:lang w:eastAsia="zh-CN"/>
        </w:rPr>
      </w:pPr>
      <w:r w:rsidRPr="00FF5B76">
        <w:rPr>
          <w:rFonts w:ascii="KaiTi" w:eastAsia="KaiTi" w:hAnsi="KaiTi" w:cs="Arial" w:hint="eastAsia"/>
          <w:b/>
          <w:bCs/>
          <w:szCs w:val="22"/>
          <w:lang w:eastAsia="zh-CN"/>
        </w:rPr>
        <w:t>完成远程学习课程所需的时间</w:t>
      </w:r>
      <w:r w:rsidRPr="0051771C">
        <w:rPr>
          <w:rFonts w:ascii="SimSun" w:eastAsia="SimSun" w:hAnsi="SimSun" w:cs="Arial" w:hint="eastAsia"/>
          <w:b/>
          <w:bCs/>
          <w:szCs w:val="22"/>
          <w:lang w:eastAsia="zh-CN"/>
        </w:rPr>
        <w:t>：</w:t>
      </w:r>
      <w:r w:rsidRPr="0051771C">
        <w:rPr>
          <w:rFonts w:ascii="SimSun" w:eastAsia="SimSun" w:hAnsi="SimSun" w:cs="Arial" w:hint="eastAsia"/>
          <w:szCs w:val="22"/>
          <w:lang w:eastAsia="zh-CN"/>
        </w:rPr>
        <w:t>尽管迄今已有225</w:t>
      </w:r>
      <w:r w:rsidR="00F0581A" w:rsidRPr="0051771C">
        <w:rPr>
          <w:rFonts w:ascii="SimSun" w:eastAsia="SimSun" w:hAnsi="SimSun" w:cs="Arial" w:hint="eastAsia"/>
          <w:szCs w:val="22"/>
          <w:lang w:eastAsia="zh-CN"/>
        </w:rPr>
        <w:t>名学员</w:t>
      </w:r>
      <w:r w:rsidR="00992B8B" w:rsidRPr="0051771C">
        <w:rPr>
          <w:rFonts w:ascii="SimSun" w:eastAsia="SimSun" w:hAnsi="SimSun" w:cs="Arial" w:hint="eastAsia"/>
          <w:szCs w:val="22"/>
          <w:lang w:eastAsia="zh-CN"/>
        </w:rPr>
        <w:t>注册了</w:t>
      </w:r>
      <w:r w:rsidRPr="0051771C">
        <w:rPr>
          <w:rFonts w:ascii="SimSun" w:eastAsia="SimSun" w:hAnsi="SimSun" w:cs="Arial" w:hint="eastAsia"/>
          <w:szCs w:val="22"/>
          <w:lang w:eastAsia="zh-CN"/>
        </w:rPr>
        <w:t>远程学习课程，但</w:t>
      </w:r>
      <w:r w:rsidR="00A42E62" w:rsidRPr="0051771C">
        <w:rPr>
          <w:rFonts w:ascii="SimSun" w:eastAsia="SimSun" w:hAnsi="SimSun" w:cs="Arial" w:hint="eastAsia"/>
          <w:szCs w:val="22"/>
          <w:lang w:eastAsia="zh-CN"/>
        </w:rPr>
        <w:t>多位</w:t>
      </w:r>
      <w:r w:rsidRPr="0051771C">
        <w:rPr>
          <w:rFonts w:ascii="SimSun" w:eastAsia="SimSun" w:hAnsi="SimSun" w:cs="Arial" w:hint="eastAsia"/>
          <w:szCs w:val="22"/>
          <w:lang w:eastAsia="zh-CN"/>
        </w:rPr>
        <w:t>受访者评论</w:t>
      </w:r>
      <w:r w:rsidR="00AA1D27" w:rsidRPr="0051771C">
        <w:rPr>
          <w:rFonts w:ascii="SimSun" w:eastAsia="SimSun" w:hAnsi="SimSun" w:cs="Arial" w:hint="eastAsia"/>
          <w:szCs w:val="22"/>
          <w:lang w:eastAsia="zh-CN"/>
        </w:rPr>
        <w:t>表示</w:t>
      </w:r>
      <w:r w:rsidRPr="0051771C">
        <w:rPr>
          <w:rFonts w:ascii="SimSun" w:eastAsia="SimSun" w:hAnsi="SimSun" w:cs="Arial" w:hint="eastAsia"/>
          <w:szCs w:val="22"/>
          <w:lang w:eastAsia="zh-CN"/>
        </w:rPr>
        <w:t>，鉴于他们的工作</w:t>
      </w:r>
      <w:r w:rsidR="001A410D" w:rsidRPr="0051771C">
        <w:rPr>
          <w:rFonts w:ascii="SimSun" w:eastAsia="SimSun" w:hAnsi="SimSun" w:cs="Arial" w:hint="eastAsia"/>
          <w:szCs w:val="22"/>
          <w:lang w:eastAsia="zh-CN"/>
        </w:rPr>
        <w:t>投入</w:t>
      </w:r>
      <w:r w:rsidRPr="0051771C">
        <w:rPr>
          <w:rFonts w:ascii="SimSun" w:eastAsia="SimSun" w:hAnsi="SimSun" w:cs="Arial" w:hint="eastAsia"/>
          <w:szCs w:val="22"/>
          <w:lang w:eastAsia="zh-CN"/>
        </w:rPr>
        <w:t>，完成课程所需的时间（估计</w:t>
      </w:r>
      <w:r w:rsidR="00713047" w:rsidRPr="0051771C">
        <w:rPr>
          <w:rFonts w:ascii="SimSun" w:eastAsia="SimSun" w:hAnsi="SimSun" w:cs="Arial" w:hint="eastAsia"/>
          <w:szCs w:val="22"/>
          <w:lang w:eastAsia="zh-CN"/>
        </w:rPr>
        <w:t>为</w:t>
      </w:r>
      <w:r w:rsidRPr="0051771C">
        <w:rPr>
          <w:rFonts w:ascii="SimSun" w:eastAsia="SimSun" w:hAnsi="SimSun" w:cs="Arial" w:hint="eastAsia"/>
          <w:szCs w:val="22"/>
          <w:lang w:eastAsia="zh-CN"/>
        </w:rPr>
        <w:t>8</w:t>
      </w:r>
      <w:r w:rsidR="00037C5A" w:rsidRPr="0051771C">
        <w:rPr>
          <w:rFonts w:ascii="SimSun" w:eastAsia="SimSun" w:hAnsi="SimSun" w:cs="Arial" w:hint="eastAsia"/>
          <w:szCs w:val="22"/>
          <w:lang w:eastAsia="zh-CN"/>
        </w:rPr>
        <w:t>周内</w:t>
      </w:r>
      <w:r w:rsidRPr="0051771C">
        <w:rPr>
          <w:rFonts w:ascii="SimSun" w:eastAsia="SimSun" w:hAnsi="SimSun" w:cs="Arial" w:hint="eastAsia"/>
          <w:szCs w:val="22"/>
          <w:lang w:eastAsia="zh-CN"/>
        </w:rPr>
        <w:t>25个小时）对他们</w:t>
      </w:r>
      <w:r w:rsidR="00A64085" w:rsidRPr="0051771C">
        <w:rPr>
          <w:rFonts w:ascii="SimSun" w:eastAsia="SimSun" w:hAnsi="SimSun" w:cs="Arial" w:hint="eastAsia"/>
          <w:szCs w:val="22"/>
          <w:lang w:eastAsia="zh-CN"/>
        </w:rPr>
        <w:t>而言</w:t>
      </w:r>
      <w:r w:rsidRPr="0051771C">
        <w:rPr>
          <w:rFonts w:ascii="SimSun" w:eastAsia="SimSun" w:hAnsi="SimSun" w:cs="Arial" w:hint="eastAsia"/>
          <w:szCs w:val="22"/>
          <w:lang w:eastAsia="zh-CN"/>
        </w:rPr>
        <w:t>具有挑战。</w:t>
      </w:r>
    </w:p>
    <w:p w14:paraId="131D6AAB" w14:textId="0A799C62" w:rsidR="008506DE" w:rsidRPr="0051771C" w:rsidRDefault="00DD7251" w:rsidP="0065783B">
      <w:pPr>
        <w:pStyle w:val="ListParagraph"/>
        <w:numPr>
          <w:ilvl w:val="0"/>
          <w:numId w:val="33"/>
        </w:numPr>
        <w:spacing w:afterLines="50" w:after="120" w:line="340" w:lineRule="atLeast"/>
        <w:ind w:left="924" w:hanging="357"/>
        <w:contextualSpacing w:val="0"/>
        <w:jc w:val="both"/>
        <w:rPr>
          <w:rFonts w:ascii="SimSun" w:eastAsia="SimSun" w:hAnsi="SimSun" w:cs="Arial"/>
          <w:szCs w:val="22"/>
          <w:lang w:eastAsia="zh-CN"/>
        </w:rPr>
      </w:pPr>
      <w:r w:rsidRPr="00FF5B76">
        <w:rPr>
          <w:rFonts w:ascii="KaiTi" w:eastAsia="KaiTi" w:hAnsi="KaiTi" w:cs="Arial" w:hint="eastAsia"/>
          <w:b/>
          <w:bCs/>
          <w:szCs w:val="22"/>
          <w:lang w:eastAsia="zh-CN"/>
        </w:rPr>
        <w:t>发展议程项目</w:t>
      </w:r>
      <w:r w:rsidR="004F1E53" w:rsidRPr="00FF5B76">
        <w:rPr>
          <w:rFonts w:ascii="KaiTi" w:eastAsia="KaiTi" w:hAnsi="KaiTi" w:cs="Arial" w:hint="eastAsia"/>
          <w:b/>
          <w:bCs/>
          <w:szCs w:val="22"/>
          <w:lang w:eastAsia="zh-CN"/>
        </w:rPr>
        <w:t>提案</w:t>
      </w:r>
      <w:r w:rsidRPr="00FF5B76">
        <w:rPr>
          <w:rFonts w:ascii="KaiTi" w:eastAsia="KaiTi" w:hAnsi="KaiTi" w:cs="Arial" w:hint="eastAsia"/>
          <w:b/>
          <w:bCs/>
          <w:szCs w:val="22"/>
          <w:lang w:eastAsia="zh-CN"/>
        </w:rPr>
        <w:t>数量</w:t>
      </w:r>
      <w:r w:rsidR="00B762F2" w:rsidRPr="00FF5B76">
        <w:rPr>
          <w:rFonts w:ascii="KaiTi" w:eastAsia="KaiTi" w:hAnsi="KaiTi" w:cs="Arial" w:hint="eastAsia"/>
          <w:b/>
          <w:bCs/>
          <w:szCs w:val="22"/>
          <w:lang w:eastAsia="zh-CN"/>
        </w:rPr>
        <w:t>增加</w:t>
      </w:r>
      <w:r w:rsidRPr="0051771C">
        <w:rPr>
          <w:rFonts w:ascii="SimSun" w:eastAsia="SimSun" w:hAnsi="SimSun" w:cs="Arial" w:hint="eastAsia"/>
          <w:b/>
          <w:bCs/>
          <w:szCs w:val="22"/>
          <w:lang w:eastAsia="zh-CN"/>
        </w:rPr>
        <w:t>：</w:t>
      </w:r>
      <w:r w:rsidRPr="0051771C">
        <w:rPr>
          <w:rFonts w:ascii="SimSun" w:eastAsia="SimSun" w:hAnsi="SimSun" w:cs="Arial" w:hint="eastAsia"/>
          <w:szCs w:val="22"/>
          <w:lang w:eastAsia="zh-CN"/>
        </w:rPr>
        <w:t>由于提案程序</w:t>
      </w:r>
      <w:r w:rsidR="00161684" w:rsidRPr="0051771C">
        <w:rPr>
          <w:rFonts w:ascii="SimSun" w:eastAsia="SimSun" w:hAnsi="SimSun" w:cs="Arial" w:hint="eastAsia"/>
          <w:szCs w:val="22"/>
          <w:lang w:eastAsia="zh-CN"/>
        </w:rPr>
        <w:t>改进</w:t>
      </w:r>
      <w:r w:rsidR="00F77D5B" w:rsidRPr="0051771C">
        <w:rPr>
          <w:rFonts w:ascii="SimSun" w:eastAsia="SimSun" w:hAnsi="SimSun" w:cs="Arial" w:hint="eastAsia"/>
          <w:szCs w:val="22"/>
          <w:lang w:eastAsia="zh-CN"/>
        </w:rPr>
        <w:t>和</w:t>
      </w:r>
      <w:r w:rsidRPr="0051771C">
        <w:rPr>
          <w:rFonts w:ascii="SimSun" w:eastAsia="SimSun" w:hAnsi="SimSun" w:cs="Arial" w:hint="eastAsia"/>
          <w:szCs w:val="22"/>
          <w:lang w:eastAsia="zh-CN"/>
        </w:rPr>
        <w:t>通过资源和工具</w:t>
      </w:r>
      <w:r w:rsidR="006B1D46" w:rsidRPr="0051771C">
        <w:rPr>
          <w:rFonts w:ascii="SimSun" w:eastAsia="SimSun" w:hAnsi="SimSun" w:cs="Arial" w:hint="eastAsia"/>
          <w:szCs w:val="22"/>
          <w:lang w:eastAsia="zh-CN"/>
        </w:rPr>
        <w:t>给与的</w:t>
      </w:r>
      <w:r w:rsidR="00DF168E" w:rsidRPr="0051771C">
        <w:rPr>
          <w:rFonts w:ascii="SimSun" w:eastAsia="SimSun" w:hAnsi="SimSun" w:cs="Arial" w:hint="eastAsia"/>
          <w:szCs w:val="22"/>
          <w:lang w:eastAsia="zh-CN"/>
        </w:rPr>
        <w:t>关注</w:t>
      </w:r>
      <w:r w:rsidR="006B1D46" w:rsidRPr="0051771C">
        <w:rPr>
          <w:rFonts w:ascii="SimSun" w:eastAsia="SimSun" w:hAnsi="SimSun" w:cs="Arial" w:hint="eastAsia"/>
          <w:szCs w:val="22"/>
          <w:lang w:eastAsia="zh-CN"/>
        </w:rPr>
        <w:t>度</w:t>
      </w:r>
      <w:r w:rsidRPr="0051771C">
        <w:rPr>
          <w:rFonts w:ascii="SimSun" w:eastAsia="SimSun" w:hAnsi="SimSun" w:cs="Arial" w:hint="eastAsia"/>
          <w:szCs w:val="22"/>
          <w:lang w:eastAsia="zh-CN"/>
        </w:rPr>
        <w:t>，项目提案的数量</w:t>
      </w:r>
      <w:r w:rsidR="00B20DD0" w:rsidRPr="0051771C">
        <w:rPr>
          <w:rFonts w:ascii="SimSun" w:eastAsia="SimSun" w:hAnsi="SimSun" w:cs="Arial" w:hint="eastAsia"/>
          <w:szCs w:val="22"/>
          <w:lang w:eastAsia="zh-CN"/>
        </w:rPr>
        <w:t>已</w:t>
      </w:r>
      <w:r w:rsidRPr="0051771C">
        <w:rPr>
          <w:rFonts w:ascii="SimSun" w:eastAsia="SimSun" w:hAnsi="SimSun" w:cs="Arial" w:hint="eastAsia"/>
          <w:szCs w:val="22"/>
          <w:lang w:eastAsia="zh-CN"/>
        </w:rPr>
        <w:t>增加，例如，从2021/2022年的3个提案</w:t>
      </w:r>
      <w:r w:rsidR="002169B3" w:rsidRPr="0051771C">
        <w:rPr>
          <w:rFonts w:ascii="SimSun" w:eastAsia="SimSun" w:hAnsi="SimSun" w:cs="Arial" w:hint="eastAsia"/>
          <w:szCs w:val="22"/>
          <w:lang w:eastAsia="zh-CN"/>
        </w:rPr>
        <w:t>增</w:t>
      </w:r>
      <w:r w:rsidR="00F47D65" w:rsidRPr="0051771C">
        <w:rPr>
          <w:rFonts w:ascii="SimSun" w:eastAsia="SimSun" w:hAnsi="SimSun" w:cs="Arial" w:hint="eastAsia"/>
          <w:szCs w:val="22"/>
          <w:lang w:eastAsia="zh-CN"/>
        </w:rPr>
        <w:t>至</w:t>
      </w:r>
      <w:r w:rsidRPr="0051771C">
        <w:rPr>
          <w:rFonts w:ascii="SimSun" w:eastAsia="SimSun" w:hAnsi="SimSun" w:cs="Arial" w:hint="eastAsia"/>
          <w:szCs w:val="22"/>
          <w:lang w:eastAsia="zh-CN"/>
        </w:rPr>
        <w:t>2023/2024年</w:t>
      </w:r>
      <w:r w:rsidR="003C5A8F">
        <w:rPr>
          <w:rFonts w:ascii="SimSun" w:eastAsia="SimSun" w:hAnsi="SimSun" w:cs="Arial" w:hint="eastAsia"/>
          <w:szCs w:val="22"/>
          <w:lang w:eastAsia="zh-CN"/>
        </w:rPr>
        <w:t>年</w:t>
      </w:r>
      <w:r w:rsidR="00195A75" w:rsidRPr="0051771C">
        <w:rPr>
          <w:rFonts w:ascii="SimSun" w:eastAsia="SimSun" w:hAnsi="SimSun" w:cs="Arial" w:hint="eastAsia"/>
          <w:szCs w:val="22"/>
          <w:lang w:eastAsia="zh-CN"/>
        </w:rPr>
        <w:t>中</w:t>
      </w:r>
      <w:r w:rsidRPr="0051771C">
        <w:rPr>
          <w:rFonts w:ascii="SimSun" w:eastAsia="SimSun" w:hAnsi="SimSun" w:cs="Arial" w:hint="eastAsia"/>
          <w:szCs w:val="22"/>
          <w:lang w:eastAsia="zh-CN"/>
        </w:rPr>
        <w:t>的10个提案（</w:t>
      </w:r>
      <w:r w:rsidR="00416375" w:rsidRPr="0051771C">
        <w:rPr>
          <w:rFonts w:ascii="SimSun" w:eastAsia="SimSun" w:hAnsi="SimSun" w:cs="Arial" w:hint="eastAsia"/>
          <w:szCs w:val="22"/>
          <w:lang w:eastAsia="zh-CN"/>
        </w:rPr>
        <w:t>基于</w:t>
      </w:r>
      <w:r w:rsidR="002E6228" w:rsidRPr="0051771C">
        <w:rPr>
          <w:rFonts w:ascii="SimSun" w:eastAsia="SimSun" w:hAnsi="SimSun" w:cs="Arial" w:hint="eastAsia"/>
          <w:szCs w:val="22"/>
          <w:lang w:eastAsia="zh-CN"/>
        </w:rPr>
        <w:t>发展议程协调司</w:t>
      </w:r>
      <w:r w:rsidRPr="0051771C">
        <w:rPr>
          <w:rFonts w:ascii="SimSun" w:eastAsia="SimSun" w:hAnsi="SimSun" w:cs="Arial" w:hint="eastAsia"/>
          <w:szCs w:val="22"/>
          <w:lang w:eastAsia="zh-CN"/>
        </w:rPr>
        <w:t>的监测）。</w:t>
      </w:r>
    </w:p>
    <w:p w14:paraId="4779F5D7" w14:textId="61A35782" w:rsidR="00C73623" w:rsidRPr="0051771C" w:rsidRDefault="00DE4045" w:rsidP="00C84E5A">
      <w:pPr>
        <w:numPr>
          <w:ilvl w:val="0"/>
          <w:numId w:val="8"/>
        </w:numPr>
        <w:tabs>
          <w:tab w:val="clear" w:pos="567"/>
        </w:tabs>
        <w:overflowPunct w:val="0"/>
        <w:adjustRightInd w:val="0"/>
        <w:spacing w:afterLines="50" w:after="120" w:line="340" w:lineRule="atLeast"/>
        <w:jc w:val="both"/>
        <w:rPr>
          <w:rFonts w:ascii="SimSun" w:hAnsi="SimSun"/>
          <w:szCs w:val="22"/>
        </w:rPr>
      </w:pPr>
      <w:r w:rsidRPr="0051771C">
        <w:rPr>
          <w:rFonts w:ascii="SimSun" w:hAnsi="SimSun" w:hint="eastAsia"/>
          <w:b/>
          <w:bCs/>
          <w:szCs w:val="22"/>
        </w:rPr>
        <w:t>审查结果7：</w:t>
      </w:r>
      <w:r w:rsidRPr="0051771C">
        <w:rPr>
          <w:rFonts w:ascii="SimSun" w:hAnsi="SimSun" w:hint="eastAsia"/>
          <w:szCs w:val="22"/>
        </w:rPr>
        <w:t>确定了为进一步改进项目方法和可交付成果需纳入考虑的机会和经验教训</w:t>
      </w:r>
      <w:r w:rsidR="00FD0E58" w:rsidRPr="0051771C">
        <w:rPr>
          <w:rFonts w:ascii="SimSun" w:hAnsi="SimSun" w:hint="eastAsia"/>
          <w:szCs w:val="22"/>
        </w:rPr>
        <w:t>：</w:t>
      </w:r>
    </w:p>
    <w:p w14:paraId="4DDA4C01" w14:textId="3B3E70F2" w:rsidR="000A0768" w:rsidRPr="0051771C" w:rsidRDefault="00284F6E" w:rsidP="00187AB1">
      <w:pPr>
        <w:pStyle w:val="ListParagraph"/>
        <w:numPr>
          <w:ilvl w:val="0"/>
          <w:numId w:val="35"/>
        </w:numPr>
        <w:spacing w:afterLines="50" w:after="120" w:line="340" w:lineRule="atLeast"/>
        <w:ind w:left="924" w:hanging="357"/>
        <w:contextualSpacing w:val="0"/>
        <w:jc w:val="both"/>
        <w:rPr>
          <w:rFonts w:ascii="SimSun" w:eastAsia="SimSun" w:hAnsi="SimSun" w:cs="Arial"/>
          <w:szCs w:val="22"/>
          <w:lang w:eastAsia="zh-CN"/>
        </w:rPr>
      </w:pPr>
      <w:r w:rsidRPr="0051771C">
        <w:rPr>
          <w:rFonts w:ascii="SimSun" w:eastAsia="SimSun" w:hAnsi="SimSun" w:cs="Arial" w:hint="eastAsia"/>
          <w:szCs w:val="22"/>
          <w:lang w:eastAsia="zh-CN"/>
        </w:rPr>
        <w:t>成员</w:t>
      </w:r>
      <w:r w:rsidR="006337E6" w:rsidRPr="0051771C">
        <w:rPr>
          <w:rFonts w:ascii="SimSun" w:eastAsia="SimSun" w:hAnsi="SimSun" w:cs="Arial" w:hint="eastAsia"/>
          <w:szCs w:val="22"/>
          <w:lang w:eastAsia="zh-CN"/>
        </w:rPr>
        <w:t>国对进一步改进发展议程项目</w:t>
      </w:r>
      <w:r w:rsidR="003C2992" w:rsidRPr="0051771C">
        <w:rPr>
          <w:rFonts w:ascii="SimSun" w:eastAsia="SimSun" w:hAnsi="SimSun" w:cs="Arial" w:hint="eastAsia"/>
          <w:szCs w:val="22"/>
          <w:lang w:eastAsia="zh-CN"/>
        </w:rPr>
        <w:t>提案</w:t>
      </w:r>
      <w:r w:rsidR="006337E6" w:rsidRPr="0051771C">
        <w:rPr>
          <w:rFonts w:ascii="SimSun" w:eastAsia="SimSun" w:hAnsi="SimSun" w:cs="Arial" w:hint="eastAsia"/>
          <w:szCs w:val="22"/>
          <w:lang w:eastAsia="zh-CN"/>
        </w:rPr>
        <w:t>程序的兴趣。</w:t>
      </w:r>
    </w:p>
    <w:p w14:paraId="3B16A01A" w14:textId="65F793C7" w:rsidR="00987231" w:rsidRPr="0051771C" w:rsidRDefault="009F36D4" w:rsidP="00187AB1">
      <w:pPr>
        <w:pStyle w:val="ListParagraph"/>
        <w:numPr>
          <w:ilvl w:val="0"/>
          <w:numId w:val="35"/>
        </w:numPr>
        <w:spacing w:afterLines="50" w:after="120" w:line="340" w:lineRule="atLeast"/>
        <w:ind w:left="924" w:hanging="357"/>
        <w:contextualSpacing w:val="0"/>
        <w:jc w:val="both"/>
        <w:rPr>
          <w:rFonts w:ascii="SimSun" w:eastAsia="SimSun" w:hAnsi="SimSun" w:cs="Arial"/>
          <w:szCs w:val="22"/>
          <w:lang w:eastAsia="zh-CN"/>
        </w:rPr>
      </w:pPr>
      <w:r w:rsidRPr="0051771C">
        <w:rPr>
          <w:rFonts w:ascii="SimSun" w:eastAsia="SimSun" w:hAnsi="SimSun" w:cs="Arial" w:hint="eastAsia"/>
          <w:szCs w:val="22"/>
          <w:lang w:eastAsia="zh-CN"/>
        </w:rPr>
        <w:t>项目提供的将发展议程项目培训和信息通报会扩大至成员国，尤其是国家知识产权局工作人员的机会</w:t>
      </w:r>
      <w:r w:rsidR="007D4E2C" w:rsidRPr="0051771C">
        <w:rPr>
          <w:rFonts w:ascii="SimSun" w:eastAsia="SimSun" w:hAnsi="SimSun" w:cs="Arial" w:hint="eastAsia"/>
          <w:szCs w:val="22"/>
          <w:lang w:eastAsia="zh-CN"/>
        </w:rPr>
        <w:t>。</w:t>
      </w:r>
    </w:p>
    <w:p w14:paraId="5037FC1F" w14:textId="020012D3" w:rsidR="000A0768" w:rsidRPr="0051771C" w:rsidRDefault="008B75E5" w:rsidP="00187AB1">
      <w:pPr>
        <w:pStyle w:val="ListParagraph"/>
        <w:numPr>
          <w:ilvl w:val="0"/>
          <w:numId w:val="35"/>
        </w:numPr>
        <w:spacing w:afterLines="50" w:after="120" w:line="340" w:lineRule="atLeast"/>
        <w:ind w:left="924" w:hanging="357"/>
        <w:contextualSpacing w:val="0"/>
        <w:jc w:val="both"/>
        <w:rPr>
          <w:rFonts w:ascii="SimSun" w:eastAsia="SimSun" w:hAnsi="SimSun" w:cs="Arial"/>
          <w:szCs w:val="22"/>
          <w:lang w:eastAsia="zh-CN"/>
        </w:rPr>
      </w:pPr>
      <w:r w:rsidRPr="0051771C">
        <w:rPr>
          <w:rFonts w:ascii="SimSun" w:eastAsia="SimSun" w:hAnsi="SimSun" w:cs="Arial" w:hint="eastAsia"/>
          <w:szCs w:val="22"/>
          <w:lang w:eastAsia="zh-CN"/>
        </w:rPr>
        <w:t>项目提供的提高整个产权组织发展议程项目管理的质量和一致性的机会。</w:t>
      </w:r>
    </w:p>
    <w:p w14:paraId="27FFA05F" w14:textId="13663FA8" w:rsidR="00EC5FFF" w:rsidRPr="00187AB1" w:rsidRDefault="002E1300" w:rsidP="00187AB1">
      <w:pPr>
        <w:pStyle w:val="Heading1"/>
        <w:spacing w:beforeLines="100" w:afterLines="50" w:after="120" w:line="340" w:lineRule="atLeast"/>
        <w:jc w:val="both"/>
        <w:rPr>
          <w:rFonts w:ascii="SimHei" w:eastAsia="SimHei" w:hAnsi="SimHei"/>
          <w:b w:val="0"/>
          <w:bCs w:val="0"/>
          <w:szCs w:val="22"/>
        </w:rPr>
      </w:pPr>
      <w:bookmarkStart w:id="32" w:name="_Toc178799238"/>
      <w:r w:rsidRPr="00187AB1">
        <w:rPr>
          <w:rFonts w:ascii="SimHei" w:eastAsia="SimHei" w:hAnsi="SimHei" w:hint="eastAsia"/>
          <w:b w:val="0"/>
          <w:bCs w:val="0"/>
          <w:szCs w:val="22"/>
        </w:rPr>
        <w:t>五、</w:t>
      </w:r>
      <w:r w:rsidR="005F3648" w:rsidRPr="00187AB1">
        <w:rPr>
          <w:rFonts w:ascii="SimHei" w:eastAsia="SimHei" w:hAnsi="SimHei" w:hint="eastAsia"/>
          <w:b w:val="0"/>
          <w:bCs w:val="0"/>
          <w:szCs w:val="22"/>
        </w:rPr>
        <w:t>结论和建议</w:t>
      </w:r>
      <w:bookmarkEnd w:id="32"/>
    </w:p>
    <w:p w14:paraId="74920B59" w14:textId="5E1EA4EA" w:rsidR="005C58F1" w:rsidRPr="0051771C" w:rsidRDefault="00593909" w:rsidP="00C84E5A">
      <w:pPr>
        <w:numPr>
          <w:ilvl w:val="0"/>
          <w:numId w:val="8"/>
        </w:numPr>
        <w:tabs>
          <w:tab w:val="clear" w:pos="567"/>
        </w:tabs>
        <w:overflowPunct w:val="0"/>
        <w:adjustRightInd w:val="0"/>
        <w:spacing w:afterLines="50" w:after="120" w:line="340" w:lineRule="atLeast"/>
        <w:jc w:val="both"/>
        <w:rPr>
          <w:rFonts w:ascii="SimSun" w:hAnsi="SimSun"/>
          <w:szCs w:val="22"/>
        </w:rPr>
      </w:pPr>
      <w:r w:rsidRPr="0051771C">
        <w:rPr>
          <w:rFonts w:ascii="SimSun" w:hAnsi="SimSun" w:hint="eastAsia"/>
          <w:b/>
          <w:bCs/>
          <w:szCs w:val="22"/>
        </w:rPr>
        <w:t>结论1</w:t>
      </w:r>
      <w:r w:rsidRPr="00FF5B76">
        <w:rPr>
          <w:rFonts w:ascii="KaiTi" w:eastAsia="KaiTi" w:hAnsi="KaiTi" w:hint="eastAsia"/>
          <w:b/>
          <w:bCs/>
          <w:szCs w:val="22"/>
        </w:rPr>
        <w:t>（基于审查结果1-4）</w:t>
      </w:r>
      <w:r w:rsidRPr="0051771C">
        <w:rPr>
          <w:rFonts w:ascii="SimSun" w:hAnsi="SimSun" w:hint="eastAsia"/>
          <w:szCs w:val="22"/>
        </w:rPr>
        <w:t>。本次审查发现，自2022年6月项目完成以来，该项目成功地基于其产出交付了预期成果。将资源和工具纳入发展议程协调司的工作主流确保了这些资源和工具不断得到推广，并继续存在于成员国和产权组织工作人员视野内。成员国在编拟发展议程项目提案时也使用了并将继续使用这些资源和工具。这有助于保持资源和工具的相关性、有效性和可持续性。</w:t>
      </w:r>
    </w:p>
    <w:p w14:paraId="00CD0E8A" w14:textId="25FCB612" w:rsidR="007E0D25" w:rsidRPr="0051771C" w:rsidRDefault="005A27B1" w:rsidP="00C84E5A">
      <w:pPr>
        <w:numPr>
          <w:ilvl w:val="0"/>
          <w:numId w:val="8"/>
        </w:numPr>
        <w:tabs>
          <w:tab w:val="clear" w:pos="567"/>
        </w:tabs>
        <w:overflowPunct w:val="0"/>
        <w:adjustRightInd w:val="0"/>
        <w:spacing w:afterLines="50" w:after="120" w:line="340" w:lineRule="atLeast"/>
        <w:jc w:val="both"/>
        <w:rPr>
          <w:rFonts w:ascii="SimSun" w:hAnsi="SimSun"/>
          <w:szCs w:val="22"/>
        </w:rPr>
      </w:pPr>
      <w:r w:rsidRPr="0051771C">
        <w:rPr>
          <w:rFonts w:ascii="SimSun" w:hAnsi="SimSun" w:hint="eastAsia"/>
          <w:b/>
          <w:bCs/>
          <w:szCs w:val="22"/>
        </w:rPr>
        <w:t>结论2</w:t>
      </w:r>
      <w:r w:rsidRPr="00FF5B76">
        <w:rPr>
          <w:rFonts w:ascii="KaiTi" w:eastAsia="KaiTi" w:hAnsi="KaiTi" w:hint="eastAsia"/>
          <w:b/>
          <w:bCs/>
          <w:szCs w:val="22"/>
        </w:rPr>
        <w:t>（基于审查结果</w:t>
      </w:r>
      <w:r w:rsidRPr="00FF5B76">
        <w:rPr>
          <w:rFonts w:ascii="KaiTi" w:eastAsia="KaiTi" w:hAnsi="KaiTi"/>
          <w:b/>
          <w:bCs/>
          <w:szCs w:val="22"/>
        </w:rPr>
        <w:t>5</w:t>
      </w:r>
      <w:r w:rsidRPr="00FF5B76">
        <w:rPr>
          <w:rFonts w:ascii="KaiTi" w:eastAsia="KaiTi" w:hAnsi="KaiTi" w:hint="eastAsia"/>
          <w:b/>
          <w:bCs/>
          <w:szCs w:val="22"/>
        </w:rPr>
        <w:t>-</w:t>
      </w:r>
      <w:r w:rsidRPr="00FF5B76">
        <w:rPr>
          <w:rFonts w:ascii="KaiTi" w:eastAsia="KaiTi" w:hAnsi="KaiTi"/>
          <w:b/>
          <w:bCs/>
          <w:szCs w:val="22"/>
        </w:rPr>
        <w:t>7</w:t>
      </w:r>
      <w:r w:rsidRPr="00FF5B76">
        <w:rPr>
          <w:rFonts w:ascii="KaiTi" w:eastAsia="KaiTi" w:hAnsi="KaiTi" w:hint="eastAsia"/>
          <w:b/>
          <w:bCs/>
          <w:szCs w:val="22"/>
        </w:rPr>
        <w:t>）</w:t>
      </w:r>
      <w:r w:rsidRPr="0051771C">
        <w:rPr>
          <w:rFonts w:ascii="SimSun" w:hAnsi="SimSun" w:hint="eastAsia"/>
          <w:szCs w:val="22"/>
        </w:rPr>
        <w:t>。为确保过去两年在改进发展议程项目提案程序方面的成功得以延续并在未来得到保障，产权组织和成员国均需要进一步努力，详见建议。</w:t>
      </w:r>
    </w:p>
    <w:p w14:paraId="0AE1BF58" w14:textId="7A8C5D1C" w:rsidR="002B33A0" w:rsidRPr="0051771C" w:rsidRDefault="008038F0" w:rsidP="00C84E5A">
      <w:pPr>
        <w:numPr>
          <w:ilvl w:val="0"/>
          <w:numId w:val="8"/>
        </w:numPr>
        <w:tabs>
          <w:tab w:val="clear" w:pos="567"/>
        </w:tabs>
        <w:overflowPunct w:val="0"/>
        <w:adjustRightInd w:val="0"/>
        <w:spacing w:afterLines="50" w:after="120" w:line="340" w:lineRule="atLeast"/>
        <w:jc w:val="both"/>
        <w:rPr>
          <w:rFonts w:ascii="SimSun" w:hAnsi="SimSun"/>
          <w:szCs w:val="22"/>
        </w:rPr>
      </w:pPr>
      <w:r w:rsidRPr="0051771C">
        <w:rPr>
          <w:rFonts w:ascii="SimSun" w:hAnsi="SimSun" w:hint="eastAsia"/>
          <w:b/>
          <w:bCs/>
          <w:szCs w:val="22"/>
        </w:rPr>
        <w:t>建议1</w:t>
      </w:r>
      <w:r w:rsidRPr="00FF5B76">
        <w:rPr>
          <w:rFonts w:ascii="KaiTi" w:eastAsia="KaiTi" w:hAnsi="KaiTi" w:hint="eastAsia"/>
          <w:b/>
          <w:bCs/>
          <w:szCs w:val="22"/>
        </w:rPr>
        <w:t>（基于结论1和2）</w:t>
      </w:r>
      <w:r w:rsidRPr="0051771C">
        <w:rPr>
          <w:rFonts w:ascii="SimSun" w:hAnsi="SimSun" w:hint="eastAsia"/>
          <w:szCs w:val="22"/>
        </w:rPr>
        <w:t>。鼓励发展议程协调司继续分配资源（人员和预算）以维护资源和工具，确保其关注度和由此产生的使用。</w:t>
      </w:r>
    </w:p>
    <w:p w14:paraId="5243DFA7" w14:textId="65F44622" w:rsidR="00533722" w:rsidRPr="0051771C" w:rsidRDefault="00533722" w:rsidP="00C84E5A">
      <w:pPr>
        <w:numPr>
          <w:ilvl w:val="0"/>
          <w:numId w:val="8"/>
        </w:numPr>
        <w:tabs>
          <w:tab w:val="clear" w:pos="567"/>
        </w:tabs>
        <w:overflowPunct w:val="0"/>
        <w:adjustRightInd w:val="0"/>
        <w:spacing w:afterLines="50" w:after="120" w:line="340" w:lineRule="atLeast"/>
        <w:jc w:val="both"/>
        <w:rPr>
          <w:rFonts w:ascii="SimSun" w:hAnsi="SimSun"/>
          <w:szCs w:val="22"/>
        </w:rPr>
      </w:pPr>
      <w:r w:rsidRPr="0051771C">
        <w:rPr>
          <w:rFonts w:ascii="SimSun" w:hAnsi="SimSun" w:hint="eastAsia"/>
          <w:b/>
          <w:bCs/>
          <w:szCs w:val="22"/>
        </w:rPr>
        <w:t>建议2</w:t>
      </w:r>
      <w:r w:rsidRPr="00FF5B76">
        <w:rPr>
          <w:rFonts w:ascii="KaiTi" w:eastAsia="KaiTi" w:hAnsi="KaiTi" w:hint="eastAsia"/>
          <w:b/>
          <w:bCs/>
          <w:szCs w:val="22"/>
        </w:rPr>
        <w:t>（基于结论1和2）</w:t>
      </w:r>
      <w:r w:rsidRPr="0051771C">
        <w:rPr>
          <w:rFonts w:ascii="SimSun" w:hAnsi="SimSun" w:hint="eastAsia"/>
          <w:szCs w:val="22"/>
        </w:rPr>
        <w:t>。鼓励发展议程协调司考虑以下建议的修改，以改进资源和工具：</w:t>
      </w:r>
    </w:p>
    <w:p w14:paraId="10E7E5D5" w14:textId="795FF774" w:rsidR="00533722" w:rsidRPr="0051771C" w:rsidRDefault="00533722" w:rsidP="00187AB1">
      <w:pPr>
        <w:pStyle w:val="BodyText"/>
        <w:numPr>
          <w:ilvl w:val="0"/>
          <w:numId w:val="32"/>
        </w:numPr>
        <w:spacing w:afterLines="50" w:after="120" w:line="340" w:lineRule="atLeast"/>
        <w:ind w:left="924" w:hanging="357"/>
        <w:jc w:val="both"/>
        <w:rPr>
          <w:rFonts w:ascii="SimSun" w:hAnsi="SimSun"/>
          <w:szCs w:val="22"/>
        </w:rPr>
      </w:pPr>
      <w:r w:rsidRPr="0051771C">
        <w:rPr>
          <w:rFonts w:ascii="SimSun" w:hAnsi="SimSun" w:hint="eastAsia"/>
          <w:b/>
          <w:bCs/>
          <w:szCs w:val="22"/>
        </w:rPr>
        <w:t>可在线检索的目录：</w:t>
      </w:r>
      <w:r w:rsidRPr="0051771C">
        <w:rPr>
          <w:rFonts w:ascii="SimSun" w:hAnsi="SimSun" w:hint="eastAsia"/>
          <w:szCs w:val="22"/>
        </w:rPr>
        <w:t>确保目录得到更新并增加功能（如案例研究/成功故事），以提升目录的可用性和吸引力。</w:t>
      </w:r>
    </w:p>
    <w:p w14:paraId="2B68DFE4" w14:textId="77777777" w:rsidR="00533722" w:rsidRPr="0051771C" w:rsidRDefault="00533722" w:rsidP="00187AB1">
      <w:pPr>
        <w:pStyle w:val="BodyText"/>
        <w:numPr>
          <w:ilvl w:val="0"/>
          <w:numId w:val="32"/>
        </w:numPr>
        <w:spacing w:afterLines="50" w:after="120" w:line="340" w:lineRule="atLeast"/>
        <w:ind w:left="924" w:hanging="357"/>
        <w:jc w:val="both"/>
        <w:rPr>
          <w:rFonts w:ascii="SimSun" w:hAnsi="SimSun"/>
          <w:szCs w:val="22"/>
        </w:rPr>
      </w:pPr>
      <w:r w:rsidRPr="0051771C">
        <w:rPr>
          <w:rFonts w:ascii="SimSun" w:hAnsi="SimSun" w:hint="eastAsia"/>
          <w:b/>
          <w:bCs/>
          <w:szCs w:val="22"/>
        </w:rPr>
        <w:t>发展议程项目手册：</w:t>
      </w:r>
      <w:r w:rsidRPr="0051771C">
        <w:rPr>
          <w:rFonts w:ascii="SimSun" w:hAnsi="SimSun" w:hint="eastAsia"/>
          <w:szCs w:val="22"/>
        </w:rPr>
        <w:t>计划手册的2027年（制作五年后）修订版，以确保其继续保持相关性；考虑增加可下载的Word模板（概念说明和提案）链接并纳入核对清单。</w:t>
      </w:r>
    </w:p>
    <w:p w14:paraId="7161FA8D" w14:textId="77777777" w:rsidR="00533722" w:rsidRPr="0051771C" w:rsidRDefault="00533722" w:rsidP="00187AB1">
      <w:pPr>
        <w:pStyle w:val="BodyText"/>
        <w:numPr>
          <w:ilvl w:val="0"/>
          <w:numId w:val="32"/>
        </w:numPr>
        <w:spacing w:afterLines="50" w:after="120" w:line="340" w:lineRule="atLeast"/>
        <w:ind w:left="924" w:hanging="357"/>
        <w:jc w:val="both"/>
        <w:rPr>
          <w:rFonts w:ascii="SimSun" w:hAnsi="SimSun"/>
          <w:szCs w:val="22"/>
        </w:rPr>
      </w:pPr>
      <w:r w:rsidRPr="0051771C">
        <w:rPr>
          <w:rFonts w:ascii="SimSun" w:hAnsi="SimSun" w:hint="eastAsia"/>
          <w:b/>
          <w:bCs/>
          <w:szCs w:val="22"/>
        </w:rPr>
        <w:t>远程学习课程：</w:t>
      </w:r>
      <w:r w:rsidRPr="0051771C">
        <w:rPr>
          <w:rFonts w:ascii="SimSun" w:hAnsi="SimSun" w:hint="eastAsia"/>
          <w:szCs w:val="22"/>
        </w:rPr>
        <w:t>继续提供课程，至少每年一次直至2</w:t>
      </w:r>
      <w:r w:rsidRPr="0051771C">
        <w:rPr>
          <w:rFonts w:ascii="SimSun" w:hAnsi="SimSun"/>
          <w:szCs w:val="22"/>
        </w:rPr>
        <w:t>027</w:t>
      </w:r>
      <w:r w:rsidRPr="0051771C">
        <w:rPr>
          <w:rFonts w:ascii="SimSun" w:hAnsi="SimSun" w:hint="eastAsia"/>
          <w:szCs w:val="22"/>
        </w:rPr>
        <w:t>年（随后审查频率），考虑以更多语言提供课程并考虑制作较短的自控进度入门课程（需要约三小时的学习时间）。</w:t>
      </w:r>
    </w:p>
    <w:p w14:paraId="5C1DAE07" w14:textId="17ACC590" w:rsidR="00972B24" w:rsidRPr="0051771C" w:rsidRDefault="00972B24" w:rsidP="00C84E5A">
      <w:pPr>
        <w:numPr>
          <w:ilvl w:val="0"/>
          <w:numId w:val="8"/>
        </w:numPr>
        <w:tabs>
          <w:tab w:val="clear" w:pos="567"/>
        </w:tabs>
        <w:overflowPunct w:val="0"/>
        <w:adjustRightInd w:val="0"/>
        <w:spacing w:afterLines="50" w:after="120" w:line="340" w:lineRule="atLeast"/>
        <w:jc w:val="both"/>
        <w:rPr>
          <w:rFonts w:ascii="SimSun" w:hAnsi="SimSun"/>
          <w:szCs w:val="22"/>
        </w:rPr>
      </w:pPr>
      <w:r w:rsidRPr="0051771C">
        <w:rPr>
          <w:rFonts w:ascii="SimSun" w:hAnsi="SimSun" w:hint="eastAsia"/>
          <w:b/>
          <w:bCs/>
          <w:szCs w:val="22"/>
        </w:rPr>
        <w:t>建议3</w:t>
      </w:r>
      <w:r w:rsidRPr="00BA7A2A">
        <w:rPr>
          <w:rFonts w:ascii="KaiTi" w:eastAsia="KaiTi" w:hAnsi="KaiTi" w:hint="eastAsia"/>
          <w:b/>
          <w:bCs/>
          <w:szCs w:val="22"/>
        </w:rPr>
        <w:t>（基于结论1和2）</w:t>
      </w:r>
      <w:r w:rsidRPr="0051771C">
        <w:rPr>
          <w:rFonts w:ascii="SimSun" w:hAnsi="SimSun" w:hint="eastAsia"/>
          <w:szCs w:val="22"/>
        </w:rPr>
        <w:t>。鼓励发展议程协调司继续推广资源和工具并提供对它们的关注，包括产权组织内部项目管理人之间的年度交流；鼓励成员国在其驻日内瓦代表团和首都的代表中推广这些资源和工具，以鼓励持续使用。</w:t>
      </w:r>
    </w:p>
    <w:p w14:paraId="5BEB1847" w14:textId="05ACA917" w:rsidR="0092743B" w:rsidRPr="0051771C" w:rsidRDefault="00BE75FF" w:rsidP="00C84E5A">
      <w:pPr>
        <w:numPr>
          <w:ilvl w:val="0"/>
          <w:numId w:val="8"/>
        </w:numPr>
        <w:tabs>
          <w:tab w:val="clear" w:pos="567"/>
        </w:tabs>
        <w:overflowPunct w:val="0"/>
        <w:adjustRightInd w:val="0"/>
        <w:spacing w:afterLines="50" w:after="120" w:line="340" w:lineRule="atLeast"/>
        <w:jc w:val="both"/>
        <w:rPr>
          <w:rFonts w:ascii="SimSun" w:hAnsi="SimSun"/>
          <w:szCs w:val="22"/>
        </w:rPr>
      </w:pPr>
      <w:r w:rsidRPr="0051771C">
        <w:rPr>
          <w:rFonts w:ascii="SimSun" w:hAnsi="SimSun" w:hint="eastAsia"/>
          <w:b/>
          <w:bCs/>
          <w:szCs w:val="22"/>
        </w:rPr>
        <w:t>建议4</w:t>
      </w:r>
      <w:r w:rsidRPr="00BA7A2A">
        <w:rPr>
          <w:rFonts w:ascii="KaiTi" w:eastAsia="KaiTi" w:hAnsi="KaiTi" w:hint="eastAsia"/>
          <w:b/>
          <w:bCs/>
          <w:szCs w:val="22"/>
        </w:rPr>
        <w:t>（基于结论1和2）</w:t>
      </w:r>
      <w:r w:rsidRPr="0051771C">
        <w:rPr>
          <w:rFonts w:ascii="SimSun" w:hAnsi="SimSun" w:hint="eastAsia"/>
          <w:szCs w:val="22"/>
        </w:rPr>
        <w:t>。鼓励发展议程协调司以面向成员国，尤其是国家知识产权局官员和参与发展议程项目提案制定的其他政府工作人员的面对面培训和信息通报会，补充资源和工具</w:t>
      </w:r>
      <w:r w:rsidR="002F641B" w:rsidRPr="0051771C">
        <w:rPr>
          <w:rFonts w:ascii="SimSun" w:hAnsi="SimSun" w:hint="eastAsia"/>
          <w:szCs w:val="22"/>
        </w:rPr>
        <w:t>。</w:t>
      </w:r>
    </w:p>
    <w:p w14:paraId="55600546" w14:textId="636AC209" w:rsidR="0041674E" w:rsidRPr="0051771C" w:rsidRDefault="0041674E" w:rsidP="00C84E5A">
      <w:pPr>
        <w:pStyle w:val="Endofdocument"/>
        <w:spacing w:before="720" w:line="240" w:lineRule="auto"/>
        <w:ind w:left="5530"/>
        <w:rPr>
          <w:rFonts w:ascii="SimSun" w:hAnsi="SimSun"/>
        </w:rPr>
      </w:pPr>
      <w:r w:rsidRPr="006B2944">
        <w:rPr>
          <w:rFonts w:ascii="KaiTi" w:eastAsia="KaiTi" w:hAnsi="KaiTi" w:cs="Arial"/>
        </w:rPr>
        <w:t>[</w:t>
      </w:r>
      <w:r w:rsidR="00315A1B" w:rsidRPr="006B2944">
        <w:rPr>
          <w:rFonts w:ascii="KaiTi" w:eastAsia="KaiTi" w:hAnsi="KaiTi" w:cs="Arial" w:hint="eastAsia"/>
        </w:rPr>
        <w:t>附录另附（仅英文）</w:t>
      </w:r>
      <w:r w:rsidRPr="006B2944">
        <w:rPr>
          <w:rFonts w:ascii="KaiTi" w:eastAsia="KaiTi" w:hAnsi="KaiTi" w:cs="Arial"/>
        </w:rPr>
        <w:t>]</w:t>
      </w:r>
    </w:p>
    <w:sectPr w:rsidR="0041674E" w:rsidRPr="0051771C" w:rsidSect="00412DD3">
      <w:headerReference w:type="even" r:id="rId19"/>
      <w:headerReference w:type="default" r:id="rId20"/>
      <w:footerReference w:type="even" r:id="rId21"/>
      <w:footerReference w:type="default" r:id="rId22"/>
      <w:headerReference w:type="first" r:id="rId23"/>
      <w:footerReference w:type="first" r:id="rId24"/>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54148C" w14:textId="77777777" w:rsidR="00CD01FA" w:rsidRPr="00F264F8" w:rsidRDefault="00CD01FA">
      <w:r w:rsidRPr="00F264F8">
        <w:separator/>
      </w:r>
    </w:p>
  </w:endnote>
  <w:endnote w:type="continuationSeparator" w:id="0">
    <w:p w14:paraId="2FA58633" w14:textId="77777777" w:rsidR="00CD01FA" w:rsidRPr="00F264F8" w:rsidRDefault="00CD01FA" w:rsidP="003B38C1">
      <w:r w:rsidRPr="00F264F8">
        <w:separator/>
      </w:r>
    </w:p>
    <w:p w14:paraId="7C1A1164" w14:textId="77777777" w:rsidR="00CD01FA" w:rsidRPr="00F264F8" w:rsidRDefault="00CD01FA" w:rsidP="003B38C1">
      <w:pPr>
        <w:spacing w:after="60"/>
        <w:rPr>
          <w:sz w:val="17"/>
        </w:rPr>
      </w:pPr>
      <w:r w:rsidRPr="00F264F8">
        <w:rPr>
          <w:sz w:val="17"/>
        </w:rPr>
        <w:t>[Endnote continued from previous page]</w:t>
      </w:r>
    </w:p>
  </w:endnote>
  <w:endnote w:type="continuationNotice" w:id="1">
    <w:p w14:paraId="763FE030" w14:textId="77777777" w:rsidR="00CD01FA" w:rsidRPr="00F264F8" w:rsidRDefault="00CD01FA" w:rsidP="003B38C1">
      <w:pPr>
        <w:spacing w:before="60"/>
        <w:jc w:val="right"/>
        <w:rPr>
          <w:sz w:val="17"/>
          <w:szCs w:val="17"/>
        </w:rPr>
      </w:pPr>
      <w:r w:rsidRPr="00F264F8">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 w:name="KaiTi">
    <w:charset w:val="86"/>
    <w:family w:val="modern"/>
    <w:pitch w:val="fixed"/>
    <w:sig w:usb0="800002BF"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2BA205" w14:textId="36C24842" w:rsidR="00752A3A" w:rsidRPr="00C84E5A" w:rsidRDefault="00752A3A" w:rsidP="00752A3A">
    <w:pPr>
      <w:pStyle w:val="Footer"/>
      <w:jc w:val="center"/>
      <w:rPr>
        <w:rFonts w:ascii="SimSun" w:hAnsi="SimSun"/>
        <w:color w:val="000000"/>
        <w:sz w:val="17"/>
      </w:rPr>
    </w:pPr>
    <w:r w:rsidRPr="00C84E5A">
      <w:rPr>
        <w:rFonts w:ascii="SimSun" w:hAnsi="SimSun"/>
        <w:color w:val="000000"/>
        <w:sz w:val="17"/>
      </w:rPr>
      <w:t>WIPOFOROFFICIALUSEONLY</w:t>
    </w:r>
  </w:p>
  <w:p w14:paraId="7BF37573" w14:textId="77777777" w:rsidR="00752A3A" w:rsidRPr="00C84E5A" w:rsidRDefault="00752A3A">
    <w:pPr>
      <w:pStyle w:val="Footer"/>
      <w:rPr>
        <w:rFonts w:ascii="SimSun" w:hAnsi="SimSu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98DD18" w14:textId="23668967" w:rsidR="00752A3A" w:rsidRPr="00C84E5A" w:rsidRDefault="00752A3A" w:rsidP="00752A3A">
    <w:pPr>
      <w:pStyle w:val="Footer"/>
      <w:rPr>
        <w:rFonts w:ascii="SimSun" w:hAnsi="SimSu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EDCD0A" w14:textId="77777777" w:rsidR="00752A3A" w:rsidRPr="00C84E5A" w:rsidRDefault="00752A3A">
    <w:pPr>
      <w:pStyle w:val="Footer"/>
      <w:rPr>
        <w:rFonts w:ascii="SimSun" w:hAnsi="SimSun"/>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9D6A30" w14:textId="2FB1EBB7" w:rsidR="00752A3A" w:rsidRPr="00C84E5A" w:rsidRDefault="00752A3A">
    <w:pPr>
      <w:pStyle w:val="Footer"/>
      <w:rPr>
        <w:rFonts w:ascii="SimSun" w:hAnsi="SimSu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27D32F" w14:textId="77777777" w:rsidR="00CD01FA" w:rsidRPr="00F264F8" w:rsidRDefault="00CD01FA">
      <w:r w:rsidRPr="00F264F8">
        <w:separator/>
      </w:r>
    </w:p>
  </w:footnote>
  <w:footnote w:type="continuationSeparator" w:id="0">
    <w:p w14:paraId="396C3DB6" w14:textId="77777777" w:rsidR="00CD01FA" w:rsidRPr="00F264F8" w:rsidRDefault="00CD01FA" w:rsidP="008B60B2">
      <w:r w:rsidRPr="00F264F8">
        <w:separator/>
      </w:r>
    </w:p>
    <w:p w14:paraId="0888400B" w14:textId="77777777" w:rsidR="00CD01FA" w:rsidRPr="00F264F8" w:rsidRDefault="00CD01FA" w:rsidP="008B60B2">
      <w:pPr>
        <w:spacing w:after="60"/>
        <w:rPr>
          <w:sz w:val="17"/>
          <w:szCs w:val="17"/>
        </w:rPr>
      </w:pPr>
      <w:r w:rsidRPr="00F264F8">
        <w:rPr>
          <w:sz w:val="17"/>
          <w:szCs w:val="17"/>
        </w:rPr>
        <w:t>[Footnote continued from previous page]</w:t>
      </w:r>
    </w:p>
  </w:footnote>
  <w:footnote w:type="continuationNotice" w:id="1">
    <w:p w14:paraId="1BC27D40" w14:textId="77777777" w:rsidR="00CD01FA" w:rsidRPr="00F264F8" w:rsidRDefault="00CD01FA" w:rsidP="008B60B2">
      <w:pPr>
        <w:spacing w:before="60"/>
        <w:jc w:val="right"/>
        <w:rPr>
          <w:sz w:val="17"/>
          <w:szCs w:val="17"/>
        </w:rPr>
      </w:pPr>
      <w:r w:rsidRPr="00F264F8">
        <w:rPr>
          <w:sz w:val="17"/>
          <w:szCs w:val="17"/>
        </w:rPr>
        <w:t xml:space="preserve">[Footnote </w:t>
      </w:r>
      <w:proofErr w:type="gramStart"/>
      <w:r w:rsidRPr="00F264F8">
        <w:rPr>
          <w:sz w:val="17"/>
          <w:szCs w:val="17"/>
        </w:rPr>
        <w:t>continued on</w:t>
      </w:r>
      <w:proofErr w:type="gramEnd"/>
      <w:r w:rsidRPr="00F264F8">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F829E3" w14:textId="5FE42C91" w:rsidR="00752A3A" w:rsidRPr="00C84E5A" w:rsidRDefault="00752A3A" w:rsidP="00752A3A">
    <w:pPr>
      <w:jc w:val="center"/>
      <w:rPr>
        <w:rFonts w:ascii="SimSun" w:hAnsi="SimSun"/>
        <w:color w:val="000000"/>
        <w:sz w:val="17"/>
      </w:rPr>
    </w:pPr>
  </w:p>
  <w:p w14:paraId="2D6BB585" w14:textId="77777777" w:rsidR="00752A3A" w:rsidRPr="00C84E5A" w:rsidRDefault="00752A3A" w:rsidP="00752A3A">
    <w:pPr>
      <w:jc w:val="right"/>
      <w:rPr>
        <w:rFonts w:ascii="SimSun" w:hAnsi="SimSun"/>
      </w:rPr>
    </w:pPr>
    <w:r w:rsidRPr="00C84E5A">
      <w:rPr>
        <w:rFonts w:ascii="SimSun" w:hAnsi="SimSun"/>
      </w:rPr>
      <w:t>CDIP/13/3</w:t>
    </w:r>
  </w:p>
  <w:p w14:paraId="181F70CE" w14:textId="4F8EB082" w:rsidR="00752A3A" w:rsidRPr="00C84E5A" w:rsidRDefault="00752A3A" w:rsidP="00752A3A">
    <w:pPr>
      <w:jc w:val="right"/>
      <w:rPr>
        <w:rFonts w:ascii="SimSun" w:hAnsi="SimSun"/>
      </w:rPr>
    </w:pPr>
    <w:r w:rsidRPr="00C84E5A">
      <w:rPr>
        <w:rFonts w:ascii="SimSun" w:hAnsi="SimSun"/>
      </w:rPr>
      <w:t xml:space="preserve">page </w:t>
    </w:r>
    <w:r w:rsidRPr="00C84E5A">
      <w:rPr>
        <w:rStyle w:val="PageNumber"/>
        <w:rFonts w:ascii="SimSun" w:hAnsi="SimSun"/>
      </w:rPr>
      <w:fldChar w:fldCharType="begin"/>
    </w:r>
    <w:r w:rsidRPr="00C84E5A">
      <w:rPr>
        <w:rStyle w:val="PageNumber"/>
        <w:rFonts w:ascii="SimSun" w:hAnsi="SimSun"/>
      </w:rPr>
      <w:instrText xml:space="preserve"> PAGE </w:instrText>
    </w:r>
    <w:r w:rsidRPr="00C84E5A">
      <w:rPr>
        <w:rStyle w:val="PageNumber"/>
        <w:rFonts w:ascii="SimSun" w:hAnsi="SimSun"/>
      </w:rPr>
      <w:fldChar w:fldCharType="separate"/>
    </w:r>
    <w:r w:rsidRPr="00C84E5A">
      <w:rPr>
        <w:rStyle w:val="PageNumber"/>
        <w:rFonts w:ascii="SimSun" w:hAnsi="SimSun"/>
      </w:rPr>
      <w:t>4</w:t>
    </w:r>
    <w:r w:rsidRPr="00C84E5A">
      <w:rPr>
        <w:rStyle w:val="PageNumber"/>
        <w:rFonts w:ascii="SimSun" w:hAnsi="SimSun"/>
      </w:rPr>
      <w:fldChar w:fldCharType="end"/>
    </w:r>
  </w:p>
  <w:p w14:paraId="09375F3D" w14:textId="77777777" w:rsidR="00752A3A" w:rsidRPr="00C84E5A" w:rsidRDefault="00752A3A" w:rsidP="00752A3A">
    <w:pPr>
      <w:jc w:val="right"/>
      <w:rPr>
        <w:rFonts w:ascii="SimSun" w:hAnsi="SimSu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08577C" w14:textId="77777777" w:rsidR="004E2CDA" w:rsidRPr="00C84E5A" w:rsidRDefault="004E2CDA" w:rsidP="00477D6B">
    <w:pPr>
      <w:jc w:val="right"/>
      <w:rPr>
        <w:rFonts w:ascii="SimSun" w:hAnsi="SimSun"/>
      </w:rPr>
    </w:pPr>
    <w:bookmarkStart w:id="6" w:name="Code2"/>
    <w:bookmarkEnd w:id="6"/>
    <w:r w:rsidRPr="00C84E5A">
      <w:rPr>
        <w:rFonts w:ascii="SimSun" w:hAnsi="SimSun"/>
      </w:rPr>
      <w:t>CDIP/13/3</w:t>
    </w:r>
  </w:p>
  <w:p w14:paraId="1110F56F" w14:textId="30165267" w:rsidR="00752A3A" w:rsidRPr="00C84E5A" w:rsidRDefault="00752A3A" w:rsidP="00752A3A">
    <w:pPr>
      <w:jc w:val="center"/>
      <w:rPr>
        <w:rFonts w:ascii="SimSun" w:hAnsi="SimSun"/>
        <w:color w:val="000000"/>
        <w:sz w:val="17"/>
      </w:rPr>
    </w:pPr>
  </w:p>
  <w:p w14:paraId="52A45E71" w14:textId="77777777" w:rsidR="004E2CDA" w:rsidRPr="00C84E5A" w:rsidRDefault="004E2CDA" w:rsidP="00477D6B">
    <w:pPr>
      <w:jc w:val="right"/>
      <w:rPr>
        <w:rFonts w:ascii="SimSun" w:hAnsi="SimSun"/>
      </w:rPr>
    </w:pPr>
    <w:r w:rsidRPr="00C84E5A">
      <w:rPr>
        <w:rFonts w:ascii="SimSun" w:hAnsi="SimSun"/>
      </w:rPr>
      <w:t xml:space="preserve">page </w:t>
    </w:r>
    <w:r w:rsidRPr="00C84E5A">
      <w:rPr>
        <w:rStyle w:val="PageNumber"/>
        <w:rFonts w:ascii="SimSun" w:hAnsi="SimSun"/>
      </w:rPr>
      <w:fldChar w:fldCharType="begin"/>
    </w:r>
    <w:r w:rsidRPr="00C84E5A">
      <w:rPr>
        <w:rStyle w:val="PageNumber"/>
        <w:rFonts w:ascii="SimSun" w:hAnsi="SimSun"/>
      </w:rPr>
      <w:instrText xml:space="preserve"> PAGE </w:instrText>
    </w:r>
    <w:r w:rsidRPr="00C84E5A">
      <w:rPr>
        <w:rStyle w:val="PageNumber"/>
        <w:rFonts w:ascii="SimSun" w:hAnsi="SimSun"/>
      </w:rPr>
      <w:fldChar w:fldCharType="separate"/>
    </w:r>
    <w:r w:rsidRPr="00C84E5A">
      <w:rPr>
        <w:rStyle w:val="PageNumber"/>
        <w:rFonts w:ascii="SimSun" w:hAnsi="SimSun"/>
      </w:rPr>
      <w:t>4</w:t>
    </w:r>
    <w:r w:rsidRPr="00C84E5A">
      <w:rPr>
        <w:rStyle w:val="PageNumber"/>
        <w:rFonts w:ascii="SimSun" w:hAnsi="SimSun"/>
      </w:rPr>
      <w:fldChar w:fldCharType="end"/>
    </w:r>
  </w:p>
  <w:p w14:paraId="06C7FAF5" w14:textId="77777777" w:rsidR="004E2CDA" w:rsidRPr="00C84E5A" w:rsidRDefault="004E2CDA" w:rsidP="00477D6B">
    <w:pPr>
      <w:jc w:val="right"/>
      <w:rPr>
        <w:rFonts w:ascii="SimSun" w:hAnsi="SimSun"/>
      </w:rPr>
    </w:pPr>
    <w:bookmarkStart w:id="7" w:name="_Toc320474862"/>
    <w:bookmarkStart w:id="8" w:name="_Toc320700943"/>
    <w:bookmarkStart w:id="9" w:name="_Toc321120939"/>
    <w:bookmarkEnd w:id="7"/>
    <w:bookmarkEnd w:id="8"/>
    <w:bookmarkEnd w:id="9"/>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1CA3DF" w14:textId="565AE717" w:rsidR="00752A3A" w:rsidRPr="00C84E5A" w:rsidRDefault="00752A3A" w:rsidP="00752A3A">
    <w:pPr>
      <w:jc w:val="center"/>
      <w:rPr>
        <w:rFonts w:ascii="SimSun" w:hAnsi="SimSun"/>
        <w:color w:val="000000"/>
        <w:sz w:val="17"/>
      </w:rPr>
    </w:pPr>
  </w:p>
  <w:p w14:paraId="6BC7861D" w14:textId="29D1F919" w:rsidR="00752A3A" w:rsidRPr="00ED2195" w:rsidRDefault="00752A3A" w:rsidP="00752A3A">
    <w:pPr>
      <w:jc w:val="right"/>
      <w:rPr>
        <w:rFonts w:ascii="SimSun" w:hAnsi="SimSun"/>
      </w:rPr>
    </w:pPr>
    <w:r w:rsidRPr="00ED2195">
      <w:rPr>
        <w:rFonts w:ascii="SimSun" w:hAnsi="SimSun"/>
      </w:rPr>
      <w:t>CDIP/</w:t>
    </w:r>
    <w:r w:rsidR="00104D6F" w:rsidRPr="00ED2195">
      <w:rPr>
        <w:rFonts w:ascii="SimSun" w:hAnsi="SimSun"/>
      </w:rPr>
      <w:t>3</w:t>
    </w:r>
    <w:r w:rsidR="00412DD3" w:rsidRPr="00ED2195">
      <w:rPr>
        <w:rFonts w:ascii="SimSun" w:hAnsi="SimSun"/>
      </w:rPr>
      <w:t>3/9</w:t>
    </w:r>
  </w:p>
  <w:p w14:paraId="28774C68" w14:textId="6B77ECF1" w:rsidR="00412DD3" w:rsidRPr="00ED2195" w:rsidRDefault="00307134" w:rsidP="00412DD3">
    <w:pPr>
      <w:jc w:val="right"/>
      <w:rPr>
        <w:rFonts w:ascii="SimSun" w:hAnsi="SimSun"/>
        <w:szCs w:val="22"/>
      </w:rPr>
    </w:pPr>
    <w:r w:rsidRPr="00ED2195">
      <w:rPr>
        <w:rFonts w:ascii="SimSun" w:hAnsi="SimSun" w:hint="eastAsia"/>
        <w:szCs w:val="22"/>
      </w:rPr>
      <w:t>附件第</w:t>
    </w:r>
    <w:r w:rsidR="00412DD3" w:rsidRPr="00ED2195">
      <w:rPr>
        <w:rFonts w:ascii="SimSun" w:hAnsi="SimSun"/>
        <w:szCs w:val="22"/>
      </w:rPr>
      <w:fldChar w:fldCharType="begin"/>
    </w:r>
    <w:r w:rsidR="00412DD3" w:rsidRPr="00ED2195">
      <w:rPr>
        <w:rFonts w:ascii="SimSun" w:hAnsi="SimSun"/>
        <w:szCs w:val="22"/>
      </w:rPr>
      <w:instrText xml:space="preserve"> PAGE  \* MERGEFORMAT </w:instrText>
    </w:r>
    <w:r w:rsidR="00412DD3" w:rsidRPr="00ED2195">
      <w:rPr>
        <w:rFonts w:ascii="SimSun" w:hAnsi="SimSun"/>
        <w:szCs w:val="22"/>
      </w:rPr>
      <w:fldChar w:fldCharType="separate"/>
    </w:r>
    <w:r w:rsidR="00412DD3" w:rsidRPr="00ED2195">
      <w:rPr>
        <w:rFonts w:ascii="SimSun" w:hAnsi="SimSun"/>
        <w:szCs w:val="22"/>
      </w:rPr>
      <w:t>2</w:t>
    </w:r>
    <w:r w:rsidR="00412DD3" w:rsidRPr="00ED2195">
      <w:rPr>
        <w:rFonts w:ascii="SimSun" w:hAnsi="SimSun"/>
        <w:szCs w:val="22"/>
      </w:rPr>
      <w:fldChar w:fldCharType="end"/>
    </w:r>
    <w:r w:rsidRPr="00ED2195">
      <w:rPr>
        <w:rFonts w:ascii="SimSun" w:hAnsi="SimSun" w:hint="eastAsia"/>
        <w:szCs w:val="22"/>
      </w:rPr>
      <w:t>页</w:t>
    </w:r>
  </w:p>
  <w:p w14:paraId="6070FA26" w14:textId="03BAF273" w:rsidR="00752A3A" w:rsidRPr="00C84E5A" w:rsidRDefault="00752A3A" w:rsidP="00752A3A">
    <w:pPr>
      <w:jc w:val="right"/>
      <w:rPr>
        <w:rFonts w:ascii="SimSun" w:hAnsi="SimSun"/>
      </w:rPr>
    </w:pPr>
  </w:p>
  <w:p w14:paraId="2E4D576A" w14:textId="77777777" w:rsidR="009B10BE" w:rsidRPr="00C84E5A" w:rsidRDefault="009B10BE" w:rsidP="00752A3A">
    <w:pPr>
      <w:jc w:val="right"/>
      <w:rPr>
        <w:rFonts w:ascii="SimSun" w:hAnsi="SimSun"/>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259533" w14:textId="77777777" w:rsidR="00412DD3" w:rsidRPr="00C84E5A" w:rsidRDefault="00412DD3" w:rsidP="00412DD3">
    <w:pPr>
      <w:jc w:val="right"/>
      <w:rPr>
        <w:rFonts w:ascii="SimSun" w:hAnsi="SimSun"/>
      </w:rPr>
    </w:pPr>
    <w:r w:rsidRPr="00C84E5A">
      <w:rPr>
        <w:rFonts w:ascii="SimSun" w:hAnsi="SimSun"/>
      </w:rPr>
      <w:t>CDIP/33/9</w:t>
    </w:r>
  </w:p>
  <w:p w14:paraId="4357A9BE" w14:textId="2A2C9DF1" w:rsidR="00B3601C" w:rsidRPr="00C84E5A" w:rsidRDefault="001B205D" w:rsidP="00C84E5A">
    <w:pPr>
      <w:spacing w:afterLines="100" w:after="240"/>
      <w:jc w:val="right"/>
      <w:rPr>
        <w:rFonts w:ascii="SimSun" w:hAnsi="SimSun"/>
      </w:rPr>
    </w:pPr>
    <w:r w:rsidRPr="00C84E5A">
      <w:rPr>
        <w:rFonts w:ascii="SimSun" w:hAnsi="SimSun" w:hint="eastAsia"/>
        <w:szCs w:val="22"/>
      </w:rPr>
      <w:t>附件第</w:t>
    </w:r>
    <w:r w:rsidR="00412DD3" w:rsidRPr="00C84E5A">
      <w:rPr>
        <w:rFonts w:ascii="SimSun" w:hAnsi="SimSun"/>
        <w:szCs w:val="22"/>
      </w:rPr>
      <w:fldChar w:fldCharType="begin"/>
    </w:r>
    <w:r w:rsidR="00412DD3" w:rsidRPr="00C84E5A">
      <w:rPr>
        <w:rFonts w:ascii="SimSun" w:hAnsi="SimSun"/>
        <w:szCs w:val="22"/>
      </w:rPr>
      <w:instrText xml:space="preserve"> PAGE  \* MERGEFORMAT </w:instrText>
    </w:r>
    <w:r w:rsidR="00412DD3" w:rsidRPr="00C84E5A">
      <w:rPr>
        <w:rFonts w:ascii="SimSun" w:hAnsi="SimSun"/>
        <w:szCs w:val="22"/>
      </w:rPr>
      <w:fldChar w:fldCharType="separate"/>
    </w:r>
    <w:r w:rsidR="00412DD3" w:rsidRPr="00C84E5A">
      <w:rPr>
        <w:rFonts w:ascii="SimSun" w:hAnsi="SimSun"/>
        <w:szCs w:val="22"/>
      </w:rPr>
      <w:t>2</w:t>
    </w:r>
    <w:r w:rsidR="00412DD3" w:rsidRPr="00C84E5A">
      <w:rPr>
        <w:rFonts w:ascii="SimSun" w:hAnsi="SimSun"/>
        <w:szCs w:val="22"/>
      </w:rPr>
      <w:fldChar w:fldCharType="end"/>
    </w:r>
    <w:r w:rsidRPr="00C84E5A">
      <w:rPr>
        <w:rFonts w:ascii="SimSun" w:hAnsi="SimSun" w:hint="eastAsia"/>
        <w:szCs w:val="22"/>
      </w:rPr>
      <w:t>页</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CCDF4D" w14:textId="30CC53F7" w:rsidR="004E2CDA" w:rsidRPr="00C84E5A" w:rsidRDefault="004E2CDA" w:rsidP="00FB6E4B">
    <w:pPr>
      <w:pStyle w:val="Header"/>
      <w:jc w:val="right"/>
      <w:rPr>
        <w:rFonts w:ascii="SimSun" w:hAnsi="SimSun"/>
      </w:rPr>
    </w:pPr>
    <w:r w:rsidRPr="00C84E5A">
      <w:rPr>
        <w:rFonts w:ascii="SimSun" w:hAnsi="SimSun"/>
      </w:rPr>
      <w:t>CDIP/</w:t>
    </w:r>
    <w:r w:rsidR="00104D6F" w:rsidRPr="00C84E5A">
      <w:rPr>
        <w:rFonts w:ascii="SimSun" w:hAnsi="SimSun"/>
      </w:rPr>
      <w:t>3</w:t>
    </w:r>
    <w:r w:rsidR="00412DD3" w:rsidRPr="00C84E5A">
      <w:rPr>
        <w:rFonts w:ascii="SimSun" w:hAnsi="SimSun"/>
      </w:rPr>
      <w:t>3</w:t>
    </w:r>
    <w:r w:rsidRPr="00C84E5A">
      <w:rPr>
        <w:rFonts w:ascii="SimSun" w:hAnsi="SimSun"/>
      </w:rPr>
      <w:t>/</w:t>
    </w:r>
    <w:r w:rsidR="00412DD3" w:rsidRPr="00C84E5A">
      <w:rPr>
        <w:rFonts w:ascii="SimSun" w:hAnsi="SimSun"/>
      </w:rPr>
      <w:t>9</w:t>
    </w:r>
  </w:p>
  <w:p w14:paraId="70A92991" w14:textId="08276035" w:rsidR="008B68AA" w:rsidRPr="00C84E5A" w:rsidRDefault="009747A1" w:rsidP="00B2188F">
    <w:pPr>
      <w:pStyle w:val="Header"/>
      <w:spacing w:afterLines="100" w:after="240"/>
      <w:jc w:val="right"/>
      <w:rPr>
        <w:rFonts w:ascii="SimSun" w:hAnsi="SimSun"/>
      </w:rPr>
    </w:pPr>
    <w:r w:rsidRPr="00C84E5A">
      <w:rPr>
        <w:rFonts w:ascii="SimSun" w:hAnsi="SimSun" w:hint="eastAsia"/>
        <w:szCs w:val="22"/>
      </w:rPr>
      <w:t>附</w:t>
    </w:r>
    <w:r w:rsidR="00B2188F" w:rsidRPr="00C84E5A">
      <w:rPr>
        <w:rFonts w:ascii="SimSun" w:hAnsi="SimSun" w:hint="eastAsia"/>
        <w:szCs w:val="22"/>
      </w:rPr>
      <w:t xml:space="preserve">　</w:t>
    </w:r>
    <w:r w:rsidRPr="00C84E5A">
      <w:rPr>
        <w:rFonts w:ascii="SimSun" w:hAnsi="SimSun" w:hint="eastAsia"/>
        <w:szCs w:val="22"/>
      </w:rPr>
      <w:t>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F9E197A"/>
    <w:lvl w:ilvl="0">
      <w:start w:val="1"/>
      <w:numFmt w:val="decimal"/>
      <w:pStyle w:val="ListNumber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39BE79A6"/>
    <w:lvl w:ilvl="0">
      <w:start w:val="1"/>
      <w:numFmt w:val="decimal"/>
      <w:pStyle w:val="ListNumber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2DD81AC6"/>
    <w:lvl w:ilvl="0">
      <w:start w:val="1"/>
      <w:numFmt w:val="decimal"/>
      <w:pStyle w:val="ListNumber3"/>
      <w:lvlText w:val="%1."/>
      <w:lvlJc w:val="left"/>
      <w:pPr>
        <w:tabs>
          <w:tab w:val="num" w:pos="926"/>
        </w:tabs>
        <w:ind w:left="926" w:hanging="360"/>
      </w:pPr>
      <w:rPr>
        <w:rFonts w:cs="Times New Roman"/>
      </w:rPr>
    </w:lvl>
  </w:abstractNum>
  <w:abstractNum w:abstractNumId="3" w15:restartNumberingAfterBreak="0">
    <w:nsid w:val="FFFFFF7F"/>
    <w:multiLevelType w:val="singleLevel"/>
    <w:tmpl w:val="F07EAD54"/>
    <w:lvl w:ilvl="0">
      <w:start w:val="1"/>
      <w:numFmt w:val="decimal"/>
      <w:pStyle w:val="ListNumber2"/>
      <w:lvlText w:val="%1."/>
      <w:lvlJc w:val="left"/>
      <w:pPr>
        <w:tabs>
          <w:tab w:val="num" w:pos="643"/>
        </w:tabs>
        <w:ind w:left="643" w:hanging="360"/>
      </w:pPr>
      <w:rPr>
        <w:rFonts w:cs="Times New Roman"/>
      </w:rPr>
    </w:lvl>
  </w:abstractNum>
  <w:abstractNum w:abstractNumId="4" w15:restartNumberingAfterBreak="0">
    <w:nsid w:val="06C13A13"/>
    <w:multiLevelType w:val="hybridMultilevel"/>
    <w:tmpl w:val="027831AE"/>
    <w:lvl w:ilvl="0" w:tplc="67B022E4">
      <w:start w:val="1"/>
      <w:numFmt w:val="decimal"/>
      <w:lvlText w:val="%1."/>
      <w:lvlJc w:val="left"/>
      <w:pPr>
        <w:tabs>
          <w:tab w:val="num" w:pos="567"/>
        </w:tabs>
        <w:ind w:left="0" w:firstLine="0"/>
      </w:pPr>
      <w:rPr>
        <w:rFonts w:hint="default"/>
        <w:b w:val="0"/>
        <w:bCs/>
        <w:i w:val="0"/>
        <w:iCs/>
      </w:rPr>
    </w:lvl>
    <w:lvl w:ilvl="1" w:tplc="76785626">
      <w:start w:val="1"/>
      <w:numFmt w:val="lowerLetter"/>
      <w:lvlText w:val="(%2)"/>
      <w:lvlJc w:val="left"/>
      <w:pPr>
        <w:ind w:left="720" w:hanging="360"/>
      </w:pPr>
      <w:rPr>
        <w:rFonts w:hint="default"/>
        <w:b w:val="0"/>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6CD29E3"/>
    <w:multiLevelType w:val="multilevel"/>
    <w:tmpl w:val="23A27C9C"/>
    <w:lvl w:ilvl="0">
      <w:start w:val="1"/>
      <w:numFmt w:val="lowerLetter"/>
      <w:lvlRestart w:val="0"/>
      <w:pStyle w:val="ONUME"/>
      <w:lvlText w:val="(%1)"/>
      <w:lvlJc w:val="left"/>
      <w:pPr>
        <w:tabs>
          <w:tab w:val="num" w:pos="1134"/>
        </w:tabs>
        <w:ind w:left="567" w:firstLine="0"/>
      </w:pPr>
      <w:rPr>
        <w:rFonts w:ascii="Arial" w:eastAsia="SimSun" w:hAnsi="Arial" w:cs="Arial"/>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6" w15:restartNumberingAfterBreak="0">
    <w:nsid w:val="0B8D51D6"/>
    <w:multiLevelType w:val="hybridMultilevel"/>
    <w:tmpl w:val="81E84104"/>
    <w:lvl w:ilvl="0" w:tplc="76785626">
      <w:start w:val="1"/>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8A5EF8"/>
    <w:multiLevelType w:val="hybridMultilevel"/>
    <w:tmpl w:val="4B045D4E"/>
    <w:lvl w:ilvl="0" w:tplc="41ACCF00">
      <w:start w:val="24"/>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9168B3"/>
    <w:multiLevelType w:val="hybridMultilevel"/>
    <w:tmpl w:val="F61E9C9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1D951D6D"/>
    <w:multiLevelType w:val="hybridMultilevel"/>
    <w:tmpl w:val="206E787A"/>
    <w:lvl w:ilvl="0" w:tplc="76785626">
      <w:start w:val="1"/>
      <w:numFmt w:val="lowerLetter"/>
      <w:lvlText w:val="(%1)"/>
      <w:lvlJc w:val="left"/>
      <w:pPr>
        <w:ind w:left="1350" w:hanging="360"/>
      </w:pPr>
      <w:rPr>
        <w:rFonts w:hint="default"/>
        <w:b w:val="0"/>
        <w:bCs/>
      </w:rPr>
    </w:lvl>
    <w:lvl w:ilvl="1" w:tplc="0C090019" w:tentative="1">
      <w:start w:val="1"/>
      <w:numFmt w:val="lowerLetter"/>
      <w:lvlText w:val="%2."/>
      <w:lvlJc w:val="left"/>
      <w:pPr>
        <w:ind w:left="2070" w:hanging="360"/>
      </w:pPr>
    </w:lvl>
    <w:lvl w:ilvl="2" w:tplc="0C09001B" w:tentative="1">
      <w:start w:val="1"/>
      <w:numFmt w:val="lowerRoman"/>
      <w:lvlText w:val="%3."/>
      <w:lvlJc w:val="right"/>
      <w:pPr>
        <w:ind w:left="2790" w:hanging="180"/>
      </w:pPr>
    </w:lvl>
    <w:lvl w:ilvl="3" w:tplc="0C09000F" w:tentative="1">
      <w:start w:val="1"/>
      <w:numFmt w:val="decimal"/>
      <w:lvlText w:val="%4."/>
      <w:lvlJc w:val="left"/>
      <w:pPr>
        <w:ind w:left="3510" w:hanging="360"/>
      </w:pPr>
    </w:lvl>
    <w:lvl w:ilvl="4" w:tplc="0C090019" w:tentative="1">
      <w:start w:val="1"/>
      <w:numFmt w:val="lowerLetter"/>
      <w:lvlText w:val="%5."/>
      <w:lvlJc w:val="left"/>
      <w:pPr>
        <w:ind w:left="4230" w:hanging="360"/>
      </w:pPr>
    </w:lvl>
    <w:lvl w:ilvl="5" w:tplc="0C09001B" w:tentative="1">
      <w:start w:val="1"/>
      <w:numFmt w:val="lowerRoman"/>
      <w:lvlText w:val="%6."/>
      <w:lvlJc w:val="right"/>
      <w:pPr>
        <w:ind w:left="4950" w:hanging="180"/>
      </w:pPr>
    </w:lvl>
    <w:lvl w:ilvl="6" w:tplc="0C09000F" w:tentative="1">
      <w:start w:val="1"/>
      <w:numFmt w:val="decimal"/>
      <w:lvlText w:val="%7."/>
      <w:lvlJc w:val="left"/>
      <w:pPr>
        <w:ind w:left="5670" w:hanging="360"/>
      </w:pPr>
    </w:lvl>
    <w:lvl w:ilvl="7" w:tplc="0C090019" w:tentative="1">
      <w:start w:val="1"/>
      <w:numFmt w:val="lowerLetter"/>
      <w:lvlText w:val="%8."/>
      <w:lvlJc w:val="left"/>
      <w:pPr>
        <w:ind w:left="6390" w:hanging="360"/>
      </w:pPr>
    </w:lvl>
    <w:lvl w:ilvl="8" w:tplc="0C09001B" w:tentative="1">
      <w:start w:val="1"/>
      <w:numFmt w:val="lowerRoman"/>
      <w:lvlText w:val="%9."/>
      <w:lvlJc w:val="right"/>
      <w:pPr>
        <w:ind w:left="7110" w:hanging="180"/>
      </w:pPr>
    </w:lvl>
  </w:abstractNum>
  <w:abstractNum w:abstractNumId="10" w15:restartNumberingAfterBreak="0">
    <w:nsid w:val="1D9E6672"/>
    <w:multiLevelType w:val="hybridMultilevel"/>
    <w:tmpl w:val="039E2928"/>
    <w:lvl w:ilvl="0" w:tplc="20000019">
      <w:start w:val="1"/>
      <w:numFmt w:val="lowerLetter"/>
      <w:lvlText w:val="%1."/>
      <w:lvlJc w:val="left"/>
      <w:pPr>
        <w:ind w:left="927" w:hanging="360"/>
      </w:p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11" w15:restartNumberingAfterBreak="0">
    <w:nsid w:val="1DB561EA"/>
    <w:multiLevelType w:val="hybridMultilevel"/>
    <w:tmpl w:val="6EC4BDF4"/>
    <w:lvl w:ilvl="0" w:tplc="D676EE58">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15:restartNumberingAfterBreak="0">
    <w:nsid w:val="21976209"/>
    <w:multiLevelType w:val="hybridMultilevel"/>
    <w:tmpl w:val="9496E0C0"/>
    <w:lvl w:ilvl="0" w:tplc="20000019">
      <w:start w:val="1"/>
      <w:numFmt w:val="lowerLetter"/>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4" w15:restartNumberingAfterBreak="0">
    <w:nsid w:val="22AF51F5"/>
    <w:multiLevelType w:val="hybridMultilevel"/>
    <w:tmpl w:val="DCF2DB08"/>
    <w:lvl w:ilvl="0" w:tplc="448286A6">
      <w:start w:val="1"/>
      <w:numFmt w:val="lowerLetter"/>
      <w:lvlText w:val="%1)"/>
      <w:lvlJc w:val="left"/>
      <w:pPr>
        <w:ind w:left="720" w:hanging="360"/>
      </w:pPr>
      <w:rPr>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D00D48"/>
    <w:multiLevelType w:val="hybridMultilevel"/>
    <w:tmpl w:val="CE6EEB66"/>
    <w:lvl w:ilvl="0" w:tplc="76785626">
      <w:start w:val="1"/>
      <w:numFmt w:val="lowerLetter"/>
      <w:lvlText w:val="(%1)"/>
      <w:lvlJc w:val="left"/>
      <w:pPr>
        <w:ind w:left="720" w:hanging="360"/>
      </w:pPr>
      <w:rPr>
        <w:rFonts w:hint="default"/>
        <w:b w:val="0"/>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24A042D5"/>
    <w:multiLevelType w:val="hybridMultilevel"/>
    <w:tmpl w:val="2D78A928"/>
    <w:lvl w:ilvl="0" w:tplc="76785626">
      <w:start w:val="1"/>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F93A3E"/>
    <w:multiLevelType w:val="hybridMultilevel"/>
    <w:tmpl w:val="5CA00002"/>
    <w:lvl w:ilvl="0" w:tplc="41ACCF00">
      <w:start w:val="24"/>
      <w:numFmt w:val="decimal"/>
      <w:lvlText w:val="%1."/>
      <w:lvlJc w:val="left"/>
      <w:pPr>
        <w:ind w:left="930" w:hanging="570"/>
      </w:pPr>
      <w:rPr>
        <w:rFonts w:hint="default"/>
      </w:rPr>
    </w:lvl>
    <w:lvl w:ilvl="1" w:tplc="9BCA3EA4">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9F1C8C"/>
    <w:multiLevelType w:val="hybridMultilevel"/>
    <w:tmpl w:val="06007FAE"/>
    <w:lvl w:ilvl="0" w:tplc="2000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3730671F"/>
    <w:multiLevelType w:val="hybridMultilevel"/>
    <w:tmpl w:val="F3000FCA"/>
    <w:lvl w:ilvl="0" w:tplc="2000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80B3501"/>
    <w:multiLevelType w:val="hybridMultilevel"/>
    <w:tmpl w:val="2E6AF35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BE331F5"/>
    <w:multiLevelType w:val="hybridMultilevel"/>
    <w:tmpl w:val="69D22DC0"/>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0A11A96"/>
    <w:multiLevelType w:val="hybridMultilevel"/>
    <w:tmpl w:val="C8ACECA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3" w15:restartNumberingAfterBreak="0">
    <w:nsid w:val="46735ED0"/>
    <w:multiLevelType w:val="hybridMultilevel"/>
    <w:tmpl w:val="7E061828"/>
    <w:lvl w:ilvl="0" w:tplc="F0824C5E">
      <w:start w:val="1"/>
      <w:numFmt w:val="lowerLetter"/>
      <w:lvlText w:val="%1."/>
      <w:lvlJc w:val="left"/>
      <w:pPr>
        <w:ind w:left="720" w:hanging="360"/>
      </w:pPr>
      <w:rPr>
        <w:rFonts w:hint="default"/>
      </w:rPr>
    </w:lvl>
    <w:lvl w:ilvl="1" w:tplc="FFFFFFFF">
      <w:start w:val="1"/>
      <w:numFmt w:val="lowerLetter"/>
      <w:lvlText w:val="%2."/>
      <w:lvlJc w:val="left"/>
      <w:pPr>
        <w:ind w:left="1440" w:hanging="360"/>
      </w:pPr>
      <w:rPr>
        <w:color w:val="auto"/>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C825391"/>
    <w:multiLevelType w:val="hybridMultilevel"/>
    <w:tmpl w:val="65783FD8"/>
    <w:lvl w:ilvl="0" w:tplc="20000019">
      <w:start w:val="1"/>
      <w:numFmt w:val="lowerLetter"/>
      <w:lvlText w:val="%1."/>
      <w:lvlJc w:val="left"/>
      <w:pPr>
        <w:ind w:left="930" w:hanging="57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D2135AB"/>
    <w:multiLevelType w:val="hybridMultilevel"/>
    <w:tmpl w:val="CAE67FF2"/>
    <w:lvl w:ilvl="0" w:tplc="2000000F">
      <w:start w:val="1"/>
      <w:numFmt w:val="decimal"/>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7" w15:restartNumberingAfterBreak="0">
    <w:nsid w:val="513B1DFA"/>
    <w:multiLevelType w:val="hybridMultilevel"/>
    <w:tmpl w:val="1B701124"/>
    <w:lvl w:ilvl="0" w:tplc="FFFFFFFF">
      <w:start w:val="1"/>
      <w:numFmt w:val="decimal"/>
      <w:lvlRestart w:val="0"/>
      <w:pStyle w:val="Numbers"/>
      <w:lvlText w:val="%1)"/>
      <w:lvlJc w:val="left"/>
      <w:pPr>
        <w:tabs>
          <w:tab w:val="num" w:pos="792"/>
        </w:tabs>
        <w:ind w:left="792" w:hanging="360"/>
      </w:pPr>
      <w:rPr>
        <w:rFonts w:hint="default"/>
        <w:b w:val="0"/>
        <w:i w:val="0"/>
        <w:sz w:val="22"/>
      </w:rPr>
    </w:lvl>
    <w:lvl w:ilvl="1" w:tplc="FFFFFFFF" w:tentative="1">
      <w:start w:val="1"/>
      <w:numFmt w:val="lowerLetter"/>
      <w:lvlText w:val="%2."/>
      <w:lvlJc w:val="left"/>
      <w:pPr>
        <w:tabs>
          <w:tab w:val="num" w:pos="1872"/>
        </w:tabs>
        <w:ind w:left="1872" w:hanging="360"/>
      </w:pPr>
    </w:lvl>
    <w:lvl w:ilvl="2" w:tplc="FFFFFFFF" w:tentative="1">
      <w:start w:val="1"/>
      <w:numFmt w:val="lowerRoman"/>
      <w:lvlText w:val="%3."/>
      <w:lvlJc w:val="right"/>
      <w:pPr>
        <w:tabs>
          <w:tab w:val="num" w:pos="2592"/>
        </w:tabs>
        <w:ind w:left="2592" w:hanging="180"/>
      </w:pPr>
    </w:lvl>
    <w:lvl w:ilvl="3" w:tplc="FFFFFFFF" w:tentative="1">
      <w:start w:val="1"/>
      <w:numFmt w:val="decimal"/>
      <w:lvlText w:val="%4."/>
      <w:lvlJc w:val="left"/>
      <w:pPr>
        <w:tabs>
          <w:tab w:val="num" w:pos="3312"/>
        </w:tabs>
        <w:ind w:left="3312" w:hanging="360"/>
      </w:pPr>
    </w:lvl>
    <w:lvl w:ilvl="4" w:tplc="FFFFFFFF" w:tentative="1">
      <w:start w:val="1"/>
      <w:numFmt w:val="lowerLetter"/>
      <w:lvlText w:val="%5."/>
      <w:lvlJc w:val="left"/>
      <w:pPr>
        <w:tabs>
          <w:tab w:val="num" w:pos="4032"/>
        </w:tabs>
        <w:ind w:left="4032" w:hanging="360"/>
      </w:pPr>
    </w:lvl>
    <w:lvl w:ilvl="5" w:tplc="FFFFFFFF" w:tentative="1">
      <w:start w:val="1"/>
      <w:numFmt w:val="lowerRoman"/>
      <w:lvlText w:val="%6."/>
      <w:lvlJc w:val="right"/>
      <w:pPr>
        <w:tabs>
          <w:tab w:val="num" w:pos="4752"/>
        </w:tabs>
        <w:ind w:left="4752" w:hanging="180"/>
      </w:pPr>
    </w:lvl>
    <w:lvl w:ilvl="6" w:tplc="FFFFFFFF" w:tentative="1">
      <w:start w:val="1"/>
      <w:numFmt w:val="decimal"/>
      <w:lvlText w:val="%7."/>
      <w:lvlJc w:val="left"/>
      <w:pPr>
        <w:tabs>
          <w:tab w:val="num" w:pos="5472"/>
        </w:tabs>
        <w:ind w:left="5472" w:hanging="360"/>
      </w:pPr>
    </w:lvl>
    <w:lvl w:ilvl="7" w:tplc="FFFFFFFF" w:tentative="1">
      <w:start w:val="1"/>
      <w:numFmt w:val="lowerLetter"/>
      <w:lvlText w:val="%8."/>
      <w:lvlJc w:val="left"/>
      <w:pPr>
        <w:tabs>
          <w:tab w:val="num" w:pos="6192"/>
        </w:tabs>
        <w:ind w:left="6192" w:hanging="360"/>
      </w:pPr>
    </w:lvl>
    <w:lvl w:ilvl="8" w:tplc="FFFFFFFF" w:tentative="1">
      <w:start w:val="1"/>
      <w:numFmt w:val="lowerRoman"/>
      <w:lvlText w:val="%9."/>
      <w:lvlJc w:val="right"/>
      <w:pPr>
        <w:tabs>
          <w:tab w:val="num" w:pos="6912"/>
        </w:tabs>
        <w:ind w:left="6912" w:hanging="180"/>
      </w:pPr>
    </w:lvl>
  </w:abstractNum>
  <w:abstractNum w:abstractNumId="28" w15:restartNumberingAfterBreak="0">
    <w:nsid w:val="544F17DA"/>
    <w:multiLevelType w:val="hybridMultilevel"/>
    <w:tmpl w:val="C568C12A"/>
    <w:lvl w:ilvl="0" w:tplc="65C6BB6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69146CA"/>
    <w:multiLevelType w:val="hybridMultilevel"/>
    <w:tmpl w:val="0874A534"/>
    <w:lvl w:ilvl="0" w:tplc="100C0001">
      <w:start w:val="1"/>
      <w:numFmt w:val="bulle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Arial" w:hint="default"/>
      </w:rPr>
    </w:lvl>
    <w:lvl w:ilvl="2" w:tplc="100C0005">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Arial"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Arial" w:hint="default"/>
      </w:rPr>
    </w:lvl>
    <w:lvl w:ilvl="8" w:tplc="100C0005" w:tentative="1">
      <w:start w:val="1"/>
      <w:numFmt w:val="bullet"/>
      <w:lvlText w:val=""/>
      <w:lvlJc w:val="left"/>
      <w:pPr>
        <w:ind w:left="6480" w:hanging="360"/>
      </w:pPr>
      <w:rPr>
        <w:rFonts w:ascii="Wingdings" w:hAnsi="Wingdings" w:hint="default"/>
      </w:rPr>
    </w:lvl>
  </w:abstractNum>
  <w:abstractNum w:abstractNumId="30" w15:restartNumberingAfterBreak="0">
    <w:nsid w:val="5AB23763"/>
    <w:multiLevelType w:val="hybridMultilevel"/>
    <w:tmpl w:val="7BCCE644"/>
    <w:lvl w:ilvl="0" w:tplc="6DA83558">
      <w:start w:val="1"/>
      <w:numFmt w:val="decimal"/>
      <w:lvlText w:val="%1."/>
      <w:lvlJc w:val="left"/>
      <w:pPr>
        <w:ind w:left="720" w:hanging="360"/>
      </w:pPr>
      <w:rPr>
        <w:rFonts w:ascii="SimSun" w:eastAsia="SimSun" w:hAnsi="SimSun"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D1E1B42"/>
    <w:multiLevelType w:val="hybridMultilevel"/>
    <w:tmpl w:val="8926E908"/>
    <w:lvl w:ilvl="0" w:tplc="76785626">
      <w:start w:val="1"/>
      <w:numFmt w:val="lowerLetter"/>
      <w:lvlText w:val="(%1)"/>
      <w:lvlJc w:val="left"/>
      <w:pPr>
        <w:ind w:left="720" w:hanging="360"/>
      </w:pPr>
      <w:rPr>
        <w:rFonts w:hint="default"/>
        <w:b w:val="0"/>
        <w:bCs/>
      </w:rPr>
    </w:lvl>
    <w:lvl w:ilvl="1" w:tplc="E08E2F70">
      <w:start w:val="23"/>
      <w:numFmt w:val="decimal"/>
      <w:lvlText w:val="%2."/>
      <w:lvlJc w:val="left"/>
      <w:pPr>
        <w:ind w:left="1440" w:hanging="360"/>
      </w:pPr>
      <w:rPr>
        <w:rFonts w:hint="default"/>
      </w:r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2" w15:restartNumberingAfterBreak="0">
    <w:nsid w:val="5F306F49"/>
    <w:multiLevelType w:val="hybridMultilevel"/>
    <w:tmpl w:val="8926E908"/>
    <w:lvl w:ilvl="0" w:tplc="FFFFFFFF">
      <w:start w:val="1"/>
      <w:numFmt w:val="lowerLetter"/>
      <w:lvlText w:val="(%1)"/>
      <w:lvlJc w:val="left"/>
      <w:pPr>
        <w:ind w:left="360" w:hanging="360"/>
      </w:pPr>
      <w:rPr>
        <w:rFonts w:hint="default"/>
        <w:b w:val="0"/>
        <w:bCs/>
      </w:rPr>
    </w:lvl>
    <w:lvl w:ilvl="1" w:tplc="FFFFFFFF">
      <w:start w:val="23"/>
      <w:numFmt w:val="decimal"/>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5F5801CF"/>
    <w:multiLevelType w:val="hybridMultilevel"/>
    <w:tmpl w:val="206E9014"/>
    <w:lvl w:ilvl="0" w:tplc="41ACCF00">
      <w:start w:val="24"/>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122576"/>
    <w:multiLevelType w:val="hybridMultilevel"/>
    <w:tmpl w:val="B702814C"/>
    <w:lvl w:ilvl="0" w:tplc="20000019">
      <w:start w:val="1"/>
      <w:numFmt w:val="lowerLetter"/>
      <w:lvlText w:val="%1."/>
      <w:lvlJc w:val="left"/>
      <w:pPr>
        <w:ind w:left="930" w:hanging="570"/>
      </w:pPr>
      <w:rPr>
        <w:rFonts w:hint="default"/>
      </w:rPr>
    </w:lvl>
    <w:lvl w:ilvl="1" w:tplc="FFFFFFFF">
      <w:start w:val="1"/>
      <w:numFmt w:val="lowerLetter"/>
      <w:lvlText w:val="%2."/>
      <w:lvlJc w:val="left"/>
      <w:pPr>
        <w:ind w:left="1440" w:hanging="360"/>
      </w:pPr>
      <w:rPr>
        <w:color w:val="auto"/>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998429C"/>
    <w:multiLevelType w:val="hybridMultilevel"/>
    <w:tmpl w:val="1922AF6A"/>
    <w:lvl w:ilvl="0" w:tplc="41ACCF00">
      <w:start w:val="24"/>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D6E4846"/>
    <w:multiLevelType w:val="hybridMultilevel"/>
    <w:tmpl w:val="BEDEDC0A"/>
    <w:lvl w:ilvl="0" w:tplc="76EEE58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15:restartNumberingAfterBreak="0">
    <w:nsid w:val="7FBC341C"/>
    <w:multiLevelType w:val="hybridMultilevel"/>
    <w:tmpl w:val="A96E70F8"/>
    <w:lvl w:ilvl="0" w:tplc="20000019">
      <w:start w:val="1"/>
      <w:numFmt w:val="lowerLetter"/>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532495022">
    <w:abstractNumId w:val="25"/>
  </w:num>
  <w:num w:numId="2" w16cid:durableId="1462845771">
    <w:abstractNumId w:val="5"/>
  </w:num>
  <w:num w:numId="3" w16cid:durableId="355159098">
    <w:abstractNumId w:val="12"/>
  </w:num>
  <w:num w:numId="4" w16cid:durableId="61028299">
    <w:abstractNumId w:val="3"/>
  </w:num>
  <w:num w:numId="5" w16cid:durableId="817379785">
    <w:abstractNumId w:val="2"/>
  </w:num>
  <w:num w:numId="6" w16cid:durableId="409233460">
    <w:abstractNumId w:val="1"/>
  </w:num>
  <w:num w:numId="7" w16cid:durableId="1441608820">
    <w:abstractNumId w:val="0"/>
  </w:num>
  <w:num w:numId="8" w16cid:durableId="27948202">
    <w:abstractNumId w:val="4"/>
  </w:num>
  <w:num w:numId="9" w16cid:durableId="34932897">
    <w:abstractNumId w:val="27"/>
  </w:num>
  <w:num w:numId="10" w16cid:durableId="715396998">
    <w:abstractNumId w:val="29"/>
  </w:num>
  <w:num w:numId="11" w16cid:durableId="73094674">
    <w:abstractNumId w:val="9"/>
  </w:num>
  <w:num w:numId="12" w16cid:durableId="1218470265">
    <w:abstractNumId w:val="15"/>
  </w:num>
  <w:num w:numId="13" w16cid:durableId="1970428659">
    <w:abstractNumId w:val="31"/>
  </w:num>
  <w:num w:numId="14" w16cid:durableId="622686244">
    <w:abstractNumId w:val="22"/>
  </w:num>
  <w:num w:numId="15" w16cid:durableId="820780211">
    <w:abstractNumId w:val="21"/>
  </w:num>
  <w:num w:numId="16" w16cid:durableId="1087388089">
    <w:abstractNumId w:val="14"/>
  </w:num>
  <w:num w:numId="17" w16cid:durableId="40054828">
    <w:abstractNumId w:val="20"/>
  </w:num>
  <w:num w:numId="18" w16cid:durableId="1956136718">
    <w:abstractNumId w:val="16"/>
  </w:num>
  <w:num w:numId="19" w16cid:durableId="352264817">
    <w:abstractNumId w:val="6"/>
  </w:num>
  <w:num w:numId="20" w16cid:durableId="1435247053">
    <w:abstractNumId w:val="11"/>
  </w:num>
  <w:num w:numId="21" w16cid:durableId="1528330102">
    <w:abstractNumId w:val="17"/>
  </w:num>
  <w:num w:numId="22" w16cid:durableId="402456701">
    <w:abstractNumId w:val="33"/>
  </w:num>
  <w:num w:numId="23" w16cid:durableId="677585951">
    <w:abstractNumId w:val="35"/>
  </w:num>
  <w:num w:numId="24" w16cid:durableId="1130319784">
    <w:abstractNumId w:val="7"/>
  </w:num>
  <w:num w:numId="25" w16cid:durableId="359355639">
    <w:abstractNumId w:val="32"/>
  </w:num>
  <w:num w:numId="26" w16cid:durableId="1850219622">
    <w:abstractNumId w:val="36"/>
  </w:num>
  <w:num w:numId="27" w16cid:durableId="613093845">
    <w:abstractNumId w:val="26"/>
  </w:num>
  <w:num w:numId="28" w16cid:durableId="927349664">
    <w:abstractNumId w:val="24"/>
  </w:num>
  <w:num w:numId="29" w16cid:durableId="440150773">
    <w:abstractNumId w:val="13"/>
  </w:num>
  <w:num w:numId="30" w16cid:durableId="1683311774">
    <w:abstractNumId w:val="18"/>
  </w:num>
  <w:num w:numId="31" w16cid:durableId="1351562864">
    <w:abstractNumId w:val="8"/>
  </w:num>
  <w:num w:numId="32" w16cid:durableId="449587040">
    <w:abstractNumId w:val="23"/>
  </w:num>
  <w:num w:numId="33" w16cid:durableId="1387725202">
    <w:abstractNumId w:val="34"/>
  </w:num>
  <w:num w:numId="34" w16cid:durableId="1643853079">
    <w:abstractNumId w:val="37"/>
  </w:num>
  <w:num w:numId="35" w16cid:durableId="1851796712">
    <w:abstractNumId w:val="19"/>
  </w:num>
  <w:num w:numId="36" w16cid:durableId="1252816067">
    <w:abstractNumId w:val="10"/>
  </w:num>
  <w:num w:numId="37" w16cid:durableId="381902842">
    <w:abstractNumId w:val="30"/>
  </w:num>
  <w:num w:numId="38" w16cid:durableId="2003044049">
    <w:abstractNumId w:val="2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D8A"/>
    <w:rsid w:val="00000C32"/>
    <w:rsid w:val="0000113A"/>
    <w:rsid w:val="000011C1"/>
    <w:rsid w:val="00001881"/>
    <w:rsid w:val="0000484D"/>
    <w:rsid w:val="00004FCB"/>
    <w:rsid w:val="00006760"/>
    <w:rsid w:val="00007B63"/>
    <w:rsid w:val="00010E4C"/>
    <w:rsid w:val="00011BFB"/>
    <w:rsid w:val="00011CF2"/>
    <w:rsid w:val="00013293"/>
    <w:rsid w:val="00013627"/>
    <w:rsid w:val="00013B29"/>
    <w:rsid w:val="00014715"/>
    <w:rsid w:val="000154F7"/>
    <w:rsid w:val="0001562C"/>
    <w:rsid w:val="00015A62"/>
    <w:rsid w:val="00016F01"/>
    <w:rsid w:val="000177A9"/>
    <w:rsid w:val="0001798D"/>
    <w:rsid w:val="000202D0"/>
    <w:rsid w:val="00021F82"/>
    <w:rsid w:val="00023307"/>
    <w:rsid w:val="00023C0B"/>
    <w:rsid w:val="00023C54"/>
    <w:rsid w:val="00024B4B"/>
    <w:rsid w:val="00024C2B"/>
    <w:rsid w:val="00024CDC"/>
    <w:rsid w:val="00026673"/>
    <w:rsid w:val="00026FA2"/>
    <w:rsid w:val="00027189"/>
    <w:rsid w:val="000275E3"/>
    <w:rsid w:val="000308C7"/>
    <w:rsid w:val="00031360"/>
    <w:rsid w:val="00032E48"/>
    <w:rsid w:val="00033197"/>
    <w:rsid w:val="00034DE2"/>
    <w:rsid w:val="00036E21"/>
    <w:rsid w:val="00037C5A"/>
    <w:rsid w:val="00037D1D"/>
    <w:rsid w:val="00041820"/>
    <w:rsid w:val="000419E2"/>
    <w:rsid w:val="00042802"/>
    <w:rsid w:val="00043CAA"/>
    <w:rsid w:val="00044187"/>
    <w:rsid w:val="00044F72"/>
    <w:rsid w:val="00045DA5"/>
    <w:rsid w:val="00045E34"/>
    <w:rsid w:val="000461F2"/>
    <w:rsid w:val="00046893"/>
    <w:rsid w:val="00046C37"/>
    <w:rsid w:val="00047224"/>
    <w:rsid w:val="00047C2E"/>
    <w:rsid w:val="00047D96"/>
    <w:rsid w:val="00050778"/>
    <w:rsid w:val="00050CA2"/>
    <w:rsid w:val="00051999"/>
    <w:rsid w:val="0005217D"/>
    <w:rsid w:val="00052629"/>
    <w:rsid w:val="00053D34"/>
    <w:rsid w:val="00054B33"/>
    <w:rsid w:val="00055303"/>
    <w:rsid w:val="00056450"/>
    <w:rsid w:val="0005731C"/>
    <w:rsid w:val="000607D5"/>
    <w:rsid w:val="00062862"/>
    <w:rsid w:val="000629AE"/>
    <w:rsid w:val="00062F3B"/>
    <w:rsid w:val="000632B9"/>
    <w:rsid w:val="00063503"/>
    <w:rsid w:val="00063D97"/>
    <w:rsid w:val="00064DB2"/>
    <w:rsid w:val="00065849"/>
    <w:rsid w:val="00066341"/>
    <w:rsid w:val="00066664"/>
    <w:rsid w:val="00066723"/>
    <w:rsid w:val="00071E14"/>
    <w:rsid w:val="000722D7"/>
    <w:rsid w:val="00073282"/>
    <w:rsid w:val="0007340D"/>
    <w:rsid w:val="000735E1"/>
    <w:rsid w:val="000741AE"/>
    <w:rsid w:val="00075432"/>
    <w:rsid w:val="0007652D"/>
    <w:rsid w:val="000768B5"/>
    <w:rsid w:val="00077463"/>
    <w:rsid w:val="0008098A"/>
    <w:rsid w:val="00080A2F"/>
    <w:rsid w:val="00081032"/>
    <w:rsid w:val="00081E3C"/>
    <w:rsid w:val="00082AED"/>
    <w:rsid w:val="000831B9"/>
    <w:rsid w:val="00083BB1"/>
    <w:rsid w:val="000850D0"/>
    <w:rsid w:val="00085F46"/>
    <w:rsid w:val="00087257"/>
    <w:rsid w:val="000905E7"/>
    <w:rsid w:val="00090B9C"/>
    <w:rsid w:val="00090CF8"/>
    <w:rsid w:val="00091A02"/>
    <w:rsid w:val="000926E3"/>
    <w:rsid w:val="00092F69"/>
    <w:rsid w:val="0009414E"/>
    <w:rsid w:val="000968ED"/>
    <w:rsid w:val="0009729F"/>
    <w:rsid w:val="00097361"/>
    <w:rsid w:val="00097438"/>
    <w:rsid w:val="000975C8"/>
    <w:rsid w:val="000A00A9"/>
    <w:rsid w:val="000A0180"/>
    <w:rsid w:val="000A0605"/>
    <w:rsid w:val="000A0768"/>
    <w:rsid w:val="000A13FC"/>
    <w:rsid w:val="000A1C40"/>
    <w:rsid w:val="000A1F64"/>
    <w:rsid w:val="000A2D8B"/>
    <w:rsid w:val="000A342E"/>
    <w:rsid w:val="000A3649"/>
    <w:rsid w:val="000A3E2F"/>
    <w:rsid w:val="000A43D4"/>
    <w:rsid w:val="000A51A4"/>
    <w:rsid w:val="000A59AF"/>
    <w:rsid w:val="000A6325"/>
    <w:rsid w:val="000A6F04"/>
    <w:rsid w:val="000A764B"/>
    <w:rsid w:val="000B00F7"/>
    <w:rsid w:val="000B045C"/>
    <w:rsid w:val="000B115A"/>
    <w:rsid w:val="000B11FC"/>
    <w:rsid w:val="000B1C9E"/>
    <w:rsid w:val="000B2FF1"/>
    <w:rsid w:val="000B3F68"/>
    <w:rsid w:val="000B42DF"/>
    <w:rsid w:val="000B47C2"/>
    <w:rsid w:val="000B5836"/>
    <w:rsid w:val="000B757A"/>
    <w:rsid w:val="000B7A75"/>
    <w:rsid w:val="000C01C6"/>
    <w:rsid w:val="000C030E"/>
    <w:rsid w:val="000C180D"/>
    <w:rsid w:val="000C18ED"/>
    <w:rsid w:val="000C2D13"/>
    <w:rsid w:val="000C31EF"/>
    <w:rsid w:val="000C4008"/>
    <w:rsid w:val="000C5649"/>
    <w:rsid w:val="000C5936"/>
    <w:rsid w:val="000C5963"/>
    <w:rsid w:val="000C68C0"/>
    <w:rsid w:val="000C6A1A"/>
    <w:rsid w:val="000D040F"/>
    <w:rsid w:val="000D0A9A"/>
    <w:rsid w:val="000D1120"/>
    <w:rsid w:val="000D230D"/>
    <w:rsid w:val="000D23B4"/>
    <w:rsid w:val="000D24D8"/>
    <w:rsid w:val="000D2AC1"/>
    <w:rsid w:val="000D2C82"/>
    <w:rsid w:val="000D3016"/>
    <w:rsid w:val="000D4D5A"/>
    <w:rsid w:val="000D581F"/>
    <w:rsid w:val="000D5A3F"/>
    <w:rsid w:val="000D5A70"/>
    <w:rsid w:val="000D7AC6"/>
    <w:rsid w:val="000E015D"/>
    <w:rsid w:val="000E0A9B"/>
    <w:rsid w:val="000E0D0C"/>
    <w:rsid w:val="000E2EB1"/>
    <w:rsid w:val="000E3450"/>
    <w:rsid w:val="000E3474"/>
    <w:rsid w:val="000E3598"/>
    <w:rsid w:val="000E3C39"/>
    <w:rsid w:val="000E40FF"/>
    <w:rsid w:val="000E5085"/>
    <w:rsid w:val="000E57C1"/>
    <w:rsid w:val="000E58E8"/>
    <w:rsid w:val="000E6ABD"/>
    <w:rsid w:val="000F0133"/>
    <w:rsid w:val="000F076A"/>
    <w:rsid w:val="000F12F0"/>
    <w:rsid w:val="000F159B"/>
    <w:rsid w:val="000F1646"/>
    <w:rsid w:val="000F1A90"/>
    <w:rsid w:val="000F2464"/>
    <w:rsid w:val="000F373C"/>
    <w:rsid w:val="000F43BE"/>
    <w:rsid w:val="000F4BD3"/>
    <w:rsid w:val="000F594C"/>
    <w:rsid w:val="000F5975"/>
    <w:rsid w:val="000F5E56"/>
    <w:rsid w:val="000F6156"/>
    <w:rsid w:val="000F63BD"/>
    <w:rsid w:val="000F6724"/>
    <w:rsid w:val="000F7161"/>
    <w:rsid w:val="00101019"/>
    <w:rsid w:val="001014EF"/>
    <w:rsid w:val="00101E7A"/>
    <w:rsid w:val="00104D6F"/>
    <w:rsid w:val="00105172"/>
    <w:rsid w:val="001053FD"/>
    <w:rsid w:val="001059FC"/>
    <w:rsid w:val="001060BE"/>
    <w:rsid w:val="001060BF"/>
    <w:rsid w:val="0010648A"/>
    <w:rsid w:val="00110350"/>
    <w:rsid w:val="00111789"/>
    <w:rsid w:val="00112653"/>
    <w:rsid w:val="00113824"/>
    <w:rsid w:val="00113BB7"/>
    <w:rsid w:val="00113F27"/>
    <w:rsid w:val="00114545"/>
    <w:rsid w:val="001145F7"/>
    <w:rsid w:val="00115024"/>
    <w:rsid w:val="001154E2"/>
    <w:rsid w:val="0011553E"/>
    <w:rsid w:val="0011594D"/>
    <w:rsid w:val="00117B01"/>
    <w:rsid w:val="00120547"/>
    <w:rsid w:val="00121274"/>
    <w:rsid w:val="00122179"/>
    <w:rsid w:val="00123399"/>
    <w:rsid w:val="00123E19"/>
    <w:rsid w:val="00125612"/>
    <w:rsid w:val="00125B6E"/>
    <w:rsid w:val="00125C6B"/>
    <w:rsid w:val="00125D23"/>
    <w:rsid w:val="00125FC1"/>
    <w:rsid w:val="00126179"/>
    <w:rsid w:val="00126333"/>
    <w:rsid w:val="001268D6"/>
    <w:rsid w:val="001268DE"/>
    <w:rsid w:val="001269EB"/>
    <w:rsid w:val="00126F13"/>
    <w:rsid w:val="00130243"/>
    <w:rsid w:val="00130B53"/>
    <w:rsid w:val="0013137E"/>
    <w:rsid w:val="001322BA"/>
    <w:rsid w:val="00132F8F"/>
    <w:rsid w:val="001332CE"/>
    <w:rsid w:val="00134187"/>
    <w:rsid w:val="00134CCE"/>
    <w:rsid w:val="00134D45"/>
    <w:rsid w:val="001352EA"/>
    <w:rsid w:val="00135D39"/>
    <w:rsid w:val="001362EE"/>
    <w:rsid w:val="0013630A"/>
    <w:rsid w:val="00137ED5"/>
    <w:rsid w:val="001401F5"/>
    <w:rsid w:val="0014107C"/>
    <w:rsid w:val="0014154D"/>
    <w:rsid w:val="001423A5"/>
    <w:rsid w:val="00142EFF"/>
    <w:rsid w:val="00146F3C"/>
    <w:rsid w:val="0014770B"/>
    <w:rsid w:val="00147E7B"/>
    <w:rsid w:val="00150FAF"/>
    <w:rsid w:val="001515F1"/>
    <w:rsid w:val="00151AA2"/>
    <w:rsid w:val="00151E8B"/>
    <w:rsid w:val="0015408D"/>
    <w:rsid w:val="001540AA"/>
    <w:rsid w:val="001552A4"/>
    <w:rsid w:val="001564DD"/>
    <w:rsid w:val="0015655F"/>
    <w:rsid w:val="001568B2"/>
    <w:rsid w:val="00157530"/>
    <w:rsid w:val="00161684"/>
    <w:rsid w:val="001621D7"/>
    <w:rsid w:val="00162809"/>
    <w:rsid w:val="00162D70"/>
    <w:rsid w:val="0016355D"/>
    <w:rsid w:val="00164C23"/>
    <w:rsid w:val="001656FF"/>
    <w:rsid w:val="00166D8F"/>
    <w:rsid w:val="00166F7E"/>
    <w:rsid w:val="00167731"/>
    <w:rsid w:val="00167964"/>
    <w:rsid w:val="0017033C"/>
    <w:rsid w:val="001709ED"/>
    <w:rsid w:val="00170F0D"/>
    <w:rsid w:val="00171661"/>
    <w:rsid w:val="00171B9B"/>
    <w:rsid w:val="001724F5"/>
    <w:rsid w:val="00172FA8"/>
    <w:rsid w:val="0017331F"/>
    <w:rsid w:val="00174EBE"/>
    <w:rsid w:val="0017653F"/>
    <w:rsid w:val="00177E17"/>
    <w:rsid w:val="001818C9"/>
    <w:rsid w:val="00181D9D"/>
    <w:rsid w:val="001821CA"/>
    <w:rsid w:val="0018306E"/>
    <w:rsid w:val="001832A6"/>
    <w:rsid w:val="001837E7"/>
    <w:rsid w:val="001840F5"/>
    <w:rsid w:val="00184A40"/>
    <w:rsid w:val="001857C7"/>
    <w:rsid w:val="00185815"/>
    <w:rsid w:val="00186013"/>
    <w:rsid w:val="001872A0"/>
    <w:rsid w:val="001872D9"/>
    <w:rsid w:val="001874A0"/>
    <w:rsid w:val="00187AB1"/>
    <w:rsid w:val="00190BBD"/>
    <w:rsid w:val="0019113C"/>
    <w:rsid w:val="001914B4"/>
    <w:rsid w:val="001937E8"/>
    <w:rsid w:val="0019539F"/>
    <w:rsid w:val="00195A75"/>
    <w:rsid w:val="00195D57"/>
    <w:rsid w:val="00196C30"/>
    <w:rsid w:val="00197452"/>
    <w:rsid w:val="001975E5"/>
    <w:rsid w:val="001A033D"/>
    <w:rsid w:val="001A183E"/>
    <w:rsid w:val="001A19DC"/>
    <w:rsid w:val="001A1AA0"/>
    <w:rsid w:val="001A1F86"/>
    <w:rsid w:val="001A26E6"/>
    <w:rsid w:val="001A28B9"/>
    <w:rsid w:val="001A316C"/>
    <w:rsid w:val="001A3699"/>
    <w:rsid w:val="001A3C00"/>
    <w:rsid w:val="001A410D"/>
    <w:rsid w:val="001A5298"/>
    <w:rsid w:val="001A564C"/>
    <w:rsid w:val="001A6A0A"/>
    <w:rsid w:val="001A72C8"/>
    <w:rsid w:val="001B1366"/>
    <w:rsid w:val="001B1FB9"/>
    <w:rsid w:val="001B205D"/>
    <w:rsid w:val="001B247A"/>
    <w:rsid w:val="001B2531"/>
    <w:rsid w:val="001B34AE"/>
    <w:rsid w:val="001B3985"/>
    <w:rsid w:val="001B3C6B"/>
    <w:rsid w:val="001B602C"/>
    <w:rsid w:val="001B6DC5"/>
    <w:rsid w:val="001B7EA3"/>
    <w:rsid w:val="001C5415"/>
    <w:rsid w:val="001C5AFE"/>
    <w:rsid w:val="001C6672"/>
    <w:rsid w:val="001C7E86"/>
    <w:rsid w:val="001D08D4"/>
    <w:rsid w:val="001D0B15"/>
    <w:rsid w:val="001D1656"/>
    <w:rsid w:val="001D1B9B"/>
    <w:rsid w:val="001D1CB9"/>
    <w:rsid w:val="001D1E07"/>
    <w:rsid w:val="001D1F3A"/>
    <w:rsid w:val="001D2EF6"/>
    <w:rsid w:val="001D2F3A"/>
    <w:rsid w:val="001D34F2"/>
    <w:rsid w:val="001D4477"/>
    <w:rsid w:val="001D4EB7"/>
    <w:rsid w:val="001D50BA"/>
    <w:rsid w:val="001D51FD"/>
    <w:rsid w:val="001D5B7B"/>
    <w:rsid w:val="001D6CD2"/>
    <w:rsid w:val="001D6DE2"/>
    <w:rsid w:val="001D770A"/>
    <w:rsid w:val="001E01EB"/>
    <w:rsid w:val="001E0DDD"/>
    <w:rsid w:val="001E1672"/>
    <w:rsid w:val="001E1707"/>
    <w:rsid w:val="001E1CD8"/>
    <w:rsid w:val="001E1FD3"/>
    <w:rsid w:val="001E259F"/>
    <w:rsid w:val="001E2E8C"/>
    <w:rsid w:val="001E338B"/>
    <w:rsid w:val="001E45A2"/>
    <w:rsid w:val="001E4AE7"/>
    <w:rsid w:val="001E4CD4"/>
    <w:rsid w:val="001E6A73"/>
    <w:rsid w:val="001E7CCD"/>
    <w:rsid w:val="001E7E84"/>
    <w:rsid w:val="001F0465"/>
    <w:rsid w:val="001F1DFC"/>
    <w:rsid w:val="001F2040"/>
    <w:rsid w:val="001F475F"/>
    <w:rsid w:val="001F4C95"/>
    <w:rsid w:val="001F53E0"/>
    <w:rsid w:val="001F56C7"/>
    <w:rsid w:val="001F65EB"/>
    <w:rsid w:val="00200991"/>
    <w:rsid w:val="00200D83"/>
    <w:rsid w:val="00201200"/>
    <w:rsid w:val="00203B52"/>
    <w:rsid w:val="00203CEB"/>
    <w:rsid w:val="00204000"/>
    <w:rsid w:val="00205A2F"/>
    <w:rsid w:val="00206AE1"/>
    <w:rsid w:val="00206BE6"/>
    <w:rsid w:val="0020785D"/>
    <w:rsid w:val="00207FD1"/>
    <w:rsid w:val="00211DA8"/>
    <w:rsid w:val="00211EB2"/>
    <w:rsid w:val="00212775"/>
    <w:rsid w:val="00213162"/>
    <w:rsid w:val="00213C2E"/>
    <w:rsid w:val="002169B3"/>
    <w:rsid w:val="00216A92"/>
    <w:rsid w:val="00217AF3"/>
    <w:rsid w:val="00217EB0"/>
    <w:rsid w:val="0022067D"/>
    <w:rsid w:val="002217A1"/>
    <w:rsid w:val="00221A5E"/>
    <w:rsid w:val="00222610"/>
    <w:rsid w:val="00222AEA"/>
    <w:rsid w:val="00222D14"/>
    <w:rsid w:val="00222D76"/>
    <w:rsid w:val="00224461"/>
    <w:rsid w:val="00224E48"/>
    <w:rsid w:val="00225E0F"/>
    <w:rsid w:val="002267CA"/>
    <w:rsid w:val="00226DBC"/>
    <w:rsid w:val="002278B3"/>
    <w:rsid w:val="00227B79"/>
    <w:rsid w:val="00230439"/>
    <w:rsid w:val="0023136A"/>
    <w:rsid w:val="00231A1E"/>
    <w:rsid w:val="00232323"/>
    <w:rsid w:val="002324C7"/>
    <w:rsid w:val="00232A02"/>
    <w:rsid w:val="00233C49"/>
    <w:rsid w:val="00233F6A"/>
    <w:rsid w:val="0023538A"/>
    <w:rsid w:val="0023544C"/>
    <w:rsid w:val="00235F0B"/>
    <w:rsid w:val="0023754F"/>
    <w:rsid w:val="00237B4B"/>
    <w:rsid w:val="00237C31"/>
    <w:rsid w:val="00237E65"/>
    <w:rsid w:val="00240405"/>
    <w:rsid w:val="002408FE"/>
    <w:rsid w:val="00240CEE"/>
    <w:rsid w:val="002410AE"/>
    <w:rsid w:val="00241DF3"/>
    <w:rsid w:val="002426B7"/>
    <w:rsid w:val="00242867"/>
    <w:rsid w:val="00243616"/>
    <w:rsid w:val="002438C7"/>
    <w:rsid w:val="0024407B"/>
    <w:rsid w:val="00244984"/>
    <w:rsid w:val="002454E1"/>
    <w:rsid w:val="002460AB"/>
    <w:rsid w:val="002465AC"/>
    <w:rsid w:val="00247A82"/>
    <w:rsid w:val="00250986"/>
    <w:rsid w:val="00250F2B"/>
    <w:rsid w:val="0025146F"/>
    <w:rsid w:val="0025178D"/>
    <w:rsid w:val="002518DB"/>
    <w:rsid w:val="0025222F"/>
    <w:rsid w:val="0025298F"/>
    <w:rsid w:val="002535B5"/>
    <w:rsid w:val="002536D6"/>
    <w:rsid w:val="00253B92"/>
    <w:rsid w:val="00254224"/>
    <w:rsid w:val="0025489C"/>
    <w:rsid w:val="002549D7"/>
    <w:rsid w:val="00254CE6"/>
    <w:rsid w:val="00255A99"/>
    <w:rsid w:val="002567BE"/>
    <w:rsid w:val="00256A19"/>
    <w:rsid w:val="0025717E"/>
    <w:rsid w:val="002602A7"/>
    <w:rsid w:val="00262098"/>
    <w:rsid w:val="00262353"/>
    <w:rsid w:val="00263060"/>
    <w:rsid w:val="0026327E"/>
    <w:rsid w:val="0026330C"/>
    <w:rsid w:val="002634C4"/>
    <w:rsid w:val="002649ED"/>
    <w:rsid w:val="00264BA0"/>
    <w:rsid w:val="00264EE3"/>
    <w:rsid w:val="0026522C"/>
    <w:rsid w:val="00265236"/>
    <w:rsid w:val="00265DA3"/>
    <w:rsid w:val="00265F27"/>
    <w:rsid w:val="00267882"/>
    <w:rsid w:val="002705AC"/>
    <w:rsid w:val="00270636"/>
    <w:rsid w:val="00270EAC"/>
    <w:rsid w:val="002724A7"/>
    <w:rsid w:val="00272897"/>
    <w:rsid w:val="00272E3B"/>
    <w:rsid w:val="00273239"/>
    <w:rsid w:val="0027393A"/>
    <w:rsid w:val="00273C09"/>
    <w:rsid w:val="00275174"/>
    <w:rsid w:val="0027567C"/>
    <w:rsid w:val="00276AD5"/>
    <w:rsid w:val="00276AF4"/>
    <w:rsid w:val="00277FA2"/>
    <w:rsid w:val="002810E8"/>
    <w:rsid w:val="002811C2"/>
    <w:rsid w:val="00281A68"/>
    <w:rsid w:val="00281D8C"/>
    <w:rsid w:val="00282AEF"/>
    <w:rsid w:val="00282D1E"/>
    <w:rsid w:val="00282DCE"/>
    <w:rsid w:val="0028339D"/>
    <w:rsid w:val="00284883"/>
    <w:rsid w:val="00284F6E"/>
    <w:rsid w:val="002861D3"/>
    <w:rsid w:val="002869FC"/>
    <w:rsid w:val="00286DDA"/>
    <w:rsid w:val="00287196"/>
    <w:rsid w:val="00287CBE"/>
    <w:rsid w:val="00290A7D"/>
    <w:rsid w:val="0029110C"/>
    <w:rsid w:val="002914FC"/>
    <w:rsid w:val="002928D3"/>
    <w:rsid w:val="002930ED"/>
    <w:rsid w:val="00293D78"/>
    <w:rsid w:val="00294058"/>
    <w:rsid w:val="00294425"/>
    <w:rsid w:val="0029443A"/>
    <w:rsid w:val="002960D1"/>
    <w:rsid w:val="002971A6"/>
    <w:rsid w:val="002A0375"/>
    <w:rsid w:val="002A0B05"/>
    <w:rsid w:val="002A13EC"/>
    <w:rsid w:val="002A2A6D"/>
    <w:rsid w:val="002A3934"/>
    <w:rsid w:val="002A3A3E"/>
    <w:rsid w:val="002A3B18"/>
    <w:rsid w:val="002A3DBC"/>
    <w:rsid w:val="002A411A"/>
    <w:rsid w:val="002A601E"/>
    <w:rsid w:val="002A61A0"/>
    <w:rsid w:val="002A67EF"/>
    <w:rsid w:val="002B0406"/>
    <w:rsid w:val="002B103D"/>
    <w:rsid w:val="002B1357"/>
    <w:rsid w:val="002B13FF"/>
    <w:rsid w:val="002B1AA2"/>
    <w:rsid w:val="002B33A0"/>
    <w:rsid w:val="002B431A"/>
    <w:rsid w:val="002B4B6A"/>
    <w:rsid w:val="002B564C"/>
    <w:rsid w:val="002B5D17"/>
    <w:rsid w:val="002B6410"/>
    <w:rsid w:val="002B660C"/>
    <w:rsid w:val="002B70CC"/>
    <w:rsid w:val="002C0080"/>
    <w:rsid w:val="002C0E1A"/>
    <w:rsid w:val="002C119C"/>
    <w:rsid w:val="002C15EC"/>
    <w:rsid w:val="002C33C5"/>
    <w:rsid w:val="002C3ED6"/>
    <w:rsid w:val="002C3F16"/>
    <w:rsid w:val="002C468E"/>
    <w:rsid w:val="002C4966"/>
    <w:rsid w:val="002C643E"/>
    <w:rsid w:val="002C7272"/>
    <w:rsid w:val="002C73BA"/>
    <w:rsid w:val="002C7B0B"/>
    <w:rsid w:val="002C7F6F"/>
    <w:rsid w:val="002D0CC4"/>
    <w:rsid w:val="002D0D46"/>
    <w:rsid w:val="002D26BB"/>
    <w:rsid w:val="002D45DF"/>
    <w:rsid w:val="002D4752"/>
    <w:rsid w:val="002D4E85"/>
    <w:rsid w:val="002D5270"/>
    <w:rsid w:val="002D562A"/>
    <w:rsid w:val="002D6832"/>
    <w:rsid w:val="002D7C76"/>
    <w:rsid w:val="002E0681"/>
    <w:rsid w:val="002E1285"/>
    <w:rsid w:val="002E1300"/>
    <w:rsid w:val="002E1717"/>
    <w:rsid w:val="002E5097"/>
    <w:rsid w:val="002E53D7"/>
    <w:rsid w:val="002E6088"/>
    <w:rsid w:val="002E6228"/>
    <w:rsid w:val="002E7602"/>
    <w:rsid w:val="002E795F"/>
    <w:rsid w:val="002E7F5D"/>
    <w:rsid w:val="002F08F5"/>
    <w:rsid w:val="002F1793"/>
    <w:rsid w:val="002F1FE6"/>
    <w:rsid w:val="002F22BF"/>
    <w:rsid w:val="002F2DEE"/>
    <w:rsid w:val="002F3D86"/>
    <w:rsid w:val="002F4E68"/>
    <w:rsid w:val="002F6296"/>
    <w:rsid w:val="002F641B"/>
    <w:rsid w:val="002F6451"/>
    <w:rsid w:val="002F6C1E"/>
    <w:rsid w:val="00300170"/>
    <w:rsid w:val="00301232"/>
    <w:rsid w:val="0030393A"/>
    <w:rsid w:val="00303BC1"/>
    <w:rsid w:val="00304DA8"/>
    <w:rsid w:val="0030500C"/>
    <w:rsid w:val="00305585"/>
    <w:rsid w:val="00305629"/>
    <w:rsid w:val="00307134"/>
    <w:rsid w:val="00307561"/>
    <w:rsid w:val="0031083B"/>
    <w:rsid w:val="00310D67"/>
    <w:rsid w:val="00310E67"/>
    <w:rsid w:val="003115CA"/>
    <w:rsid w:val="00312F7F"/>
    <w:rsid w:val="00315A1B"/>
    <w:rsid w:val="00315C1B"/>
    <w:rsid w:val="00315DB1"/>
    <w:rsid w:val="0031611D"/>
    <w:rsid w:val="00317B6F"/>
    <w:rsid w:val="003214DF"/>
    <w:rsid w:val="00321B50"/>
    <w:rsid w:val="003221AA"/>
    <w:rsid w:val="00322E9F"/>
    <w:rsid w:val="00324A54"/>
    <w:rsid w:val="0032530B"/>
    <w:rsid w:val="00325C76"/>
    <w:rsid w:val="00326880"/>
    <w:rsid w:val="00326A85"/>
    <w:rsid w:val="00330761"/>
    <w:rsid w:val="0033098D"/>
    <w:rsid w:val="00330BB9"/>
    <w:rsid w:val="00331141"/>
    <w:rsid w:val="00331AA3"/>
    <w:rsid w:val="00331EEF"/>
    <w:rsid w:val="00332356"/>
    <w:rsid w:val="00332B99"/>
    <w:rsid w:val="00333CBA"/>
    <w:rsid w:val="003343C5"/>
    <w:rsid w:val="00335920"/>
    <w:rsid w:val="00335AA9"/>
    <w:rsid w:val="0033626F"/>
    <w:rsid w:val="00340711"/>
    <w:rsid w:val="003421EB"/>
    <w:rsid w:val="003422B3"/>
    <w:rsid w:val="00342F49"/>
    <w:rsid w:val="00343FAF"/>
    <w:rsid w:val="00343FEC"/>
    <w:rsid w:val="00344491"/>
    <w:rsid w:val="003445A8"/>
    <w:rsid w:val="00344C5D"/>
    <w:rsid w:val="00345E70"/>
    <w:rsid w:val="00350AC1"/>
    <w:rsid w:val="00350FC9"/>
    <w:rsid w:val="0035120B"/>
    <w:rsid w:val="003517B5"/>
    <w:rsid w:val="00351D09"/>
    <w:rsid w:val="00351F36"/>
    <w:rsid w:val="003528BE"/>
    <w:rsid w:val="00353FDF"/>
    <w:rsid w:val="00355307"/>
    <w:rsid w:val="00355655"/>
    <w:rsid w:val="00355C3A"/>
    <w:rsid w:val="00355D01"/>
    <w:rsid w:val="00356EA3"/>
    <w:rsid w:val="0035722E"/>
    <w:rsid w:val="00357361"/>
    <w:rsid w:val="00360200"/>
    <w:rsid w:val="00360785"/>
    <w:rsid w:val="00361450"/>
    <w:rsid w:val="00362A21"/>
    <w:rsid w:val="00362AAA"/>
    <w:rsid w:val="00363018"/>
    <w:rsid w:val="003632D8"/>
    <w:rsid w:val="003649C5"/>
    <w:rsid w:val="003666C8"/>
    <w:rsid w:val="003673CF"/>
    <w:rsid w:val="00373CE9"/>
    <w:rsid w:val="003741DD"/>
    <w:rsid w:val="00374864"/>
    <w:rsid w:val="003748CD"/>
    <w:rsid w:val="00375381"/>
    <w:rsid w:val="0037598D"/>
    <w:rsid w:val="00375CDD"/>
    <w:rsid w:val="0037795B"/>
    <w:rsid w:val="003806EE"/>
    <w:rsid w:val="003807DD"/>
    <w:rsid w:val="00380AE4"/>
    <w:rsid w:val="003815B1"/>
    <w:rsid w:val="00381DB4"/>
    <w:rsid w:val="00382AE2"/>
    <w:rsid w:val="00382F51"/>
    <w:rsid w:val="003835C0"/>
    <w:rsid w:val="003845C1"/>
    <w:rsid w:val="00384CF4"/>
    <w:rsid w:val="00386456"/>
    <w:rsid w:val="00387212"/>
    <w:rsid w:val="003876FB"/>
    <w:rsid w:val="00387DEF"/>
    <w:rsid w:val="003905F7"/>
    <w:rsid w:val="003919B9"/>
    <w:rsid w:val="003923D5"/>
    <w:rsid w:val="00393F08"/>
    <w:rsid w:val="00394845"/>
    <w:rsid w:val="00394E6B"/>
    <w:rsid w:val="00395F52"/>
    <w:rsid w:val="00396235"/>
    <w:rsid w:val="003966E4"/>
    <w:rsid w:val="003A073F"/>
    <w:rsid w:val="003A0EB8"/>
    <w:rsid w:val="003A143C"/>
    <w:rsid w:val="003A1A8D"/>
    <w:rsid w:val="003A1F6D"/>
    <w:rsid w:val="003A2273"/>
    <w:rsid w:val="003A23F5"/>
    <w:rsid w:val="003A2963"/>
    <w:rsid w:val="003A373A"/>
    <w:rsid w:val="003A38B4"/>
    <w:rsid w:val="003A39E3"/>
    <w:rsid w:val="003A4564"/>
    <w:rsid w:val="003A4E24"/>
    <w:rsid w:val="003A62D0"/>
    <w:rsid w:val="003A6F89"/>
    <w:rsid w:val="003B1B93"/>
    <w:rsid w:val="003B26A5"/>
    <w:rsid w:val="003B2B05"/>
    <w:rsid w:val="003B2B92"/>
    <w:rsid w:val="003B38C1"/>
    <w:rsid w:val="003B3973"/>
    <w:rsid w:val="003B4774"/>
    <w:rsid w:val="003B4C1D"/>
    <w:rsid w:val="003B55D8"/>
    <w:rsid w:val="003B5FC9"/>
    <w:rsid w:val="003B6014"/>
    <w:rsid w:val="003B606D"/>
    <w:rsid w:val="003B6AF8"/>
    <w:rsid w:val="003B6D56"/>
    <w:rsid w:val="003B79AA"/>
    <w:rsid w:val="003B7A60"/>
    <w:rsid w:val="003C0070"/>
    <w:rsid w:val="003C20D5"/>
    <w:rsid w:val="003C2992"/>
    <w:rsid w:val="003C2999"/>
    <w:rsid w:val="003C32D5"/>
    <w:rsid w:val="003C370C"/>
    <w:rsid w:val="003C3F4A"/>
    <w:rsid w:val="003C4601"/>
    <w:rsid w:val="003C5A2D"/>
    <w:rsid w:val="003C5A8F"/>
    <w:rsid w:val="003C6265"/>
    <w:rsid w:val="003C6AD5"/>
    <w:rsid w:val="003C7758"/>
    <w:rsid w:val="003C7EB7"/>
    <w:rsid w:val="003D013C"/>
    <w:rsid w:val="003D01D6"/>
    <w:rsid w:val="003D0A73"/>
    <w:rsid w:val="003D2F6E"/>
    <w:rsid w:val="003D3293"/>
    <w:rsid w:val="003D34A9"/>
    <w:rsid w:val="003D4403"/>
    <w:rsid w:val="003D52FE"/>
    <w:rsid w:val="003D565D"/>
    <w:rsid w:val="003D5767"/>
    <w:rsid w:val="003D58D4"/>
    <w:rsid w:val="003D5BEA"/>
    <w:rsid w:val="003D62F3"/>
    <w:rsid w:val="003D6A6E"/>
    <w:rsid w:val="003D6AF4"/>
    <w:rsid w:val="003E0008"/>
    <w:rsid w:val="003E1DF3"/>
    <w:rsid w:val="003E399F"/>
    <w:rsid w:val="003E44AF"/>
    <w:rsid w:val="003E54C5"/>
    <w:rsid w:val="003E6B74"/>
    <w:rsid w:val="003E7603"/>
    <w:rsid w:val="003E7D62"/>
    <w:rsid w:val="003F0B02"/>
    <w:rsid w:val="003F0B90"/>
    <w:rsid w:val="003F1285"/>
    <w:rsid w:val="003F328E"/>
    <w:rsid w:val="003F65DF"/>
    <w:rsid w:val="003F71BA"/>
    <w:rsid w:val="003F79D9"/>
    <w:rsid w:val="004017F7"/>
    <w:rsid w:val="00401DA0"/>
    <w:rsid w:val="004024D6"/>
    <w:rsid w:val="00402EB4"/>
    <w:rsid w:val="00403749"/>
    <w:rsid w:val="00404317"/>
    <w:rsid w:val="00404687"/>
    <w:rsid w:val="0040633F"/>
    <w:rsid w:val="004068F6"/>
    <w:rsid w:val="0040699A"/>
    <w:rsid w:val="00406FCB"/>
    <w:rsid w:val="004079FC"/>
    <w:rsid w:val="00410148"/>
    <w:rsid w:val="00411211"/>
    <w:rsid w:val="00411770"/>
    <w:rsid w:val="00412478"/>
    <w:rsid w:val="00412DD3"/>
    <w:rsid w:val="00413A82"/>
    <w:rsid w:val="00413D20"/>
    <w:rsid w:val="00413EB1"/>
    <w:rsid w:val="0041493E"/>
    <w:rsid w:val="00414AEA"/>
    <w:rsid w:val="00414EC7"/>
    <w:rsid w:val="00414F08"/>
    <w:rsid w:val="00415402"/>
    <w:rsid w:val="004155BB"/>
    <w:rsid w:val="00416375"/>
    <w:rsid w:val="0041674E"/>
    <w:rsid w:val="00416A6F"/>
    <w:rsid w:val="0041720C"/>
    <w:rsid w:val="00417916"/>
    <w:rsid w:val="00417C10"/>
    <w:rsid w:val="004215A4"/>
    <w:rsid w:val="00421A91"/>
    <w:rsid w:val="00421B44"/>
    <w:rsid w:val="00422938"/>
    <w:rsid w:val="004233D6"/>
    <w:rsid w:val="00423969"/>
    <w:rsid w:val="00423E3E"/>
    <w:rsid w:val="00424018"/>
    <w:rsid w:val="00424ED2"/>
    <w:rsid w:val="004264CE"/>
    <w:rsid w:val="004272ED"/>
    <w:rsid w:val="004279BA"/>
    <w:rsid w:val="00427AF4"/>
    <w:rsid w:val="00427B9E"/>
    <w:rsid w:val="00427D71"/>
    <w:rsid w:val="0043071E"/>
    <w:rsid w:val="004308E8"/>
    <w:rsid w:val="00431980"/>
    <w:rsid w:val="004322E4"/>
    <w:rsid w:val="00434059"/>
    <w:rsid w:val="004355A2"/>
    <w:rsid w:val="00436465"/>
    <w:rsid w:val="00436A90"/>
    <w:rsid w:val="0044031A"/>
    <w:rsid w:val="00441610"/>
    <w:rsid w:val="00442768"/>
    <w:rsid w:val="00442A94"/>
    <w:rsid w:val="00444AF2"/>
    <w:rsid w:val="00444B4F"/>
    <w:rsid w:val="0044619A"/>
    <w:rsid w:val="00451037"/>
    <w:rsid w:val="00452583"/>
    <w:rsid w:val="00452591"/>
    <w:rsid w:val="004563C9"/>
    <w:rsid w:val="0045731A"/>
    <w:rsid w:val="0045746A"/>
    <w:rsid w:val="00460225"/>
    <w:rsid w:val="00460326"/>
    <w:rsid w:val="0046098C"/>
    <w:rsid w:val="004647DA"/>
    <w:rsid w:val="00465156"/>
    <w:rsid w:val="004654E5"/>
    <w:rsid w:val="00465554"/>
    <w:rsid w:val="00465820"/>
    <w:rsid w:val="00466928"/>
    <w:rsid w:val="00467F63"/>
    <w:rsid w:val="00472210"/>
    <w:rsid w:val="00474062"/>
    <w:rsid w:val="00475152"/>
    <w:rsid w:val="00475589"/>
    <w:rsid w:val="00476727"/>
    <w:rsid w:val="00476C21"/>
    <w:rsid w:val="00476F49"/>
    <w:rsid w:val="00477616"/>
    <w:rsid w:val="00477D63"/>
    <w:rsid w:val="00477D6B"/>
    <w:rsid w:val="004805CD"/>
    <w:rsid w:val="00480C9F"/>
    <w:rsid w:val="00480FE2"/>
    <w:rsid w:val="00481524"/>
    <w:rsid w:val="00481874"/>
    <w:rsid w:val="0048197D"/>
    <w:rsid w:val="00481F19"/>
    <w:rsid w:val="00484592"/>
    <w:rsid w:val="0048595C"/>
    <w:rsid w:val="0048617F"/>
    <w:rsid w:val="004871CD"/>
    <w:rsid w:val="004877F1"/>
    <w:rsid w:val="004907DF"/>
    <w:rsid w:val="00490835"/>
    <w:rsid w:val="00490C8C"/>
    <w:rsid w:val="004929C9"/>
    <w:rsid w:val="00493421"/>
    <w:rsid w:val="00494DE1"/>
    <w:rsid w:val="00494EEA"/>
    <w:rsid w:val="00495924"/>
    <w:rsid w:val="00495BDE"/>
    <w:rsid w:val="00496463"/>
    <w:rsid w:val="00496551"/>
    <w:rsid w:val="00497833"/>
    <w:rsid w:val="004A1550"/>
    <w:rsid w:val="004A1DD7"/>
    <w:rsid w:val="004A2CAA"/>
    <w:rsid w:val="004A3C24"/>
    <w:rsid w:val="004A3E25"/>
    <w:rsid w:val="004A42C8"/>
    <w:rsid w:val="004A4DCB"/>
    <w:rsid w:val="004A5839"/>
    <w:rsid w:val="004A5B73"/>
    <w:rsid w:val="004A7083"/>
    <w:rsid w:val="004B0815"/>
    <w:rsid w:val="004B0C1A"/>
    <w:rsid w:val="004B0FAB"/>
    <w:rsid w:val="004B20A0"/>
    <w:rsid w:val="004B2B39"/>
    <w:rsid w:val="004B2B62"/>
    <w:rsid w:val="004B596B"/>
    <w:rsid w:val="004B5F32"/>
    <w:rsid w:val="004B6183"/>
    <w:rsid w:val="004B69B5"/>
    <w:rsid w:val="004B6AB9"/>
    <w:rsid w:val="004B6DEB"/>
    <w:rsid w:val="004B6F2D"/>
    <w:rsid w:val="004B749B"/>
    <w:rsid w:val="004B7766"/>
    <w:rsid w:val="004B7B75"/>
    <w:rsid w:val="004C1D33"/>
    <w:rsid w:val="004C1EBF"/>
    <w:rsid w:val="004C48C4"/>
    <w:rsid w:val="004C4BB2"/>
    <w:rsid w:val="004C525B"/>
    <w:rsid w:val="004C5F08"/>
    <w:rsid w:val="004C6654"/>
    <w:rsid w:val="004D037D"/>
    <w:rsid w:val="004D05AC"/>
    <w:rsid w:val="004D0855"/>
    <w:rsid w:val="004D2182"/>
    <w:rsid w:val="004D268F"/>
    <w:rsid w:val="004D27AA"/>
    <w:rsid w:val="004D2A06"/>
    <w:rsid w:val="004D3244"/>
    <w:rsid w:val="004D338F"/>
    <w:rsid w:val="004D42A6"/>
    <w:rsid w:val="004D4303"/>
    <w:rsid w:val="004D46FC"/>
    <w:rsid w:val="004D57BF"/>
    <w:rsid w:val="004D5AB3"/>
    <w:rsid w:val="004D5E83"/>
    <w:rsid w:val="004D6918"/>
    <w:rsid w:val="004D7614"/>
    <w:rsid w:val="004E07D4"/>
    <w:rsid w:val="004E093E"/>
    <w:rsid w:val="004E0A47"/>
    <w:rsid w:val="004E1F8A"/>
    <w:rsid w:val="004E2CDA"/>
    <w:rsid w:val="004E3285"/>
    <w:rsid w:val="004E4BD3"/>
    <w:rsid w:val="004E6023"/>
    <w:rsid w:val="004F00D2"/>
    <w:rsid w:val="004F16CD"/>
    <w:rsid w:val="004F1E53"/>
    <w:rsid w:val="004F3BAB"/>
    <w:rsid w:val="004F446A"/>
    <w:rsid w:val="004F516D"/>
    <w:rsid w:val="004F5CAA"/>
    <w:rsid w:val="004F6281"/>
    <w:rsid w:val="004F669C"/>
    <w:rsid w:val="00501402"/>
    <w:rsid w:val="005019FF"/>
    <w:rsid w:val="005020E9"/>
    <w:rsid w:val="00502749"/>
    <w:rsid w:val="00502CD3"/>
    <w:rsid w:val="00503180"/>
    <w:rsid w:val="00504530"/>
    <w:rsid w:val="00504644"/>
    <w:rsid w:val="00504B39"/>
    <w:rsid w:val="00505249"/>
    <w:rsid w:val="005052C4"/>
    <w:rsid w:val="005073C5"/>
    <w:rsid w:val="0050787C"/>
    <w:rsid w:val="005102D3"/>
    <w:rsid w:val="00510B33"/>
    <w:rsid w:val="0051119D"/>
    <w:rsid w:val="005128A9"/>
    <w:rsid w:val="00514100"/>
    <w:rsid w:val="005143CF"/>
    <w:rsid w:val="005156C4"/>
    <w:rsid w:val="0051771C"/>
    <w:rsid w:val="005215F8"/>
    <w:rsid w:val="00521C4F"/>
    <w:rsid w:val="00521EF1"/>
    <w:rsid w:val="00522827"/>
    <w:rsid w:val="00523DA8"/>
    <w:rsid w:val="00524A5F"/>
    <w:rsid w:val="00525C8C"/>
    <w:rsid w:val="005270B5"/>
    <w:rsid w:val="0053057A"/>
    <w:rsid w:val="005308ED"/>
    <w:rsid w:val="00531E67"/>
    <w:rsid w:val="00533722"/>
    <w:rsid w:val="00533C75"/>
    <w:rsid w:val="0053455C"/>
    <w:rsid w:val="00534631"/>
    <w:rsid w:val="005358EA"/>
    <w:rsid w:val="00536738"/>
    <w:rsid w:val="00536F04"/>
    <w:rsid w:val="005370D8"/>
    <w:rsid w:val="00537B6C"/>
    <w:rsid w:val="0054016A"/>
    <w:rsid w:val="00540384"/>
    <w:rsid w:val="00540464"/>
    <w:rsid w:val="0054059A"/>
    <w:rsid w:val="00540BD5"/>
    <w:rsid w:val="00540DB3"/>
    <w:rsid w:val="0054148C"/>
    <w:rsid w:val="0054178B"/>
    <w:rsid w:val="0054406F"/>
    <w:rsid w:val="00544DB2"/>
    <w:rsid w:val="005461EF"/>
    <w:rsid w:val="00546788"/>
    <w:rsid w:val="00546882"/>
    <w:rsid w:val="00546DBA"/>
    <w:rsid w:val="005471D1"/>
    <w:rsid w:val="0055025E"/>
    <w:rsid w:val="005520B1"/>
    <w:rsid w:val="00554AEE"/>
    <w:rsid w:val="00555829"/>
    <w:rsid w:val="00555A1F"/>
    <w:rsid w:val="005569FB"/>
    <w:rsid w:val="00556C27"/>
    <w:rsid w:val="00560884"/>
    <w:rsid w:val="00560A29"/>
    <w:rsid w:val="00560C4E"/>
    <w:rsid w:val="0056100F"/>
    <w:rsid w:val="005633F4"/>
    <w:rsid w:val="005636C9"/>
    <w:rsid w:val="00564107"/>
    <w:rsid w:val="00564374"/>
    <w:rsid w:val="00565647"/>
    <w:rsid w:val="0057097C"/>
    <w:rsid w:val="00571078"/>
    <w:rsid w:val="00571A2B"/>
    <w:rsid w:val="005728B3"/>
    <w:rsid w:val="0057303B"/>
    <w:rsid w:val="00574291"/>
    <w:rsid w:val="00574306"/>
    <w:rsid w:val="00576B83"/>
    <w:rsid w:val="005803E1"/>
    <w:rsid w:val="00581808"/>
    <w:rsid w:val="0058327B"/>
    <w:rsid w:val="0058379A"/>
    <w:rsid w:val="00584F4C"/>
    <w:rsid w:val="00585B47"/>
    <w:rsid w:val="005861A0"/>
    <w:rsid w:val="0058625C"/>
    <w:rsid w:val="00586502"/>
    <w:rsid w:val="005866D2"/>
    <w:rsid w:val="00586A7F"/>
    <w:rsid w:val="00586FBF"/>
    <w:rsid w:val="00590D7C"/>
    <w:rsid w:val="0059184E"/>
    <w:rsid w:val="0059194A"/>
    <w:rsid w:val="00592439"/>
    <w:rsid w:val="00593909"/>
    <w:rsid w:val="005942FA"/>
    <w:rsid w:val="005943AA"/>
    <w:rsid w:val="00594C78"/>
    <w:rsid w:val="00594DAA"/>
    <w:rsid w:val="0059513A"/>
    <w:rsid w:val="00595AD3"/>
    <w:rsid w:val="00596476"/>
    <w:rsid w:val="00597A76"/>
    <w:rsid w:val="005A06AF"/>
    <w:rsid w:val="005A07A0"/>
    <w:rsid w:val="005A09EF"/>
    <w:rsid w:val="005A1DAF"/>
    <w:rsid w:val="005A1EE0"/>
    <w:rsid w:val="005A27B1"/>
    <w:rsid w:val="005A3F70"/>
    <w:rsid w:val="005A5D8A"/>
    <w:rsid w:val="005A5DEA"/>
    <w:rsid w:val="005A6413"/>
    <w:rsid w:val="005B046F"/>
    <w:rsid w:val="005B05C2"/>
    <w:rsid w:val="005B1875"/>
    <w:rsid w:val="005B187D"/>
    <w:rsid w:val="005B1F62"/>
    <w:rsid w:val="005B36C0"/>
    <w:rsid w:val="005B48E8"/>
    <w:rsid w:val="005B4F4E"/>
    <w:rsid w:val="005B51C9"/>
    <w:rsid w:val="005B524F"/>
    <w:rsid w:val="005B5523"/>
    <w:rsid w:val="005B6181"/>
    <w:rsid w:val="005B62A8"/>
    <w:rsid w:val="005B63B5"/>
    <w:rsid w:val="005B6D80"/>
    <w:rsid w:val="005B7220"/>
    <w:rsid w:val="005C05DF"/>
    <w:rsid w:val="005C0E87"/>
    <w:rsid w:val="005C1365"/>
    <w:rsid w:val="005C13F2"/>
    <w:rsid w:val="005C1597"/>
    <w:rsid w:val="005C1810"/>
    <w:rsid w:val="005C25E7"/>
    <w:rsid w:val="005C2702"/>
    <w:rsid w:val="005C3EE5"/>
    <w:rsid w:val="005C423A"/>
    <w:rsid w:val="005C45C8"/>
    <w:rsid w:val="005C4793"/>
    <w:rsid w:val="005C4A1C"/>
    <w:rsid w:val="005C51A2"/>
    <w:rsid w:val="005C58F1"/>
    <w:rsid w:val="005C6649"/>
    <w:rsid w:val="005C778E"/>
    <w:rsid w:val="005D0A03"/>
    <w:rsid w:val="005D1AF2"/>
    <w:rsid w:val="005D1CCB"/>
    <w:rsid w:val="005D2206"/>
    <w:rsid w:val="005D3171"/>
    <w:rsid w:val="005D3296"/>
    <w:rsid w:val="005D355B"/>
    <w:rsid w:val="005D46B7"/>
    <w:rsid w:val="005D586F"/>
    <w:rsid w:val="005D6F84"/>
    <w:rsid w:val="005E0747"/>
    <w:rsid w:val="005E0CBE"/>
    <w:rsid w:val="005E0F24"/>
    <w:rsid w:val="005E31C3"/>
    <w:rsid w:val="005E35C7"/>
    <w:rsid w:val="005E3DB2"/>
    <w:rsid w:val="005E418E"/>
    <w:rsid w:val="005E51FF"/>
    <w:rsid w:val="005E528C"/>
    <w:rsid w:val="005E6B68"/>
    <w:rsid w:val="005E6D31"/>
    <w:rsid w:val="005E6D9D"/>
    <w:rsid w:val="005E6E8D"/>
    <w:rsid w:val="005E6FD8"/>
    <w:rsid w:val="005E7422"/>
    <w:rsid w:val="005F1555"/>
    <w:rsid w:val="005F1AF8"/>
    <w:rsid w:val="005F1C2B"/>
    <w:rsid w:val="005F1DF0"/>
    <w:rsid w:val="005F1F7B"/>
    <w:rsid w:val="005F2392"/>
    <w:rsid w:val="005F23C8"/>
    <w:rsid w:val="005F3251"/>
    <w:rsid w:val="005F3648"/>
    <w:rsid w:val="005F4A53"/>
    <w:rsid w:val="005F57B1"/>
    <w:rsid w:val="005F59A3"/>
    <w:rsid w:val="005F6A0C"/>
    <w:rsid w:val="005F7453"/>
    <w:rsid w:val="005F7896"/>
    <w:rsid w:val="005F7A0D"/>
    <w:rsid w:val="00602876"/>
    <w:rsid w:val="0060328B"/>
    <w:rsid w:val="0060371C"/>
    <w:rsid w:val="0060566A"/>
    <w:rsid w:val="00605827"/>
    <w:rsid w:val="00606083"/>
    <w:rsid w:val="0060610C"/>
    <w:rsid w:val="00606C05"/>
    <w:rsid w:val="006071C7"/>
    <w:rsid w:val="0060738C"/>
    <w:rsid w:val="00607700"/>
    <w:rsid w:val="0061081F"/>
    <w:rsid w:val="00610A92"/>
    <w:rsid w:val="0061181D"/>
    <w:rsid w:val="00612945"/>
    <w:rsid w:val="00612A49"/>
    <w:rsid w:val="00612B92"/>
    <w:rsid w:val="006144BA"/>
    <w:rsid w:val="0061540A"/>
    <w:rsid w:val="00615BCC"/>
    <w:rsid w:val="00615CAD"/>
    <w:rsid w:val="00615DFC"/>
    <w:rsid w:val="0061604B"/>
    <w:rsid w:val="006178ED"/>
    <w:rsid w:val="00617C3A"/>
    <w:rsid w:val="00620FCF"/>
    <w:rsid w:val="006225BB"/>
    <w:rsid w:val="00622747"/>
    <w:rsid w:val="0062619E"/>
    <w:rsid w:val="00626651"/>
    <w:rsid w:val="006276D6"/>
    <w:rsid w:val="006315E9"/>
    <w:rsid w:val="0063274C"/>
    <w:rsid w:val="006334E4"/>
    <w:rsid w:val="006337E6"/>
    <w:rsid w:val="006338DD"/>
    <w:rsid w:val="006343E3"/>
    <w:rsid w:val="00635085"/>
    <w:rsid w:val="00635152"/>
    <w:rsid w:val="00636D54"/>
    <w:rsid w:val="006375F4"/>
    <w:rsid w:val="006400A3"/>
    <w:rsid w:val="006410B9"/>
    <w:rsid w:val="006428D5"/>
    <w:rsid w:val="00643332"/>
    <w:rsid w:val="00646050"/>
    <w:rsid w:val="00646258"/>
    <w:rsid w:val="0064629E"/>
    <w:rsid w:val="00646510"/>
    <w:rsid w:val="00646C24"/>
    <w:rsid w:val="00647CD8"/>
    <w:rsid w:val="00650AC7"/>
    <w:rsid w:val="00650B0B"/>
    <w:rsid w:val="00651949"/>
    <w:rsid w:val="006522A0"/>
    <w:rsid w:val="00653C67"/>
    <w:rsid w:val="00654039"/>
    <w:rsid w:val="006548F3"/>
    <w:rsid w:val="006556AB"/>
    <w:rsid w:val="00655DDD"/>
    <w:rsid w:val="006575C7"/>
    <w:rsid w:val="0065783B"/>
    <w:rsid w:val="00657A02"/>
    <w:rsid w:val="00660DB2"/>
    <w:rsid w:val="00661BEF"/>
    <w:rsid w:val="006622DE"/>
    <w:rsid w:val="0066318F"/>
    <w:rsid w:val="006635E6"/>
    <w:rsid w:val="00664367"/>
    <w:rsid w:val="00664488"/>
    <w:rsid w:val="00664721"/>
    <w:rsid w:val="00666295"/>
    <w:rsid w:val="00666DE5"/>
    <w:rsid w:val="006673E6"/>
    <w:rsid w:val="00667FCF"/>
    <w:rsid w:val="006704CC"/>
    <w:rsid w:val="006707A0"/>
    <w:rsid w:val="00670E98"/>
    <w:rsid w:val="006713CA"/>
    <w:rsid w:val="00672BCE"/>
    <w:rsid w:val="006753DB"/>
    <w:rsid w:val="006762A1"/>
    <w:rsid w:val="00676518"/>
    <w:rsid w:val="00676C5C"/>
    <w:rsid w:val="00677097"/>
    <w:rsid w:val="00677130"/>
    <w:rsid w:val="00677DDF"/>
    <w:rsid w:val="006817EF"/>
    <w:rsid w:val="00682679"/>
    <w:rsid w:val="00684BC7"/>
    <w:rsid w:val="00685395"/>
    <w:rsid w:val="006856F4"/>
    <w:rsid w:val="0068577B"/>
    <w:rsid w:val="00686AD1"/>
    <w:rsid w:val="00687890"/>
    <w:rsid w:val="00690695"/>
    <w:rsid w:val="00690A0D"/>
    <w:rsid w:val="00690A5C"/>
    <w:rsid w:val="00691126"/>
    <w:rsid w:val="006911FD"/>
    <w:rsid w:val="00692329"/>
    <w:rsid w:val="00692D02"/>
    <w:rsid w:val="00693D40"/>
    <w:rsid w:val="006942FA"/>
    <w:rsid w:val="00694596"/>
    <w:rsid w:val="0069491D"/>
    <w:rsid w:val="006953C7"/>
    <w:rsid w:val="006955D8"/>
    <w:rsid w:val="00695926"/>
    <w:rsid w:val="006963F2"/>
    <w:rsid w:val="00696B11"/>
    <w:rsid w:val="00696E19"/>
    <w:rsid w:val="00696F41"/>
    <w:rsid w:val="006A0099"/>
    <w:rsid w:val="006A094D"/>
    <w:rsid w:val="006A0F44"/>
    <w:rsid w:val="006A1F0A"/>
    <w:rsid w:val="006A3D14"/>
    <w:rsid w:val="006A4306"/>
    <w:rsid w:val="006A4A5D"/>
    <w:rsid w:val="006A5500"/>
    <w:rsid w:val="006A6007"/>
    <w:rsid w:val="006A745B"/>
    <w:rsid w:val="006A7DAA"/>
    <w:rsid w:val="006A7F14"/>
    <w:rsid w:val="006B105D"/>
    <w:rsid w:val="006B1D46"/>
    <w:rsid w:val="006B2792"/>
    <w:rsid w:val="006B2944"/>
    <w:rsid w:val="006B2E69"/>
    <w:rsid w:val="006B308E"/>
    <w:rsid w:val="006B3708"/>
    <w:rsid w:val="006B4D6D"/>
    <w:rsid w:val="006B5182"/>
    <w:rsid w:val="006B58E5"/>
    <w:rsid w:val="006B5941"/>
    <w:rsid w:val="006B695E"/>
    <w:rsid w:val="006B6D28"/>
    <w:rsid w:val="006B706C"/>
    <w:rsid w:val="006B7262"/>
    <w:rsid w:val="006B7795"/>
    <w:rsid w:val="006B7CC2"/>
    <w:rsid w:val="006C1863"/>
    <w:rsid w:val="006C214A"/>
    <w:rsid w:val="006C269A"/>
    <w:rsid w:val="006C29C7"/>
    <w:rsid w:val="006C29DF"/>
    <w:rsid w:val="006C2D94"/>
    <w:rsid w:val="006C6400"/>
    <w:rsid w:val="006C6E86"/>
    <w:rsid w:val="006C7FA0"/>
    <w:rsid w:val="006D018D"/>
    <w:rsid w:val="006D1256"/>
    <w:rsid w:val="006D1859"/>
    <w:rsid w:val="006D18C5"/>
    <w:rsid w:val="006D1965"/>
    <w:rsid w:val="006D2CB2"/>
    <w:rsid w:val="006D2D21"/>
    <w:rsid w:val="006D4325"/>
    <w:rsid w:val="006D477C"/>
    <w:rsid w:val="006D4FFB"/>
    <w:rsid w:val="006D5E9E"/>
    <w:rsid w:val="006D664C"/>
    <w:rsid w:val="006D76B1"/>
    <w:rsid w:val="006E09BB"/>
    <w:rsid w:val="006E09FE"/>
    <w:rsid w:val="006E2261"/>
    <w:rsid w:val="006E2AE6"/>
    <w:rsid w:val="006E353B"/>
    <w:rsid w:val="006E4429"/>
    <w:rsid w:val="006E46B3"/>
    <w:rsid w:val="006E678E"/>
    <w:rsid w:val="006E6A54"/>
    <w:rsid w:val="006F081E"/>
    <w:rsid w:val="006F0F57"/>
    <w:rsid w:val="006F1093"/>
    <w:rsid w:val="006F136D"/>
    <w:rsid w:val="006F178A"/>
    <w:rsid w:val="006F2CE5"/>
    <w:rsid w:val="006F3DD4"/>
    <w:rsid w:val="006F3F01"/>
    <w:rsid w:val="006F411E"/>
    <w:rsid w:val="006F46D9"/>
    <w:rsid w:val="006F4A97"/>
    <w:rsid w:val="006F5A30"/>
    <w:rsid w:val="006F6159"/>
    <w:rsid w:val="006F6413"/>
    <w:rsid w:val="006F64A2"/>
    <w:rsid w:val="006F732B"/>
    <w:rsid w:val="006F794E"/>
    <w:rsid w:val="006F7CCA"/>
    <w:rsid w:val="0070125D"/>
    <w:rsid w:val="00701819"/>
    <w:rsid w:val="007018A9"/>
    <w:rsid w:val="00703B22"/>
    <w:rsid w:val="00703D4E"/>
    <w:rsid w:val="00703D5E"/>
    <w:rsid w:val="00704F44"/>
    <w:rsid w:val="00707099"/>
    <w:rsid w:val="0070774C"/>
    <w:rsid w:val="007103D6"/>
    <w:rsid w:val="00710605"/>
    <w:rsid w:val="0071114E"/>
    <w:rsid w:val="0071132B"/>
    <w:rsid w:val="00711912"/>
    <w:rsid w:val="00711F2F"/>
    <w:rsid w:val="00712C30"/>
    <w:rsid w:val="00713047"/>
    <w:rsid w:val="00713700"/>
    <w:rsid w:val="00713972"/>
    <w:rsid w:val="007147EC"/>
    <w:rsid w:val="007149DD"/>
    <w:rsid w:val="00714EBE"/>
    <w:rsid w:val="00715AB1"/>
    <w:rsid w:val="00715B23"/>
    <w:rsid w:val="00715E75"/>
    <w:rsid w:val="00715ECA"/>
    <w:rsid w:val="007163B8"/>
    <w:rsid w:val="00716F41"/>
    <w:rsid w:val="00717054"/>
    <w:rsid w:val="00717204"/>
    <w:rsid w:val="00717B53"/>
    <w:rsid w:val="00720EAE"/>
    <w:rsid w:val="0072184B"/>
    <w:rsid w:val="00722016"/>
    <w:rsid w:val="00722F18"/>
    <w:rsid w:val="007248CF"/>
    <w:rsid w:val="00724C60"/>
    <w:rsid w:val="00724CC0"/>
    <w:rsid w:val="00724DDE"/>
    <w:rsid w:val="00724EF1"/>
    <w:rsid w:val="0072582E"/>
    <w:rsid w:val="00725C01"/>
    <w:rsid w:val="00730461"/>
    <w:rsid w:val="00730960"/>
    <w:rsid w:val="00730B83"/>
    <w:rsid w:val="00730CCA"/>
    <w:rsid w:val="00730E7F"/>
    <w:rsid w:val="00730FAA"/>
    <w:rsid w:val="0073191D"/>
    <w:rsid w:val="007322B8"/>
    <w:rsid w:val="007330A0"/>
    <w:rsid w:val="007332A8"/>
    <w:rsid w:val="00733963"/>
    <w:rsid w:val="00734836"/>
    <w:rsid w:val="00734DEE"/>
    <w:rsid w:val="0073627C"/>
    <w:rsid w:val="007369BD"/>
    <w:rsid w:val="007369DE"/>
    <w:rsid w:val="00736C6F"/>
    <w:rsid w:val="00737DFE"/>
    <w:rsid w:val="00740EE0"/>
    <w:rsid w:val="007415B3"/>
    <w:rsid w:val="0074176D"/>
    <w:rsid w:val="007422B6"/>
    <w:rsid w:val="00742BEB"/>
    <w:rsid w:val="00743E1C"/>
    <w:rsid w:val="007441D2"/>
    <w:rsid w:val="007448C4"/>
    <w:rsid w:val="00744ECA"/>
    <w:rsid w:val="007453C5"/>
    <w:rsid w:val="00745B4C"/>
    <w:rsid w:val="00746945"/>
    <w:rsid w:val="007502D3"/>
    <w:rsid w:val="00750671"/>
    <w:rsid w:val="00751F6E"/>
    <w:rsid w:val="007521DD"/>
    <w:rsid w:val="00752A3A"/>
    <w:rsid w:val="00753A08"/>
    <w:rsid w:val="00753CC7"/>
    <w:rsid w:val="00753FF6"/>
    <w:rsid w:val="00754402"/>
    <w:rsid w:val="00755388"/>
    <w:rsid w:val="0075539F"/>
    <w:rsid w:val="007558FC"/>
    <w:rsid w:val="0076073D"/>
    <w:rsid w:val="0076107A"/>
    <w:rsid w:val="00761ACB"/>
    <w:rsid w:val="007635D2"/>
    <w:rsid w:val="007636EA"/>
    <w:rsid w:val="007639C4"/>
    <w:rsid w:val="0076447B"/>
    <w:rsid w:val="007652F7"/>
    <w:rsid w:val="00765EEC"/>
    <w:rsid w:val="00766BBE"/>
    <w:rsid w:val="0076714F"/>
    <w:rsid w:val="00770F3F"/>
    <w:rsid w:val="00771D54"/>
    <w:rsid w:val="00771FAC"/>
    <w:rsid w:val="00772211"/>
    <w:rsid w:val="00772F24"/>
    <w:rsid w:val="00773211"/>
    <w:rsid w:val="00773A09"/>
    <w:rsid w:val="00774A97"/>
    <w:rsid w:val="00775050"/>
    <w:rsid w:val="007762C1"/>
    <w:rsid w:val="00777712"/>
    <w:rsid w:val="00777946"/>
    <w:rsid w:val="00780522"/>
    <w:rsid w:val="00780960"/>
    <w:rsid w:val="00781CC0"/>
    <w:rsid w:val="00782E2E"/>
    <w:rsid w:val="0078366D"/>
    <w:rsid w:val="007837A0"/>
    <w:rsid w:val="00783934"/>
    <w:rsid w:val="00784558"/>
    <w:rsid w:val="00784773"/>
    <w:rsid w:val="00784AD0"/>
    <w:rsid w:val="00784B1A"/>
    <w:rsid w:val="00784E10"/>
    <w:rsid w:val="0078563E"/>
    <w:rsid w:val="00787475"/>
    <w:rsid w:val="00787611"/>
    <w:rsid w:val="00793B12"/>
    <w:rsid w:val="007941B2"/>
    <w:rsid w:val="0079462F"/>
    <w:rsid w:val="00794B09"/>
    <w:rsid w:val="00795122"/>
    <w:rsid w:val="007956B7"/>
    <w:rsid w:val="00795BD1"/>
    <w:rsid w:val="00795C7E"/>
    <w:rsid w:val="00796C3F"/>
    <w:rsid w:val="007971FE"/>
    <w:rsid w:val="0079770C"/>
    <w:rsid w:val="00797965"/>
    <w:rsid w:val="007A0136"/>
    <w:rsid w:val="007A0863"/>
    <w:rsid w:val="007A0DFD"/>
    <w:rsid w:val="007A130E"/>
    <w:rsid w:val="007A3277"/>
    <w:rsid w:val="007A35B0"/>
    <w:rsid w:val="007A3D2E"/>
    <w:rsid w:val="007A5C67"/>
    <w:rsid w:val="007A6AAA"/>
    <w:rsid w:val="007A7509"/>
    <w:rsid w:val="007A7F8B"/>
    <w:rsid w:val="007B036F"/>
    <w:rsid w:val="007B1043"/>
    <w:rsid w:val="007B1A99"/>
    <w:rsid w:val="007B1C9C"/>
    <w:rsid w:val="007B1D0A"/>
    <w:rsid w:val="007B2712"/>
    <w:rsid w:val="007B2898"/>
    <w:rsid w:val="007B34F4"/>
    <w:rsid w:val="007B3C43"/>
    <w:rsid w:val="007B51ED"/>
    <w:rsid w:val="007B56D3"/>
    <w:rsid w:val="007B6C3E"/>
    <w:rsid w:val="007C0610"/>
    <w:rsid w:val="007C08C1"/>
    <w:rsid w:val="007C3A26"/>
    <w:rsid w:val="007C4575"/>
    <w:rsid w:val="007C519F"/>
    <w:rsid w:val="007C54D6"/>
    <w:rsid w:val="007C57DB"/>
    <w:rsid w:val="007C6DD5"/>
    <w:rsid w:val="007C732A"/>
    <w:rsid w:val="007D0640"/>
    <w:rsid w:val="007D141C"/>
    <w:rsid w:val="007D1613"/>
    <w:rsid w:val="007D1785"/>
    <w:rsid w:val="007D1C38"/>
    <w:rsid w:val="007D1D57"/>
    <w:rsid w:val="007D238C"/>
    <w:rsid w:val="007D2F0D"/>
    <w:rsid w:val="007D381A"/>
    <w:rsid w:val="007D4E2C"/>
    <w:rsid w:val="007D50DF"/>
    <w:rsid w:val="007D67AE"/>
    <w:rsid w:val="007D694D"/>
    <w:rsid w:val="007D6F2F"/>
    <w:rsid w:val="007D7FF0"/>
    <w:rsid w:val="007E0152"/>
    <w:rsid w:val="007E06EF"/>
    <w:rsid w:val="007E099C"/>
    <w:rsid w:val="007E0D25"/>
    <w:rsid w:val="007E101E"/>
    <w:rsid w:val="007E266F"/>
    <w:rsid w:val="007E2FB0"/>
    <w:rsid w:val="007E46CD"/>
    <w:rsid w:val="007E4D70"/>
    <w:rsid w:val="007E6220"/>
    <w:rsid w:val="007E6ED1"/>
    <w:rsid w:val="007E7302"/>
    <w:rsid w:val="007E7448"/>
    <w:rsid w:val="007E7617"/>
    <w:rsid w:val="007F0310"/>
    <w:rsid w:val="007F08AB"/>
    <w:rsid w:val="007F26CA"/>
    <w:rsid w:val="007F36FC"/>
    <w:rsid w:val="007F5382"/>
    <w:rsid w:val="007F5A67"/>
    <w:rsid w:val="0080154D"/>
    <w:rsid w:val="008016DB"/>
    <w:rsid w:val="00801C8C"/>
    <w:rsid w:val="0080225F"/>
    <w:rsid w:val="00802E07"/>
    <w:rsid w:val="00803157"/>
    <w:rsid w:val="008031D1"/>
    <w:rsid w:val="008038F0"/>
    <w:rsid w:val="00804B6F"/>
    <w:rsid w:val="0080577E"/>
    <w:rsid w:val="00805C1D"/>
    <w:rsid w:val="00805D47"/>
    <w:rsid w:val="00806C0E"/>
    <w:rsid w:val="008072E2"/>
    <w:rsid w:val="00807490"/>
    <w:rsid w:val="00810A64"/>
    <w:rsid w:val="008111A4"/>
    <w:rsid w:val="00812A8C"/>
    <w:rsid w:val="00812AE2"/>
    <w:rsid w:val="00813173"/>
    <w:rsid w:val="00813196"/>
    <w:rsid w:val="0081371C"/>
    <w:rsid w:val="00813923"/>
    <w:rsid w:val="00814850"/>
    <w:rsid w:val="00814D1D"/>
    <w:rsid w:val="00814F5D"/>
    <w:rsid w:val="00815139"/>
    <w:rsid w:val="00815393"/>
    <w:rsid w:val="0081587F"/>
    <w:rsid w:val="00815BE2"/>
    <w:rsid w:val="00815EC6"/>
    <w:rsid w:val="008168B2"/>
    <w:rsid w:val="00816EC6"/>
    <w:rsid w:val="00817DFE"/>
    <w:rsid w:val="00820D72"/>
    <w:rsid w:val="00821724"/>
    <w:rsid w:val="00821A49"/>
    <w:rsid w:val="00822608"/>
    <w:rsid w:val="00822C40"/>
    <w:rsid w:val="008244F7"/>
    <w:rsid w:val="0082562F"/>
    <w:rsid w:val="00825A9B"/>
    <w:rsid w:val="00827374"/>
    <w:rsid w:val="00827383"/>
    <w:rsid w:val="00830AEE"/>
    <w:rsid w:val="0083399E"/>
    <w:rsid w:val="008344ED"/>
    <w:rsid w:val="00834995"/>
    <w:rsid w:val="00835224"/>
    <w:rsid w:val="00835CBF"/>
    <w:rsid w:val="00836214"/>
    <w:rsid w:val="00836A9E"/>
    <w:rsid w:val="008372E4"/>
    <w:rsid w:val="008374C5"/>
    <w:rsid w:val="0084062F"/>
    <w:rsid w:val="00840717"/>
    <w:rsid w:val="00840A6F"/>
    <w:rsid w:val="008438D3"/>
    <w:rsid w:val="008441FF"/>
    <w:rsid w:val="00844907"/>
    <w:rsid w:val="00847029"/>
    <w:rsid w:val="008504C4"/>
    <w:rsid w:val="008506DE"/>
    <w:rsid w:val="00850894"/>
    <w:rsid w:val="00850E4C"/>
    <w:rsid w:val="008510C9"/>
    <w:rsid w:val="00852312"/>
    <w:rsid w:val="00852804"/>
    <w:rsid w:val="00852B22"/>
    <w:rsid w:val="00852D36"/>
    <w:rsid w:val="00852FBB"/>
    <w:rsid w:val="00853D2B"/>
    <w:rsid w:val="008542D1"/>
    <w:rsid w:val="00854973"/>
    <w:rsid w:val="00855F38"/>
    <w:rsid w:val="00856325"/>
    <w:rsid w:val="00856A07"/>
    <w:rsid w:val="00860DD9"/>
    <w:rsid w:val="00860F14"/>
    <w:rsid w:val="008618C7"/>
    <w:rsid w:val="00861ADD"/>
    <w:rsid w:val="00861B01"/>
    <w:rsid w:val="00861C98"/>
    <w:rsid w:val="0086233B"/>
    <w:rsid w:val="0086328D"/>
    <w:rsid w:val="00863BBB"/>
    <w:rsid w:val="00865336"/>
    <w:rsid w:val="008666EF"/>
    <w:rsid w:val="00867151"/>
    <w:rsid w:val="00870804"/>
    <w:rsid w:val="00871155"/>
    <w:rsid w:val="0087171F"/>
    <w:rsid w:val="00871D4F"/>
    <w:rsid w:val="008728C3"/>
    <w:rsid w:val="00872DD3"/>
    <w:rsid w:val="008733A6"/>
    <w:rsid w:val="008733A9"/>
    <w:rsid w:val="008737B1"/>
    <w:rsid w:val="00873E88"/>
    <w:rsid w:val="008754BA"/>
    <w:rsid w:val="00875A51"/>
    <w:rsid w:val="00876F38"/>
    <w:rsid w:val="00877DEB"/>
    <w:rsid w:val="0088085F"/>
    <w:rsid w:val="00880B5B"/>
    <w:rsid w:val="00880D78"/>
    <w:rsid w:val="00881F0C"/>
    <w:rsid w:val="008826DC"/>
    <w:rsid w:val="008835DB"/>
    <w:rsid w:val="00884883"/>
    <w:rsid w:val="00885AEB"/>
    <w:rsid w:val="00886174"/>
    <w:rsid w:val="00890A78"/>
    <w:rsid w:val="00890BE0"/>
    <w:rsid w:val="00891068"/>
    <w:rsid w:val="00891440"/>
    <w:rsid w:val="00892833"/>
    <w:rsid w:val="0089323A"/>
    <w:rsid w:val="008933EE"/>
    <w:rsid w:val="00894842"/>
    <w:rsid w:val="008970B8"/>
    <w:rsid w:val="00897F83"/>
    <w:rsid w:val="008A027C"/>
    <w:rsid w:val="008A08EB"/>
    <w:rsid w:val="008A10E5"/>
    <w:rsid w:val="008A18A7"/>
    <w:rsid w:val="008A4F58"/>
    <w:rsid w:val="008A5337"/>
    <w:rsid w:val="008A55D9"/>
    <w:rsid w:val="008A5BBA"/>
    <w:rsid w:val="008A621F"/>
    <w:rsid w:val="008A64F3"/>
    <w:rsid w:val="008A6C46"/>
    <w:rsid w:val="008B1D22"/>
    <w:rsid w:val="008B20F9"/>
    <w:rsid w:val="008B2211"/>
    <w:rsid w:val="008B2CC1"/>
    <w:rsid w:val="008B4AAA"/>
    <w:rsid w:val="008B4FF6"/>
    <w:rsid w:val="008B60B2"/>
    <w:rsid w:val="008B68AA"/>
    <w:rsid w:val="008B747F"/>
    <w:rsid w:val="008B75E5"/>
    <w:rsid w:val="008C0D06"/>
    <w:rsid w:val="008C1511"/>
    <w:rsid w:val="008C21E1"/>
    <w:rsid w:val="008C3293"/>
    <w:rsid w:val="008C4B38"/>
    <w:rsid w:val="008C642B"/>
    <w:rsid w:val="008D0CE7"/>
    <w:rsid w:val="008D1C18"/>
    <w:rsid w:val="008D20A6"/>
    <w:rsid w:val="008D2C69"/>
    <w:rsid w:val="008D2CEC"/>
    <w:rsid w:val="008D363C"/>
    <w:rsid w:val="008D3F12"/>
    <w:rsid w:val="008D4DC8"/>
    <w:rsid w:val="008D5660"/>
    <w:rsid w:val="008D59F9"/>
    <w:rsid w:val="008D63C3"/>
    <w:rsid w:val="008D6793"/>
    <w:rsid w:val="008D6913"/>
    <w:rsid w:val="008E0376"/>
    <w:rsid w:val="008E0B44"/>
    <w:rsid w:val="008E0D72"/>
    <w:rsid w:val="008E24DE"/>
    <w:rsid w:val="008E2755"/>
    <w:rsid w:val="008E332A"/>
    <w:rsid w:val="008E388F"/>
    <w:rsid w:val="008E3A39"/>
    <w:rsid w:val="008E3BA9"/>
    <w:rsid w:val="008E42FD"/>
    <w:rsid w:val="008E43E6"/>
    <w:rsid w:val="008E52F8"/>
    <w:rsid w:val="008E5537"/>
    <w:rsid w:val="008E5A12"/>
    <w:rsid w:val="008E76BC"/>
    <w:rsid w:val="008E772E"/>
    <w:rsid w:val="008E7EC5"/>
    <w:rsid w:val="008F1879"/>
    <w:rsid w:val="008F3BE3"/>
    <w:rsid w:val="008F5BC8"/>
    <w:rsid w:val="008F650D"/>
    <w:rsid w:val="008F6683"/>
    <w:rsid w:val="008F6C60"/>
    <w:rsid w:val="009001A0"/>
    <w:rsid w:val="0090026F"/>
    <w:rsid w:val="00900BAF"/>
    <w:rsid w:val="00900E52"/>
    <w:rsid w:val="00902DCA"/>
    <w:rsid w:val="0090313C"/>
    <w:rsid w:val="00903219"/>
    <w:rsid w:val="009037F6"/>
    <w:rsid w:val="00903F7D"/>
    <w:rsid w:val="00904BAA"/>
    <w:rsid w:val="0090696F"/>
    <w:rsid w:val="0090731E"/>
    <w:rsid w:val="009111DD"/>
    <w:rsid w:val="009115B2"/>
    <w:rsid w:val="0091167B"/>
    <w:rsid w:val="00912257"/>
    <w:rsid w:val="00912B23"/>
    <w:rsid w:val="009133AF"/>
    <w:rsid w:val="00913C2A"/>
    <w:rsid w:val="009144C8"/>
    <w:rsid w:val="00914628"/>
    <w:rsid w:val="00914CAC"/>
    <w:rsid w:val="00915F20"/>
    <w:rsid w:val="009161AE"/>
    <w:rsid w:val="00916EE2"/>
    <w:rsid w:val="00921025"/>
    <w:rsid w:val="0092178E"/>
    <w:rsid w:val="00922617"/>
    <w:rsid w:val="00922D28"/>
    <w:rsid w:val="00924554"/>
    <w:rsid w:val="00925FE6"/>
    <w:rsid w:val="0092743B"/>
    <w:rsid w:val="0093027E"/>
    <w:rsid w:val="00931449"/>
    <w:rsid w:val="0093248E"/>
    <w:rsid w:val="00933046"/>
    <w:rsid w:val="00934642"/>
    <w:rsid w:val="00934C1A"/>
    <w:rsid w:val="00934CB2"/>
    <w:rsid w:val="00935EF4"/>
    <w:rsid w:val="0093688D"/>
    <w:rsid w:val="00936D12"/>
    <w:rsid w:val="00937DD9"/>
    <w:rsid w:val="00940983"/>
    <w:rsid w:val="00942750"/>
    <w:rsid w:val="00943809"/>
    <w:rsid w:val="009445E6"/>
    <w:rsid w:val="00944736"/>
    <w:rsid w:val="0094580D"/>
    <w:rsid w:val="00945C7A"/>
    <w:rsid w:val="00946B23"/>
    <w:rsid w:val="00947389"/>
    <w:rsid w:val="00947A0F"/>
    <w:rsid w:val="00951612"/>
    <w:rsid w:val="00951DAE"/>
    <w:rsid w:val="00952E4B"/>
    <w:rsid w:val="009534E0"/>
    <w:rsid w:val="00953C1B"/>
    <w:rsid w:val="0095420E"/>
    <w:rsid w:val="009544CB"/>
    <w:rsid w:val="00955573"/>
    <w:rsid w:val="00955684"/>
    <w:rsid w:val="00957409"/>
    <w:rsid w:val="00962D4F"/>
    <w:rsid w:val="009638A6"/>
    <w:rsid w:val="00963964"/>
    <w:rsid w:val="009647E8"/>
    <w:rsid w:val="00964814"/>
    <w:rsid w:val="00964CD7"/>
    <w:rsid w:val="00965062"/>
    <w:rsid w:val="00965481"/>
    <w:rsid w:val="0096576E"/>
    <w:rsid w:val="0096593B"/>
    <w:rsid w:val="00966A22"/>
    <w:rsid w:val="00966A84"/>
    <w:rsid w:val="0096722F"/>
    <w:rsid w:val="00970E6B"/>
    <w:rsid w:val="00971976"/>
    <w:rsid w:val="00972863"/>
    <w:rsid w:val="00972B24"/>
    <w:rsid w:val="00973863"/>
    <w:rsid w:val="00973B88"/>
    <w:rsid w:val="009747A1"/>
    <w:rsid w:val="009755F4"/>
    <w:rsid w:val="00976A60"/>
    <w:rsid w:val="00976CB1"/>
    <w:rsid w:val="009778BD"/>
    <w:rsid w:val="0098000A"/>
    <w:rsid w:val="00980843"/>
    <w:rsid w:val="009853C3"/>
    <w:rsid w:val="009860E4"/>
    <w:rsid w:val="00986FCA"/>
    <w:rsid w:val="009871AE"/>
    <w:rsid w:val="00987231"/>
    <w:rsid w:val="00987EAB"/>
    <w:rsid w:val="00990901"/>
    <w:rsid w:val="009909AE"/>
    <w:rsid w:val="00990CAC"/>
    <w:rsid w:val="00990F6C"/>
    <w:rsid w:val="009918E8"/>
    <w:rsid w:val="00991AA8"/>
    <w:rsid w:val="00992B8B"/>
    <w:rsid w:val="00993A96"/>
    <w:rsid w:val="00993D94"/>
    <w:rsid w:val="009941C4"/>
    <w:rsid w:val="0099473B"/>
    <w:rsid w:val="00995171"/>
    <w:rsid w:val="00995402"/>
    <w:rsid w:val="00995A89"/>
    <w:rsid w:val="00995E3A"/>
    <w:rsid w:val="00996ADE"/>
    <w:rsid w:val="009A0A73"/>
    <w:rsid w:val="009A104E"/>
    <w:rsid w:val="009A161D"/>
    <w:rsid w:val="009A2AC5"/>
    <w:rsid w:val="009A3C96"/>
    <w:rsid w:val="009A4AEA"/>
    <w:rsid w:val="009A50DF"/>
    <w:rsid w:val="009A5715"/>
    <w:rsid w:val="009A5F4F"/>
    <w:rsid w:val="009A708B"/>
    <w:rsid w:val="009A797D"/>
    <w:rsid w:val="009A7A01"/>
    <w:rsid w:val="009A7C4F"/>
    <w:rsid w:val="009B057A"/>
    <w:rsid w:val="009B0A92"/>
    <w:rsid w:val="009B0D3A"/>
    <w:rsid w:val="009B0FEA"/>
    <w:rsid w:val="009B10BE"/>
    <w:rsid w:val="009B23BB"/>
    <w:rsid w:val="009B3EF1"/>
    <w:rsid w:val="009B4169"/>
    <w:rsid w:val="009B4218"/>
    <w:rsid w:val="009B5A21"/>
    <w:rsid w:val="009B5AE2"/>
    <w:rsid w:val="009B7905"/>
    <w:rsid w:val="009C1193"/>
    <w:rsid w:val="009C1BBA"/>
    <w:rsid w:val="009C2468"/>
    <w:rsid w:val="009C283A"/>
    <w:rsid w:val="009C32ED"/>
    <w:rsid w:val="009C35D8"/>
    <w:rsid w:val="009C37DB"/>
    <w:rsid w:val="009C4570"/>
    <w:rsid w:val="009C4BD1"/>
    <w:rsid w:val="009C4DCC"/>
    <w:rsid w:val="009C5CF2"/>
    <w:rsid w:val="009C5CF4"/>
    <w:rsid w:val="009C5D9A"/>
    <w:rsid w:val="009C61EA"/>
    <w:rsid w:val="009C6671"/>
    <w:rsid w:val="009C71AB"/>
    <w:rsid w:val="009D011E"/>
    <w:rsid w:val="009D0289"/>
    <w:rsid w:val="009D0518"/>
    <w:rsid w:val="009D16CD"/>
    <w:rsid w:val="009D1BD3"/>
    <w:rsid w:val="009D29C4"/>
    <w:rsid w:val="009D2F37"/>
    <w:rsid w:val="009D396D"/>
    <w:rsid w:val="009D5350"/>
    <w:rsid w:val="009D53A5"/>
    <w:rsid w:val="009D5B0D"/>
    <w:rsid w:val="009D5C9E"/>
    <w:rsid w:val="009D6C1E"/>
    <w:rsid w:val="009D7881"/>
    <w:rsid w:val="009E047B"/>
    <w:rsid w:val="009E0B0A"/>
    <w:rsid w:val="009E0F6A"/>
    <w:rsid w:val="009E162C"/>
    <w:rsid w:val="009E18DC"/>
    <w:rsid w:val="009E2791"/>
    <w:rsid w:val="009E2C12"/>
    <w:rsid w:val="009E3905"/>
    <w:rsid w:val="009E3F6F"/>
    <w:rsid w:val="009E4C0E"/>
    <w:rsid w:val="009E4E28"/>
    <w:rsid w:val="009E5311"/>
    <w:rsid w:val="009E5E1A"/>
    <w:rsid w:val="009E6081"/>
    <w:rsid w:val="009E6B8D"/>
    <w:rsid w:val="009E6EE7"/>
    <w:rsid w:val="009E70B5"/>
    <w:rsid w:val="009E70DA"/>
    <w:rsid w:val="009E7D1E"/>
    <w:rsid w:val="009F0287"/>
    <w:rsid w:val="009F1046"/>
    <w:rsid w:val="009F10D4"/>
    <w:rsid w:val="009F15B3"/>
    <w:rsid w:val="009F1B5F"/>
    <w:rsid w:val="009F2217"/>
    <w:rsid w:val="009F2EF1"/>
    <w:rsid w:val="009F35D9"/>
    <w:rsid w:val="009F36D4"/>
    <w:rsid w:val="009F38D3"/>
    <w:rsid w:val="009F3BC4"/>
    <w:rsid w:val="009F4371"/>
    <w:rsid w:val="009F499F"/>
    <w:rsid w:val="009F701E"/>
    <w:rsid w:val="009F7E9E"/>
    <w:rsid w:val="00A00C55"/>
    <w:rsid w:val="00A0111F"/>
    <w:rsid w:val="00A012A7"/>
    <w:rsid w:val="00A01A6E"/>
    <w:rsid w:val="00A02BC4"/>
    <w:rsid w:val="00A02E82"/>
    <w:rsid w:val="00A05501"/>
    <w:rsid w:val="00A067F8"/>
    <w:rsid w:val="00A10992"/>
    <w:rsid w:val="00A10D54"/>
    <w:rsid w:val="00A117C7"/>
    <w:rsid w:val="00A11896"/>
    <w:rsid w:val="00A11952"/>
    <w:rsid w:val="00A12089"/>
    <w:rsid w:val="00A14328"/>
    <w:rsid w:val="00A1529C"/>
    <w:rsid w:val="00A154C4"/>
    <w:rsid w:val="00A155FE"/>
    <w:rsid w:val="00A15BE9"/>
    <w:rsid w:val="00A20498"/>
    <w:rsid w:val="00A21024"/>
    <w:rsid w:val="00A21157"/>
    <w:rsid w:val="00A21C5A"/>
    <w:rsid w:val="00A22008"/>
    <w:rsid w:val="00A2201A"/>
    <w:rsid w:val="00A220CB"/>
    <w:rsid w:val="00A2218C"/>
    <w:rsid w:val="00A222A3"/>
    <w:rsid w:val="00A23CBD"/>
    <w:rsid w:val="00A23E3D"/>
    <w:rsid w:val="00A24238"/>
    <w:rsid w:val="00A257AB"/>
    <w:rsid w:val="00A26D2A"/>
    <w:rsid w:val="00A27326"/>
    <w:rsid w:val="00A27EF4"/>
    <w:rsid w:val="00A30C30"/>
    <w:rsid w:val="00A312EF"/>
    <w:rsid w:val="00A31317"/>
    <w:rsid w:val="00A31822"/>
    <w:rsid w:val="00A343A6"/>
    <w:rsid w:val="00A34442"/>
    <w:rsid w:val="00A34CD3"/>
    <w:rsid w:val="00A34EFB"/>
    <w:rsid w:val="00A35A31"/>
    <w:rsid w:val="00A36BEA"/>
    <w:rsid w:val="00A37472"/>
    <w:rsid w:val="00A379B5"/>
    <w:rsid w:val="00A40BED"/>
    <w:rsid w:val="00A40D41"/>
    <w:rsid w:val="00A421CB"/>
    <w:rsid w:val="00A42DAF"/>
    <w:rsid w:val="00A42E62"/>
    <w:rsid w:val="00A4327E"/>
    <w:rsid w:val="00A4365A"/>
    <w:rsid w:val="00A43AF5"/>
    <w:rsid w:val="00A43DA5"/>
    <w:rsid w:val="00A45BD8"/>
    <w:rsid w:val="00A45CE0"/>
    <w:rsid w:val="00A45D96"/>
    <w:rsid w:val="00A46CCC"/>
    <w:rsid w:val="00A46F69"/>
    <w:rsid w:val="00A47353"/>
    <w:rsid w:val="00A4795B"/>
    <w:rsid w:val="00A479BE"/>
    <w:rsid w:val="00A50770"/>
    <w:rsid w:val="00A50B00"/>
    <w:rsid w:val="00A50D25"/>
    <w:rsid w:val="00A50E51"/>
    <w:rsid w:val="00A5124F"/>
    <w:rsid w:val="00A5142F"/>
    <w:rsid w:val="00A523B7"/>
    <w:rsid w:val="00A524B8"/>
    <w:rsid w:val="00A52959"/>
    <w:rsid w:val="00A52D08"/>
    <w:rsid w:val="00A549D9"/>
    <w:rsid w:val="00A55746"/>
    <w:rsid w:val="00A557C2"/>
    <w:rsid w:val="00A57DA9"/>
    <w:rsid w:val="00A6098A"/>
    <w:rsid w:val="00A61030"/>
    <w:rsid w:val="00A611BA"/>
    <w:rsid w:val="00A61AFE"/>
    <w:rsid w:val="00A63425"/>
    <w:rsid w:val="00A64085"/>
    <w:rsid w:val="00A644B7"/>
    <w:rsid w:val="00A64BCB"/>
    <w:rsid w:val="00A6550F"/>
    <w:rsid w:val="00A65888"/>
    <w:rsid w:val="00A66EBB"/>
    <w:rsid w:val="00A67909"/>
    <w:rsid w:val="00A67ED7"/>
    <w:rsid w:val="00A7019D"/>
    <w:rsid w:val="00A718B2"/>
    <w:rsid w:val="00A72437"/>
    <w:rsid w:val="00A72E79"/>
    <w:rsid w:val="00A73145"/>
    <w:rsid w:val="00A74676"/>
    <w:rsid w:val="00A75B9E"/>
    <w:rsid w:val="00A75E63"/>
    <w:rsid w:val="00A80287"/>
    <w:rsid w:val="00A80473"/>
    <w:rsid w:val="00A8188C"/>
    <w:rsid w:val="00A82151"/>
    <w:rsid w:val="00A830AB"/>
    <w:rsid w:val="00A840D5"/>
    <w:rsid w:val="00A84769"/>
    <w:rsid w:val="00A84808"/>
    <w:rsid w:val="00A84F7D"/>
    <w:rsid w:val="00A8552F"/>
    <w:rsid w:val="00A8561F"/>
    <w:rsid w:val="00A8585B"/>
    <w:rsid w:val="00A85BE4"/>
    <w:rsid w:val="00A86735"/>
    <w:rsid w:val="00A869B7"/>
    <w:rsid w:val="00A8702F"/>
    <w:rsid w:val="00A87357"/>
    <w:rsid w:val="00A903C3"/>
    <w:rsid w:val="00A9296D"/>
    <w:rsid w:val="00A93280"/>
    <w:rsid w:val="00A938D3"/>
    <w:rsid w:val="00A94349"/>
    <w:rsid w:val="00A94543"/>
    <w:rsid w:val="00A94618"/>
    <w:rsid w:val="00A94DD0"/>
    <w:rsid w:val="00A9627F"/>
    <w:rsid w:val="00A9735C"/>
    <w:rsid w:val="00AA0E3B"/>
    <w:rsid w:val="00AA1752"/>
    <w:rsid w:val="00AA1D27"/>
    <w:rsid w:val="00AA3E6E"/>
    <w:rsid w:val="00AA4462"/>
    <w:rsid w:val="00AA508E"/>
    <w:rsid w:val="00AA58CA"/>
    <w:rsid w:val="00AA5CAE"/>
    <w:rsid w:val="00AA69BC"/>
    <w:rsid w:val="00AA6E96"/>
    <w:rsid w:val="00AA71C2"/>
    <w:rsid w:val="00AA71F4"/>
    <w:rsid w:val="00AA7460"/>
    <w:rsid w:val="00AB0812"/>
    <w:rsid w:val="00AB1EBA"/>
    <w:rsid w:val="00AB2904"/>
    <w:rsid w:val="00AB3F98"/>
    <w:rsid w:val="00AB41B4"/>
    <w:rsid w:val="00AB47B3"/>
    <w:rsid w:val="00AB4943"/>
    <w:rsid w:val="00AB4F67"/>
    <w:rsid w:val="00AB53C6"/>
    <w:rsid w:val="00AB6397"/>
    <w:rsid w:val="00AB6548"/>
    <w:rsid w:val="00AB67F1"/>
    <w:rsid w:val="00AB7834"/>
    <w:rsid w:val="00AB78F2"/>
    <w:rsid w:val="00AC0855"/>
    <w:rsid w:val="00AC0A33"/>
    <w:rsid w:val="00AC1162"/>
    <w:rsid w:val="00AC19B3"/>
    <w:rsid w:val="00AC1A43"/>
    <w:rsid w:val="00AC205C"/>
    <w:rsid w:val="00AC233E"/>
    <w:rsid w:val="00AC2A6A"/>
    <w:rsid w:val="00AC37AB"/>
    <w:rsid w:val="00AC3DBB"/>
    <w:rsid w:val="00AC52C3"/>
    <w:rsid w:val="00AC57DB"/>
    <w:rsid w:val="00AD12F4"/>
    <w:rsid w:val="00AD15F0"/>
    <w:rsid w:val="00AD1AEC"/>
    <w:rsid w:val="00AD21FA"/>
    <w:rsid w:val="00AD3003"/>
    <w:rsid w:val="00AD32E0"/>
    <w:rsid w:val="00AD3565"/>
    <w:rsid w:val="00AD43CA"/>
    <w:rsid w:val="00AD4BB6"/>
    <w:rsid w:val="00AD5F66"/>
    <w:rsid w:val="00AD6555"/>
    <w:rsid w:val="00AD6903"/>
    <w:rsid w:val="00AD718E"/>
    <w:rsid w:val="00AD7954"/>
    <w:rsid w:val="00AE04EE"/>
    <w:rsid w:val="00AE10A0"/>
    <w:rsid w:val="00AE126F"/>
    <w:rsid w:val="00AE1D53"/>
    <w:rsid w:val="00AE2425"/>
    <w:rsid w:val="00AE2C0A"/>
    <w:rsid w:val="00AE3BDC"/>
    <w:rsid w:val="00AE427C"/>
    <w:rsid w:val="00AE497C"/>
    <w:rsid w:val="00AE4A36"/>
    <w:rsid w:val="00AE4BDF"/>
    <w:rsid w:val="00AE4C37"/>
    <w:rsid w:val="00AE4C3D"/>
    <w:rsid w:val="00AE54AA"/>
    <w:rsid w:val="00AE5E5C"/>
    <w:rsid w:val="00AE5E85"/>
    <w:rsid w:val="00AE6B01"/>
    <w:rsid w:val="00AE6BAE"/>
    <w:rsid w:val="00AE7055"/>
    <w:rsid w:val="00AE7170"/>
    <w:rsid w:val="00AE7415"/>
    <w:rsid w:val="00AE7A0A"/>
    <w:rsid w:val="00AE7CD9"/>
    <w:rsid w:val="00AF0A6B"/>
    <w:rsid w:val="00AF0E3C"/>
    <w:rsid w:val="00AF1216"/>
    <w:rsid w:val="00AF2296"/>
    <w:rsid w:val="00AF276F"/>
    <w:rsid w:val="00AF2DAB"/>
    <w:rsid w:val="00AF2E09"/>
    <w:rsid w:val="00AF332C"/>
    <w:rsid w:val="00AF3EB2"/>
    <w:rsid w:val="00AF4CD5"/>
    <w:rsid w:val="00AF596A"/>
    <w:rsid w:val="00AF668C"/>
    <w:rsid w:val="00AF713D"/>
    <w:rsid w:val="00AF7279"/>
    <w:rsid w:val="00AF7878"/>
    <w:rsid w:val="00B0007A"/>
    <w:rsid w:val="00B0058E"/>
    <w:rsid w:val="00B005E6"/>
    <w:rsid w:val="00B007C0"/>
    <w:rsid w:val="00B00E85"/>
    <w:rsid w:val="00B01D07"/>
    <w:rsid w:val="00B02B70"/>
    <w:rsid w:val="00B02EF4"/>
    <w:rsid w:val="00B04A16"/>
    <w:rsid w:val="00B051C9"/>
    <w:rsid w:val="00B055C3"/>
    <w:rsid w:val="00B056A8"/>
    <w:rsid w:val="00B05A69"/>
    <w:rsid w:val="00B05B85"/>
    <w:rsid w:val="00B05C6B"/>
    <w:rsid w:val="00B05CB0"/>
    <w:rsid w:val="00B05E2D"/>
    <w:rsid w:val="00B06133"/>
    <w:rsid w:val="00B06D87"/>
    <w:rsid w:val="00B07767"/>
    <w:rsid w:val="00B10591"/>
    <w:rsid w:val="00B11A10"/>
    <w:rsid w:val="00B11B96"/>
    <w:rsid w:val="00B11D51"/>
    <w:rsid w:val="00B12441"/>
    <w:rsid w:val="00B13A52"/>
    <w:rsid w:val="00B14AD5"/>
    <w:rsid w:val="00B15411"/>
    <w:rsid w:val="00B15EC7"/>
    <w:rsid w:val="00B160F5"/>
    <w:rsid w:val="00B16F33"/>
    <w:rsid w:val="00B20DD0"/>
    <w:rsid w:val="00B21269"/>
    <w:rsid w:val="00B215BE"/>
    <w:rsid w:val="00B2188F"/>
    <w:rsid w:val="00B21AA7"/>
    <w:rsid w:val="00B21F7A"/>
    <w:rsid w:val="00B245CE"/>
    <w:rsid w:val="00B249D9"/>
    <w:rsid w:val="00B26D7A"/>
    <w:rsid w:val="00B30770"/>
    <w:rsid w:val="00B320FA"/>
    <w:rsid w:val="00B32991"/>
    <w:rsid w:val="00B3467A"/>
    <w:rsid w:val="00B34C7F"/>
    <w:rsid w:val="00B355DD"/>
    <w:rsid w:val="00B3601C"/>
    <w:rsid w:val="00B375FB"/>
    <w:rsid w:val="00B37D4B"/>
    <w:rsid w:val="00B37D4E"/>
    <w:rsid w:val="00B40A8C"/>
    <w:rsid w:val="00B41781"/>
    <w:rsid w:val="00B4228A"/>
    <w:rsid w:val="00B4435B"/>
    <w:rsid w:val="00B44F96"/>
    <w:rsid w:val="00B44FBC"/>
    <w:rsid w:val="00B4532E"/>
    <w:rsid w:val="00B479CF"/>
    <w:rsid w:val="00B47C9A"/>
    <w:rsid w:val="00B50148"/>
    <w:rsid w:val="00B51241"/>
    <w:rsid w:val="00B519AE"/>
    <w:rsid w:val="00B51AAB"/>
    <w:rsid w:val="00B51C0C"/>
    <w:rsid w:val="00B52EBD"/>
    <w:rsid w:val="00B52EFA"/>
    <w:rsid w:val="00B53C4D"/>
    <w:rsid w:val="00B5673F"/>
    <w:rsid w:val="00B56833"/>
    <w:rsid w:val="00B56B43"/>
    <w:rsid w:val="00B5700C"/>
    <w:rsid w:val="00B6012D"/>
    <w:rsid w:val="00B61728"/>
    <w:rsid w:val="00B61B80"/>
    <w:rsid w:val="00B61E1D"/>
    <w:rsid w:val="00B63642"/>
    <w:rsid w:val="00B63690"/>
    <w:rsid w:val="00B63D71"/>
    <w:rsid w:val="00B63FC9"/>
    <w:rsid w:val="00B64BF7"/>
    <w:rsid w:val="00B652BC"/>
    <w:rsid w:val="00B65B90"/>
    <w:rsid w:val="00B66DBD"/>
    <w:rsid w:val="00B66EB8"/>
    <w:rsid w:val="00B6761F"/>
    <w:rsid w:val="00B677A3"/>
    <w:rsid w:val="00B67CF8"/>
    <w:rsid w:val="00B711DF"/>
    <w:rsid w:val="00B71A63"/>
    <w:rsid w:val="00B72291"/>
    <w:rsid w:val="00B7295E"/>
    <w:rsid w:val="00B72A37"/>
    <w:rsid w:val="00B730CD"/>
    <w:rsid w:val="00B75A61"/>
    <w:rsid w:val="00B75CEC"/>
    <w:rsid w:val="00B76240"/>
    <w:rsid w:val="00B762F2"/>
    <w:rsid w:val="00B76C90"/>
    <w:rsid w:val="00B76E5A"/>
    <w:rsid w:val="00B77442"/>
    <w:rsid w:val="00B80C5B"/>
    <w:rsid w:val="00B80F0C"/>
    <w:rsid w:val="00B811C6"/>
    <w:rsid w:val="00B81658"/>
    <w:rsid w:val="00B81D55"/>
    <w:rsid w:val="00B825F9"/>
    <w:rsid w:val="00B828D9"/>
    <w:rsid w:val="00B828F5"/>
    <w:rsid w:val="00B8329E"/>
    <w:rsid w:val="00B83433"/>
    <w:rsid w:val="00B83EAC"/>
    <w:rsid w:val="00B853CE"/>
    <w:rsid w:val="00B866E4"/>
    <w:rsid w:val="00B86811"/>
    <w:rsid w:val="00B86F0D"/>
    <w:rsid w:val="00B86FFF"/>
    <w:rsid w:val="00B87FC8"/>
    <w:rsid w:val="00B90B63"/>
    <w:rsid w:val="00B9224B"/>
    <w:rsid w:val="00B92CF9"/>
    <w:rsid w:val="00B931AA"/>
    <w:rsid w:val="00B9361F"/>
    <w:rsid w:val="00B93F4D"/>
    <w:rsid w:val="00B950A5"/>
    <w:rsid w:val="00B9557B"/>
    <w:rsid w:val="00B956DA"/>
    <w:rsid w:val="00B9572B"/>
    <w:rsid w:val="00B95A23"/>
    <w:rsid w:val="00B967FE"/>
    <w:rsid w:val="00B9684A"/>
    <w:rsid w:val="00B969C3"/>
    <w:rsid w:val="00B9734B"/>
    <w:rsid w:val="00B977EF"/>
    <w:rsid w:val="00B97FD1"/>
    <w:rsid w:val="00BA00CA"/>
    <w:rsid w:val="00BA1041"/>
    <w:rsid w:val="00BA1571"/>
    <w:rsid w:val="00BA22A5"/>
    <w:rsid w:val="00BA2BB2"/>
    <w:rsid w:val="00BA3934"/>
    <w:rsid w:val="00BA3CD6"/>
    <w:rsid w:val="00BA4425"/>
    <w:rsid w:val="00BA6788"/>
    <w:rsid w:val="00BA7348"/>
    <w:rsid w:val="00BA7394"/>
    <w:rsid w:val="00BA7A2A"/>
    <w:rsid w:val="00BB02D7"/>
    <w:rsid w:val="00BB0B65"/>
    <w:rsid w:val="00BB0C49"/>
    <w:rsid w:val="00BB0DAA"/>
    <w:rsid w:val="00BB1059"/>
    <w:rsid w:val="00BB177B"/>
    <w:rsid w:val="00BB1BB9"/>
    <w:rsid w:val="00BB1EB1"/>
    <w:rsid w:val="00BB2E10"/>
    <w:rsid w:val="00BB365F"/>
    <w:rsid w:val="00BB3FFE"/>
    <w:rsid w:val="00BB514E"/>
    <w:rsid w:val="00BB57B7"/>
    <w:rsid w:val="00BB61CC"/>
    <w:rsid w:val="00BB73AD"/>
    <w:rsid w:val="00BB7651"/>
    <w:rsid w:val="00BC0FDF"/>
    <w:rsid w:val="00BC111E"/>
    <w:rsid w:val="00BC1885"/>
    <w:rsid w:val="00BC1F8C"/>
    <w:rsid w:val="00BC3EC0"/>
    <w:rsid w:val="00BC3F9A"/>
    <w:rsid w:val="00BC427A"/>
    <w:rsid w:val="00BC5192"/>
    <w:rsid w:val="00BC5309"/>
    <w:rsid w:val="00BC5914"/>
    <w:rsid w:val="00BC6858"/>
    <w:rsid w:val="00BC6B9F"/>
    <w:rsid w:val="00BC7751"/>
    <w:rsid w:val="00BC7C40"/>
    <w:rsid w:val="00BD0327"/>
    <w:rsid w:val="00BD06FD"/>
    <w:rsid w:val="00BD1C8E"/>
    <w:rsid w:val="00BD2C7B"/>
    <w:rsid w:val="00BD390F"/>
    <w:rsid w:val="00BD3920"/>
    <w:rsid w:val="00BD3AB7"/>
    <w:rsid w:val="00BD446C"/>
    <w:rsid w:val="00BD545E"/>
    <w:rsid w:val="00BD62A7"/>
    <w:rsid w:val="00BD6B62"/>
    <w:rsid w:val="00BE0B71"/>
    <w:rsid w:val="00BE13EF"/>
    <w:rsid w:val="00BE141D"/>
    <w:rsid w:val="00BE1A9A"/>
    <w:rsid w:val="00BE227F"/>
    <w:rsid w:val="00BE2D16"/>
    <w:rsid w:val="00BE3133"/>
    <w:rsid w:val="00BE3D72"/>
    <w:rsid w:val="00BE41E7"/>
    <w:rsid w:val="00BE54C8"/>
    <w:rsid w:val="00BE5BD6"/>
    <w:rsid w:val="00BE5C56"/>
    <w:rsid w:val="00BE5E44"/>
    <w:rsid w:val="00BE748E"/>
    <w:rsid w:val="00BE75FF"/>
    <w:rsid w:val="00BF0344"/>
    <w:rsid w:val="00BF0818"/>
    <w:rsid w:val="00BF1321"/>
    <w:rsid w:val="00BF15E7"/>
    <w:rsid w:val="00BF1E64"/>
    <w:rsid w:val="00BF3FB9"/>
    <w:rsid w:val="00BF4E96"/>
    <w:rsid w:val="00BF4FD2"/>
    <w:rsid w:val="00BF52BE"/>
    <w:rsid w:val="00BF5ED0"/>
    <w:rsid w:val="00BF6146"/>
    <w:rsid w:val="00BF6AF2"/>
    <w:rsid w:val="00C00743"/>
    <w:rsid w:val="00C015CE"/>
    <w:rsid w:val="00C01E7C"/>
    <w:rsid w:val="00C025FD"/>
    <w:rsid w:val="00C03C4B"/>
    <w:rsid w:val="00C04B46"/>
    <w:rsid w:val="00C04DC4"/>
    <w:rsid w:val="00C06B76"/>
    <w:rsid w:val="00C0728C"/>
    <w:rsid w:val="00C10B80"/>
    <w:rsid w:val="00C11BFE"/>
    <w:rsid w:val="00C12ECC"/>
    <w:rsid w:val="00C1350D"/>
    <w:rsid w:val="00C14DC4"/>
    <w:rsid w:val="00C15076"/>
    <w:rsid w:val="00C15C2F"/>
    <w:rsid w:val="00C168B1"/>
    <w:rsid w:val="00C17BD7"/>
    <w:rsid w:val="00C202D5"/>
    <w:rsid w:val="00C211F6"/>
    <w:rsid w:val="00C217C0"/>
    <w:rsid w:val="00C221B6"/>
    <w:rsid w:val="00C224B6"/>
    <w:rsid w:val="00C2308E"/>
    <w:rsid w:val="00C23CD7"/>
    <w:rsid w:val="00C247FC"/>
    <w:rsid w:val="00C25B7A"/>
    <w:rsid w:val="00C2604B"/>
    <w:rsid w:val="00C26A30"/>
    <w:rsid w:val="00C26B90"/>
    <w:rsid w:val="00C27566"/>
    <w:rsid w:val="00C27ED9"/>
    <w:rsid w:val="00C30CD0"/>
    <w:rsid w:val="00C31901"/>
    <w:rsid w:val="00C321DE"/>
    <w:rsid w:val="00C327A4"/>
    <w:rsid w:val="00C32B27"/>
    <w:rsid w:val="00C32B5C"/>
    <w:rsid w:val="00C3326D"/>
    <w:rsid w:val="00C33F6D"/>
    <w:rsid w:val="00C3608E"/>
    <w:rsid w:val="00C37B58"/>
    <w:rsid w:val="00C40CEE"/>
    <w:rsid w:val="00C41931"/>
    <w:rsid w:val="00C41ECC"/>
    <w:rsid w:val="00C42310"/>
    <w:rsid w:val="00C42F04"/>
    <w:rsid w:val="00C43238"/>
    <w:rsid w:val="00C439A4"/>
    <w:rsid w:val="00C44649"/>
    <w:rsid w:val="00C4484C"/>
    <w:rsid w:val="00C44C34"/>
    <w:rsid w:val="00C46BFB"/>
    <w:rsid w:val="00C4736F"/>
    <w:rsid w:val="00C47634"/>
    <w:rsid w:val="00C5050E"/>
    <w:rsid w:val="00C508C6"/>
    <w:rsid w:val="00C50C17"/>
    <w:rsid w:val="00C50FA3"/>
    <w:rsid w:val="00C51C64"/>
    <w:rsid w:val="00C528D2"/>
    <w:rsid w:val="00C52F90"/>
    <w:rsid w:val="00C5390D"/>
    <w:rsid w:val="00C55D74"/>
    <w:rsid w:val="00C5602C"/>
    <w:rsid w:val="00C5608F"/>
    <w:rsid w:val="00C60408"/>
    <w:rsid w:val="00C60625"/>
    <w:rsid w:val="00C60FAF"/>
    <w:rsid w:val="00C61473"/>
    <w:rsid w:val="00C614E2"/>
    <w:rsid w:val="00C61800"/>
    <w:rsid w:val="00C61A14"/>
    <w:rsid w:val="00C62392"/>
    <w:rsid w:val="00C6604B"/>
    <w:rsid w:val="00C660DD"/>
    <w:rsid w:val="00C6628D"/>
    <w:rsid w:val="00C6745B"/>
    <w:rsid w:val="00C67C89"/>
    <w:rsid w:val="00C70F49"/>
    <w:rsid w:val="00C714F4"/>
    <w:rsid w:val="00C7192E"/>
    <w:rsid w:val="00C71B3D"/>
    <w:rsid w:val="00C72ED3"/>
    <w:rsid w:val="00C73623"/>
    <w:rsid w:val="00C743CA"/>
    <w:rsid w:val="00C745ED"/>
    <w:rsid w:val="00C7520A"/>
    <w:rsid w:val="00C7522B"/>
    <w:rsid w:val="00C75CB7"/>
    <w:rsid w:val="00C761D2"/>
    <w:rsid w:val="00C7683E"/>
    <w:rsid w:val="00C777FF"/>
    <w:rsid w:val="00C8073F"/>
    <w:rsid w:val="00C8149F"/>
    <w:rsid w:val="00C81CD7"/>
    <w:rsid w:val="00C838B1"/>
    <w:rsid w:val="00C84E5A"/>
    <w:rsid w:val="00C851BF"/>
    <w:rsid w:val="00C85B6D"/>
    <w:rsid w:val="00C85D15"/>
    <w:rsid w:val="00C8646A"/>
    <w:rsid w:val="00C86F74"/>
    <w:rsid w:val="00C9073B"/>
    <w:rsid w:val="00C91ECB"/>
    <w:rsid w:val="00C923AB"/>
    <w:rsid w:val="00C92456"/>
    <w:rsid w:val="00C92888"/>
    <w:rsid w:val="00C92F04"/>
    <w:rsid w:val="00C94C74"/>
    <w:rsid w:val="00C94D9D"/>
    <w:rsid w:val="00C964E6"/>
    <w:rsid w:val="00C9716D"/>
    <w:rsid w:val="00CA03C1"/>
    <w:rsid w:val="00CA15DF"/>
    <w:rsid w:val="00CA2FDA"/>
    <w:rsid w:val="00CA4068"/>
    <w:rsid w:val="00CA510E"/>
    <w:rsid w:val="00CA5E0D"/>
    <w:rsid w:val="00CA6217"/>
    <w:rsid w:val="00CB18A6"/>
    <w:rsid w:val="00CB19A0"/>
    <w:rsid w:val="00CB1F95"/>
    <w:rsid w:val="00CB2CAE"/>
    <w:rsid w:val="00CB30F1"/>
    <w:rsid w:val="00CB40A7"/>
    <w:rsid w:val="00CB4239"/>
    <w:rsid w:val="00CB46FD"/>
    <w:rsid w:val="00CB4B74"/>
    <w:rsid w:val="00CB4C2C"/>
    <w:rsid w:val="00CB6523"/>
    <w:rsid w:val="00CB6F3B"/>
    <w:rsid w:val="00CB757E"/>
    <w:rsid w:val="00CC05FF"/>
    <w:rsid w:val="00CC0740"/>
    <w:rsid w:val="00CC0CE4"/>
    <w:rsid w:val="00CC154D"/>
    <w:rsid w:val="00CC1958"/>
    <w:rsid w:val="00CC2CBD"/>
    <w:rsid w:val="00CC395D"/>
    <w:rsid w:val="00CC39FA"/>
    <w:rsid w:val="00CC4577"/>
    <w:rsid w:val="00CC5245"/>
    <w:rsid w:val="00CC64F1"/>
    <w:rsid w:val="00CC79F3"/>
    <w:rsid w:val="00CC7A18"/>
    <w:rsid w:val="00CD01FA"/>
    <w:rsid w:val="00CD0D3C"/>
    <w:rsid w:val="00CD144A"/>
    <w:rsid w:val="00CD1A7A"/>
    <w:rsid w:val="00CD1D2A"/>
    <w:rsid w:val="00CD20B6"/>
    <w:rsid w:val="00CD2AFC"/>
    <w:rsid w:val="00CD2F23"/>
    <w:rsid w:val="00CD5033"/>
    <w:rsid w:val="00CD54B5"/>
    <w:rsid w:val="00CD605F"/>
    <w:rsid w:val="00CD6D8D"/>
    <w:rsid w:val="00CD70C0"/>
    <w:rsid w:val="00CE07AE"/>
    <w:rsid w:val="00CE12BE"/>
    <w:rsid w:val="00CE19EE"/>
    <w:rsid w:val="00CE1EC1"/>
    <w:rsid w:val="00CE485F"/>
    <w:rsid w:val="00CE4888"/>
    <w:rsid w:val="00CE5B18"/>
    <w:rsid w:val="00CE5B9C"/>
    <w:rsid w:val="00CE5BBA"/>
    <w:rsid w:val="00CE5E63"/>
    <w:rsid w:val="00CE6C92"/>
    <w:rsid w:val="00CF0007"/>
    <w:rsid w:val="00CF0766"/>
    <w:rsid w:val="00CF0CC1"/>
    <w:rsid w:val="00CF1A22"/>
    <w:rsid w:val="00CF3561"/>
    <w:rsid w:val="00CF5833"/>
    <w:rsid w:val="00CF603D"/>
    <w:rsid w:val="00CF66BD"/>
    <w:rsid w:val="00CF6BBB"/>
    <w:rsid w:val="00CF6C5D"/>
    <w:rsid w:val="00CF7079"/>
    <w:rsid w:val="00CF75E5"/>
    <w:rsid w:val="00D0061A"/>
    <w:rsid w:val="00D01D72"/>
    <w:rsid w:val="00D02E64"/>
    <w:rsid w:val="00D0305F"/>
    <w:rsid w:val="00D03844"/>
    <w:rsid w:val="00D04254"/>
    <w:rsid w:val="00D0477B"/>
    <w:rsid w:val="00D058DF"/>
    <w:rsid w:val="00D068F7"/>
    <w:rsid w:val="00D10112"/>
    <w:rsid w:val="00D10499"/>
    <w:rsid w:val="00D108F2"/>
    <w:rsid w:val="00D1374B"/>
    <w:rsid w:val="00D139C3"/>
    <w:rsid w:val="00D14C6E"/>
    <w:rsid w:val="00D15F7C"/>
    <w:rsid w:val="00D16050"/>
    <w:rsid w:val="00D204E2"/>
    <w:rsid w:val="00D20EC0"/>
    <w:rsid w:val="00D2107D"/>
    <w:rsid w:val="00D2157D"/>
    <w:rsid w:val="00D21F71"/>
    <w:rsid w:val="00D239CB"/>
    <w:rsid w:val="00D24FC7"/>
    <w:rsid w:val="00D2528F"/>
    <w:rsid w:val="00D25490"/>
    <w:rsid w:val="00D26317"/>
    <w:rsid w:val="00D274F3"/>
    <w:rsid w:val="00D30F77"/>
    <w:rsid w:val="00D33315"/>
    <w:rsid w:val="00D34339"/>
    <w:rsid w:val="00D345C2"/>
    <w:rsid w:val="00D37A4C"/>
    <w:rsid w:val="00D4013B"/>
    <w:rsid w:val="00D40AD0"/>
    <w:rsid w:val="00D4117C"/>
    <w:rsid w:val="00D413A6"/>
    <w:rsid w:val="00D41486"/>
    <w:rsid w:val="00D42300"/>
    <w:rsid w:val="00D4345B"/>
    <w:rsid w:val="00D448A9"/>
    <w:rsid w:val="00D44AAA"/>
    <w:rsid w:val="00D44D1E"/>
    <w:rsid w:val="00D45252"/>
    <w:rsid w:val="00D4563C"/>
    <w:rsid w:val="00D45A58"/>
    <w:rsid w:val="00D4695F"/>
    <w:rsid w:val="00D46EC2"/>
    <w:rsid w:val="00D47130"/>
    <w:rsid w:val="00D47C44"/>
    <w:rsid w:val="00D50239"/>
    <w:rsid w:val="00D50941"/>
    <w:rsid w:val="00D5258A"/>
    <w:rsid w:val="00D5260E"/>
    <w:rsid w:val="00D52BA5"/>
    <w:rsid w:val="00D52C4D"/>
    <w:rsid w:val="00D5377E"/>
    <w:rsid w:val="00D54E8F"/>
    <w:rsid w:val="00D550CC"/>
    <w:rsid w:val="00D56411"/>
    <w:rsid w:val="00D574CB"/>
    <w:rsid w:val="00D60E95"/>
    <w:rsid w:val="00D613D8"/>
    <w:rsid w:val="00D62B12"/>
    <w:rsid w:val="00D64F04"/>
    <w:rsid w:val="00D65423"/>
    <w:rsid w:val="00D66466"/>
    <w:rsid w:val="00D672AA"/>
    <w:rsid w:val="00D700E8"/>
    <w:rsid w:val="00D704F3"/>
    <w:rsid w:val="00D70B53"/>
    <w:rsid w:val="00D71051"/>
    <w:rsid w:val="00D71B4D"/>
    <w:rsid w:val="00D71BB9"/>
    <w:rsid w:val="00D726E2"/>
    <w:rsid w:val="00D72D37"/>
    <w:rsid w:val="00D73014"/>
    <w:rsid w:val="00D7315B"/>
    <w:rsid w:val="00D744B9"/>
    <w:rsid w:val="00D76D64"/>
    <w:rsid w:val="00D76E74"/>
    <w:rsid w:val="00D773B6"/>
    <w:rsid w:val="00D80ABA"/>
    <w:rsid w:val="00D81319"/>
    <w:rsid w:val="00D84C10"/>
    <w:rsid w:val="00D84E1E"/>
    <w:rsid w:val="00D84F67"/>
    <w:rsid w:val="00D85334"/>
    <w:rsid w:val="00D853F4"/>
    <w:rsid w:val="00D8548B"/>
    <w:rsid w:val="00D85970"/>
    <w:rsid w:val="00D9078C"/>
    <w:rsid w:val="00D91777"/>
    <w:rsid w:val="00D91C46"/>
    <w:rsid w:val="00D92790"/>
    <w:rsid w:val="00D93D55"/>
    <w:rsid w:val="00D94668"/>
    <w:rsid w:val="00D95AF5"/>
    <w:rsid w:val="00D96111"/>
    <w:rsid w:val="00D963DB"/>
    <w:rsid w:val="00DA07AF"/>
    <w:rsid w:val="00DA10B4"/>
    <w:rsid w:val="00DA2074"/>
    <w:rsid w:val="00DA220D"/>
    <w:rsid w:val="00DA2B93"/>
    <w:rsid w:val="00DA2DE0"/>
    <w:rsid w:val="00DA447E"/>
    <w:rsid w:val="00DA483B"/>
    <w:rsid w:val="00DA5611"/>
    <w:rsid w:val="00DA582F"/>
    <w:rsid w:val="00DA5F32"/>
    <w:rsid w:val="00DA63E6"/>
    <w:rsid w:val="00DA6AD5"/>
    <w:rsid w:val="00DA718E"/>
    <w:rsid w:val="00DA757D"/>
    <w:rsid w:val="00DA7BD5"/>
    <w:rsid w:val="00DB015D"/>
    <w:rsid w:val="00DB2D73"/>
    <w:rsid w:val="00DB3E7B"/>
    <w:rsid w:val="00DB57E5"/>
    <w:rsid w:val="00DB649F"/>
    <w:rsid w:val="00DB6564"/>
    <w:rsid w:val="00DB6AEC"/>
    <w:rsid w:val="00DB703F"/>
    <w:rsid w:val="00DC000F"/>
    <w:rsid w:val="00DC06FF"/>
    <w:rsid w:val="00DC0902"/>
    <w:rsid w:val="00DC0EDC"/>
    <w:rsid w:val="00DC1744"/>
    <w:rsid w:val="00DC2382"/>
    <w:rsid w:val="00DC2EC6"/>
    <w:rsid w:val="00DC3CA7"/>
    <w:rsid w:val="00DC491A"/>
    <w:rsid w:val="00DC62D1"/>
    <w:rsid w:val="00DC6636"/>
    <w:rsid w:val="00DC68EB"/>
    <w:rsid w:val="00DC72EA"/>
    <w:rsid w:val="00DC7BCD"/>
    <w:rsid w:val="00DD2178"/>
    <w:rsid w:val="00DD25D9"/>
    <w:rsid w:val="00DD269B"/>
    <w:rsid w:val="00DD28D0"/>
    <w:rsid w:val="00DD3050"/>
    <w:rsid w:val="00DD34B1"/>
    <w:rsid w:val="00DD498C"/>
    <w:rsid w:val="00DD5A16"/>
    <w:rsid w:val="00DD5A5A"/>
    <w:rsid w:val="00DD6294"/>
    <w:rsid w:val="00DD6470"/>
    <w:rsid w:val="00DD7251"/>
    <w:rsid w:val="00DD78E4"/>
    <w:rsid w:val="00DE01EE"/>
    <w:rsid w:val="00DE0B76"/>
    <w:rsid w:val="00DE0C93"/>
    <w:rsid w:val="00DE0D9E"/>
    <w:rsid w:val="00DE132E"/>
    <w:rsid w:val="00DE1E2A"/>
    <w:rsid w:val="00DE26F3"/>
    <w:rsid w:val="00DE2D39"/>
    <w:rsid w:val="00DE328B"/>
    <w:rsid w:val="00DE375B"/>
    <w:rsid w:val="00DE3928"/>
    <w:rsid w:val="00DE3B64"/>
    <w:rsid w:val="00DE4045"/>
    <w:rsid w:val="00DE43A6"/>
    <w:rsid w:val="00DE4A75"/>
    <w:rsid w:val="00DE4C6C"/>
    <w:rsid w:val="00DE595B"/>
    <w:rsid w:val="00DE63EB"/>
    <w:rsid w:val="00DE63F0"/>
    <w:rsid w:val="00DE7999"/>
    <w:rsid w:val="00DF01D0"/>
    <w:rsid w:val="00DF0B51"/>
    <w:rsid w:val="00DF0D4A"/>
    <w:rsid w:val="00DF0D79"/>
    <w:rsid w:val="00DF168E"/>
    <w:rsid w:val="00DF17BB"/>
    <w:rsid w:val="00DF1BB6"/>
    <w:rsid w:val="00DF1E50"/>
    <w:rsid w:val="00DF30A2"/>
    <w:rsid w:val="00DF3830"/>
    <w:rsid w:val="00DF3C5A"/>
    <w:rsid w:val="00DF3D74"/>
    <w:rsid w:val="00DF409E"/>
    <w:rsid w:val="00DF45F7"/>
    <w:rsid w:val="00DF6830"/>
    <w:rsid w:val="00DF715E"/>
    <w:rsid w:val="00E0135E"/>
    <w:rsid w:val="00E0187A"/>
    <w:rsid w:val="00E04154"/>
    <w:rsid w:val="00E05038"/>
    <w:rsid w:val="00E05CE1"/>
    <w:rsid w:val="00E064BE"/>
    <w:rsid w:val="00E06BC0"/>
    <w:rsid w:val="00E0777B"/>
    <w:rsid w:val="00E079F9"/>
    <w:rsid w:val="00E114D5"/>
    <w:rsid w:val="00E119D7"/>
    <w:rsid w:val="00E12972"/>
    <w:rsid w:val="00E12FB0"/>
    <w:rsid w:val="00E131A3"/>
    <w:rsid w:val="00E13CB0"/>
    <w:rsid w:val="00E161CE"/>
    <w:rsid w:val="00E16758"/>
    <w:rsid w:val="00E16EB1"/>
    <w:rsid w:val="00E17272"/>
    <w:rsid w:val="00E17A06"/>
    <w:rsid w:val="00E207BD"/>
    <w:rsid w:val="00E20AE2"/>
    <w:rsid w:val="00E20F12"/>
    <w:rsid w:val="00E22AE4"/>
    <w:rsid w:val="00E23419"/>
    <w:rsid w:val="00E23720"/>
    <w:rsid w:val="00E23CEA"/>
    <w:rsid w:val="00E24BA3"/>
    <w:rsid w:val="00E25817"/>
    <w:rsid w:val="00E2583C"/>
    <w:rsid w:val="00E268E3"/>
    <w:rsid w:val="00E26D08"/>
    <w:rsid w:val="00E26E89"/>
    <w:rsid w:val="00E271BF"/>
    <w:rsid w:val="00E27506"/>
    <w:rsid w:val="00E30457"/>
    <w:rsid w:val="00E30D5B"/>
    <w:rsid w:val="00E31194"/>
    <w:rsid w:val="00E311CC"/>
    <w:rsid w:val="00E31E90"/>
    <w:rsid w:val="00E3231A"/>
    <w:rsid w:val="00E335FE"/>
    <w:rsid w:val="00E343AC"/>
    <w:rsid w:val="00E3589E"/>
    <w:rsid w:val="00E35BB3"/>
    <w:rsid w:val="00E36D73"/>
    <w:rsid w:val="00E36EBA"/>
    <w:rsid w:val="00E37177"/>
    <w:rsid w:val="00E3747A"/>
    <w:rsid w:val="00E3766D"/>
    <w:rsid w:val="00E40099"/>
    <w:rsid w:val="00E40595"/>
    <w:rsid w:val="00E4082F"/>
    <w:rsid w:val="00E41299"/>
    <w:rsid w:val="00E41935"/>
    <w:rsid w:val="00E4238D"/>
    <w:rsid w:val="00E42CEB"/>
    <w:rsid w:val="00E43A96"/>
    <w:rsid w:val="00E44440"/>
    <w:rsid w:val="00E459A2"/>
    <w:rsid w:val="00E45E57"/>
    <w:rsid w:val="00E45F0C"/>
    <w:rsid w:val="00E46032"/>
    <w:rsid w:val="00E471DB"/>
    <w:rsid w:val="00E512D5"/>
    <w:rsid w:val="00E518F2"/>
    <w:rsid w:val="00E5230C"/>
    <w:rsid w:val="00E5328A"/>
    <w:rsid w:val="00E548F9"/>
    <w:rsid w:val="00E54C46"/>
    <w:rsid w:val="00E550FD"/>
    <w:rsid w:val="00E5519E"/>
    <w:rsid w:val="00E5541B"/>
    <w:rsid w:val="00E569C2"/>
    <w:rsid w:val="00E56F76"/>
    <w:rsid w:val="00E5759D"/>
    <w:rsid w:val="00E60089"/>
    <w:rsid w:val="00E60E20"/>
    <w:rsid w:val="00E6170C"/>
    <w:rsid w:val="00E61BF0"/>
    <w:rsid w:val="00E620DE"/>
    <w:rsid w:val="00E62DAF"/>
    <w:rsid w:val="00E637C5"/>
    <w:rsid w:val="00E64D6F"/>
    <w:rsid w:val="00E67320"/>
    <w:rsid w:val="00E6768F"/>
    <w:rsid w:val="00E703B1"/>
    <w:rsid w:val="00E70811"/>
    <w:rsid w:val="00E70930"/>
    <w:rsid w:val="00E70992"/>
    <w:rsid w:val="00E70C04"/>
    <w:rsid w:val="00E72C0A"/>
    <w:rsid w:val="00E73B0E"/>
    <w:rsid w:val="00E73FF8"/>
    <w:rsid w:val="00E74AE5"/>
    <w:rsid w:val="00E76047"/>
    <w:rsid w:val="00E76A02"/>
    <w:rsid w:val="00E76B94"/>
    <w:rsid w:val="00E76FA0"/>
    <w:rsid w:val="00E77749"/>
    <w:rsid w:val="00E80451"/>
    <w:rsid w:val="00E82AE3"/>
    <w:rsid w:val="00E82C62"/>
    <w:rsid w:val="00E84DC3"/>
    <w:rsid w:val="00E85269"/>
    <w:rsid w:val="00E852C2"/>
    <w:rsid w:val="00E85319"/>
    <w:rsid w:val="00E8658E"/>
    <w:rsid w:val="00E87123"/>
    <w:rsid w:val="00E87737"/>
    <w:rsid w:val="00E90009"/>
    <w:rsid w:val="00E9009A"/>
    <w:rsid w:val="00E907EB"/>
    <w:rsid w:val="00E928FD"/>
    <w:rsid w:val="00E940BA"/>
    <w:rsid w:val="00E95215"/>
    <w:rsid w:val="00E95DF4"/>
    <w:rsid w:val="00E96A08"/>
    <w:rsid w:val="00E971C2"/>
    <w:rsid w:val="00E974C2"/>
    <w:rsid w:val="00E976BB"/>
    <w:rsid w:val="00EA2D85"/>
    <w:rsid w:val="00EA3299"/>
    <w:rsid w:val="00EA3E92"/>
    <w:rsid w:val="00EA4346"/>
    <w:rsid w:val="00EA4E5B"/>
    <w:rsid w:val="00EA5112"/>
    <w:rsid w:val="00EA6752"/>
    <w:rsid w:val="00EB0676"/>
    <w:rsid w:val="00EB0DC2"/>
    <w:rsid w:val="00EB1850"/>
    <w:rsid w:val="00EB2730"/>
    <w:rsid w:val="00EB31D0"/>
    <w:rsid w:val="00EB55B0"/>
    <w:rsid w:val="00EB5860"/>
    <w:rsid w:val="00EB79C0"/>
    <w:rsid w:val="00EB7A64"/>
    <w:rsid w:val="00EB7BE9"/>
    <w:rsid w:val="00EC0AE5"/>
    <w:rsid w:val="00EC0DF9"/>
    <w:rsid w:val="00EC0F28"/>
    <w:rsid w:val="00EC12EF"/>
    <w:rsid w:val="00EC2094"/>
    <w:rsid w:val="00EC35F7"/>
    <w:rsid w:val="00EC38F5"/>
    <w:rsid w:val="00EC3B3F"/>
    <w:rsid w:val="00EC4E49"/>
    <w:rsid w:val="00EC5FFF"/>
    <w:rsid w:val="00EC656C"/>
    <w:rsid w:val="00EC684B"/>
    <w:rsid w:val="00EC7302"/>
    <w:rsid w:val="00EC7678"/>
    <w:rsid w:val="00ED076E"/>
    <w:rsid w:val="00ED193D"/>
    <w:rsid w:val="00ED1AD1"/>
    <w:rsid w:val="00ED1B71"/>
    <w:rsid w:val="00ED2195"/>
    <w:rsid w:val="00ED2343"/>
    <w:rsid w:val="00ED2826"/>
    <w:rsid w:val="00ED3B50"/>
    <w:rsid w:val="00ED5842"/>
    <w:rsid w:val="00ED6654"/>
    <w:rsid w:val="00ED77FB"/>
    <w:rsid w:val="00ED7917"/>
    <w:rsid w:val="00EE1D71"/>
    <w:rsid w:val="00EE1DD3"/>
    <w:rsid w:val="00EE1F78"/>
    <w:rsid w:val="00EE287F"/>
    <w:rsid w:val="00EE3321"/>
    <w:rsid w:val="00EE38B9"/>
    <w:rsid w:val="00EE38BD"/>
    <w:rsid w:val="00EE3B5C"/>
    <w:rsid w:val="00EE3F70"/>
    <w:rsid w:val="00EE4145"/>
    <w:rsid w:val="00EE45FA"/>
    <w:rsid w:val="00EE476F"/>
    <w:rsid w:val="00EE4A93"/>
    <w:rsid w:val="00EE4B47"/>
    <w:rsid w:val="00EE50F9"/>
    <w:rsid w:val="00EE6236"/>
    <w:rsid w:val="00EE67EB"/>
    <w:rsid w:val="00EE6C47"/>
    <w:rsid w:val="00EE73DB"/>
    <w:rsid w:val="00EE777F"/>
    <w:rsid w:val="00EE7B9A"/>
    <w:rsid w:val="00EF12C7"/>
    <w:rsid w:val="00EF14EB"/>
    <w:rsid w:val="00EF1D0C"/>
    <w:rsid w:val="00EF1F20"/>
    <w:rsid w:val="00EF3647"/>
    <w:rsid w:val="00EF493D"/>
    <w:rsid w:val="00F02F9D"/>
    <w:rsid w:val="00F0320D"/>
    <w:rsid w:val="00F04ACA"/>
    <w:rsid w:val="00F0530D"/>
    <w:rsid w:val="00F0581A"/>
    <w:rsid w:val="00F05A7B"/>
    <w:rsid w:val="00F06A7A"/>
    <w:rsid w:val="00F06E67"/>
    <w:rsid w:val="00F07C77"/>
    <w:rsid w:val="00F1186F"/>
    <w:rsid w:val="00F12806"/>
    <w:rsid w:val="00F1331D"/>
    <w:rsid w:val="00F1368C"/>
    <w:rsid w:val="00F136F0"/>
    <w:rsid w:val="00F15C94"/>
    <w:rsid w:val="00F163BE"/>
    <w:rsid w:val="00F163C4"/>
    <w:rsid w:val="00F1712E"/>
    <w:rsid w:val="00F22670"/>
    <w:rsid w:val="00F233A4"/>
    <w:rsid w:val="00F239D9"/>
    <w:rsid w:val="00F23D0F"/>
    <w:rsid w:val="00F2454C"/>
    <w:rsid w:val="00F2461C"/>
    <w:rsid w:val="00F264F8"/>
    <w:rsid w:val="00F269B2"/>
    <w:rsid w:val="00F26B27"/>
    <w:rsid w:val="00F26C4E"/>
    <w:rsid w:val="00F26D92"/>
    <w:rsid w:val="00F26F05"/>
    <w:rsid w:val="00F301F2"/>
    <w:rsid w:val="00F31266"/>
    <w:rsid w:val="00F31A7C"/>
    <w:rsid w:val="00F32976"/>
    <w:rsid w:val="00F32FE0"/>
    <w:rsid w:val="00F336AD"/>
    <w:rsid w:val="00F34D97"/>
    <w:rsid w:val="00F3560E"/>
    <w:rsid w:val="00F35766"/>
    <w:rsid w:val="00F35A25"/>
    <w:rsid w:val="00F36480"/>
    <w:rsid w:val="00F365D6"/>
    <w:rsid w:val="00F368C5"/>
    <w:rsid w:val="00F37614"/>
    <w:rsid w:val="00F401FA"/>
    <w:rsid w:val="00F404F0"/>
    <w:rsid w:val="00F405F3"/>
    <w:rsid w:val="00F40964"/>
    <w:rsid w:val="00F41A3D"/>
    <w:rsid w:val="00F4404E"/>
    <w:rsid w:val="00F44440"/>
    <w:rsid w:val="00F44784"/>
    <w:rsid w:val="00F4487B"/>
    <w:rsid w:val="00F44F59"/>
    <w:rsid w:val="00F45293"/>
    <w:rsid w:val="00F45C30"/>
    <w:rsid w:val="00F4659E"/>
    <w:rsid w:val="00F46A61"/>
    <w:rsid w:val="00F472CC"/>
    <w:rsid w:val="00F47D65"/>
    <w:rsid w:val="00F50D43"/>
    <w:rsid w:val="00F521B8"/>
    <w:rsid w:val="00F529CF"/>
    <w:rsid w:val="00F52B54"/>
    <w:rsid w:val="00F52F67"/>
    <w:rsid w:val="00F52FBA"/>
    <w:rsid w:val="00F54A35"/>
    <w:rsid w:val="00F55218"/>
    <w:rsid w:val="00F557C8"/>
    <w:rsid w:val="00F55FF8"/>
    <w:rsid w:val="00F569BE"/>
    <w:rsid w:val="00F56D6C"/>
    <w:rsid w:val="00F57C55"/>
    <w:rsid w:val="00F61990"/>
    <w:rsid w:val="00F62C52"/>
    <w:rsid w:val="00F62E72"/>
    <w:rsid w:val="00F63419"/>
    <w:rsid w:val="00F63983"/>
    <w:rsid w:val="00F66152"/>
    <w:rsid w:val="00F663E3"/>
    <w:rsid w:val="00F66624"/>
    <w:rsid w:val="00F71F53"/>
    <w:rsid w:val="00F7236E"/>
    <w:rsid w:val="00F77CC7"/>
    <w:rsid w:val="00F77D5B"/>
    <w:rsid w:val="00F80F4B"/>
    <w:rsid w:val="00F811FA"/>
    <w:rsid w:val="00F82AA2"/>
    <w:rsid w:val="00F830BC"/>
    <w:rsid w:val="00F8318A"/>
    <w:rsid w:val="00F8348A"/>
    <w:rsid w:val="00F844F3"/>
    <w:rsid w:val="00F846FD"/>
    <w:rsid w:val="00F8500B"/>
    <w:rsid w:val="00F862CD"/>
    <w:rsid w:val="00F8677C"/>
    <w:rsid w:val="00F86BA3"/>
    <w:rsid w:val="00F86BF4"/>
    <w:rsid w:val="00F9079D"/>
    <w:rsid w:val="00F91DBD"/>
    <w:rsid w:val="00F925B2"/>
    <w:rsid w:val="00F94089"/>
    <w:rsid w:val="00F94217"/>
    <w:rsid w:val="00F9459E"/>
    <w:rsid w:val="00F94A19"/>
    <w:rsid w:val="00F94EBA"/>
    <w:rsid w:val="00F9521D"/>
    <w:rsid w:val="00F95315"/>
    <w:rsid w:val="00F95442"/>
    <w:rsid w:val="00F9558D"/>
    <w:rsid w:val="00F96656"/>
    <w:rsid w:val="00F96A69"/>
    <w:rsid w:val="00F97DB2"/>
    <w:rsid w:val="00FA140A"/>
    <w:rsid w:val="00FA3D00"/>
    <w:rsid w:val="00FA46FF"/>
    <w:rsid w:val="00FA4D39"/>
    <w:rsid w:val="00FA607D"/>
    <w:rsid w:val="00FA7DBD"/>
    <w:rsid w:val="00FB01C6"/>
    <w:rsid w:val="00FB0E63"/>
    <w:rsid w:val="00FB1803"/>
    <w:rsid w:val="00FB1899"/>
    <w:rsid w:val="00FB22E3"/>
    <w:rsid w:val="00FB28FF"/>
    <w:rsid w:val="00FB2D97"/>
    <w:rsid w:val="00FB3651"/>
    <w:rsid w:val="00FB36C2"/>
    <w:rsid w:val="00FB57AB"/>
    <w:rsid w:val="00FB5966"/>
    <w:rsid w:val="00FB6317"/>
    <w:rsid w:val="00FB63F3"/>
    <w:rsid w:val="00FB63FD"/>
    <w:rsid w:val="00FB6E4B"/>
    <w:rsid w:val="00FB7DC6"/>
    <w:rsid w:val="00FB7F35"/>
    <w:rsid w:val="00FC0755"/>
    <w:rsid w:val="00FC1879"/>
    <w:rsid w:val="00FC278B"/>
    <w:rsid w:val="00FC2FE6"/>
    <w:rsid w:val="00FC3055"/>
    <w:rsid w:val="00FC4255"/>
    <w:rsid w:val="00FC4835"/>
    <w:rsid w:val="00FC58F2"/>
    <w:rsid w:val="00FC629B"/>
    <w:rsid w:val="00FC78B8"/>
    <w:rsid w:val="00FD0E58"/>
    <w:rsid w:val="00FD15DA"/>
    <w:rsid w:val="00FD33BC"/>
    <w:rsid w:val="00FD345E"/>
    <w:rsid w:val="00FD3DB2"/>
    <w:rsid w:val="00FD4012"/>
    <w:rsid w:val="00FD433E"/>
    <w:rsid w:val="00FD4A24"/>
    <w:rsid w:val="00FD4A6A"/>
    <w:rsid w:val="00FD4F3B"/>
    <w:rsid w:val="00FD6783"/>
    <w:rsid w:val="00FD6A5E"/>
    <w:rsid w:val="00FD7058"/>
    <w:rsid w:val="00FD709B"/>
    <w:rsid w:val="00FD7D03"/>
    <w:rsid w:val="00FD7D48"/>
    <w:rsid w:val="00FE0544"/>
    <w:rsid w:val="00FE0CB4"/>
    <w:rsid w:val="00FE0D6D"/>
    <w:rsid w:val="00FE0EE4"/>
    <w:rsid w:val="00FE1852"/>
    <w:rsid w:val="00FE1C1D"/>
    <w:rsid w:val="00FE240B"/>
    <w:rsid w:val="00FE294F"/>
    <w:rsid w:val="00FE2C03"/>
    <w:rsid w:val="00FE2DD3"/>
    <w:rsid w:val="00FE3030"/>
    <w:rsid w:val="00FE46CA"/>
    <w:rsid w:val="00FE60C3"/>
    <w:rsid w:val="00FE756A"/>
    <w:rsid w:val="00FF04FB"/>
    <w:rsid w:val="00FF1182"/>
    <w:rsid w:val="00FF1285"/>
    <w:rsid w:val="00FF20DF"/>
    <w:rsid w:val="00FF25D6"/>
    <w:rsid w:val="00FF2CA1"/>
    <w:rsid w:val="00FF2F5A"/>
    <w:rsid w:val="00FF34F7"/>
    <w:rsid w:val="00FF4954"/>
    <w:rsid w:val="00FF4BD9"/>
    <w:rsid w:val="00FF5023"/>
    <w:rsid w:val="00FF58B3"/>
    <w:rsid w:val="00FF5B76"/>
    <w:rsid w:val="00FF6A08"/>
    <w:rsid w:val="00FF7244"/>
    <w:rsid w:val="00FF76A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68A4C0"/>
  <w15:chartTrackingRefBased/>
  <w15:docId w15:val="{129227D4-07D3-4BD7-BD39-6F3283099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toc 1" w:uiPriority="39"/>
    <w:lsdException w:name="toc 2" w:uiPriority="39"/>
    <w:lsdException w:name="toc 3" w:uiPriority="39"/>
    <w:lsdException w:name="annotation text" w:uiPriority="99"/>
    <w:lsdException w:name="header" w:uiPriority="99"/>
    <w:lsdException w:name="footer"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1E2A"/>
    <w:rPr>
      <w:rFonts w:ascii="Arial" w:hAnsi="Arial" w:cs="Arial"/>
      <w:sz w:val="22"/>
      <w:lang w:val="en-GB"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BodyText"/>
    <w:next w:val="Normal"/>
    <w:link w:val="Heading2Char"/>
    <w:qFormat/>
    <w:rsid w:val="0026522C"/>
    <w:pPr>
      <w:outlineLvl w:val="1"/>
    </w:pPr>
    <w:rPr>
      <w:rFonts w:cs="Times New Roman"/>
      <w:b/>
      <w:lang w:val="x-none"/>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qFormat/>
    <w:rsid w:val="00FB6E4B"/>
    <w:pPr>
      <w:spacing w:after="120" w:line="260" w:lineRule="atLeast"/>
      <w:ind w:left="1021"/>
      <w:outlineLvl w:val="4"/>
    </w:pPr>
    <w:rPr>
      <w:rFonts w:eastAsia="Times New Roman" w:cs="Times New Roman"/>
      <w:lang w:eastAsia="en-US"/>
    </w:rPr>
  </w:style>
  <w:style w:type="paragraph" w:styleId="Heading6">
    <w:name w:val="heading 6"/>
    <w:basedOn w:val="Normal"/>
    <w:next w:val="Normal"/>
    <w:qFormat/>
    <w:rsid w:val="00FB6E4B"/>
    <w:pPr>
      <w:spacing w:line="260" w:lineRule="atLeast"/>
      <w:ind w:left="1021"/>
      <w:outlineLvl w:val="5"/>
    </w:pPr>
    <w:rPr>
      <w:rFonts w:eastAsia="Times New Roman" w:cs="Times New Roman"/>
      <w:lang w:eastAsia="en-US"/>
    </w:rPr>
  </w:style>
  <w:style w:type="paragraph" w:styleId="Heading9">
    <w:name w:val="heading 9"/>
    <w:basedOn w:val="Normal"/>
    <w:next w:val="Normal"/>
    <w:qFormat/>
    <w:rsid w:val="00FB6E4B"/>
    <w:pPr>
      <w:spacing w:before="240" w:after="60" w:line="260" w:lineRule="atLeast"/>
      <w:ind w:left="1021"/>
      <w:outlineLvl w:val="8"/>
    </w:pPr>
    <w:rPr>
      <w:rFonts w:eastAsia="Times New Roman" w:cs="Times New Roman"/>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locked/>
    <w:rsid w:val="0026522C"/>
    <w:rPr>
      <w:rFonts w:ascii="Arial" w:eastAsia="SimSun" w:hAnsi="Arial" w:cs="Arial"/>
      <w:b/>
      <w:sz w:val="22"/>
      <w:lang w:eastAsia="zh-CN"/>
    </w:rPr>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uiPriority w:val="99"/>
    <w:rsid w:val="00676C5C"/>
    <w:rPr>
      <w:sz w:val="18"/>
    </w:rPr>
  </w:style>
  <w:style w:type="character" w:customStyle="1" w:styleId="CommentTextChar">
    <w:name w:val="Comment Text Char"/>
    <w:link w:val="CommentText"/>
    <w:uiPriority w:val="99"/>
    <w:locked/>
    <w:rsid w:val="00FB6E4B"/>
    <w:rPr>
      <w:rFonts w:ascii="Arial" w:eastAsia="SimSun" w:hAnsi="Arial" w:cs="Arial"/>
      <w:sz w:val="18"/>
      <w:lang w:val="en-US" w:eastAsia="zh-CN" w:bidi="ar-SA"/>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DecisionInvitingPara">
    <w:name w:val="Decision Inviting Para."/>
    <w:basedOn w:val="Normal"/>
    <w:rsid w:val="00FB6E4B"/>
    <w:pPr>
      <w:spacing w:line="260" w:lineRule="atLeast"/>
      <w:ind w:left="6096" w:hanging="562"/>
    </w:pPr>
    <w:rPr>
      <w:rFonts w:eastAsia="Times New Roman" w:cs="Times New Roman"/>
      <w:i/>
      <w:lang w:eastAsia="en-US"/>
    </w:rPr>
  </w:style>
  <w:style w:type="paragraph" w:customStyle="1" w:styleId="Endofdocument">
    <w:name w:val="End of document"/>
    <w:basedOn w:val="Normal"/>
    <w:rsid w:val="00FB6E4B"/>
    <w:pPr>
      <w:spacing w:line="260" w:lineRule="atLeast"/>
      <w:ind w:left="5534"/>
    </w:pPr>
    <w:rPr>
      <w:rFonts w:eastAsia="Times New Roman" w:cs="Times New Roman"/>
      <w:lang w:eastAsia="en-US"/>
    </w:rPr>
  </w:style>
  <w:style w:type="character" w:styleId="FootnoteReference">
    <w:name w:val="footnote reference"/>
    <w:semiHidden/>
    <w:rsid w:val="00FB6E4B"/>
    <w:rPr>
      <w:rFonts w:cs="Times New Roman"/>
      <w:vertAlign w:val="superscript"/>
    </w:rPr>
  </w:style>
  <w:style w:type="paragraph" w:customStyle="1" w:styleId="preparedby">
    <w:name w:val="prepared by"/>
    <w:basedOn w:val="Normal"/>
    <w:next w:val="Normal"/>
    <w:rsid w:val="00FB6E4B"/>
    <w:pPr>
      <w:spacing w:before="120" w:after="480" w:line="260" w:lineRule="atLeast"/>
      <w:ind w:left="1021"/>
    </w:pPr>
    <w:rPr>
      <w:rFonts w:eastAsia="Times New Roman" w:cs="Times New Roman"/>
      <w:i/>
      <w:lang w:eastAsia="en-US"/>
    </w:rPr>
  </w:style>
  <w:style w:type="paragraph" w:styleId="Title">
    <w:name w:val="Title"/>
    <w:basedOn w:val="Normal"/>
    <w:qFormat/>
    <w:rsid w:val="00FB6E4B"/>
    <w:pPr>
      <w:spacing w:after="300" w:line="260" w:lineRule="atLeast"/>
      <w:ind w:left="1021"/>
      <w:jc w:val="center"/>
    </w:pPr>
    <w:rPr>
      <w:rFonts w:eastAsia="Times New Roman" w:cs="Times New Roman"/>
      <w:b/>
      <w:caps/>
      <w:kern w:val="28"/>
      <w:sz w:val="30"/>
      <w:lang w:eastAsia="en-US"/>
    </w:rPr>
  </w:style>
  <w:style w:type="paragraph" w:customStyle="1" w:styleId="Documenttitle">
    <w:name w:val="Document title"/>
    <w:basedOn w:val="Normal"/>
    <w:next w:val="preparedby"/>
    <w:rsid w:val="00FB6E4B"/>
    <w:pPr>
      <w:spacing w:before="840" w:line="336" w:lineRule="exact"/>
      <w:ind w:left="1021"/>
    </w:pPr>
    <w:rPr>
      <w:rFonts w:eastAsia="Times New Roman" w:cs="Times New Roman"/>
      <w:b/>
      <w:caps/>
      <w:sz w:val="24"/>
      <w:lang w:eastAsia="en-US"/>
    </w:rPr>
  </w:style>
  <w:style w:type="paragraph" w:customStyle="1" w:styleId="MeetinglanguageDate">
    <w:name w:val="Meeting language &amp; Date"/>
    <w:basedOn w:val="Normal"/>
    <w:next w:val="Meetingtitle"/>
    <w:rsid w:val="00FB6E4B"/>
    <w:pPr>
      <w:spacing w:after="1680" w:line="160" w:lineRule="exact"/>
      <w:ind w:left="1021"/>
      <w:contextualSpacing/>
      <w:jc w:val="right"/>
    </w:pPr>
    <w:rPr>
      <w:rFonts w:ascii="Arial Black" w:eastAsia="Times New Roman" w:hAnsi="Arial Black" w:cs="Times New Roman"/>
      <w:b/>
      <w:caps/>
      <w:sz w:val="15"/>
      <w:lang w:eastAsia="en-US"/>
    </w:rPr>
  </w:style>
  <w:style w:type="paragraph" w:customStyle="1" w:styleId="Meetingtitle">
    <w:name w:val="Meeting title"/>
    <w:basedOn w:val="Normal"/>
    <w:next w:val="Sessiontitle"/>
    <w:rsid w:val="00FB6E4B"/>
    <w:pPr>
      <w:spacing w:line="336" w:lineRule="exact"/>
      <w:ind w:left="1021"/>
    </w:pPr>
    <w:rPr>
      <w:rFonts w:eastAsia="Times New Roman" w:cs="Times New Roman"/>
      <w:b/>
      <w:sz w:val="28"/>
      <w:lang w:eastAsia="en-US"/>
    </w:rPr>
  </w:style>
  <w:style w:type="paragraph" w:customStyle="1" w:styleId="Sessiontitle">
    <w:name w:val="Session title"/>
    <w:basedOn w:val="Meetingtitle"/>
    <w:next w:val="Meetingplacedate"/>
    <w:rsid w:val="00FB6E4B"/>
    <w:pPr>
      <w:spacing w:before="480"/>
      <w:contextualSpacing/>
    </w:pPr>
    <w:rPr>
      <w:sz w:val="24"/>
    </w:rPr>
  </w:style>
  <w:style w:type="paragraph" w:customStyle="1" w:styleId="Meetingplacedate">
    <w:name w:val="Meeting place &amp; date"/>
    <w:basedOn w:val="Sessiontitle"/>
    <w:next w:val="Documenttitle"/>
    <w:rsid w:val="00FB6E4B"/>
    <w:pPr>
      <w:spacing w:before="0"/>
      <w:contextualSpacing w:val="0"/>
    </w:pPr>
  </w:style>
  <w:style w:type="paragraph" w:customStyle="1" w:styleId="Language">
    <w:name w:val="Language"/>
    <w:basedOn w:val="Normal"/>
    <w:next w:val="Normal"/>
    <w:rsid w:val="00FB6E4B"/>
    <w:pPr>
      <w:spacing w:line="340" w:lineRule="atLeast"/>
      <w:ind w:left="1021"/>
      <w:jc w:val="right"/>
    </w:pPr>
    <w:rPr>
      <w:rFonts w:eastAsia="Times New Roman" w:cs="Times New Roman"/>
      <w:b/>
      <w:caps/>
      <w:sz w:val="40"/>
      <w:lang w:eastAsia="en-US"/>
    </w:rPr>
  </w:style>
  <w:style w:type="paragraph" w:customStyle="1" w:styleId="TESTwiposouslogo">
    <w:name w:val="TESTwiposouslogo"/>
    <w:basedOn w:val="Normal"/>
    <w:link w:val="TESTwiposouslogoChar"/>
    <w:semiHidden/>
    <w:rsid w:val="00FB6E4B"/>
    <w:pPr>
      <w:spacing w:line="240" w:lineRule="atLeast"/>
      <w:ind w:left="1021" w:right="4933"/>
      <w:jc w:val="right"/>
    </w:pPr>
    <w:rPr>
      <w:rFonts w:eastAsia="Times New Roman" w:cs="Times New Roman"/>
      <w:b/>
      <w:w w:val="150"/>
      <w:lang w:val="fr-FR" w:eastAsia="en-US"/>
    </w:rPr>
  </w:style>
  <w:style w:type="character" w:customStyle="1" w:styleId="TESTwiposouslogoChar">
    <w:name w:val="TESTwiposouslogo Char"/>
    <w:link w:val="TESTwiposouslogo"/>
    <w:locked/>
    <w:rsid w:val="00FB6E4B"/>
    <w:rPr>
      <w:rFonts w:ascii="Arial" w:hAnsi="Arial"/>
      <w:b/>
      <w:w w:val="150"/>
      <w:sz w:val="22"/>
      <w:lang w:val="fr-FR" w:eastAsia="en-US" w:bidi="ar-SA"/>
    </w:rPr>
  </w:style>
  <w:style w:type="paragraph" w:customStyle="1" w:styleId="TESTintellectualproperty">
    <w:name w:val="TESTintellectualproperty"/>
    <w:basedOn w:val="Normal"/>
    <w:link w:val="TESTintellectualpropertyChar"/>
    <w:semiHidden/>
    <w:rsid w:val="00FB6E4B"/>
    <w:pPr>
      <w:spacing w:line="260" w:lineRule="atLeast"/>
      <w:ind w:left="4848"/>
    </w:pPr>
    <w:rPr>
      <w:rFonts w:eastAsia="Times New Roman" w:cs="Times New Roman"/>
      <w:caps/>
      <w:sz w:val="16"/>
      <w:lang w:eastAsia="en-US"/>
    </w:rPr>
  </w:style>
  <w:style w:type="character" w:customStyle="1" w:styleId="TESTintellectualpropertyChar">
    <w:name w:val="TESTintellectualproperty Char"/>
    <w:link w:val="TESTintellectualproperty"/>
    <w:locked/>
    <w:rsid w:val="00FB6E4B"/>
    <w:rPr>
      <w:rFonts w:ascii="Arial" w:hAnsi="Arial"/>
      <w:caps/>
      <w:sz w:val="16"/>
      <w:lang w:val="en-US" w:eastAsia="en-US" w:bidi="ar-SA"/>
    </w:rPr>
  </w:style>
  <w:style w:type="paragraph" w:customStyle="1" w:styleId="TESTorganisation">
    <w:name w:val="TESTorganisation"/>
    <w:basedOn w:val="TESTintellectualproperty"/>
    <w:next w:val="MeetingCode"/>
    <w:link w:val="TESTorganisationChar"/>
    <w:semiHidden/>
    <w:rsid w:val="00FB6E4B"/>
  </w:style>
  <w:style w:type="paragraph" w:customStyle="1" w:styleId="MeetingCode">
    <w:name w:val="Meeting Code"/>
    <w:basedOn w:val="MeetinglanguageDate"/>
    <w:rsid w:val="00FB6E4B"/>
    <w:pPr>
      <w:spacing w:before="1800" w:after="0"/>
    </w:pPr>
  </w:style>
  <w:style w:type="character" w:customStyle="1" w:styleId="TESTorganisationChar">
    <w:name w:val="TESTorganisation Char"/>
    <w:basedOn w:val="TESTintellectualpropertyChar"/>
    <w:link w:val="TESTorganisation"/>
    <w:locked/>
    <w:rsid w:val="00FB6E4B"/>
    <w:rPr>
      <w:rFonts w:ascii="Arial" w:hAnsi="Arial"/>
      <w:caps/>
      <w:sz w:val="16"/>
      <w:lang w:val="en-US" w:eastAsia="en-US" w:bidi="ar-SA"/>
    </w:rPr>
  </w:style>
  <w:style w:type="paragraph" w:customStyle="1" w:styleId="TestIWIPO">
    <w:name w:val="Test I WIPO"/>
    <w:basedOn w:val="TESTwiposouslogo"/>
    <w:link w:val="TestIWIPOChar"/>
    <w:semiHidden/>
    <w:rsid w:val="00FB6E4B"/>
    <w:pPr>
      <w:ind w:right="4763"/>
    </w:pPr>
    <w:rPr>
      <w:sz w:val="28"/>
      <w:szCs w:val="28"/>
    </w:rPr>
  </w:style>
  <w:style w:type="character" w:customStyle="1" w:styleId="TestIWIPOChar">
    <w:name w:val="Test I WIPO Char"/>
    <w:link w:val="TestIWIPO"/>
    <w:locked/>
    <w:rsid w:val="00FB6E4B"/>
    <w:rPr>
      <w:rFonts w:ascii="Arial" w:hAnsi="Arial"/>
      <w:b/>
      <w:w w:val="150"/>
      <w:sz w:val="28"/>
      <w:szCs w:val="28"/>
      <w:lang w:val="fr-FR" w:eastAsia="en-US" w:bidi="ar-SA"/>
    </w:rPr>
  </w:style>
  <w:style w:type="paragraph" w:customStyle="1" w:styleId="TESTIintellectual">
    <w:name w:val="TEST I intellectual"/>
    <w:basedOn w:val="TESTintellectualproperty"/>
    <w:link w:val="TESTIintellectualChar"/>
    <w:semiHidden/>
    <w:rsid w:val="00FB6E4B"/>
    <w:rPr>
      <w:rFonts w:ascii="Arial Black" w:hAnsi="Arial Black"/>
      <w:b/>
    </w:rPr>
  </w:style>
  <w:style w:type="character" w:customStyle="1" w:styleId="TESTIintellectualChar">
    <w:name w:val="TEST I intellectual Char"/>
    <w:link w:val="TESTIintellectual"/>
    <w:locked/>
    <w:rsid w:val="00FB6E4B"/>
    <w:rPr>
      <w:rFonts w:ascii="Arial Black" w:hAnsi="Arial Black"/>
      <w:b/>
      <w:caps/>
      <w:sz w:val="16"/>
      <w:lang w:val="en-US" w:eastAsia="en-US" w:bidi="ar-SA"/>
    </w:rPr>
  </w:style>
  <w:style w:type="paragraph" w:customStyle="1" w:styleId="TESTIorganisation">
    <w:name w:val="TEST I organisation"/>
    <w:basedOn w:val="TESTorganisation"/>
    <w:link w:val="TESTIorganisationChar"/>
    <w:semiHidden/>
    <w:rsid w:val="00FB6E4B"/>
    <w:rPr>
      <w:b/>
    </w:rPr>
  </w:style>
  <w:style w:type="character" w:customStyle="1" w:styleId="TESTIorganisationChar">
    <w:name w:val="TEST I organisation Char"/>
    <w:link w:val="TESTIorganisation"/>
    <w:locked/>
    <w:rsid w:val="00FB6E4B"/>
    <w:rPr>
      <w:rFonts w:ascii="Arial" w:hAnsi="Arial"/>
      <w:b/>
      <w:caps/>
      <w:sz w:val="16"/>
      <w:lang w:val="en-US" w:eastAsia="en-US" w:bidi="ar-SA"/>
    </w:rPr>
  </w:style>
  <w:style w:type="paragraph" w:customStyle="1" w:styleId="Assembly">
    <w:name w:val="Assembly"/>
    <w:basedOn w:val="Meetingtitle"/>
    <w:next w:val="Sessiontitle"/>
    <w:rsid w:val="00FB6E4B"/>
    <w:pPr>
      <w:spacing w:before="480"/>
      <w:contextualSpacing/>
    </w:pPr>
  </w:style>
  <w:style w:type="paragraph" w:customStyle="1" w:styleId="Indent1">
    <w:name w:val="Indent 1"/>
    <w:basedOn w:val="Normal"/>
    <w:rsid w:val="00FB6E4B"/>
    <w:pPr>
      <w:spacing w:after="120" w:line="260" w:lineRule="atLeast"/>
      <w:ind w:left="2268" w:hanging="567"/>
    </w:pPr>
    <w:rPr>
      <w:rFonts w:eastAsia="Times New Roman" w:cs="Times New Roman"/>
      <w:lang w:eastAsia="en-US"/>
    </w:rPr>
  </w:style>
  <w:style w:type="paragraph" w:customStyle="1" w:styleId="Indent2">
    <w:name w:val="Indent 2"/>
    <w:basedOn w:val="Normal"/>
    <w:rsid w:val="00FB6E4B"/>
    <w:pPr>
      <w:spacing w:after="120" w:line="260" w:lineRule="atLeast"/>
      <w:ind w:left="2977" w:hanging="709"/>
    </w:pPr>
    <w:rPr>
      <w:rFonts w:eastAsia="Times New Roman" w:cs="Times New Roman"/>
      <w:lang w:eastAsia="en-US"/>
    </w:rPr>
  </w:style>
  <w:style w:type="character" w:styleId="HTMLDefinition">
    <w:name w:val="HTML Definition"/>
    <w:semiHidden/>
    <w:rsid w:val="00FB6E4B"/>
    <w:rPr>
      <w:rFonts w:cs="Times New Roman"/>
      <w:i/>
      <w:iCs/>
    </w:rPr>
  </w:style>
  <w:style w:type="character" w:styleId="Hyperlink">
    <w:name w:val="Hyperlink"/>
    <w:uiPriority w:val="99"/>
    <w:rsid w:val="00FB6E4B"/>
    <w:rPr>
      <w:rFonts w:cs="Times New Roman"/>
      <w:color w:val="0000FF"/>
      <w:u w:val="single"/>
    </w:rPr>
  </w:style>
  <w:style w:type="paragraph" w:styleId="ListNumber2">
    <w:name w:val="List Number 2"/>
    <w:basedOn w:val="Normal"/>
    <w:semiHidden/>
    <w:rsid w:val="00FB6E4B"/>
    <w:pPr>
      <w:numPr>
        <w:numId w:val="4"/>
      </w:numPr>
      <w:spacing w:line="260" w:lineRule="atLeast"/>
    </w:pPr>
    <w:rPr>
      <w:rFonts w:eastAsia="Times New Roman" w:cs="Times New Roman"/>
      <w:lang w:eastAsia="en-US"/>
    </w:rPr>
  </w:style>
  <w:style w:type="paragraph" w:styleId="ListNumber3">
    <w:name w:val="List Number 3"/>
    <w:basedOn w:val="Normal"/>
    <w:semiHidden/>
    <w:rsid w:val="00FB6E4B"/>
    <w:pPr>
      <w:numPr>
        <w:numId w:val="5"/>
      </w:numPr>
      <w:spacing w:line="260" w:lineRule="atLeast"/>
    </w:pPr>
    <w:rPr>
      <w:rFonts w:eastAsia="Times New Roman" w:cs="Times New Roman"/>
      <w:lang w:eastAsia="en-US"/>
    </w:rPr>
  </w:style>
  <w:style w:type="paragraph" w:styleId="ListNumber4">
    <w:name w:val="List Number 4"/>
    <w:basedOn w:val="Normal"/>
    <w:semiHidden/>
    <w:rsid w:val="00FB6E4B"/>
    <w:pPr>
      <w:numPr>
        <w:numId w:val="6"/>
      </w:numPr>
      <w:spacing w:line="260" w:lineRule="atLeast"/>
    </w:pPr>
    <w:rPr>
      <w:rFonts w:eastAsia="Times New Roman" w:cs="Times New Roman"/>
      <w:lang w:eastAsia="en-US"/>
    </w:rPr>
  </w:style>
  <w:style w:type="paragraph" w:styleId="ListNumber5">
    <w:name w:val="List Number 5"/>
    <w:basedOn w:val="Normal"/>
    <w:semiHidden/>
    <w:rsid w:val="00FB6E4B"/>
    <w:pPr>
      <w:numPr>
        <w:numId w:val="7"/>
      </w:numPr>
      <w:spacing w:line="260" w:lineRule="atLeast"/>
    </w:pPr>
    <w:rPr>
      <w:rFonts w:eastAsia="Times New Roman" w:cs="Times New Roman"/>
      <w:lang w:eastAsia="en-US"/>
    </w:rPr>
  </w:style>
  <w:style w:type="character" w:styleId="Strong">
    <w:name w:val="Strong"/>
    <w:qFormat/>
    <w:rsid w:val="00FB6E4B"/>
    <w:rPr>
      <w:rFonts w:cs="Times New Roman"/>
      <w:b/>
      <w:bCs/>
    </w:rPr>
  </w:style>
  <w:style w:type="paragraph" w:styleId="Subtitle">
    <w:name w:val="Subtitle"/>
    <w:basedOn w:val="Normal"/>
    <w:qFormat/>
    <w:rsid w:val="00FB6E4B"/>
    <w:pPr>
      <w:spacing w:after="60" w:line="260" w:lineRule="atLeast"/>
      <w:ind w:left="1021"/>
      <w:jc w:val="center"/>
      <w:outlineLvl w:val="1"/>
    </w:pPr>
    <w:rPr>
      <w:rFonts w:eastAsia="Times New Roman"/>
      <w:sz w:val="24"/>
      <w:szCs w:val="24"/>
      <w:lang w:eastAsia="en-US"/>
    </w:rPr>
  </w:style>
  <w:style w:type="paragraph" w:customStyle="1" w:styleId="paragraph">
    <w:name w:val="paragraph"/>
    <w:basedOn w:val="BodyText"/>
    <w:rsid w:val="00FB6E4B"/>
    <w:pPr>
      <w:spacing w:after="120" w:line="260" w:lineRule="atLeast"/>
      <w:ind w:left="1701" w:hanging="680"/>
    </w:pPr>
    <w:rPr>
      <w:rFonts w:eastAsia="Times New Roman" w:cs="Times New Roman"/>
      <w:lang w:eastAsia="en-US"/>
    </w:rPr>
  </w:style>
  <w:style w:type="paragraph" w:customStyle="1" w:styleId="TitleofDoc">
    <w:name w:val="Title of Doc"/>
    <w:basedOn w:val="Normal"/>
    <w:rsid w:val="00FB6E4B"/>
    <w:pPr>
      <w:spacing w:before="1200"/>
      <w:jc w:val="center"/>
    </w:pPr>
    <w:rPr>
      <w:rFonts w:ascii="Times New Roman" w:eastAsia="Times New Roman" w:hAnsi="Times New Roman" w:cs="Times New Roman"/>
      <w:caps/>
      <w:sz w:val="24"/>
      <w:lang w:eastAsia="en-US"/>
    </w:rPr>
  </w:style>
  <w:style w:type="paragraph" w:customStyle="1" w:styleId="Default">
    <w:name w:val="Default"/>
    <w:rsid w:val="00FB6E4B"/>
    <w:pPr>
      <w:autoSpaceDE w:val="0"/>
      <w:autoSpaceDN w:val="0"/>
      <w:adjustRightInd w:val="0"/>
    </w:pPr>
    <w:rPr>
      <w:rFonts w:eastAsia="Batang"/>
      <w:color w:val="000000"/>
      <w:sz w:val="24"/>
      <w:szCs w:val="24"/>
      <w:lang w:eastAsia="ko-KR"/>
    </w:rPr>
  </w:style>
  <w:style w:type="paragraph" w:styleId="Date">
    <w:name w:val="Date"/>
    <w:basedOn w:val="Normal"/>
    <w:next w:val="Normal"/>
    <w:rsid w:val="00FB6E4B"/>
    <w:rPr>
      <w:rFonts w:ascii="Times New Roman" w:eastAsia="Times New Roman" w:hAnsi="Times New Roman" w:cs="Times New Roman"/>
      <w:sz w:val="24"/>
      <w:lang w:eastAsia="en-US"/>
    </w:rPr>
  </w:style>
  <w:style w:type="character" w:styleId="FollowedHyperlink">
    <w:name w:val="FollowedHyperlink"/>
    <w:rsid w:val="00FB6E4B"/>
    <w:rPr>
      <w:rFonts w:cs="Times New Roman"/>
      <w:color w:val="606420"/>
      <w:u w:val="single"/>
    </w:rPr>
  </w:style>
  <w:style w:type="paragraph" w:customStyle="1" w:styleId="Question">
    <w:name w:val="Question"/>
    <w:basedOn w:val="Normal"/>
    <w:rsid w:val="00FB6E4B"/>
    <w:pPr>
      <w:keepNext/>
      <w:keepLines/>
      <w:shd w:val="pct15" w:color="auto" w:fill="FFFFFF"/>
      <w:spacing w:before="360" w:after="180"/>
      <w:ind w:left="567" w:hanging="567"/>
    </w:pPr>
    <w:rPr>
      <w:rFonts w:ascii="Times New Roman" w:eastAsia="Times New Roman" w:hAnsi="Times New Roman" w:cs="Times New Roman"/>
      <w:sz w:val="24"/>
      <w:lang w:eastAsia="en-US"/>
    </w:rPr>
  </w:style>
  <w:style w:type="paragraph" w:customStyle="1" w:styleId="Example">
    <w:name w:val="Example"/>
    <w:basedOn w:val="Normal"/>
    <w:rsid w:val="00FB6E4B"/>
    <w:pPr>
      <w:spacing w:after="40" w:line="240" w:lineRule="atLeast"/>
      <w:ind w:left="539" w:right="612"/>
    </w:pPr>
    <w:rPr>
      <w:rFonts w:eastAsia="MS Mincho" w:cs="Times New Roman"/>
      <w:i/>
      <w:lang w:eastAsia="de-DE"/>
    </w:rPr>
  </w:style>
  <w:style w:type="paragraph" w:styleId="TOC2">
    <w:name w:val="toc 2"/>
    <w:basedOn w:val="Normal"/>
    <w:next w:val="Normal"/>
    <w:autoRedefine/>
    <w:uiPriority w:val="39"/>
    <w:rsid w:val="00FB6E4B"/>
    <w:pPr>
      <w:spacing w:after="100" w:line="260" w:lineRule="atLeast"/>
      <w:ind w:left="200"/>
    </w:pPr>
    <w:rPr>
      <w:rFonts w:eastAsia="Times New Roman" w:cs="Times New Roman"/>
      <w:lang w:eastAsia="en-US"/>
    </w:rPr>
  </w:style>
  <w:style w:type="paragraph" w:styleId="TOC3">
    <w:name w:val="toc 3"/>
    <w:basedOn w:val="Normal"/>
    <w:next w:val="Normal"/>
    <w:autoRedefine/>
    <w:uiPriority w:val="39"/>
    <w:rsid w:val="0026327E"/>
    <w:pPr>
      <w:tabs>
        <w:tab w:val="right" w:leader="dot" w:pos="9628"/>
      </w:tabs>
      <w:spacing w:after="100" w:line="260" w:lineRule="atLeast"/>
      <w:ind w:left="220"/>
    </w:pPr>
    <w:rPr>
      <w:rFonts w:eastAsia="Times New Roman" w:cs="Times New Roman"/>
      <w:i/>
      <w:noProof/>
      <w:lang w:eastAsia="en-US"/>
    </w:rPr>
  </w:style>
  <w:style w:type="paragraph" w:styleId="ListParagraph">
    <w:name w:val="List Paragraph"/>
    <w:basedOn w:val="Normal"/>
    <w:uiPriority w:val="34"/>
    <w:qFormat/>
    <w:rsid w:val="00FB6E4B"/>
    <w:pPr>
      <w:spacing w:line="260" w:lineRule="atLeast"/>
      <w:ind w:left="720"/>
      <w:contextualSpacing/>
    </w:pPr>
    <w:rPr>
      <w:rFonts w:eastAsia="Times New Roman" w:cs="Times New Roman"/>
      <w:lang w:eastAsia="en-US"/>
    </w:rPr>
  </w:style>
  <w:style w:type="character" w:styleId="CommentReference">
    <w:name w:val="annotation reference"/>
    <w:uiPriority w:val="99"/>
    <w:rsid w:val="00FB6E4B"/>
    <w:rPr>
      <w:rFonts w:cs="Times New Roman"/>
      <w:sz w:val="18"/>
      <w:szCs w:val="18"/>
    </w:rPr>
  </w:style>
  <w:style w:type="paragraph" w:styleId="CommentSubject">
    <w:name w:val="annotation subject"/>
    <w:basedOn w:val="CommentText"/>
    <w:next w:val="CommentText"/>
    <w:link w:val="CommentSubjectChar"/>
    <w:rsid w:val="00FB6E4B"/>
    <w:pPr>
      <w:ind w:left="1021"/>
    </w:pPr>
    <w:rPr>
      <w:b/>
      <w:bCs/>
    </w:rPr>
  </w:style>
  <w:style w:type="character" w:customStyle="1" w:styleId="CommentSubjectChar">
    <w:name w:val="Comment Subject Char"/>
    <w:link w:val="CommentSubject"/>
    <w:locked/>
    <w:rsid w:val="00FB6E4B"/>
    <w:rPr>
      <w:rFonts w:ascii="Arial" w:eastAsia="SimSun" w:hAnsi="Arial" w:cs="Arial"/>
      <w:b/>
      <w:bCs/>
      <w:sz w:val="18"/>
      <w:lang w:val="en-US" w:eastAsia="zh-CN" w:bidi="ar-SA"/>
    </w:rPr>
  </w:style>
  <w:style w:type="paragraph" w:customStyle="1" w:styleId="PlaceAndDate">
    <w:name w:val="PlaceAndDate"/>
    <w:basedOn w:val="Session"/>
    <w:semiHidden/>
    <w:rsid w:val="00FB6E4B"/>
  </w:style>
  <w:style w:type="paragraph" w:customStyle="1" w:styleId="Session">
    <w:name w:val="Session"/>
    <w:basedOn w:val="Normal"/>
    <w:semiHidden/>
    <w:rsid w:val="00FB6E4B"/>
    <w:pPr>
      <w:spacing w:before="60" w:line="260" w:lineRule="atLeast"/>
      <w:ind w:left="1021"/>
      <w:jc w:val="center"/>
    </w:pPr>
    <w:rPr>
      <w:rFonts w:eastAsia="Times New Roman" w:cs="Times New Roman"/>
      <w:b/>
      <w:sz w:val="30"/>
      <w:lang w:eastAsia="en-US"/>
    </w:rPr>
  </w:style>
  <w:style w:type="character" w:styleId="PageNumber">
    <w:name w:val="page number"/>
    <w:basedOn w:val="DefaultParagraphFont"/>
    <w:rsid w:val="00097361"/>
  </w:style>
  <w:style w:type="character" w:customStyle="1" w:styleId="Endofdocument-AnnexChar">
    <w:name w:val="[End of document - Annex] Char"/>
    <w:link w:val="Endofdocument-Annex"/>
    <w:rsid w:val="004907DF"/>
    <w:rPr>
      <w:rFonts w:ascii="Arial" w:eastAsia="SimSun" w:hAnsi="Arial" w:cs="Arial"/>
      <w:sz w:val="22"/>
      <w:lang w:val="en-US" w:eastAsia="zh-CN" w:bidi="ar-SA"/>
    </w:rPr>
  </w:style>
  <w:style w:type="paragraph" w:styleId="TOC1">
    <w:name w:val="toc 1"/>
    <w:basedOn w:val="Normal"/>
    <w:next w:val="Normal"/>
    <w:autoRedefine/>
    <w:uiPriority w:val="39"/>
    <w:rsid w:val="00023307"/>
  </w:style>
  <w:style w:type="paragraph" w:customStyle="1" w:styleId="Reporttext">
    <w:name w:val="Report text"/>
    <w:link w:val="ReporttextChar"/>
    <w:rsid w:val="00414EC7"/>
    <w:pPr>
      <w:spacing w:before="120"/>
      <w:ind w:firstLine="360"/>
    </w:pPr>
    <w:rPr>
      <w:sz w:val="22"/>
      <w:szCs w:val="22"/>
      <w:lang w:val="en-GB" w:eastAsia="en-GB"/>
    </w:rPr>
  </w:style>
  <w:style w:type="character" w:customStyle="1" w:styleId="ReporttextChar">
    <w:name w:val="Report text Char"/>
    <w:link w:val="Reporttext"/>
    <w:rsid w:val="00414EC7"/>
    <w:rPr>
      <w:sz w:val="22"/>
      <w:szCs w:val="22"/>
      <w:lang w:bidi="ar-SA"/>
    </w:rPr>
  </w:style>
  <w:style w:type="paragraph" w:customStyle="1" w:styleId="Numbers">
    <w:name w:val="Numbers"/>
    <w:basedOn w:val="Reporttext"/>
    <w:rsid w:val="00414EC7"/>
    <w:pPr>
      <w:numPr>
        <w:numId w:val="9"/>
      </w:numPr>
      <w:tabs>
        <w:tab w:val="clear" w:pos="792"/>
        <w:tab w:val="num" w:pos="567"/>
      </w:tabs>
      <w:ind w:left="0" w:firstLine="0"/>
    </w:pPr>
  </w:style>
  <w:style w:type="paragraph" w:customStyle="1" w:styleId="CarCar">
    <w:name w:val="Car Car"/>
    <w:basedOn w:val="Normal"/>
    <w:rsid w:val="00F1186F"/>
    <w:pPr>
      <w:spacing w:after="160" w:line="240" w:lineRule="exact"/>
    </w:pPr>
    <w:rPr>
      <w:rFonts w:ascii="Verdana" w:eastAsia="Times New Roman" w:hAnsi="Verdana" w:cs="Times New Roman"/>
      <w:sz w:val="20"/>
      <w:lang w:eastAsia="en-US"/>
    </w:rPr>
  </w:style>
  <w:style w:type="table" w:styleId="TableGrid">
    <w:name w:val="Table Grid"/>
    <w:basedOn w:val="TableNormal"/>
    <w:rsid w:val="0035722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4877F1"/>
    <w:rPr>
      <w:rFonts w:ascii="Tahoma" w:hAnsi="Tahoma" w:cs="Times New Roman"/>
      <w:sz w:val="16"/>
      <w:szCs w:val="16"/>
      <w:lang w:val="x-none"/>
    </w:rPr>
  </w:style>
  <w:style w:type="character" w:customStyle="1" w:styleId="BalloonTextChar">
    <w:name w:val="Balloon Text Char"/>
    <w:link w:val="BalloonText"/>
    <w:rsid w:val="004877F1"/>
    <w:rPr>
      <w:rFonts w:ascii="Tahoma" w:eastAsia="SimSun" w:hAnsi="Tahoma" w:cs="Tahoma"/>
      <w:sz w:val="16"/>
      <w:szCs w:val="16"/>
      <w:lang w:eastAsia="zh-CN"/>
    </w:rPr>
  </w:style>
  <w:style w:type="paragraph" w:styleId="Revision">
    <w:name w:val="Revision"/>
    <w:hidden/>
    <w:uiPriority w:val="99"/>
    <w:semiHidden/>
    <w:rsid w:val="001F4C95"/>
    <w:rPr>
      <w:rFonts w:ascii="Arial" w:hAnsi="Arial" w:cs="Arial"/>
      <w:sz w:val="22"/>
      <w:lang w:eastAsia="zh-CN"/>
    </w:rPr>
  </w:style>
  <w:style w:type="character" w:customStyle="1" w:styleId="apple-converted-space">
    <w:name w:val="apple-converted-space"/>
    <w:basedOn w:val="DefaultParagraphFont"/>
    <w:rsid w:val="00964CD7"/>
  </w:style>
  <w:style w:type="character" w:styleId="UnresolvedMention">
    <w:name w:val="Unresolved Mention"/>
    <w:basedOn w:val="DefaultParagraphFont"/>
    <w:uiPriority w:val="99"/>
    <w:semiHidden/>
    <w:unhideWhenUsed/>
    <w:rsid w:val="005E51FF"/>
    <w:rPr>
      <w:color w:val="605E5C"/>
      <w:shd w:val="clear" w:color="auto" w:fill="E1DFDD"/>
    </w:rPr>
  </w:style>
  <w:style w:type="character" w:customStyle="1" w:styleId="HeaderChar">
    <w:name w:val="Header Char"/>
    <w:link w:val="Header"/>
    <w:uiPriority w:val="99"/>
    <w:rsid w:val="00C8646A"/>
    <w:rPr>
      <w:rFonts w:ascii="Arial" w:eastAsia="SimSun" w:hAnsi="Arial" w:cs="Arial"/>
      <w:sz w:val="22"/>
      <w:lang w:val="en-US" w:eastAsia="zh-CN"/>
    </w:rPr>
  </w:style>
  <w:style w:type="character" w:customStyle="1" w:styleId="FooterChar">
    <w:name w:val="Footer Char"/>
    <w:link w:val="Footer"/>
    <w:uiPriority w:val="99"/>
    <w:rsid w:val="00C8646A"/>
    <w:rPr>
      <w:rFonts w:ascii="Arial" w:eastAsia="SimSun" w:hAnsi="Arial" w:cs="Arial"/>
      <w:sz w:val="22"/>
      <w:lang w:val="en-US" w:eastAsia="zh-CN"/>
    </w:rPr>
  </w:style>
  <w:style w:type="character" w:customStyle="1" w:styleId="BodyTextChar">
    <w:name w:val="Body Text Char"/>
    <w:basedOn w:val="DefaultParagraphFont"/>
    <w:link w:val="BodyText"/>
    <w:rsid w:val="00B30770"/>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7471534">
      <w:bodyDiv w:val="1"/>
      <w:marLeft w:val="0"/>
      <w:marRight w:val="0"/>
      <w:marTop w:val="0"/>
      <w:marBottom w:val="0"/>
      <w:divBdr>
        <w:top w:val="none" w:sz="0" w:space="0" w:color="auto"/>
        <w:left w:val="none" w:sz="0" w:space="0" w:color="auto"/>
        <w:bottom w:val="none" w:sz="0" w:space="0" w:color="auto"/>
        <w:right w:val="none" w:sz="0" w:space="0" w:color="auto"/>
      </w:divBdr>
    </w:div>
    <w:div w:id="1011295340">
      <w:bodyDiv w:val="1"/>
      <w:marLeft w:val="0"/>
      <w:marRight w:val="0"/>
      <w:marTop w:val="0"/>
      <w:marBottom w:val="0"/>
      <w:divBdr>
        <w:top w:val="none" w:sz="0" w:space="0" w:color="auto"/>
        <w:left w:val="none" w:sz="0" w:space="0" w:color="auto"/>
        <w:bottom w:val="none" w:sz="0" w:space="0" w:color="auto"/>
        <w:right w:val="none" w:sz="0" w:space="0" w:color="auto"/>
      </w:divBdr>
    </w:div>
    <w:div w:id="1356271024">
      <w:bodyDiv w:val="1"/>
      <w:marLeft w:val="0"/>
      <w:marRight w:val="0"/>
      <w:marTop w:val="0"/>
      <w:marBottom w:val="0"/>
      <w:divBdr>
        <w:top w:val="none" w:sz="0" w:space="0" w:color="auto"/>
        <w:left w:val="none" w:sz="0" w:space="0" w:color="auto"/>
        <w:bottom w:val="none" w:sz="0" w:space="0" w:color="auto"/>
        <w:right w:val="none" w:sz="0" w:space="0" w:color="auto"/>
      </w:divBdr>
    </w:div>
    <w:div w:id="1705250222">
      <w:bodyDiv w:val="1"/>
      <w:marLeft w:val="0"/>
      <w:marRight w:val="0"/>
      <w:marTop w:val="0"/>
      <w:marBottom w:val="0"/>
      <w:divBdr>
        <w:top w:val="none" w:sz="0" w:space="0" w:color="auto"/>
        <w:left w:val="none" w:sz="0" w:space="0" w:color="auto"/>
        <w:bottom w:val="none" w:sz="0" w:space="0" w:color="auto"/>
        <w:right w:val="none" w:sz="0" w:space="0" w:color="auto"/>
      </w:divBdr>
      <w:divsChild>
        <w:div w:id="592322217">
          <w:marLeft w:val="0"/>
          <w:marRight w:val="0"/>
          <w:marTop w:val="0"/>
          <w:marBottom w:val="0"/>
          <w:divBdr>
            <w:top w:val="none" w:sz="0" w:space="0" w:color="auto"/>
            <w:left w:val="none" w:sz="0" w:space="0" w:color="auto"/>
            <w:bottom w:val="none" w:sz="0" w:space="0" w:color="auto"/>
            <w:right w:val="none" w:sz="0" w:space="0" w:color="auto"/>
          </w:divBdr>
        </w:div>
        <w:div w:id="1086728271">
          <w:marLeft w:val="0"/>
          <w:marRight w:val="0"/>
          <w:marTop w:val="0"/>
          <w:marBottom w:val="0"/>
          <w:divBdr>
            <w:top w:val="none" w:sz="0" w:space="0" w:color="auto"/>
            <w:left w:val="none" w:sz="0" w:space="0" w:color="auto"/>
            <w:bottom w:val="none" w:sz="0" w:space="0" w:color="auto"/>
            <w:right w:val="none" w:sz="0" w:space="0" w:color="auto"/>
          </w:divBdr>
        </w:div>
        <w:div w:id="1696732328">
          <w:marLeft w:val="0"/>
          <w:marRight w:val="0"/>
          <w:marTop w:val="0"/>
          <w:marBottom w:val="0"/>
          <w:divBdr>
            <w:top w:val="none" w:sz="0" w:space="0" w:color="auto"/>
            <w:left w:val="none" w:sz="0" w:space="0" w:color="auto"/>
            <w:bottom w:val="none" w:sz="0" w:space="0" w:color="auto"/>
            <w:right w:val="none" w:sz="0" w:space="0" w:color="auto"/>
          </w:divBdr>
        </w:div>
        <w:div w:id="2006590974">
          <w:marLeft w:val="0"/>
          <w:marRight w:val="0"/>
          <w:marTop w:val="0"/>
          <w:marBottom w:val="0"/>
          <w:divBdr>
            <w:top w:val="none" w:sz="0" w:space="0" w:color="auto"/>
            <w:left w:val="none" w:sz="0" w:space="0" w:color="auto"/>
            <w:bottom w:val="none" w:sz="0" w:space="0" w:color="auto"/>
            <w:right w:val="none" w:sz="0" w:space="0" w:color="auto"/>
          </w:divBdr>
        </w:div>
      </w:divsChild>
    </w:div>
    <w:div w:id="20861443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wipo.int/meetings/zh/doc_details.jsp?doc_id=589151" TargetMode="External"/><Relationship Id="rId18" Type="http://schemas.openxmlformats.org/officeDocument/2006/relationships/hyperlink" Target="https://multimedia.wipo.int/wipo/en/ip-development/agenda/wipo-da-project-steps-720p.mp4"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wipo.int/meetings/zh/doc_details.jsp?doc_id=461561" TargetMode="External"/><Relationship Id="rId17" Type="http://schemas.openxmlformats.org/officeDocument/2006/relationships/hyperlink" Target="https://www.wipo.int/academy/zh/courses/distance_learning/"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acatalogue.wipo.int/projectfiles/DA_01_05_01/Guidebook/EN/Development%20Agenda%20Guidebook_E.pdf"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s://dacatalogue.wipo.int/projects" TargetMode="External"/><Relationship Id="rId23" Type="http://schemas.openxmlformats.org/officeDocument/2006/relationships/header" Target="header5.xml"/><Relationship Id="rId10" Type="http://schemas.openxmlformats.org/officeDocument/2006/relationships/header" Target="header2.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wipo.int/meetings/zh/doc_details.jsp?doc_id=580962"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D10362-7185-4A94-8886-B80A8046B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6358</Words>
  <Characters>2214</Characters>
  <Application>Microsoft Office Word</Application>
  <DocSecurity>0</DocSecurity>
  <Lines>18</Lines>
  <Paragraphs>17</Paragraphs>
  <ScaleCrop>false</ScaleCrop>
  <HeadingPairs>
    <vt:vector size="2" baseType="variant">
      <vt:variant>
        <vt:lpstr>Title</vt:lpstr>
      </vt:variant>
      <vt:variant>
        <vt:i4>1</vt:i4>
      </vt:variant>
    </vt:vector>
  </HeadingPairs>
  <TitlesOfParts>
    <vt:vector size="1" baseType="lpstr">
      <vt:lpstr>CDIP/33/9</vt:lpstr>
    </vt:vector>
  </TitlesOfParts>
  <Company>WIPO</Company>
  <LinksUpToDate>false</LinksUpToDate>
  <CharactersWithSpaces>8555</CharactersWithSpaces>
  <SharedDoc>false</SharedDoc>
  <HLinks>
    <vt:vector size="108" baseType="variant">
      <vt:variant>
        <vt:i4>1376327</vt:i4>
      </vt:variant>
      <vt:variant>
        <vt:i4>94</vt:i4>
      </vt:variant>
      <vt:variant>
        <vt:i4>0</vt:i4>
      </vt:variant>
      <vt:variant>
        <vt:i4>5</vt:i4>
      </vt:variant>
      <vt:variant>
        <vt:lpwstr>https://www.wipo.int/tisc/en/</vt:lpwstr>
      </vt:variant>
      <vt:variant>
        <vt:lpwstr/>
      </vt:variant>
      <vt:variant>
        <vt:i4>2228237</vt:i4>
      </vt:variant>
      <vt:variant>
        <vt:i4>91</vt:i4>
      </vt:variant>
      <vt:variant>
        <vt:i4>0</vt:i4>
      </vt:variant>
      <vt:variant>
        <vt:i4>5</vt:i4>
      </vt:variant>
      <vt:variant>
        <vt:lpwstr>https://www.wipo.int/patentscope/en/programs/legal_status/</vt:lpwstr>
      </vt:variant>
      <vt:variant>
        <vt:lpwstr/>
      </vt:variant>
      <vt:variant>
        <vt:i4>655370</vt:i4>
      </vt:variant>
      <vt:variant>
        <vt:i4>88</vt:i4>
      </vt:variant>
      <vt:variant>
        <vt:i4>0</vt:i4>
      </vt:variant>
      <vt:variant>
        <vt:i4>5</vt:i4>
      </vt:variant>
      <vt:variant>
        <vt:lpwstr>https://www.wipo.int/patentscope/en/</vt:lpwstr>
      </vt:variant>
      <vt:variant>
        <vt:lpwstr/>
      </vt:variant>
      <vt:variant>
        <vt:i4>25</vt:i4>
      </vt:variant>
      <vt:variant>
        <vt:i4>85</vt:i4>
      </vt:variant>
      <vt:variant>
        <vt:i4>0</vt:i4>
      </vt:variant>
      <vt:variant>
        <vt:i4>5</vt:i4>
      </vt:variant>
      <vt:variant>
        <vt:lpwstr>https://www.wipo.int/patents/en/</vt:lpwstr>
      </vt:variant>
      <vt:variant>
        <vt:lpwstr/>
      </vt:variant>
      <vt:variant>
        <vt:i4>1507384</vt:i4>
      </vt:variant>
      <vt:variant>
        <vt:i4>78</vt:i4>
      </vt:variant>
      <vt:variant>
        <vt:i4>0</vt:i4>
      </vt:variant>
      <vt:variant>
        <vt:i4>5</vt:i4>
      </vt:variant>
      <vt:variant>
        <vt:lpwstr/>
      </vt:variant>
      <vt:variant>
        <vt:lpwstr>_Toc18392485</vt:lpwstr>
      </vt:variant>
      <vt:variant>
        <vt:i4>1441848</vt:i4>
      </vt:variant>
      <vt:variant>
        <vt:i4>72</vt:i4>
      </vt:variant>
      <vt:variant>
        <vt:i4>0</vt:i4>
      </vt:variant>
      <vt:variant>
        <vt:i4>5</vt:i4>
      </vt:variant>
      <vt:variant>
        <vt:lpwstr/>
      </vt:variant>
      <vt:variant>
        <vt:lpwstr>_Toc18392484</vt:lpwstr>
      </vt:variant>
      <vt:variant>
        <vt:i4>1114168</vt:i4>
      </vt:variant>
      <vt:variant>
        <vt:i4>66</vt:i4>
      </vt:variant>
      <vt:variant>
        <vt:i4>0</vt:i4>
      </vt:variant>
      <vt:variant>
        <vt:i4>5</vt:i4>
      </vt:variant>
      <vt:variant>
        <vt:lpwstr/>
      </vt:variant>
      <vt:variant>
        <vt:lpwstr>_Toc18392483</vt:lpwstr>
      </vt:variant>
      <vt:variant>
        <vt:i4>1048632</vt:i4>
      </vt:variant>
      <vt:variant>
        <vt:i4>60</vt:i4>
      </vt:variant>
      <vt:variant>
        <vt:i4>0</vt:i4>
      </vt:variant>
      <vt:variant>
        <vt:i4>5</vt:i4>
      </vt:variant>
      <vt:variant>
        <vt:lpwstr/>
      </vt:variant>
      <vt:variant>
        <vt:lpwstr>_Toc18392482</vt:lpwstr>
      </vt:variant>
      <vt:variant>
        <vt:i4>1245240</vt:i4>
      </vt:variant>
      <vt:variant>
        <vt:i4>54</vt:i4>
      </vt:variant>
      <vt:variant>
        <vt:i4>0</vt:i4>
      </vt:variant>
      <vt:variant>
        <vt:i4>5</vt:i4>
      </vt:variant>
      <vt:variant>
        <vt:lpwstr/>
      </vt:variant>
      <vt:variant>
        <vt:lpwstr>_Toc18392481</vt:lpwstr>
      </vt:variant>
      <vt:variant>
        <vt:i4>1179704</vt:i4>
      </vt:variant>
      <vt:variant>
        <vt:i4>48</vt:i4>
      </vt:variant>
      <vt:variant>
        <vt:i4>0</vt:i4>
      </vt:variant>
      <vt:variant>
        <vt:i4>5</vt:i4>
      </vt:variant>
      <vt:variant>
        <vt:lpwstr/>
      </vt:variant>
      <vt:variant>
        <vt:lpwstr>_Toc18392480</vt:lpwstr>
      </vt:variant>
      <vt:variant>
        <vt:i4>1769527</vt:i4>
      </vt:variant>
      <vt:variant>
        <vt:i4>42</vt:i4>
      </vt:variant>
      <vt:variant>
        <vt:i4>0</vt:i4>
      </vt:variant>
      <vt:variant>
        <vt:i4>5</vt:i4>
      </vt:variant>
      <vt:variant>
        <vt:lpwstr/>
      </vt:variant>
      <vt:variant>
        <vt:lpwstr>_Toc18392479</vt:lpwstr>
      </vt:variant>
      <vt:variant>
        <vt:i4>1703991</vt:i4>
      </vt:variant>
      <vt:variant>
        <vt:i4>36</vt:i4>
      </vt:variant>
      <vt:variant>
        <vt:i4>0</vt:i4>
      </vt:variant>
      <vt:variant>
        <vt:i4>5</vt:i4>
      </vt:variant>
      <vt:variant>
        <vt:lpwstr/>
      </vt:variant>
      <vt:variant>
        <vt:lpwstr>_Toc18392478</vt:lpwstr>
      </vt:variant>
      <vt:variant>
        <vt:i4>1376311</vt:i4>
      </vt:variant>
      <vt:variant>
        <vt:i4>30</vt:i4>
      </vt:variant>
      <vt:variant>
        <vt:i4>0</vt:i4>
      </vt:variant>
      <vt:variant>
        <vt:i4>5</vt:i4>
      </vt:variant>
      <vt:variant>
        <vt:lpwstr/>
      </vt:variant>
      <vt:variant>
        <vt:lpwstr>_Toc18392477</vt:lpwstr>
      </vt:variant>
      <vt:variant>
        <vt:i4>1310775</vt:i4>
      </vt:variant>
      <vt:variant>
        <vt:i4>24</vt:i4>
      </vt:variant>
      <vt:variant>
        <vt:i4>0</vt:i4>
      </vt:variant>
      <vt:variant>
        <vt:i4>5</vt:i4>
      </vt:variant>
      <vt:variant>
        <vt:lpwstr/>
      </vt:variant>
      <vt:variant>
        <vt:lpwstr>_Toc18392476</vt:lpwstr>
      </vt:variant>
      <vt:variant>
        <vt:i4>1507383</vt:i4>
      </vt:variant>
      <vt:variant>
        <vt:i4>18</vt:i4>
      </vt:variant>
      <vt:variant>
        <vt:i4>0</vt:i4>
      </vt:variant>
      <vt:variant>
        <vt:i4>5</vt:i4>
      </vt:variant>
      <vt:variant>
        <vt:lpwstr/>
      </vt:variant>
      <vt:variant>
        <vt:lpwstr>_Toc18392475</vt:lpwstr>
      </vt:variant>
      <vt:variant>
        <vt:i4>1441847</vt:i4>
      </vt:variant>
      <vt:variant>
        <vt:i4>12</vt:i4>
      </vt:variant>
      <vt:variant>
        <vt:i4>0</vt:i4>
      </vt:variant>
      <vt:variant>
        <vt:i4>5</vt:i4>
      </vt:variant>
      <vt:variant>
        <vt:lpwstr/>
      </vt:variant>
      <vt:variant>
        <vt:lpwstr>_Toc18392474</vt:lpwstr>
      </vt:variant>
      <vt:variant>
        <vt:i4>1114167</vt:i4>
      </vt:variant>
      <vt:variant>
        <vt:i4>6</vt:i4>
      </vt:variant>
      <vt:variant>
        <vt:i4>0</vt:i4>
      </vt:variant>
      <vt:variant>
        <vt:i4>5</vt:i4>
      </vt:variant>
      <vt:variant>
        <vt:lpwstr/>
      </vt:variant>
      <vt:variant>
        <vt:lpwstr>_Toc18392473</vt:lpwstr>
      </vt:variant>
      <vt:variant>
        <vt:i4>4063336</vt:i4>
      </vt:variant>
      <vt:variant>
        <vt:i4>0</vt:i4>
      </vt:variant>
      <vt:variant>
        <vt:i4>0</vt:i4>
      </vt:variant>
      <vt:variant>
        <vt:i4>5</vt:i4>
      </vt:variant>
      <vt:variant>
        <vt:lpwstr>https://www.wipo.int/patent_register_portal/en/index.html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CDIP/33/9</dc:title>
  <dc:subject>成功的发展议程项目提案用工具发展议程项目审查报告</dc:subject>
  <dc:creator>oneil</dc:creator>
  <cp:keywords>FOR OFFICIAL USE ONLY</cp:keywords>
  <cp:lastModifiedBy>PANAKAL Joseph Lazar</cp:lastModifiedBy>
  <cp:revision>2</cp:revision>
  <cp:lastPrinted>2024-10-10T12:21:00Z</cp:lastPrinted>
  <dcterms:created xsi:type="dcterms:W3CDTF">2024-10-10T12:22:00Z</dcterms:created>
  <dcterms:modified xsi:type="dcterms:W3CDTF">2024-10-10T12:22:00Z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c33b4667-10ff-4d86-9325-25229df78718</vt:lpwstr>
  </property>
  <property fmtid="{D5CDD505-2E9C-101B-9397-08002B2CF9AE}" pid="3" name="Classification">
    <vt:lpwstr>FOUO</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2024-03-15T12:57:55Z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d8a4fd41-747a-4985-bc29-a8ce5d3dcf6a</vt:lpwstr>
  </property>
  <property fmtid="{D5CDD505-2E9C-101B-9397-08002B2CF9AE}" pid="13" name="MSIP_Label_20773ee6-353b-4fb9-a59d-0b94c8c67bea_ContentBits">
    <vt:lpwstr>0</vt:lpwstr>
  </property>
</Properties>
</file>