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7D5900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B6101C" w:rsidRPr="00B6101C">
              <w:t>/</w:t>
            </w:r>
            <w:r w:rsidR="007D5900">
              <w:t>1</w:t>
            </w:r>
            <w:r w:rsidR="002806D2">
              <w:t xml:space="preserve"> REV.</w:t>
            </w:r>
            <w:r w:rsidR="0028688E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D590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D590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8688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8688E">
              <w:rPr>
                <w:rFonts w:hint="cs"/>
                <w:rtl/>
              </w:rPr>
              <w:t>29</w:t>
            </w:r>
            <w:r w:rsidRPr="00B6101C">
              <w:rPr>
                <w:rFonts w:hint="cs"/>
                <w:rtl/>
              </w:rPr>
              <w:t xml:space="preserve"> </w:t>
            </w:r>
            <w:r w:rsidR="00B175C1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D5900" w:rsidRPr="00D61541" w:rsidRDefault="007D5900" w:rsidP="007D5900">
      <w:pPr>
        <w:pStyle w:val="DocumentTitleAR"/>
        <w:bidi/>
        <w:rPr>
          <w:rtl/>
          <w:lang w:bidi="ar-EG"/>
        </w:rPr>
      </w:pPr>
      <w:r>
        <w:rPr>
          <w:rFonts w:hint="cs"/>
          <w:rtl/>
        </w:rPr>
        <w:t>مشروع جدول الأعمال</w:t>
      </w:r>
      <w:r w:rsidR="00620D03">
        <w:rPr>
          <w:rFonts w:hint="cs"/>
          <w:rtl/>
          <w:lang w:bidi="ar-EG"/>
        </w:rPr>
        <w:t xml:space="preserve"> المعدل</w:t>
      </w:r>
    </w:p>
    <w:p w:rsidR="007D5900" w:rsidRPr="00D61541" w:rsidRDefault="007D5900" w:rsidP="007D5900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7D5900" w:rsidRDefault="007D5900" w:rsidP="007D5900">
      <w:pPr>
        <w:pStyle w:val="NumberedParaAR"/>
        <w:rPr>
          <w:rtl/>
        </w:rPr>
      </w:pPr>
      <w:r>
        <w:rPr>
          <w:rtl/>
        </w:rPr>
        <w:t>افتتاح الدورة</w:t>
      </w:r>
    </w:p>
    <w:p w:rsidR="007D5900" w:rsidRDefault="007D5900" w:rsidP="007D5900">
      <w:pPr>
        <w:pStyle w:val="NumberedParaAR"/>
        <w:rPr>
          <w:rtl/>
        </w:rPr>
      </w:pPr>
      <w:r>
        <w:rPr>
          <w:rtl/>
        </w:rPr>
        <w:t>انتخاب الرئيس ونائبي الرئيس</w:t>
      </w:r>
    </w:p>
    <w:p w:rsidR="007D5900" w:rsidRDefault="007D5900" w:rsidP="002806D2">
      <w:pPr>
        <w:pStyle w:val="NumberedParaAR"/>
        <w:spacing w:after="0"/>
      </w:pPr>
      <w:r>
        <w:rPr>
          <w:rtl/>
        </w:rPr>
        <w:t>اعتماد جدول الأعمال</w:t>
      </w:r>
    </w:p>
    <w:p w:rsidR="002806D2" w:rsidRDefault="002806D2" w:rsidP="00380C38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="00380C38" w:rsidRPr="00380C38">
        <w:rPr>
          <w:lang w:bidi="ar-EG"/>
        </w:rPr>
        <w:t>PCT/WG/9/1 Rev. 2</w:t>
      </w:r>
      <w:bookmarkStart w:id="2" w:name="_GoBack"/>
      <w:bookmarkEnd w:id="2"/>
      <w:r>
        <w:rPr>
          <w:rFonts w:hint="cs"/>
          <w:rtl/>
          <w:lang w:bidi="ar-EG"/>
        </w:rPr>
        <w:t>)</w:t>
      </w:r>
    </w:p>
    <w:p w:rsidR="002806D2" w:rsidRDefault="00223A85" w:rsidP="002806D2">
      <w:pPr>
        <w:pStyle w:val="NumberedParaAR"/>
        <w:rPr>
          <w:rtl/>
        </w:rPr>
      </w:pPr>
      <w:r>
        <w:rPr>
          <w:rFonts w:hint="cs"/>
          <w:rtl/>
        </w:rPr>
        <w:t>إحصاءات قطاع</w:t>
      </w:r>
      <w:r w:rsidR="002806D2">
        <w:rPr>
          <w:rFonts w:hint="cs"/>
          <w:rtl/>
        </w:rPr>
        <w:t xml:space="preserve"> معاهدة التعاون بشأن البراءات</w:t>
      </w:r>
    </w:p>
    <w:p w:rsidR="007D5900" w:rsidRDefault="002806D2" w:rsidP="00223A85">
      <w:pPr>
        <w:pStyle w:val="NumberedParaAR"/>
        <w:spacing w:after="0"/>
      </w:pPr>
      <w:r w:rsidRPr="002806D2">
        <w:rPr>
          <w:rtl/>
        </w:rPr>
        <w:t>اجتماع الإدارات الدولية العاملة في ظل معاهدة التعاون بشأن البراءات: تقرير عن الدورة الثالثة والعشرين</w:t>
      </w:r>
    </w:p>
    <w:p w:rsidR="002806D2" w:rsidRDefault="002806D2" w:rsidP="00223A85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 w:rsidRPr="002806D2">
        <w:rPr>
          <w:rtl/>
          <w:lang w:bidi="ar-EG"/>
        </w:rPr>
        <w:t xml:space="preserve">(الوثيقة </w:t>
      </w:r>
      <w:r w:rsidRPr="002806D2">
        <w:rPr>
          <w:lang w:bidi="ar-EG"/>
        </w:rPr>
        <w:t>PCT/WG/9/</w:t>
      </w:r>
      <w:r w:rsidR="00223A85">
        <w:rPr>
          <w:lang w:bidi="ar-EG"/>
        </w:rPr>
        <w:t>2</w:t>
      </w:r>
      <w:r w:rsidRPr="002806D2">
        <w:rPr>
          <w:rtl/>
          <w:lang w:bidi="ar-EG"/>
        </w:rPr>
        <w:t>)</w:t>
      </w:r>
    </w:p>
    <w:p w:rsidR="007D5900" w:rsidRDefault="00223A85" w:rsidP="00223A85">
      <w:pPr>
        <w:pStyle w:val="NumberedParaAR"/>
        <w:spacing w:after="0"/>
      </w:pPr>
      <w:r>
        <w:rPr>
          <w:rFonts w:hint="cs"/>
          <w:rtl/>
          <w:lang w:bidi="ar-EG"/>
        </w:rPr>
        <w:t>الخدمات الإلكترونية في قطاع</w:t>
      </w:r>
      <w:r w:rsidR="007D5900">
        <w:rPr>
          <w:rtl/>
        </w:rPr>
        <w:t xml:space="preserve"> </w:t>
      </w:r>
      <w:r w:rsidR="00B02E6D">
        <w:rPr>
          <w:rFonts w:hint="cs"/>
          <w:rtl/>
          <w:lang w:val="fr-CH"/>
        </w:rPr>
        <w:t xml:space="preserve">معاهدة </w:t>
      </w:r>
      <w:r w:rsidR="007D5900">
        <w:rPr>
          <w:rFonts w:hint="cs"/>
          <w:rtl/>
        </w:rPr>
        <w:t xml:space="preserve">التعاون بشأن </w:t>
      </w:r>
      <w:r w:rsidR="007D5900">
        <w:rPr>
          <w:rtl/>
        </w:rPr>
        <w:t>البراءات</w:t>
      </w:r>
    </w:p>
    <w:p w:rsidR="00223A85" w:rsidRDefault="00223A85" w:rsidP="00223A85">
      <w:pPr>
        <w:pStyle w:val="NumberedParaAR"/>
        <w:numPr>
          <w:ilvl w:val="0"/>
          <w:numId w:val="0"/>
        </w:numPr>
        <w:ind w:left="566"/>
        <w:rPr>
          <w:lang w:bidi="ar-EG"/>
        </w:rPr>
      </w:pPr>
      <w:r w:rsidRPr="00223A85">
        <w:rPr>
          <w:rtl/>
          <w:lang w:bidi="ar-EG"/>
        </w:rPr>
        <w:t xml:space="preserve">(الوثيقة </w:t>
      </w:r>
      <w:r w:rsidRPr="00223A85">
        <w:rPr>
          <w:lang w:bidi="ar-EG"/>
        </w:rPr>
        <w:t>PCT/WG/9/</w:t>
      </w:r>
      <w:r>
        <w:rPr>
          <w:lang w:bidi="ar-EG"/>
        </w:rPr>
        <w:t>17</w:t>
      </w:r>
      <w:r w:rsidRPr="00223A85">
        <w:rPr>
          <w:rtl/>
          <w:lang w:bidi="ar-EG"/>
        </w:rPr>
        <w:t>)</w:t>
      </w:r>
    </w:p>
    <w:p w:rsidR="00223A85" w:rsidRDefault="00223A85" w:rsidP="00223A85">
      <w:pPr>
        <w:pStyle w:val="NumberedParaAR"/>
        <w:spacing w:after="0"/>
      </w:pPr>
      <w:r>
        <w:rPr>
          <w:rFonts w:hint="cs"/>
          <w:rtl/>
          <w:lang w:bidi="ar-EG"/>
        </w:rPr>
        <w:t xml:space="preserve">تقرير مرحلي عن مشروع رائد بشأن البحث الإلكتروني </w:t>
      </w:r>
      <w:r>
        <w:rPr>
          <w:lang w:bidi="ar-EG"/>
        </w:rPr>
        <w:t>(</w:t>
      </w:r>
      <w:r w:rsidRPr="00223A85">
        <w:rPr>
          <w:lang w:bidi="ar-EG"/>
        </w:rPr>
        <w:t>eSearchCopy</w:t>
      </w:r>
      <w:r>
        <w:rPr>
          <w:lang w:bidi="ar-EG"/>
        </w:rPr>
        <w:t>)</w:t>
      </w:r>
      <w:r>
        <w:rPr>
          <w:rFonts w:hint="cs"/>
          <w:rtl/>
          <w:lang w:bidi="ar-EG"/>
        </w:rPr>
        <w:t xml:space="preserve"> لدى المكتب الأوروبي للبراءات</w:t>
      </w:r>
    </w:p>
    <w:p w:rsidR="00223A85" w:rsidRDefault="00223A85" w:rsidP="00B87047">
      <w:pPr>
        <w:pStyle w:val="NumberedParaAR"/>
        <w:numPr>
          <w:ilvl w:val="0"/>
          <w:numId w:val="0"/>
        </w:numPr>
        <w:ind w:left="566"/>
        <w:rPr>
          <w:lang w:bidi="ar-EG"/>
        </w:rPr>
      </w:pPr>
      <w:r w:rsidRPr="00223A85">
        <w:rPr>
          <w:rtl/>
          <w:lang w:bidi="ar-EG"/>
        </w:rPr>
        <w:t xml:space="preserve">(الوثيقة </w:t>
      </w:r>
      <w:r w:rsidRPr="00223A85">
        <w:rPr>
          <w:lang w:bidi="ar-EG"/>
        </w:rPr>
        <w:t>PCT/WG/9/</w:t>
      </w:r>
      <w:r w:rsidR="00B87047">
        <w:rPr>
          <w:lang w:bidi="ar-EG"/>
        </w:rPr>
        <w:t>23</w:t>
      </w:r>
      <w:r w:rsidRPr="00223A85">
        <w:rPr>
          <w:rtl/>
          <w:lang w:bidi="ar-EG"/>
        </w:rPr>
        <w:t>)</w:t>
      </w:r>
    </w:p>
    <w:p w:rsidR="00223A85" w:rsidRDefault="00EE60E8" w:rsidP="00EE60E8">
      <w:pPr>
        <w:pStyle w:val="NumberedParaAR"/>
        <w:keepNext/>
        <w:spacing w:after="0"/>
        <w:ind w:left="567" w:hanging="567"/>
      </w:pPr>
      <w:r w:rsidRPr="00EE60E8">
        <w:rPr>
          <w:rtl/>
        </w:rPr>
        <w:lastRenderedPageBreak/>
        <w:t>تقاسم العمل الفعال بما يتخطى التقارير الدولية: استخدام منصة نظام الويبو للنفاذ المركزي إلى البحث والفحص (ويبو</w:t>
      </w:r>
      <w:r>
        <w:rPr>
          <w:rFonts w:hint="cs"/>
          <w:rtl/>
        </w:rPr>
        <w:t> </w:t>
      </w:r>
      <w:r w:rsidRPr="00EE60E8">
        <w:rPr>
          <w:rtl/>
        </w:rPr>
        <w:t>كيس)</w:t>
      </w:r>
    </w:p>
    <w:p w:rsidR="00EE60E8" w:rsidRDefault="00EE60E8" w:rsidP="00B87047">
      <w:pPr>
        <w:pStyle w:val="NumberedParaAR"/>
        <w:numPr>
          <w:ilvl w:val="0"/>
          <w:numId w:val="0"/>
        </w:numPr>
        <w:ind w:left="566"/>
      </w:pPr>
      <w:r w:rsidRPr="00EE60E8">
        <w:rPr>
          <w:rtl/>
        </w:rPr>
        <w:t xml:space="preserve">(الوثيقة </w:t>
      </w:r>
      <w:r w:rsidRPr="00EE60E8">
        <w:t>PCT/WG/9/</w:t>
      </w:r>
      <w:r w:rsidR="00B87047">
        <w:t>4</w:t>
      </w:r>
      <w:r w:rsidRPr="00EE60E8">
        <w:rPr>
          <w:rtl/>
        </w:rPr>
        <w:t>)</w:t>
      </w:r>
    </w:p>
    <w:p w:rsidR="007220A8" w:rsidRDefault="007220A8" w:rsidP="00332E7F">
      <w:pPr>
        <w:pStyle w:val="NumberedParaAR"/>
        <w:spacing w:after="0"/>
      </w:pPr>
      <w:r>
        <w:rPr>
          <w:rFonts w:hint="cs"/>
          <w:rtl/>
        </w:rPr>
        <w:t>دخول المرحلة الوطنية من خلال النظام الإلكتروني لمعاهدة التعاون بشأن البراءات</w:t>
      </w:r>
    </w:p>
    <w:p w:rsidR="007220A8" w:rsidRDefault="007220A8" w:rsidP="007220A8">
      <w:pPr>
        <w:pStyle w:val="NumberedParaAR"/>
        <w:numPr>
          <w:ilvl w:val="0"/>
          <w:numId w:val="0"/>
        </w:numPr>
        <w:ind w:left="566"/>
      </w:pPr>
      <w:r>
        <w:rPr>
          <w:rFonts w:hint="cs"/>
          <w:rtl/>
        </w:rPr>
        <w:t xml:space="preserve">(الوثيقة </w:t>
      </w:r>
      <w:r w:rsidRPr="007220A8">
        <w:t>PCT/WG/9/24</w:t>
      </w:r>
      <w:r>
        <w:rPr>
          <w:rFonts w:hint="cs"/>
          <w:rtl/>
        </w:rPr>
        <w:t>)</w:t>
      </w:r>
    </w:p>
    <w:p w:rsidR="00223A85" w:rsidRDefault="00332E7F" w:rsidP="00332E7F">
      <w:pPr>
        <w:pStyle w:val="NumberedParaAR"/>
        <w:spacing w:after="0"/>
        <w:rPr>
          <w:rtl/>
        </w:rPr>
      </w:pPr>
      <w:r w:rsidRPr="00332E7F">
        <w:rPr>
          <w:rtl/>
        </w:rPr>
        <w:t>استقصاء لآراء مستخدمي معاهدة التعاون بشأن البراءات</w:t>
      </w:r>
    </w:p>
    <w:p w:rsidR="00332E7F" w:rsidRDefault="00332E7F" w:rsidP="00B87047">
      <w:pPr>
        <w:pStyle w:val="NumberedParaAR"/>
        <w:numPr>
          <w:ilvl w:val="0"/>
          <w:numId w:val="0"/>
        </w:numPr>
        <w:ind w:left="566"/>
        <w:rPr>
          <w:rtl/>
        </w:rPr>
      </w:pPr>
      <w:r w:rsidRPr="00332E7F">
        <w:rPr>
          <w:rtl/>
        </w:rPr>
        <w:t xml:space="preserve">(الوثيقة </w:t>
      </w:r>
      <w:r w:rsidRPr="00332E7F">
        <w:t>PCT/WG/9/</w:t>
      </w:r>
      <w:r w:rsidR="00B87047">
        <w:t>11</w:t>
      </w:r>
      <w:r w:rsidRPr="00332E7F">
        <w:rPr>
          <w:rtl/>
        </w:rPr>
        <w:t>)</w:t>
      </w:r>
    </w:p>
    <w:p w:rsidR="00332E7F" w:rsidRDefault="00332E7F" w:rsidP="00332E7F">
      <w:pPr>
        <w:pStyle w:val="NumberedParaAR"/>
        <w:spacing w:after="0"/>
        <w:ind w:left="567" w:hanging="567"/>
        <w:rPr>
          <w:rtl/>
        </w:rPr>
      </w:pPr>
      <w:r w:rsidRPr="00332E7F">
        <w:rPr>
          <w:rtl/>
        </w:rPr>
        <w:t>الإيرادات المتأتية من رسوم معاهدة التعاون بشأن البراءات: تدابير ممكنة من أجل الحد من التعرّض لتغيرات أسعار</w:t>
      </w:r>
      <w:r>
        <w:rPr>
          <w:rFonts w:hint="cs"/>
          <w:rtl/>
        </w:rPr>
        <w:t> </w:t>
      </w:r>
      <w:r w:rsidRPr="00332E7F">
        <w:rPr>
          <w:rtl/>
        </w:rPr>
        <w:t>الصرف</w:t>
      </w:r>
    </w:p>
    <w:p w:rsidR="00332E7F" w:rsidRDefault="00332E7F" w:rsidP="00332E7F">
      <w:pPr>
        <w:pStyle w:val="NumberedParaAR"/>
        <w:numPr>
          <w:ilvl w:val="0"/>
          <w:numId w:val="0"/>
        </w:numPr>
        <w:ind w:left="566"/>
        <w:rPr>
          <w:rtl/>
        </w:rPr>
      </w:pPr>
      <w:r w:rsidRPr="00332E7F">
        <w:rPr>
          <w:rtl/>
        </w:rPr>
        <w:t xml:space="preserve">(الوثيقة </w:t>
      </w:r>
      <w:r w:rsidRPr="00332E7F">
        <w:t>PCT/WG/9/</w:t>
      </w:r>
      <w:r>
        <w:t>9</w:t>
      </w:r>
      <w:r w:rsidRPr="00332E7F">
        <w:rPr>
          <w:rtl/>
        </w:rPr>
        <w:t>)</w:t>
      </w:r>
    </w:p>
    <w:p w:rsidR="007220A8" w:rsidRDefault="007220A8" w:rsidP="00996B38">
      <w:pPr>
        <w:pStyle w:val="NumberedParaAR"/>
        <w:spacing w:after="0"/>
        <w:ind w:left="567" w:hanging="567"/>
      </w:pPr>
      <w:r w:rsidRPr="007220A8">
        <w:rPr>
          <w:rtl/>
        </w:rPr>
        <w:t>اقتراح بشأن وضع سياسة رسوم لمعاهدة التعاون بشأن البراءات لتحفيز إيداع البراءات من قبل الجامعات ومؤسسات البحث الممولة من الخزينة العامة لبعض البلدان، لا</w:t>
      </w:r>
      <w:r w:rsidR="00996B38">
        <w:rPr>
          <w:rFonts w:hint="cs"/>
          <w:rtl/>
        </w:rPr>
        <w:t> </w:t>
      </w:r>
      <w:r w:rsidRPr="007220A8">
        <w:rPr>
          <w:rtl/>
        </w:rPr>
        <w:t>سيما البلدان النامية والبلدان الأقل نموا</w:t>
      </w:r>
    </w:p>
    <w:p w:rsidR="007220A8" w:rsidRDefault="007220A8" w:rsidP="007220A8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 w:rsidRPr="007220A8">
        <w:t>PCT/WG/9/25</w:t>
      </w:r>
      <w:r>
        <w:rPr>
          <w:rFonts w:hint="cs"/>
          <w:rtl/>
        </w:rPr>
        <w:t>)</w:t>
      </w:r>
    </w:p>
    <w:p w:rsidR="00332E7F" w:rsidRDefault="0066715E" w:rsidP="0066715E">
      <w:pPr>
        <w:pStyle w:val="NumberedParaAR"/>
        <w:spacing w:after="0"/>
        <w:rPr>
          <w:rtl/>
          <w:lang w:bidi="ar-EG"/>
        </w:rPr>
      </w:pPr>
      <w:r w:rsidRPr="0066715E">
        <w:rPr>
          <w:rtl/>
          <w:lang w:bidi="ar-EG"/>
        </w:rPr>
        <w:t>تخفيضات الرسوم لبعض مودِعي الطلبات من بعض البلدان، لا سيما البدان النامية والبلدان الأقل نموا</w:t>
      </w:r>
    </w:p>
    <w:p w:rsidR="00332E7F" w:rsidRDefault="0066715E" w:rsidP="00B87047">
      <w:pPr>
        <w:pStyle w:val="NumberedParaAR"/>
        <w:numPr>
          <w:ilvl w:val="0"/>
          <w:numId w:val="0"/>
        </w:numPr>
        <w:ind w:left="566"/>
        <w:rPr>
          <w:rtl/>
        </w:rPr>
      </w:pPr>
      <w:r w:rsidRPr="0066715E">
        <w:rPr>
          <w:rtl/>
        </w:rPr>
        <w:t xml:space="preserve">(الوثيقة </w:t>
      </w:r>
      <w:r w:rsidRPr="0066715E">
        <w:t>PCT/WG/9/</w:t>
      </w:r>
      <w:r w:rsidR="00B87047">
        <w:t>10</w:t>
      </w:r>
      <w:r w:rsidRPr="0066715E">
        <w:rPr>
          <w:rtl/>
        </w:rPr>
        <w:t>)</w:t>
      </w:r>
    </w:p>
    <w:p w:rsidR="00332E7F" w:rsidRDefault="004B31BB" w:rsidP="004B31BB">
      <w:pPr>
        <w:pStyle w:val="NumberedParaAR"/>
        <w:spacing w:after="0"/>
        <w:rPr>
          <w:rtl/>
        </w:rPr>
      </w:pPr>
      <w:r w:rsidRPr="004B31BB">
        <w:rPr>
          <w:rtl/>
        </w:rPr>
        <w:t>تنسيق المساعدة التقنية في ظل معاهدة التعاون بشأن البراءات</w:t>
      </w:r>
    </w:p>
    <w:p w:rsidR="00332E7F" w:rsidRDefault="004B31BB" w:rsidP="004B31BB">
      <w:pPr>
        <w:pStyle w:val="NormalParaAR"/>
        <w:ind w:left="566"/>
        <w:rPr>
          <w:rtl/>
        </w:rPr>
      </w:pPr>
      <w:r w:rsidRPr="004B31BB">
        <w:rPr>
          <w:rtl/>
        </w:rPr>
        <w:t xml:space="preserve">(الوثيقة </w:t>
      </w:r>
      <w:r w:rsidRPr="004B31BB">
        <w:t>PCT/WG/9/</w:t>
      </w:r>
      <w:r>
        <w:t>8</w:t>
      </w:r>
      <w:r w:rsidRPr="004B31BB">
        <w:rPr>
          <w:rtl/>
        </w:rPr>
        <w:t>)</w:t>
      </w:r>
    </w:p>
    <w:p w:rsidR="00332E7F" w:rsidRDefault="004B31BB" w:rsidP="004B31BB">
      <w:pPr>
        <w:pStyle w:val="Numbered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تدريب الفاحصين</w:t>
      </w:r>
    </w:p>
    <w:p w:rsidR="00332E7F" w:rsidRDefault="004B31BB" w:rsidP="004B31BB">
      <w:pPr>
        <w:pStyle w:val="NormalParaAR"/>
        <w:ind w:left="566"/>
        <w:rPr>
          <w:rtl/>
        </w:rPr>
      </w:pPr>
      <w:r w:rsidRPr="004B31BB">
        <w:rPr>
          <w:rtl/>
        </w:rPr>
        <w:t xml:space="preserve">(الوثيقة </w:t>
      </w:r>
      <w:r w:rsidRPr="004B31BB">
        <w:t>PCT/WG/9/</w:t>
      </w:r>
      <w:r>
        <w:t>1</w:t>
      </w:r>
      <w:r w:rsidRPr="004B31BB">
        <w:t>8</w:t>
      </w:r>
      <w:r w:rsidRPr="004B31BB">
        <w:rPr>
          <w:rtl/>
        </w:rPr>
        <w:t>)</w:t>
      </w:r>
    </w:p>
    <w:p w:rsidR="00332E7F" w:rsidRDefault="004B31BB" w:rsidP="004B31BB">
      <w:pPr>
        <w:pStyle w:val="NumberedParaAR"/>
        <w:spacing w:after="0"/>
        <w:rPr>
          <w:rtl/>
          <w:lang w:bidi="ar-EG"/>
        </w:rPr>
      </w:pPr>
      <w:r w:rsidRPr="004B31BB">
        <w:rPr>
          <w:rtl/>
          <w:lang w:bidi="ar-EG"/>
        </w:rPr>
        <w:t>تمديد مدة تعيين إدارات البحث والفحص التمهيدي الدوليين</w:t>
      </w:r>
    </w:p>
    <w:p w:rsidR="00332E7F" w:rsidRDefault="004B31BB" w:rsidP="009E347C">
      <w:pPr>
        <w:pStyle w:val="NumberedParaAR"/>
        <w:numPr>
          <w:ilvl w:val="0"/>
          <w:numId w:val="0"/>
        </w:numPr>
        <w:ind w:left="566"/>
        <w:rPr>
          <w:rtl/>
        </w:rPr>
      </w:pPr>
      <w:r w:rsidRPr="004B31BB">
        <w:rPr>
          <w:rtl/>
        </w:rPr>
        <w:t xml:space="preserve">(الوثيقة </w:t>
      </w:r>
      <w:r w:rsidRPr="004B31BB">
        <w:t>PCT/WG/9/</w:t>
      </w:r>
      <w:r w:rsidR="009E347C">
        <w:t>14</w:t>
      </w:r>
      <w:r w:rsidRPr="004B31BB">
        <w:rPr>
          <w:rtl/>
        </w:rPr>
        <w:t>)</w:t>
      </w:r>
    </w:p>
    <w:p w:rsidR="004B31BB" w:rsidRDefault="009E347C" w:rsidP="009E347C">
      <w:pPr>
        <w:pStyle w:val="Numbered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البحث والفحص التعاوني - المشروع الرائد الثالث</w:t>
      </w:r>
    </w:p>
    <w:p w:rsidR="004B31BB" w:rsidRDefault="009E347C" w:rsidP="00FC5A5E">
      <w:pPr>
        <w:pStyle w:val="NormalParaAR"/>
        <w:ind w:left="566"/>
        <w:rPr>
          <w:rtl/>
        </w:rPr>
      </w:pPr>
      <w:r w:rsidRPr="009E347C">
        <w:rPr>
          <w:rtl/>
        </w:rPr>
        <w:t xml:space="preserve">(الوثيقة </w:t>
      </w:r>
      <w:r w:rsidRPr="009E347C">
        <w:t>PCT/WG/9/</w:t>
      </w:r>
      <w:r w:rsidR="00FC5A5E">
        <w:t>20</w:t>
      </w:r>
      <w:r w:rsidRPr="009E347C">
        <w:rPr>
          <w:rtl/>
        </w:rPr>
        <w:t>)</w:t>
      </w:r>
    </w:p>
    <w:p w:rsidR="004B31BB" w:rsidRDefault="00FC5A5E" w:rsidP="004038C3">
      <w:pPr>
        <w:pStyle w:val="NumberedParaAR"/>
        <w:spacing w:after="0"/>
        <w:rPr>
          <w:rtl/>
        </w:rPr>
      </w:pPr>
      <w:r>
        <w:rPr>
          <w:rFonts w:hint="cs"/>
          <w:rtl/>
        </w:rPr>
        <w:t>نظام</w:t>
      </w:r>
      <w:r w:rsidR="004038C3">
        <w:rPr>
          <w:rFonts w:hint="eastAsia"/>
          <w:rtl/>
        </w:rPr>
        <w:t> </w:t>
      </w:r>
      <w:r w:rsidR="004038C3" w:rsidRPr="004038C3">
        <w:t>PCT</w:t>
      </w:r>
      <w:r w:rsidR="004038C3">
        <w:t> </w:t>
      </w:r>
      <w:r w:rsidR="004038C3" w:rsidRPr="004038C3">
        <w:t>Direct</w:t>
      </w:r>
      <w:r w:rsidR="004038C3">
        <w:rPr>
          <w:rFonts w:hint="cs"/>
          <w:rtl/>
        </w:rPr>
        <w:t xml:space="preserve"> </w:t>
      </w:r>
      <w:r w:rsidR="009800D6">
        <w:rPr>
          <w:rFonts w:hint="cs"/>
          <w:rtl/>
        </w:rPr>
        <w:t xml:space="preserve">في </w:t>
      </w:r>
      <w:r>
        <w:rPr>
          <w:rFonts w:hint="cs"/>
          <w:rtl/>
        </w:rPr>
        <w:t>المكتب الأوروبي للبراءات: تقرير مرحلي</w:t>
      </w:r>
    </w:p>
    <w:p w:rsidR="009E347C" w:rsidRDefault="00FC5A5E" w:rsidP="00FC5A5E">
      <w:pPr>
        <w:pStyle w:val="NormalParaAR"/>
        <w:ind w:left="566"/>
        <w:rPr>
          <w:rtl/>
        </w:rPr>
      </w:pPr>
      <w:r w:rsidRPr="00FC5A5E">
        <w:rPr>
          <w:rtl/>
        </w:rPr>
        <w:t xml:space="preserve">(الوثيقة </w:t>
      </w:r>
      <w:r w:rsidRPr="00FC5A5E">
        <w:t>PCT/WG/9/</w:t>
      </w:r>
      <w:r>
        <w:t>21</w:t>
      </w:r>
      <w:r w:rsidRPr="00FC5A5E">
        <w:rPr>
          <w:rtl/>
        </w:rPr>
        <w:t>)</w:t>
      </w:r>
    </w:p>
    <w:p w:rsidR="004038C3" w:rsidRDefault="004038C3" w:rsidP="004038C3">
      <w:pPr>
        <w:pStyle w:val="NumberedParaAR"/>
        <w:spacing w:after="0"/>
      </w:pPr>
      <w:r>
        <w:rPr>
          <w:rFonts w:hint="cs"/>
          <w:rtl/>
        </w:rPr>
        <w:t>تحديد التصنيف الوطني على صفحة غلاف الطلبات الدولية المنشورة</w:t>
      </w:r>
    </w:p>
    <w:p w:rsidR="004038C3" w:rsidRDefault="004038C3" w:rsidP="004038C3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(الوثيقة </w:t>
      </w:r>
      <w:r w:rsidRPr="004038C3">
        <w:t>PCT/WG/9/26</w:t>
      </w:r>
      <w:r>
        <w:rPr>
          <w:rFonts w:hint="cs"/>
          <w:rtl/>
        </w:rPr>
        <w:t>)</w:t>
      </w:r>
    </w:p>
    <w:p w:rsidR="009E347C" w:rsidRDefault="000F3DBD" w:rsidP="000F3DBD">
      <w:pPr>
        <w:pStyle w:val="NumberedParaAR"/>
        <w:spacing w:after="0"/>
        <w:rPr>
          <w:rtl/>
          <w:lang w:bidi="ar-EG"/>
        </w:rPr>
      </w:pPr>
      <w:r w:rsidRPr="000F3DBD">
        <w:rPr>
          <w:rtl/>
          <w:lang w:bidi="ar-EG"/>
        </w:rPr>
        <w:t>الحد الأدنى للوثائق المنصوص عليها في معاهدة التعاون بشأن البراءات:</w:t>
      </w:r>
      <w:r>
        <w:rPr>
          <w:rFonts w:hint="cs"/>
          <w:rtl/>
          <w:lang w:bidi="ar-EG"/>
        </w:rPr>
        <w:t xml:space="preserve"> تقرير مرحلي</w:t>
      </w:r>
    </w:p>
    <w:p w:rsidR="009E347C" w:rsidRDefault="000F3DBD" w:rsidP="000F3DBD">
      <w:pPr>
        <w:pStyle w:val="NormalParaAR"/>
        <w:ind w:left="566"/>
        <w:rPr>
          <w:rtl/>
        </w:rPr>
      </w:pPr>
      <w:r w:rsidRPr="000F3DBD">
        <w:rPr>
          <w:rtl/>
        </w:rPr>
        <w:t xml:space="preserve">(الوثيقة </w:t>
      </w:r>
      <w:r w:rsidRPr="000F3DBD">
        <w:t>PCT/WG/9/2</w:t>
      </w:r>
      <w:r>
        <w:t>2</w:t>
      </w:r>
      <w:r w:rsidRPr="000F3DBD">
        <w:rPr>
          <w:rtl/>
        </w:rPr>
        <w:t>)</w:t>
      </w:r>
    </w:p>
    <w:p w:rsidR="00FC475D" w:rsidRDefault="00957BFF" w:rsidP="004038C3">
      <w:pPr>
        <w:pStyle w:val="NumberedParaAR"/>
        <w:keepNext/>
        <w:spacing w:after="0"/>
        <w:rPr>
          <w:rtl/>
        </w:rPr>
      </w:pPr>
      <w:r w:rsidRPr="00957BFF">
        <w:rPr>
          <w:rtl/>
        </w:rPr>
        <w:lastRenderedPageBreak/>
        <w:t>معيار عرض قوائم التسلسل بناء على معاهدة التعاون بشأن البراءات</w:t>
      </w:r>
    </w:p>
    <w:p w:rsidR="00FC475D" w:rsidRDefault="00957BFF" w:rsidP="00957BFF">
      <w:pPr>
        <w:pStyle w:val="NormalParaAR"/>
        <w:ind w:left="566"/>
        <w:rPr>
          <w:rtl/>
        </w:rPr>
      </w:pPr>
      <w:r w:rsidRPr="00957BFF">
        <w:rPr>
          <w:rtl/>
        </w:rPr>
        <w:t xml:space="preserve">(الوثيقة </w:t>
      </w:r>
      <w:r w:rsidRPr="00957BFF">
        <w:t>PCT/WG/9/</w:t>
      </w:r>
      <w:r>
        <w:t>15</w:t>
      </w:r>
      <w:r w:rsidRPr="00957BFF">
        <w:rPr>
          <w:rtl/>
        </w:rPr>
        <w:t>)</w:t>
      </w:r>
    </w:p>
    <w:p w:rsidR="00FC475D" w:rsidRDefault="00995724" w:rsidP="00995724">
      <w:pPr>
        <w:pStyle w:val="NumberedParaAR"/>
        <w:spacing w:after="0"/>
        <w:rPr>
          <w:rtl/>
        </w:rPr>
      </w:pPr>
      <w:r w:rsidRPr="00995724">
        <w:rPr>
          <w:rtl/>
        </w:rPr>
        <w:t xml:space="preserve">مراجعة معيار الويبو </w:t>
      </w:r>
      <w:r w:rsidRPr="00995724">
        <w:t>ST.14</w:t>
      </w:r>
    </w:p>
    <w:p w:rsidR="00FC475D" w:rsidRDefault="00995724" w:rsidP="00995724">
      <w:pPr>
        <w:pStyle w:val="NormalParaAR"/>
        <w:ind w:left="566"/>
        <w:rPr>
          <w:rtl/>
        </w:rPr>
      </w:pPr>
      <w:r w:rsidRPr="00995724">
        <w:rPr>
          <w:rtl/>
        </w:rPr>
        <w:t xml:space="preserve">(الوثيقة </w:t>
      </w:r>
      <w:r w:rsidRPr="00995724">
        <w:t>PCT/WG/9/</w:t>
      </w:r>
      <w:r>
        <w:t>7</w:t>
      </w:r>
      <w:r w:rsidRPr="00995724">
        <w:rPr>
          <w:rtl/>
        </w:rPr>
        <w:t>)</w:t>
      </w:r>
    </w:p>
    <w:p w:rsidR="00FC475D" w:rsidRDefault="00AA40C3" w:rsidP="00AA40C3">
      <w:pPr>
        <w:pStyle w:val="NumberedParaAR"/>
        <w:spacing w:after="0"/>
        <w:rPr>
          <w:rtl/>
        </w:rPr>
      </w:pPr>
      <w:r w:rsidRPr="00AA40C3">
        <w:rPr>
          <w:rtl/>
        </w:rPr>
        <w:t>الرسوم الملوّنة</w:t>
      </w:r>
    </w:p>
    <w:p w:rsidR="00FC475D" w:rsidRDefault="00AA40C3" w:rsidP="00AA40C3">
      <w:pPr>
        <w:pStyle w:val="NormalParaAR"/>
        <w:ind w:left="566"/>
        <w:rPr>
          <w:rtl/>
        </w:rPr>
      </w:pPr>
      <w:r w:rsidRPr="00AA40C3">
        <w:rPr>
          <w:rtl/>
        </w:rPr>
        <w:t xml:space="preserve">(الوثيقة </w:t>
      </w:r>
      <w:r w:rsidRPr="00AA40C3">
        <w:t>PCT/WG/9/1</w:t>
      </w:r>
      <w:r>
        <w:t>9</w:t>
      </w:r>
      <w:r w:rsidRPr="00AA40C3">
        <w:rPr>
          <w:rtl/>
        </w:rPr>
        <w:t>)</w:t>
      </w:r>
    </w:p>
    <w:p w:rsidR="004B31BB" w:rsidRDefault="00746A98" w:rsidP="00746A98">
      <w:pPr>
        <w:pStyle w:val="Numbered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عدد الكلمات في الملخصات ورسوم صفحات الغلاف</w:t>
      </w:r>
    </w:p>
    <w:p w:rsidR="00746A98" w:rsidRDefault="00746A98" w:rsidP="00746A98">
      <w:pPr>
        <w:pStyle w:val="NormalParaAR"/>
        <w:ind w:left="566"/>
        <w:rPr>
          <w:rtl/>
        </w:rPr>
      </w:pPr>
      <w:r w:rsidRPr="00AA40C3">
        <w:rPr>
          <w:rtl/>
        </w:rPr>
        <w:t xml:space="preserve">(الوثيقة </w:t>
      </w:r>
      <w:r w:rsidRPr="00AA40C3">
        <w:t>PCT/WG/9/1</w:t>
      </w:r>
      <w:r>
        <w:t>6</w:t>
      </w:r>
      <w:r w:rsidRPr="00AA40C3">
        <w:rPr>
          <w:rtl/>
        </w:rPr>
        <w:t>)</w:t>
      </w:r>
    </w:p>
    <w:p w:rsidR="00525E1E" w:rsidRDefault="00816D3F" w:rsidP="00816D3F">
      <w:pPr>
        <w:pStyle w:val="NumberedParaAR"/>
        <w:spacing w:after="0"/>
        <w:rPr>
          <w:rtl/>
          <w:lang w:bidi="ar-EG"/>
        </w:rPr>
      </w:pPr>
      <w:r w:rsidRPr="00816D3F">
        <w:rPr>
          <w:rtl/>
          <w:lang w:bidi="ar-EG"/>
        </w:rPr>
        <w:t>التحسينات الممكن إدخالها على نظام البحث الإضافي الدولي</w:t>
      </w:r>
    </w:p>
    <w:p w:rsidR="00525E1E" w:rsidRDefault="007E1EC4" w:rsidP="006A2ECC">
      <w:pPr>
        <w:pStyle w:val="NormalParaAR"/>
        <w:ind w:left="566"/>
        <w:rPr>
          <w:rtl/>
          <w:lang w:bidi="ar-EG"/>
        </w:rPr>
      </w:pPr>
      <w:r w:rsidRPr="007E1EC4">
        <w:rPr>
          <w:rtl/>
          <w:lang w:bidi="ar-EG"/>
        </w:rPr>
        <w:t xml:space="preserve">(الوثيقة </w:t>
      </w:r>
      <w:r w:rsidRPr="007E1EC4">
        <w:rPr>
          <w:lang w:bidi="ar-EG"/>
        </w:rPr>
        <w:t>PCT/WG/9/6</w:t>
      </w:r>
      <w:r w:rsidRPr="007E1EC4">
        <w:rPr>
          <w:rtl/>
          <w:lang w:bidi="ar-EG"/>
        </w:rPr>
        <w:t>)</w:t>
      </w:r>
    </w:p>
    <w:p w:rsidR="00525E1E" w:rsidRDefault="006A2ECC" w:rsidP="006A2ECC">
      <w:pPr>
        <w:pStyle w:val="Numbered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تصويب الطلب الدولي في حال إيداع عناصر أو أجزاء "عن خطأ"</w:t>
      </w:r>
    </w:p>
    <w:p w:rsidR="006A2ECC" w:rsidRDefault="006A2ECC" w:rsidP="006A2ECC">
      <w:pPr>
        <w:pStyle w:val="NormalParaAR"/>
        <w:ind w:left="566"/>
        <w:rPr>
          <w:rtl/>
          <w:lang w:bidi="ar-EG"/>
        </w:rPr>
      </w:pPr>
      <w:r w:rsidRPr="006A2ECC">
        <w:rPr>
          <w:rtl/>
          <w:lang w:bidi="ar-EG"/>
        </w:rPr>
        <w:t xml:space="preserve">(الوثيقة </w:t>
      </w:r>
      <w:r w:rsidRPr="006A2ECC">
        <w:rPr>
          <w:lang w:bidi="ar-EG"/>
        </w:rPr>
        <w:t>PCT/WG/9/</w:t>
      </w:r>
      <w:r>
        <w:rPr>
          <w:lang w:bidi="ar-EG"/>
        </w:rPr>
        <w:t>13</w:t>
      </w:r>
      <w:r w:rsidRPr="006A2ECC">
        <w:rPr>
          <w:rtl/>
          <w:lang w:bidi="ar-EG"/>
        </w:rPr>
        <w:t>)</w:t>
      </w:r>
    </w:p>
    <w:p w:rsidR="006A2ECC" w:rsidRDefault="00A74674" w:rsidP="00A74674">
      <w:pPr>
        <w:pStyle w:val="NumberedParaAR"/>
        <w:spacing w:after="0"/>
        <w:rPr>
          <w:rtl/>
          <w:lang w:bidi="ar-EG"/>
        </w:rPr>
      </w:pPr>
      <w:r w:rsidRPr="00A74674">
        <w:rPr>
          <w:rtl/>
          <w:lang w:bidi="ar-EG"/>
        </w:rPr>
        <w:t>المطالبات بالأولوية في نفس اليوم</w:t>
      </w:r>
    </w:p>
    <w:p w:rsidR="006A2ECC" w:rsidRDefault="00A74674" w:rsidP="00A74674">
      <w:pPr>
        <w:pStyle w:val="NormalParaAR"/>
        <w:ind w:left="566"/>
        <w:rPr>
          <w:rtl/>
          <w:lang w:bidi="ar-EG"/>
        </w:rPr>
      </w:pPr>
      <w:r w:rsidRPr="006A2ECC">
        <w:rPr>
          <w:rtl/>
          <w:lang w:bidi="ar-EG"/>
        </w:rPr>
        <w:t xml:space="preserve">(الوثيقة </w:t>
      </w:r>
      <w:r w:rsidRPr="006A2ECC">
        <w:rPr>
          <w:lang w:bidi="ar-EG"/>
        </w:rPr>
        <w:t>PCT/WG/9/</w:t>
      </w:r>
      <w:r>
        <w:rPr>
          <w:lang w:bidi="ar-EG"/>
        </w:rPr>
        <w:t>3</w:t>
      </w:r>
      <w:r w:rsidRPr="006A2ECC">
        <w:rPr>
          <w:rtl/>
          <w:lang w:bidi="ar-EG"/>
        </w:rPr>
        <w:t>)</w:t>
      </w:r>
    </w:p>
    <w:p w:rsidR="006A2ECC" w:rsidRDefault="00D47957" w:rsidP="00D47957">
      <w:pPr>
        <w:pStyle w:val="NumberedParaAR"/>
        <w:spacing w:after="0"/>
        <w:rPr>
          <w:rtl/>
          <w:lang w:bidi="ar-EG"/>
        </w:rPr>
      </w:pPr>
      <w:r w:rsidRPr="00D47957">
        <w:rPr>
          <w:rtl/>
          <w:lang w:bidi="ar-EG"/>
        </w:rPr>
        <w:t>إرسال نتائج البحث و/أو التصنيف السابق من مكتب تسلم الطلبات إلى إدارة البحث الدولي</w:t>
      </w:r>
    </w:p>
    <w:p w:rsidR="006A2ECC" w:rsidRDefault="00D47957" w:rsidP="008D7F7A">
      <w:pPr>
        <w:pStyle w:val="NormalParaAR"/>
        <w:ind w:left="566"/>
        <w:rPr>
          <w:rtl/>
          <w:lang w:bidi="ar-EG"/>
        </w:rPr>
      </w:pPr>
      <w:r w:rsidRPr="006A2ECC">
        <w:rPr>
          <w:rtl/>
          <w:lang w:bidi="ar-EG"/>
        </w:rPr>
        <w:t xml:space="preserve">(الوثيقة </w:t>
      </w:r>
      <w:r w:rsidRPr="006A2ECC">
        <w:rPr>
          <w:lang w:bidi="ar-EG"/>
        </w:rPr>
        <w:t>PCT/WG/9/</w:t>
      </w:r>
      <w:r w:rsidR="008D7F7A">
        <w:rPr>
          <w:lang w:bidi="ar-EG"/>
        </w:rPr>
        <w:t>5</w:t>
      </w:r>
      <w:r w:rsidRPr="006A2ECC">
        <w:rPr>
          <w:rtl/>
          <w:lang w:bidi="ar-EG"/>
        </w:rPr>
        <w:t>)</w:t>
      </w:r>
    </w:p>
    <w:p w:rsidR="00D47957" w:rsidRDefault="008D7F7A" w:rsidP="008D7F7A">
      <w:pPr>
        <w:pStyle w:val="NumberedParaAR"/>
        <w:spacing w:after="0"/>
        <w:rPr>
          <w:rtl/>
          <w:lang w:bidi="ar-EG"/>
        </w:rPr>
      </w:pPr>
      <w:r w:rsidRPr="008D7F7A">
        <w:rPr>
          <w:rtl/>
          <w:lang w:bidi="ar-EG"/>
        </w:rPr>
        <w:t>حذف "أحكام عدم التوافق" من اللائحة التنفيذية لمعاهدة التعاون بشأن البراءات</w:t>
      </w:r>
    </w:p>
    <w:p w:rsidR="00D47957" w:rsidRDefault="008D7F7A" w:rsidP="008D7F7A">
      <w:pPr>
        <w:pStyle w:val="NormalParaAR"/>
        <w:ind w:left="566"/>
        <w:rPr>
          <w:rtl/>
          <w:lang w:bidi="ar-EG"/>
        </w:rPr>
      </w:pPr>
      <w:r w:rsidRPr="006A2ECC">
        <w:rPr>
          <w:rtl/>
          <w:lang w:bidi="ar-EG"/>
        </w:rPr>
        <w:t xml:space="preserve">(الوثيقة </w:t>
      </w:r>
      <w:r w:rsidRPr="006A2ECC">
        <w:rPr>
          <w:lang w:bidi="ar-EG"/>
        </w:rPr>
        <w:t>PCT/WG/9/</w:t>
      </w:r>
      <w:r>
        <w:rPr>
          <w:lang w:bidi="ar-EG"/>
        </w:rPr>
        <w:t>12</w:t>
      </w:r>
      <w:r w:rsidRPr="006A2ECC">
        <w:rPr>
          <w:rtl/>
          <w:lang w:bidi="ar-EG"/>
        </w:rPr>
        <w:t>)</w:t>
      </w:r>
    </w:p>
    <w:p w:rsidR="007D5900" w:rsidRDefault="007D5900" w:rsidP="007D5900">
      <w:pPr>
        <w:pStyle w:val="NumberedParaAR"/>
        <w:rPr>
          <w:rtl/>
        </w:rPr>
      </w:pPr>
      <w:r>
        <w:rPr>
          <w:rtl/>
        </w:rPr>
        <w:t>مسائل أخرى</w:t>
      </w:r>
    </w:p>
    <w:p w:rsidR="007D5900" w:rsidRDefault="007D5900" w:rsidP="007D5900">
      <w:pPr>
        <w:pStyle w:val="NumberedParaAR"/>
        <w:rPr>
          <w:rtl/>
        </w:rPr>
      </w:pPr>
      <w:r>
        <w:rPr>
          <w:rtl/>
        </w:rPr>
        <w:t>ملخص الرئيس</w:t>
      </w:r>
    </w:p>
    <w:p w:rsidR="007D5900" w:rsidRDefault="007D5900" w:rsidP="00C069AD">
      <w:pPr>
        <w:pStyle w:val="NumberedParaAR"/>
        <w:spacing w:after="480"/>
        <w:rPr>
          <w:rtl/>
        </w:rPr>
      </w:pPr>
      <w:r>
        <w:rPr>
          <w:rtl/>
        </w:rPr>
        <w:t>اختتام الدورة</w:t>
      </w:r>
    </w:p>
    <w:p w:rsidR="007D5900" w:rsidRDefault="007D5900" w:rsidP="007D5900">
      <w:pPr>
        <w:pStyle w:val="EndofDocumentAR"/>
      </w:pPr>
      <w:r>
        <w:rPr>
          <w:rtl/>
        </w:rPr>
        <w:t>[نهاية الوثيقة]</w:t>
      </w:r>
    </w:p>
    <w:sectPr w:rsidR="007D590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00" w:rsidRDefault="007D5900">
      <w:r>
        <w:separator/>
      </w:r>
    </w:p>
  </w:endnote>
  <w:endnote w:type="continuationSeparator" w:id="0">
    <w:p w:rsidR="007D5900" w:rsidRDefault="007D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00" w:rsidRDefault="007D590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D5900" w:rsidRDefault="007D590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D200D4">
    <w:r>
      <w:t>PCT</w:t>
    </w:r>
    <w:r w:rsidR="00772E46">
      <w:t>/</w:t>
    </w:r>
    <w:r w:rsidR="00C742C5">
      <w:t>WG</w:t>
    </w:r>
    <w:r w:rsidR="002F77FC">
      <w:t>/</w:t>
    </w:r>
    <w:r w:rsidR="001E3F88">
      <w:t>9</w:t>
    </w:r>
    <w:r w:rsidR="002F77FC">
      <w:t>/</w:t>
    </w:r>
    <w:r w:rsidR="00D200D4">
      <w:t>1</w:t>
    </w:r>
    <w:r w:rsidR="00635823">
      <w:t xml:space="preserve"> Rev.</w:t>
    </w:r>
    <w:r w:rsidR="004038C3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769A6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0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3DBD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9A6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3A85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D2"/>
    <w:rsid w:val="002806F8"/>
    <w:rsid w:val="002810B5"/>
    <w:rsid w:val="00281F4F"/>
    <w:rsid w:val="00286744"/>
    <w:rsid w:val="0028688E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E7F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38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8C3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1BB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0F23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5E1E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0D03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4FE3"/>
    <w:rsid w:val="006351AD"/>
    <w:rsid w:val="00635823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15E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ECC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E9B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0A8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A9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900"/>
    <w:rsid w:val="007D668A"/>
    <w:rsid w:val="007E09E2"/>
    <w:rsid w:val="007E0FF5"/>
    <w:rsid w:val="007E1012"/>
    <w:rsid w:val="007E17CD"/>
    <w:rsid w:val="007E1EC4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1AE5"/>
    <w:rsid w:val="0081421D"/>
    <w:rsid w:val="00814ADB"/>
    <w:rsid w:val="00815C5D"/>
    <w:rsid w:val="0081618F"/>
    <w:rsid w:val="00816D3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345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D7F7A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B5F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57BFF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0D6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724"/>
    <w:rsid w:val="00995CDC"/>
    <w:rsid w:val="00996B38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47C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6FA0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67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0C3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E6D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C1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047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69AD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D6F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0D4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957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0AC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0E8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75D"/>
    <w:rsid w:val="00FC5A5E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CCC9-154B-40EB-A93A-E6CC46FB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19</TotalTime>
  <Pages>3</Pages>
  <Words>403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PCT/WG/9/Rev.2 (Arabic)</vt:lpstr>
    </vt:vector>
  </TitlesOfParts>
  <Company>World Intellectual Property Organization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PCT/WG/9/Rev.2 (Arabic)</dc:title>
  <dc:creator>AHMIDOUCH Noureddine</dc:creator>
  <cp:lastModifiedBy>MERZOUK Fawzi</cp:lastModifiedBy>
  <cp:revision>16</cp:revision>
  <cp:lastPrinted>2016-05-10T10:11:00Z</cp:lastPrinted>
  <dcterms:created xsi:type="dcterms:W3CDTF">2016-05-02T08:03:00Z</dcterms:created>
  <dcterms:modified xsi:type="dcterms:W3CDTF">2016-05-10T10:11:00Z</dcterms:modified>
</cp:coreProperties>
</file>