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50C2B" w:rsidRPr="00950C2B" w:rsidTr="0088395E">
        <w:tc>
          <w:tcPr>
            <w:tcW w:w="4513" w:type="dxa"/>
            <w:tcBorders>
              <w:bottom w:val="single" w:sz="4" w:space="0" w:color="auto"/>
            </w:tcBorders>
            <w:tcMar>
              <w:bottom w:w="170" w:type="dxa"/>
            </w:tcMar>
          </w:tcPr>
          <w:p w:rsidR="00E504E5" w:rsidRPr="00950C2B" w:rsidRDefault="00E504E5" w:rsidP="00AB613D"/>
        </w:tc>
        <w:tc>
          <w:tcPr>
            <w:tcW w:w="4337" w:type="dxa"/>
            <w:tcBorders>
              <w:bottom w:val="single" w:sz="4" w:space="0" w:color="auto"/>
            </w:tcBorders>
            <w:tcMar>
              <w:left w:w="0" w:type="dxa"/>
              <w:right w:w="0" w:type="dxa"/>
            </w:tcMar>
          </w:tcPr>
          <w:p w:rsidR="00E504E5" w:rsidRPr="00950C2B" w:rsidRDefault="00D51E30" w:rsidP="00AB613D">
            <w:r w:rsidRPr="00950C2B">
              <w:rPr>
                <w:noProof/>
                <w:lang w:val="en-US" w:eastAsia="en-US" w:bidi="ar-SA"/>
              </w:rPr>
              <w:drawing>
                <wp:inline distT="0" distB="0" distL="0" distR="0" wp14:anchorId="6DC3C664" wp14:editId="0A9ED0E9">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50C2B" w:rsidRDefault="00E504E5" w:rsidP="00AB613D">
            <w:pPr>
              <w:jc w:val="right"/>
            </w:pPr>
            <w:r w:rsidRPr="00950C2B">
              <w:rPr>
                <w:b/>
                <w:sz w:val="40"/>
              </w:rPr>
              <w:t>S</w:t>
            </w:r>
          </w:p>
        </w:tc>
      </w:tr>
      <w:tr w:rsidR="00950C2B" w:rsidRPr="00950C2B" w:rsidTr="000539A7">
        <w:trPr>
          <w:trHeight w:hRule="exact" w:val="615"/>
        </w:trPr>
        <w:tc>
          <w:tcPr>
            <w:tcW w:w="9356" w:type="dxa"/>
            <w:gridSpan w:val="3"/>
            <w:tcBorders>
              <w:top w:val="single" w:sz="4" w:space="0" w:color="auto"/>
            </w:tcBorders>
            <w:tcMar>
              <w:top w:w="170" w:type="dxa"/>
              <w:left w:w="0" w:type="dxa"/>
              <w:right w:w="0" w:type="dxa"/>
            </w:tcMar>
            <w:vAlign w:val="bottom"/>
          </w:tcPr>
          <w:p w:rsidR="008B2CC1" w:rsidRPr="00950C2B" w:rsidRDefault="00D51E30" w:rsidP="00AB613D">
            <w:pPr>
              <w:jc w:val="right"/>
              <w:rPr>
                <w:rFonts w:ascii="Arial Black" w:hAnsi="Arial Black"/>
                <w:caps/>
                <w:sz w:val="15"/>
              </w:rPr>
            </w:pPr>
            <w:r w:rsidRPr="00950C2B">
              <w:rPr>
                <w:rFonts w:ascii="Arial Black" w:hAnsi="Arial Black"/>
                <w:caps/>
                <w:sz w:val="15"/>
              </w:rPr>
              <w:t>PCT/CTC/29/</w:t>
            </w:r>
            <w:bookmarkStart w:id="0" w:name="Code"/>
            <w:bookmarkEnd w:id="0"/>
            <w:r w:rsidR="00CA5C47">
              <w:rPr>
                <w:rFonts w:ascii="Arial Black" w:hAnsi="Arial Black"/>
                <w:caps/>
                <w:sz w:val="15"/>
              </w:rPr>
              <w:t xml:space="preserve">4 </w:t>
            </w:r>
          </w:p>
        </w:tc>
      </w:tr>
      <w:tr w:rsidR="00950C2B" w:rsidRPr="00950C2B" w:rsidTr="00AB613D">
        <w:trPr>
          <w:trHeight w:hRule="exact" w:val="170"/>
        </w:trPr>
        <w:tc>
          <w:tcPr>
            <w:tcW w:w="9356" w:type="dxa"/>
            <w:gridSpan w:val="3"/>
            <w:noWrap/>
            <w:tcMar>
              <w:left w:w="0" w:type="dxa"/>
              <w:right w:w="0" w:type="dxa"/>
            </w:tcMar>
            <w:vAlign w:val="bottom"/>
          </w:tcPr>
          <w:p w:rsidR="008B2CC1" w:rsidRPr="00950C2B" w:rsidRDefault="008B2CC1" w:rsidP="0046793F">
            <w:pPr>
              <w:jc w:val="right"/>
              <w:rPr>
                <w:rFonts w:ascii="Arial Black" w:hAnsi="Arial Black"/>
                <w:caps/>
                <w:sz w:val="15"/>
              </w:rPr>
            </w:pPr>
            <w:r w:rsidRPr="00950C2B">
              <w:rPr>
                <w:rFonts w:ascii="Arial Black" w:hAnsi="Arial Black"/>
                <w:caps/>
                <w:sz w:val="15"/>
              </w:rPr>
              <w:t xml:space="preserve">ORIGINAL: </w:t>
            </w:r>
            <w:bookmarkStart w:id="1" w:name="Original"/>
            <w:bookmarkEnd w:id="1"/>
            <w:r w:rsidRPr="00950C2B">
              <w:rPr>
                <w:rFonts w:ascii="Arial Black" w:hAnsi="Arial Black"/>
                <w:caps/>
                <w:sz w:val="15"/>
              </w:rPr>
              <w:t xml:space="preserve"> INGLÉS</w:t>
            </w:r>
          </w:p>
        </w:tc>
      </w:tr>
      <w:tr w:rsidR="008B2CC1" w:rsidRPr="00950C2B" w:rsidTr="00AB613D">
        <w:trPr>
          <w:trHeight w:hRule="exact" w:val="198"/>
        </w:trPr>
        <w:tc>
          <w:tcPr>
            <w:tcW w:w="9356" w:type="dxa"/>
            <w:gridSpan w:val="3"/>
            <w:tcMar>
              <w:left w:w="0" w:type="dxa"/>
              <w:right w:w="0" w:type="dxa"/>
            </w:tcMar>
            <w:vAlign w:val="bottom"/>
          </w:tcPr>
          <w:p w:rsidR="008B2CC1" w:rsidRPr="00950C2B" w:rsidRDefault="00675021" w:rsidP="0046793F">
            <w:pPr>
              <w:jc w:val="right"/>
              <w:rPr>
                <w:rFonts w:ascii="Arial Black" w:hAnsi="Arial Black"/>
                <w:caps/>
                <w:sz w:val="15"/>
              </w:rPr>
            </w:pPr>
            <w:r w:rsidRPr="00950C2B">
              <w:rPr>
                <w:rFonts w:ascii="Arial Black" w:hAnsi="Arial Black"/>
                <w:caps/>
                <w:sz w:val="15"/>
              </w:rPr>
              <w:t xml:space="preserve">fecha: </w:t>
            </w:r>
            <w:bookmarkStart w:id="2" w:name="Date"/>
            <w:bookmarkEnd w:id="2"/>
            <w:r w:rsidR="00CA5C47">
              <w:rPr>
                <w:rFonts w:ascii="Arial Black" w:hAnsi="Arial Black"/>
                <w:caps/>
                <w:sz w:val="15"/>
              </w:rPr>
              <w:t xml:space="preserve"> 25 DE agosto</w:t>
            </w:r>
            <w:r w:rsidRPr="00950C2B">
              <w:rPr>
                <w:rFonts w:ascii="Arial Black" w:hAnsi="Arial Black"/>
                <w:caps/>
                <w:sz w:val="15"/>
              </w:rPr>
              <w:t xml:space="preserve"> </w:t>
            </w:r>
            <w:r w:rsidR="00FD048B" w:rsidRPr="00950C2B">
              <w:rPr>
                <w:rFonts w:ascii="Arial Black" w:hAnsi="Arial Black"/>
                <w:caps/>
                <w:sz w:val="15"/>
              </w:rPr>
              <w:t>DE 20</w:t>
            </w:r>
            <w:r w:rsidRPr="00950C2B">
              <w:rPr>
                <w:rFonts w:ascii="Arial Black" w:hAnsi="Arial Black"/>
                <w:caps/>
                <w:sz w:val="15"/>
              </w:rPr>
              <w:t>16</w:t>
            </w:r>
          </w:p>
        </w:tc>
      </w:tr>
    </w:tbl>
    <w:p w:rsidR="008B2CC1" w:rsidRPr="00950C2B" w:rsidRDefault="008B2CC1" w:rsidP="008B2CC1"/>
    <w:p w:rsidR="008B2CC1" w:rsidRPr="00950C2B" w:rsidRDefault="008B2CC1" w:rsidP="008B2CC1"/>
    <w:p w:rsidR="008B2CC1" w:rsidRPr="00950C2B" w:rsidRDefault="008B2CC1" w:rsidP="008B2CC1"/>
    <w:p w:rsidR="008B2CC1" w:rsidRPr="00950C2B" w:rsidRDefault="008B2CC1" w:rsidP="008B2CC1"/>
    <w:p w:rsidR="008B2CC1" w:rsidRPr="00950C2B" w:rsidRDefault="008B2CC1" w:rsidP="008B2CC1"/>
    <w:p w:rsidR="00B67CDC" w:rsidRPr="00950C2B" w:rsidRDefault="00B67CDC" w:rsidP="00B67CDC">
      <w:pPr>
        <w:rPr>
          <w:b/>
          <w:sz w:val="28"/>
          <w:szCs w:val="28"/>
        </w:rPr>
      </w:pPr>
      <w:r w:rsidRPr="00950C2B">
        <w:rPr>
          <w:b/>
          <w:sz w:val="28"/>
        </w:rPr>
        <w:t>Tratado de Cooperación en materia de Patentes (PCT)</w:t>
      </w:r>
    </w:p>
    <w:p w:rsidR="00D51E30" w:rsidRPr="00950C2B" w:rsidRDefault="00D51E30" w:rsidP="00B67CDC">
      <w:pPr>
        <w:rPr>
          <w:b/>
          <w:sz w:val="28"/>
          <w:szCs w:val="28"/>
        </w:rPr>
      </w:pPr>
      <w:r w:rsidRPr="00950C2B">
        <w:rPr>
          <w:b/>
          <w:sz w:val="28"/>
        </w:rPr>
        <w:t>Comité de Cooperación Técnica</w:t>
      </w:r>
    </w:p>
    <w:p w:rsidR="003845C1" w:rsidRPr="00950C2B" w:rsidRDefault="003845C1" w:rsidP="003845C1"/>
    <w:p w:rsidR="003845C1" w:rsidRPr="00950C2B" w:rsidRDefault="003845C1" w:rsidP="003845C1"/>
    <w:p w:rsidR="00B67CDC" w:rsidRPr="00950C2B" w:rsidRDefault="00EF6A75" w:rsidP="00B67CDC">
      <w:pPr>
        <w:rPr>
          <w:b/>
          <w:sz w:val="24"/>
          <w:szCs w:val="24"/>
        </w:rPr>
      </w:pPr>
      <w:r w:rsidRPr="00950C2B">
        <w:rPr>
          <w:b/>
          <w:sz w:val="24"/>
        </w:rPr>
        <w:t>Vigesimonovena sesión</w:t>
      </w:r>
    </w:p>
    <w:p w:rsidR="00B67CDC" w:rsidRPr="00950C2B" w:rsidRDefault="00D51E30" w:rsidP="00B67CDC">
      <w:pPr>
        <w:rPr>
          <w:b/>
          <w:sz w:val="24"/>
          <w:szCs w:val="24"/>
        </w:rPr>
      </w:pPr>
      <w:r w:rsidRPr="00950C2B">
        <w:rPr>
          <w:b/>
          <w:sz w:val="24"/>
        </w:rPr>
        <w:t xml:space="preserve">Ginebra, 17 a 20 de mayo </w:t>
      </w:r>
      <w:r w:rsidR="00FD048B" w:rsidRPr="00950C2B">
        <w:rPr>
          <w:b/>
          <w:sz w:val="24"/>
        </w:rPr>
        <w:t>de 20</w:t>
      </w:r>
      <w:r w:rsidRPr="00950C2B">
        <w:rPr>
          <w:b/>
          <w:sz w:val="24"/>
        </w:rPr>
        <w:t>16</w:t>
      </w:r>
    </w:p>
    <w:p w:rsidR="008B2CC1" w:rsidRPr="00950C2B" w:rsidRDefault="008B2CC1" w:rsidP="008B2CC1"/>
    <w:p w:rsidR="008B2CC1" w:rsidRPr="00950C2B" w:rsidRDefault="008B2CC1" w:rsidP="008B2CC1"/>
    <w:p w:rsidR="008B2CC1" w:rsidRPr="00950C2B" w:rsidRDefault="008B2CC1" w:rsidP="008B2CC1"/>
    <w:p w:rsidR="002A2E7A" w:rsidRPr="00950C2B" w:rsidRDefault="00AC0D21" w:rsidP="002A2E7A">
      <w:pPr>
        <w:rPr>
          <w:caps/>
          <w:sz w:val="24"/>
        </w:rPr>
      </w:pPr>
      <w:bookmarkStart w:id="3" w:name="TitleOfDoc"/>
      <w:bookmarkEnd w:id="3"/>
      <w:r w:rsidRPr="00950C2B">
        <w:rPr>
          <w:caps/>
          <w:sz w:val="24"/>
        </w:rPr>
        <w:t>INFORME</w:t>
      </w:r>
    </w:p>
    <w:p w:rsidR="002A2E7A" w:rsidRPr="00950C2B" w:rsidRDefault="002A2E7A" w:rsidP="002A2E7A"/>
    <w:p w:rsidR="00CA5C47" w:rsidRDefault="00CA5C47" w:rsidP="00CA5C47">
      <w:pPr>
        <w:rPr>
          <w:i/>
        </w:rPr>
      </w:pPr>
      <w:bookmarkStart w:id="4" w:name="Prepared"/>
      <w:bookmarkEnd w:id="4"/>
      <w:proofErr w:type="gramStart"/>
      <w:r>
        <w:rPr>
          <w:i/>
        </w:rPr>
        <w:t>aprobado</w:t>
      </w:r>
      <w:proofErr w:type="gramEnd"/>
      <w:r>
        <w:rPr>
          <w:i/>
        </w:rPr>
        <w:t xml:space="preserve"> por el Comité</w:t>
      </w:r>
    </w:p>
    <w:p w:rsidR="002A2E7A" w:rsidRPr="00950C2B" w:rsidRDefault="002A2E7A" w:rsidP="002A2E7A"/>
    <w:p w:rsidR="002A2E7A" w:rsidRPr="00950C2B" w:rsidRDefault="002A2E7A" w:rsidP="002A2E7A"/>
    <w:p w:rsidR="002A2E7A" w:rsidRPr="00950C2B" w:rsidRDefault="002A2E7A" w:rsidP="002A2E7A"/>
    <w:p w:rsidR="002A2E7A" w:rsidRPr="00950C2B" w:rsidRDefault="002A2E7A" w:rsidP="002A2E7A"/>
    <w:p w:rsidR="005153C0" w:rsidRPr="00950C2B" w:rsidRDefault="005153C0" w:rsidP="005153C0">
      <w:pPr>
        <w:pStyle w:val="Heading1"/>
        <w:spacing w:after="180"/>
      </w:pPr>
      <w:r w:rsidRPr="00950C2B">
        <w:t>Punto 1 del orden del día</w:t>
      </w:r>
      <w:proofErr w:type="gramStart"/>
      <w:r w:rsidRPr="00950C2B">
        <w:t>:  apertura</w:t>
      </w:r>
      <w:proofErr w:type="gramEnd"/>
      <w:r w:rsidRPr="00950C2B">
        <w:t xml:space="preserve"> de la sesión</w:t>
      </w:r>
    </w:p>
    <w:p w:rsidR="005153C0" w:rsidRPr="00950C2B" w:rsidRDefault="005229A9" w:rsidP="005153C0">
      <w:pPr>
        <w:pStyle w:val="ONUMFS"/>
      </w:pPr>
      <w:r w:rsidRPr="00950C2B">
        <w:t>El Sr. </w:t>
      </w:r>
      <w:r w:rsidR="005153C0" w:rsidRPr="00950C2B">
        <w:t>Claus Matthes (OMPI), en su calidad de Secretario del Comité, abrió la sesión en nombre del Director General y dio la bienvenida a los participantes.</w:t>
      </w:r>
    </w:p>
    <w:p w:rsidR="002A2E7A" w:rsidRPr="00950C2B" w:rsidRDefault="002A2E7A" w:rsidP="00EB661F">
      <w:pPr>
        <w:pStyle w:val="ONUMFS"/>
      </w:pPr>
      <w:r w:rsidRPr="00950C2B">
        <w:t xml:space="preserve">La sesión se celebró </w:t>
      </w:r>
      <w:r w:rsidR="0044058E" w:rsidRPr="00950C2B">
        <w:t xml:space="preserve">en el mismo período que </w:t>
      </w:r>
      <w:r w:rsidRPr="00950C2B">
        <w:t>la novena reunión del Grupo de Trabajo d</w:t>
      </w:r>
      <w:r w:rsidR="00876BBA" w:rsidRPr="00950C2B">
        <w:t>el PCT</w:t>
      </w:r>
      <w:r w:rsidRPr="00950C2B">
        <w:t>.  La lista de participantes puede consultarse en el informe de esa reunión (documento PCT/WG/9/28).</w:t>
      </w:r>
    </w:p>
    <w:p w:rsidR="005153C0" w:rsidRPr="00950C2B" w:rsidRDefault="005153C0" w:rsidP="005153C0">
      <w:pPr>
        <w:pStyle w:val="Heading1"/>
        <w:spacing w:after="180"/>
      </w:pPr>
      <w:r w:rsidRPr="00950C2B">
        <w:t>Punto 2 del orden del día</w:t>
      </w:r>
      <w:proofErr w:type="gramStart"/>
      <w:r w:rsidRPr="00950C2B">
        <w:t>:  elección</w:t>
      </w:r>
      <w:proofErr w:type="gramEnd"/>
      <w:r w:rsidRPr="00950C2B">
        <w:t xml:space="preserve"> de un presidente y dos vicepresidentes</w:t>
      </w:r>
    </w:p>
    <w:p w:rsidR="005153C0" w:rsidRPr="00950C2B" w:rsidRDefault="005153C0" w:rsidP="00EB661F">
      <w:pPr>
        <w:pStyle w:val="ONUMFS"/>
        <w:tabs>
          <w:tab w:val="clear" w:pos="567"/>
        </w:tabs>
      </w:pPr>
      <w:r w:rsidRPr="00950C2B">
        <w:t>El Comité eligió por unanimidad Presidente al Sr. Maximiliano Santa Cruz (Chile).  No hubo candidaturas a Vicepresidente.</w:t>
      </w:r>
    </w:p>
    <w:p w:rsidR="005153C0" w:rsidRPr="00950C2B" w:rsidRDefault="005153C0" w:rsidP="005153C0">
      <w:pPr>
        <w:pStyle w:val="Heading1"/>
        <w:spacing w:after="180"/>
      </w:pPr>
      <w:r w:rsidRPr="00950C2B">
        <w:t>Punto 3 del orden del día</w:t>
      </w:r>
      <w:proofErr w:type="gramStart"/>
      <w:r w:rsidRPr="00950C2B">
        <w:t>:  aprobación</w:t>
      </w:r>
      <w:proofErr w:type="gramEnd"/>
      <w:r w:rsidRPr="00950C2B">
        <w:t xml:space="preserve"> del orden del día</w:t>
      </w:r>
    </w:p>
    <w:p w:rsidR="005153C0" w:rsidRPr="00950C2B" w:rsidRDefault="005153C0" w:rsidP="005153C0">
      <w:pPr>
        <w:pStyle w:val="ONUMFS"/>
        <w:ind w:left="567"/>
      </w:pPr>
      <w:r w:rsidRPr="00950C2B">
        <w:t>El Comité aprobó el proyecto de orden del día que se propone en el documento PCT/CTC/29/1.</w:t>
      </w:r>
    </w:p>
    <w:p w:rsidR="005153C0" w:rsidRPr="00950C2B" w:rsidRDefault="005153C0" w:rsidP="005153C0">
      <w:pPr>
        <w:pStyle w:val="Heading1"/>
        <w:keepLines/>
        <w:spacing w:after="180"/>
      </w:pPr>
      <w:r w:rsidRPr="00950C2B">
        <w:lastRenderedPageBreak/>
        <w:t>Punto 4 del orden del día:  asesoramiento a la Asamblea de la Unión d</w:t>
      </w:r>
      <w:r w:rsidR="00876BBA" w:rsidRPr="00950C2B">
        <w:t>el PCT</w:t>
      </w:r>
      <w:r w:rsidRPr="00950C2B">
        <w:t xml:space="preserve"> sobre la propuesta de designación del Instituto Turco de Patentes en calidad de Administración encargada de la búsqueda internacional y del examen preliminar internacional en virtud d</w:t>
      </w:r>
      <w:r w:rsidR="00876BBA" w:rsidRPr="00950C2B">
        <w:t>el PCT</w:t>
      </w:r>
    </w:p>
    <w:p w:rsidR="005153C0" w:rsidRPr="00950C2B" w:rsidRDefault="005153C0" w:rsidP="005153C0">
      <w:pPr>
        <w:pStyle w:val="ONUMFS"/>
        <w:keepNext/>
        <w:keepLines/>
      </w:pPr>
      <w:r w:rsidRPr="00950C2B">
        <w:t>Los debates se basaron en el documento PCT/CTC/29/2.</w:t>
      </w:r>
    </w:p>
    <w:p w:rsidR="002A2E7A" w:rsidRPr="00950C2B" w:rsidRDefault="002A2E7A" w:rsidP="00FD048B">
      <w:pPr>
        <w:pStyle w:val="ONUMFS"/>
        <w:keepNext/>
        <w:keepLines/>
      </w:pPr>
      <w:r w:rsidRPr="00950C2B">
        <w:t>La Delegación de Turquía presentó, a modo de introducción, la solicitud del Instituto Turco de Patentes (ITP) de ser designado como Administración encargada de la búsqueda internacional (ISA) y Administración encargada del examen preliminar internacional (IPEA) en virtud d</w:t>
      </w:r>
      <w:r w:rsidR="00876BBA" w:rsidRPr="00950C2B">
        <w:t>el PCT</w:t>
      </w:r>
      <w:r w:rsidRPr="00950C2B">
        <w:t xml:space="preserve"> en la Asamblea de la Unión d</w:t>
      </w:r>
      <w:r w:rsidR="00876BBA" w:rsidRPr="00950C2B">
        <w:t>el PCT</w:t>
      </w:r>
      <w:r w:rsidRPr="00950C2B">
        <w:t xml:space="preserve"> durante la quincuagésima sexta serie de reuniones de las Asambleas de los Estados miembros de la OMPI, que se celebrará del</w:t>
      </w:r>
      <w:r w:rsidR="00FD048B" w:rsidRPr="00950C2B">
        <w:t> 3 al </w:t>
      </w:r>
      <w:r w:rsidRPr="00950C2B">
        <w:t xml:space="preserve">11 de octubre </w:t>
      </w:r>
      <w:r w:rsidR="00FD048B" w:rsidRPr="00950C2B">
        <w:t>de 20</w:t>
      </w:r>
      <w:r w:rsidRPr="00950C2B">
        <w:t xml:space="preserve">16.  En particular, la Delegación </w:t>
      </w:r>
      <w:r w:rsidR="00CA49D7" w:rsidRPr="00950C2B">
        <w:t xml:space="preserve">subrayó </w:t>
      </w:r>
      <w:r w:rsidRPr="00950C2B">
        <w:t xml:space="preserve">tres </w:t>
      </w:r>
      <w:r w:rsidR="00CA49D7" w:rsidRPr="00950C2B">
        <w:t xml:space="preserve">aspectos </w:t>
      </w:r>
      <w:r w:rsidRPr="00950C2B">
        <w:t xml:space="preserve">principales:  en </w:t>
      </w:r>
      <w:r w:rsidR="00CA49D7" w:rsidRPr="00950C2B">
        <w:t>la primera parte de la introducción</w:t>
      </w:r>
      <w:r w:rsidRPr="00950C2B">
        <w:t xml:space="preserve">, </w:t>
      </w:r>
      <w:r w:rsidR="00CA49D7" w:rsidRPr="00950C2B">
        <w:t xml:space="preserve">se </w:t>
      </w:r>
      <w:r w:rsidRPr="00950C2B">
        <w:t xml:space="preserve">presentó información sobre Turquía de índole general, es decir, indicadores económicos </w:t>
      </w:r>
      <w:r w:rsidR="00CA49D7" w:rsidRPr="00950C2B">
        <w:t xml:space="preserve">y </w:t>
      </w:r>
      <w:r w:rsidR="00FD048B" w:rsidRPr="00950C2B">
        <w:t xml:space="preserve">el sistema </w:t>
      </w:r>
      <w:r w:rsidR="00876BBA" w:rsidRPr="00950C2B">
        <w:t>de P.I.</w:t>
      </w:r>
      <w:r w:rsidR="00CA49D7" w:rsidRPr="00950C2B">
        <w:t>,</w:t>
      </w:r>
      <w:r w:rsidRPr="00950C2B">
        <w:t xml:space="preserve"> en relación con las políticas en materia de</w:t>
      </w:r>
      <w:r w:rsidR="00FD048B" w:rsidRPr="00950C2B">
        <w:t> </w:t>
      </w:r>
      <w:r w:rsidRPr="00950C2B">
        <w:t xml:space="preserve">I+D e innovación;  en </w:t>
      </w:r>
      <w:r w:rsidR="00CA49D7" w:rsidRPr="00950C2B">
        <w:t>la segunda parte</w:t>
      </w:r>
      <w:r w:rsidR="0044058E" w:rsidRPr="00950C2B">
        <w:t xml:space="preserve">, </w:t>
      </w:r>
      <w:r w:rsidR="00CA49D7" w:rsidRPr="00950C2B">
        <w:t xml:space="preserve">se </w:t>
      </w:r>
      <w:r w:rsidRPr="00950C2B">
        <w:t>centró la atención en la capacidad institucional d</w:t>
      </w:r>
      <w:r w:rsidR="005229A9" w:rsidRPr="00950C2B">
        <w:t>el ITP</w:t>
      </w:r>
      <w:r w:rsidRPr="00950C2B">
        <w:t xml:space="preserve"> de llevar a cabo sus funciones;  y en </w:t>
      </w:r>
      <w:r w:rsidR="00CA49D7" w:rsidRPr="00950C2B">
        <w:t>la tercera parte</w:t>
      </w:r>
      <w:r w:rsidR="0044058E" w:rsidRPr="00950C2B">
        <w:t xml:space="preserve">, </w:t>
      </w:r>
      <w:r w:rsidR="00CA49D7" w:rsidRPr="00950C2B">
        <w:t xml:space="preserve">se presentó </w:t>
      </w:r>
      <w:r w:rsidRPr="00950C2B">
        <w:t xml:space="preserve">información detallada sobre el tratamiento que se ha dado al procedimiento de designación de Administraciones internacionales y sobre cómo </w:t>
      </w:r>
      <w:r w:rsidR="005229A9" w:rsidRPr="00950C2B">
        <w:t>el ITP</w:t>
      </w:r>
      <w:r w:rsidRPr="00950C2B">
        <w:t xml:space="preserve"> cumple l</w:t>
      </w:r>
      <w:r w:rsidR="007A370A" w:rsidRPr="00950C2B">
        <w:t>os</w:t>
      </w:r>
      <w:r w:rsidRPr="00950C2B">
        <w:t xml:space="preserve"> </w:t>
      </w:r>
      <w:r w:rsidR="007A370A" w:rsidRPr="00950C2B">
        <w:t>requisitos mínimo</w:t>
      </w:r>
      <w:r w:rsidRPr="00950C2B">
        <w:t>s establecid</w:t>
      </w:r>
      <w:r w:rsidR="007A370A" w:rsidRPr="00950C2B">
        <w:t>o</w:t>
      </w:r>
      <w:r w:rsidRPr="00950C2B">
        <w:t>s en las Reglas</w:t>
      </w:r>
      <w:r w:rsidR="00FD048B" w:rsidRPr="00950C2B">
        <w:t> 36.1 y </w:t>
      </w:r>
      <w:r w:rsidRPr="00950C2B">
        <w:t>63.1.</w:t>
      </w:r>
    </w:p>
    <w:p w:rsidR="002A2E7A" w:rsidRPr="00950C2B" w:rsidRDefault="002A2E7A" w:rsidP="00FD048B">
      <w:pPr>
        <w:pStyle w:val="ONUMFS"/>
      </w:pPr>
      <w:r w:rsidRPr="00950C2B">
        <w:t xml:space="preserve">La Delegación destacó que Turquía, que se caracteriza por su </w:t>
      </w:r>
      <w:r w:rsidR="00876BBA" w:rsidRPr="00950C2B">
        <w:t>gran población (aproximadamente 80 </w:t>
      </w:r>
      <w:r w:rsidRPr="00950C2B">
        <w:t>millones de habitantes), su hist</w:t>
      </w:r>
      <w:r w:rsidR="007A370A" w:rsidRPr="00950C2B">
        <w:t>oria</w:t>
      </w:r>
      <w:r w:rsidRPr="00950C2B">
        <w:t xml:space="preserve">, su ubicación geográfica y su desarrollo económico, es un país avanzado en la región, </w:t>
      </w:r>
      <w:r w:rsidR="00F07782" w:rsidRPr="00950C2B">
        <w:t>con países vecinos</w:t>
      </w:r>
      <w:r w:rsidRPr="00950C2B">
        <w:t xml:space="preserve"> con diferentes antecedentes sociales y culturales pertenecientes a Europa, Asia y Oriente Medio.  Su ubicación geográfica, su capacidad logística y su posición única en la intersección de tres continentes son los factores principales que determinan en parte la importancia estratégica y regional de este país.  </w:t>
      </w:r>
      <w:r w:rsidR="00CA49D7" w:rsidRPr="00950C2B">
        <w:t xml:space="preserve">En el </w:t>
      </w:r>
      <w:r w:rsidRPr="00950C2B">
        <w:t xml:space="preserve">último decenio el </w:t>
      </w:r>
      <w:r w:rsidR="0044058E" w:rsidRPr="00950C2B">
        <w:t xml:space="preserve">comportamiento </w:t>
      </w:r>
      <w:r w:rsidRPr="00950C2B">
        <w:t>económico de Turquía le ha permitido registrar una tasa media anual de crecimiento del Producto Inter</w:t>
      </w:r>
      <w:r w:rsidR="00566486" w:rsidRPr="00950C2B">
        <w:t xml:space="preserve">no </w:t>
      </w:r>
      <w:r w:rsidRPr="00950C2B">
        <w:t>Bruto (PIB</w:t>
      </w:r>
      <w:r w:rsidR="00FD048B" w:rsidRPr="00950C2B">
        <w:t>) en términos reales próxima al </w:t>
      </w:r>
      <w:r w:rsidRPr="00950C2B">
        <w:t xml:space="preserve">5%, una de las más altas de los Estados miembros de la Organización para la Cooperación y el Desarrollo Económicos (OCDE).  Además, el </w:t>
      </w:r>
      <w:r w:rsidR="00FD048B" w:rsidRPr="00950C2B">
        <w:t>gasto en I+D del país creció un </w:t>
      </w:r>
      <w:r w:rsidRPr="00950C2B">
        <w:t xml:space="preserve">20% </w:t>
      </w:r>
      <w:r w:rsidR="00FD048B" w:rsidRPr="00950C2B">
        <w:t>en 20</w:t>
      </w:r>
      <w:r w:rsidRPr="00950C2B">
        <w:t xml:space="preserve">14, hasta </w:t>
      </w:r>
      <w:r w:rsidR="00CA49D7" w:rsidRPr="00950C2B">
        <w:t xml:space="preserve">totalizar </w:t>
      </w:r>
      <w:r w:rsidRPr="00950C2B">
        <w:t xml:space="preserve">6.000 millones de dólares </w:t>
      </w:r>
      <w:r w:rsidR="0044058E" w:rsidRPr="00950C2B">
        <w:t>de los EE.UU.</w:t>
      </w:r>
      <w:r w:rsidR="00FD048B" w:rsidRPr="00950C2B">
        <w:t>, y se prevé que represente el </w:t>
      </w:r>
      <w:r w:rsidRPr="00950C2B">
        <w:t xml:space="preserve">3% del PIB </w:t>
      </w:r>
      <w:r w:rsidR="00FD048B" w:rsidRPr="00950C2B">
        <w:t>en 20</w:t>
      </w:r>
      <w:r w:rsidRPr="00950C2B">
        <w:t xml:space="preserve">23.  En </w:t>
      </w:r>
      <w:r w:rsidR="0044058E" w:rsidRPr="00950C2B">
        <w:t xml:space="preserve">cuanto al desempeño </w:t>
      </w:r>
      <w:r w:rsidRPr="00950C2B">
        <w:t>económico y las políticas desplegadas para fomentar la innovación y las ac</w:t>
      </w:r>
      <w:r w:rsidR="00FD048B" w:rsidRPr="00950C2B">
        <w:t xml:space="preserve">tividades de I+D, el sistema </w:t>
      </w:r>
      <w:r w:rsidR="00876BBA" w:rsidRPr="00950C2B">
        <w:t>de P.I.</w:t>
      </w:r>
      <w:r w:rsidRPr="00950C2B">
        <w:t xml:space="preserve"> en Turquía ha dado muestras de una evolución significativa.  Según los indicadores </w:t>
      </w:r>
      <w:r w:rsidR="00876BBA" w:rsidRPr="00950C2B">
        <w:t>de P.I.</w:t>
      </w:r>
      <w:r w:rsidRPr="00950C2B">
        <w:t xml:space="preserve"> publicados por la OMPI, Turquía está clasificado en el séptimo puesto en la presentació</w:t>
      </w:r>
      <w:r w:rsidR="00FD048B" w:rsidRPr="00950C2B">
        <w:t xml:space="preserve">n de solicitudes de registro </w:t>
      </w:r>
      <w:r w:rsidR="00876BBA" w:rsidRPr="00950C2B">
        <w:t>de P.I.</w:t>
      </w:r>
      <w:r w:rsidRPr="00950C2B">
        <w:t xml:space="preserve"> </w:t>
      </w:r>
      <w:r w:rsidR="00CA49D7" w:rsidRPr="00950C2B">
        <w:t xml:space="preserve">a cargo de </w:t>
      </w:r>
      <w:r w:rsidRPr="00950C2B">
        <w:t>residentes.  En particular, las solicitudes de patente de residentes han aumentado aproxima</w:t>
      </w:r>
      <w:r w:rsidR="00FD048B" w:rsidRPr="00950C2B">
        <w:t>damente 20 veces en los últimos 15 </w:t>
      </w:r>
      <w:r w:rsidRPr="00950C2B">
        <w:t>años y, en ese rubro, Turquía ha mejorado su clasificación en</w:t>
      </w:r>
      <w:r w:rsidR="00FD048B" w:rsidRPr="00950C2B">
        <w:t xml:space="preserve"> ese per</w:t>
      </w:r>
      <w:r w:rsidR="00CA49D7" w:rsidRPr="00950C2B">
        <w:t>í</w:t>
      </w:r>
      <w:r w:rsidR="00FD048B" w:rsidRPr="00950C2B">
        <w:t>odo pasando del puesto </w:t>
      </w:r>
      <w:r w:rsidRPr="00950C2B">
        <w:t>45</w:t>
      </w:r>
      <w:r w:rsidR="00FD048B" w:rsidRPr="00950C2B">
        <w:t xml:space="preserve"> al </w:t>
      </w:r>
      <w:r w:rsidRPr="00950C2B">
        <w:t xml:space="preserve">15.  El número de solicitudes </w:t>
      </w:r>
      <w:r w:rsidR="00CA49D7" w:rsidRPr="00950C2B">
        <w:t xml:space="preserve">internacionales </w:t>
      </w:r>
      <w:r w:rsidRPr="00950C2B">
        <w:t xml:space="preserve">de patente </w:t>
      </w:r>
      <w:r w:rsidR="00347B2D" w:rsidRPr="00950C2B">
        <w:t xml:space="preserve">presentadas </w:t>
      </w:r>
      <w:r w:rsidRPr="00950C2B">
        <w:t>en virtud d</w:t>
      </w:r>
      <w:r w:rsidR="00876BBA" w:rsidRPr="00950C2B">
        <w:t>el PCT</w:t>
      </w:r>
      <w:r w:rsidRPr="00950C2B">
        <w:t xml:space="preserve"> procedentes de</w:t>
      </w:r>
      <w:r w:rsidR="00FD048B" w:rsidRPr="00950C2B">
        <w:t xml:space="preserve"> Turquía se ha multiplicado por 13 </w:t>
      </w:r>
      <w:r w:rsidRPr="00950C2B">
        <w:t>aproxim</w:t>
      </w:r>
      <w:r w:rsidR="00FD048B" w:rsidRPr="00950C2B">
        <w:t>adamente durante los últimos 15 </w:t>
      </w:r>
      <w:r w:rsidRPr="00950C2B">
        <w:t xml:space="preserve">años, hasta </w:t>
      </w:r>
      <w:r w:rsidR="00FD048B" w:rsidRPr="00950C2B">
        <w:t>totalizar </w:t>
      </w:r>
      <w:r w:rsidR="00876BBA" w:rsidRPr="00950C2B">
        <w:t>1.013 </w:t>
      </w:r>
      <w:r w:rsidRPr="00950C2B">
        <w:t xml:space="preserve">solicitudes </w:t>
      </w:r>
      <w:r w:rsidR="00FD048B" w:rsidRPr="00950C2B">
        <w:t>en 20</w:t>
      </w:r>
      <w:r w:rsidRPr="00950C2B">
        <w:t>15, cif</w:t>
      </w:r>
      <w:r w:rsidR="00FD048B" w:rsidRPr="00950C2B">
        <w:t>ra que supone un incremento del </w:t>
      </w:r>
      <w:r w:rsidRPr="00950C2B">
        <w:t xml:space="preserve">26% con respecto a las </w:t>
      </w:r>
      <w:r w:rsidR="00347B2D" w:rsidRPr="00950C2B">
        <w:t>registradas en</w:t>
      </w:r>
      <w:r w:rsidR="00FD048B" w:rsidRPr="00950C2B">
        <w:t> 20</w:t>
      </w:r>
      <w:r w:rsidRPr="00950C2B">
        <w:t xml:space="preserve">14.  Además, según los datos facilitados por la OMPI, la de Turquía fue la </w:t>
      </w:r>
      <w:r w:rsidR="007A370A" w:rsidRPr="00950C2B">
        <w:t>O</w:t>
      </w:r>
      <w:r w:rsidRPr="00950C2B">
        <w:t xml:space="preserve">ficina receptora de los países de ingresos medios analizados que recibió más solicitudes </w:t>
      </w:r>
      <w:r w:rsidR="00FD048B" w:rsidRPr="00950C2B">
        <w:t>en 20</w:t>
      </w:r>
      <w:r w:rsidRPr="00950C2B">
        <w:t xml:space="preserve">15, con un </w:t>
      </w:r>
      <w:r w:rsidR="0044058E" w:rsidRPr="00950C2B">
        <w:t xml:space="preserve">incremento </w:t>
      </w:r>
      <w:r w:rsidR="00FD048B" w:rsidRPr="00950C2B">
        <w:t>próximo al </w:t>
      </w:r>
      <w:r w:rsidRPr="00950C2B">
        <w:t>30%.</w:t>
      </w:r>
    </w:p>
    <w:p w:rsidR="002A2E7A" w:rsidRPr="00950C2B" w:rsidRDefault="002A2E7A" w:rsidP="00FD048B">
      <w:pPr>
        <w:pStyle w:val="ONUMFS"/>
      </w:pPr>
      <w:r w:rsidRPr="00950C2B">
        <w:t>La Delegación añadió que la historia de la P.I. en Turquía se remonta al siglo</w:t>
      </w:r>
      <w:r w:rsidR="00FD048B" w:rsidRPr="00950C2B">
        <w:t> </w:t>
      </w:r>
      <w:r w:rsidRPr="00950C2B">
        <w:t>XIX.  Los primeros instrumentos legislativos en materi</w:t>
      </w:r>
      <w:r w:rsidR="00FD048B" w:rsidRPr="00950C2B">
        <w:t xml:space="preserve">a </w:t>
      </w:r>
      <w:r w:rsidR="00876BBA" w:rsidRPr="00950C2B">
        <w:t>de P.I.</w:t>
      </w:r>
      <w:r w:rsidR="00FD048B" w:rsidRPr="00950C2B">
        <w:t xml:space="preserve"> llevan en vigor desde </w:t>
      </w:r>
      <w:r w:rsidRPr="00950C2B">
        <w:t xml:space="preserve">1871, y la </w:t>
      </w:r>
      <w:r w:rsidR="00FD048B" w:rsidRPr="00950C2B">
        <w:t>primera ley de patentes data de </w:t>
      </w:r>
      <w:r w:rsidRPr="00950C2B">
        <w:t xml:space="preserve">1879.  A partir de esa fecha, la legislación en materia </w:t>
      </w:r>
      <w:r w:rsidR="00876BBA" w:rsidRPr="00950C2B">
        <w:t>de P.I.</w:t>
      </w:r>
      <w:r w:rsidRPr="00950C2B">
        <w:t xml:space="preserve"> continuó en vigor con revisiones mínimas y la administración del sistema </w:t>
      </w:r>
      <w:r w:rsidR="00876BBA" w:rsidRPr="00950C2B">
        <w:t>de P.I.</w:t>
      </w:r>
      <w:r w:rsidRPr="00950C2B">
        <w:t xml:space="preserve"> estuvo bajo la responsabilidad de una División </w:t>
      </w:r>
      <w:r w:rsidR="00876BBA" w:rsidRPr="00950C2B">
        <w:t>de P.I.</w:t>
      </w:r>
      <w:r w:rsidRPr="00950C2B">
        <w:t xml:space="preserve"> del Ministerio de Ciencia, Industria y Tecnología</w:t>
      </w:r>
      <w:r w:rsidR="00FD048B" w:rsidRPr="00950C2B">
        <w:t xml:space="preserve"> hasta </w:t>
      </w:r>
      <w:r w:rsidRPr="00950C2B">
        <w:t xml:space="preserve">1994.  Ese año, la legislación y la administración </w:t>
      </w:r>
      <w:r w:rsidR="00876BBA" w:rsidRPr="00950C2B">
        <w:t>de P.I.</w:t>
      </w:r>
      <w:r w:rsidRPr="00950C2B">
        <w:t xml:space="preserve"> fueron objeto de una exhaustiva revisión en relación con el Acuerdo de Unión Aduanera UE</w:t>
      </w:r>
      <w:r w:rsidR="00FD048B" w:rsidRPr="00950C2B">
        <w:noBreakHyphen/>
      </w:r>
      <w:r w:rsidRPr="00950C2B">
        <w:t xml:space="preserve">Turquía y el </w:t>
      </w:r>
      <w:r w:rsidR="00876BBA" w:rsidRPr="00950C2B">
        <w:t>Acuerdo sobre los</w:t>
      </w:r>
      <w:r w:rsidR="00566486" w:rsidRPr="00950C2B">
        <w:t xml:space="preserve"> Aspectos de los Derechos de Propiedad Intelectual relacionados con el Comercio (“Acuerdo sobre los</w:t>
      </w:r>
      <w:r w:rsidR="00876BBA" w:rsidRPr="00950C2B">
        <w:t> </w:t>
      </w:r>
      <w:r w:rsidRPr="00950C2B">
        <w:t>ADPIC</w:t>
      </w:r>
      <w:r w:rsidR="00566486" w:rsidRPr="00950C2B">
        <w:t>”)</w:t>
      </w:r>
      <w:r w:rsidRPr="00950C2B">
        <w:t xml:space="preserve">.  La legislación se ha modificado para adaptarla a las normas internacionales y la administración del sistema </w:t>
      </w:r>
      <w:r w:rsidR="00876BBA" w:rsidRPr="00950C2B">
        <w:t>de P.I.</w:t>
      </w:r>
      <w:r w:rsidRPr="00950C2B">
        <w:t xml:space="preserve"> se ha modernizado </w:t>
      </w:r>
      <w:r w:rsidR="00347B2D" w:rsidRPr="00950C2B">
        <w:t xml:space="preserve">con </w:t>
      </w:r>
      <w:r w:rsidRPr="00950C2B">
        <w:t xml:space="preserve">la creación del Instituto Turco de </w:t>
      </w:r>
      <w:r w:rsidRPr="00950C2B">
        <w:lastRenderedPageBreak/>
        <w:t xml:space="preserve">Patentes como organismo autónomo.  A este respecto, </w:t>
      </w:r>
      <w:r w:rsidR="005229A9" w:rsidRPr="00950C2B">
        <w:t>el ITP</w:t>
      </w:r>
      <w:r w:rsidRPr="00950C2B">
        <w:t xml:space="preserve"> ha asumido importantes funciones en calidad de institución pública encargada de la administración de los derechos de propiedad industrial en el Ministerio de Ciencia, Industria y Tecnología.  El objetivo d</w:t>
      </w:r>
      <w:r w:rsidR="005229A9" w:rsidRPr="00950C2B">
        <w:t>el ITP</w:t>
      </w:r>
      <w:r w:rsidRPr="00950C2B">
        <w:t xml:space="preserve"> es propiciar el desarrollo tecnológico en Turquía mediante la protección efectiva y la promoción de los derechos de propiedad industrial para fomentar la </w:t>
      </w:r>
      <w:r w:rsidR="00876BBA" w:rsidRPr="00950C2B">
        <w:t>expansión de las actividades de </w:t>
      </w:r>
      <w:r w:rsidRPr="00950C2B">
        <w:t>I+D.  La reforma</w:t>
      </w:r>
      <w:r w:rsidR="00FD048B" w:rsidRPr="00950C2B">
        <w:t xml:space="preserve"> llevada a cabo en la década de </w:t>
      </w:r>
      <w:r w:rsidRPr="00950C2B">
        <w:t xml:space="preserve">1990 </w:t>
      </w:r>
      <w:r w:rsidR="00347B2D" w:rsidRPr="00950C2B">
        <w:t xml:space="preserve">posibilitó </w:t>
      </w:r>
      <w:r w:rsidRPr="00950C2B">
        <w:t xml:space="preserve">una mayor integración del sistema turco </w:t>
      </w:r>
      <w:r w:rsidR="00876BBA" w:rsidRPr="00950C2B">
        <w:t>de P.I.</w:t>
      </w:r>
      <w:r w:rsidRPr="00950C2B">
        <w:t xml:space="preserve"> en el sistema internacional, y cada componente del sistema </w:t>
      </w:r>
      <w:r w:rsidR="00876BBA" w:rsidRPr="00950C2B">
        <w:t>de P.I.</w:t>
      </w:r>
      <w:r w:rsidRPr="00950C2B">
        <w:t xml:space="preserve"> experimentó una mejora acelerada, en términos tanto de calidad como de cantidad.  El número total de solicitudes </w:t>
      </w:r>
      <w:r w:rsidR="00876BBA" w:rsidRPr="00950C2B">
        <w:t>de P.I.</w:t>
      </w:r>
      <w:r w:rsidR="00FD048B" w:rsidRPr="00950C2B">
        <w:t xml:space="preserve"> recibidas por </w:t>
      </w:r>
      <w:r w:rsidR="005229A9" w:rsidRPr="00950C2B">
        <w:t>el ITP</w:t>
      </w:r>
      <w:r w:rsidR="00FD048B" w:rsidRPr="00950C2B">
        <w:t xml:space="preserve"> desde </w:t>
      </w:r>
      <w:r w:rsidRPr="00950C2B">
        <w:t>1995, que constituye un indicador básico del desa</w:t>
      </w:r>
      <w:r w:rsidR="00FD048B" w:rsidRPr="00950C2B">
        <w:t>rrollo del sistema, alcanzó los 2 </w:t>
      </w:r>
      <w:r w:rsidRPr="00950C2B">
        <w:t xml:space="preserve">millones </w:t>
      </w:r>
      <w:r w:rsidR="00FD048B" w:rsidRPr="00950C2B">
        <w:t>en 20</w:t>
      </w:r>
      <w:r w:rsidRPr="00950C2B">
        <w:t>15.  De forma paralela a la evolución de la presentación de solicitudes en el ámbito de la P.I., la capacidad institucional d</w:t>
      </w:r>
      <w:r w:rsidR="005229A9" w:rsidRPr="00950C2B">
        <w:t>el ITP</w:t>
      </w:r>
      <w:r w:rsidRPr="00950C2B">
        <w:t xml:space="preserve">, así como otros elementos del sistema </w:t>
      </w:r>
      <w:r w:rsidR="00876BBA" w:rsidRPr="00950C2B">
        <w:t>de P.I.</w:t>
      </w:r>
      <w:r w:rsidRPr="00950C2B">
        <w:t>, han mejorado de forma significativa.  A raíz de los últimos aconteci</w:t>
      </w:r>
      <w:r w:rsidR="00F07782" w:rsidRPr="00950C2B">
        <w:t xml:space="preserve">mientos en el sistema </w:t>
      </w:r>
      <w:r w:rsidR="00876BBA" w:rsidRPr="00950C2B">
        <w:t>de P.I.</w:t>
      </w:r>
      <w:r w:rsidR="00F07782" w:rsidRPr="00950C2B">
        <w:t xml:space="preserve"> y de</w:t>
      </w:r>
      <w:r w:rsidRPr="00950C2B">
        <w:t>l aumento de la presentación de solicitudes en el campo de la P.I., se ha incrementado la demanda de servicios relacionados con la P.I. ágiles y de gran calidad, en particular los servicios de concesión de patentes.  Las necesidades de los usuarios locales han sido la principal fuerza impulsora de los logros d</w:t>
      </w:r>
      <w:r w:rsidR="005229A9" w:rsidRPr="00950C2B">
        <w:t>el ITP</w:t>
      </w:r>
      <w:r w:rsidRPr="00950C2B">
        <w:t xml:space="preserve">, que ha establecido una estructura institucional totalmente desarrollada con herramientas modernas para mantener su rendimiento teniendo en cuenta las observaciones de sus usuarios.  Turquía aplica un sistema </w:t>
      </w:r>
      <w:r w:rsidR="00876BBA" w:rsidRPr="00950C2B">
        <w:t>de P.I.</w:t>
      </w:r>
      <w:r w:rsidRPr="00950C2B">
        <w:t xml:space="preserve"> eficaz que cuenta con legislación moderna, un órgano administrativo, tribunales especializados en P.I., organismos de observancia (por ejemplo, policía y aduanas), un régimen instituci</w:t>
      </w:r>
      <w:r w:rsidR="00FD048B" w:rsidRPr="00950C2B">
        <w:t>onalizado de abogados (con unos 1.000 abogados especializados en </w:t>
      </w:r>
      <w:r w:rsidRPr="00950C2B">
        <w:t>P.I. habilitados) y otras partes interesadas.  Por otra parte, la industria, las universidades, las pequeñas y med</w:t>
      </w:r>
      <w:r w:rsidR="00876BBA" w:rsidRPr="00950C2B">
        <w:t>ianas empresas y los centros de </w:t>
      </w:r>
      <w:r w:rsidRPr="00950C2B">
        <w:t xml:space="preserve">I+D desempeñan un papel fundamental en la producción </w:t>
      </w:r>
      <w:r w:rsidR="00876BBA" w:rsidRPr="00950C2B">
        <w:t>de P.I.</w:t>
      </w:r>
      <w:r w:rsidRPr="00950C2B">
        <w:t xml:space="preserve">  Con </w:t>
      </w:r>
      <w:r w:rsidR="00347B2D" w:rsidRPr="00950C2B">
        <w:t xml:space="preserve">un </w:t>
      </w:r>
      <w:r w:rsidRPr="00950C2B">
        <w:t xml:space="preserve">sistema </w:t>
      </w:r>
      <w:r w:rsidR="00876BBA" w:rsidRPr="00950C2B">
        <w:t>de P.I.</w:t>
      </w:r>
      <w:r w:rsidRPr="00950C2B">
        <w:t xml:space="preserve"> desarrollado y consolidado, Turquía tiene el potencial de desplegar más actividades en su región para contribuir a mejorar el sistema </w:t>
      </w:r>
      <w:r w:rsidR="00876BBA" w:rsidRPr="00950C2B">
        <w:t>de P.I.</w:t>
      </w:r>
      <w:r w:rsidRPr="00950C2B">
        <w:t xml:space="preserve"> en su conjunto.  Turquía aspira a entrar en la Unión Europea y su legislación en materia </w:t>
      </w:r>
      <w:r w:rsidR="00876BBA" w:rsidRPr="00950C2B">
        <w:t>de P.I.</w:t>
      </w:r>
      <w:r w:rsidRPr="00950C2B">
        <w:t xml:space="preserve"> es conforme al acervo comunitario y </w:t>
      </w:r>
      <w:r w:rsidR="00161CE5" w:rsidRPr="00950C2B">
        <w:t xml:space="preserve">guarda plena conformidad </w:t>
      </w:r>
      <w:r w:rsidRPr="00950C2B">
        <w:t>con el Acuerdo sobre los ADPIC de la OMC, así como con otros acuerdos internacionales de los que es parte.</w:t>
      </w:r>
    </w:p>
    <w:p w:rsidR="002A2E7A" w:rsidRPr="00950C2B" w:rsidRDefault="002A2E7A" w:rsidP="00FD048B">
      <w:pPr>
        <w:pStyle w:val="ONUMFS"/>
      </w:pPr>
      <w:r w:rsidRPr="00950C2B">
        <w:t xml:space="preserve">A continuación, la Delegación describió la relación </w:t>
      </w:r>
      <w:r w:rsidR="002D7275" w:rsidRPr="00950C2B">
        <w:t xml:space="preserve">existente </w:t>
      </w:r>
      <w:r w:rsidRPr="00950C2B">
        <w:t xml:space="preserve">entre el ecosistema de innovación y el sistema </w:t>
      </w:r>
      <w:r w:rsidR="00876BBA" w:rsidRPr="00950C2B">
        <w:t>de P.I.</w:t>
      </w:r>
      <w:r w:rsidRPr="00950C2B">
        <w:t xml:space="preserve">, que se caracteriza por la política integrada establecida por el Gobierno turco con el fin de que ambos sistemas se complementen.  El Consejo Superior para la Ciencia y la Tecnología (SCST), presidido por el Primer Ministro de Turquía, establece la política de innovación del país al más alto nivel.  El enfoque del </w:t>
      </w:r>
      <w:r w:rsidR="00FD048B" w:rsidRPr="00950C2B">
        <w:t>“</w:t>
      </w:r>
      <w:r w:rsidRPr="00950C2B">
        <w:t>Documento de Estrategia nacional sobre ciencia, tecnología e innovación</w:t>
      </w:r>
      <w:r w:rsidR="00FD048B" w:rsidRPr="00950C2B">
        <w:t>”</w:t>
      </w:r>
      <w:r w:rsidRPr="00950C2B">
        <w:t xml:space="preserve"> apunta a aportar nuevos conocimientos e impulsar tecnologías innovadoras para mejorar la calidad de vida mediante la transformación del conocimiento en productos, procesos y servicios que beneficien al país y a la humanidad en </w:t>
      </w:r>
      <w:r w:rsidR="002D7275" w:rsidRPr="00950C2B">
        <w:t xml:space="preserve">su </w:t>
      </w:r>
      <w:r w:rsidRPr="00950C2B">
        <w:t xml:space="preserve">conjunto.  En consonancia con la política de innovación, el Consejo de Planificación Superior de Turquía, presidido por el Primer Ministro, aprobó </w:t>
      </w:r>
      <w:r w:rsidR="00FD048B" w:rsidRPr="00950C2B">
        <w:t>en 20</w:t>
      </w:r>
      <w:r w:rsidRPr="00950C2B">
        <w:t xml:space="preserve">15 la </w:t>
      </w:r>
      <w:r w:rsidR="00FD048B" w:rsidRPr="00950C2B">
        <w:t>“</w:t>
      </w:r>
      <w:r w:rsidRPr="00950C2B">
        <w:t>Estrategia y el plan de acción nacionales en el ámbito de los derechos de propiedad intelectual</w:t>
      </w:r>
      <w:r w:rsidR="00FD048B" w:rsidRPr="00950C2B">
        <w:t>”</w:t>
      </w:r>
      <w:r w:rsidRPr="00950C2B">
        <w:t xml:space="preserve">.  El principal objetivo de esa </w:t>
      </w:r>
      <w:r w:rsidR="002D7275" w:rsidRPr="00950C2B">
        <w:t>e</w:t>
      </w:r>
      <w:r w:rsidRPr="00950C2B">
        <w:t>strategia es contribuir al proceso de desarrollo de los derechos de propiedad intelectual y los productos amparados por esos derechos, y proteger y utilizar estos derechos mediante un sistema eficaz, amplio y adoptado por la sociedad.  En esta línea, la finalidad del país es transformarse en un centro de difusión de in</w:t>
      </w:r>
      <w:r w:rsidR="00876BBA" w:rsidRPr="00950C2B">
        <w:t>formación y conocimientos sobre </w:t>
      </w:r>
      <w:r w:rsidRPr="00950C2B">
        <w:t>P.I. para la región compartiendo e intercambiando su experiencia, al tiempo que se convierte en una Administración encargada de la búsqueda internacional y del examen preliminar internacional (ISA/IPEA).  La designación del Instituto Turco de Patentes como ISA/IPEA beneficiará tanto a los usuarios locales como al sistema d</w:t>
      </w:r>
      <w:r w:rsidR="00876BBA" w:rsidRPr="00950C2B">
        <w:t>el PCT</w:t>
      </w:r>
      <w:r w:rsidRPr="00950C2B">
        <w:t xml:space="preserve"> en su conjunto.  Debido a su ubicación singular en la intersección de tres continentes, </w:t>
      </w:r>
      <w:r w:rsidR="005229A9" w:rsidRPr="00950C2B">
        <w:t>el ITP</w:t>
      </w:r>
      <w:r w:rsidRPr="00950C2B">
        <w:t xml:space="preserve"> podría desempeñar la función de puente para transmitir co</w:t>
      </w:r>
      <w:r w:rsidR="00876BBA" w:rsidRPr="00950C2B">
        <w:t>nocimientos e información sobre </w:t>
      </w:r>
      <w:r w:rsidRPr="00950C2B">
        <w:t xml:space="preserve">P.I. entre Europa y Asia.  </w:t>
      </w:r>
      <w:r w:rsidR="005229A9" w:rsidRPr="00950C2B">
        <w:t>El ITP</w:t>
      </w:r>
      <w:r w:rsidRPr="00950C2B">
        <w:t>, en calidad de oficina nacional de patentes de un Estado contratante del Convenio sobre la Patente Europea (CPE), contrata a examinadores con buena formación que han participado en cursos de formación sobre búsqueda y examen impartidos por la Oficina Europea de Patentes (OEP).  Asimismo, el Instituto emplea a examinadores con experiencia en la aplicación d</w:t>
      </w:r>
      <w:r w:rsidR="00876BBA" w:rsidRPr="00950C2B">
        <w:t>el PCT</w:t>
      </w:r>
      <w:r w:rsidRPr="00950C2B">
        <w:t xml:space="preserve"> adquirida en los cursos de capacitación que ofrece la OMPI.  Con estos recursos humanos, </w:t>
      </w:r>
      <w:r w:rsidR="005229A9" w:rsidRPr="00950C2B">
        <w:t>el ITP</w:t>
      </w:r>
      <w:r w:rsidRPr="00950C2B">
        <w:t xml:space="preserve"> estará en una posición idónea para aumentar la sensibilización y promover la utilización más amplia d</w:t>
      </w:r>
      <w:r w:rsidR="00876BBA" w:rsidRPr="00950C2B">
        <w:t>el PCT</w:t>
      </w:r>
      <w:r w:rsidRPr="00950C2B">
        <w:t xml:space="preserve"> en sus países vecinos, en particular en Oriente Medio, los Estados de habla turca, y en Asia y los Balcanes.  Turquía está convencida de que su capacidad de cooperación, en especial en la mejora del Sistema d</w:t>
      </w:r>
      <w:r w:rsidR="00876BBA" w:rsidRPr="00950C2B">
        <w:t>el PCT</w:t>
      </w:r>
      <w:r w:rsidRPr="00950C2B">
        <w:t xml:space="preserve"> con otros países de la región, se incrementará con su designación como ISA/IPEA.  Como consecuencia, se promoverá la innovación, la divulgación de conocimientos y la transferencia de tecnología en la región.  Además, la contribución d</w:t>
      </w:r>
      <w:r w:rsidR="005229A9" w:rsidRPr="00950C2B">
        <w:t>el ITP</w:t>
      </w:r>
      <w:r w:rsidRPr="00950C2B">
        <w:t xml:space="preserve"> a la región contará con el respaldo de la colaboración que viene desarrollándose con la Oficina Internacional de la OMPI para el establecimiento de un programa de maestría en P.I. y una Academia </w:t>
      </w:r>
      <w:r w:rsidR="00876BBA" w:rsidRPr="00950C2B">
        <w:t>de P.I.</w:t>
      </w:r>
      <w:r w:rsidRPr="00950C2B">
        <w:t xml:space="preserve"> en Turquía, dos proyectos que podrían ser una realidad para principios del año </w:t>
      </w:r>
      <w:r w:rsidR="00FD048B" w:rsidRPr="00950C2B">
        <w:t>académico </w:t>
      </w:r>
      <w:r w:rsidRPr="00950C2B">
        <w:t>2016</w:t>
      </w:r>
      <w:r w:rsidR="00FD048B" w:rsidRPr="00950C2B">
        <w:noBreakHyphen/>
      </w:r>
      <w:r w:rsidRPr="00950C2B">
        <w:t xml:space="preserve">2017.  Turquía albergará también un banco tecnológico, cuya creación fue anunciada por </w:t>
      </w:r>
      <w:r w:rsidR="00CB5C87" w:rsidRPr="00950C2B">
        <w:t xml:space="preserve">vez </w:t>
      </w:r>
      <w:r w:rsidRPr="00950C2B">
        <w:t xml:space="preserve">primera el 26 de noviembre </w:t>
      </w:r>
      <w:r w:rsidR="00FD048B" w:rsidRPr="00950C2B">
        <w:t>de 20</w:t>
      </w:r>
      <w:r w:rsidRPr="00950C2B">
        <w:t>14 por el Secretario Gene</w:t>
      </w:r>
      <w:r w:rsidR="00FD048B" w:rsidRPr="00950C2B">
        <w:t>ral de las Naciones Unidas, Sr. </w:t>
      </w:r>
      <w:proofErr w:type="spellStart"/>
      <w:r w:rsidRPr="00950C2B">
        <w:t>Ban</w:t>
      </w:r>
      <w:proofErr w:type="spellEnd"/>
      <w:r w:rsidRPr="00950C2B">
        <w:t xml:space="preserve"> Ki-</w:t>
      </w:r>
      <w:proofErr w:type="spellStart"/>
      <w:r w:rsidRPr="00950C2B">
        <w:t>moon</w:t>
      </w:r>
      <w:proofErr w:type="spellEnd"/>
      <w:r w:rsidRPr="00950C2B">
        <w:t>.  El banco tecnológico apoyará la ciencia, la tecnología y la innovación en los países más pobres del planeta, y estará integrado por dos unidades</w:t>
      </w:r>
      <w:proofErr w:type="gramStart"/>
      <w:r w:rsidRPr="00950C2B">
        <w:t>:  un</w:t>
      </w:r>
      <w:proofErr w:type="gramEnd"/>
      <w:r w:rsidRPr="00950C2B">
        <w:t xml:space="preserve"> mecanismo de apoyo a la ciencia, la tecnología y la innovación, y un banco de propiedad intelectual.  El banco tecnológico puede reforzar las capacidades nacionales y proporcionar conocimientos especializados a los países menos adelantados </w:t>
      </w:r>
      <w:r w:rsidR="00CB5C87" w:rsidRPr="00950C2B">
        <w:t xml:space="preserve">(PMA) </w:t>
      </w:r>
      <w:r w:rsidRPr="00950C2B">
        <w:t xml:space="preserve">del mundo.  A este respecto, el establecimiento del banco tecnológico en Turquía contribuiría al desarrollo del sistema </w:t>
      </w:r>
      <w:r w:rsidR="00876BBA" w:rsidRPr="00950C2B">
        <w:t>de P.I.</w:t>
      </w:r>
      <w:r w:rsidRPr="00950C2B">
        <w:t xml:space="preserve">, en particular al sistema de patentes en PMA </w:t>
      </w:r>
      <w:r w:rsidR="00CB5C87" w:rsidRPr="00950C2B">
        <w:t xml:space="preserve">a través de </w:t>
      </w:r>
      <w:r w:rsidRPr="00950C2B">
        <w:t>la utilización de mecanismos de transferencia de tecnología.  También propiciaría la mejora del sistema internacional de patentes al ampliar la capacidad y las competencias d</w:t>
      </w:r>
      <w:r w:rsidR="005229A9" w:rsidRPr="00950C2B">
        <w:t>el ITP</w:t>
      </w:r>
      <w:r w:rsidRPr="00950C2B">
        <w:t xml:space="preserve"> para llevar a cabo las funciones de una Administración internacional. </w:t>
      </w:r>
    </w:p>
    <w:p w:rsidR="002A2E7A" w:rsidRPr="00950C2B" w:rsidRDefault="002A2E7A" w:rsidP="001202EC">
      <w:pPr>
        <w:pStyle w:val="ONUMFS"/>
      </w:pPr>
      <w:r w:rsidRPr="00950C2B">
        <w:t>La Delegación pasó a referirse a continuación a la capacidad institucional d</w:t>
      </w:r>
      <w:r w:rsidR="005229A9" w:rsidRPr="00950C2B">
        <w:t>el ITP</w:t>
      </w:r>
      <w:r w:rsidRPr="00950C2B">
        <w:t xml:space="preserve"> para cumplir sus funciones y dijo que la infraestructura jurídica, administrativa y técnica d</w:t>
      </w:r>
      <w:r w:rsidR="005229A9" w:rsidRPr="00950C2B">
        <w:t>el ITP</w:t>
      </w:r>
      <w:r w:rsidRPr="00950C2B">
        <w:t xml:space="preserve"> se ha mejorado, en paralelo al desarrollo del sistema </w:t>
      </w:r>
      <w:r w:rsidR="00876BBA" w:rsidRPr="00950C2B">
        <w:t>de P.I.</w:t>
      </w:r>
      <w:r w:rsidRPr="00950C2B">
        <w:t xml:space="preserve"> en Turquía, con </w:t>
      </w:r>
      <w:r w:rsidR="0065656D" w:rsidRPr="00950C2B">
        <w:t xml:space="preserve">miras a la prestación de unos </w:t>
      </w:r>
      <w:r w:rsidRPr="00950C2B">
        <w:t xml:space="preserve">servicios ágiles y de calidad.  Además de su flexible estructura de gestión, con sus propios recursos financieros, </w:t>
      </w:r>
      <w:r w:rsidR="005229A9" w:rsidRPr="00950C2B">
        <w:t>el ITP</w:t>
      </w:r>
      <w:r w:rsidRPr="00950C2B">
        <w:t xml:space="preserve"> ha </w:t>
      </w:r>
      <w:r w:rsidR="0065656D" w:rsidRPr="00950C2B">
        <w:t xml:space="preserve">llevado a cabo </w:t>
      </w:r>
      <w:r w:rsidRPr="00950C2B">
        <w:t xml:space="preserve">cuantiosas inversiones en recursos humanos y herramientas </w:t>
      </w:r>
      <w:r w:rsidR="00102FBA" w:rsidRPr="00950C2B">
        <w:t>informáticas</w:t>
      </w:r>
      <w:r w:rsidRPr="00950C2B">
        <w:t xml:space="preserve"> para incrementar la calidad de los servicios.  </w:t>
      </w:r>
      <w:r w:rsidR="005229A9" w:rsidRPr="00950C2B">
        <w:t>El ITP</w:t>
      </w:r>
      <w:r w:rsidRPr="00950C2B">
        <w:t xml:space="preserve"> tiene un sistema de </w:t>
      </w:r>
      <w:r w:rsidR="00FD048B" w:rsidRPr="00950C2B">
        <w:t>oficina electrónica y recibe el </w:t>
      </w:r>
      <w:r w:rsidRPr="00950C2B">
        <w:t xml:space="preserve">95% de todas las solicitudes en línea.  Además, todos los archivos se han transferido a un entorno electrónico y se han indexado para facilitar la búsqueda.  </w:t>
      </w:r>
      <w:r w:rsidR="005229A9" w:rsidRPr="00950C2B">
        <w:t>El ITP</w:t>
      </w:r>
      <w:r w:rsidRPr="00950C2B">
        <w:t xml:space="preserve"> cuenta también con una infraestructura física moderna y espaciosa en su propio recinto.  El acceso a los servicios </w:t>
      </w:r>
      <w:r w:rsidR="0065656D" w:rsidRPr="00950C2B">
        <w:t xml:space="preserve">que presta </w:t>
      </w:r>
      <w:r w:rsidR="005229A9" w:rsidRPr="00950C2B">
        <w:t>el ITP</w:t>
      </w:r>
      <w:r w:rsidRPr="00950C2B">
        <w:t xml:space="preserve"> es posible también a través de Internet.</w:t>
      </w:r>
    </w:p>
    <w:p w:rsidR="002A2E7A" w:rsidRPr="00950C2B" w:rsidRDefault="002A2E7A" w:rsidP="001202EC">
      <w:pPr>
        <w:pStyle w:val="ONUMFS"/>
      </w:pPr>
      <w:r w:rsidRPr="00950C2B">
        <w:t xml:space="preserve">La Delegación agregó que </w:t>
      </w:r>
      <w:r w:rsidR="0065656D" w:rsidRPr="00950C2B">
        <w:t xml:space="preserve">en 2005 </w:t>
      </w:r>
      <w:r w:rsidR="005229A9" w:rsidRPr="00950C2B">
        <w:t>el ITP</w:t>
      </w:r>
      <w:r w:rsidRPr="00950C2B">
        <w:t xml:space="preserve"> comenzó a </w:t>
      </w:r>
      <w:r w:rsidR="0065656D" w:rsidRPr="00950C2B">
        <w:t xml:space="preserve">preparar </w:t>
      </w:r>
      <w:r w:rsidRPr="00950C2B">
        <w:t xml:space="preserve">informes de búsqueda y examen en determinados sectores de la tecnología.  Hasta entonces los informes de búsqueda habían tenido que subcontratarse a las oficinas colaboradoras, a saber, la </w:t>
      </w:r>
      <w:r w:rsidR="00566486" w:rsidRPr="00950C2B">
        <w:t>OEP</w:t>
      </w:r>
      <w:r w:rsidRPr="00950C2B">
        <w:t>, la Oficina Austr</w:t>
      </w:r>
      <w:r w:rsidR="00D63567" w:rsidRPr="00950C2B">
        <w:t>i</w:t>
      </w:r>
      <w:r w:rsidRPr="00950C2B">
        <w:t>aca de Patentes</w:t>
      </w:r>
      <w:r w:rsidR="00D63567" w:rsidRPr="00950C2B">
        <w:t xml:space="preserve"> (APO)</w:t>
      </w:r>
      <w:r w:rsidRPr="00950C2B">
        <w:t>, la Oficina Danesa de Patentes y Marcas</w:t>
      </w:r>
      <w:r w:rsidR="00D63567" w:rsidRPr="00950C2B">
        <w:t xml:space="preserve"> (DKTPO)</w:t>
      </w:r>
      <w:r w:rsidRPr="00950C2B">
        <w:t>, el Servicio Federal de Propiedad Intelectual de la Federación de Rusia (R</w:t>
      </w:r>
      <w:r w:rsidR="00A00860" w:rsidRPr="00950C2B">
        <w:t xml:space="preserve">OSPATENT) </w:t>
      </w:r>
      <w:r w:rsidRPr="00950C2B">
        <w:t>y la Oficina Sueca de Patentes y Registro</w:t>
      </w:r>
      <w:r w:rsidR="00A00860" w:rsidRPr="00950C2B">
        <w:t xml:space="preserve"> (SPRO)</w:t>
      </w:r>
      <w:r w:rsidRPr="00950C2B">
        <w:t xml:space="preserve">.  Estas relaciones de colaboración determinaron en buena medida la calidad de las patentes emitidas por </w:t>
      </w:r>
      <w:r w:rsidR="005229A9" w:rsidRPr="00950C2B">
        <w:t>el ITP</w:t>
      </w:r>
      <w:r w:rsidRPr="00950C2B">
        <w:t xml:space="preserve"> debido a la gran calidad de los informes de búsqueda y examen preparados por dichas oficinas.  Esta colaboración permitió también a los examinadores d</w:t>
      </w:r>
      <w:r w:rsidR="005229A9" w:rsidRPr="00950C2B">
        <w:t>el ITP</w:t>
      </w:r>
      <w:r w:rsidRPr="00950C2B">
        <w:t xml:space="preserve"> </w:t>
      </w:r>
      <w:r w:rsidR="00DA2B91" w:rsidRPr="00950C2B">
        <w:t xml:space="preserve">adquirir </w:t>
      </w:r>
      <w:r w:rsidRPr="00950C2B">
        <w:t>experiencia en materia de búsqueda y examen.  Des</w:t>
      </w:r>
      <w:r w:rsidR="00FD048B" w:rsidRPr="00950C2B">
        <w:t>de 20</w:t>
      </w:r>
      <w:r w:rsidRPr="00950C2B">
        <w:t>15 la capacidad de búsqueda y examen s</w:t>
      </w:r>
      <w:r w:rsidR="00FD048B" w:rsidRPr="00950C2B">
        <w:t>e ha multiplicado por más de </w:t>
      </w:r>
      <w:r w:rsidRPr="00950C2B">
        <w:t xml:space="preserve">10 y, a día de hoy, es suficiente para cubrir todos los sectores de la tecnología, con examinadores de patentes debidamente formados en los respectivos campos.  </w:t>
      </w:r>
    </w:p>
    <w:p w:rsidR="003A1BE6" w:rsidRPr="00950C2B" w:rsidRDefault="002A2E7A" w:rsidP="00B36C41">
      <w:pPr>
        <w:pStyle w:val="ONUMFS"/>
      </w:pPr>
      <w:r w:rsidRPr="00950C2B">
        <w:t xml:space="preserve">La Delegación abordó a continuación el tercer aspecto principal de su </w:t>
      </w:r>
      <w:r w:rsidR="00DA2B91" w:rsidRPr="00950C2B">
        <w:t xml:space="preserve">introducción </w:t>
      </w:r>
      <w:r w:rsidRPr="00950C2B">
        <w:t xml:space="preserve">y explicó los procedimientos </w:t>
      </w:r>
      <w:r w:rsidR="003A1BE6" w:rsidRPr="00950C2B">
        <w:t xml:space="preserve">emprendidos </w:t>
      </w:r>
      <w:r w:rsidRPr="00950C2B">
        <w:t xml:space="preserve">para preparar la solicitud y acreditar que </w:t>
      </w:r>
      <w:r w:rsidR="005229A9" w:rsidRPr="00950C2B">
        <w:t>el ITP</w:t>
      </w:r>
      <w:r w:rsidRPr="00950C2B">
        <w:t xml:space="preserve"> cumple los requisitos para su designación como Administración encargada de la búsqueda internacional y del examen preliminar internacional (ISA/IPEA).  Con el fin de proceder de </w:t>
      </w:r>
      <w:r w:rsidR="003A1BE6" w:rsidRPr="00950C2B">
        <w:t xml:space="preserve">manera </w:t>
      </w:r>
      <w:r w:rsidRPr="00950C2B">
        <w:t xml:space="preserve">sistemática </w:t>
      </w:r>
      <w:r w:rsidR="003A1BE6" w:rsidRPr="00950C2B">
        <w:t xml:space="preserve">con </w:t>
      </w:r>
      <w:r w:rsidRPr="00950C2B">
        <w:t xml:space="preserve">la preparación de la solicitud, </w:t>
      </w:r>
      <w:r w:rsidR="005229A9" w:rsidRPr="00950C2B">
        <w:t>el ITP</w:t>
      </w:r>
      <w:r w:rsidRPr="00950C2B">
        <w:t xml:space="preserve"> </w:t>
      </w:r>
      <w:r w:rsidR="003A1BE6" w:rsidRPr="00950C2B">
        <w:t xml:space="preserve">redactó </w:t>
      </w:r>
      <w:r w:rsidRPr="00950C2B">
        <w:t xml:space="preserve">un plan de actividades en el que se </w:t>
      </w:r>
      <w:r w:rsidR="003A1BE6" w:rsidRPr="00950C2B">
        <w:t xml:space="preserve">enumeran </w:t>
      </w:r>
      <w:r w:rsidRPr="00950C2B">
        <w:t xml:space="preserve">las prioridades y los hitos de </w:t>
      </w:r>
      <w:r w:rsidR="003A1BE6" w:rsidRPr="00950C2B">
        <w:t xml:space="preserve">esa </w:t>
      </w:r>
      <w:r w:rsidRPr="00950C2B">
        <w:t xml:space="preserve">preparación.  En el contexto de este plan de actividades, </w:t>
      </w:r>
      <w:r w:rsidR="005229A9" w:rsidRPr="00950C2B">
        <w:t>el ITP</w:t>
      </w:r>
      <w:r w:rsidRPr="00950C2B">
        <w:t xml:space="preserve"> </w:t>
      </w:r>
      <w:r w:rsidR="003A1BE6" w:rsidRPr="00950C2B">
        <w:t xml:space="preserve">organizó </w:t>
      </w:r>
      <w:r w:rsidRPr="00950C2B">
        <w:t xml:space="preserve">tres grupos de trabajo encargados de los preparativos necesarios para llevar a cabo las funciones </w:t>
      </w:r>
      <w:r w:rsidR="003A1BE6" w:rsidRPr="00950C2B">
        <w:t xml:space="preserve">y cometidos que se exigen </w:t>
      </w:r>
      <w:r w:rsidRPr="00950C2B">
        <w:t>a una Adm</w:t>
      </w:r>
      <w:r w:rsidR="00B06A22" w:rsidRPr="00950C2B">
        <w:t xml:space="preserve">inistración internacional.  </w:t>
      </w:r>
      <w:r w:rsidR="003A1BE6" w:rsidRPr="00950C2B">
        <w:t xml:space="preserve">El grupo de trabajo </w:t>
      </w:r>
      <w:r w:rsidR="001963D3" w:rsidRPr="00950C2B">
        <w:t>de las d</w:t>
      </w:r>
      <w:r w:rsidR="003A1BE6" w:rsidRPr="00950C2B">
        <w:t xml:space="preserve">irectrices </w:t>
      </w:r>
      <w:r w:rsidR="001963D3" w:rsidRPr="00950C2B">
        <w:t xml:space="preserve">de búsqueda y examen </w:t>
      </w:r>
      <w:r w:rsidR="003A1BE6" w:rsidRPr="00950C2B">
        <w:t>se encargó de revisar las directrices nacionales vigentes y adaptarlas a las Directrices de búsqueda internacional y de examen preliminar internacional del PCT.  Al grupo de trabajo de planificación de la formación se le encomendó revisar los programas de capacitación vigentes y rediseñarlos en todo lo necesario para llevar a cabo las labores de búsqueda y examen en virtud del PCT.</w:t>
      </w:r>
      <w:r w:rsidR="00874A67" w:rsidRPr="00950C2B">
        <w:t xml:space="preserve">  El grupo de trabajo de gestión de la calidad se hizo cargo de la planificación de un sistema de gestión de calidad compatible con las normas y procedimientos del Capítulo 21 de las Directrices de búsqueda internacional y de examen preliminar internacional del PCT, valiéndose del sistema de calidad existente para las solicitudes nacionales de patente.  En cuanto los grupos de trabajo tuvieron listos sus productos, el ITP se puso en contacto con la Oficina Surcoreana de Propiedad Intelectual (KIPO) y la Oficina Española de Patentes y Marcas (OEPM) en referencia al Procedimiento para la designación de Administraciones nacionales acordado en el cuadragésimo sexto período de sesiones de la Asamblea de la Unión del PCT, que establece lo siguiente:  “Se recomienda vivamente que, antes de presentar su solicitud, pida la asistencia de una o varias Administraciones internacionales ya existentes” (véase el párrafo 25.a) del documento PCT/A/46/6).  Poco después de recibir </w:t>
      </w:r>
      <w:r w:rsidR="00DD4BE4" w:rsidRPr="00950C2B">
        <w:t xml:space="preserve">sendas </w:t>
      </w:r>
      <w:r w:rsidR="00874A67" w:rsidRPr="00950C2B">
        <w:t>respuesta</w:t>
      </w:r>
      <w:r w:rsidR="00DD4BE4" w:rsidRPr="00950C2B">
        <w:t>s</w:t>
      </w:r>
      <w:r w:rsidR="00874A67" w:rsidRPr="00950C2B">
        <w:t xml:space="preserve"> positiva</w:t>
      </w:r>
      <w:r w:rsidR="00DD4BE4" w:rsidRPr="00950C2B">
        <w:t>s</w:t>
      </w:r>
      <w:r w:rsidR="00874A67" w:rsidRPr="00950C2B">
        <w:t xml:space="preserve"> de estas dos oficinas a </w:t>
      </w:r>
      <w:r w:rsidR="00DD4BE4" w:rsidRPr="00950C2B">
        <w:t xml:space="preserve">la petición </w:t>
      </w:r>
      <w:r w:rsidR="00874A67" w:rsidRPr="00950C2B">
        <w:t xml:space="preserve">de colaboración, se planificaron dos misiones conjuntas.  Durante la primera misión, la KIPO, la OEPM y el ITP repasaron los requisitos mínimos y la hoja de ruta del ITP.  Las oficinas visitantes </w:t>
      </w:r>
      <w:r w:rsidR="00DD4BE4" w:rsidRPr="00950C2B">
        <w:t xml:space="preserve">llevaron a cabo </w:t>
      </w:r>
      <w:r w:rsidR="00874A67" w:rsidRPr="00950C2B">
        <w:t xml:space="preserve">un análisis exhaustivo </w:t>
      </w:r>
      <w:r w:rsidR="00DD4BE4" w:rsidRPr="00950C2B">
        <w:t xml:space="preserve">a fin de </w:t>
      </w:r>
      <w:r w:rsidR="00874A67" w:rsidRPr="00950C2B">
        <w:t xml:space="preserve">verificar el cumplimiento satisfactorio de todos los requisitos </w:t>
      </w:r>
      <w:r w:rsidR="00DD4BE4" w:rsidRPr="00950C2B">
        <w:t xml:space="preserve">e impartieron </w:t>
      </w:r>
      <w:r w:rsidR="00874A67" w:rsidRPr="00950C2B">
        <w:t xml:space="preserve">recomendaciones </w:t>
      </w:r>
      <w:r w:rsidR="00DD4BE4" w:rsidRPr="00950C2B">
        <w:t xml:space="preserve">con miras a </w:t>
      </w:r>
      <w:r w:rsidR="00874A67" w:rsidRPr="00950C2B">
        <w:t xml:space="preserve">perfeccionar el sistema de gestión de calidad </w:t>
      </w:r>
      <w:r w:rsidR="00DD4BE4" w:rsidRPr="00950C2B">
        <w:t xml:space="preserve">y ponerlo en sintonía </w:t>
      </w:r>
      <w:r w:rsidR="00874A67" w:rsidRPr="00950C2B">
        <w:t xml:space="preserve">con sus propios manuales de calidad y los manuales de otras Administraciones internacionales de primera fila.  Además de este ejercicio de intercambio de información y teniendo en cuenta las recomendaciones sobre los ámbitos susceptibles de mejora, el ITP finalizó todos los procedimientos y preparativos necesarios para poder cumplir las funciones propias de una Administración encargada de la búsqueda internacional y del examen preliminar internacional.  Al final de su evaluación, tanto la KIPO como la OEPM manifestaron en las conclusiones de sus respectivos informes que el ITP cumple los requisitos mínimos (véanse los Anexos V y VI del documento PCT/CTC/29/2).  La Delegación dio las gracias a la dirección y los representantes de las respectivas oficinas por su estrecha colaboración y sus </w:t>
      </w:r>
      <w:r w:rsidR="00DD4BE4" w:rsidRPr="00950C2B">
        <w:t xml:space="preserve">útiles </w:t>
      </w:r>
      <w:r w:rsidR="00874A67" w:rsidRPr="00950C2B">
        <w:t>comentarios, que han servido de ayuda al ITP en la ejecución de su hoja de ruta.</w:t>
      </w:r>
    </w:p>
    <w:p w:rsidR="002A2E7A" w:rsidRPr="00950C2B" w:rsidRDefault="002A2E7A" w:rsidP="00FD048B">
      <w:pPr>
        <w:pStyle w:val="ONUMFS"/>
      </w:pPr>
      <w:r w:rsidRPr="00950C2B">
        <w:t xml:space="preserve">La Delegación pasó a continuación a exponer de </w:t>
      </w:r>
      <w:r w:rsidR="00DD4BE4" w:rsidRPr="00950C2B">
        <w:t xml:space="preserve">manera </w:t>
      </w:r>
      <w:r w:rsidRPr="00950C2B">
        <w:t>sucinta el cumplimiento de los criterios por parte d</w:t>
      </w:r>
      <w:r w:rsidR="005229A9" w:rsidRPr="00950C2B">
        <w:t>el ITP</w:t>
      </w:r>
      <w:r w:rsidRPr="00950C2B">
        <w:t xml:space="preserve">, que constataron las misiones exploratorias de las oficinas visitantes.  En la actualidad </w:t>
      </w:r>
      <w:r w:rsidR="005229A9" w:rsidRPr="00950C2B">
        <w:t>el ITP</w:t>
      </w:r>
      <w:r w:rsidRPr="00950C2B">
        <w:t xml:space="preserve"> tiene a su disposición a</w:t>
      </w:r>
      <w:r w:rsidR="00FD048B" w:rsidRPr="00950C2B">
        <w:t> 112 </w:t>
      </w:r>
      <w:r w:rsidRPr="00950C2B">
        <w:t xml:space="preserve">examinadores con plena dedicación que cuentan con cualificaciones técnicas suficientes para llevar a cabo labores de búsqueda y examen.  Además, </w:t>
      </w:r>
      <w:r w:rsidR="005229A9" w:rsidRPr="00950C2B">
        <w:t>el ITP</w:t>
      </w:r>
      <w:r w:rsidR="00B36C41" w:rsidRPr="00950C2B">
        <w:t xml:space="preserve"> tiene previsto contratar a 50 </w:t>
      </w:r>
      <w:r w:rsidRPr="00950C2B">
        <w:t xml:space="preserve">examinadores más y finalizar su capacitación para finales </w:t>
      </w:r>
      <w:r w:rsidR="00FD048B" w:rsidRPr="00950C2B">
        <w:t>de 20</w:t>
      </w:r>
      <w:r w:rsidRPr="00950C2B">
        <w:t>18.  La experiencia laboral media de los examinadores de</w:t>
      </w:r>
      <w:r w:rsidR="00FD048B" w:rsidRPr="00950C2B">
        <w:t xml:space="preserve"> patentes es de siete años y el </w:t>
      </w:r>
      <w:r w:rsidRPr="00950C2B">
        <w:t xml:space="preserve">47% de los examinadores poseen másteres o doctorados.  Casi la mitad de los examinadores </w:t>
      </w:r>
      <w:r w:rsidR="00DD4BE4" w:rsidRPr="00950C2B">
        <w:t xml:space="preserve">atesora </w:t>
      </w:r>
      <w:r w:rsidRPr="00950C2B">
        <w:t>más de cinco años de experiencia en labores de búsqueda y examen.  Los requisitos para ser examinador de patentes están regulados estrictamente a través de un procedimiento de contratación muy exigente, al que sigue un programa intensivo de capacitación para la adquisición de competencias, conocimientos y estrategias sobre los principios de bús</w:t>
      </w:r>
      <w:r w:rsidR="00FD048B" w:rsidRPr="00950C2B">
        <w:t xml:space="preserve">queda y examen de patentes.  </w:t>
      </w:r>
      <w:r w:rsidR="005229A9" w:rsidRPr="00950C2B">
        <w:t>El ITP</w:t>
      </w:r>
      <w:r w:rsidRPr="00950C2B">
        <w:t xml:space="preserve"> ha puesto en marcha también un </w:t>
      </w:r>
      <w:r w:rsidR="00DD4BE4" w:rsidRPr="00950C2B">
        <w:t xml:space="preserve">riguroso </w:t>
      </w:r>
      <w:r w:rsidRPr="00950C2B">
        <w:t>procedimiento de selección para la contratación de nuevos examinadores, que deben tener, como mínimo, un diploma universitario o máster y competencias lingüísticas en al menos un idioma extranjero para realizar labores de búsqueda y examen.  Además, los candidatos a examinadores han de aprobar en primer lugar un examen general de acceso a la administración pública y a continuación superar dos fases de exámenes.  Para adquirir la condición de examinador de patentes principal, los examinadores de patentes subalternos han de aprobar el examen de primer nivel al que se someten al final de su per</w:t>
      </w:r>
      <w:r w:rsidR="005E0AC0" w:rsidRPr="00950C2B">
        <w:t>í</w:t>
      </w:r>
      <w:r w:rsidRPr="00950C2B">
        <w:t>odo de capacitación, de un año de duración.  Los examinadores que pasan esta fase continúan trabajando como examinadores asistentes de los examinadores principales durante dos años más, hasta que presentan su tesis en el ámbito de la tecnología correspondiente.  En la segunda etapa, deben defender su tesis ante un tribunal y en la tercera tienen que aprobar un último examen para adquirir la condición de examinadores prin</w:t>
      </w:r>
      <w:r w:rsidR="00FD048B" w:rsidRPr="00950C2B">
        <w:t xml:space="preserve">cipales.  </w:t>
      </w:r>
      <w:r w:rsidR="005229A9" w:rsidRPr="00950C2B">
        <w:t>El ITP</w:t>
      </w:r>
      <w:r w:rsidRPr="00950C2B">
        <w:t xml:space="preserve"> cuenta con sus propios recursos de formación </w:t>
      </w:r>
      <w:r w:rsidR="00D53391" w:rsidRPr="00950C2B">
        <w:t xml:space="preserve">con miras a impartir </w:t>
      </w:r>
      <w:r w:rsidRPr="00950C2B">
        <w:t xml:space="preserve">a los examinadores recién contratados un programa de capacitación básica, así como para mantener continuamente actualizados los conocimientos y las competencias de los examinadores.  Tras su contratación, los examinadores empiezan a cursar dos tipos de actividades de formación, uno de carácter administrativo y otro técnico.  La formación de carácter administrativo </w:t>
      </w:r>
      <w:r w:rsidR="00BC7401" w:rsidRPr="00950C2B">
        <w:t>sirve de presentación de</w:t>
      </w:r>
      <w:r w:rsidRPr="00950C2B">
        <w:t xml:space="preserve"> las funciones de la Oficina, las responsabilidades de cada departamento, las medidas de seguridad y las normas por las que se rige el cuerpo de funcionarios de la administr</w:t>
      </w:r>
      <w:r w:rsidR="00B06A22" w:rsidRPr="00950C2B">
        <w:t>ación pública.  Esta formación</w:t>
      </w:r>
      <w:r w:rsidRPr="00950C2B">
        <w:t xml:space="preserve"> se imparte una sola vez, aunque puede repetirse si así se desea.  El segundo conjunto de actividades de capacitación tiene por objeto el desarrollo profesional de los examinadores y, por tanto, es de carácter continuo.  La formación técnica de los examinadores es gestionada por el departamento de patentes.  Dado que Turqu</w:t>
      </w:r>
      <w:r w:rsidR="00B36C41" w:rsidRPr="00950C2B">
        <w:t>ía es un Estado contratante del </w:t>
      </w:r>
      <w:r w:rsidRPr="00950C2B">
        <w:t>CPE, todos los examinadores de patentes se benefician de los programas de formación or</w:t>
      </w:r>
      <w:r w:rsidR="00B36C41" w:rsidRPr="00950C2B">
        <w:t>ganizados por la Academia de la </w:t>
      </w:r>
      <w:r w:rsidRPr="00950C2B">
        <w:t>OEP.  Los programas d</w:t>
      </w:r>
      <w:r w:rsidR="00B36C41" w:rsidRPr="00950C2B">
        <w:t>e capacitación ofrecidos por la </w:t>
      </w:r>
      <w:r w:rsidRPr="00950C2B">
        <w:t xml:space="preserve">OMPI y otras oficinas de patentes principales también se han incorporado al programa de capacitación de los examinadores.  En este contexto, cabe aseverar que </w:t>
      </w:r>
      <w:r w:rsidR="005229A9" w:rsidRPr="00950C2B">
        <w:t>el ITP</w:t>
      </w:r>
      <w:r w:rsidRPr="00950C2B">
        <w:t xml:space="preserve"> cumple el requisito establecido en las Reglas</w:t>
      </w:r>
      <w:r w:rsidR="00FD048B" w:rsidRPr="00950C2B">
        <w:t> 36.1.i) y </w:t>
      </w:r>
      <w:r w:rsidRPr="00950C2B">
        <w:t>63.1.i) del Reglamento d</w:t>
      </w:r>
      <w:r w:rsidR="00876BBA" w:rsidRPr="00950C2B">
        <w:t>el PCT</w:t>
      </w:r>
      <w:r w:rsidRPr="00950C2B">
        <w:t>, que estipulan que</w:t>
      </w:r>
      <w:proofErr w:type="gramStart"/>
      <w:r w:rsidRPr="00950C2B">
        <w:t>:</w:t>
      </w:r>
      <w:r w:rsidR="00FD048B" w:rsidRPr="00950C2B">
        <w:t xml:space="preserve"> </w:t>
      </w:r>
      <w:r w:rsidRPr="00950C2B">
        <w:t xml:space="preserve"> </w:t>
      </w:r>
      <w:r w:rsidR="00FD048B" w:rsidRPr="00950C2B">
        <w:t>“</w:t>
      </w:r>
      <w:proofErr w:type="gramEnd"/>
      <w:r w:rsidRPr="00950C2B">
        <w:t>la Oficina nacional o la organización intergubernamental d</w:t>
      </w:r>
      <w:r w:rsidR="00FD048B" w:rsidRPr="00950C2B">
        <w:t>eberá tener, por lo menos, 100 </w:t>
      </w:r>
      <w:r w:rsidRPr="00950C2B">
        <w:t>empleados con plena dedicación, con calificaciones técnicas suficientes para efectuar las búsquedas y los exámenes</w:t>
      </w:r>
      <w:r w:rsidR="00FD048B" w:rsidRPr="00950C2B">
        <w:t>”</w:t>
      </w:r>
      <w:r w:rsidRPr="00950C2B">
        <w:t>.</w:t>
      </w:r>
    </w:p>
    <w:p w:rsidR="002A2E7A" w:rsidRPr="00950C2B" w:rsidRDefault="002A2E7A" w:rsidP="00B36C41">
      <w:pPr>
        <w:pStyle w:val="ONUMFS"/>
      </w:pPr>
      <w:r w:rsidRPr="00950C2B">
        <w:t xml:space="preserve">La Delegación destacó que, en lo que respecta a la documentación mínima accesible para la búsqueda y el examen, </w:t>
      </w:r>
      <w:r w:rsidR="005229A9" w:rsidRPr="00950C2B">
        <w:t>el ITP</w:t>
      </w:r>
      <w:r w:rsidRPr="00950C2B">
        <w:t xml:space="preserve"> goza de pleno acceso a </w:t>
      </w:r>
      <w:proofErr w:type="spellStart"/>
      <w:r w:rsidRPr="00950C2B">
        <w:t>EPOQUENet</w:t>
      </w:r>
      <w:proofErr w:type="spellEnd"/>
      <w:r w:rsidRPr="00950C2B">
        <w:t xml:space="preserve"> por su condición de Estado contratante del</w:t>
      </w:r>
      <w:r w:rsidR="00B36C41" w:rsidRPr="00950C2B">
        <w:t> </w:t>
      </w:r>
      <w:r w:rsidRPr="00950C2B">
        <w:t xml:space="preserve">CPE.  También tiene acceso a bases de datos comerciales como IEEE </w:t>
      </w:r>
      <w:proofErr w:type="spellStart"/>
      <w:r w:rsidRPr="00950C2B">
        <w:t>Xplore</w:t>
      </w:r>
      <w:proofErr w:type="spellEnd"/>
      <w:r w:rsidRPr="00950C2B">
        <w:t xml:space="preserve">, </w:t>
      </w:r>
      <w:proofErr w:type="spellStart"/>
      <w:r w:rsidRPr="00950C2B">
        <w:t>Elsevier</w:t>
      </w:r>
      <w:proofErr w:type="spellEnd"/>
      <w:r w:rsidRPr="00950C2B">
        <w:t xml:space="preserve">, </w:t>
      </w:r>
      <w:proofErr w:type="spellStart"/>
      <w:r w:rsidRPr="00950C2B">
        <w:t>Springer</w:t>
      </w:r>
      <w:proofErr w:type="spellEnd"/>
      <w:r w:rsidRPr="00950C2B">
        <w:t xml:space="preserve">, </w:t>
      </w:r>
      <w:proofErr w:type="spellStart"/>
      <w:r w:rsidRPr="00950C2B">
        <w:t>EBSCOhost</w:t>
      </w:r>
      <w:proofErr w:type="spellEnd"/>
      <w:r w:rsidRPr="00950C2B">
        <w:t xml:space="preserve">, STN, EMBASE y MEDLINE, y a la de la </w:t>
      </w:r>
      <w:r w:rsidRPr="00950C2B">
        <w:rPr>
          <w:i/>
        </w:rPr>
        <w:t xml:space="preserve">American </w:t>
      </w:r>
      <w:proofErr w:type="spellStart"/>
      <w:r w:rsidRPr="00950C2B">
        <w:rPr>
          <w:i/>
        </w:rPr>
        <w:t>Chemical</w:t>
      </w:r>
      <w:proofErr w:type="spellEnd"/>
      <w:r w:rsidRPr="00950C2B">
        <w:rPr>
          <w:i/>
        </w:rPr>
        <w:t xml:space="preserve"> </w:t>
      </w:r>
      <w:proofErr w:type="spellStart"/>
      <w:r w:rsidRPr="00950C2B">
        <w:rPr>
          <w:i/>
        </w:rPr>
        <w:t>Society</w:t>
      </w:r>
      <w:proofErr w:type="spellEnd"/>
      <w:r w:rsidR="005E0AC0" w:rsidRPr="00950C2B">
        <w:t xml:space="preserve"> (ACS)</w:t>
      </w:r>
      <w:r w:rsidRPr="00950C2B">
        <w:t xml:space="preserve">, así como a la base de patentes nacional de Turquía.  Además de a estas bases de datos, </w:t>
      </w:r>
      <w:r w:rsidR="005229A9" w:rsidRPr="00950C2B">
        <w:t>el ITP</w:t>
      </w:r>
      <w:r w:rsidRPr="00950C2B">
        <w:t xml:space="preserve"> tiene acceso a la biblioteca del Consejo de Investigaciones Científicas y Tecnológicas de Turquía, que ofrece boletines oficiales, publicaciones periódicas, diarios y libros sobre diversos campos de la ciencia y la tecnología.  L</w:t>
      </w:r>
      <w:r w:rsidR="00FD048B" w:rsidRPr="00950C2B">
        <w:t>os examinadores de patentes d</w:t>
      </w:r>
      <w:r w:rsidR="005229A9" w:rsidRPr="00950C2B">
        <w:t>el ITP</w:t>
      </w:r>
      <w:r w:rsidRPr="00950C2B">
        <w:t xml:space="preserve"> disponen de los </w:t>
      </w:r>
      <w:r w:rsidR="00FD048B" w:rsidRPr="00950C2B">
        <w:t>equipos informáticos de </w:t>
      </w:r>
      <w:r w:rsidRPr="00950C2B">
        <w:t>T.I. necesarios para utilizar estas bases de datos, como monitores dobles de</w:t>
      </w:r>
      <w:r w:rsidR="00FD048B" w:rsidRPr="00950C2B">
        <w:t> 24 </w:t>
      </w:r>
      <w:r w:rsidRPr="00950C2B">
        <w:t xml:space="preserve">pulgadas y programas informáticos, para asistir en el trabajo de búsqueda y examen, y herramientas para la traducción de los documentos del estado de la técnica a otros idiomas.  Los medios de traducción automática proporcionados por </w:t>
      </w:r>
      <w:proofErr w:type="spellStart"/>
      <w:r w:rsidRPr="00950C2B">
        <w:t>Espacenet</w:t>
      </w:r>
      <w:proofErr w:type="spellEnd"/>
      <w:r w:rsidRPr="00950C2B">
        <w:t xml:space="preserve"> incluyen el turco, y también se utilizan las funciones de traducción de </w:t>
      </w:r>
      <w:proofErr w:type="spellStart"/>
      <w:r w:rsidRPr="00950C2B">
        <w:t>EPOQUENet</w:t>
      </w:r>
      <w:proofErr w:type="spellEnd"/>
      <w:r w:rsidRPr="00950C2B">
        <w:t xml:space="preserve">.  Por tanto, en lo </w:t>
      </w:r>
      <w:r w:rsidR="00D53391" w:rsidRPr="00950C2B">
        <w:t xml:space="preserve">que respecta </w:t>
      </w:r>
      <w:r w:rsidRPr="00950C2B">
        <w:t>a la document</w:t>
      </w:r>
      <w:r w:rsidR="00FD048B" w:rsidRPr="00950C2B">
        <w:t xml:space="preserve">ación mínima </w:t>
      </w:r>
      <w:r w:rsidR="00D53391" w:rsidRPr="00950C2B">
        <w:t xml:space="preserve">que se cita </w:t>
      </w:r>
      <w:r w:rsidR="00FD048B" w:rsidRPr="00950C2B">
        <w:t xml:space="preserve">en la Regla 34, </w:t>
      </w:r>
      <w:r w:rsidR="005229A9" w:rsidRPr="00950C2B">
        <w:t>el ITP</w:t>
      </w:r>
      <w:r w:rsidRPr="00950C2B">
        <w:t xml:space="preserve"> tiene acceso a bases de datos de documentos de patentes y literatura distinta de la de patentes. </w:t>
      </w:r>
    </w:p>
    <w:p w:rsidR="002A2E7A" w:rsidRPr="00950C2B" w:rsidRDefault="002A2E7A" w:rsidP="00B36C41">
      <w:pPr>
        <w:pStyle w:val="ONUMFS"/>
      </w:pPr>
      <w:r w:rsidRPr="00950C2B">
        <w:t>La Delegación explico sucintamente el sistema de patentes en funcionamie</w:t>
      </w:r>
      <w:r w:rsidR="00957544" w:rsidRPr="00950C2B">
        <w:t>nto para solicitudes nacionales de patente</w:t>
      </w:r>
      <w:r w:rsidRPr="00950C2B">
        <w:t xml:space="preserve"> y también el sistema de gestión de calidad (QMS) que se prevé instaurar con motivo de la designación d</w:t>
      </w:r>
      <w:r w:rsidR="005229A9" w:rsidRPr="00950C2B">
        <w:t>el ITP</w:t>
      </w:r>
      <w:r w:rsidRPr="00950C2B">
        <w:t xml:space="preserve"> como ISA/IPEA y subrayó que </w:t>
      </w:r>
      <w:r w:rsidR="005229A9" w:rsidRPr="00950C2B">
        <w:t>el ITP</w:t>
      </w:r>
      <w:r w:rsidRPr="00950C2B">
        <w:t xml:space="preserve"> ha obtenido recientemente la certificación conforme a la norma ISO 9001 a modo de referencia normativa del sistema de gestión de calidad para incrementar su eficacia.  Por otra parte, están elaborándose los estudios necesarios para cumplir los criterios previstos por la ISO 27001 en materia de sistemas de seguridad de T.I.  </w:t>
      </w:r>
      <w:r w:rsidR="005229A9" w:rsidRPr="00950C2B">
        <w:t>El ITP</w:t>
      </w:r>
      <w:r w:rsidRPr="00950C2B">
        <w:t xml:space="preserve"> se ha comprometido a ofrecer productos y servicios de búsqueda y examen de la máxima calidad.  Los pilares de esta política de calidad de la búsqueda y el examen son la fiabilidad, la coherencia, la transparencia, el cumplimiento de la normativa, </w:t>
      </w:r>
      <w:r w:rsidR="00463D9C" w:rsidRPr="00950C2B">
        <w:t xml:space="preserve">la observancia </w:t>
      </w:r>
      <w:r w:rsidRPr="00950C2B">
        <w:t xml:space="preserve">de los plazos y la mejora continua.  A este respecto, </w:t>
      </w:r>
      <w:r w:rsidR="005229A9" w:rsidRPr="00950C2B">
        <w:t>el ITP</w:t>
      </w:r>
      <w:r w:rsidRPr="00950C2B">
        <w:t xml:space="preserve"> ha adoptado la metodología del ciclo </w:t>
      </w:r>
      <w:r w:rsidR="00FD048B" w:rsidRPr="00950C2B">
        <w:t>“</w:t>
      </w:r>
      <w:r w:rsidRPr="00950C2B">
        <w:t>planificar, hacer, comprobar y actuar</w:t>
      </w:r>
      <w:r w:rsidR="00FD048B" w:rsidRPr="00950C2B">
        <w:t>”</w:t>
      </w:r>
      <w:r w:rsidRPr="00950C2B">
        <w:t xml:space="preserve"> como princ</w:t>
      </w:r>
      <w:r w:rsidR="00B36C41" w:rsidRPr="00950C2B">
        <w:t>ipio básico para aplicación del </w:t>
      </w:r>
      <w:r w:rsidRPr="00950C2B">
        <w:t xml:space="preserve">QMS.  Los principales componente del QMS planificado son el encargado de la calidad y el equipo de calidad, integrado por los responsables de departamento de cada grupo de </w:t>
      </w:r>
      <w:r w:rsidR="00B06A22" w:rsidRPr="00950C2B">
        <w:t>sectores de la tecnología</w:t>
      </w:r>
      <w:r w:rsidRPr="00950C2B">
        <w:t xml:space="preserve">.  El encargado de la calidad </w:t>
      </w:r>
      <w:r w:rsidR="00463D9C" w:rsidRPr="00950C2B">
        <w:t xml:space="preserve">ostenta </w:t>
      </w:r>
      <w:r w:rsidRPr="00950C2B">
        <w:t xml:space="preserve">la máxima responsabilidad de todos los aspectos relacionados con la calidad del proceso de búsqueda y examen de patentes, mientras que los responsables de los departamentos se encargan de todos los aspectos relacionados con la calidad en sus respectivos departamentos, a saber, los de mecánica, química, electricidad/electrónica y biotecnología.  Todos los responsables de departamento juntos forman el equipo de calidad.  En coordinación con el grupo de trabajo </w:t>
      </w:r>
      <w:r w:rsidR="001963D3" w:rsidRPr="00950C2B">
        <w:t xml:space="preserve">de las </w:t>
      </w:r>
      <w:r w:rsidRPr="00950C2B">
        <w:t xml:space="preserve">directrices </w:t>
      </w:r>
      <w:r w:rsidR="001963D3" w:rsidRPr="00950C2B">
        <w:t xml:space="preserve">de búsqueda y examen </w:t>
      </w:r>
      <w:r w:rsidRPr="00950C2B">
        <w:t>y el grupo de trabajo de planificación de la formación, el encargado de la calidad es responsable de mejorar el</w:t>
      </w:r>
      <w:r w:rsidR="00B36C41" w:rsidRPr="00950C2B">
        <w:t> </w:t>
      </w:r>
      <w:r w:rsidRPr="00950C2B">
        <w:t xml:space="preserve">QMS y velar por su eficacia.  En cuanto al flujo de trabajo y el proceso de calidad desde la solicitud hasta la concesión, cuando se recibe una solicitud se efectúa en primer lugar una clasificación previa cuya finalidad es que el programa de distribución del volumen de trabajo asigne automáticamente la solicitud al grupo técnico idóneo.  Esta herramienta informática distribuye el volumen de trabajo de forma equitativa y controla las fluctuaciones de la demanda de cada sector de la tecnología y la gestión de los retrasos.  Este programa informático controla también el rendimiento de cada examinador y </w:t>
      </w:r>
      <w:r w:rsidR="00463D9C" w:rsidRPr="00950C2B">
        <w:t xml:space="preserve">el </w:t>
      </w:r>
      <w:r w:rsidRPr="00950C2B">
        <w:t xml:space="preserve">cumplimiento </w:t>
      </w:r>
      <w:r w:rsidR="00463D9C" w:rsidRPr="00950C2B">
        <w:t xml:space="preserve">por su parte </w:t>
      </w:r>
      <w:r w:rsidRPr="00950C2B">
        <w:t>de los plazos y comunica todo retraso detectado.  En el proceso de control de calidad, todos los resultados se someten a la comprobación de un segundo examinador antes su entrega al solicitante con miras a garantizar resultados de la máxima calidad.  El segundo examinador comprueba los siguientes elementos de los informes</w:t>
      </w:r>
      <w:proofErr w:type="gramStart"/>
      <w:r w:rsidRPr="00950C2B">
        <w:t xml:space="preserve">: </w:t>
      </w:r>
      <w:r w:rsidR="005229A9" w:rsidRPr="00950C2B">
        <w:t xml:space="preserve"> </w:t>
      </w:r>
      <w:r w:rsidR="00B36C41" w:rsidRPr="00950C2B">
        <w:t>que</w:t>
      </w:r>
      <w:proofErr w:type="gramEnd"/>
      <w:r w:rsidR="00B36C41" w:rsidRPr="00950C2B">
        <w:t xml:space="preserve"> los códigos </w:t>
      </w:r>
      <w:r w:rsidRPr="00950C2B">
        <w:t>CIP sean correctos, si todas las reivindicaciones han sido objeto de búsqueda o no, las palabras clave utilizadas, la corrección de los códigos (X, Y, etc</w:t>
      </w:r>
      <w:r w:rsidR="00FD048B" w:rsidRPr="00950C2B">
        <w:t>.</w:t>
      </w:r>
      <w:r w:rsidRPr="00950C2B">
        <w:t>) y si se utilizan en el informe las frases especificadas en las normas.  Si el segundo examinador detecta alguna falta de conformidad o deficiencia, el informe se devuelve al primer examinador para que lo revise y corrija debidamente.  Todas las listas de comprobación y el contenido de los informes son también almacenados y supervisados por una herramienta informática qu</w:t>
      </w:r>
      <w:r w:rsidR="00FD048B" w:rsidRPr="00950C2B">
        <w:t>e analiza las citas </w:t>
      </w:r>
      <w:r w:rsidRPr="00950C2B">
        <w:t>X/Y, así como otros indicadores específicos.  Los informes de análisis de cada examinador y cada sector de la tecnología se utilizan como indicador de calidad.  Los últimos resultados muestran que el porcentaje de informes de búsqueda q</w:t>
      </w:r>
      <w:r w:rsidR="00FD048B" w:rsidRPr="00950C2B">
        <w:t>ue tienen como mínimo una cita </w:t>
      </w:r>
      <w:r w:rsidRPr="00950C2B">
        <w:t>X/Y aumentó del</w:t>
      </w:r>
      <w:r w:rsidR="00FD048B" w:rsidRPr="00950C2B">
        <w:t> </w:t>
      </w:r>
      <w:r w:rsidRPr="00950C2B">
        <w:t>62</w:t>
      </w:r>
      <w:r w:rsidR="00FD048B" w:rsidRPr="00950C2B">
        <w:t>% al 86% entre 2012 y </w:t>
      </w:r>
      <w:r w:rsidRPr="00950C2B">
        <w:t xml:space="preserve">2015.  Con arreglo al proceso de control de calidad que se aplicará cuando </w:t>
      </w:r>
      <w:r w:rsidR="005229A9" w:rsidRPr="00950C2B">
        <w:t>el ITP</w:t>
      </w:r>
      <w:r w:rsidRPr="00950C2B">
        <w:t xml:space="preserve"> sea una Administración de búsqueda internacional, se</w:t>
      </w:r>
      <w:r w:rsidR="00B36C41" w:rsidRPr="00950C2B">
        <w:t xml:space="preserve"> seleccionará aleatoriamente el </w:t>
      </w:r>
      <w:r w:rsidRPr="00950C2B">
        <w:t xml:space="preserve">5% de los informes, que el equipo de la calidad </w:t>
      </w:r>
      <w:r w:rsidR="001E1A0C" w:rsidRPr="00950C2B">
        <w:t xml:space="preserve">someterá a análisis </w:t>
      </w:r>
      <w:r w:rsidRPr="00950C2B">
        <w:t xml:space="preserve">aplicando la matriz de calidad establecida.  Los resultados se registrarán y comunicarán periódicamente.  </w:t>
      </w:r>
      <w:r w:rsidR="005229A9" w:rsidRPr="00950C2B">
        <w:t>El ITP</w:t>
      </w:r>
      <w:r w:rsidRPr="00950C2B">
        <w:t xml:space="preserve"> utiliza también un foro de debate de examinadores de patentes en el que los examinadores se consultan sobre casos concretos.  Dependiendo del tipo de expediente, se puede establecer una </w:t>
      </w:r>
      <w:r w:rsidR="00FD048B" w:rsidRPr="00950C2B">
        <w:t>“</w:t>
      </w:r>
      <w:r w:rsidRPr="00950C2B">
        <w:t>jurisprudencia</w:t>
      </w:r>
      <w:r w:rsidR="00FD048B" w:rsidRPr="00950C2B">
        <w:t>”</w:t>
      </w:r>
      <w:r w:rsidRPr="00950C2B">
        <w:t xml:space="preserve"> como entendimiento común para su aplicación en el futuro.  Dicha jurisprudencia se refleja también en las directrices pertinentes y en el manual de calidad, si procede.  Además, las observaciones de los usuarios constituyen una aportación esencial para tomar las precauciones necesarias y realizar las correcciones del manual de calidad.  Por tanto, </w:t>
      </w:r>
      <w:r w:rsidR="005229A9" w:rsidRPr="00950C2B">
        <w:t>el ITP</w:t>
      </w:r>
      <w:r w:rsidRPr="00950C2B">
        <w:t xml:space="preserve"> cumplirá los requisitos relativos al sistema de gestión de calidad previstos en el Capítulo</w:t>
      </w:r>
      <w:r w:rsidR="00FD048B" w:rsidRPr="00950C2B">
        <w:t> </w:t>
      </w:r>
      <w:r w:rsidRPr="00950C2B">
        <w:t>21 de las Directrices de búsqueda internacional y de examen preliminar internacional.</w:t>
      </w:r>
    </w:p>
    <w:p w:rsidR="002A2E7A" w:rsidRPr="00950C2B" w:rsidRDefault="002A2E7A" w:rsidP="001202EC">
      <w:pPr>
        <w:pStyle w:val="ONUMFS"/>
      </w:pPr>
      <w:r w:rsidRPr="00950C2B">
        <w:t xml:space="preserve">La Delegación </w:t>
      </w:r>
      <w:r w:rsidR="00463D9C" w:rsidRPr="00950C2B">
        <w:t xml:space="preserve">concluyó </w:t>
      </w:r>
      <w:r w:rsidRPr="00950C2B">
        <w:t>su intervención destacando el gran paso adelante dado</w:t>
      </w:r>
      <w:r w:rsidR="00FD048B" w:rsidRPr="00950C2B">
        <w:t xml:space="preserve"> por </w:t>
      </w:r>
      <w:r w:rsidR="005229A9" w:rsidRPr="00950C2B">
        <w:t>el ITP</w:t>
      </w:r>
      <w:r w:rsidR="00FD048B" w:rsidRPr="00950C2B">
        <w:t xml:space="preserve"> durante los últimos </w:t>
      </w:r>
      <w:r w:rsidRPr="00950C2B">
        <w:t xml:space="preserve">15 años en cuanto a la ampliación de su capacidad y sus competencias de búsqueda y examen.  A día de hoy, </w:t>
      </w:r>
      <w:r w:rsidR="005229A9" w:rsidRPr="00950C2B">
        <w:t>el ITP</w:t>
      </w:r>
      <w:r w:rsidRPr="00950C2B">
        <w:t xml:space="preserve"> cumple los requisitos mínimos para su designación como ISA/IPEA en virtud d</w:t>
      </w:r>
      <w:r w:rsidR="00876BBA" w:rsidRPr="00950C2B">
        <w:t>el PCT</w:t>
      </w:r>
      <w:r w:rsidRPr="00950C2B">
        <w:t>, pero no tiene la intención de de</w:t>
      </w:r>
      <w:r w:rsidR="00FD048B" w:rsidRPr="00950C2B">
        <w:t xml:space="preserve">tenerse aquí.  Al contrario, </w:t>
      </w:r>
      <w:r w:rsidR="005229A9" w:rsidRPr="00950C2B">
        <w:t>el ITP</w:t>
      </w:r>
      <w:r w:rsidRPr="00950C2B">
        <w:t xml:space="preserve"> desea continuar mejorando su infraestructura técnica, ampliar su plantilla de examinadores y reforzar </w:t>
      </w:r>
      <w:r w:rsidR="00D53391" w:rsidRPr="00950C2B">
        <w:t xml:space="preserve">su </w:t>
      </w:r>
      <w:r w:rsidRPr="00950C2B">
        <w:t>formación.  Turquía está firmemente convencida de que, con su función de puente entre Europa y Asia, la designación d</w:t>
      </w:r>
      <w:r w:rsidR="005229A9" w:rsidRPr="00950C2B">
        <w:t>el ITP</w:t>
      </w:r>
      <w:r w:rsidRPr="00950C2B">
        <w:t xml:space="preserve"> como Administración internacional debería permitirle contribuir a la difusión de conocimientos relativos al PCT mediante la creación de una red de usuarios locales y regionales y también mediante el respaldo del desarrollo y la promoción del sistema d</w:t>
      </w:r>
      <w:r w:rsidR="00876BBA" w:rsidRPr="00950C2B">
        <w:t>el PCT</w:t>
      </w:r>
      <w:r w:rsidRPr="00950C2B">
        <w:t xml:space="preserve"> en su región.  Por último, la Delegación volvió a manifestar su agradecimiento y reconocimiento a la KIPO y a la OEPM por su excelente colaboración y asistencia</w:t>
      </w:r>
      <w:r w:rsidR="00D53391" w:rsidRPr="00950C2B">
        <w:t>,</w:t>
      </w:r>
      <w:r w:rsidRPr="00950C2B">
        <w:t xml:space="preserve"> y dio también las gracias a la Secretaría por su </w:t>
      </w:r>
      <w:r w:rsidR="00D53391" w:rsidRPr="00950C2B">
        <w:t xml:space="preserve">atinada </w:t>
      </w:r>
      <w:r w:rsidRPr="00950C2B">
        <w:t>orientación durante el proceso.</w:t>
      </w:r>
    </w:p>
    <w:p w:rsidR="002A2E7A" w:rsidRPr="00950C2B" w:rsidRDefault="002A2E7A" w:rsidP="00B36C41">
      <w:pPr>
        <w:pStyle w:val="ONUMFS"/>
      </w:pPr>
      <w:r w:rsidRPr="00950C2B">
        <w:t xml:space="preserve">La Delegación de la República de Corea informó al Comité sobre la colaboración que la KIPO, junto con la OEPM, </w:t>
      </w:r>
      <w:r w:rsidR="00D53391" w:rsidRPr="00950C2B">
        <w:t>ha prestado a</w:t>
      </w:r>
      <w:r w:rsidR="005229A9" w:rsidRPr="00950C2B">
        <w:t>l ITP</w:t>
      </w:r>
      <w:r w:rsidRPr="00950C2B">
        <w:t xml:space="preserve">, en su </w:t>
      </w:r>
      <w:r w:rsidR="00D53391" w:rsidRPr="00950C2B">
        <w:t xml:space="preserve">calidad </w:t>
      </w:r>
      <w:r w:rsidRPr="00950C2B">
        <w:t xml:space="preserve">de Administración encargada de la búsqueda internacional y del examen preliminar internacional (ISA/IPEA) </w:t>
      </w:r>
      <w:r w:rsidR="00D53391" w:rsidRPr="00950C2B">
        <w:t xml:space="preserve">ya existente, </w:t>
      </w:r>
      <w:r w:rsidR="00463D9C" w:rsidRPr="00950C2B">
        <w:t xml:space="preserve">a fin de </w:t>
      </w:r>
      <w:r w:rsidRPr="00950C2B">
        <w:t xml:space="preserve">ayudar en la preparación de la solicitud </w:t>
      </w:r>
      <w:r w:rsidR="00463D9C" w:rsidRPr="00950C2B">
        <w:t xml:space="preserve">de designación </w:t>
      </w:r>
      <w:r w:rsidRPr="00950C2B">
        <w:t>d</w:t>
      </w:r>
      <w:r w:rsidR="005229A9" w:rsidRPr="00950C2B">
        <w:t>el ITP</w:t>
      </w:r>
      <w:r w:rsidRPr="00950C2B">
        <w:t xml:space="preserve"> </w:t>
      </w:r>
      <w:r w:rsidR="00463D9C" w:rsidRPr="00950C2B">
        <w:t xml:space="preserve">como </w:t>
      </w:r>
      <w:r w:rsidRPr="00950C2B">
        <w:t>ISA/IPEA.  La KIPO elaboró un plan de asistencia al ITP basado en los criterios de las Reglas</w:t>
      </w:r>
      <w:r w:rsidR="00FD048B" w:rsidRPr="00950C2B">
        <w:t> 34, 36 y </w:t>
      </w:r>
      <w:r w:rsidRPr="00950C2B">
        <w:t>63, así como</w:t>
      </w:r>
      <w:r w:rsidR="002D75B3" w:rsidRPr="00950C2B">
        <w:t xml:space="preserve"> en</w:t>
      </w:r>
      <w:r w:rsidRPr="00950C2B">
        <w:t xml:space="preserve"> requisitos adicionales de búsqueda y exam</w:t>
      </w:r>
      <w:r w:rsidR="00B36C41" w:rsidRPr="00950C2B">
        <w:t>en.  El equipo de trabajo de la </w:t>
      </w:r>
      <w:r w:rsidRPr="00950C2B">
        <w:t>KIPO para esta misión constaba de expertos en tres ámbitos</w:t>
      </w:r>
      <w:proofErr w:type="gramStart"/>
      <w:r w:rsidRPr="00950C2B">
        <w:t>:  normativa</w:t>
      </w:r>
      <w:proofErr w:type="gramEnd"/>
      <w:r w:rsidRPr="00950C2B">
        <w:t xml:space="preserve"> y sistemas; búsqueda y examen sustantivo y</w:t>
      </w:r>
      <w:r w:rsidR="00B36C41" w:rsidRPr="00950C2B">
        <w:t> </w:t>
      </w:r>
      <w:r w:rsidR="00FD048B" w:rsidRPr="00950C2B">
        <w:t>T.I.  La </w:t>
      </w:r>
      <w:r w:rsidR="00B36C41" w:rsidRPr="00950C2B">
        <w:t>KIPO proporcionó al </w:t>
      </w:r>
      <w:r w:rsidRPr="00950C2B">
        <w:t>ITP la versión más reciente del Reglamento d</w:t>
      </w:r>
      <w:r w:rsidR="00876BBA" w:rsidRPr="00950C2B">
        <w:t>el PCT</w:t>
      </w:r>
      <w:r w:rsidRPr="00950C2B">
        <w:t>, las Directrices de búsqueda internacional y de examen preliminar internacional d</w:t>
      </w:r>
      <w:r w:rsidR="00876BBA" w:rsidRPr="00950C2B">
        <w:t>el PCT</w:t>
      </w:r>
      <w:r w:rsidRPr="00950C2B">
        <w:t>, las Instrucciones administrativas en virtud d</w:t>
      </w:r>
      <w:r w:rsidR="00876BBA" w:rsidRPr="00950C2B">
        <w:t>el PCT</w:t>
      </w:r>
      <w:r w:rsidR="00B36C41" w:rsidRPr="00950C2B">
        <w:t>, el manual relativo al PCT que utiliza la </w:t>
      </w:r>
      <w:r w:rsidRPr="00950C2B">
        <w:t>KIPO, las directrices de administración de la búsqueda y el examen en la</w:t>
      </w:r>
      <w:r w:rsidR="00B36C41" w:rsidRPr="00950C2B">
        <w:t> </w:t>
      </w:r>
      <w:r w:rsidRPr="00950C2B">
        <w:t xml:space="preserve">KIPO y la legislación nacional de patentes coreana basada en </w:t>
      </w:r>
      <w:r w:rsidR="00876BBA" w:rsidRPr="00950C2B">
        <w:t>el PCT</w:t>
      </w:r>
      <w:r w:rsidRPr="00950C2B">
        <w:t xml:space="preserve">.  Asimismo, preparó una lista de verificación para que </w:t>
      </w:r>
      <w:r w:rsidR="005229A9" w:rsidRPr="00950C2B">
        <w:t>el ITP</w:t>
      </w:r>
      <w:r w:rsidRPr="00950C2B">
        <w:t xml:space="preserve"> </w:t>
      </w:r>
      <w:r w:rsidR="00463D9C" w:rsidRPr="00950C2B">
        <w:t xml:space="preserve">pudiera verificar </w:t>
      </w:r>
      <w:r w:rsidRPr="00950C2B">
        <w:t>si tenía acceso a la documentación mínima d</w:t>
      </w:r>
      <w:r w:rsidR="00876BBA" w:rsidRPr="00950C2B">
        <w:t>el PCT</w:t>
      </w:r>
      <w:r w:rsidRPr="00950C2B">
        <w:t xml:space="preserve"> y sus regulaciones int</w:t>
      </w:r>
      <w:r w:rsidR="00B36C41" w:rsidRPr="00950C2B">
        <w:t xml:space="preserve">ernas.  Después de </w:t>
      </w:r>
      <w:r w:rsidR="00463D9C" w:rsidRPr="00950C2B">
        <w:t xml:space="preserve">proporcionar </w:t>
      </w:r>
      <w:r w:rsidR="00B36C41" w:rsidRPr="00950C2B">
        <w:t>al </w:t>
      </w:r>
      <w:r w:rsidRPr="00950C2B">
        <w:t>ITP toda esta docu</w:t>
      </w:r>
      <w:r w:rsidR="00B36C41" w:rsidRPr="00950C2B">
        <w:t>mentación, una delegación de la </w:t>
      </w:r>
      <w:r w:rsidRPr="00950C2B">
        <w:t xml:space="preserve">KIPO visitó </w:t>
      </w:r>
      <w:r w:rsidR="005229A9" w:rsidRPr="00950C2B">
        <w:t>el ITP</w:t>
      </w:r>
      <w:r w:rsidRPr="00950C2B">
        <w:t xml:space="preserve"> la segunda semana del mes de diciembre </w:t>
      </w:r>
      <w:r w:rsidR="00FD048B" w:rsidRPr="00950C2B">
        <w:t>de 20</w:t>
      </w:r>
      <w:r w:rsidRPr="00950C2B">
        <w:t xml:space="preserve">15.  En esta </w:t>
      </w:r>
      <w:r w:rsidR="00B36C41" w:rsidRPr="00950C2B">
        <w:t>primera misión, la </w:t>
      </w:r>
      <w:r w:rsidRPr="00950C2B">
        <w:t xml:space="preserve">KIPO </w:t>
      </w:r>
      <w:r w:rsidR="002D75B3" w:rsidRPr="00950C2B">
        <w:t xml:space="preserve">recabó información </w:t>
      </w:r>
      <w:r w:rsidRPr="00950C2B">
        <w:t>y propuso mejoras al ITP con miras a cumplir los criterios para su designación como Administración intern</w:t>
      </w:r>
      <w:r w:rsidR="00B36C41" w:rsidRPr="00950C2B">
        <w:t>acional.  Los Presidentes de la </w:t>
      </w:r>
      <w:r w:rsidRPr="00950C2B">
        <w:t xml:space="preserve">KIPO y </w:t>
      </w:r>
      <w:r w:rsidR="005229A9" w:rsidRPr="00950C2B">
        <w:t>el ITP</w:t>
      </w:r>
      <w:r w:rsidRPr="00950C2B">
        <w:t xml:space="preserve"> </w:t>
      </w:r>
      <w:r w:rsidR="002D75B3" w:rsidRPr="00950C2B">
        <w:t xml:space="preserve">también </w:t>
      </w:r>
      <w:r w:rsidRPr="00950C2B">
        <w:t xml:space="preserve">firmaron </w:t>
      </w:r>
      <w:r w:rsidR="00FD048B" w:rsidRPr="00950C2B">
        <w:t>el </w:t>
      </w:r>
      <w:r w:rsidR="002D75B3" w:rsidRPr="00950C2B">
        <w:t xml:space="preserve">29 de febrero </w:t>
      </w:r>
      <w:r w:rsidR="00FD048B" w:rsidRPr="00950C2B">
        <w:t>de 20</w:t>
      </w:r>
      <w:r w:rsidR="002D75B3" w:rsidRPr="00950C2B">
        <w:t>16</w:t>
      </w:r>
      <w:r w:rsidRPr="00950C2B">
        <w:t xml:space="preserve"> un memorando de entendimiento</w:t>
      </w:r>
      <w:r w:rsidR="00B36C41" w:rsidRPr="00950C2B">
        <w:t xml:space="preserve"> con arreglo al cual la </w:t>
      </w:r>
      <w:r w:rsidRPr="00950C2B">
        <w:t>K</w:t>
      </w:r>
      <w:r w:rsidR="00B36C41" w:rsidRPr="00950C2B">
        <w:t xml:space="preserve">IPO </w:t>
      </w:r>
      <w:r w:rsidR="00D53391" w:rsidRPr="00950C2B">
        <w:t xml:space="preserve">prestaría </w:t>
      </w:r>
      <w:r w:rsidR="00B36C41" w:rsidRPr="00950C2B">
        <w:t>asistencia al </w:t>
      </w:r>
      <w:r w:rsidRPr="00950C2B">
        <w:t>ITP para su designación como la vigésim</w:t>
      </w:r>
      <w:r w:rsidR="00161CE5" w:rsidRPr="00950C2B">
        <w:t>o</w:t>
      </w:r>
      <w:r w:rsidRPr="00950C2B">
        <w:t xml:space="preserve"> segun</w:t>
      </w:r>
      <w:r w:rsidR="002D75B3" w:rsidRPr="00950C2B">
        <w:t>da Administración internacional</w:t>
      </w:r>
      <w:r w:rsidRPr="00950C2B">
        <w:t>.  Tras la firma de</w:t>
      </w:r>
      <w:r w:rsidR="00B36C41" w:rsidRPr="00950C2B">
        <w:t xml:space="preserve"> </w:t>
      </w:r>
      <w:r w:rsidR="00463D9C" w:rsidRPr="00950C2B">
        <w:t xml:space="preserve">ese </w:t>
      </w:r>
      <w:r w:rsidR="00B36C41" w:rsidRPr="00950C2B">
        <w:t>memorando de entendimiento, la </w:t>
      </w:r>
      <w:r w:rsidRPr="00950C2B">
        <w:t xml:space="preserve">KIPO visitó el Instituto en marzo </w:t>
      </w:r>
      <w:r w:rsidR="00FD048B" w:rsidRPr="00950C2B">
        <w:t>de 20</w:t>
      </w:r>
      <w:r w:rsidRPr="00950C2B">
        <w:t xml:space="preserve">16.  Gracias a estas dos visitas y a la colaboración con </w:t>
      </w:r>
      <w:r w:rsidR="005229A9" w:rsidRPr="00950C2B">
        <w:t>el ITP</w:t>
      </w:r>
      <w:r w:rsidR="00B36C41" w:rsidRPr="00950C2B">
        <w:t>, la </w:t>
      </w:r>
      <w:r w:rsidRPr="00950C2B">
        <w:t>KIPO, además de obtener una comprensión más profunda de la situación actual d</w:t>
      </w:r>
      <w:r w:rsidR="005229A9" w:rsidRPr="00950C2B">
        <w:t>el ITP</w:t>
      </w:r>
      <w:r w:rsidRPr="00950C2B">
        <w:t xml:space="preserve"> mediante los datos y las cifras presentadas por el Instituto, tomó mayor conciencia de que </w:t>
      </w:r>
      <w:r w:rsidR="005229A9" w:rsidRPr="00950C2B">
        <w:t>el ITP</w:t>
      </w:r>
      <w:r w:rsidRPr="00950C2B">
        <w:t xml:space="preserve"> desea ser designado ISA/IPEA.</w:t>
      </w:r>
    </w:p>
    <w:p w:rsidR="002A2E7A" w:rsidRPr="00950C2B" w:rsidRDefault="002A2E7A" w:rsidP="00FD048B">
      <w:pPr>
        <w:pStyle w:val="ONUMFS"/>
      </w:pPr>
      <w:r w:rsidRPr="00950C2B">
        <w:t xml:space="preserve">La Delegación afirmó que, </w:t>
      </w:r>
      <w:r w:rsidR="001E1A0C" w:rsidRPr="00950C2B">
        <w:t xml:space="preserve">según se desprende de </w:t>
      </w:r>
      <w:proofErr w:type="gramStart"/>
      <w:r w:rsidR="00161CE5" w:rsidRPr="00950C2B">
        <w:t xml:space="preserve">la recopilación de datos y la </w:t>
      </w:r>
      <w:r w:rsidRPr="00950C2B">
        <w:t>ev</w:t>
      </w:r>
      <w:r w:rsidR="00B36C41" w:rsidRPr="00950C2B">
        <w:t xml:space="preserve">aluación </w:t>
      </w:r>
      <w:r w:rsidR="00161CE5" w:rsidRPr="00950C2B">
        <w:t>realizadas</w:t>
      </w:r>
      <w:proofErr w:type="gramEnd"/>
      <w:r w:rsidR="00161CE5" w:rsidRPr="00950C2B">
        <w:t xml:space="preserve"> </w:t>
      </w:r>
      <w:r w:rsidR="00B36C41" w:rsidRPr="00950C2B">
        <w:t>por la </w:t>
      </w:r>
      <w:r w:rsidRPr="00950C2B">
        <w:t xml:space="preserve">KIPO, en febrero </w:t>
      </w:r>
      <w:r w:rsidR="00FD048B" w:rsidRPr="00950C2B">
        <w:t>de 20</w:t>
      </w:r>
      <w:r w:rsidRPr="00950C2B">
        <w:t xml:space="preserve">16 </w:t>
      </w:r>
      <w:r w:rsidR="005229A9" w:rsidRPr="00950C2B">
        <w:t>el ITP</w:t>
      </w:r>
      <w:r w:rsidRPr="00950C2B">
        <w:t xml:space="preserve"> contaba con 103 examinadores de patentes con dedicación plena.  Los examinadores poseen cualificaciones técnicas suficientes para llevar a cabo labores de búsqueda, y abarcan más de 19 sectores de la tecnología.  </w:t>
      </w:r>
      <w:r w:rsidR="005229A9" w:rsidRPr="00950C2B">
        <w:t>El ITP</w:t>
      </w:r>
      <w:r w:rsidRPr="00950C2B">
        <w:t xml:space="preserve"> tiene previsto ampliar su plantel de examinadores de patentes hasta los</w:t>
      </w:r>
      <w:r w:rsidR="00FD048B" w:rsidRPr="00950C2B">
        <w:t> 162 para </w:t>
      </w:r>
      <w:r w:rsidRPr="00950C2B">
        <w:t>2019.  Todos los examinadores tienen la capacidad de comprender los documentos escritos en turco e in</w:t>
      </w:r>
      <w:r w:rsidR="00FD048B" w:rsidRPr="00950C2B">
        <w:t xml:space="preserve">glés, y el 20% </w:t>
      </w:r>
      <w:r w:rsidRPr="00950C2B">
        <w:t xml:space="preserve">de ellos posee conocimientos de alemán y francés.  Los examinadores poseen como mínimo un diploma universitario y </w:t>
      </w:r>
      <w:r w:rsidR="001E1A0C" w:rsidRPr="00950C2B">
        <w:t xml:space="preserve">han de superar </w:t>
      </w:r>
      <w:r w:rsidRPr="00950C2B">
        <w:t>un</w:t>
      </w:r>
      <w:r w:rsidR="002D75B3" w:rsidRPr="00950C2B">
        <w:t xml:space="preserve"> examen</w:t>
      </w:r>
      <w:r w:rsidRPr="00950C2B">
        <w:t xml:space="preserve"> especial </w:t>
      </w:r>
      <w:r w:rsidR="001E1A0C" w:rsidRPr="00950C2B">
        <w:t xml:space="preserve">diseñado para evaluar su capacidad </w:t>
      </w:r>
      <w:r w:rsidRPr="00950C2B">
        <w:t xml:space="preserve">para </w:t>
      </w:r>
      <w:r w:rsidR="001E1A0C" w:rsidRPr="00950C2B">
        <w:t xml:space="preserve">realizar exámenes </w:t>
      </w:r>
      <w:r w:rsidRPr="00950C2B">
        <w:t>de patentes.  Además, deben participar en diversos programas de formación de la Academia de la OEP, la Academia de la OMPI y otras instituciones de capacitación.  Por tanto, los examinadores d</w:t>
      </w:r>
      <w:r w:rsidR="005229A9" w:rsidRPr="00950C2B">
        <w:t>el ITP</w:t>
      </w:r>
      <w:r w:rsidRPr="00950C2B">
        <w:t xml:space="preserve"> cuentan con conocimientos técnicos suficientes para acometer búsquedas y exámenes de solicitudes en virtud d</w:t>
      </w:r>
      <w:r w:rsidR="00876BBA" w:rsidRPr="00950C2B">
        <w:t>el PCT</w:t>
      </w:r>
      <w:r w:rsidRPr="00950C2B">
        <w:t xml:space="preserve">.  En segundo lugar, </w:t>
      </w:r>
      <w:r w:rsidR="005229A9" w:rsidRPr="00950C2B">
        <w:t>el ITP</w:t>
      </w:r>
      <w:r w:rsidRPr="00950C2B">
        <w:t xml:space="preserve"> puede acceder a la documentación mínima prevista por </w:t>
      </w:r>
      <w:r w:rsidR="00876BBA" w:rsidRPr="00950C2B">
        <w:t>el PCT</w:t>
      </w:r>
      <w:r w:rsidRPr="00950C2B">
        <w:t xml:space="preserve"> —literatura de patentes y literatura distinta de la de patentes— a través de </w:t>
      </w:r>
      <w:proofErr w:type="spellStart"/>
      <w:r w:rsidRPr="00950C2B">
        <w:t>EPOQUENet</w:t>
      </w:r>
      <w:proofErr w:type="spellEnd"/>
      <w:r w:rsidRPr="00950C2B">
        <w:t xml:space="preserve"> y de la base de datos del Consejo de Investigaciones Científicas y Tecnológicas de Turquía (TUBITAK).  El sistema </w:t>
      </w:r>
      <w:proofErr w:type="spellStart"/>
      <w:r w:rsidRPr="00950C2B">
        <w:t>EPOQUENet</w:t>
      </w:r>
      <w:proofErr w:type="spellEnd"/>
      <w:r w:rsidRPr="00950C2B">
        <w:t xml:space="preserve"> abarca documentos de patente de todo el mundo y cuenta con la colaboración de la </w:t>
      </w:r>
      <w:r w:rsidR="00566486" w:rsidRPr="00950C2B">
        <w:t>OEP</w:t>
      </w:r>
      <w:r w:rsidRPr="00950C2B">
        <w:t>.  Asimis</w:t>
      </w:r>
      <w:r w:rsidR="00B36C41" w:rsidRPr="00950C2B">
        <w:t>mo, el </w:t>
      </w:r>
      <w:r w:rsidRPr="00950C2B">
        <w:t>TUBITAK proporciona una base de datos científica que abarca una cantidad significativa de la documentación mínima d</w:t>
      </w:r>
      <w:r w:rsidR="00876BBA" w:rsidRPr="00950C2B">
        <w:t>el PCT</w:t>
      </w:r>
      <w:r w:rsidRPr="00950C2B">
        <w:t xml:space="preserve"> en lo que respecta a la literatura distinta de la de patentes.  Además, mediante la digitalización de todos los documentos de patente nacionales, </w:t>
      </w:r>
      <w:r w:rsidR="005229A9" w:rsidRPr="00950C2B">
        <w:t>el ITP</w:t>
      </w:r>
      <w:r w:rsidRPr="00950C2B">
        <w:t xml:space="preserve"> ha hecho más fácil la búsqueda en texto completo.  Estos datos digitalizados, junto con las categorías de búsqueda del programa de gestión de expedientes de patentes (PATUNA), ayudan a los examinadores a buscar documentos de su país de forma más fácil y eficaz.  </w:t>
      </w:r>
    </w:p>
    <w:p w:rsidR="002A2E7A" w:rsidRPr="00950C2B" w:rsidRDefault="002A2E7A" w:rsidP="00B36C41">
      <w:pPr>
        <w:pStyle w:val="ONUMFS"/>
      </w:pPr>
      <w:r w:rsidRPr="00950C2B">
        <w:t xml:space="preserve">La Delegación explicó que </w:t>
      </w:r>
      <w:r w:rsidR="00FD048B" w:rsidRPr="00950C2B">
        <w:t>en 20</w:t>
      </w:r>
      <w:r w:rsidRPr="00950C2B">
        <w:t xml:space="preserve">15 </w:t>
      </w:r>
      <w:r w:rsidR="005229A9" w:rsidRPr="00950C2B">
        <w:t>el ITP</w:t>
      </w:r>
      <w:r w:rsidRPr="00950C2B">
        <w:t xml:space="preserve"> organizó tres grupos de trabajo para que realizaran las siguientes actividades hasta marzo </w:t>
      </w:r>
      <w:r w:rsidR="00FD048B" w:rsidRPr="00950C2B">
        <w:t>de 20</w:t>
      </w:r>
      <w:r w:rsidRPr="00950C2B">
        <w:t xml:space="preserve">16.  El grupo de trabajo </w:t>
      </w:r>
      <w:r w:rsidR="001963D3" w:rsidRPr="00950C2B">
        <w:t xml:space="preserve">de las </w:t>
      </w:r>
      <w:r w:rsidRPr="00950C2B">
        <w:t xml:space="preserve">directrices </w:t>
      </w:r>
      <w:r w:rsidR="001963D3" w:rsidRPr="00950C2B">
        <w:t xml:space="preserve">de búsqueda y examen </w:t>
      </w:r>
      <w:r w:rsidRPr="00950C2B">
        <w:t>analizó los manuales vigentes de la</w:t>
      </w:r>
      <w:r w:rsidR="00B36C41" w:rsidRPr="00950C2B">
        <w:t> </w:t>
      </w:r>
      <w:r w:rsidRPr="00950C2B">
        <w:t>KIPO,</w:t>
      </w:r>
      <w:r w:rsidR="00B36C41" w:rsidRPr="00950C2B">
        <w:t xml:space="preserve"> la OEPM, la OMPI y la </w:t>
      </w:r>
      <w:r w:rsidR="005E0AC0" w:rsidRPr="00950C2B">
        <w:t>Oficina Japonesa de Patentes (</w:t>
      </w:r>
      <w:r w:rsidRPr="00950C2B">
        <w:t>JPO</w:t>
      </w:r>
      <w:r w:rsidR="005E0AC0" w:rsidRPr="00950C2B">
        <w:t>)</w:t>
      </w:r>
      <w:r w:rsidRPr="00950C2B">
        <w:t xml:space="preserve"> y corrigió las directrices d</w:t>
      </w:r>
      <w:r w:rsidR="005229A9" w:rsidRPr="00950C2B">
        <w:t>el ITP</w:t>
      </w:r>
      <w:r w:rsidRPr="00950C2B">
        <w:t xml:space="preserve"> existentes basándose en </w:t>
      </w:r>
      <w:r w:rsidR="00876BBA" w:rsidRPr="00950C2B">
        <w:t>el PCT</w:t>
      </w:r>
      <w:r w:rsidRPr="00950C2B">
        <w:t>, su Reglamento y sus Directrices de búsqueda internacional y de examen preliminar internacional.  El grupo de trabajo de planificación de la formación elaboró programas de capacitación basados en el sistema de formación de la</w:t>
      </w:r>
      <w:r w:rsidR="00B36C41" w:rsidRPr="00950C2B">
        <w:t> </w:t>
      </w:r>
      <w:r w:rsidRPr="00950C2B">
        <w:t xml:space="preserve">OEP.  </w:t>
      </w:r>
      <w:r w:rsidR="005229A9" w:rsidRPr="00950C2B">
        <w:t>El ITP</w:t>
      </w:r>
      <w:r w:rsidRPr="00950C2B">
        <w:t xml:space="preserve"> continúa con su labor de actualizar los programas que corresponden a los diversos sectores de la tecnología, en particular, entre otros, los cursos de enseñanza a distancia y la formación en el trabajo, con la colaboración de otros institutos de formación en</w:t>
      </w:r>
      <w:r w:rsidR="00B36C41" w:rsidRPr="00950C2B">
        <w:t> </w:t>
      </w:r>
      <w:r w:rsidRPr="00950C2B">
        <w:t>P.I., como el Instituto Internacional de Formación en Prop</w:t>
      </w:r>
      <w:r w:rsidR="00B36C41" w:rsidRPr="00950C2B">
        <w:t>iedad Intelectual (IIPTI) de la </w:t>
      </w:r>
      <w:r w:rsidRPr="00950C2B">
        <w:t>KIPO.  En virtud del Capítulo</w:t>
      </w:r>
      <w:r w:rsidR="00FD048B" w:rsidRPr="00950C2B">
        <w:t> </w:t>
      </w:r>
      <w:r w:rsidRPr="00950C2B">
        <w:t>21 de las Directrices de búsqueda internacional y de examen preliminar internacional d</w:t>
      </w:r>
      <w:r w:rsidR="00876BBA" w:rsidRPr="00950C2B">
        <w:t>el PCT</w:t>
      </w:r>
      <w:r w:rsidRPr="00950C2B">
        <w:t xml:space="preserve">, el grupo de trabajo de gestión de </w:t>
      </w:r>
      <w:r w:rsidR="000638F3" w:rsidRPr="00950C2B">
        <w:t xml:space="preserve">la </w:t>
      </w:r>
      <w:r w:rsidRPr="00950C2B">
        <w:t>calidad creó el sistema de gestión de la calidad (QMS)</w:t>
      </w:r>
      <w:r w:rsidR="000638F3" w:rsidRPr="00950C2B">
        <w:t xml:space="preserve"> del ITP</w:t>
      </w:r>
      <w:r w:rsidRPr="00950C2B">
        <w:t xml:space="preserve">.  Como </w:t>
      </w:r>
      <w:r w:rsidR="000638F3" w:rsidRPr="00950C2B">
        <w:t xml:space="preserve">fruto </w:t>
      </w:r>
      <w:r w:rsidRPr="00950C2B">
        <w:t xml:space="preserve">de las actividades de los tres grupos de trabajo, </w:t>
      </w:r>
      <w:r w:rsidR="005229A9" w:rsidRPr="00950C2B">
        <w:t>el ITP</w:t>
      </w:r>
      <w:r w:rsidRPr="00950C2B">
        <w:t xml:space="preserve"> </w:t>
      </w:r>
      <w:r w:rsidR="000638F3" w:rsidRPr="00950C2B">
        <w:t xml:space="preserve">fue capaz de idear </w:t>
      </w:r>
      <w:r w:rsidRPr="00950C2B">
        <w:t xml:space="preserve">su propio QMS </w:t>
      </w:r>
      <w:r w:rsidR="000638F3" w:rsidRPr="00950C2B">
        <w:t xml:space="preserve">gestionado </w:t>
      </w:r>
      <w:r w:rsidRPr="00950C2B">
        <w:t>por un equipo central.  Un segundo examinador controla todos los informes preparados por los examinadores.  Según las normas y los procedimientos del</w:t>
      </w:r>
      <w:r w:rsidR="00B36C41" w:rsidRPr="00950C2B">
        <w:t> </w:t>
      </w:r>
      <w:r w:rsidRPr="00950C2B">
        <w:t>QMS, el equipo que gestiona la calidad y/o los responsables de departamento verificarán y examinarán un elevado porcentaje de los informes de búsqueda y examen, seleccionados de forma aleatoria</w:t>
      </w:r>
      <w:r w:rsidR="002C68BC" w:rsidRPr="00950C2B">
        <w:t>.</w:t>
      </w:r>
      <w:r w:rsidR="00B36C41" w:rsidRPr="00950C2B">
        <w:t xml:space="preserve">  Por consiguiente, la </w:t>
      </w:r>
      <w:r w:rsidRPr="00950C2B">
        <w:t xml:space="preserve">KIPO está convencida de que </w:t>
      </w:r>
      <w:r w:rsidR="005229A9" w:rsidRPr="00950C2B">
        <w:t>el ITP</w:t>
      </w:r>
      <w:r w:rsidRPr="00950C2B">
        <w:t xml:space="preserve"> </w:t>
      </w:r>
      <w:r w:rsidR="000638F3" w:rsidRPr="00950C2B">
        <w:t xml:space="preserve">cuenta con un </w:t>
      </w:r>
      <w:r w:rsidR="00B36C41" w:rsidRPr="00950C2B">
        <w:t> </w:t>
      </w:r>
      <w:r w:rsidRPr="00950C2B">
        <w:t xml:space="preserve">QMS </w:t>
      </w:r>
      <w:r w:rsidR="000638F3" w:rsidRPr="00950C2B">
        <w:t xml:space="preserve">perfectamente diseñado </w:t>
      </w:r>
      <w:r w:rsidRPr="00950C2B">
        <w:t>para cumplir todos los requisitos del Capítulo</w:t>
      </w:r>
      <w:r w:rsidR="00FD048B" w:rsidRPr="00950C2B">
        <w:t> </w:t>
      </w:r>
      <w:r w:rsidRPr="00950C2B">
        <w:t>21.</w:t>
      </w:r>
    </w:p>
    <w:p w:rsidR="002A2E7A" w:rsidRPr="00950C2B" w:rsidRDefault="002A2E7A" w:rsidP="005229A9">
      <w:pPr>
        <w:pStyle w:val="ONUMFS"/>
      </w:pPr>
      <w:r w:rsidRPr="00950C2B">
        <w:t xml:space="preserve">La Delegación </w:t>
      </w:r>
      <w:r w:rsidR="000638F3" w:rsidRPr="00950C2B">
        <w:t xml:space="preserve">concluyó </w:t>
      </w:r>
      <w:r w:rsidRPr="00950C2B">
        <w:t>su intervención diciendo que, teniendo en cuenta todos los asp</w:t>
      </w:r>
      <w:r w:rsidR="005229A9" w:rsidRPr="00950C2B">
        <w:t>ectos, el ITP</w:t>
      </w:r>
      <w:r w:rsidRPr="00950C2B">
        <w:t xml:space="preserve"> cumple los requisitos para ser designado Administración encargada de la búsqueda internacional y Administración encargada del examen preliminar internacional en virtud de las Reglas</w:t>
      </w:r>
      <w:r w:rsidR="00FD048B" w:rsidRPr="00950C2B">
        <w:t> 36 y </w:t>
      </w:r>
      <w:r w:rsidRPr="00950C2B">
        <w:t xml:space="preserve">63.  Además, </w:t>
      </w:r>
      <w:r w:rsidR="005229A9" w:rsidRPr="00950C2B">
        <w:t>el ITP</w:t>
      </w:r>
      <w:r w:rsidRPr="00950C2B">
        <w:t xml:space="preserve"> ya ha elaborado normas internas para la búsqueda y el examen en el marco d</w:t>
      </w:r>
      <w:r w:rsidR="00876BBA" w:rsidRPr="00950C2B">
        <w:t>el PCT</w:t>
      </w:r>
      <w:r w:rsidR="005229A9" w:rsidRPr="00950C2B">
        <w:t>, y la KIPO y el ITP</w:t>
      </w:r>
      <w:r w:rsidRPr="00950C2B">
        <w:t xml:space="preserve"> continuarán colaborando en la capacitación de los examinadores.  La</w:t>
      </w:r>
      <w:r w:rsidR="005229A9" w:rsidRPr="00950C2B">
        <w:t> </w:t>
      </w:r>
      <w:r w:rsidRPr="00950C2B">
        <w:t>KIPO no alberga duda alguna sobre la capacidad d</w:t>
      </w:r>
      <w:r w:rsidR="005229A9" w:rsidRPr="00950C2B">
        <w:t>el ITP</w:t>
      </w:r>
      <w:r w:rsidRPr="00950C2B">
        <w:t xml:space="preserve"> para ser una Administración encargada de la búsqueda internacional y una Administración encargada del examen preliminar internacional.</w:t>
      </w:r>
    </w:p>
    <w:p w:rsidR="002A2E7A" w:rsidRPr="00950C2B" w:rsidRDefault="002A2E7A" w:rsidP="00F0218E">
      <w:pPr>
        <w:pStyle w:val="ONUMFS"/>
      </w:pPr>
      <w:r w:rsidRPr="00950C2B">
        <w:t>La Delegación de España informó de que un asesor técnico de la OEPM llevó a cabo dos misio</w:t>
      </w:r>
      <w:r w:rsidR="00FD048B" w:rsidRPr="00950C2B">
        <w:t xml:space="preserve">nes exploratorias en </w:t>
      </w:r>
      <w:r w:rsidR="005229A9" w:rsidRPr="00950C2B">
        <w:t>el ITP</w:t>
      </w:r>
      <w:r w:rsidR="00FD048B" w:rsidRPr="00950C2B">
        <w:t xml:space="preserve"> del 14 al </w:t>
      </w:r>
      <w:r w:rsidRPr="00950C2B">
        <w:t xml:space="preserve">17 de diciembre </w:t>
      </w:r>
      <w:r w:rsidR="00FD048B" w:rsidRPr="00950C2B">
        <w:t>de 2015 y del 7 al </w:t>
      </w:r>
      <w:r w:rsidRPr="00950C2B">
        <w:t xml:space="preserve">10 de marzo </w:t>
      </w:r>
      <w:r w:rsidR="00FD048B" w:rsidRPr="00950C2B">
        <w:t>de 20</w:t>
      </w:r>
      <w:r w:rsidRPr="00950C2B">
        <w:t xml:space="preserve">16 para llevar a cabo una actividad de cooperación con el propósito de prestar asistencia técnica al ITP en su proceso de solicitud para ser designado Administración encargada de la búsqueda internacional y Administración encargada del examen preliminar internacional (ISA/IPEA).  </w:t>
      </w:r>
      <w:r w:rsidR="00FD048B" w:rsidRPr="00950C2B">
        <w:t>En 20</w:t>
      </w:r>
      <w:r w:rsidRPr="00950C2B">
        <w:t>14, la Asamblea d</w:t>
      </w:r>
      <w:r w:rsidR="00876BBA" w:rsidRPr="00950C2B">
        <w:t>el PCT</w:t>
      </w:r>
      <w:r w:rsidRPr="00950C2B">
        <w:t xml:space="preserve"> adoptó unas pautas que establecen nuevos requisitos para las Oficinas de patentes que desean ser designadas Administraciones internacionales d</w:t>
      </w:r>
      <w:r w:rsidR="00876BBA" w:rsidRPr="00950C2B">
        <w:t>el PCT</w:t>
      </w:r>
      <w:r w:rsidRPr="00950C2B">
        <w:t xml:space="preserve">.  Entre los nuevos requisitos cabe citar el siguiente: </w:t>
      </w:r>
      <w:r w:rsidR="00FD048B" w:rsidRPr="00950C2B">
        <w:t>“</w:t>
      </w:r>
      <w:r w:rsidRPr="00950C2B">
        <w:t>Se recomienda vivamente que, antes de presentar su solicitud, pida la asistencia de una o varias Administraciones internacionales ya existentes, para que le ayuden a evaluar en qué medida cumple los criterios</w:t>
      </w:r>
      <w:r w:rsidR="00FD048B" w:rsidRPr="00950C2B">
        <w:t>”</w:t>
      </w:r>
      <w:r w:rsidRPr="00950C2B">
        <w:t xml:space="preserve"> (véase el p</w:t>
      </w:r>
      <w:r w:rsidR="00FD048B" w:rsidRPr="00950C2B">
        <w:t>árrafo </w:t>
      </w:r>
      <w:r w:rsidRPr="00950C2B">
        <w:t>25.a) del Informe del cuadragésimo sexto período de sesiones de la Asamblea de la Unión d</w:t>
      </w:r>
      <w:r w:rsidR="00876BBA" w:rsidRPr="00950C2B">
        <w:t>el PCT</w:t>
      </w:r>
      <w:r w:rsidR="00FD048B" w:rsidRPr="00950C2B">
        <w:t xml:space="preserve"> celebrado en Ginebra </w:t>
      </w:r>
      <w:r w:rsidR="007A370A" w:rsidRPr="00950C2B">
        <w:t>d</w:t>
      </w:r>
      <w:r w:rsidR="00FD048B" w:rsidRPr="00950C2B">
        <w:t xml:space="preserve">el 22 </w:t>
      </w:r>
      <w:r w:rsidR="007A370A" w:rsidRPr="00950C2B">
        <w:t xml:space="preserve">al </w:t>
      </w:r>
      <w:r w:rsidRPr="00950C2B">
        <w:t xml:space="preserve">30 de septiembre </w:t>
      </w:r>
      <w:r w:rsidR="00FD048B" w:rsidRPr="00950C2B">
        <w:t>de 20</w:t>
      </w:r>
      <w:r w:rsidRPr="00950C2B">
        <w:t xml:space="preserve">15, documento PCT/A/46/6).  </w:t>
      </w:r>
      <w:r w:rsidR="005229A9" w:rsidRPr="00950C2B">
        <w:t>El ITP</w:t>
      </w:r>
      <w:r w:rsidRPr="00950C2B">
        <w:t xml:space="preserve"> anunció su intención de presentar su candidatura a ser designado nueva ISA/IPEA en marzo </w:t>
      </w:r>
      <w:r w:rsidR="00FD048B" w:rsidRPr="00950C2B">
        <w:t>de 20</w:t>
      </w:r>
      <w:r w:rsidRPr="00950C2B">
        <w:t xml:space="preserve">16 y, para cumplir el nuevo requisito, solicitó a la OEPM, en calidad de ISA/IPEA y con arreglo al memorando de entendimiento concertado entre las dos Oficinas, que le prestase asesoramiento sobre el procedimiento para dar curso a la solicitud.  </w:t>
      </w:r>
      <w:r w:rsidR="005229A9" w:rsidRPr="00950C2B">
        <w:t>El ITP</w:t>
      </w:r>
      <w:r w:rsidRPr="00950C2B">
        <w:t xml:space="preserve"> solicitó también a la KIPO asistencia de la misma índole, que también recibió.  Con objeto de obtener una asistencia más eficaz y debido a las limitaciones de tiempo, </w:t>
      </w:r>
      <w:r w:rsidR="005229A9" w:rsidRPr="00950C2B">
        <w:t>el ITP</w:t>
      </w:r>
      <w:r w:rsidRPr="00950C2B">
        <w:t xml:space="preserve"> convocó a la</w:t>
      </w:r>
      <w:r w:rsidR="00F0218E" w:rsidRPr="00950C2B">
        <w:t> KIPO y la </w:t>
      </w:r>
      <w:r w:rsidRPr="00950C2B">
        <w:t xml:space="preserve">OEPM juntas para que le prestaran la asistencia solicitada.  El resultado que se pretendía obtener mediante estas visitas de asistencia era que las ISA/IPEA colaboradoras presentaran, en marzo </w:t>
      </w:r>
      <w:r w:rsidR="00FD048B" w:rsidRPr="00950C2B">
        <w:t>de 20</w:t>
      </w:r>
      <w:r w:rsidRPr="00950C2B">
        <w:t xml:space="preserve">16, un informe de evaluación que se incluiría en la solicitud que </w:t>
      </w:r>
      <w:r w:rsidR="005229A9" w:rsidRPr="00950C2B">
        <w:t>el ITP</w:t>
      </w:r>
      <w:r w:rsidR="00F0218E" w:rsidRPr="00950C2B">
        <w:t xml:space="preserve"> iba a formular a la </w:t>
      </w:r>
      <w:r w:rsidRPr="00950C2B">
        <w:t xml:space="preserve">OMPI.  </w:t>
      </w:r>
      <w:r w:rsidR="005229A9" w:rsidRPr="00950C2B">
        <w:t>El ITP</w:t>
      </w:r>
      <w:r w:rsidRPr="00950C2B">
        <w:t xml:space="preserve"> consideró apropiado organizar al menos una segunda visita de cooperación en marzo </w:t>
      </w:r>
      <w:r w:rsidR="00FD048B" w:rsidRPr="00950C2B">
        <w:t>de 20</w:t>
      </w:r>
      <w:r w:rsidRPr="00950C2B">
        <w:t>16 para completar el informe final.</w:t>
      </w:r>
    </w:p>
    <w:p w:rsidR="002A2E7A" w:rsidRPr="00950C2B" w:rsidRDefault="002A2E7A" w:rsidP="001202EC">
      <w:pPr>
        <w:pStyle w:val="ONUMFS"/>
      </w:pPr>
      <w:r w:rsidRPr="00950C2B">
        <w:t>La Delegación explicó que la sede d</w:t>
      </w:r>
      <w:r w:rsidR="005229A9" w:rsidRPr="00950C2B">
        <w:t>el ITP</w:t>
      </w:r>
      <w:r w:rsidRPr="00950C2B">
        <w:t xml:space="preserve"> se encuentra en Ankara en un edif</w:t>
      </w:r>
      <w:r w:rsidR="005229A9" w:rsidRPr="00950C2B">
        <w:t>icio moderno de aproximadamente 10 </w:t>
      </w:r>
      <w:r w:rsidRPr="00950C2B">
        <w:t xml:space="preserve">años de antigüedad.  Los despachos tienen mucha luz natural, son modernos y amplios.  Los examinadores de patentes trabajan en despachos preparados para dos o tres personas.  La Oficina se ha diseñado siguiendo los modelos de otras oficinas de patentes europeas.  El edificio dispone de espacio suficiente para añadir más despachos destinados a los nuevos examinadores de patentes que se prevé contratar </w:t>
      </w:r>
      <w:r w:rsidR="00FD048B" w:rsidRPr="00950C2B">
        <w:t>en 20</w:t>
      </w:r>
      <w:r w:rsidRPr="00950C2B">
        <w:t>16.  Todos los examinadores tienen una mesa moderna y una c</w:t>
      </w:r>
      <w:r w:rsidR="00FD048B" w:rsidRPr="00950C2B">
        <w:t>omputadora de doble pantalla de 24 </w:t>
      </w:r>
      <w:r w:rsidRPr="00950C2B">
        <w:t xml:space="preserve">pulgadas, así como acceso a la base de datos de patentes </w:t>
      </w:r>
      <w:proofErr w:type="spellStart"/>
      <w:r w:rsidRPr="00950C2B">
        <w:t>EPOQUENet</w:t>
      </w:r>
      <w:proofErr w:type="spellEnd"/>
      <w:r w:rsidRPr="00950C2B">
        <w:t>.  El edificio d</w:t>
      </w:r>
      <w:r w:rsidR="005229A9" w:rsidRPr="00950C2B">
        <w:t>el ITP</w:t>
      </w:r>
      <w:r w:rsidRPr="00950C2B">
        <w:t xml:space="preserve"> tiene además varias salas y lugares de reunión.  Cabe señalar que, entre otras instalaciones, existe un auditorio con capacidad pa</w:t>
      </w:r>
      <w:r w:rsidR="00FD048B" w:rsidRPr="00950C2B">
        <w:t>ra 400 </w:t>
      </w:r>
      <w:r w:rsidRPr="00950C2B">
        <w:t xml:space="preserve">personas y una sala de formación con más </w:t>
      </w:r>
      <w:r w:rsidR="00FD048B" w:rsidRPr="00950C2B">
        <w:t>de 20</w:t>
      </w:r>
      <w:r w:rsidR="00F0218E" w:rsidRPr="00950C2B">
        <w:t> </w:t>
      </w:r>
      <w:r w:rsidRPr="00950C2B">
        <w:t>puestos con computadoras.</w:t>
      </w:r>
      <w:r w:rsidR="00FD048B" w:rsidRPr="00950C2B">
        <w:t xml:space="preserve">  </w:t>
      </w:r>
      <w:r w:rsidR="005229A9" w:rsidRPr="00950C2B">
        <w:t>El ITP</w:t>
      </w:r>
      <w:r w:rsidR="00FD048B" w:rsidRPr="00950C2B">
        <w:t xml:space="preserve"> recibe aproximadamente 5.500 </w:t>
      </w:r>
      <w:r w:rsidRPr="00950C2B">
        <w:t>solicitudes de patente nacionales al año y tiene un volumen de trabajo atrasado casi inexistente que se cifra en unos cuatro meses y que se ha mantenido muy reducido debido a la subcontratación de otras oficinas internaci</w:t>
      </w:r>
      <w:r w:rsidR="00FD048B" w:rsidRPr="00950C2B">
        <w:t xml:space="preserve">onales de patentes, a saber, </w:t>
      </w:r>
      <w:r w:rsidR="00874A91">
        <w:t>la APO</w:t>
      </w:r>
      <w:r w:rsidRPr="00950C2B">
        <w:t xml:space="preserve">, la </w:t>
      </w:r>
      <w:r w:rsidR="00A00860" w:rsidRPr="00950C2B">
        <w:t>SPRO</w:t>
      </w:r>
      <w:r w:rsidRPr="00950C2B">
        <w:t>, la Oficina de Propiedad Intelectual del Reino Unido</w:t>
      </w:r>
      <w:r w:rsidR="005E0AC0" w:rsidRPr="00950C2B">
        <w:t xml:space="preserve"> (UKIPO)</w:t>
      </w:r>
      <w:r w:rsidRPr="00950C2B">
        <w:t xml:space="preserve">, la </w:t>
      </w:r>
      <w:r w:rsidR="00D63567" w:rsidRPr="00950C2B">
        <w:t xml:space="preserve">DKTPO </w:t>
      </w:r>
      <w:r w:rsidRPr="00950C2B">
        <w:t xml:space="preserve">y la </w:t>
      </w:r>
      <w:r w:rsidR="00566486" w:rsidRPr="00950C2B">
        <w:t>OEP</w:t>
      </w:r>
      <w:r w:rsidRPr="00950C2B">
        <w:t xml:space="preserve">.  A raíz </w:t>
      </w:r>
      <w:r w:rsidR="00FD048B" w:rsidRPr="00950C2B">
        <w:t>del aumento de la capacidad d</w:t>
      </w:r>
      <w:r w:rsidR="005229A9" w:rsidRPr="00950C2B">
        <w:t>el ITP</w:t>
      </w:r>
      <w:r w:rsidRPr="00950C2B">
        <w:t xml:space="preserve"> en las actividades de búsqueda y examen, en los últimos años ha disminuido el número de solicitudes objeto de subcontratación</w:t>
      </w:r>
      <w:proofErr w:type="gramStart"/>
      <w:r w:rsidRPr="00950C2B">
        <w:t>:  a</w:t>
      </w:r>
      <w:proofErr w:type="gramEnd"/>
      <w:r w:rsidRPr="00950C2B">
        <w:t xml:space="preserve"> finales </w:t>
      </w:r>
      <w:r w:rsidR="00FD048B" w:rsidRPr="00950C2B">
        <w:t>de 20</w:t>
      </w:r>
      <w:r w:rsidRPr="00950C2B">
        <w:t>15, el propio Instituto se encargaba de todo el trabajo de búsqueda y examen.</w:t>
      </w:r>
    </w:p>
    <w:p w:rsidR="002A2E7A" w:rsidRPr="00950C2B" w:rsidRDefault="002A2E7A" w:rsidP="00FD048B">
      <w:pPr>
        <w:pStyle w:val="ONUMFS"/>
      </w:pPr>
      <w:r w:rsidRPr="00950C2B">
        <w:t>La Delegación dio a conocer el número de examinadores con que cuenta el Instituto.  Las Oficinas de patentes que solicitan su designación como ISA/IPEA han de cumplir el requisito que prevén las Reglas</w:t>
      </w:r>
      <w:r w:rsidR="00FD048B" w:rsidRPr="00950C2B">
        <w:t> 36.1.i) y </w:t>
      </w:r>
      <w:r w:rsidRPr="00950C2B">
        <w:t xml:space="preserve">63.1.i):  </w:t>
      </w:r>
      <w:r w:rsidR="00FD048B" w:rsidRPr="00950C2B">
        <w:t>“</w:t>
      </w:r>
      <w:r w:rsidRPr="00950C2B">
        <w:t xml:space="preserve">la Oficina nacional o la organización intergubernamental </w:t>
      </w:r>
      <w:r w:rsidR="00FD048B" w:rsidRPr="00950C2B">
        <w:t>deberá tener, por lo menos, 100 </w:t>
      </w:r>
      <w:r w:rsidRPr="00950C2B">
        <w:t>empleados con plena dedicación, con calificaciones técnicas suficientes para efectuar las búsquedas</w:t>
      </w:r>
      <w:r w:rsidR="00FD048B" w:rsidRPr="00950C2B">
        <w:t>”</w:t>
      </w:r>
      <w:r w:rsidRPr="00950C2B">
        <w:t xml:space="preserve">, </w:t>
      </w:r>
      <w:r w:rsidR="001963D3" w:rsidRPr="00950C2B">
        <w:t xml:space="preserve">y </w:t>
      </w:r>
      <w:r w:rsidRPr="00950C2B">
        <w:t xml:space="preserve">el </w:t>
      </w:r>
      <w:r w:rsidR="001963D3" w:rsidRPr="00950C2B">
        <w:t xml:space="preserve">consiguiente </w:t>
      </w:r>
      <w:r w:rsidRPr="00950C2B">
        <w:t xml:space="preserve">requisito establecido en las pautas </w:t>
      </w:r>
      <w:r w:rsidR="001963D3" w:rsidRPr="00950C2B">
        <w:t xml:space="preserve">acordadas en 2014 </w:t>
      </w:r>
      <w:r w:rsidRPr="00950C2B">
        <w:t xml:space="preserve">por la Asamblea </w:t>
      </w:r>
      <w:r w:rsidR="001963D3" w:rsidRPr="00950C2B">
        <w:t xml:space="preserve">de la Unión </w:t>
      </w:r>
      <w:r w:rsidRPr="00950C2B">
        <w:t>d</w:t>
      </w:r>
      <w:r w:rsidR="00876BBA" w:rsidRPr="00950C2B">
        <w:t>el PCT</w:t>
      </w:r>
      <w:r w:rsidRPr="00950C2B">
        <w:t xml:space="preserve">:  </w:t>
      </w:r>
      <w:r w:rsidR="00FD048B" w:rsidRPr="00950C2B">
        <w:t>“</w:t>
      </w:r>
      <w:r w:rsidRPr="00950C2B">
        <w:t>Toda solicitud deberá ser presentada bajo el supuesto de que la Oficina solicitante deberá cumplir todos los criterios sustantivos en el momento de su designación por parte de la Asamblea</w:t>
      </w:r>
      <w:r w:rsidR="00FD048B" w:rsidRPr="00950C2B">
        <w:t>”</w:t>
      </w:r>
      <w:r w:rsidRPr="00950C2B">
        <w:t xml:space="preserve"> </w:t>
      </w:r>
      <w:r w:rsidR="00FD048B" w:rsidRPr="00950C2B">
        <w:t>(véase el párrafo </w:t>
      </w:r>
      <w:r w:rsidRPr="00950C2B">
        <w:t xml:space="preserve">25.d) del documento PCT/A/46/6).  En el proceso de asistencia técnica llevado a cabo entre diciembre </w:t>
      </w:r>
      <w:r w:rsidR="00FD048B" w:rsidRPr="00950C2B">
        <w:t>de 20</w:t>
      </w:r>
      <w:r w:rsidRPr="00950C2B">
        <w:t xml:space="preserve">15 y marzo </w:t>
      </w:r>
      <w:r w:rsidR="00FD048B" w:rsidRPr="00950C2B">
        <w:t>de 20</w:t>
      </w:r>
      <w:r w:rsidRPr="00950C2B">
        <w:t xml:space="preserve">16, </w:t>
      </w:r>
      <w:r w:rsidR="005229A9" w:rsidRPr="00950C2B">
        <w:t>el ITP</w:t>
      </w:r>
      <w:r w:rsidRPr="00950C2B">
        <w:t xml:space="preserve"> ha realizado un esfuerzo extraordinario para cumplir dicho requisito est</w:t>
      </w:r>
      <w:r w:rsidR="00FD048B" w:rsidRPr="00950C2B">
        <w:t xml:space="preserve">ablecido en las Reglas 36.1.i) y 63.1.i).  </w:t>
      </w:r>
      <w:r w:rsidR="005229A9" w:rsidRPr="00950C2B">
        <w:t>El ITP</w:t>
      </w:r>
      <w:r w:rsidRPr="00950C2B">
        <w:t xml:space="preserve"> comenz</w:t>
      </w:r>
      <w:r w:rsidR="00FD048B" w:rsidRPr="00950C2B">
        <w:t>ó teniendo un número inicial de 89 </w:t>
      </w:r>
      <w:r w:rsidRPr="00950C2B">
        <w:t>examinadores, pero la Dirección del Instituto reasignó a los examinadores de patentes</w:t>
      </w:r>
      <w:r w:rsidR="001963D3" w:rsidRPr="00950C2B">
        <w:t>,</w:t>
      </w:r>
      <w:r w:rsidRPr="00950C2B">
        <w:t xml:space="preserve"> que habían sido previamente asignados a otros departamentos </w:t>
      </w:r>
      <w:r w:rsidR="001963D3" w:rsidRPr="00950C2B">
        <w:t xml:space="preserve">del ITP, a </w:t>
      </w:r>
      <w:r w:rsidRPr="00950C2B">
        <w:t>servicios de apoyo (por ejemplo, sensibilización, promoción y capacitación).  Como conse</w:t>
      </w:r>
      <w:r w:rsidR="00FD048B" w:rsidRPr="00950C2B">
        <w:t xml:space="preserve">cuencia de esta reubicación, </w:t>
      </w:r>
      <w:r w:rsidR="005229A9" w:rsidRPr="00950C2B">
        <w:t>el ITP</w:t>
      </w:r>
      <w:r w:rsidRPr="00950C2B">
        <w:t xml:space="preserve"> alcanzó en enero </w:t>
      </w:r>
      <w:r w:rsidR="00FD048B" w:rsidRPr="00950C2B">
        <w:t>de 2016 la cifra prevista de 103 </w:t>
      </w:r>
      <w:r w:rsidRPr="00950C2B">
        <w:t xml:space="preserve">examinadores plenamente capacitados para la búsqueda y el examen.  Además, </w:t>
      </w:r>
      <w:r w:rsidR="005229A9" w:rsidRPr="00950C2B">
        <w:t>el ITP</w:t>
      </w:r>
      <w:r w:rsidRPr="00950C2B">
        <w:t xml:space="preserve"> ha recibido autorización del instituto nacional de empleo de Turquía para la contratación de nueve examinadores más </w:t>
      </w:r>
      <w:r w:rsidR="00FD048B" w:rsidRPr="00950C2B">
        <w:t>en 20</w:t>
      </w:r>
      <w:r w:rsidRPr="00950C2B">
        <w:t xml:space="preserve">16.  Se prevé que los nuevos examinadores comiencen a trabajar en marzo </w:t>
      </w:r>
      <w:r w:rsidR="00FD048B" w:rsidRPr="00950C2B">
        <w:t>de 20</w:t>
      </w:r>
      <w:r w:rsidRPr="00950C2B">
        <w:t xml:space="preserve">16.  Por </w:t>
      </w:r>
      <w:r w:rsidR="00FD048B" w:rsidRPr="00950C2B">
        <w:t>tanto, el Instituto contará con 112 </w:t>
      </w:r>
      <w:r w:rsidRPr="00950C2B">
        <w:t xml:space="preserve">examinadores antes de la presentación de la solicitud oficial ante la Oficina Internacional  Asimismo, en febrero </w:t>
      </w:r>
      <w:r w:rsidR="00FD048B" w:rsidRPr="00950C2B">
        <w:t>de 20</w:t>
      </w:r>
      <w:r w:rsidRPr="00950C2B">
        <w:t xml:space="preserve">16 </w:t>
      </w:r>
      <w:r w:rsidR="005229A9" w:rsidRPr="00950C2B">
        <w:t>el ITP</w:t>
      </w:r>
      <w:r w:rsidRPr="00950C2B">
        <w:t xml:space="preserve"> recibió la aprobación del Gobierno de</w:t>
      </w:r>
      <w:r w:rsidR="00FD048B" w:rsidRPr="00950C2B">
        <w:t xml:space="preserve"> Turquía para contratar a otros 50 </w:t>
      </w:r>
      <w:r w:rsidRPr="00950C2B">
        <w:t xml:space="preserve">examinadores antes </w:t>
      </w:r>
      <w:r w:rsidR="00FD048B" w:rsidRPr="00950C2B">
        <w:t>de 20</w:t>
      </w:r>
      <w:r w:rsidRPr="00950C2B">
        <w:t>19, por lo que</w:t>
      </w:r>
      <w:r w:rsidR="00FD048B" w:rsidRPr="00950C2B">
        <w:t xml:space="preserve"> </w:t>
      </w:r>
      <w:r w:rsidR="005229A9" w:rsidRPr="00950C2B">
        <w:t>el ITP</w:t>
      </w:r>
      <w:r w:rsidR="00FD048B" w:rsidRPr="00950C2B">
        <w:t xml:space="preserve"> contará con un total de </w:t>
      </w:r>
      <w:r w:rsidRPr="00950C2B">
        <w:t>162</w:t>
      </w:r>
      <w:r w:rsidR="00FD048B" w:rsidRPr="00950C2B">
        <w:t> </w:t>
      </w:r>
      <w:r w:rsidRPr="00950C2B">
        <w:t xml:space="preserve">examinadores de patentes en el momento en que esté plenamente operativo como Administración internacional.  Por tanto, </w:t>
      </w:r>
      <w:r w:rsidR="005229A9" w:rsidRPr="00950C2B">
        <w:t>el ITP</w:t>
      </w:r>
      <w:r w:rsidRPr="00950C2B">
        <w:t xml:space="preserve"> cumple el req</w:t>
      </w:r>
      <w:r w:rsidR="00FD048B" w:rsidRPr="00950C2B">
        <w:t>uisito estipulado en las Reglas </w:t>
      </w:r>
      <w:r w:rsidRPr="00950C2B">
        <w:t>36.1.i) y</w:t>
      </w:r>
      <w:r w:rsidR="00FD048B" w:rsidRPr="00950C2B">
        <w:t> </w:t>
      </w:r>
      <w:r w:rsidRPr="00950C2B">
        <w:t>63.1.i) del Reglamento d</w:t>
      </w:r>
      <w:r w:rsidR="00876BBA" w:rsidRPr="00950C2B">
        <w:t>el PCT</w:t>
      </w:r>
      <w:r w:rsidRPr="00950C2B">
        <w:t>.</w:t>
      </w:r>
    </w:p>
    <w:p w:rsidR="002A2E7A" w:rsidRPr="00950C2B" w:rsidRDefault="002A2E7A" w:rsidP="001202EC">
      <w:pPr>
        <w:pStyle w:val="ONUMFS"/>
      </w:pPr>
      <w:r w:rsidRPr="00950C2B">
        <w:t>La Delegación dijo que el proceso de asistencia y evaluación se ha desarrollado en dos visitas realizadas al ITP y también mediante un contacto sumamente fluido p</w:t>
      </w:r>
      <w:r w:rsidR="005E0AC0" w:rsidRPr="00950C2B">
        <w:t>or correo electrónico en un perí</w:t>
      </w:r>
      <w:r w:rsidRPr="00950C2B">
        <w:t xml:space="preserve">odo total de unos cuatro meses.  En las visitas de evaluación tanto </w:t>
      </w:r>
      <w:r w:rsidR="005229A9" w:rsidRPr="00950C2B">
        <w:t>el ITP</w:t>
      </w:r>
      <w:r w:rsidRPr="00950C2B">
        <w:t xml:space="preserve"> como la KIPO y la OEPM ofrecieron una serie de disertaciones para intercambiar experiencias y opiniones sobre sus actividades en el marco d</w:t>
      </w:r>
      <w:r w:rsidR="00876BBA" w:rsidRPr="00950C2B">
        <w:t>el PCT</w:t>
      </w:r>
      <w:r w:rsidRPr="00950C2B">
        <w:t>.  También se han mantenido reuniones con las esferas de actividad más importantes d</w:t>
      </w:r>
      <w:r w:rsidR="005229A9" w:rsidRPr="00950C2B">
        <w:t>el ITP</w:t>
      </w:r>
      <w:r w:rsidRPr="00950C2B">
        <w:t>, a saber, el departamento de patentes, el grupo de trabajo del sistema de gestión de la calidad, el grupo de trabajo de las directrices de búsqueda y examen y el grupo de trabajo de planificación de la formación.  Por tanto, a la actividad de cooperación para una evaluación completa le siguió un programa centrado en las principales esferas de trabajo relacionadas con los requis</w:t>
      </w:r>
      <w:r w:rsidR="00FD048B" w:rsidRPr="00950C2B">
        <w:t>itos establecidos en las Reglas 36 y </w:t>
      </w:r>
      <w:r w:rsidRPr="00950C2B">
        <w:t>63</w:t>
      </w:r>
      <w:proofErr w:type="gramStart"/>
      <w:r w:rsidRPr="00950C2B">
        <w:t>:  el</w:t>
      </w:r>
      <w:proofErr w:type="gramEnd"/>
      <w:r w:rsidRPr="00950C2B">
        <w:t xml:space="preserve"> sistema de gestión de la calidad (QMS);  la documentación mínima d</w:t>
      </w:r>
      <w:r w:rsidR="00876BBA" w:rsidRPr="00950C2B">
        <w:t>el PCT</w:t>
      </w:r>
      <w:r w:rsidRPr="00950C2B">
        <w:t xml:space="preserve">, las herramientas informáticas y las bases de datos;  y la capacitación en materia de búsqueda y examen de los examinadores.  </w:t>
      </w:r>
    </w:p>
    <w:p w:rsidR="002A2E7A" w:rsidRPr="00950C2B" w:rsidRDefault="002A2E7A" w:rsidP="005229A9">
      <w:pPr>
        <w:pStyle w:val="ONUMFS"/>
      </w:pPr>
      <w:r w:rsidRPr="00950C2B">
        <w:t>La Delegación describió el sistema de gestión de la calidad (QMS) d</w:t>
      </w:r>
      <w:r w:rsidR="005229A9" w:rsidRPr="00950C2B">
        <w:t>el ITP</w:t>
      </w:r>
      <w:r w:rsidRPr="00950C2B">
        <w:t xml:space="preserve">, que </w:t>
      </w:r>
      <w:r w:rsidR="00102FBA" w:rsidRPr="00950C2B">
        <w:t xml:space="preserve">ha analizado en el marco de </w:t>
      </w:r>
      <w:r w:rsidRPr="00950C2B">
        <w:t>reuniones y contactos por correo electrónico con el grupo de trabajo del QMS del Instituto</w:t>
      </w:r>
      <w:r w:rsidR="00FD048B" w:rsidRPr="00950C2B">
        <w:t>.  Las Reglas 36 y </w:t>
      </w:r>
      <w:r w:rsidRPr="00950C2B">
        <w:t>63 obligan a todas las Administraciones internacionales a contar con un sistema de gestión de la calidad</w:t>
      </w:r>
      <w:r w:rsidR="00FD048B" w:rsidRPr="00950C2B">
        <w:t>.  En el Capítulo </w:t>
      </w:r>
      <w:r w:rsidRPr="00950C2B">
        <w:t>21 de las Directrices de búsqueda internacional y de examen preliminar internacional d</w:t>
      </w:r>
      <w:r w:rsidR="00876BBA" w:rsidRPr="00950C2B">
        <w:t>el PCT</w:t>
      </w:r>
      <w:r w:rsidRPr="00950C2B">
        <w:t xml:space="preserve"> se exponen de forma pormenorizada los aspectos organizativos, funcionales y operativos que deben lograrse mediante el QMS.  Sobre la base de este enfoque, se llevó a cabo el intercambio de experiencias entre las tres Oficinas (ITP, KIPO y OEPM).  En este punto se analizaron tod</w:t>
      </w:r>
      <w:r w:rsidR="00FD048B" w:rsidRPr="00950C2B">
        <w:t>os los párrafos del Capítulo </w:t>
      </w:r>
      <w:r w:rsidRPr="00950C2B">
        <w:t>21</w:t>
      </w:r>
      <w:proofErr w:type="gramStart"/>
      <w:r w:rsidRPr="00950C2B">
        <w:t>:  dirección</w:t>
      </w:r>
      <w:proofErr w:type="gramEnd"/>
      <w:r w:rsidRPr="00950C2B">
        <w:t xml:space="preserve"> y política, recursos, gestión de la carga de trabajo administrativa, garantía de calidad, comunicación, documentación, documentación y evaluación interna del proceso de búsqueda, y disposiciones relativas a la presentación de informes.  </w:t>
      </w:r>
      <w:r w:rsidR="005229A9" w:rsidRPr="00950C2B">
        <w:t>El ITP</w:t>
      </w:r>
      <w:r w:rsidRPr="00950C2B">
        <w:t xml:space="preserve"> posee un organigrama del QMS que se aplica a escala nacional.  Tiene un sistema de control de la calidad de todos los informes, que está a cargo de dos examinadores principales.  A lo largo de todo el proces</w:t>
      </w:r>
      <w:r w:rsidR="00F0218E" w:rsidRPr="00950C2B">
        <w:t>o de asistencia, la </w:t>
      </w:r>
      <w:r w:rsidRPr="00950C2B">
        <w:t>OEPM intercambió información y experiencias sobre su propio QMS y la forma de adaptarl</w:t>
      </w:r>
      <w:r w:rsidR="00FD048B" w:rsidRPr="00950C2B">
        <w:t>o a lo dispuesto en el Capítulo </w:t>
      </w:r>
      <w:r w:rsidRPr="00950C2B">
        <w:t xml:space="preserve">21, como por ejemplo, los aspectos que no están en conformidad con las disposiciones pertinentes, el registro de medidas correctivas y preventivas, las instrucciones para el registro de la estrategia de búsqueda o de los indicadores.  Se debatieron asimismo otros aspectos, como la documentación de los procedimientos y los mecanismos de evaluación interna.  En particular, </w:t>
      </w:r>
      <w:r w:rsidR="00F0218E" w:rsidRPr="00950C2B">
        <w:t>la OEPM proporcionó al </w:t>
      </w:r>
      <w:r w:rsidRPr="00950C2B">
        <w:t>ITP las siguientes instrucciones y procedimientos de su manual de calidad, traducidas al inglés:  la política de ca</w:t>
      </w:r>
      <w:r w:rsidR="00F0218E" w:rsidRPr="00950C2B">
        <w:t>lidad, objetivos y normas de la </w:t>
      </w:r>
      <w:r w:rsidRPr="00950C2B">
        <w:t xml:space="preserve">OEPM;  los procedimientos del manual de calidad sobre la opinión escrita y el informe de búsqueda internacional;  las cláusulas tipo de la OEPM para </w:t>
      </w:r>
      <w:r w:rsidR="00876BBA" w:rsidRPr="00950C2B">
        <w:t>el PCT</w:t>
      </w:r>
      <w:r w:rsidR="00F0218E" w:rsidRPr="00950C2B">
        <w:t>;  listas de verificación de la </w:t>
      </w:r>
      <w:r w:rsidRPr="00950C2B">
        <w:t xml:space="preserve">OEPM sobre el informe de búsqueda internacional y la opinión escrita (formularios PCT/ISA/210 y PCT/ISA/237);  directrices y formularios para las estrategias de búsqueda, con ejemplos;  indicadores de la OEPM, definiciones y procedimiento;  el procedimiento de gestión de la no conformidad;  el procedimiento de gestión de las medidas correctivas y preventivas;  el procedimiento de tratamiento de reclamaciones, sugerencias y felicitaciones;  y el procedimiento de calidad de evaluación de la satisfacción del cliente y de las partes interesadas.  En relación con el plazo para que una Oficina que aspire a ser designada Administración internacional tenga vigente el QMS, si bien en las pautas acordadas </w:t>
      </w:r>
      <w:r w:rsidR="00FD048B" w:rsidRPr="00950C2B">
        <w:t>en 20</w:t>
      </w:r>
      <w:r w:rsidRPr="00950C2B">
        <w:t>14 por la Asamblea de la Unión d</w:t>
      </w:r>
      <w:r w:rsidR="00876BBA" w:rsidRPr="00950C2B">
        <w:t>el PCT</w:t>
      </w:r>
      <w:r w:rsidRPr="00950C2B">
        <w:t xml:space="preserve"> se admite que este sistema QMS no esté todavía en funcionamiento en el momento de la designación por parte de la Asamblea, debe estar operativo al menos cuando la Administración internacional com</w:t>
      </w:r>
      <w:r w:rsidR="00950C2B" w:rsidRPr="00950C2B">
        <w:t>ience a funcionar, a más tardar </w:t>
      </w:r>
      <w:r w:rsidRPr="00950C2B">
        <w:t>18 meses después de la designación.  Por consiguiente, basta con que dicho sistema esté planificado en su totalidad en la fecha de la designación y que, de preferencia, se disponga de sistemas similares respecto del trabajo de búsqueda y examen nacionales que estén operativos.  A partir de este intercambio de información de todas las institucion</w:t>
      </w:r>
      <w:r w:rsidR="005E0AC0" w:rsidRPr="00950C2B">
        <w:t>es colaboradoras durante el perí</w:t>
      </w:r>
      <w:r w:rsidRPr="00950C2B">
        <w:t xml:space="preserve">odo de evaluación, </w:t>
      </w:r>
      <w:r w:rsidR="005229A9" w:rsidRPr="00950C2B">
        <w:t>el ITP</w:t>
      </w:r>
      <w:r w:rsidRPr="00950C2B">
        <w:t xml:space="preserve"> concertó una planificación específica para el sistema de gestión de la calidad d</w:t>
      </w:r>
      <w:r w:rsidR="00876BBA" w:rsidRPr="00950C2B">
        <w:t>el PCT</w:t>
      </w:r>
      <w:r w:rsidRPr="00950C2B">
        <w:t xml:space="preserve"> antes del momento de presentación de la solicitud (marzo </w:t>
      </w:r>
      <w:r w:rsidR="00FD048B" w:rsidRPr="00950C2B">
        <w:t>de 20</w:t>
      </w:r>
      <w:r w:rsidRPr="00950C2B">
        <w:t>16) adaptada al contenido del Capítulo</w:t>
      </w:r>
      <w:r w:rsidR="00FD048B" w:rsidRPr="00950C2B">
        <w:t> </w:t>
      </w:r>
      <w:r w:rsidRPr="00950C2B">
        <w:t>21 de las Directrices de búsqueda internacional y de examen preliminar internacional d</w:t>
      </w:r>
      <w:r w:rsidR="00876BBA" w:rsidRPr="00950C2B">
        <w:t>el PCT</w:t>
      </w:r>
      <w:r w:rsidRPr="00950C2B">
        <w:t>.  Cabe destacar, entre otros, los siguiente elementos</w:t>
      </w:r>
      <w:proofErr w:type="gramStart"/>
      <w:r w:rsidRPr="00950C2B">
        <w:t>:  una</w:t>
      </w:r>
      <w:proofErr w:type="gramEnd"/>
      <w:r w:rsidRPr="00950C2B">
        <w:t xml:space="preserve"> nueva declaración de principios sobre la política</w:t>
      </w:r>
      <w:r w:rsidR="00161CE5" w:rsidRPr="00950C2B">
        <w:t xml:space="preserve"> de calidad;  la reestructuració</w:t>
      </w:r>
      <w:r w:rsidRPr="00950C2B">
        <w:t xml:space="preserve">n del QMS;  y los nuevos organigramas de calidad que reflejan la filosofía de </w:t>
      </w:r>
      <w:r w:rsidR="00FD048B" w:rsidRPr="00950C2B">
        <w:t>“</w:t>
      </w:r>
      <w:r w:rsidRPr="00950C2B">
        <w:t>planificar, hacer, comprobar y actuar</w:t>
      </w:r>
      <w:r w:rsidR="00FD048B" w:rsidRPr="00950C2B">
        <w:t>”</w:t>
      </w:r>
      <w:r w:rsidRPr="00950C2B">
        <w:t xml:space="preserve">.  </w:t>
      </w:r>
      <w:r w:rsidR="005229A9" w:rsidRPr="00950C2B">
        <w:t>El ITP</w:t>
      </w:r>
      <w:r w:rsidRPr="00950C2B">
        <w:t xml:space="preserve"> ha iniciado los procedimientos para obtener la certificaci</w:t>
      </w:r>
      <w:r w:rsidR="00FD048B" w:rsidRPr="00950C2B">
        <w:t>ón con arreglo a las normas ISO 9001 e</w:t>
      </w:r>
      <w:r w:rsidR="005229A9" w:rsidRPr="00950C2B">
        <w:t> </w:t>
      </w:r>
      <w:r w:rsidR="00FD048B" w:rsidRPr="00950C2B">
        <w:t>ISO 27001 en el año </w:t>
      </w:r>
      <w:r w:rsidRPr="00950C2B">
        <w:t>2016 a modo de referencia normativa para el QMS con objeto de aumentar su eficacia.  Se han integrado en el sistema informático d</w:t>
      </w:r>
      <w:r w:rsidR="005229A9" w:rsidRPr="00950C2B">
        <w:t>el ITP</w:t>
      </w:r>
      <w:r w:rsidRPr="00950C2B">
        <w:t xml:space="preserve"> (programa de gestión de expedientes de patentes - PATUNA) las estrategias de búsqueda </w:t>
      </w:r>
      <w:r w:rsidR="00566486" w:rsidRPr="00950C2B">
        <w:t xml:space="preserve">tomadas respecto de </w:t>
      </w:r>
      <w:r w:rsidRPr="00950C2B">
        <w:t xml:space="preserve">todos los informes de búsqueda, así como las listas de verificación de todos los informes de búsqueda internacionales, </w:t>
      </w:r>
      <w:r w:rsidR="00566486" w:rsidRPr="00950C2B">
        <w:t xml:space="preserve">conforme </w:t>
      </w:r>
      <w:r w:rsidRPr="00950C2B">
        <w:t xml:space="preserve">a </w:t>
      </w:r>
      <w:r w:rsidR="00566486" w:rsidRPr="00950C2B">
        <w:t xml:space="preserve">la presentación del </w:t>
      </w:r>
      <w:r w:rsidRPr="00950C2B">
        <w:t xml:space="preserve">Formulario PCT/ISA/210.  </w:t>
      </w:r>
      <w:r w:rsidR="005229A9" w:rsidRPr="00950C2B">
        <w:t>El ITP</w:t>
      </w:r>
      <w:r w:rsidRPr="00950C2B">
        <w:t xml:space="preserve"> ha puesto todo su empeño en adaptar su sistema de gestión de la calidad de forma tal que, en la actualidad, está plenamente preparado para la actividad d</w:t>
      </w:r>
      <w:r w:rsidR="00876BBA" w:rsidRPr="00950C2B">
        <w:t>el PCT</w:t>
      </w:r>
      <w:r w:rsidRPr="00950C2B">
        <w:t>.</w:t>
      </w:r>
    </w:p>
    <w:p w:rsidR="002A2E7A" w:rsidRPr="00950C2B" w:rsidRDefault="002A2E7A" w:rsidP="00F0218E">
      <w:pPr>
        <w:pStyle w:val="ONUMFS"/>
      </w:pPr>
      <w:r w:rsidRPr="00950C2B">
        <w:t>La Delegación continuó ofreciendo detalles sobre el acceso a la documentación mínima d</w:t>
      </w:r>
      <w:r w:rsidR="00876BBA" w:rsidRPr="00950C2B">
        <w:t>el PCT</w:t>
      </w:r>
      <w:r w:rsidRPr="00950C2B">
        <w:t xml:space="preserve"> y </w:t>
      </w:r>
      <w:proofErr w:type="gramStart"/>
      <w:r w:rsidRPr="00950C2B">
        <w:t>las herramienta</w:t>
      </w:r>
      <w:proofErr w:type="gramEnd"/>
      <w:r w:rsidRPr="00950C2B">
        <w:t xml:space="preserve"> informáticas y las bases de datos en </w:t>
      </w:r>
      <w:r w:rsidR="005229A9" w:rsidRPr="00950C2B">
        <w:t>el ITP</w:t>
      </w:r>
      <w:r w:rsidRPr="00950C2B">
        <w:t xml:space="preserve">.  </w:t>
      </w:r>
      <w:r w:rsidR="005229A9" w:rsidRPr="00950C2B">
        <w:t>El ITP</w:t>
      </w:r>
      <w:r w:rsidRPr="00950C2B">
        <w:t xml:space="preserve"> es una oficina electrónica y recibe el</w:t>
      </w:r>
      <w:r w:rsidR="00FD048B" w:rsidRPr="00950C2B">
        <w:t> </w:t>
      </w:r>
      <w:r w:rsidRPr="00950C2B">
        <w:t>95% de todas las solicitudes presentadas en línea.  Se escanea cada solicitud de modo tal que se ha reducido de forma considerable todo el espacio físico para archivos.  En lo que concierne al examen de patentes, todo el trabajo se realiza mediante un sistema informático propio d</w:t>
      </w:r>
      <w:r w:rsidR="005229A9" w:rsidRPr="00950C2B">
        <w:t>el ITP</w:t>
      </w:r>
      <w:proofErr w:type="gramStart"/>
      <w:r w:rsidRPr="00950C2B">
        <w:t xml:space="preserve">: </w:t>
      </w:r>
      <w:r w:rsidR="005229A9" w:rsidRPr="00950C2B">
        <w:t xml:space="preserve"> </w:t>
      </w:r>
      <w:r w:rsidRPr="00950C2B">
        <w:t>el</w:t>
      </w:r>
      <w:proofErr w:type="gramEnd"/>
      <w:r w:rsidRPr="00950C2B">
        <w:t xml:space="preserve"> programa de gestión de expedientes de patentes denominado PATUNA.  Mediante este sistema los informes de búsqueda y las opiniones escritas se pueden cumplimentar en un formato similar al de la O</w:t>
      </w:r>
      <w:r w:rsidR="00566486" w:rsidRPr="00950C2B">
        <w:t xml:space="preserve">EP </w:t>
      </w:r>
      <w:r w:rsidRPr="00950C2B">
        <w:t>o d</w:t>
      </w:r>
      <w:r w:rsidR="00876BBA" w:rsidRPr="00950C2B">
        <w:t>el PCT</w:t>
      </w:r>
      <w:r w:rsidRPr="00950C2B">
        <w:t xml:space="preserve">.  Como fruto de la evaluación, se han incorporado algunos requisitos del sistema de gestión de la calidad al PATUNA, como por ejemplo las listas de verificación y el registro de las estrategias de búsqueda.  Cabe destacar, en aras de la transparencia, que </w:t>
      </w:r>
      <w:r w:rsidR="005229A9" w:rsidRPr="00950C2B">
        <w:t>el ITP</w:t>
      </w:r>
      <w:r w:rsidRPr="00950C2B">
        <w:t xml:space="preserve"> somete los documentos del expediente en línea a inspección del público después de la publicación de la patente.  En el curso de la evaluación hubo un intenso intercambio de experiencias sobre la forma de cumplir el requisito estipulado en la Regla</w:t>
      </w:r>
      <w:r w:rsidR="00FD048B" w:rsidRPr="00950C2B">
        <w:t> </w:t>
      </w:r>
      <w:r w:rsidRPr="00950C2B">
        <w:t>34 relativ</w:t>
      </w:r>
      <w:r w:rsidR="00FD048B" w:rsidRPr="00950C2B">
        <w:t>o a la documentación mínima d</w:t>
      </w:r>
      <w:r w:rsidR="00876BBA" w:rsidRPr="00950C2B">
        <w:t>el PCT</w:t>
      </w:r>
      <w:r w:rsidRPr="00950C2B">
        <w:t xml:space="preserve"> y, en particular, la literatura distinta de la de patentes.  Se compararon todas las bases de datos utilizadas por </w:t>
      </w:r>
      <w:r w:rsidR="005229A9" w:rsidRPr="00950C2B">
        <w:t>el ITP</w:t>
      </w:r>
      <w:r w:rsidRPr="00950C2B">
        <w:t xml:space="preserve"> con las utilizadas por la</w:t>
      </w:r>
      <w:r w:rsidR="00F0218E" w:rsidRPr="00950C2B">
        <w:t> </w:t>
      </w:r>
      <w:r w:rsidRPr="00950C2B">
        <w:t>OEPM, y se evaluaron las diferencias encontradas.  Cabe destacar también que el punto de partida d</w:t>
      </w:r>
      <w:r w:rsidR="005229A9" w:rsidRPr="00950C2B">
        <w:t>el ITP</w:t>
      </w:r>
      <w:r w:rsidRPr="00950C2B">
        <w:t xml:space="preserve"> era muy elevado dado que la base de datos </w:t>
      </w:r>
      <w:proofErr w:type="spellStart"/>
      <w:r w:rsidRPr="00950C2B">
        <w:t>EPOQUENet</w:t>
      </w:r>
      <w:proofErr w:type="spellEnd"/>
      <w:r w:rsidRPr="00950C2B">
        <w:t xml:space="preserve"> está a disposición de todos los examinadores de patentes  Se indicaron varias posibles bases de datos que </w:t>
      </w:r>
      <w:r w:rsidR="005229A9" w:rsidRPr="00950C2B">
        <w:t>el ITP</w:t>
      </w:r>
      <w:r w:rsidRPr="00950C2B">
        <w:t xml:space="preserve"> necesita y que proporcionan distintos proveedores con tarifas de acceso.  En especial, cabe destacar las siguientes</w:t>
      </w:r>
      <w:proofErr w:type="gramStart"/>
      <w:r w:rsidRPr="00950C2B">
        <w:t xml:space="preserve">: </w:t>
      </w:r>
      <w:r w:rsidR="005229A9" w:rsidRPr="00950C2B">
        <w:t xml:space="preserve"> </w:t>
      </w:r>
      <w:r w:rsidRPr="00950C2B">
        <w:t>BIOSIS</w:t>
      </w:r>
      <w:proofErr w:type="gramEnd"/>
      <w:r w:rsidRPr="00950C2B">
        <w:t>, COMPENDEX, EMBASE e INSPEC.  Del mismo modo, el acceso a la base de datos</w:t>
      </w:r>
      <w:r w:rsidR="005229A9" w:rsidRPr="00950C2B">
        <w:t> </w:t>
      </w:r>
      <w:r w:rsidRPr="00950C2B">
        <w:t>STN International se consideró fundamental puesto que se utiliza principalmente en los siguientes campos</w:t>
      </w:r>
      <w:proofErr w:type="gramStart"/>
      <w:r w:rsidRPr="00950C2B">
        <w:t xml:space="preserve">: </w:t>
      </w:r>
      <w:r w:rsidR="005229A9" w:rsidRPr="00950C2B">
        <w:t xml:space="preserve"> </w:t>
      </w:r>
      <w:r w:rsidRPr="00950C2B">
        <w:t>química</w:t>
      </w:r>
      <w:proofErr w:type="gramEnd"/>
      <w:r w:rsidRPr="00950C2B">
        <w:t xml:space="preserve">, productos farmacéuticos, alimentación y biotecnología.  Mediante esta base de datos es posible </w:t>
      </w:r>
      <w:r w:rsidR="00446A22" w:rsidRPr="00950C2B">
        <w:t xml:space="preserve">comenzar la </w:t>
      </w:r>
      <w:r w:rsidRPr="00950C2B">
        <w:t xml:space="preserve">búsqueda con el dibujo de la fórmula química que el examinador introduce en el sistema, lo que permite </w:t>
      </w:r>
      <w:r w:rsidR="00446A22" w:rsidRPr="00950C2B">
        <w:t xml:space="preserve">realizar </w:t>
      </w:r>
      <w:r w:rsidRPr="00950C2B">
        <w:t xml:space="preserve">búsquedas más </w:t>
      </w:r>
      <w:r w:rsidR="00446A22" w:rsidRPr="00950C2B">
        <w:t xml:space="preserve">allá de las </w:t>
      </w:r>
      <w:r w:rsidRPr="00950C2B">
        <w:t xml:space="preserve">que se pueden hacer utilizando la calificación o palabras clave.  A raíz de esta recomendación, </w:t>
      </w:r>
      <w:r w:rsidR="005229A9" w:rsidRPr="00950C2B">
        <w:t>el ITP</w:t>
      </w:r>
      <w:r w:rsidRPr="00950C2B">
        <w:t xml:space="preserve"> firmó un contrato con el </w:t>
      </w:r>
      <w:proofErr w:type="spellStart"/>
      <w:r w:rsidRPr="00950C2B">
        <w:rPr>
          <w:i/>
        </w:rPr>
        <w:t>Chemical</w:t>
      </w:r>
      <w:proofErr w:type="spellEnd"/>
      <w:r w:rsidRPr="00950C2B">
        <w:rPr>
          <w:i/>
        </w:rPr>
        <w:t xml:space="preserve"> </w:t>
      </w:r>
      <w:proofErr w:type="spellStart"/>
      <w:r w:rsidRPr="00950C2B">
        <w:rPr>
          <w:i/>
        </w:rPr>
        <w:t>Abstract</w:t>
      </w:r>
      <w:proofErr w:type="spellEnd"/>
      <w:r w:rsidRPr="00950C2B">
        <w:rPr>
          <w:i/>
        </w:rPr>
        <w:t xml:space="preserve"> Service</w:t>
      </w:r>
      <w:r w:rsidRPr="00950C2B">
        <w:t xml:space="preserve"> (CAS) para proporcionar acceso a STN.  El contrato también incluye la formación de los examinadores.  La</w:t>
      </w:r>
      <w:r w:rsidR="00F0218E" w:rsidRPr="00950C2B">
        <w:t> </w:t>
      </w:r>
      <w:r w:rsidRPr="00950C2B">
        <w:t xml:space="preserve">OEPM prestó también asesoramiento sobre bases de datos gratuitas, entre las que destacó la utilizada para buscar secuencias genéticas proporcionada por el EMBL-EBI (Laboratorio Europeo de Biología Molecular – Instituto Europeo de Bioinformática) y dentro de este, la interfaz </w:t>
      </w:r>
      <w:proofErr w:type="spellStart"/>
      <w:r w:rsidRPr="00950C2B">
        <w:t>ChEMBL</w:t>
      </w:r>
      <w:proofErr w:type="spellEnd"/>
      <w:r w:rsidRPr="00950C2B">
        <w:t xml:space="preserve"> que permite además realizar búsquedas basadas en el dibujo de las fórmulas.  La</w:t>
      </w:r>
      <w:r w:rsidR="00F0218E" w:rsidRPr="00950C2B">
        <w:t> </w:t>
      </w:r>
      <w:r w:rsidRPr="00950C2B">
        <w:t xml:space="preserve">OEPM tiene también acceso a las publicaciones gratuitas de la colección de </w:t>
      </w:r>
      <w:proofErr w:type="spellStart"/>
      <w:r w:rsidRPr="00950C2B">
        <w:t>Elsevier</w:t>
      </w:r>
      <w:proofErr w:type="spellEnd"/>
      <w:r w:rsidRPr="00950C2B">
        <w:t xml:space="preserve"> </w:t>
      </w:r>
      <w:proofErr w:type="spellStart"/>
      <w:r w:rsidRPr="00950C2B">
        <w:t>Science</w:t>
      </w:r>
      <w:proofErr w:type="spellEnd"/>
      <w:r w:rsidRPr="00950C2B">
        <w:t xml:space="preserve"> </w:t>
      </w:r>
      <w:proofErr w:type="spellStart"/>
      <w:r w:rsidRPr="00950C2B">
        <w:t>Direct</w:t>
      </w:r>
      <w:proofErr w:type="spellEnd"/>
      <w:r w:rsidRPr="00950C2B">
        <w:t>.  Otra base de datos de libre acceso que cabe destacar es la del NCBI (Centro Nacional de Información sobre Biotecnología) con sede en los Estados Unidos</w:t>
      </w:r>
      <w:r w:rsidR="00446A22" w:rsidRPr="00950C2B">
        <w:t xml:space="preserve"> de América</w:t>
      </w:r>
      <w:r w:rsidRPr="00950C2B">
        <w:t xml:space="preserve">.  En lo que respecta a los artículos de revistas, </w:t>
      </w:r>
      <w:r w:rsidR="005229A9" w:rsidRPr="00950C2B">
        <w:t>el ITP</w:t>
      </w:r>
      <w:r w:rsidRPr="00950C2B">
        <w:t xml:space="preserve"> cuenta con una fuente importante de una institución oficial local puesto que las bases de datos del Consejo de Investigaciones Científicas y Tecnológicas de Turquía engloban la </w:t>
      </w:r>
      <w:proofErr w:type="spellStart"/>
      <w:r w:rsidRPr="00950C2B">
        <w:t>EBSCOhost</w:t>
      </w:r>
      <w:proofErr w:type="spellEnd"/>
      <w:r w:rsidRPr="00950C2B">
        <w:t xml:space="preserve"> (que tiene</w:t>
      </w:r>
      <w:r w:rsidR="00FD048B" w:rsidRPr="00950C2B">
        <w:t> 375 </w:t>
      </w:r>
      <w:r w:rsidRPr="00950C2B">
        <w:t>bases de datos de texto co</w:t>
      </w:r>
      <w:r w:rsidR="00FD048B" w:rsidRPr="00950C2B">
        <w:t>mpleto, una colección de más de 600.000 </w:t>
      </w:r>
      <w:r w:rsidRPr="00950C2B">
        <w:t xml:space="preserve">libros electrónicos, índices de materia, referencias del lugar de asistencia médica, y una variedad de archivos digitales históricos).  Se prestó asesoramiento además sobre la forma en que la OEPM procede cuando un artículo específico resulta difícil de conseguir, incluso en bases de datos de texto completo como </w:t>
      </w:r>
      <w:proofErr w:type="spellStart"/>
      <w:r w:rsidRPr="00950C2B">
        <w:t>Elsevier</w:t>
      </w:r>
      <w:proofErr w:type="spellEnd"/>
      <w:r w:rsidRPr="00950C2B">
        <w:t xml:space="preserve">.  En estas circunstancias excepcionales, la OEPM se dirige a la colección de la British Library.  Antes de poder acceder a este servicio de la </w:t>
      </w:r>
      <w:r w:rsidRPr="00950C2B">
        <w:rPr>
          <w:i/>
        </w:rPr>
        <w:t>British Library</w:t>
      </w:r>
      <w:r w:rsidRPr="00950C2B">
        <w:t>, es necesario suscribir un contrato d</w:t>
      </w:r>
      <w:r w:rsidR="00F0218E" w:rsidRPr="00950C2B">
        <w:t>e prestación de servicios, y la </w:t>
      </w:r>
      <w:r w:rsidRPr="00950C2B">
        <w:t xml:space="preserve">OEPM proporcionó información a este respecto al ITP.  Como consecuencia del proceso, las bases de datos que utiliza en la actualidad </w:t>
      </w:r>
      <w:r w:rsidR="005229A9" w:rsidRPr="00950C2B">
        <w:t>el ITP</w:t>
      </w:r>
      <w:r w:rsidRPr="00950C2B">
        <w:t xml:space="preserve"> son:  </w:t>
      </w:r>
      <w:proofErr w:type="spellStart"/>
      <w:r w:rsidRPr="00950C2B">
        <w:t>EPOQUENet</w:t>
      </w:r>
      <w:proofErr w:type="spellEnd"/>
      <w:r w:rsidRPr="00950C2B">
        <w:t xml:space="preserve">, que incluye el acceso al Índice mundial de patentes </w:t>
      </w:r>
      <w:proofErr w:type="spellStart"/>
      <w:r w:rsidRPr="00950C2B">
        <w:t>Derwent</w:t>
      </w:r>
      <w:proofErr w:type="spellEnd"/>
      <w:r w:rsidRPr="00950C2B">
        <w:t xml:space="preserve"> (DWPI);  bases de datos comerciales, como IEEE</w:t>
      </w:r>
      <w:r w:rsidR="00FD048B" w:rsidRPr="00950C2B">
        <w:t> </w:t>
      </w:r>
      <w:proofErr w:type="spellStart"/>
      <w:r w:rsidRPr="00950C2B">
        <w:t>Xplore</w:t>
      </w:r>
      <w:proofErr w:type="spellEnd"/>
      <w:r w:rsidRPr="00950C2B">
        <w:t xml:space="preserve">, </w:t>
      </w:r>
      <w:proofErr w:type="spellStart"/>
      <w:r w:rsidRPr="00950C2B">
        <w:t>Elsevier</w:t>
      </w:r>
      <w:proofErr w:type="spellEnd"/>
      <w:r w:rsidRPr="00950C2B">
        <w:t xml:space="preserve">, </w:t>
      </w:r>
      <w:proofErr w:type="spellStart"/>
      <w:r w:rsidRPr="00950C2B">
        <w:t>Springer</w:t>
      </w:r>
      <w:proofErr w:type="spellEnd"/>
      <w:r w:rsidRPr="00950C2B">
        <w:t xml:space="preserve">;  la base de datos nacional de patentes de Turquía (PATUNA), las bases de datos del Consejo de Investigaciones Científicas y Tecnológicas de Turquía, incluida la </w:t>
      </w:r>
      <w:proofErr w:type="spellStart"/>
      <w:r w:rsidRPr="00950C2B">
        <w:t>EBSCOhost</w:t>
      </w:r>
      <w:proofErr w:type="spellEnd"/>
      <w:r w:rsidRPr="00950C2B">
        <w:t xml:space="preserve">;  la base de datos STN, que comprende BIOSIS, CAPLUS, </w:t>
      </w:r>
      <w:proofErr w:type="spellStart"/>
      <w:r w:rsidRPr="00950C2B">
        <w:t>Embase</w:t>
      </w:r>
      <w:proofErr w:type="spellEnd"/>
      <w:r w:rsidRPr="00950C2B">
        <w:t>, MEDLINE, y la de la ACS;  y un compendio de bases de datos ad</w:t>
      </w:r>
      <w:r w:rsidR="00FD048B" w:rsidRPr="00950C2B">
        <w:t>icionales citadas en el párrafo 32 del Anexo </w:t>
      </w:r>
      <w:r w:rsidRPr="00950C2B">
        <w:t xml:space="preserve">VI del documento PCT/CTC/29/2.  </w:t>
      </w:r>
      <w:r w:rsidR="005229A9" w:rsidRPr="00950C2B">
        <w:t>El ITP</w:t>
      </w:r>
      <w:r w:rsidRPr="00950C2B">
        <w:t xml:space="preserve"> tiene acceso a documentos de patentes y a literatura distinta de la de patentes que va mucho más allá de la documentación mínima </w:t>
      </w:r>
      <w:r w:rsidR="00FD048B" w:rsidRPr="00950C2B">
        <w:t>requerida en virtud de la Regla </w:t>
      </w:r>
      <w:r w:rsidRPr="00950C2B">
        <w:t xml:space="preserve">34.  Por consiguiente, </w:t>
      </w:r>
      <w:r w:rsidR="005229A9" w:rsidRPr="00950C2B">
        <w:t>el ITP</w:t>
      </w:r>
      <w:r w:rsidRPr="00950C2B">
        <w:t xml:space="preserve"> cumple con creces el requisito mínimo establecido en las Reglas</w:t>
      </w:r>
      <w:r w:rsidR="00FD048B" w:rsidRPr="00950C2B">
        <w:t> 36.1.ii) y </w:t>
      </w:r>
      <w:r w:rsidRPr="00950C2B">
        <w:t>63.1.ii) del Reglamento d</w:t>
      </w:r>
      <w:r w:rsidR="00876BBA" w:rsidRPr="00950C2B">
        <w:t>el PCT</w:t>
      </w:r>
      <w:r w:rsidRPr="00950C2B">
        <w:t>.</w:t>
      </w:r>
    </w:p>
    <w:p w:rsidR="002A2E7A" w:rsidRPr="00950C2B" w:rsidRDefault="002A2E7A" w:rsidP="00FD048B">
      <w:pPr>
        <w:pStyle w:val="ONUMFS"/>
      </w:pPr>
      <w:r w:rsidRPr="00950C2B">
        <w:t>A continuación, la Delegación describió la capacidad de búsqueda y examen y la formación de los examinadores de</w:t>
      </w:r>
      <w:r w:rsidR="00FD048B" w:rsidRPr="00950C2B">
        <w:t xml:space="preserve"> patentes en el Instituto.  Los 103 </w:t>
      </w:r>
      <w:r w:rsidRPr="00950C2B">
        <w:t xml:space="preserve">examinadores de patentes que trabajan en </w:t>
      </w:r>
      <w:r w:rsidR="005229A9" w:rsidRPr="00950C2B">
        <w:t>el ITP</w:t>
      </w:r>
      <w:r w:rsidRPr="00950C2B">
        <w:t xml:space="preserve"> poseen, como mínimo, un diploma universitario; el 47% tiene un máster o doctorado o está en vías de obtenerlo.  La contratación de nuevos examinadores por </w:t>
      </w:r>
      <w:r w:rsidR="005229A9" w:rsidRPr="00950C2B">
        <w:t>el ITP</w:t>
      </w:r>
      <w:r w:rsidRPr="00950C2B">
        <w:t xml:space="preserve"> </w:t>
      </w:r>
      <w:r w:rsidR="005E0AC0" w:rsidRPr="00950C2B">
        <w:t xml:space="preserve">es </w:t>
      </w:r>
      <w:r w:rsidRPr="00950C2B">
        <w:t xml:space="preserve">un proceso muy exigente.  Para ser un examinador subalterno en </w:t>
      </w:r>
      <w:r w:rsidR="005229A9" w:rsidRPr="00950C2B">
        <w:t>el ITP</w:t>
      </w:r>
      <w:r w:rsidRPr="00950C2B">
        <w:t xml:space="preserve"> se requiere poseer, como mínimo, un diploma universitario en un ámbito conexo (de preferencia un máster/doctorado) y competencias lingüísticas en idiomas extranjeros (al menos un idioma, de preferencia el inglés), así como obtener una puntuación elevada en el examen de selección de personal de carácter público y aprobar el examen especial (escrito y oral) d</w:t>
      </w:r>
      <w:r w:rsidR="005229A9" w:rsidRPr="00950C2B">
        <w:t>el ITP</w:t>
      </w:r>
      <w:r w:rsidRPr="00950C2B">
        <w:t xml:space="preserve">.  Tras la selección de los examinadores de patentes subalternos, para convertirse en examinador de patentes se requiere aprobar el examen para entrar en la administración pública, presentar una tesis en el sector de la tecnología pertinente aprobada por </w:t>
      </w:r>
      <w:r w:rsidR="005E0AC0" w:rsidRPr="00950C2B">
        <w:t xml:space="preserve">un </w:t>
      </w:r>
      <w:r w:rsidRPr="00950C2B">
        <w:t>tribunal y aprobar el examen de competencias escrito.  La distribución de los</w:t>
      </w:r>
      <w:r w:rsidR="00FD048B" w:rsidRPr="00950C2B">
        <w:t> 103 </w:t>
      </w:r>
      <w:r w:rsidRPr="00950C2B">
        <w:t>examinadores en función de los sectores de la tecnología de su competencia es la siguiente</w:t>
      </w:r>
      <w:proofErr w:type="gramStart"/>
      <w:r w:rsidRPr="00950C2B">
        <w:t>:  mecánica</w:t>
      </w:r>
      <w:proofErr w:type="gramEnd"/>
      <w:r w:rsidRPr="00950C2B">
        <w:t>, 45;  electricidad/electrónica, 29;  química, 23; y biotecnología, seis.  En cuanto a la metodología de búsqueda y examen utilizada por los examinadores, durante las visitas de evaluación se estableció un profundo intercambio de información con el grupo de trabajo de las directrices d</w:t>
      </w:r>
      <w:r w:rsidR="005229A9" w:rsidRPr="00950C2B">
        <w:t>el ITP</w:t>
      </w:r>
      <w:r w:rsidRPr="00950C2B">
        <w:t xml:space="preserve"> que se encarga de las directrices internas del Instituto.  Están muy bien elaboradas y completas.  </w:t>
      </w:r>
      <w:r w:rsidR="005229A9" w:rsidRPr="00950C2B">
        <w:t>El ITP</w:t>
      </w:r>
      <w:r w:rsidRPr="00950C2B">
        <w:t xml:space="preserve"> ha adaptado y armonizado las Directrices d</w:t>
      </w:r>
      <w:r w:rsidR="00876BBA" w:rsidRPr="00950C2B">
        <w:t>el PCT</w:t>
      </w:r>
      <w:r w:rsidRPr="00950C2B">
        <w:t xml:space="preserve"> con sus propios manuales.  En lo que respecta a la formación de examinadores, se mantuvieron conversaciones con el grupo de trabajo de planificación de la formación d</w:t>
      </w:r>
      <w:r w:rsidR="005229A9" w:rsidRPr="00950C2B">
        <w:t>el ITP</w:t>
      </w:r>
      <w:r w:rsidRPr="00950C2B">
        <w:t xml:space="preserve"> tomando como base su plan de formación, que es bast</w:t>
      </w:r>
      <w:r w:rsidR="00F0218E" w:rsidRPr="00950C2B">
        <w:t>ante parecido al que utiliza la </w:t>
      </w:r>
      <w:r w:rsidRPr="00950C2B">
        <w:t xml:space="preserve">OEPM.  </w:t>
      </w:r>
      <w:r w:rsidR="005229A9" w:rsidRPr="00950C2B">
        <w:t>El ITP</w:t>
      </w:r>
      <w:r w:rsidRPr="00950C2B">
        <w:t xml:space="preserve"> imparte cursos de formación en los siguientes ámbitos: </w:t>
      </w:r>
      <w:r w:rsidR="005229A9" w:rsidRPr="00950C2B">
        <w:t xml:space="preserve"> </w:t>
      </w:r>
      <w:r w:rsidR="005E0AC0" w:rsidRPr="00950C2B">
        <w:t>D</w:t>
      </w:r>
      <w:r w:rsidRPr="00950C2B">
        <w:t>erecho de patentes, examen de forma, examen sustantivo, novedad, actividad inventiva, aplicación industrial, unidad, claridad, bases de datos (</w:t>
      </w:r>
      <w:proofErr w:type="spellStart"/>
      <w:r w:rsidRPr="00950C2B">
        <w:t>EPOQUENet</w:t>
      </w:r>
      <w:proofErr w:type="spellEnd"/>
      <w:r w:rsidRPr="00950C2B">
        <w:t xml:space="preserve">, </w:t>
      </w:r>
      <w:proofErr w:type="spellStart"/>
      <w:r w:rsidRPr="00950C2B">
        <w:t>Espacenet</w:t>
      </w:r>
      <w:proofErr w:type="spellEnd"/>
      <w:r w:rsidRPr="00950C2B">
        <w:t>, etcétera), sistemas de clasificación (CIP, CPC) y cursos de idiomas.  Asimismo, los examinadores deben participar en los cursos de enseñanza a distancia</w:t>
      </w:r>
      <w:r w:rsidR="00F0218E" w:rsidRPr="00950C2B">
        <w:t xml:space="preserve"> de la OMPI y la </w:t>
      </w:r>
      <w:r w:rsidRPr="00950C2B">
        <w:t>OEP.  El programa es exhaustivo y la nueva actividad como Administración internacional d</w:t>
      </w:r>
      <w:r w:rsidR="00876BBA" w:rsidRPr="00950C2B">
        <w:t>el PCT</w:t>
      </w:r>
      <w:r w:rsidRPr="00950C2B">
        <w:t xml:space="preserve"> requerirá un programa de formación específico dedicado al PCT, en el que se enseñará a los examinadores cuestiones concretas relacionadas con </w:t>
      </w:r>
      <w:r w:rsidR="00876BBA" w:rsidRPr="00950C2B">
        <w:t>el PCT</w:t>
      </w:r>
      <w:r w:rsidRPr="00950C2B">
        <w:t xml:space="preserve"> distintas de los procedimientos habituales de la Oficina nacional, como por ejemplo los procedimientos d</w:t>
      </w:r>
      <w:r w:rsidR="00876BBA" w:rsidRPr="00950C2B">
        <w:t>el PCT</w:t>
      </w:r>
      <w:r w:rsidRPr="00950C2B">
        <w:t xml:space="preserve"> en el caso de invenciones que no son patentables en Turquía, la unidad de invención en </w:t>
      </w:r>
      <w:r w:rsidR="00876BBA" w:rsidRPr="00950C2B">
        <w:t>el PCT</w:t>
      </w:r>
      <w:r w:rsidRPr="00950C2B">
        <w:t>, la forma de cumplimentar los formularios d</w:t>
      </w:r>
      <w:r w:rsidR="00876BBA" w:rsidRPr="00950C2B">
        <w:t>el PCT</w:t>
      </w:r>
      <w:r w:rsidRPr="00950C2B">
        <w:t xml:space="preserve">, etcétera.  Con esta finalidad, </w:t>
      </w:r>
      <w:r w:rsidR="005229A9" w:rsidRPr="00950C2B">
        <w:t>el ITP</w:t>
      </w:r>
      <w:r w:rsidRPr="00950C2B">
        <w:t xml:space="preserve"> ha preparado un plan de formación específico d</w:t>
      </w:r>
      <w:r w:rsidR="00876BBA" w:rsidRPr="00950C2B">
        <w:t>el PCT</w:t>
      </w:r>
      <w:r w:rsidRPr="00950C2B">
        <w:t>, que abarca los nuevos aspectos d</w:t>
      </w:r>
      <w:r w:rsidR="00876BBA" w:rsidRPr="00950C2B">
        <w:t>el PCT</w:t>
      </w:r>
      <w:r w:rsidRPr="00950C2B">
        <w:t xml:space="preserve"> que difieren de los procedimientos nacionales.  El plan de formación d</w:t>
      </w:r>
      <w:r w:rsidR="005229A9" w:rsidRPr="00950C2B">
        <w:t>el ITP</w:t>
      </w:r>
      <w:r w:rsidRPr="00950C2B">
        <w:t xml:space="preserve"> prevé enviar a todos lo</w:t>
      </w:r>
      <w:r w:rsidR="00F0218E" w:rsidRPr="00950C2B">
        <w:t>s examinadores de patentes a la </w:t>
      </w:r>
      <w:r w:rsidRPr="00950C2B">
        <w:t xml:space="preserve">OEP y a otras oficinas de patente internacionales.  En este momento todos los examinadores han recibido cursos de formación en el extranjero.  En consecuencia, </w:t>
      </w:r>
      <w:r w:rsidR="005229A9" w:rsidRPr="00950C2B">
        <w:t>el ITP</w:t>
      </w:r>
      <w:r w:rsidRPr="00950C2B">
        <w:t xml:space="preserve"> cumple el requ</w:t>
      </w:r>
      <w:r w:rsidR="00FD048B" w:rsidRPr="00950C2B">
        <w:t>isito establecido en las Reglas 36.1.i) y </w:t>
      </w:r>
      <w:r w:rsidRPr="00950C2B">
        <w:t>63.1.i) del Reglamento d</w:t>
      </w:r>
      <w:r w:rsidR="00876BBA" w:rsidRPr="00950C2B">
        <w:t>el PCT</w:t>
      </w:r>
      <w:r w:rsidRPr="00950C2B">
        <w:t xml:space="preserve">, que estipulan que: </w:t>
      </w:r>
      <w:r w:rsidR="00FD048B" w:rsidRPr="00950C2B">
        <w:t>“</w:t>
      </w:r>
      <w:r w:rsidRPr="00950C2B">
        <w:t>la Oficina nacional o la organización intergubernamental deberá tener, por lo menos, 100</w:t>
      </w:r>
      <w:r w:rsidR="00FD048B" w:rsidRPr="00950C2B">
        <w:t> </w:t>
      </w:r>
      <w:r w:rsidRPr="00950C2B">
        <w:t>empleados con plena dedicación, con calificaciones técnicas suficientes para efectuar las búsquedas y los exámenes</w:t>
      </w:r>
      <w:r w:rsidR="00FD048B" w:rsidRPr="00950C2B">
        <w:t>”</w:t>
      </w:r>
      <w:r w:rsidRPr="00950C2B">
        <w:t>.</w:t>
      </w:r>
    </w:p>
    <w:p w:rsidR="002A2E7A" w:rsidRPr="00950C2B" w:rsidRDefault="002A2E7A" w:rsidP="00FD048B">
      <w:pPr>
        <w:pStyle w:val="ONUMFS"/>
      </w:pPr>
      <w:r w:rsidRPr="00950C2B">
        <w:t>La Delegación concluyó su intervención aludiendo a las pautas acordadas por la Asamblea de la Unión d</w:t>
      </w:r>
      <w:r w:rsidR="00876BBA" w:rsidRPr="00950C2B">
        <w:t>el PCT</w:t>
      </w:r>
      <w:r w:rsidRPr="00950C2B">
        <w:t xml:space="preserve"> </w:t>
      </w:r>
      <w:r w:rsidR="00FD048B" w:rsidRPr="00950C2B">
        <w:t>en 20</w:t>
      </w:r>
      <w:r w:rsidRPr="00950C2B">
        <w:t>14 (véase el párrafo</w:t>
      </w:r>
      <w:r w:rsidR="00FD048B" w:rsidRPr="00950C2B">
        <w:t> </w:t>
      </w:r>
      <w:r w:rsidRPr="00950C2B">
        <w:t xml:space="preserve">25 del documento PCT/A/46/6), en las que se recomienda vivamente </w:t>
      </w:r>
      <w:r w:rsidR="00AD4285" w:rsidRPr="00950C2B">
        <w:t xml:space="preserve">que se pida </w:t>
      </w:r>
      <w:r w:rsidRPr="00950C2B">
        <w:t>la asistencia de una o varias Administraciones internacionales ya exi</w:t>
      </w:r>
      <w:r w:rsidR="00F0218E" w:rsidRPr="00950C2B">
        <w:t>stentes.  La colaboración de la </w:t>
      </w:r>
      <w:r w:rsidRPr="00950C2B">
        <w:t xml:space="preserve">OEPM a este respecto ha abarcado dos aspectos distintos.  Por un lado, el primer aspecto ha sido proporcionar toda la información posible y asistencia necesaria al ITP para que este se convierta en una nueva Administración internacional.  En este sentido, la colaboración con </w:t>
      </w:r>
      <w:r w:rsidR="005229A9" w:rsidRPr="00950C2B">
        <w:t>el ITP</w:t>
      </w:r>
      <w:r w:rsidRPr="00950C2B">
        <w:t xml:space="preserve"> ha sido muy fluida, y la Delegación destacó el gran esfuerzo y la cooperación d</w:t>
      </w:r>
      <w:r w:rsidR="005229A9" w:rsidRPr="00950C2B">
        <w:t>el ITP</w:t>
      </w:r>
      <w:r w:rsidRPr="00950C2B">
        <w:t xml:space="preserve">, y la voluntad demostrada con miras a lograr su designación.  </w:t>
      </w:r>
      <w:r w:rsidR="005229A9" w:rsidRPr="00950C2B">
        <w:t>El ITP</w:t>
      </w:r>
      <w:r w:rsidRPr="00950C2B">
        <w:t xml:space="preserve"> ha superado con creces las dificultades en un tiempo sin precedentes, si bien no hay que olvidar que el nivel de partida era muy elevado y estaba muy cerca del objetivo perseguido.  El segundo aspecto</w:t>
      </w:r>
      <w:r w:rsidR="00F0218E" w:rsidRPr="00950C2B">
        <w:t xml:space="preserve"> de la asistencia técnica de la </w:t>
      </w:r>
      <w:r w:rsidRPr="00950C2B">
        <w:t>OEPM es informar al Comité sobre todas las cuestiones relacionadas con dicha evaluación.  En este informe que se presenta aquí se recogen en detalle estas cuestiones, por lo que puede constituir una base sólida para que los miembros del Comité evalúen de forma adecuada la solicitud d</w:t>
      </w:r>
      <w:r w:rsidR="005229A9" w:rsidRPr="00950C2B">
        <w:t>el ITP</w:t>
      </w:r>
      <w:r w:rsidRPr="00950C2B">
        <w:t xml:space="preserve">.  A modo de conclusión, la Delegación recalcó que, a fecha de hoy, </w:t>
      </w:r>
      <w:r w:rsidR="005229A9" w:rsidRPr="00950C2B">
        <w:t>el ITP</w:t>
      </w:r>
      <w:r w:rsidRPr="00950C2B">
        <w:t xml:space="preserve"> cumple todos los requisitos establecidos en las Reglas</w:t>
      </w:r>
      <w:r w:rsidR="00FD048B" w:rsidRPr="00950C2B">
        <w:t> 36 y </w:t>
      </w:r>
      <w:r w:rsidRPr="00950C2B">
        <w:t>63 del Reglamento d</w:t>
      </w:r>
      <w:r w:rsidR="00876BBA" w:rsidRPr="00950C2B">
        <w:t>el PCT</w:t>
      </w:r>
      <w:r w:rsidRPr="00950C2B">
        <w:t xml:space="preserve">, y las nuevas condiciones estipuladas en las pautas acordadas </w:t>
      </w:r>
      <w:r w:rsidR="00FD048B" w:rsidRPr="00950C2B">
        <w:t>en 20</w:t>
      </w:r>
      <w:r w:rsidRPr="00950C2B">
        <w:t xml:space="preserve">14 </w:t>
      </w:r>
      <w:r w:rsidR="00FD048B" w:rsidRPr="00950C2B">
        <w:t>por la Asamblea de la Unión d</w:t>
      </w:r>
      <w:r w:rsidR="00876BBA" w:rsidRPr="00950C2B">
        <w:t>el PCT</w:t>
      </w:r>
      <w:r w:rsidRPr="00950C2B">
        <w:t xml:space="preserve">. </w:t>
      </w:r>
      <w:r w:rsidR="00F0218E" w:rsidRPr="00950C2B">
        <w:t xml:space="preserve"> Por tanto, la opinión de la </w:t>
      </w:r>
      <w:r w:rsidRPr="00950C2B">
        <w:t>OEPM es favorable a la designación d</w:t>
      </w:r>
      <w:r w:rsidR="005229A9" w:rsidRPr="00950C2B">
        <w:t>el ITP</w:t>
      </w:r>
      <w:r w:rsidRPr="00950C2B">
        <w:t xml:space="preserve"> en calidad de nueva Administración internacional d</w:t>
      </w:r>
      <w:r w:rsidR="00876BBA" w:rsidRPr="00950C2B">
        <w:t>el PCT</w:t>
      </w:r>
      <w:r w:rsidRPr="00950C2B">
        <w:t>.</w:t>
      </w:r>
    </w:p>
    <w:p w:rsidR="002A2E7A" w:rsidRPr="00950C2B" w:rsidRDefault="002A2E7A" w:rsidP="001202EC">
      <w:pPr>
        <w:pStyle w:val="ONUMFS"/>
      </w:pPr>
      <w:r w:rsidRPr="00950C2B">
        <w:t>La Delegación del Japón expresó su apoyo a la designación d</w:t>
      </w:r>
      <w:r w:rsidR="005229A9" w:rsidRPr="00950C2B">
        <w:t>el ITP</w:t>
      </w:r>
      <w:r w:rsidRPr="00950C2B">
        <w:t xml:space="preserve"> como Administración encargada de la búsqueda internacional y del examen preliminar internacional en virtud d</w:t>
      </w:r>
      <w:r w:rsidR="00876BBA" w:rsidRPr="00950C2B">
        <w:t>el PCT</w:t>
      </w:r>
      <w:r w:rsidRPr="00950C2B">
        <w:t xml:space="preserve">.  La Delegación </w:t>
      </w:r>
      <w:r w:rsidR="00AD4285" w:rsidRPr="00950C2B">
        <w:t xml:space="preserve">dijo haber acogido con </w:t>
      </w:r>
      <w:r w:rsidRPr="00950C2B">
        <w:t xml:space="preserve">satisfacción las aportaciones que </w:t>
      </w:r>
      <w:r w:rsidR="005229A9" w:rsidRPr="00950C2B">
        <w:t>el ITP</w:t>
      </w:r>
      <w:r w:rsidRPr="00950C2B">
        <w:t xml:space="preserve"> puede hacer al desarrollo del Sistema d</w:t>
      </w:r>
      <w:r w:rsidR="00876BBA" w:rsidRPr="00950C2B">
        <w:t>el PCT</w:t>
      </w:r>
      <w:r w:rsidRPr="00950C2B">
        <w:t xml:space="preserve">, que es un importante instrumento para todos los innovadores que desean obtener protección por </w:t>
      </w:r>
      <w:r w:rsidR="00AD4285" w:rsidRPr="00950C2B">
        <w:t xml:space="preserve">patente </w:t>
      </w:r>
      <w:r w:rsidRPr="00950C2B">
        <w:t>en el ámbito internacional.  La designación d</w:t>
      </w:r>
      <w:r w:rsidR="005229A9" w:rsidRPr="00950C2B">
        <w:t>el ITP</w:t>
      </w:r>
      <w:r w:rsidRPr="00950C2B">
        <w:t xml:space="preserve"> como Administración encargada de la búsqueda internacional y del examen preliminar internacional reportaría beneficios considerables a </w:t>
      </w:r>
      <w:r w:rsidR="00AD4285" w:rsidRPr="00950C2B">
        <w:t xml:space="preserve">un </w:t>
      </w:r>
      <w:r w:rsidRPr="00950C2B">
        <w:t xml:space="preserve">gran </w:t>
      </w:r>
      <w:r w:rsidR="00AD4285" w:rsidRPr="00950C2B">
        <w:t xml:space="preserve">número </w:t>
      </w:r>
      <w:r w:rsidRPr="00950C2B">
        <w:t xml:space="preserve">de empresas extranjeras que operan en Turquía, al </w:t>
      </w:r>
      <w:r w:rsidR="003362CB" w:rsidRPr="00950C2B">
        <w:t xml:space="preserve">elevar </w:t>
      </w:r>
      <w:r w:rsidRPr="00950C2B">
        <w:t xml:space="preserve">el número de ISA/IPEA que tienen a su disposición para presentar solicitudes internacionales.  La Delegación dijo que espera </w:t>
      </w:r>
      <w:r w:rsidR="00AD2E65" w:rsidRPr="00950C2B">
        <w:t xml:space="preserve">asimismo </w:t>
      </w:r>
      <w:r w:rsidRPr="00950C2B">
        <w:t xml:space="preserve">que </w:t>
      </w:r>
      <w:r w:rsidR="005229A9" w:rsidRPr="00950C2B">
        <w:t>el ITP</w:t>
      </w:r>
      <w:r w:rsidRPr="00950C2B">
        <w:t xml:space="preserve"> desempeñe una función primordial en el desarrollo del Sistema d</w:t>
      </w:r>
      <w:r w:rsidR="00876BBA" w:rsidRPr="00950C2B">
        <w:t>el PCT</w:t>
      </w:r>
      <w:r w:rsidRPr="00950C2B">
        <w:t xml:space="preserve"> en su condición de puente entre Europa y Asia.</w:t>
      </w:r>
    </w:p>
    <w:p w:rsidR="002A2E7A" w:rsidRPr="00950C2B" w:rsidRDefault="002A2E7A" w:rsidP="001202EC">
      <w:pPr>
        <w:pStyle w:val="ONUMFS"/>
      </w:pPr>
      <w:r w:rsidRPr="00950C2B">
        <w:t xml:space="preserve">La Delegación de Kazajstán </w:t>
      </w:r>
      <w:r w:rsidR="00AD2E65" w:rsidRPr="00950C2B">
        <w:t xml:space="preserve">expresó </w:t>
      </w:r>
      <w:r w:rsidRPr="00950C2B">
        <w:t xml:space="preserve">su convencimiento de que </w:t>
      </w:r>
      <w:r w:rsidR="005229A9" w:rsidRPr="00950C2B">
        <w:t>el ITP</w:t>
      </w:r>
      <w:r w:rsidRPr="00950C2B">
        <w:t xml:space="preserve"> cumple todos los requisitos y criterios para su designación como Administración encargada de la búsqueda internacional y del examen preliminar internacional, por lo que respalda plenamente su candidatura.  Por tanto, la Delegación </w:t>
      </w:r>
      <w:r w:rsidR="00AD2E65" w:rsidRPr="00950C2B">
        <w:t xml:space="preserve">pidió </w:t>
      </w:r>
      <w:r w:rsidRPr="00950C2B">
        <w:t>al Comité que recomiende a la Asamblea de la Unión d</w:t>
      </w:r>
      <w:r w:rsidR="00876BBA" w:rsidRPr="00950C2B">
        <w:t>el PCT</w:t>
      </w:r>
      <w:r w:rsidRPr="00950C2B">
        <w:t xml:space="preserve"> que designe al ITP Administración encargada de la búsqueda internacional y del examen preliminar internacional en virtud d</w:t>
      </w:r>
      <w:r w:rsidR="00876BBA" w:rsidRPr="00950C2B">
        <w:t>el PCT</w:t>
      </w:r>
      <w:r w:rsidRPr="00950C2B">
        <w:t>.</w:t>
      </w:r>
    </w:p>
    <w:p w:rsidR="002A2E7A" w:rsidRPr="00950C2B" w:rsidRDefault="002A2E7A" w:rsidP="002D0F58">
      <w:pPr>
        <w:pStyle w:val="ONUMFS"/>
      </w:pPr>
      <w:r w:rsidRPr="00950C2B">
        <w:t>La Delegación de</w:t>
      </w:r>
      <w:r w:rsidR="002D0F58" w:rsidRPr="00950C2B">
        <w:t xml:space="preserve"> </w:t>
      </w:r>
      <w:r w:rsidRPr="00950C2B">
        <w:t>l</w:t>
      </w:r>
      <w:r w:rsidR="002D0F58" w:rsidRPr="00950C2B">
        <w:t xml:space="preserve">a República Islámica </w:t>
      </w:r>
      <w:proofErr w:type="spellStart"/>
      <w:r w:rsidR="002D0F58" w:rsidRPr="00950C2B">
        <w:t>del</w:t>
      </w:r>
      <w:proofErr w:type="spellEnd"/>
      <w:r w:rsidRPr="00950C2B">
        <w:t xml:space="preserve"> Irán se </w:t>
      </w:r>
      <w:r w:rsidR="00AD2E65" w:rsidRPr="00950C2B">
        <w:t xml:space="preserve">declaró </w:t>
      </w:r>
      <w:r w:rsidRPr="00950C2B">
        <w:t>p</w:t>
      </w:r>
      <w:r w:rsidR="00FD048B" w:rsidRPr="00950C2B">
        <w:t>artidaria de la designación d</w:t>
      </w:r>
      <w:r w:rsidR="005229A9" w:rsidRPr="00950C2B">
        <w:t>el ITP</w:t>
      </w:r>
      <w:r w:rsidRPr="00950C2B">
        <w:t xml:space="preserve"> como Administración encargada de la búsqueda internacional y del examen preliminar internacional, y expresó su convencimiento de que </w:t>
      </w:r>
      <w:r w:rsidR="00AD2E65" w:rsidRPr="00950C2B">
        <w:t xml:space="preserve">se precisa </w:t>
      </w:r>
      <w:r w:rsidR="003362CB" w:rsidRPr="00950C2B">
        <w:t xml:space="preserve">contar con </w:t>
      </w:r>
      <w:r w:rsidRPr="00950C2B">
        <w:t xml:space="preserve">una Administración encargada de la búsqueda internacional y del examen preliminar internacional en la zona occidental de Asia </w:t>
      </w:r>
      <w:r w:rsidR="00AD2E65" w:rsidRPr="00950C2B">
        <w:t xml:space="preserve">que </w:t>
      </w:r>
      <w:r w:rsidR="003362CB" w:rsidRPr="00950C2B">
        <w:t xml:space="preserve">preste asistencia </w:t>
      </w:r>
      <w:r w:rsidRPr="00950C2B">
        <w:t xml:space="preserve">a los usuarios y a las oficinas nacionales de patentes de la región.  La Oficina General de la Propiedad Industrial de la Organización Estatal para el Registro de Escrituras y Propiedades mantiene una fructífera relación bilateral con </w:t>
      </w:r>
      <w:r w:rsidR="005229A9" w:rsidRPr="00950C2B">
        <w:t>el ITP</w:t>
      </w:r>
      <w:r w:rsidRPr="00950C2B">
        <w:t xml:space="preserve">, como queda patente en el protocolo de entendimiento firmado por ambas Oficinas </w:t>
      </w:r>
      <w:r w:rsidR="00876BBA" w:rsidRPr="00950C2B">
        <w:t>de P.I.</w:t>
      </w:r>
      <w:r w:rsidRPr="00950C2B">
        <w:t xml:space="preserve"> </w:t>
      </w:r>
      <w:r w:rsidR="00AD2E65" w:rsidRPr="00950C2B">
        <w:t xml:space="preserve">con miras a </w:t>
      </w:r>
      <w:r w:rsidRPr="00950C2B">
        <w:t xml:space="preserve">reforzar la colaboración en materia de patentes y marcas.  Además, durante el proceso de adhesión de la República Islámica </w:t>
      </w:r>
      <w:proofErr w:type="spellStart"/>
      <w:r w:rsidRPr="00950C2B">
        <w:t>del</w:t>
      </w:r>
      <w:proofErr w:type="spellEnd"/>
      <w:r w:rsidRPr="00950C2B">
        <w:t xml:space="preserve"> Irán al PCT, los examinadores de patentes y expertos de la Oficina General de la Propiedad Industrial iraní recibieron formación impartida por </w:t>
      </w:r>
      <w:r w:rsidR="005229A9" w:rsidRPr="00950C2B">
        <w:t>el ITP</w:t>
      </w:r>
      <w:r w:rsidRPr="00950C2B">
        <w:t xml:space="preserve">. </w:t>
      </w:r>
    </w:p>
    <w:p w:rsidR="002A2E7A" w:rsidRPr="00950C2B" w:rsidRDefault="002A2E7A" w:rsidP="001202EC">
      <w:pPr>
        <w:pStyle w:val="ONUMFS"/>
      </w:pPr>
      <w:r w:rsidRPr="00950C2B">
        <w:t>La Delegación del Sudán señaló que apoya la designación d</w:t>
      </w:r>
      <w:r w:rsidR="005229A9" w:rsidRPr="00950C2B">
        <w:t>el ITP</w:t>
      </w:r>
      <w:r w:rsidRPr="00950C2B">
        <w:t xml:space="preserve"> como Administración encargada de la búsqueda internacional y del examen preliminar internacional </w:t>
      </w:r>
      <w:r w:rsidR="00AD2E65" w:rsidRPr="00950C2B">
        <w:t xml:space="preserve">por considerar </w:t>
      </w:r>
      <w:r w:rsidRPr="00950C2B">
        <w:t>que cumple los requisitos mínimos para tal designación.</w:t>
      </w:r>
    </w:p>
    <w:p w:rsidR="003362CB" w:rsidRPr="00950C2B" w:rsidRDefault="002A2E7A" w:rsidP="001202EC">
      <w:pPr>
        <w:pStyle w:val="ONUMFS"/>
      </w:pPr>
      <w:r w:rsidRPr="00950C2B">
        <w:t xml:space="preserve">La Delegación de los Estados Unidos de América observó que el Comité se creó como un foro para examinar las capacidades técnicas de las Oficinas que solicitan su designación como Administración encargada de la búsqueda internacional y del examen preliminar internacional.  </w:t>
      </w:r>
      <w:r w:rsidR="003362CB" w:rsidRPr="00950C2B">
        <w:t xml:space="preserve">Con esto en mente, la Delegación dijo que tenía algunos interrogantes que formular con miras a adquirir una mejor comprensión acerca de las capacidades técnicas del ITP, por medio de un desglose más detallado de la experiencia de los examinadores e información adicional sobre el tipo de solicitudes que se examinan en los distintos sectores de la tecnología y sobre el origen de las solicitudes, a saber, nacionales, en virtud del PCT o </w:t>
      </w:r>
      <w:r w:rsidR="00300040" w:rsidRPr="00950C2B">
        <w:t xml:space="preserve">conforme al </w:t>
      </w:r>
      <w:r w:rsidR="003362CB" w:rsidRPr="00950C2B">
        <w:t>Convenio de París.</w:t>
      </w:r>
      <w:r w:rsidR="00300040" w:rsidRPr="00950C2B">
        <w:t xml:space="preserve">  La Delegación expresó su satisfacción ante la cumplida respuesta dada a estas preguntas en la intervención del ITP y con la información que se proporciona de su informe anual.  Por tanto, la Delegación se congratuló de apoyar la designación del ITP como Administración encargada de la búsqueda internacional y del examen preliminar internacional en virtud del PCT.  Asimismo, la Delegación dijo que aplaude los pasos dados por el Instituto para preparar la solicitud en colaboración con la KIPO y la OEPM, que llevaron a cabo sendas misiones en el ITP con miras a evaluar su infraestructura física y técnica atendiendo a la recomendación de la Asamblea de la Unión del PCT de que la Oficina candidata pida la asistencia de una o varias Administraciones internacionales ya existentes, para que le ayuden a evaluar en qué medida cumple los criterios para la designación.  Además de demonstrar el cumplimiento de los requisitos sustantivos mínimos para ser Administración internacional, la solicitud incluye información de gran utilidad sobre otros aspectos operativos del ITP.  La Delegación aludió también al formulario de solicitud normalizado para Oficinas candidatas que se está estudiando en el Subgrupo encargado de la Calidad de la Reunión de las Administraciones Internacionales, y añadió que buena parte de la información que el Instituto ha facilitado en la solicitud coincide con la solicitada en dicho formulario.  Por tanto, la solicitud ha permitido constatar la utilidad de esta información en el proceso de designación de una Oficina como Administración internacional.  Por consiguiente, la Delegación instó a los miembros del Subgrupo encargado de la Calidad que recomienden el uso del formulario de solicitud normalizado en su próxima reunión durante la Reunión de las Administraciones Internacionales que tendrá lugar en 2017.</w:t>
      </w:r>
    </w:p>
    <w:p w:rsidR="002A2E7A" w:rsidRPr="00950C2B" w:rsidRDefault="002A2E7A" w:rsidP="001202EC">
      <w:pPr>
        <w:pStyle w:val="ONUMFS"/>
      </w:pPr>
      <w:r w:rsidRPr="00950C2B">
        <w:t xml:space="preserve">La Delegación de China manifestó que, atendiendo a la presentación realizada por </w:t>
      </w:r>
      <w:r w:rsidR="005229A9" w:rsidRPr="00950C2B">
        <w:t>el ITP</w:t>
      </w:r>
      <w:r w:rsidRPr="00950C2B">
        <w:t xml:space="preserve"> y a los informes de la </w:t>
      </w:r>
      <w:r w:rsidR="00AD2E65" w:rsidRPr="00950C2B">
        <w:t xml:space="preserve">KIPO </w:t>
      </w:r>
      <w:r w:rsidRPr="00950C2B">
        <w:t>y la O</w:t>
      </w:r>
      <w:r w:rsidR="00AD2E65" w:rsidRPr="00950C2B">
        <w:t>EPM</w:t>
      </w:r>
      <w:r w:rsidRPr="00950C2B">
        <w:t xml:space="preserve">, considera que el Instituto ha satisfecho los requisitos establecidos en el Reglamento PCT para su designación como Administración encargada de la búsqueda internacional y del examen preliminar internacional en </w:t>
      </w:r>
      <w:r w:rsidR="00AD2E65" w:rsidRPr="00950C2B">
        <w:t xml:space="preserve">lo que hace al </w:t>
      </w:r>
      <w:r w:rsidRPr="00950C2B">
        <w:t xml:space="preserve">número de examinadores, el acceso a la documentación mínima, el personal con capacidades de búsqueda y conocimientos lingüísticos y el sistema de gestión de la calidad.  La designación del Instituto como Administración encargada de la búsqueda internacional y del examen preliminar internacional debería permitirle prestar servicios de búsqueda internacional y examen preliminar internacional a usuarios procedentes fundamentalmente de Turquía, de Asia occidental y de Oriente Medio, </w:t>
      </w:r>
      <w:r w:rsidR="00AD2E65" w:rsidRPr="00950C2B">
        <w:t xml:space="preserve">lo que podría favorecer </w:t>
      </w:r>
      <w:r w:rsidRPr="00950C2B">
        <w:t>el desarrollo del Sistema d</w:t>
      </w:r>
      <w:r w:rsidR="00876BBA" w:rsidRPr="00950C2B">
        <w:t>el PCT</w:t>
      </w:r>
      <w:r w:rsidRPr="00950C2B">
        <w:t xml:space="preserve"> en estas regiones.  Por </w:t>
      </w:r>
      <w:r w:rsidR="00300040" w:rsidRPr="00950C2B">
        <w:t>tanto</w:t>
      </w:r>
      <w:r w:rsidRPr="00950C2B">
        <w:t xml:space="preserve">, la Delegación </w:t>
      </w:r>
      <w:r w:rsidR="00AD2E65" w:rsidRPr="00950C2B">
        <w:t xml:space="preserve">expresó su apoyo a </w:t>
      </w:r>
      <w:r w:rsidRPr="00950C2B">
        <w:t>la designación d</w:t>
      </w:r>
      <w:r w:rsidR="005229A9" w:rsidRPr="00950C2B">
        <w:t>el ITP</w:t>
      </w:r>
      <w:r w:rsidRPr="00950C2B">
        <w:t xml:space="preserve"> como Administración encargada de la búsqueda internacional y del examen preliminar internacional por parte de la Asamblea d</w:t>
      </w:r>
      <w:r w:rsidR="00876BBA" w:rsidRPr="00950C2B">
        <w:t>el PCT</w:t>
      </w:r>
      <w:r w:rsidRPr="00950C2B">
        <w:t xml:space="preserve"> este mismo año.</w:t>
      </w:r>
    </w:p>
    <w:p w:rsidR="002A2E7A" w:rsidRPr="00950C2B" w:rsidRDefault="002A2E7A" w:rsidP="001202EC">
      <w:pPr>
        <w:pStyle w:val="ONUMFS"/>
      </w:pPr>
      <w:r w:rsidRPr="00950C2B">
        <w:t xml:space="preserve">La Delegación de Singapur </w:t>
      </w:r>
      <w:r w:rsidR="00AD2E65" w:rsidRPr="00950C2B">
        <w:t xml:space="preserve">expresó su apoyo a </w:t>
      </w:r>
      <w:r w:rsidRPr="00950C2B">
        <w:t>la solicitud d</w:t>
      </w:r>
      <w:r w:rsidR="005229A9" w:rsidRPr="00950C2B">
        <w:t>el ITP</w:t>
      </w:r>
      <w:r w:rsidRPr="00950C2B">
        <w:t xml:space="preserve"> para ser designado como Administración encargada de la búsqueda internacional y del examen preliminar internacional.  Los resultados de las visitas </w:t>
      </w:r>
      <w:r w:rsidR="006223AC" w:rsidRPr="00950C2B">
        <w:t xml:space="preserve">exploratorias </w:t>
      </w:r>
      <w:r w:rsidRPr="00950C2B">
        <w:t xml:space="preserve">realizadas por la </w:t>
      </w:r>
      <w:r w:rsidR="00AD2E65" w:rsidRPr="00950C2B">
        <w:t xml:space="preserve">KIPO </w:t>
      </w:r>
      <w:r w:rsidRPr="00950C2B">
        <w:t xml:space="preserve">y la </w:t>
      </w:r>
      <w:r w:rsidR="00AD2E65" w:rsidRPr="00950C2B">
        <w:t xml:space="preserve">OEPM </w:t>
      </w:r>
      <w:r w:rsidRPr="00950C2B">
        <w:t xml:space="preserve">han convencido a la Delegación de que el Instituto satisface todos los criterios para </w:t>
      </w:r>
      <w:r w:rsidR="00300040" w:rsidRPr="00950C2B">
        <w:t xml:space="preserve">ser designado como </w:t>
      </w:r>
      <w:r w:rsidRPr="00950C2B">
        <w:t xml:space="preserve">Administración internacional.  Se pone de manifiesto que </w:t>
      </w:r>
      <w:r w:rsidR="005229A9" w:rsidRPr="00950C2B">
        <w:t>el ITP</w:t>
      </w:r>
      <w:r w:rsidRPr="00950C2B">
        <w:t xml:space="preserve"> ha trabajado arduamente para que su candidatura sea creíble y de alta calidad.  Por tanto, la Delegación expresó su apoyo al ITP y su confianza en que su designación como Administración internacional </w:t>
      </w:r>
      <w:r w:rsidR="006223AC" w:rsidRPr="00950C2B">
        <w:t>acreciente sobremanera e</w:t>
      </w:r>
      <w:r w:rsidRPr="00950C2B">
        <w:t>l valor d</w:t>
      </w:r>
      <w:r w:rsidR="00876BBA" w:rsidRPr="00950C2B">
        <w:t>el PCT</w:t>
      </w:r>
      <w:r w:rsidRPr="00950C2B">
        <w:t>.</w:t>
      </w:r>
    </w:p>
    <w:p w:rsidR="006223AC" w:rsidRPr="00950C2B" w:rsidRDefault="002A2E7A" w:rsidP="005229A9">
      <w:pPr>
        <w:pStyle w:val="ONUMFS"/>
      </w:pPr>
      <w:r w:rsidRPr="00950C2B">
        <w:t xml:space="preserve">La Delegación de Suecia dijo que </w:t>
      </w:r>
      <w:r w:rsidR="006223AC" w:rsidRPr="00950C2B">
        <w:t xml:space="preserve">aguarda con impaciencia </w:t>
      </w:r>
      <w:r w:rsidRPr="00950C2B">
        <w:t xml:space="preserve">dar la bienvenida al ITP </w:t>
      </w:r>
      <w:r w:rsidR="001E15AD" w:rsidRPr="00950C2B">
        <w:t>a</w:t>
      </w:r>
      <w:r w:rsidRPr="00950C2B">
        <w:t xml:space="preserve"> la familia de Administraciones encargadas de la búsqueda internacional y del examen preliminar internacional.  La </w:t>
      </w:r>
      <w:r w:rsidR="00A00860" w:rsidRPr="00950C2B">
        <w:t xml:space="preserve">SPRO </w:t>
      </w:r>
      <w:r w:rsidRPr="00950C2B">
        <w:t xml:space="preserve">considera que la documentación preparada es sumamente exhaustiva y demuestra que se han satisfecho los requisitos mínimos para </w:t>
      </w:r>
      <w:r w:rsidR="006223AC" w:rsidRPr="00950C2B">
        <w:t xml:space="preserve">que el ITP pueda ejercer como </w:t>
      </w:r>
      <w:r w:rsidRPr="00950C2B">
        <w:t xml:space="preserve">Administración encargada de la búsqueda internacional y del examen preliminar internacional.  No obstante, la Delegación </w:t>
      </w:r>
      <w:r w:rsidR="00300040" w:rsidRPr="00950C2B">
        <w:t xml:space="preserve">quiso formular </w:t>
      </w:r>
      <w:r w:rsidRPr="00950C2B">
        <w:t xml:space="preserve">dos comentarios.  </w:t>
      </w:r>
      <w:r w:rsidR="006223AC" w:rsidRPr="00950C2B">
        <w:t>En primer lugar, en relación con las cualificaciones técnicas de los examinadores que se describen en el párrafo 36 del Anexo III, señaló que la SPRO exige a sus examinadores como mínimo un máster;  a juicio de la Delegación, un diploma universitario no otorga un nivel de formación suficiente para llevar a cabo tareas de búsqueda y examen de patentes.  Por tanto, la Delegación dijo que apoyará cualquier medida que el ITP adopte para endurecer este requisito mínimo en el futuro.  En segundo lugar, en lo que respecta al párrafo 38 del Anexo III, la Delegación manifestó que, en su opinión, la exigencia de atesorar competencias lingüísticas en un idioma, el inglés en este caso, es poco exigente;  en su opinión, un examinador de patentes que lleve a cabo búsquedas internacionales en la documentación mínima del PCT ha de poseer excelentes conocimientos de como mínimo el idioma inglés.  No obstante, dijo que con estos dos comentarios no quiere decir que el Instituto no cumpla los requisitos actualmente vigentes para su designación como Administración encargada de la búsqueda internacional y del examen preliminar internacional, sino tan sólo poner de relieve ámbitos del sistema de gestión de la calidad que podrían mejorarse en el futuro.</w:t>
      </w:r>
    </w:p>
    <w:p w:rsidR="002A2E7A" w:rsidRPr="00950C2B" w:rsidRDefault="002A2E7A" w:rsidP="005229A9">
      <w:pPr>
        <w:pStyle w:val="ONUMFS"/>
      </w:pPr>
      <w:r w:rsidRPr="00950C2B">
        <w:t>La Delegación de Chile dijo que ha leído toda la documentación recogida en el documento, incluidos los informes de la O</w:t>
      </w:r>
      <w:r w:rsidR="00AD2E65" w:rsidRPr="00950C2B">
        <w:t xml:space="preserve">EPM </w:t>
      </w:r>
      <w:r w:rsidRPr="00950C2B">
        <w:t xml:space="preserve">y la </w:t>
      </w:r>
      <w:r w:rsidR="00AD2E65" w:rsidRPr="00950C2B">
        <w:t>KIP</w:t>
      </w:r>
      <w:r w:rsidRPr="00950C2B">
        <w:t xml:space="preserve">O.  Sobre la base de dicha información, la Delegación </w:t>
      </w:r>
      <w:r w:rsidR="006223AC" w:rsidRPr="00950C2B">
        <w:t xml:space="preserve">expresó su apoyo a </w:t>
      </w:r>
      <w:r w:rsidRPr="00950C2B">
        <w:t>la designación d</w:t>
      </w:r>
      <w:r w:rsidR="005229A9" w:rsidRPr="00950C2B">
        <w:t>el ITP</w:t>
      </w:r>
      <w:r w:rsidRPr="00950C2B">
        <w:t xml:space="preserve"> como Administración encargada de la búsqueda internacional y del examen preliminar internacional y </w:t>
      </w:r>
      <w:r w:rsidR="006223AC" w:rsidRPr="00950C2B">
        <w:t xml:space="preserve">se manifestó </w:t>
      </w:r>
      <w:r w:rsidRPr="00950C2B">
        <w:t>convencida de que cumple todos los requisitos previos previstos en las Reglas</w:t>
      </w:r>
      <w:r w:rsidR="005229A9" w:rsidRPr="00950C2B">
        <w:t> 36.1 y </w:t>
      </w:r>
      <w:r w:rsidRPr="00950C2B">
        <w:t>63.1.  La designación del Instituto contribuirá a impulsar el Sistema d</w:t>
      </w:r>
      <w:r w:rsidR="00876BBA" w:rsidRPr="00950C2B">
        <w:t>el PCT</w:t>
      </w:r>
      <w:r w:rsidRPr="00950C2B">
        <w:t xml:space="preserve"> y a proporcionar ayuda a los usuarios que </w:t>
      </w:r>
      <w:r w:rsidR="006223AC" w:rsidRPr="00950C2B">
        <w:t xml:space="preserve">precisan </w:t>
      </w:r>
      <w:r w:rsidRPr="00950C2B">
        <w:t xml:space="preserve">asistencia técnica </w:t>
      </w:r>
      <w:r w:rsidR="006223AC" w:rsidRPr="00950C2B">
        <w:t xml:space="preserve">con motivo de la presentación de sus </w:t>
      </w:r>
      <w:r w:rsidRPr="00950C2B">
        <w:t>solicitudes.</w:t>
      </w:r>
    </w:p>
    <w:p w:rsidR="002A2E7A" w:rsidRPr="00950C2B" w:rsidRDefault="002A2E7A" w:rsidP="001202EC">
      <w:pPr>
        <w:pStyle w:val="ONUMFS"/>
      </w:pPr>
      <w:r w:rsidRPr="00950C2B">
        <w:t>La Delegación de Azerbaiyán manifestó su respaldo a la solicitud d</w:t>
      </w:r>
      <w:r w:rsidR="005229A9" w:rsidRPr="00950C2B">
        <w:t>el ITP</w:t>
      </w:r>
      <w:r w:rsidRPr="00950C2B">
        <w:t xml:space="preserve"> de ser designado como Administración encargada de la búsqueda internacional y del examen preliminar internacional sobre la base de la documentación facilitada por la Delegación de Turquía y de los resultados de la evaluación </w:t>
      </w:r>
      <w:r w:rsidR="006223AC" w:rsidRPr="00950C2B">
        <w:t xml:space="preserve">llevada a cabo por </w:t>
      </w:r>
      <w:r w:rsidRPr="00950C2B">
        <w:t xml:space="preserve">la </w:t>
      </w:r>
      <w:r w:rsidR="00AD2E65" w:rsidRPr="00950C2B">
        <w:t xml:space="preserve">KIPO </w:t>
      </w:r>
      <w:r w:rsidRPr="00950C2B">
        <w:t>y la O</w:t>
      </w:r>
      <w:r w:rsidR="00AD2E65" w:rsidRPr="00950C2B">
        <w:t>EPM</w:t>
      </w:r>
      <w:r w:rsidRPr="00950C2B">
        <w:t xml:space="preserve">.  Por </w:t>
      </w:r>
      <w:r w:rsidR="006223AC" w:rsidRPr="00950C2B">
        <w:t>tanto</w:t>
      </w:r>
      <w:r w:rsidRPr="00950C2B">
        <w:t>, la Delegación solicitó al Comité que recomiende la designación a la Asamblea d</w:t>
      </w:r>
      <w:r w:rsidR="00876BBA" w:rsidRPr="00950C2B">
        <w:t>el PCT</w:t>
      </w:r>
      <w:r w:rsidRPr="00950C2B">
        <w:t xml:space="preserve"> y dijo que considera que </w:t>
      </w:r>
      <w:r w:rsidR="005229A9" w:rsidRPr="00950C2B">
        <w:t>el ITP</w:t>
      </w:r>
      <w:r w:rsidRPr="00950C2B">
        <w:t xml:space="preserve"> contribuirá al desarrollo del Sistema d</w:t>
      </w:r>
      <w:r w:rsidR="00876BBA" w:rsidRPr="00950C2B">
        <w:t>el PCT</w:t>
      </w:r>
      <w:r w:rsidRPr="00950C2B">
        <w:t xml:space="preserve"> en la región. </w:t>
      </w:r>
    </w:p>
    <w:p w:rsidR="002A2E7A" w:rsidRPr="00950C2B" w:rsidRDefault="002A2E7A" w:rsidP="001202EC">
      <w:pPr>
        <w:pStyle w:val="ONUMFS"/>
      </w:pPr>
      <w:r w:rsidRPr="00950C2B">
        <w:t xml:space="preserve">La Delegación de la Arabia Saudita </w:t>
      </w:r>
      <w:r w:rsidR="006223AC" w:rsidRPr="00950C2B">
        <w:t xml:space="preserve">manifestó su respaldo </w:t>
      </w:r>
      <w:r w:rsidRPr="00950C2B">
        <w:t>a la designación d</w:t>
      </w:r>
      <w:r w:rsidR="005229A9" w:rsidRPr="00950C2B">
        <w:t>el ITP</w:t>
      </w:r>
      <w:r w:rsidRPr="00950C2B">
        <w:t xml:space="preserve"> como Administración encargada de la búsqueda internacional y del examen preliminar internacional </w:t>
      </w:r>
      <w:r w:rsidR="0096792D" w:rsidRPr="00950C2B">
        <w:t xml:space="preserve">por entender </w:t>
      </w:r>
      <w:r w:rsidRPr="00950C2B">
        <w:t>que cumple los requisitos mínimos para tal designación.</w:t>
      </w:r>
    </w:p>
    <w:p w:rsidR="002A2E7A" w:rsidRPr="00950C2B" w:rsidRDefault="002A2E7A" w:rsidP="001202EC">
      <w:pPr>
        <w:pStyle w:val="ONUMFS"/>
      </w:pPr>
      <w:r w:rsidRPr="00950C2B">
        <w:t xml:space="preserve">La Delegación de Austria </w:t>
      </w:r>
      <w:r w:rsidR="0096792D" w:rsidRPr="00950C2B">
        <w:t xml:space="preserve">convino en el apoyo expresado por otras delegaciones </w:t>
      </w:r>
      <w:r w:rsidRPr="00950C2B">
        <w:t>a la designación d</w:t>
      </w:r>
      <w:r w:rsidR="005229A9" w:rsidRPr="00950C2B">
        <w:t>el ITP</w:t>
      </w:r>
      <w:r w:rsidRPr="00950C2B">
        <w:t xml:space="preserve"> como Administración encargada de la búsqueda internacional y del examen preliminar internacional.  La </w:t>
      </w:r>
      <w:r w:rsidR="00D63567" w:rsidRPr="00950C2B">
        <w:t xml:space="preserve">APO </w:t>
      </w:r>
      <w:r w:rsidRPr="00950C2B">
        <w:t>lleva muchos años siguiendo la evolución d</w:t>
      </w:r>
      <w:r w:rsidR="005229A9" w:rsidRPr="00950C2B">
        <w:t>el ITP</w:t>
      </w:r>
      <w:r w:rsidRPr="00950C2B">
        <w:t xml:space="preserve">, ya que es una de las </w:t>
      </w:r>
      <w:r w:rsidR="001E15AD" w:rsidRPr="00950C2B">
        <w:t>o</w:t>
      </w:r>
      <w:r w:rsidRPr="00950C2B">
        <w:t>ficinas que recibían trabajo subcontratado por el Instituto.  Puesto que ha podido observar la evolución d</w:t>
      </w:r>
      <w:r w:rsidR="005229A9" w:rsidRPr="00950C2B">
        <w:t>el ITP</w:t>
      </w:r>
      <w:r w:rsidRPr="00950C2B">
        <w:t>, la Delegación es consciente de las excelentes cualificaciones y competencias de los examinadores y otros miembros de su personal.  Por consiguiente, la Delegación manifestó la satisfacción que le produce apoyar la candidatura y pidió al Comité que recomiende a la Asamblea d</w:t>
      </w:r>
      <w:r w:rsidR="00876BBA" w:rsidRPr="00950C2B">
        <w:t>el PCT</w:t>
      </w:r>
      <w:r w:rsidRPr="00950C2B">
        <w:t xml:space="preserve"> la designación d</w:t>
      </w:r>
      <w:r w:rsidR="005229A9" w:rsidRPr="00950C2B">
        <w:t>el ITP</w:t>
      </w:r>
      <w:r w:rsidRPr="00950C2B">
        <w:t xml:space="preserve"> como Administración encargada de la búsqueda internacional y del examen preliminar internacional que</w:t>
      </w:r>
      <w:r w:rsidR="00411E03" w:rsidRPr="00950C2B">
        <w:t>, según dijo,</w:t>
      </w:r>
      <w:r w:rsidRPr="00950C2B">
        <w:t xml:space="preserve"> contribuirá al desarrollo del Sistema d</w:t>
      </w:r>
      <w:r w:rsidR="00876BBA" w:rsidRPr="00950C2B">
        <w:t>el PCT</w:t>
      </w:r>
      <w:r w:rsidRPr="00950C2B">
        <w:t xml:space="preserve"> en la región.</w:t>
      </w:r>
    </w:p>
    <w:p w:rsidR="002A2E7A" w:rsidRPr="00950C2B" w:rsidRDefault="002A2E7A" w:rsidP="001202EC">
      <w:pPr>
        <w:pStyle w:val="ONUMFS"/>
      </w:pPr>
      <w:r w:rsidRPr="00950C2B">
        <w:t xml:space="preserve">La Delegación de la Federación de Rusia dijo que acoge con satisfacción la progresiva transformación </w:t>
      </w:r>
      <w:r w:rsidR="0096792D" w:rsidRPr="00950C2B">
        <w:t xml:space="preserve">que </w:t>
      </w:r>
      <w:r w:rsidR="005229A9" w:rsidRPr="00950C2B">
        <w:t>el ITP</w:t>
      </w:r>
      <w:r w:rsidRPr="00950C2B">
        <w:t xml:space="preserve"> </w:t>
      </w:r>
      <w:r w:rsidR="0096792D" w:rsidRPr="00950C2B">
        <w:t xml:space="preserve">experimentara con anterioridad a </w:t>
      </w:r>
      <w:r w:rsidR="00161CE5" w:rsidRPr="00950C2B">
        <w:t xml:space="preserve">la presentación de </w:t>
      </w:r>
      <w:r w:rsidR="0096792D" w:rsidRPr="00950C2B">
        <w:t xml:space="preserve">su </w:t>
      </w:r>
      <w:r w:rsidRPr="00950C2B">
        <w:t xml:space="preserve">solicitud de designación como Administración encargada de la búsqueda internacional y del examen preliminar internacional.  Además, la Delegación respaldó las </w:t>
      </w:r>
      <w:r w:rsidR="0096792D" w:rsidRPr="00950C2B">
        <w:t xml:space="preserve">positivas </w:t>
      </w:r>
      <w:r w:rsidRPr="00950C2B">
        <w:t>conclusiones de las dos Administraciones internaci</w:t>
      </w:r>
      <w:r w:rsidR="00F0218E" w:rsidRPr="00950C2B">
        <w:t>onales que han proporcionado al </w:t>
      </w:r>
      <w:r w:rsidRPr="00950C2B">
        <w:t xml:space="preserve">ITP asistencia técnica y asesoramiento durante el </w:t>
      </w:r>
      <w:r w:rsidR="00411E03" w:rsidRPr="00950C2B">
        <w:t xml:space="preserve">procedimiento de </w:t>
      </w:r>
      <w:r w:rsidRPr="00950C2B">
        <w:t xml:space="preserve">solicitud de la designación.  </w:t>
      </w:r>
      <w:r w:rsidR="001E15AD" w:rsidRPr="00950C2B">
        <w:t>No obstante</w:t>
      </w:r>
      <w:r w:rsidRPr="00950C2B">
        <w:t xml:space="preserve">, </w:t>
      </w:r>
      <w:r w:rsidR="001E15AD" w:rsidRPr="00950C2B">
        <w:t xml:space="preserve">con el fin de poder planificar </w:t>
      </w:r>
      <w:r w:rsidRPr="00950C2B">
        <w:t xml:space="preserve">el trabajo de ROSPATENT, que en el pasado </w:t>
      </w:r>
      <w:r w:rsidR="0096792D" w:rsidRPr="00950C2B">
        <w:t xml:space="preserve">recibió </w:t>
      </w:r>
      <w:r w:rsidRPr="00950C2B">
        <w:t xml:space="preserve">encargos subcontratados por </w:t>
      </w:r>
      <w:r w:rsidR="005229A9" w:rsidRPr="00950C2B">
        <w:t>el ITP</w:t>
      </w:r>
      <w:r w:rsidRPr="00950C2B">
        <w:t xml:space="preserve">, la Delegación quisiera saber si </w:t>
      </w:r>
      <w:r w:rsidR="005229A9" w:rsidRPr="00950C2B">
        <w:t>el ITP</w:t>
      </w:r>
      <w:r w:rsidRPr="00950C2B">
        <w:t xml:space="preserve"> tiene previsto continuar subcontratando actividades a otras oficinas.</w:t>
      </w:r>
    </w:p>
    <w:p w:rsidR="002A2E7A" w:rsidRPr="00950C2B" w:rsidRDefault="002A2E7A" w:rsidP="001202EC">
      <w:pPr>
        <w:pStyle w:val="ONUMFS"/>
      </w:pPr>
      <w:r w:rsidRPr="00950C2B">
        <w:t xml:space="preserve">La Delegación de Finlandia declaró que, </w:t>
      </w:r>
      <w:r w:rsidR="00411E03" w:rsidRPr="00950C2B">
        <w:t xml:space="preserve">conforme a </w:t>
      </w:r>
      <w:r w:rsidRPr="00950C2B">
        <w:t>la solicitud d</w:t>
      </w:r>
      <w:r w:rsidR="005229A9" w:rsidRPr="00950C2B">
        <w:t>el ITP</w:t>
      </w:r>
      <w:r w:rsidRPr="00950C2B">
        <w:t xml:space="preserve"> y </w:t>
      </w:r>
      <w:r w:rsidR="00411E03" w:rsidRPr="00950C2B">
        <w:t xml:space="preserve">a </w:t>
      </w:r>
      <w:r w:rsidRPr="00950C2B">
        <w:t xml:space="preserve">los informes de la </w:t>
      </w:r>
      <w:r w:rsidR="00AD2E65" w:rsidRPr="00950C2B">
        <w:t xml:space="preserve">KIPO y </w:t>
      </w:r>
      <w:r w:rsidRPr="00950C2B">
        <w:t xml:space="preserve">la </w:t>
      </w:r>
      <w:r w:rsidR="00AD2E65" w:rsidRPr="00950C2B">
        <w:t>OEPM</w:t>
      </w:r>
      <w:r w:rsidRPr="00950C2B">
        <w:t xml:space="preserve">, considera que el Instituto ha satisfecho los requisitos para su designación como Administración encargada de la búsqueda internacional y del examen preliminar internacional en relación con el número de examinadores, el acceso a la documentación mínima, el personal con capacidades de búsqueda y conocimientos lingüísticos y el sistema de gestión de la calidad.  Por </w:t>
      </w:r>
      <w:r w:rsidR="00411E03" w:rsidRPr="00950C2B">
        <w:t>tanto</w:t>
      </w:r>
      <w:r w:rsidRPr="00950C2B">
        <w:t xml:space="preserve">, la Delegación </w:t>
      </w:r>
      <w:r w:rsidR="00411E03" w:rsidRPr="00950C2B">
        <w:t xml:space="preserve">expresó su apoyo a </w:t>
      </w:r>
      <w:r w:rsidRPr="00950C2B">
        <w:t>la designación d</w:t>
      </w:r>
      <w:r w:rsidR="005229A9" w:rsidRPr="00950C2B">
        <w:t>el ITP</w:t>
      </w:r>
      <w:r w:rsidRPr="00950C2B">
        <w:t xml:space="preserve"> como Administración encargada de la búsqueda internacional y del examen preliminar internacional.</w:t>
      </w:r>
    </w:p>
    <w:p w:rsidR="002A2E7A" w:rsidRPr="00950C2B" w:rsidRDefault="002A2E7A" w:rsidP="001202EC">
      <w:pPr>
        <w:pStyle w:val="ONUMFS"/>
      </w:pPr>
      <w:r w:rsidRPr="00950C2B">
        <w:t xml:space="preserve">La Delegación de Argelia se </w:t>
      </w:r>
      <w:r w:rsidR="00411E03" w:rsidRPr="00950C2B">
        <w:t xml:space="preserve">declaró </w:t>
      </w:r>
      <w:r w:rsidRPr="00950C2B">
        <w:t xml:space="preserve">partidaria de </w:t>
      </w:r>
      <w:r w:rsidR="00411E03" w:rsidRPr="00950C2B">
        <w:t>designar a</w:t>
      </w:r>
      <w:r w:rsidR="005229A9" w:rsidRPr="00950C2B">
        <w:t>l ITP</w:t>
      </w:r>
      <w:r w:rsidRPr="00950C2B">
        <w:t xml:space="preserve"> como Administración encargada de la búsqueda internacional y del examen preliminar internacional.</w:t>
      </w:r>
    </w:p>
    <w:p w:rsidR="002A2E7A" w:rsidRPr="00950C2B" w:rsidRDefault="002A2E7A" w:rsidP="001202EC">
      <w:pPr>
        <w:pStyle w:val="ONUMFS"/>
      </w:pPr>
      <w:r w:rsidRPr="00950C2B">
        <w:t xml:space="preserve">La Delegación de Noruega </w:t>
      </w:r>
      <w:r w:rsidR="00411E03" w:rsidRPr="00950C2B">
        <w:t xml:space="preserve">dijo haber acogido </w:t>
      </w:r>
      <w:r w:rsidRPr="00950C2B">
        <w:t xml:space="preserve">con </w:t>
      </w:r>
      <w:r w:rsidR="00411E03" w:rsidRPr="00950C2B">
        <w:t xml:space="preserve">beneplácito </w:t>
      </w:r>
      <w:r w:rsidRPr="00950C2B">
        <w:t>la solicitud d</w:t>
      </w:r>
      <w:r w:rsidR="005229A9" w:rsidRPr="00950C2B">
        <w:t>el ITP</w:t>
      </w:r>
      <w:r w:rsidRPr="00950C2B">
        <w:t xml:space="preserve"> para su designación como Administración encargada de la búsqueda internacional y del examen preliminar internacional en virtud d</w:t>
      </w:r>
      <w:r w:rsidR="00876BBA" w:rsidRPr="00950C2B">
        <w:t>el PCT</w:t>
      </w:r>
      <w:r w:rsidRPr="00950C2B">
        <w:t xml:space="preserve">, puesto que de ella se desprende que los requisitos mínimos para tal designación se han satisfecho.  La Delegación dijo </w:t>
      </w:r>
      <w:r w:rsidR="00411E03" w:rsidRPr="00950C2B">
        <w:t xml:space="preserve">asimismo que, en su opinión, </w:t>
      </w:r>
      <w:r w:rsidRPr="00950C2B">
        <w:t xml:space="preserve">la designación </w:t>
      </w:r>
      <w:r w:rsidR="00411E03" w:rsidRPr="00950C2B">
        <w:t xml:space="preserve">será sumamente importante para la región </w:t>
      </w:r>
      <w:r w:rsidRPr="00950C2B">
        <w:t>y reforzará el Sistema d</w:t>
      </w:r>
      <w:r w:rsidR="00876BBA" w:rsidRPr="00950C2B">
        <w:t>el PCT</w:t>
      </w:r>
      <w:r w:rsidRPr="00950C2B">
        <w:t>.</w:t>
      </w:r>
    </w:p>
    <w:p w:rsidR="002A2E7A" w:rsidRPr="00950C2B" w:rsidRDefault="002A2E7A" w:rsidP="001202EC">
      <w:pPr>
        <w:pStyle w:val="ONUMFS"/>
      </w:pPr>
      <w:r w:rsidRPr="00950C2B">
        <w:t>La Delegación de Turquía agradeció a los miembros del Comité su interés en la designación d</w:t>
      </w:r>
      <w:r w:rsidR="005229A9" w:rsidRPr="00950C2B">
        <w:t>el ITP</w:t>
      </w:r>
      <w:r w:rsidRPr="00950C2B">
        <w:t xml:space="preserve"> como Administración encargada de la búsqueda internacional y del examen preliminar internacional.  En respuesta al comentario </w:t>
      </w:r>
      <w:r w:rsidR="00411E03" w:rsidRPr="00950C2B">
        <w:t xml:space="preserve">formulado por la </w:t>
      </w:r>
      <w:r w:rsidRPr="00950C2B">
        <w:t xml:space="preserve">Delegación de Suecia sobre las cualificaciones mínimas de los examinadores de patentes, la Delegación observó que </w:t>
      </w:r>
      <w:r w:rsidR="005229A9" w:rsidRPr="00950C2B">
        <w:t>el ITP</w:t>
      </w:r>
      <w:r w:rsidRPr="00950C2B">
        <w:t xml:space="preserve"> tiene la política de permitir a los examinadores cursar un máster o un doctorado en universidades de Ankara, que </w:t>
      </w:r>
      <w:r w:rsidR="00161CE5" w:rsidRPr="00950C2B">
        <w:t xml:space="preserve">se cuentan </w:t>
      </w:r>
      <w:r w:rsidRPr="00950C2B">
        <w:t xml:space="preserve">entre las mejores de Turquía.  Además, como parte de su planificación estratégica, </w:t>
      </w:r>
      <w:r w:rsidR="005229A9" w:rsidRPr="00950C2B">
        <w:t>el ITP</w:t>
      </w:r>
      <w:r w:rsidRPr="00950C2B">
        <w:t xml:space="preserve"> tiene previsto ampliar la proporción de examinadores en posesión de títulos de máster o doctorado.  Es más, los examinadores están obligados a redactar una tesis para poder promocionar al nivel de examinadores principales, tesis que tiene un nivel comparable o superior al de las tesis de los programas de máster.  Asimismo, </w:t>
      </w:r>
      <w:r w:rsidR="005229A9" w:rsidRPr="00950C2B">
        <w:t>el ITP</w:t>
      </w:r>
      <w:r w:rsidRPr="00950C2B">
        <w:t xml:space="preserve"> concede prioridad a la mejora de las competencias lingüísticas de los examinadores, sobre todo por la condición de Turquía de Estado Contratante del </w:t>
      </w:r>
      <w:r w:rsidR="00CB4CE6" w:rsidRPr="00950C2B">
        <w:t xml:space="preserve">CPE </w:t>
      </w:r>
      <w:r w:rsidRPr="00950C2B">
        <w:t>y por su trabajo en proyectos bilaterales con la O</w:t>
      </w:r>
      <w:r w:rsidR="00566486" w:rsidRPr="00950C2B">
        <w:t>EP</w:t>
      </w:r>
      <w:r w:rsidRPr="00950C2B">
        <w:t xml:space="preserve">.  En cuanto a la pregunta de la Delegación de la Federación de Rusia, </w:t>
      </w:r>
      <w:r w:rsidR="00161CE5" w:rsidRPr="00950C2B">
        <w:t xml:space="preserve">dijo que, </w:t>
      </w:r>
      <w:r w:rsidRPr="00950C2B">
        <w:t>en vista del aumento de la capacidad d</w:t>
      </w:r>
      <w:r w:rsidR="005229A9" w:rsidRPr="00950C2B">
        <w:t>el ITP</w:t>
      </w:r>
      <w:r w:rsidRPr="00950C2B">
        <w:t xml:space="preserve">, la subcontratación de labores de búsqueda y examen a otras Oficinas </w:t>
      </w:r>
      <w:r w:rsidR="00876BBA" w:rsidRPr="00950C2B">
        <w:t>de P.I.</w:t>
      </w:r>
      <w:r w:rsidRPr="00950C2B">
        <w:t xml:space="preserve"> se dará por finalizada a finales </w:t>
      </w:r>
      <w:r w:rsidR="00FD048B" w:rsidRPr="00950C2B">
        <w:t>de 20</w:t>
      </w:r>
      <w:r w:rsidRPr="00950C2B">
        <w:t xml:space="preserve">16.  La Delegación expresó su reconocimiento a las delegaciones por los fructíferos debates </w:t>
      </w:r>
      <w:r w:rsidR="00411E03" w:rsidRPr="00950C2B">
        <w:t xml:space="preserve">habidos </w:t>
      </w:r>
      <w:r w:rsidRPr="00950C2B">
        <w:t>sobre la designación</w:t>
      </w:r>
      <w:r w:rsidR="00161CE5" w:rsidRPr="00950C2B">
        <w:t xml:space="preserve"> del  ITP</w:t>
      </w:r>
      <w:r w:rsidRPr="00950C2B">
        <w:t xml:space="preserve">, que han garantizado la transparencia del proceso y brindan al ITP la posibilidad de ampliar la información sobre su capacidad institucional para </w:t>
      </w:r>
      <w:r w:rsidR="00411E03" w:rsidRPr="00950C2B">
        <w:t xml:space="preserve">ejercer como </w:t>
      </w:r>
      <w:r w:rsidRPr="00950C2B">
        <w:t xml:space="preserve">Administración encargada de la búsqueda internacional y el examen preliminar internacional.  La Delegación concluyó su intervención dando las gracias a las delegaciones por su respaldo, haciendo especial hincapié en la colaboración prestada por la República de Corea </w:t>
      </w:r>
      <w:r w:rsidR="005229A9" w:rsidRPr="00950C2B">
        <w:t xml:space="preserve">y por España, cuyas Oficinas </w:t>
      </w:r>
      <w:r w:rsidR="00876BBA" w:rsidRPr="00950C2B">
        <w:t>de P.I.</w:t>
      </w:r>
      <w:r w:rsidRPr="00950C2B">
        <w:t xml:space="preserve"> no solo han proporcionado un análisis exhaustivo de la capacidad d</w:t>
      </w:r>
      <w:r w:rsidR="005229A9" w:rsidRPr="00950C2B">
        <w:t>el ITP</w:t>
      </w:r>
      <w:r w:rsidRPr="00950C2B">
        <w:t xml:space="preserve">, sino que también le han brindado generosamente asesoramiento y orientación para su labor futura como Administración encargada de la búsqueda internacional y el examen </w:t>
      </w:r>
      <w:r w:rsidR="001E15AD" w:rsidRPr="00950C2B">
        <w:t xml:space="preserve">preliminar </w:t>
      </w:r>
      <w:r w:rsidRPr="00950C2B">
        <w:t>internacional operativa.  El respaldo recibido de las delegaciones no ha hecho más que dar nuevo vigor a la decisión d</w:t>
      </w:r>
      <w:r w:rsidR="005229A9" w:rsidRPr="00950C2B">
        <w:t>el ITP</w:t>
      </w:r>
      <w:r w:rsidRPr="00950C2B">
        <w:t xml:space="preserve"> de no cejar en su empeño por servir a los usuarios del Sistema d</w:t>
      </w:r>
      <w:r w:rsidR="00876BBA" w:rsidRPr="00950C2B">
        <w:t>el PCT</w:t>
      </w:r>
      <w:r w:rsidRPr="00950C2B">
        <w:t xml:space="preserve"> con arreglo a unas normas de calidad del más alto nivel y por hacer frente a nuevos retos.</w:t>
      </w:r>
    </w:p>
    <w:p w:rsidR="0036604B" w:rsidRPr="00950C2B" w:rsidRDefault="0036604B" w:rsidP="00587F56">
      <w:pPr>
        <w:pStyle w:val="ONUMFS"/>
        <w:ind w:left="567"/>
      </w:pPr>
      <w:r w:rsidRPr="00950C2B">
        <w:t>El Comité convino por unanimidad en recomendar a la Asamblea de la Unión d</w:t>
      </w:r>
      <w:r w:rsidR="00876BBA" w:rsidRPr="00950C2B">
        <w:t>el PCT</w:t>
      </w:r>
      <w:r w:rsidRPr="00950C2B">
        <w:t xml:space="preserve"> que se designe al Instituto Turco de Patentes como Administración encargada de la búsqueda internacional y del examen preliminar internacional en virtud d</w:t>
      </w:r>
      <w:r w:rsidR="00876BBA" w:rsidRPr="00950C2B">
        <w:t>el PCT</w:t>
      </w:r>
      <w:r w:rsidRPr="00950C2B">
        <w:t>.</w:t>
      </w:r>
    </w:p>
    <w:p w:rsidR="005153C0" w:rsidRPr="00950C2B" w:rsidRDefault="005153C0" w:rsidP="005153C0">
      <w:pPr>
        <w:pStyle w:val="Heading1"/>
        <w:spacing w:after="180"/>
      </w:pPr>
      <w:r w:rsidRPr="00950C2B">
        <w:t>PUNTO 5 DEL ORDEN DEL DÍA</w:t>
      </w:r>
      <w:proofErr w:type="gramStart"/>
      <w:r w:rsidRPr="00950C2B">
        <w:t>:  RESUMEN</w:t>
      </w:r>
      <w:proofErr w:type="gramEnd"/>
      <w:r w:rsidRPr="00950C2B">
        <w:t xml:space="preserve"> DE LA PRESIDENCIA</w:t>
      </w:r>
    </w:p>
    <w:p w:rsidR="002A2E7A" w:rsidRPr="00950C2B" w:rsidRDefault="002A2E7A" w:rsidP="005229A9">
      <w:pPr>
        <w:pStyle w:val="ONUMFS"/>
      </w:pPr>
      <w:r w:rsidRPr="00950C2B">
        <w:t>El Comité tomó nota del contenido del Resumen de la Presidencia, que figura en el documento PCT/CTC/29/3, redactado bajo la responsabilidad de la Presidencia, y convino en que debe ser puesto a disposición de la Asamblea d</w:t>
      </w:r>
      <w:r w:rsidR="00876BBA" w:rsidRPr="00950C2B">
        <w:t>el PCT</w:t>
      </w:r>
      <w:r w:rsidRPr="00950C2B">
        <w:t>, para dejar constancia del asesoramiento recibido en virtud del punto</w:t>
      </w:r>
      <w:r w:rsidR="005229A9" w:rsidRPr="00950C2B">
        <w:t> </w:t>
      </w:r>
      <w:r w:rsidRPr="00950C2B">
        <w:t>4 del orden del día.</w:t>
      </w:r>
    </w:p>
    <w:p w:rsidR="005153C0" w:rsidRPr="00950C2B" w:rsidRDefault="005153C0" w:rsidP="005153C0">
      <w:pPr>
        <w:pStyle w:val="Heading1"/>
        <w:spacing w:after="180"/>
      </w:pPr>
      <w:r w:rsidRPr="00950C2B">
        <w:t>PUNTO 6 DEL ORDEN DEL DÍA</w:t>
      </w:r>
      <w:proofErr w:type="gramStart"/>
      <w:r w:rsidRPr="00950C2B">
        <w:t>:  CLAUSURA</w:t>
      </w:r>
      <w:proofErr w:type="gramEnd"/>
      <w:r w:rsidRPr="00950C2B">
        <w:t xml:space="preserve"> DE LA SESIÓN</w:t>
      </w:r>
    </w:p>
    <w:p w:rsidR="005153C0" w:rsidRPr="00950C2B" w:rsidRDefault="005153C0" w:rsidP="00EB661F">
      <w:pPr>
        <w:pStyle w:val="ONUMFS"/>
        <w:numPr>
          <w:ilvl w:val="0"/>
          <w:numId w:val="9"/>
        </w:numPr>
      </w:pPr>
      <w:r w:rsidRPr="00950C2B">
        <w:t>El P</w:t>
      </w:r>
      <w:r w:rsidR="00F0218E" w:rsidRPr="00950C2B">
        <w:t>residente clausuró la sesión el </w:t>
      </w:r>
      <w:r w:rsidRPr="00950C2B">
        <w:t xml:space="preserve">20 de mayo </w:t>
      </w:r>
      <w:r w:rsidR="00FD048B" w:rsidRPr="00950C2B">
        <w:t>de 20</w:t>
      </w:r>
      <w:r w:rsidRPr="00950C2B">
        <w:t>16.</w:t>
      </w:r>
    </w:p>
    <w:p w:rsidR="002A2E7A" w:rsidRPr="00950C2B" w:rsidRDefault="00874A91" w:rsidP="00587F56">
      <w:pPr>
        <w:pStyle w:val="ONUME"/>
        <w:numPr>
          <w:ilvl w:val="0"/>
          <w:numId w:val="6"/>
        </w:numPr>
        <w:ind w:left="5533"/>
        <w:rPr>
          <w:i/>
        </w:rPr>
      </w:pPr>
      <w:r>
        <w:rPr>
          <w:i/>
        </w:rPr>
        <w:t>El Comité aprobó el presente informe por correspondencia</w:t>
      </w:r>
      <w:bookmarkStart w:id="5" w:name="_GoBack"/>
      <w:bookmarkEnd w:id="5"/>
      <w:r w:rsidR="002A2E7A" w:rsidRPr="00950C2B">
        <w:rPr>
          <w:i/>
        </w:rPr>
        <w:t>.</w:t>
      </w:r>
    </w:p>
    <w:p w:rsidR="002A2E7A" w:rsidRPr="00950C2B" w:rsidRDefault="002A2E7A" w:rsidP="002A2E7A">
      <w:pPr>
        <w:pStyle w:val="Endofdocument-Annex"/>
        <w:spacing w:before="440"/>
      </w:pPr>
      <w:r w:rsidRPr="00950C2B">
        <w:t>[Fin del documento]</w:t>
      </w:r>
    </w:p>
    <w:p w:rsidR="00152CEA" w:rsidRPr="00950C2B" w:rsidRDefault="00152CEA" w:rsidP="002A2E7A"/>
    <w:sectPr w:rsidR="00152CEA" w:rsidRPr="00950C2B" w:rsidSect="001A57B7">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A9" w:rsidRDefault="005229A9">
      <w:r>
        <w:separator/>
      </w:r>
    </w:p>
  </w:endnote>
  <w:endnote w:type="continuationSeparator" w:id="0">
    <w:p w:rsidR="005229A9" w:rsidRPr="009D30E6" w:rsidRDefault="005229A9" w:rsidP="007E663E">
      <w:pPr>
        <w:rPr>
          <w:sz w:val="17"/>
          <w:szCs w:val="17"/>
        </w:rPr>
      </w:pPr>
      <w:r w:rsidRPr="009D30E6">
        <w:rPr>
          <w:sz w:val="17"/>
          <w:szCs w:val="17"/>
        </w:rPr>
        <w:separator/>
      </w:r>
    </w:p>
    <w:p w:rsidR="005229A9" w:rsidRPr="007E663E" w:rsidRDefault="005229A9" w:rsidP="007E663E">
      <w:pPr>
        <w:spacing w:after="60"/>
        <w:rPr>
          <w:sz w:val="17"/>
          <w:szCs w:val="17"/>
        </w:rPr>
      </w:pPr>
      <w:r>
        <w:rPr>
          <w:sz w:val="17"/>
        </w:rPr>
        <w:t>[Continuación de la nota de la página anterior]</w:t>
      </w:r>
    </w:p>
  </w:endnote>
  <w:endnote w:type="continuationNotice" w:id="1">
    <w:p w:rsidR="005229A9" w:rsidRPr="007E663E" w:rsidRDefault="005229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A9" w:rsidRDefault="005229A9">
      <w:r>
        <w:separator/>
      </w:r>
    </w:p>
  </w:footnote>
  <w:footnote w:type="continuationSeparator" w:id="0">
    <w:p w:rsidR="005229A9" w:rsidRPr="009D30E6" w:rsidRDefault="005229A9" w:rsidP="007E663E">
      <w:pPr>
        <w:rPr>
          <w:sz w:val="17"/>
          <w:szCs w:val="17"/>
        </w:rPr>
      </w:pPr>
      <w:r w:rsidRPr="009D30E6">
        <w:rPr>
          <w:sz w:val="17"/>
          <w:szCs w:val="17"/>
        </w:rPr>
        <w:separator/>
      </w:r>
    </w:p>
    <w:p w:rsidR="005229A9" w:rsidRPr="007E663E" w:rsidRDefault="005229A9" w:rsidP="007E663E">
      <w:pPr>
        <w:spacing w:after="60"/>
        <w:rPr>
          <w:sz w:val="17"/>
          <w:szCs w:val="17"/>
        </w:rPr>
      </w:pPr>
      <w:r>
        <w:rPr>
          <w:sz w:val="17"/>
        </w:rPr>
        <w:t>[Continuación de la nota de la página anterior]</w:t>
      </w:r>
    </w:p>
  </w:footnote>
  <w:footnote w:type="continuationNotice" w:id="1">
    <w:p w:rsidR="005229A9" w:rsidRPr="007E663E" w:rsidRDefault="005229A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A9" w:rsidRDefault="005229A9" w:rsidP="00477D6B">
    <w:pPr>
      <w:jc w:val="right"/>
    </w:pPr>
    <w:bookmarkStart w:id="6" w:name="Code2"/>
    <w:bookmarkEnd w:id="6"/>
    <w:r>
      <w:t>PCT/CTC/29/4</w:t>
    </w:r>
  </w:p>
  <w:p w:rsidR="005229A9" w:rsidRDefault="005229A9" w:rsidP="00477D6B">
    <w:pPr>
      <w:jc w:val="right"/>
    </w:pPr>
    <w:proofErr w:type="gramStart"/>
    <w:r>
      <w:t>página</w:t>
    </w:r>
    <w:proofErr w:type="gramEnd"/>
    <w:r>
      <w:t xml:space="preserve"> </w:t>
    </w:r>
    <w:r>
      <w:fldChar w:fldCharType="begin"/>
    </w:r>
    <w:r>
      <w:instrText xml:space="preserve"> PAGE  \* MERGEFORMAT </w:instrText>
    </w:r>
    <w:r>
      <w:fldChar w:fldCharType="separate"/>
    </w:r>
    <w:r w:rsidR="00874A91">
      <w:rPr>
        <w:noProof/>
      </w:rPr>
      <w:t>17</w:t>
    </w:r>
    <w:r>
      <w:fldChar w:fldCharType="end"/>
    </w:r>
  </w:p>
  <w:p w:rsidR="005229A9" w:rsidRDefault="005229A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3FA8ED6"/>
    <w:lvl w:ilvl="0">
      <w:start w:val="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63622A0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B7"/>
    <w:rsid w:val="00010686"/>
    <w:rsid w:val="00044294"/>
    <w:rsid w:val="00052915"/>
    <w:rsid w:val="000539A7"/>
    <w:rsid w:val="000638F3"/>
    <w:rsid w:val="000825A8"/>
    <w:rsid w:val="000B1E7C"/>
    <w:rsid w:val="000E3BB3"/>
    <w:rsid w:val="000F5E56"/>
    <w:rsid w:val="00102FBA"/>
    <w:rsid w:val="001202EC"/>
    <w:rsid w:val="001362EE"/>
    <w:rsid w:val="001413CE"/>
    <w:rsid w:val="00152CEA"/>
    <w:rsid w:val="00161CE5"/>
    <w:rsid w:val="001832A6"/>
    <w:rsid w:val="001963D3"/>
    <w:rsid w:val="001A57B7"/>
    <w:rsid w:val="001B1124"/>
    <w:rsid w:val="001B31EB"/>
    <w:rsid w:val="001E15AD"/>
    <w:rsid w:val="001E1A0C"/>
    <w:rsid w:val="00216D1B"/>
    <w:rsid w:val="002634C4"/>
    <w:rsid w:val="002A2E7A"/>
    <w:rsid w:val="002C3D60"/>
    <w:rsid w:val="002C68BC"/>
    <w:rsid w:val="002D0F58"/>
    <w:rsid w:val="002D7275"/>
    <w:rsid w:val="002D75B3"/>
    <w:rsid w:val="002E0F47"/>
    <w:rsid w:val="002E386E"/>
    <w:rsid w:val="002F4E68"/>
    <w:rsid w:val="00300040"/>
    <w:rsid w:val="00314320"/>
    <w:rsid w:val="00324D32"/>
    <w:rsid w:val="003362CB"/>
    <w:rsid w:val="00336CCC"/>
    <w:rsid w:val="00347B2D"/>
    <w:rsid w:val="00354647"/>
    <w:rsid w:val="0036604B"/>
    <w:rsid w:val="00377273"/>
    <w:rsid w:val="003845C1"/>
    <w:rsid w:val="00387287"/>
    <w:rsid w:val="003A1BE6"/>
    <w:rsid w:val="003C08F4"/>
    <w:rsid w:val="003E48F1"/>
    <w:rsid w:val="003F347A"/>
    <w:rsid w:val="00411E03"/>
    <w:rsid w:val="00423E3E"/>
    <w:rsid w:val="00427AF4"/>
    <w:rsid w:val="0044058E"/>
    <w:rsid w:val="00446A22"/>
    <w:rsid w:val="0045231F"/>
    <w:rsid w:val="00463D9C"/>
    <w:rsid w:val="004647DA"/>
    <w:rsid w:val="0046793F"/>
    <w:rsid w:val="00477808"/>
    <w:rsid w:val="00477D6B"/>
    <w:rsid w:val="00495249"/>
    <w:rsid w:val="004A6C37"/>
    <w:rsid w:val="004E297D"/>
    <w:rsid w:val="004E4292"/>
    <w:rsid w:val="005153C0"/>
    <w:rsid w:val="005229A9"/>
    <w:rsid w:val="00531B02"/>
    <w:rsid w:val="005332F0"/>
    <w:rsid w:val="0055013B"/>
    <w:rsid w:val="00566486"/>
    <w:rsid w:val="00571B99"/>
    <w:rsid w:val="00575B8F"/>
    <w:rsid w:val="00587F56"/>
    <w:rsid w:val="005B13FF"/>
    <w:rsid w:val="005D00B3"/>
    <w:rsid w:val="005D0E03"/>
    <w:rsid w:val="005E0AC0"/>
    <w:rsid w:val="005F6393"/>
    <w:rsid w:val="00605827"/>
    <w:rsid w:val="006223AC"/>
    <w:rsid w:val="0065656D"/>
    <w:rsid w:val="00675021"/>
    <w:rsid w:val="006A06C6"/>
    <w:rsid w:val="006B74F5"/>
    <w:rsid w:val="007224C8"/>
    <w:rsid w:val="007906D4"/>
    <w:rsid w:val="00794BE2"/>
    <w:rsid w:val="007A370A"/>
    <w:rsid w:val="007B71FE"/>
    <w:rsid w:val="007D781E"/>
    <w:rsid w:val="007E663E"/>
    <w:rsid w:val="00803D37"/>
    <w:rsid w:val="00805A1B"/>
    <w:rsid w:val="00815082"/>
    <w:rsid w:val="00874A67"/>
    <w:rsid w:val="00874A91"/>
    <w:rsid w:val="00876BBA"/>
    <w:rsid w:val="0088395E"/>
    <w:rsid w:val="008B2CC1"/>
    <w:rsid w:val="008C320C"/>
    <w:rsid w:val="008E6BD6"/>
    <w:rsid w:val="0090731E"/>
    <w:rsid w:val="00950C2B"/>
    <w:rsid w:val="00957544"/>
    <w:rsid w:val="00966A22"/>
    <w:rsid w:val="0096792D"/>
    <w:rsid w:val="00972F03"/>
    <w:rsid w:val="009A0C8B"/>
    <w:rsid w:val="009B6241"/>
    <w:rsid w:val="00A00860"/>
    <w:rsid w:val="00A16FC0"/>
    <w:rsid w:val="00A32C9E"/>
    <w:rsid w:val="00AB613D"/>
    <w:rsid w:val="00AC0D21"/>
    <w:rsid w:val="00AC677C"/>
    <w:rsid w:val="00AD2E65"/>
    <w:rsid w:val="00AD4285"/>
    <w:rsid w:val="00AE7F20"/>
    <w:rsid w:val="00B06A22"/>
    <w:rsid w:val="00B36C41"/>
    <w:rsid w:val="00B65A0A"/>
    <w:rsid w:val="00B67CDC"/>
    <w:rsid w:val="00B72D36"/>
    <w:rsid w:val="00BC4164"/>
    <w:rsid w:val="00BC7401"/>
    <w:rsid w:val="00BD2DCC"/>
    <w:rsid w:val="00BE4769"/>
    <w:rsid w:val="00C02FBC"/>
    <w:rsid w:val="00C90559"/>
    <w:rsid w:val="00CA2251"/>
    <w:rsid w:val="00CA49D7"/>
    <w:rsid w:val="00CA5C47"/>
    <w:rsid w:val="00CB4CE6"/>
    <w:rsid w:val="00CB5C87"/>
    <w:rsid w:val="00D24D5A"/>
    <w:rsid w:val="00D51E30"/>
    <w:rsid w:val="00D53391"/>
    <w:rsid w:val="00D56C7C"/>
    <w:rsid w:val="00D63567"/>
    <w:rsid w:val="00D71B4D"/>
    <w:rsid w:val="00D83344"/>
    <w:rsid w:val="00D90289"/>
    <w:rsid w:val="00D93D55"/>
    <w:rsid w:val="00DA2B91"/>
    <w:rsid w:val="00DC4C60"/>
    <w:rsid w:val="00DD4BE4"/>
    <w:rsid w:val="00E006EC"/>
    <w:rsid w:val="00E0079A"/>
    <w:rsid w:val="00E444DA"/>
    <w:rsid w:val="00E45C84"/>
    <w:rsid w:val="00E504E5"/>
    <w:rsid w:val="00E53FCE"/>
    <w:rsid w:val="00EB661F"/>
    <w:rsid w:val="00EB7A3E"/>
    <w:rsid w:val="00EC401A"/>
    <w:rsid w:val="00EF52E0"/>
    <w:rsid w:val="00EF530A"/>
    <w:rsid w:val="00EF6622"/>
    <w:rsid w:val="00EF6A75"/>
    <w:rsid w:val="00F0218E"/>
    <w:rsid w:val="00F07782"/>
    <w:rsid w:val="00F55408"/>
    <w:rsid w:val="00F66152"/>
    <w:rsid w:val="00F80845"/>
    <w:rsid w:val="00F84474"/>
    <w:rsid w:val="00F930B7"/>
    <w:rsid w:val="00FA0F0D"/>
    <w:rsid w:val="00FD048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F6A75"/>
    <w:rPr>
      <w:rFonts w:ascii="Tahoma" w:hAnsi="Tahoma" w:cs="Tahoma"/>
      <w:sz w:val="16"/>
      <w:szCs w:val="16"/>
    </w:rPr>
  </w:style>
  <w:style w:type="character" w:customStyle="1" w:styleId="BalloonTextChar">
    <w:name w:val="Balloon Text Char"/>
    <w:basedOn w:val="DefaultParagraphFont"/>
    <w:link w:val="BalloonText"/>
    <w:rsid w:val="00EF6A75"/>
    <w:rPr>
      <w:rFonts w:ascii="Tahoma" w:eastAsia="SimSun" w:hAnsi="Tahoma" w:cs="Tahoma"/>
      <w:sz w:val="16"/>
      <w:szCs w:val="16"/>
      <w:lang w:val="es-ES" w:eastAsia="es-ES"/>
    </w:rPr>
  </w:style>
  <w:style w:type="character" w:customStyle="1" w:styleId="ONUMEChar">
    <w:name w:val="ONUM E Char"/>
    <w:basedOn w:val="DefaultParagraphFont"/>
    <w:link w:val="ONUME"/>
    <w:rsid w:val="002A2E7A"/>
    <w:rPr>
      <w:rFonts w:ascii="Arial" w:eastAsia="SimSun" w:hAnsi="Arial" w:cs="Arial"/>
      <w:sz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F6A75"/>
    <w:rPr>
      <w:rFonts w:ascii="Tahoma" w:hAnsi="Tahoma" w:cs="Tahoma"/>
      <w:sz w:val="16"/>
      <w:szCs w:val="16"/>
    </w:rPr>
  </w:style>
  <w:style w:type="character" w:customStyle="1" w:styleId="BalloonTextChar">
    <w:name w:val="Balloon Text Char"/>
    <w:basedOn w:val="DefaultParagraphFont"/>
    <w:link w:val="BalloonText"/>
    <w:rsid w:val="00EF6A75"/>
    <w:rPr>
      <w:rFonts w:ascii="Tahoma" w:eastAsia="SimSun" w:hAnsi="Tahoma" w:cs="Tahoma"/>
      <w:sz w:val="16"/>
      <w:szCs w:val="16"/>
      <w:lang w:val="es-ES" w:eastAsia="es-ES"/>
    </w:rPr>
  </w:style>
  <w:style w:type="character" w:customStyle="1" w:styleId="ONUMEChar">
    <w:name w:val="ONUM E Char"/>
    <w:basedOn w:val="DefaultParagraphFont"/>
    <w:link w:val="ONUME"/>
    <w:rsid w:val="002A2E7A"/>
    <w:rPr>
      <w:rFonts w:ascii="Arial" w:eastAsia="SimSun" w:hAnsi="Arial" w:cs="Arial"/>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11749</Words>
  <Characters>62031</Characters>
  <Application>Microsoft Office Word</Application>
  <DocSecurity>0</DocSecurity>
  <Lines>516</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PCT/CTC/29/4 Prov.</vt:lpstr>
      <vt:lpstr>PCT/CTC/29/4 Prov.</vt:lpstr>
    </vt:vector>
  </TitlesOfParts>
  <Company>WIPO</Company>
  <LinksUpToDate>false</LinksUpToDate>
  <CharactersWithSpaces>73633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PCT/CTC/29/4</dc:title>
  <dc:subject>Report</dc:subject>
  <dc:creator>CEVALLOS DUQUE Nilo</dc:creator>
  <cp:lastModifiedBy>MARLOW Thomas</cp:lastModifiedBy>
  <cp:revision>2</cp:revision>
  <dcterms:created xsi:type="dcterms:W3CDTF">2016-08-30T10:15:00Z</dcterms:created>
  <dcterms:modified xsi:type="dcterms:W3CDTF">2016-08-30T10:15:00Z</dcterms:modified>
</cp:coreProperties>
</file>