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93A8A" w:rsidP="00916EE2">
            <w:r>
              <w:rPr>
                <w:noProof/>
                <w:lang w:eastAsia="en-US"/>
              </w:rPr>
              <w:drawing>
                <wp:inline distT="0" distB="0" distL="0" distR="0" wp14:anchorId="29C4573E" wp14:editId="6C539E64">
                  <wp:extent cx="1809750" cy="1343025"/>
                  <wp:effectExtent l="0" t="0" r="0" b="952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93A8A" w:rsidP="00916EE2">
            <w:pPr>
              <w:jc w:val="right"/>
            </w:pPr>
            <w:r w:rsidRPr="00CB7D9B">
              <w:rPr>
                <w:b/>
                <w:color w:val="000000"/>
                <w:sz w:val="40"/>
                <w:szCs w:val="40"/>
                <w:lang w:val="ru-RU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F960DD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PCT/WG/11/</w:t>
            </w:r>
            <w:bookmarkStart w:id="0" w:name="Code"/>
            <w:bookmarkEnd w:id="0"/>
            <w:r w:rsidR="000E7EEC">
              <w:rPr>
                <w:rFonts w:ascii="Arial Black" w:hAnsi="Arial Black"/>
                <w:caps/>
                <w:sz w:val="15"/>
              </w:rPr>
              <w:t>13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C70B46" w:rsidP="002A4E2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</w:t>
            </w:r>
            <w:r w:rsidR="002A4E2E">
              <w:rPr>
                <w:rFonts w:ascii="Arial Black" w:hAnsi="Arial Black"/>
                <w:caps/>
                <w:sz w:val="15"/>
                <w:lang w:val="ru-RU"/>
              </w:rPr>
              <w:t>й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C70B4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C70B46" w:rsidRDefault="00C70B46" w:rsidP="00C70B46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C70B46">
              <w:rPr>
                <w:rFonts w:ascii="Arial Black" w:hAnsi="Arial Black"/>
                <w:caps/>
                <w:sz w:val="15"/>
                <w:lang w:val="ru-RU"/>
              </w:rPr>
              <w:t>:</w:t>
            </w:r>
            <w:r w:rsidR="001647D5" w:rsidRPr="00C70B46">
              <w:rPr>
                <w:rFonts w:ascii="Arial Black" w:hAnsi="Arial Black"/>
                <w:caps/>
                <w:sz w:val="15"/>
                <w:lang w:val="ru-RU"/>
              </w:rPr>
              <w:t xml:space="preserve">  </w:t>
            </w:r>
            <w:bookmarkStart w:id="2" w:name="Date"/>
            <w:bookmarkEnd w:id="2"/>
            <w:r w:rsidR="00526BDC" w:rsidRPr="00C70B46">
              <w:rPr>
                <w:rFonts w:ascii="Arial Black" w:hAnsi="Arial Black"/>
                <w:caps/>
                <w:sz w:val="15"/>
                <w:lang w:val="ru-RU"/>
              </w:rPr>
              <w:t>19</w:t>
            </w:r>
            <w:r w:rsidRPr="00C70B46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апреля</w:t>
            </w:r>
            <w:r w:rsidR="000E7EEC" w:rsidRPr="00C70B46">
              <w:rPr>
                <w:rFonts w:ascii="Arial Black" w:hAnsi="Arial Black"/>
                <w:caps/>
                <w:sz w:val="15"/>
                <w:lang w:val="ru-RU"/>
              </w:rPr>
              <w:t xml:space="preserve"> 2018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  <w:r w:rsidR="008B2CC1" w:rsidRPr="00C70B46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</w:p>
        </w:tc>
      </w:tr>
    </w:tbl>
    <w:p w:rsidR="008B2CC1" w:rsidRPr="00C70B46" w:rsidRDefault="008B2CC1" w:rsidP="008B2CC1">
      <w:pPr>
        <w:rPr>
          <w:lang w:val="ru-RU"/>
        </w:rPr>
      </w:pPr>
    </w:p>
    <w:p w:rsidR="008B2CC1" w:rsidRPr="00C70B46" w:rsidRDefault="008B2CC1" w:rsidP="008B2CC1">
      <w:pPr>
        <w:rPr>
          <w:lang w:val="ru-RU"/>
        </w:rPr>
      </w:pPr>
    </w:p>
    <w:p w:rsidR="008B2CC1" w:rsidRPr="00C70B46" w:rsidRDefault="008B2CC1" w:rsidP="008B2CC1">
      <w:pPr>
        <w:rPr>
          <w:lang w:val="ru-RU"/>
        </w:rPr>
      </w:pPr>
    </w:p>
    <w:p w:rsidR="00F960DD" w:rsidRPr="00C70B46" w:rsidRDefault="00C70B46" w:rsidP="00F960DD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Рабочая группа по</w:t>
      </w:r>
      <w:r w:rsidR="00F960DD" w:rsidRPr="00C70B46">
        <w:rPr>
          <w:b/>
          <w:sz w:val="28"/>
          <w:szCs w:val="28"/>
          <w:lang w:val="ru-RU"/>
        </w:rPr>
        <w:t xml:space="preserve"> </w:t>
      </w:r>
    </w:p>
    <w:p w:rsidR="008B2CC1" w:rsidRPr="00C70B46" w:rsidRDefault="00C70B46" w:rsidP="00F960DD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Договору о патентной кооперации </w:t>
      </w:r>
      <w:r w:rsidRPr="00C70B46">
        <w:rPr>
          <w:b/>
          <w:sz w:val="28"/>
          <w:szCs w:val="28"/>
          <w:lang w:val="ru-RU"/>
        </w:rPr>
        <w:t>(</w:t>
      </w:r>
      <w:r w:rsidRPr="00F960DD">
        <w:rPr>
          <w:b/>
          <w:sz w:val="28"/>
          <w:szCs w:val="28"/>
        </w:rPr>
        <w:t>PCT</w:t>
      </w:r>
      <w:r w:rsidRPr="00C70B46">
        <w:rPr>
          <w:b/>
          <w:sz w:val="28"/>
          <w:szCs w:val="28"/>
          <w:lang w:val="ru-RU"/>
        </w:rPr>
        <w:t>)</w:t>
      </w:r>
    </w:p>
    <w:p w:rsidR="003845C1" w:rsidRPr="00C70B46" w:rsidRDefault="003845C1" w:rsidP="003845C1">
      <w:pPr>
        <w:rPr>
          <w:lang w:val="ru-RU"/>
        </w:rPr>
      </w:pPr>
    </w:p>
    <w:p w:rsidR="003845C1" w:rsidRPr="00C70B46" w:rsidRDefault="003845C1" w:rsidP="003845C1">
      <w:pPr>
        <w:rPr>
          <w:lang w:val="ru-RU"/>
        </w:rPr>
      </w:pPr>
    </w:p>
    <w:p w:rsidR="00F960DD" w:rsidRPr="00C70B46" w:rsidRDefault="00C70B46" w:rsidP="00F960DD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Одиннадцатая сессия</w:t>
      </w:r>
    </w:p>
    <w:p w:rsidR="008B2CC1" w:rsidRPr="00C70B46" w:rsidRDefault="00C70B46" w:rsidP="00F960DD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F960DD" w:rsidRPr="00C70B46">
        <w:rPr>
          <w:b/>
          <w:sz w:val="24"/>
          <w:szCs w:val="24"/>
          <w:lang w:val="ru-RU"/>
        </w:rPr>
        <w:t xml:space="preserve">, 18 </w:t>
      </w:r>
      <w:r w:rsidRPr="00C70B46">
        <w:rPr>
          <w:b/>
          <w:sz w:val="24"/>
          <w:szCs w:val="24"/>
          <w:lang w:val="ru-RU"/>
        </w:rPr>
        <w:t>-</w:t>
      </w:r>
      <w:r w:rsidR="00F960DD" w:rsidRPr="00C70B46">
        <w:rPr>
          <w:b/>
          <w:sz w:val="24"/>
          <w:szCs w:val="24"/>
          <w:lang w:val="ru-RU"/>
        </w:rPr>
        <w:t xml:space="preserve"> 22</w:t>
      </w:r>
      <w:r w:rsidRPr="00C70B46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июня</w:t>
      </w:r>
      <w:r w:rsidR="00F960DD" w:rsidRPr="00C70B46">
        <w:rPr>
          <w:b/>
          <w:sz w:val="24"/>
          <w:szCs w:val="24"/>
          <w:lang w:val="ru-RU"/>
        </w:rPr>
        <w:t xml:space="preserve"> 2018</w:t>
      </w:r>
      <w:r w:rsidRPr="00C70B46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г</w:t>
      </w:r>
      <w:r w:rsidRPr="00C70B46">
        <w:rPr>
          <w:b/>
          <w:sz w:val="24"/>
          <w:szCs w:val="24"/>
          <w:lang w:val="ru-RU"/>
        </w:rPr>
        <w:t>.</w:t>
      </w:r>
    </w:p>
    <w:p w:rsidR="008B2CC1" w:rsidRPr="00C70B46" w:rsidRDefault="008B2CC1" w:rsidP="008B2CC1">
      <w:pPr>
        <w:rPr>
          <w:lang w:val="ru-RU"/>
        </w:rPr>
      </w:pPr>
    </w:p>
    <w:p w:rsidR="008B2CC1" w:rsidRPr="00C70B46" w:rsidRDefault="008B2CC1" w:rsidP="008B2CC1">
      <w:pPr>
        <w:rPr>
          <w:lang w:val="ru-RU"/>
        </w:rPr>
      </w:pPr>
    </w:p>
    <w:p w:rsidR="008B2CC1" w:rsidRPr="00C70B46" w:rsidRDefault="00C70B46" w:rsidP="008B2CC1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целевая группа по перечням последовательностей</w:t>
      </w:r>
      <w:r w:rsidR="000E7EEC" w:rsidRPr="00C70B46">
        <w:rPr>
          <w:caps/>
          <w:sz w:val="24"/>
          <w:lang w:val="ru-RU"/>
        </w:rPr>
        <w:t xml:space="preserve">:  </w:t>
      </w:r>
      <w:r>
        <w:rPr>
          <w:caps/>
          <w:sz w:val="24"/>
          <w:lang w:val="ru-RU"/>
        </w:rPr>
        <w:t>отчет о ходе работы</w:t>
      </w:r>
    </w:p>
    <w:p w:rsidR="008B2CC1" w:rsidRPr="00C70B46" w:rsidRDefault="008B2CC1" w:rsidP="008B2CC1">
      <w:pPr>
        <w:rPr>
          <w:lang w:val="ru-RU"/>
        </w:rPr>
      </w:pPr>
    </w:p>
    <w:p w:rsidR="008B2CC1" w:rsidRPr="00956FF5" w:rsidRDefault="00956FF5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 подготовлен Европейским патентным ведомством</w:t>
      </w:r>
    </w:p>
    <w:p w:rsidR="00AC205C" w:rsidRPr="00956FF5" w:rsidRDefault="00AC205C">
      <w:pPr>
        <w:rPr>
          <w:lang w:val="ru-RU"/>
        </w:rPr>
      </w:pPr>
    </w:p>
    <w:p w:rsidR="000F5E56" w:rsidRPr="00956FF5" w:rsidRDefault="000F5E56">
      <w:pPr>
        <w:rPr>
          <w:lang w:val="ru-RU"/>
        </w:rPr>
      </w:pPr>
    </w:p>
    <w:p w:rsidR="002928D3" w:rsidRPr="00956FF5" w:rsidRDefault="00956FF5" w:rsidP="009712D7">
      <w:pPr>
        <w:pStyle w:val="Heading1"/>
        <w:rPr>
          <w:lang w:val="ru-RU"/>
        </w:rPr>
      </w:pPr>
      <w:r>
        <w:rPr>
          <w:lang w:val="ru-RU"/>
        </w:rPr>
        <w:t>резюме</w:t>
      </w:r>
    </w:p>
    <w:p w:rsidR="009712D7" w:rsidRPr="00C70B46" w:rsidRDefault="00C70B46" w:rsidP="009712D7">
      <w:pPr>
        <w:pStyle w:val="ONUME"/>
        <w:rPr>
          <w:lang w:val="ru-RU"/>
        </w:rPr>
      </w:pPr>
      <w:r>
        <w:rPr>
          <w:lang w:val="ru-RU"/>
        </w:rPr>
        <w:t>В</w:t>
      </w:r>
      <w:r w:rsidRPr="00C70B46">
        <w:rPr>
          <w:lang w:val="ru-RU"/>
        </w:rPr>
        <w:t xml:space="preserve"> </w:t>
      </w:r>
      <w:r>
        <w:rPr>
          <w:lang w:val="ru-RU"/>
        </w:rPr>
        <w:t>настоящем</w:t>
      </w:r>
      <w:r w:rsidRPr="00C70B46">
        <w:rPr>
          <w:lang w:val="ru-RU"/>
        </w:rPr>
        <w:t xml:space="preserve"> </w:t>
      </w:r>
      <w:r>
        <w:rPr>
          <w:lang w:val="ru-RU"/>
        </w:rPr>
        <w:t>документе</w:t>
      </w:r>
      <w:r w:rsidRPr="00C70B46">
        <w:rPr>
          <w:lang w:val="ru-RU"/>
        </w:rPr>
        <w:t xml:space="preserve"> </w:t>
      </w:r>
      <w:r>
        <w:rPr>
          <w:lang w:val="ru-RU"/>
        </w:rPr>
        <w:t>содержится</w:t>
      </w:r>
      <w:r w:rsidRPr="00C70B46">
        <w:rPr>
          <w:lang w:val="ru-RU"/>
        </w:rPr>
        <w:t xml:space="preserve"> </w:t>
      </w:r>
      <w:r>
        <w:rPr>
          <w:lang w:val="ru-RU"/>
        </w:rPr>
        <w:t>отчет</w:t>
      </w:r>
      <w:r w:rsidRPr="00C70B46">
        <w:rPr>
          <w:lang w:val="ru-RU"/>
        </w:rPr>
        <w:t xml:space="preserve">, </w:t>
      </w:r>
      <w:r>
        <w:rPr>
          <w:lang w:val="ru-RU"/>
        </w:rPr>
        <w:t>подготовленный Европейским патентным ведомством (ЕПВ) в качестве руководителя Целевой группы</w:t>
      </w:r>
      <w:r w:rsidR="009712D7" w:rsidRPr="00C70B46">
        <w:rPr>
          <w:lang w:val="ru-RU"/>
        </w:rPr>
        <w:t xml:space="preserve"> </w:t>
      </w:r>
      <w:r w:rsidRPr="00956FF5">
        <w:rPr>
          <w:lang w:val="ru-RU"/>
        </w:rPr>
        <w:t>по перечням последовательностей</w:t>
      </w:r>
      <w:r>
        <w:rPr>
          <w:lang w:val="ru-RU"/>
        </w:rPr>
        <w:t>, созданной</w:t>
      </w:r>
      <w:r w:rsidR="009712D7" w:rsidRPr="00C70B46">
        <w:rPr>
          <w:lang w:val="ru-RU"/>
        </w:rPr>
        <w:t xml:space="preserve"> </w:t>
      </w:r>
      <w:r w:rsidRPr="00956FF5">
        <w:rPr>
          <w:lang w:val="ru-RU"/>
        </w:rPr>
        <w:t>Комитетом по стандартам ВОИС (КСВ)</w:t>
      </w:r>
      <w:r w:rsidR="009712D7" w:rsidRPr="00C70B46">
        <w:rPr>
          <w:lang w:val="ru-RU"/>
        </w:rPr>
        <w:t xml:space="preserve">.  </w:t>
      </w:r>
      <w:r>
        <w:rPr>
          <w:lang w:val="ru-RU"/>
        </w:rPr>
        <w:t>В</w:t>
      </w:r>
      <w:r w:rsidRPr="00C70B46">
        <w:rPr>
          <w:lang w:val="ru-RU"/>
        </w:rPr>
        <w:t xml:space="preserve"> </w:t>
      </w:r>
      <w:r>
        <w:rPr>
          <w:lang w:val="ru-RU"/>
        </w:rPr>
        <w:t>частности</w:t>
      </w:r>
      <w:r w:rsidR="009712D7" w:rsidRPr="00C70B46">
        <w:rPr>
          <w:lang w:val="ru-RU"/>
        </w:rPr>
        <w:t xml:space="preserve">, </w:t>
      </w:r>
      <w:r>
        <w:rPr>
          <w:lang w:val="ru-RU"/>
        </w:rPr>
        <w:t>в</w:t>
      </w:r>
      <w:r w:rsidRPr="00C70B46">
        <w:rPr>
          <w:lang w:val="ru-RU"/>
        </w:rPr>
        <w:t xml:space="preserve"> </w:t>
      </w:r>
      <w:r>
        <w:rPr>
          <w:lang w:val="ru-RU"/>
        </w:rPr>
        <w:t>нем</w:t>
      </w:r>
      <w:r w:rsidRPr="00C70B46">
        <w:rPr>
          <w:lang w:val="ru-RU"/>
        </w:rPr>
        <w:t xml:space="preserve"> </w:t>
      </w:r>
      <w:r>
        <w:rPr>
          <w:lang w:val="ru-RU"/>
        </w:rPr>
        <w:t>сообщается</w:t>
      </w:r>
      <w:r w:rsidRPr="00C70B46">
        <w:rPr>
          <w:lang w:val="ru-RU"/>
        </w:rPr>
        <w:t xml:space="preserve"> </w:t>
      </w:r>
      <w:r>
        <w:rPr>
          <w:lang w:val="ru-RU"/>
        </w:rPr>
        <w:t>о</w:t>
      </w:r>
      <w:r w:rsidRPr="00C70B46">
        <w:rPr>
          <w:lang w:val="ru-RU"/>
        </w:rPr>
        <w:t xml:space="preserve"> </w:t>
      </w:r>
      <w:r>
        <w:rPr>
          <w:lang w:val="ru-RU"/>
        </w:rPr>
        <w:t>пересмотре</w:t>
      </w:r>
      <w:r w:rsidRPr="00C70B46">
        <w:rPr>
          <w:lang w:val="ru-RU"/>
        </w:rPr>
        <w:t xml:space="preserve"> </w:t>
      </w:r>
      <w:r>
        <w:rPr>
          <w:lang w:val="ru-RU"/>
        </w:rPr>
        <w:t>стандарта</w:t>
      </w:r>
      <w:r w:rsidRPr="00C70B46">
        <w:rPr>
          <w:lang w:val="ru-RU"/>
        </w:rPr>
        <w:t xml:space="preserve"> </w:t>
      </w:r>
      <w:r>
        <w:rPr>
          <w:lang w:val="ru-RU"/>
        </w:rPr>
        <w:t>ВОИС</w:t>
      </w:r>
      <w:r w:rsidR="009712D7" w:rsidRPr="00C70B46">
        <w:rPr>
          <w:lang w:val="ru-RU"/>
        </w:rPr>
        <w:t xml:space="preserve"> </w:t>
      </w:r>
      <w:r w:rsidR="009712D7" w:rsidRPr="009712D7">
        <w:t>ST</w:t>
      </w:r>
      <w:r w:rsidR="009712D7" w:rsidRPr="00C70B46">
        <w:rPr>
          <w:lang w:val="ru-RU"/>
        </w:rPr>
        <w:t>.26</w:t>
      </w:r>
      <w:r w:rsidR="00985DE3" w:rsidRPr="00C70B46">
        <w:rPr>
          <w:lang w:val="ru-RU"/>
        </w:rPr>
        <w:t xml:space="preserve"> </w:t>
      </w:r>
      <w:r>
        <w:rPr>
          <w:lang w:val="ru-RU"/>
        </w:rPr>
        <w:t xml:space="preserve">и о </w:t>
      </w:r>
      <w:r w:rsidRPr="0073795A">
        <w:rPr>
          <w:lang w:val="ru-RU"/>
        </w:rPr>
        <w:t>переход</w:t>
      </w:r>
      <w:r>
        <w:rPr>
          <w:lang w:val="ru-RU"/>
        </w:rPr>
        <w:t>е</w:t>
      </w:r>
      <w:r w:rsidRPr="0073795A">
        <w:rPr>
          <w:lang w:val="ru-RU"/>
        </w:rPr>
        <w:t xml:space="preserve"> со</w:t>
      </w:r>
      <w:r w:rsidRPr="0073795A">
        <w:t> </w:t>
      </w:r>
      <w:r w:rsidRPr="0073795A">
        <w:rPr>
          <w:lang w:val="ru-RU"/>
        </w:rPr>
        <w:t>стандарта ВОИС</w:t>
      </w:r>
      <w:r w:rsidRPr="0073795A">
        <w:t> ST</w:t>
      </w:r>
      <w:r w:rsidRPr="0073795A">
        <w:rPr>
          <w:lang w:val="ru-RU"/>
        </w:rPr>
        <w:t xml:space="preserve">.25 на стандарт </w:t>
      </w:r>
      <w:r w:rsidRPr="0073795A">
        <w:t>ST</w:t>
      </w:r>
      <w:r w:rsidRPr="0073795A">
        <w:rPr>
          <w:lang w:val="ru-RU"/>
        </w:rPr>
        <w:t>.26</w:t>
      </w:r>
      <w:r w:rsidR="009712D7" w:rsidRPr="00C70B46">
        <w:rPr>
          <w:lang w:val="ru-RU"/>
        </w:rPr>
        <w:t>.</w:t>
      </w:r>
    </w:p>
    <w:p w:rsidR="009712D7" w:rsidRPr="00956FF5" w:rsidRDefault="00956FF5" w:rsidP="009712D7">
      <w:pPr>
        <w:pStyle w:val="Heading1"/>
        <w:rPr>
          <w:lang w:val="ru-RU"/>
        </w:rPr>
      </w:pPr>
      <w:r>
        <w:rPr>
          <w:lang w:val="ru-RU"/>
        </w:rPr>
        <w:t>справочная информация</w:t>
      </w:r>
    </w:p>
    <w:p w:rsidR="009712D7" w:rsidRPr="00956FF5" w:rsidRDefault="00956FF5" w:rsidP="00956FF5">
      <w:pPr>
        <w:pStyle w:val="ONUME"/>
        <w:rPr>
          <w:lang w:val="ru-RU"/>
        </w:rPr>
      </w:pPr>
      <w:r w:rsidRPr="00956FF5">
        <w:rPr>
          <w:lang w:val="ru-RU"/>
        </w:rPr>
        <w:t>Целев</w:t>
      </w:r>
      <w:r>
        <w:rPr>
          <w:lang w:val="ru-RU"/>
        </w:rPr>
        <w:t>ая</w:t>
      </w:r>
      <w:r w:rsidRPr="00956FF5">
        <w:rPr>
          <w:lang w:val="ru-RU"/>
        </w:rPr>
        <w:t xml:space="preserve"> групп</w:t>
      </w:r>
      <w:r>
        <w:rPr>
          <w:lang w:val="ru-RU"/>
        </w:rPr>
        <w:t>а</w:t>
      </w:r>
      <w:r w:rsidRPr="00956FF5">
        <w:rPr>
          <w:lang w:val="ru-RU"/>
        </w:rPr>
        <w:t xml:space="preserve"> по перечням последовательностей</w:t>
      </w:r>
      <w:r w:rsidR="00C70B46">
        <w:rPr>
          <w:lang w:val="ru-RU"/>
        </w:rPr>
        <w:t xml:space="preserve"> была</w:t>
      </w:r>
      <w:r w:rsidRPr="00956FF5">
        <w:rPr>
          <w:lang w:val="ru-RU"/>
        </w:rPr>
        <w:t xml:space="preserve"> создан</w:t>
      </w:r>
      <w:r w:rsidR="00C70B46">
        <w:rPr>
          <w:lang w:val="ru-RU"/>
        </w:rPr>
        <w:t>а</w:t>
      </w:r>
      <w:r w:rsidRPr="00956FF5">
        <w:rPr>
          <w:lang w:val="ru-RU"/>
        </w:rPr>
        <w:t xml:space="preserve"> Комитетом по стандартам ВОИС (КСВ) на его первой сессии </w:t>
      </w:r>
      <w:r w:rsidR="00C70B46">
        <w:rPr>
          <w:lang w:val="ru-RU"/>
        </w:rPr>
        <w:t>(25-29</w:t>
      </w:r>
      <w:r w:rsidRPr="00956FF5">
        <w:rPr>
          <w:lang w:val="ru-RU"/>
        </w:rPr>
        <w:t xml:space="preserve"> октябр</w:t>
      </w:r>
      <w:r w:rsidR="00C70B46">
        <w:rPr>
          <w:lang w:val="ru-RU"/>
        </w:rPr>
        <w:t>я</w:t>
      </w:r>
      <w:r w:rsidRPr="00956FF5">
        <w:rPr>
          <w:lang w:val="ru-RU"/>
        </w:rPr>
        <w:t xml:space="preserve"> 2010 г.</w:t>
      </w:r>
      <w:r w:rsidR="00C70B46">
        <w:rPr>
          <w:lang w:val="ru-RU"/>
        </w:rPr>
        <w:t>)</w:t>
      </w:r>
      <w:r w:rsidRPr="00956FF5">
        <w:rPr>
          <w:lang w:val="ru-RU"/>
        </w:rPr>
        <w:t xml:space="preserve"> </w:t>
      </w:r>
      <w:r w:rsidR="00C70B46">
        <w:rPr>
          <w:lang w:val="ru-RU"/>
        </w:rPr>
        <w:t>для выполнения задачи №</w:t>
      </w:r>
      <w:r w:rsidR="009712D7">
        <w:t> </w:t>
      </w:r>
      <w:r w:rsidR="009712D7" w:rsidRPr="00956FF5">
        <w:rPr>
          <w:lang w:val="ru-RU"/>
        </w:rPr>
        <w:t>44 (</w:t>
      </w:r>
      <w:r>
        <w:rPr>
          <w:lang w:val="ru-RU"/>
        </w:rPr>
        <w:t>см</w:t>
      </w:r>
      <w:r w:rsidRPr="00956FF5">
        <w:rPr>
          <w:lang w:val="ru-RU"/>
        </w:rPr>
        <w:t xml:space="preserve">. </w:t>
      </w:r>
      <w:r>
        <w:rPr>
          <w:lang w:val="ru-RU"/>
        </w:rPr>
        <w:t>пункт</w:t>
      </w:r>
      <w:r w:rsidR="009712D7">
        <w:t> </w:t>
      </w:r>
      <w:r w:rsidR="009712D7" w:rsidRPr="00956FF5">
        <w:rPr>
          <w:lang w:val="ru-RU"/>
        </w:rPr>
        <w:t xml:space="preserve">29 </w:t>
      </w:r>
      <w:r>
        <w:rPr>
          <w:lang w:val="ru-RU"/>
        </w:rPr>
        <w:t>документа</w:t>
      </w:r>
      <w:r w:rsidR="009712D7" w:rsidRPr="00956FF5">
        <w:rPr>
          <w:lang w:val="ru-RU"/>
        </w:rPr>
        <w:t xml:space="preserve"> </w:t>
      </w:r>
      <w:r w:rsidR="009712D7">
        <w:t>CWS</w:t>
      </w:r>
      <w:r w:rsidR="009712D7" w:rsidRPr="00956FF5">
        <w:rPr>
          <w:lang w:val="ru-RU"/>
        </w:rPr>
        <w:t>/1/10):</w:t>
      </w:r>
    </w:p>
    <w:p w:rsidR="009712D7" w:rsidRPr="0073795A" w:rsidRDefault="0073795A" w:rsidP="009712D7">
      <w:pPr>
        <w:pStyle w:val="ONUME"/>
        <w:numPr>
          <w:ilvl w:val="0"/>
          <w:numId w:val="0"/>
        </w:numPr>
        <w:ind w:left="567"/>
        <w:rPr>
          <w:lang w:val="ru-RU"/>
        </w:rPr>
      </w:pPr>
      <w:r>
        <w:rPr>
          <w:lang w:val="ru-RU"/>
        </w:rPr>
        <w:t>«</w:t>
      </w:r>
      <w:r w:rsidRPr="0073795A">
        <w:rPr>
          <w:lang w:val="ru-RU"/>
        </w:rPr>
        <w:t>Подготовить рекомендацию по представлению перечней нуклеотидных и аминокислотных последовательностей с использованием расширяемого языка разметки (</w:t>
      </w:r>
      <w:r w:rsidRPr="0073795A">
        <w:t>XML</w:t>
      </w:r>
      <w:r w:rsidRPr="0073795A">
        <w:rPr>
          <w:lang w:val="ru-RU"/>
        </w:rPr>
        <w:t>) для ее принятия в качестве стандарта ВОИС</w:t>
      </w:r>
      <w:r w:rsidR="009712D7" w:rsidRPr="0073795A">
        <w:rPr>
          <w:lang w:val="ru-RU"/>
        </w:rPr>
        <w:t xml:space="preserve">.  </w:t>
      </w:r>
      <w:r w:rsidRPr="0073795A">
        <w:rPr>
          <w:lang w:val="ru-RU"/>
        </w:rPr>
        <w:t xml:space="preserve">Предлагаемый текст нового стандарта ВОИС должен быть дополнен сообщением о последствиях принятия такого стандарта для применения текущего стандарта ВОИС </w:t>
      </w:r>
      <w:r w:rsidRPr="0073795A">
        <w:t>ST</w:t>
      </w:r>
      <w:r w:rsidRPr="0073795A">
        <w:rPr>
          <w:lang w:val="ru-RU"/>
        </w:rPr>
        <w:t xml:space="preserve">.25, включая предложения об изменениях, которые необходимо внести в стандарт </w:t>
      </w:r>
      <w:r w:rsidRPr="0073795A">
        <w:t>ST</w:t>
      </w:r>
      <w:r w:rsidRPr="0073795A">
        <w:rPr>
          <w:lang w:val="ru-RU"/>
        </w:rPr>
        <w:t>.25</w:t>
      </w:r>
      <w:r>
        <w:rPr>
          <w:lang w:val="ru-RU"/>
        </w:rPr>
        <w:t>»</w:t>
      </w:r>
      <w:r w:rsidR="009712D7" w:rsidRPr="0073795A">
        <w:rPr>
          <w:lang w:val="ru-RU"/>
        </w:rPr>
        <w:t>.</w:t>
      </w:r>
    </w:p>
    <w:p w:rsidR="009712D7" w:rsidRDefault="00956FF5" w:rsidP="009712D7">
      <w:pPr>
        <w:pStyle w:val="ONUME"/>
      </w:pPr>
      <w:r>
        <w:rPr>
          <w:lang w:val="ru-RU"/>
        </w:rPr>
        <w:t>Целевую группу также просили</w:t>
      </w:r>
      <w:r w:rsidR="009712D7">
        <w:t>:</w:t>
      </w:r>
    </w:p>
    <w:p w:rsidR="009712D7" w:rsidRPr="0073795A" w:rsidRDefault="0073795A" w:rsidP="009712D7">
      <w:pPr>
        <w:pStyle w:val="ONUME"/>
        <w:numPr>
          <w:ilvl w:val="0"/>
          <w:numId w:val="0"/>
        </w:numPr>
        <w:ind w:left="567"/>
        <w:rPr>
          <w:lang w:val="ru-RU"/>
        </w:rPr>
      </w:pPr>
      <w:r>
        <w:rPr>
          <w:lang w:val="ru-RU"/>
        </w:rPr>
        <w:t>«</w:t>
      </w:r>
      <w:r w:rsidRPr="0073795A">
        <w:rPr>
          <w:lang w:val="ru-RU"/>
        </w:rPr>
        <w:t xml:space="preserve">Провести консультации с соответствующим органом </w:t>
      </w:r>
      <w:r w:rsidRPr="0073795A">
        <w:t>PCT</w:t>
      </w:r>
      <w:r w:rsidRPr="0073795A">
        <w:rPr>
          <w:lang w:val="ru-RU"/>
        </w:rPr>
        <w:t xml:space="preserve"> относительно возможных последствий такого стандарта для приложения </w:t>
      </w:r>
      <w:r w:rsidRPr="0073795A">
        <w:t>C</w:t>
      </w:r>
      <w:r w:rsidRPr="0073795A">
        <w:rPr>
          <w:lang w:val="ru-RU"/>
        </w:rPr>
        <w:t xml:space="preserve"> к Административной инструкции к РСТ</w:t>
      </w:r>
      <w:r>
        <w:rPr>
          <w:lang w:val="ru-RU"/>
        </w:rPr>
        <w:t>»</w:t>
      </w:r>
      <w:r w:rsidR="009712D7" w:rsidRPr="0073795A">
        <w:rPr>
          <w:lang w:val="ru-RU"/>
        </w:rPr>
        <w:t>.</w:t>
      </w:r>
    </w:p>
    <w:p w:rsidR="009712D7" w:rsidRPr="0073795A" w:rsidRDefault="0073795A" w:rsidP="0073795A">
      <w:pPr>
        <w:pStyle w:val="ONUME"/>
        <w:rPr>
          <w:lang w:val="ru-RU"/>
        </w:rPr>
      </w:pPr>
      <w:r w:rsidRPr="0073795A">
        <w:rPr>
          <w:lang w:val="ru-RU"/>
        </w:rPr>
        <w:t>Обязанности руководителя Целевой группы были возложены на Европейское патентное ведомство (ЕПВ)</w:t>
      </w:r>
      <w:r w:rsidR="009712D7" w:rsidRPr="0073795A">
        <w:rPr>
          <w:lang w:val="ru-RU"/>
        </w:rPr>
        <w:t xml:space="preserve">. </w:t>
      </w:r>
    </w:p>
    <w:p w:rsidR="009712D7" w:rsidRPr="004E0388" w:rsidRDefault="00593A8A" w:rsidP="004E0388">
      <w:pPr>
        <w:pStyle w:val="ONUME"/>
        <w:rPr>
          <w:lang w:val="ru-RU"/>
        </w:rPr>
      </w:pPr>
      <w:r>
        <w:rPr>
          <w:lang w:val="ru-RU"/>
        </w:rPr>
        <w:lastRenderedPageBreak/>
        <w:t>На</w:t>
      </w:r>
      <w:r w:rsidRPr="004E0388">
        <w:rPr>
          <w:lang w:val="ru-RU"/>
        </w:rPr>
        <w:t xml:space="preserve"> </w:t>
      </w:r>
      <w:r>
        <w:rPr>
          <w:lang w:val="ru-RU"/>
        </w:rPr>
        <w:t>своей</w:t>
      </w:r>
      <w:r w:rsidRPr="004E0388">
        <w:rPr>
          <w:lang w:val="ru-RU"/>
        </w:rPr>
        <w:t xml:space="preserve"> </w:t>
      </w:r>
      <w:r>
        <w:rPr>
          <w:lang w:val="ru-RU"/>
        </w:rPr>
        <w:t>возобновленной</w:t>
      </w:r>
      <w:r w:rsidRPr="004E0388">
        <w:rPr>
          <w:lang w:val="ru-RU"/>
        </w:rPr>
        <w:t xml:space="preserve"> </w:t>
      </w:r>
      <w:r>
        <w:rPr>
          <w:lang w:val="ru-RU"/>
        </w:rPr>
        <w:t>четвертой</w:t>
      </w:r>
      <w:r w:rsidRPr="004E0388">
        <w:rPr>
          <w:lang w:val="ru-RU"/>
        </w:rPr>
        <w:t xml:space="preserve"> </w:t>
      </w:r>
      <w:r>
        <w:rPr>
          <w:lang w:val="ru-RU"/>
        </w:rPr>
        <w:t>сессии</w:t>
      </w:r>
      <w:r w:rsidR="009712D7" w:rsidRPr="004E0388">
        <w:rPr>
          <w:lang w:val="ru-RU"/>
        </w:rPr>
        <w:t xml:space="preserve">, </w:t>
      </w:r>
      <w:r>
        <w:rPr>
          <w:lang w:val="ru-RU"/>
        </w:rPr>
        <w:t>состоявшейся</w:t>
      </w:r>
      <w:r w:rsidRPr="004E0388">
        <w:rPr>
          <w:lang w:val="ru-RU"/>
        </w:rPr>
        <w:t xml:space="preserve"> </w:t>
      </w:r>
      <w:r>
        <w:rPr>
          <w:lang w:val="ru-RU"/>
        </w:rPr>
        <w:t>в</w:t>
      </w:r>
      <w:r w:rsidRPr="004E0388">
        <w:rPr>
          <w:lang w:val="ru-RU"/>
        </w:rPr>
        <w:t xml:space="preserve"> </w:t>
      </w:r>
      <w:r>
        <w:rPr>
          <w:lang w:val="ru-RU"/>
        </w:rPr>
        <w:t>Женеве</w:t>
      </w:r>
      <w:r w:rsidR="00AC2331">
        <w:t> </w:t>
      </w:r>
      <w:r w:rsidR="00AC2331" w:rsidRPr="004E0388">
        <w:rPr>
          <w:lang w:val="ru-RU"/>
        </w:rPr>
        <w:t>21</w:t>
      </w:r>
      <w:r w:rsidRPr="004E0388">
        <w:rPr>
          <w:lang w:val="ru-RU"/>
        </w:rPr>
        <w:t>–</w:t>
      </w:r>
      <w:r w:rsidR="00AC2331">
        <w:t> </w:t>
      </w:r>
      <w:r w:rsidR="00AC2331" w:rsidRPr="004E0388">
        <w:rPr>
          <w:lang w:val="ru-RU"/>
        </w:rPr>
        <w:t>24</w:t>
      </w:r>
      <w:r w:rsidRPr="004E0388">
        <w:rPr>
          <w:lang w:val="ru-RU"/>
        </w:rPr>
        <w:t xml:space="preserve"> </w:t>
      </w:r>
      <w:r>
        <w:rPr>
          <w:lang w:val="ru-RU"/>
        </w:rPr>
        <w:t>марта</w:t>
      </w:r>
      <w:r w:rsidR="00AC2331" w:rsidRPr="004E0388">
        <w:rPr>
          <w:lang w:val="ru-RU"/>
        </w:rPr>
        <w:t xml:space="preserve"> 2016</w:t>
      </w:r>
      <w:r w:rsidRPr="004E0388">
        <w:rPr>
          <w:lang w:val="ru-RU"/>
        </w:rPr>
        <w:t xml:space="preserve"> </w:t>
      </w:r>
      <w:r>
        <w:rPr>
          <w:lang w:val="ru-RU"/>
        </w:rPr>
        <w:t>г</w:t>
      </w:r>
      <w:r w:rsidRPr="004E0388">
        <w:rPr>
          <w:lang w:val="ru-RU"/>
        </w:rPr>
        <w:t>.</w:t>
      </w:r>
      <w:r w:rsidR="00AC2331" w:rsidRPr="004E0388">
        <w:rPr>
          <w:lang w:val="ru-RU"/>
        </w:rPr>
        <w:t xml:space="preserve">, </w:t>
      </w:r>
      <w:r>
        <w:rPr>
          <w:lang w:val="ru-RU"/>
        </w:rPr>
        <w:t>Комитет</w:t>
      </w:r>
      <w:r w:rsidRPr="004E0388">
        <w:rPr>
          <w:lang w:val="ru-RU"/>
        </w:rPr>
        <w:t xml:space="preserve"> </w:t>
      </w:r>
      <w:r>
        <w:rPr>
          <w:lang w:val="ru-RU"/>
        </w:rPr>
        <w:t>по</w:t>
      </w:r>
      <w:r w:rsidRPr="004E0388">
        <w:rPr>
          <w:lang w:val="ru-RU"/>
        </w:rPr>
        <w:t xml:space="preserve"> </w:t>
      </w:r>
      <w:r>
        <w:rPr>
          <w:lang w:val="ru-RU"/>
        </w:rPr>
        <w:t>стандартам</w:t>
      </w:r>
      <w:r w:rsidRPr="004E0388">
        <w:rPr>
          <w:lang w:val="ru-RU"/>
        </w:rPr>
        <w:t xml:space="preserve"> </w:t>
      </w:r>
      <w:r>
        <w:rPr>
          <w:lang w:val="ru-RU"/>
        </w:rPr>
        <w:t>ВОИС</w:t>
      </w:r>
      <w:r w:rsidRPr="004E0388">
        <w:rPr>
          <w:lang w:val="ru-RU"/>
        </w:rPr>
        <w:t xml:space="preserve"> (</w:t>
      </w:r>
      <w:r>
        <w:rPr>
          <w:lang w:val="ru-RU"/>
        </w:rPr>
        <w:t>КСВ</w:t>
      </w:r>
      <w:r w:rsidRPr="004E0388">
        <w:rPr>
          <w:lang w:val="ru-RU"/>
        </w:rPr>
        <w:t>)</w:t>
      </w:r>
      <w:r w:rsidR="009712D7" w:rsidRPr="004E0388">
        <w:rPr>
          <w:lang w:val="ru-RU"/>
        </w:rPr>
        <w:t xml:space="preserve"> </w:t>
      </w:r>
      <w:r>
        <w:rPr>
          <w:lang w:val="ru-RU"/>
        </w:rPr>
        <w:t>принял</w:t>
      </w:r>
      <w:r w:rsidRPr="004E0388">
        <w:rPr>
          <w:lang w:val="ru-RU"/>
        </w:rPr>
        <w:t xml:space="preserve"> </w:t>
      </w:r>
      <w:r>
        <w:rPr>
          <w:lang w:val="ru-RU"/>
        </w:rPr>
        <w:t>стандарт</w:t>
      </w:r>
      <w:r w:rsidRPr="004E0388">
        <w:rPr>
          <w:lang w:val="ru-RU"/>
        </w:rPr>
        <w:t xml:space="preserve"> </w:t>
      </w:r>
      <w:r>
        <w:rPr>
          <w:lang w:val="ru-RU"/>
        </w:rPr>
        <w:t>ВОИС</w:t>
      </w:r>
      <w:r w:rsidR="009712D7" w:rsidRPr="004E0388">
        <w:rPr>
          <w:lang w:val="ru-RU"/>
        </w:rPr>
        <w:t xml:space="preserve"> </w:t>
      </w:r>
      <w:r w:rsidR="009712D7">
        <w:t>ST</w:t>
      </w:r>
      <w:r w:rsidR="009712D7" w:rsidRPr="004E0388">
        <w:rPr>
          <w:lang w:val="ru-RU"/>
        </w:rPr>
        <w:t>.26</w:t>
      </w:r>
      <w:r w:rsidR="004E0388" w:rsidRPr="004E0388">
        <w:rPr>
          <w:lang w:val="ru-RU"/>
        </w:rPr>
        <w:t>,</w:t>
      </w:r>
      <w:r w:rsidR="009712D7" w:rsidRPr="004E0388">
        <w:rPr>
          <w:lang w:val="ru-RU"/>
        </w:rPr>
        <w:t xml:space="preserve"> </w:t>
      </w:r>
      <w:r w:rsidR="004E0388">
        <w:rPr>
          <w:lang w:val="ru-RU"/>
        </w:rPr>
        <w:t>озаглавленный «</w:t>
      </w:r>
      <w:r w:rsidR="004E0388" w:rsidRPr="004E0388">
        <w:rPr>
          <w:lang w:val="ru-RU"/>
        </w:rPr>
        <w:t xml:space="preserve">Рекомендуемый стандарт представления перечней нуклеотидных и аминокислотных последовательностей с использованием языка </w:t>
      </w:r>
      <w:r w:rsidR="004E0388" w:rsidRPr="004E0388">
        <w:t>XML</w:t>
      </w:r>
      <w:r w:rsidR="004E0388">
        <w:rPr>
          <w:lang w:val="ru-RU"/>
        </w:rPr>
        <w:t xml:space="preserve"> (расширяемого языка разметки)»</w:t>
      </w:r>
      <w:r w:rsidR="004E0388" w:rsidRPr="004E0388">
        <w:rPr>
          <w:lang w:val="ru-RU"/>
        </w:rPr>
        <w:t xml:space="preserve">, воспроизводимый в приложении </w:t>
      </w:r>
      <w:r w:rsidR="004E0388" w:rsidRPr="004E0388">
        <w:t>II</w:t>
      </w:r>
      <w:r w:rsidR="004E0388" w:rsidRPr="004E0388">
        <w:rPr>
          <w:lang w:val="ru-RU"/>
        </w:rPr>
        <w:t xml:space="preserve"> к документу </w:t>
      </w:r>
      <w:r w:rsidR="004E0388" w:rsidRPr="004E0388">
        <w:t>CWS</w:t>
      </w:r>
      <w:r w:rsidR="004E0388" w:rsidRPr="004E0388">
        <w:rPr>
          <w:lang w:val="ru-RU"/>
        </w:rPr>
        <w:t>/4/7, вместе с</w:t>
      </w:r>
      <w:r w:rsidR="004E0388" w:rsidRPr="004E0388">
        <w:t> </w:t>
      </w:r>
      <w:r w:rsidR="004E0388">
        <w:rPr>
          <w:lang w:val="ru-RU"/>
        </w:rPr>
        <w:t xml:space="preserve">дополнительной </w:t>
      </w:r>
      <w:r w:rsidR="004E0388" w:rsidRPr="004E0388">
        <w:rPr>
          <w:lang w:val="ru-RU"/>
        </w:rPr>
        <w:t xml:space="preserve">поправкой, приводимой в приложении к документу </w:t>
      </w:r>
      <w:r w:rsidR="009712D7">
        <w:t>CWS</w:t>
      </w:r>
      <w:r w:rsidR="009712D7" w:rsidRPr="004E0388">
        <w:rPr>
          <w:lang w:val="ru-RU"/>
        </w:rPr>
        <w:t xml:space="preserve">/4/7 </w:t>
      </w:r>
      <w:r w:rsidR="009712D7">
        <w:t>Add</w:t>
      </w:r>
      <w:r w:rsidR="009712D7" w:rsidRPr="004E0388">
        <w:rPr>
          <w:lang w:val="ru-RU"/>
        </w:rPr>
        <w:t>.</w:t>
      </w:r>
    </w:p>
    <w:p w:rsidR="009712D7" w:rsidRPr="004E0388" w:rsidRDefault="004E0388" w:rsidP="004E0388">
      <w:pPr>
        <w:pStyle w:val="ONUME"/>
        <w:rPr>
          <w:lang w:val="ru-RU"/>
        </w:rPr>
      </w:pPr>
      <w:r w:rsidRPr="004E0388">
        <w:rPr>
          <w:lang w:val="ru-RU"/>
        </w:rPr>
        <w:t>КСВ также утвердил следующее редакционное примечание для включения в</w:t>
      </w:r>
      <w:r w:rsidRPr="004E0388">
        <w:t> </w:t>
      </w:r>
      <w:r w:rsidRPr="004E0388">
        <w:rPr>
          <w:lang w:val="ru-RU"/>
        </w:rPr>
        <w:t xml:space="preserve"> стандарт ВОИС </w:t>
      </w:r>
      <w:r w:rsidRPr="004E0388">
        <w:t>ST</w:t>
      </w:r>
      <w:r w:rsidRPr="004E0388">
        <w:rPr>
          <w:lang w:val="ru-RU"/>
        </w:rPr>
        <w:t>.26</w:t>
      </w:r>
      <w:r w:rsidR="009712D7" w:rsidRPr="004E0388">
        <w:rPr>
          <w:lang w:val="ru-RU"/>
        </w:rPr>
        <w:t xml:space="preserve"> (</w:t>
      </w:r>
      <w:r w:rsidR="00593A8A">
        <w:rPr>
          <w:lang w:val="ru-RU"/>
        </w:rPr>
        <w:t>см</w:t>
      </w:r>
      <w:r w:rsidR="00593A8A" w:rsidRPr="004E0388">
        <w:rPr>
          <w:lang w:val="ru-RU"/>
        </w:rPr>
        <w:t xml:space="preserve">. </w:t>
      </w:r>
      <w:r w:rsidR="00593A8A">
        <w:rPr>
          <w:lang w:val="ru-RU"/>
        </w:rPr>
        <w:t>пункты</w:t>
      </w:r>
      <w:r w:rsidR="00AC2331">
        <w:t> </w:t>
      </w:r>
      <w:r w:rsidR="009712D7" w:rsidRPr="004E0388">
        <w:rPr>
          <w:lang w:val="ru-RU"/>
        </w:rPr>
        <w:t xml:space="preserve">52 </w:t>
      </w:r>
      <w:r w:rsidR="00593A8A">
        <w:rPr>
          <w:lang w:val="ru-RU"/>
        </w:rPr>
        <w:t>и</w:t>
      </w:r>
      <w:r w:rsidR="00AC2331">
        <w:t> </w:t>
      </w:r>
      <w:r w:rsidR="00AC2331" w:rsidRPr="004E0388">
        <w:rPr>
          <w:lang w:val="ru-RU"/>
        </w:rPr>
        <w:t xml:space="preserve">53 </w:t>
      </w:r>
      <w:r w:rsidR="00593A8A">
        <w:rPr>
          <w:lang w:val="ru-RU"/>
        </w:rPr>
        <w:t>отчета</w:t>
      </w:r>
      <w:r w:rsidR="00593A8A" w:rsidRPr="004E0388">
        <w:rPr>
          <w:lang w:val="ru-RU"/>
        </w:rPr>
        <w:t xml:space="preserve"> </w:t>
      </w:r>
      <w:r w:rsidR="00593A8A">
        <w:rPr>
          <w:lang w:val="ru-RU"/>
        </w:rPr>
        <w:t>о</w:t>
      </w:r>
      <w:r w:rsidR="00593A8A" w:rsidRPr="004E0388">
        <w:rPr>
          <w:lang w:val="ru-RU"/>
        </w:rPr>
        <w:t xml:space="preserve"> </w:t>
      </w:r>
      <w:r w:rsidR="00593A8A">
        <w:rPr>
          <w:lang w:val="ru-RU"/>
        </w:rPr>
        <w:t>работе</w:t>
      </w:r>
      <w:r w:rsidR="00593A8A" w:rsidRPr="004E0388">
        <w:rPr>
          <w:lang w:val="ru-RU"/>
        </w:rPr>
        <w:t xml:space="preserve"> </w:t>
      </w:r>
      <w:r w:rsidR="00593A8A">
        <w:rPr>
          <w:lang w:val="ru-RU"/>
        </w:rPr>
        <w:t>сессии</w:t>
      </w:r>
      <w:r w:rsidR="009712D7" w:rsidRPr="004E0388">
        <w:rPr>
          <w:lang w:val="ru-RU"/>
        </w:rPr>
        <w:t xml:space="preserve">, </w:t>
      </w:r>
      <w:r w:rsidR="00593A8A">
        <w:rPr>
          <w:lang w:val="ru-RU"/>
        </w:rPr>
        <w:t>документ</w:t>
      </w:r>
      <w:r w:rsidR="009712D7" w:rsidRPr="004E0388">
        <w:rPr>
          <w:lang w:val="ru-RU"/>
        </w:rPr>
        <w:t xml:space="preserve"> </w:t>
      </w:r>
      <w:r w:rsidR="009712D7">
        <w:t>CWS</w:t>
      </w:r>
      <w:r w:rsidR="009712D7" w:rsidRPr="004E0388">
        <w:rPr>
          <w:lang w:val="ru-RU"/>
        </w:rPr>
        <w:t>/4</w:t>
      </w:r>
      <w:r w:rsidR="009712D7">
        <w:t>BIS</w:t>
      </w:r>
      <w:r w:rsidR="009712D7" w:rsidRPr="004E0388">
        <w:rPr>
          <w:lang w:val="ru-RU"/>
        </w:rPr>
        <w:t>/16):</w:t>
      </w:r>
    </w:p>
    <w:p w:rsidR="009712D7" w:rsidRPr="0073795A" w:rsidRDefault="0073795A" w:rsidP="009712D7">
      <w:pPr>
        <w:pStyle w:val="ONUME"/>
        <w:numPr>
          <w:ilvl w:val="0"/>
          <w:numId w:val="0"/>
        </w:numPr>
        <w:ind w:left="567"/>
        <w:rPr>
          <w:lang w:val="ru-RU"/>
        </w:rPr>
      </w:pPr>
      <w:r>
        <w:rPr>
          <w:lang w:val="ru-RU"/>
        </w:rPr>
        <w:t>«</w:t>
      </w:r>
      <w:r w:rsidRPr="0073795A">
        <w:rPr>
          <w:lang w:val="ru-RU"/>
        </w:rPr>
        <w:t xml:space="preserve">Комитет по стандартам ВОИС (КСВ) принял решение просить ведомства промышленной собственности отложить приготовления к введению нового стандарта ВОИС </w:t>
      </w:r>
      <w:r w:rsidRPr="0073795A">
        <w:t>ST</w:t>
      </w:r>
      <w:r w:rsidRPr="0073795A">
        <w:rPr>
          <w:lang w:val="ru-RU"/>
        </w:rPr>
        <w:t>.26 до принятия КСВ на его следующей сессии, которая должна состояться в 2017</w:t>
      </w:r>
      <w:r w:rsidRPr="0073795A">
        <w:t> </w:t>
      </w:r>
      <w:r w:rsidRPr="0073795A">
        <w:rPr>
          <w:lang w:val="ru-RU"/>
        </w:rPr>
        <w:t>г., рекомендаций в отношении перехода от</w:t>
      </w:r>
      <w:r w:rsidRPr="0073795A">
        <w:t> </w:t>
      </w:r>
      <w:r w:rsidRPr="0073795A">
        <w:rPr>
          <w:lang w:val="ru-RU"/>
        </w:rPr>
        <w:t xml:space="preserve">стандарта ВОИС </w:t>
      </w:r>
      <w:r w:rsidRPr="0073795A">
        <w:t>ST</w:t>
      </w:r>
      <w:r w:rsidRPr="0073795A">
        <w:rPr>
          <w:lang w:val="ru-RU"/>
        </w:rPr>
        <w:t xml:space="preserve">.25 к новому стандарту ВОИС </w:t>
      </w:r>
      <w:r w:rsidRPr="0073795A">
        <w:t>ST</w:t>
      </w:r>
      <w:r w:rsidRPr="0073795A">
        <w:rPr>
          <w:lang w:val="ru-RU"/>
        </w:rPr>
        <w:t>.26</w:t>
      </w:r>
      <w:r w:rsidR="009712D7" w:rsidRPr="0073795A">
        <w:rPr>
          <w:lang w:val="ru-RU"/>
        </w:rPr>
        <w:t xml:space="preserve">. </w:t>
      </w:r>
      <w:r w:rsidR="00AC2331" w:rsidRPr="0073795A">
        <w:rPr>
          <w:lang w:val="ru-RU"/>
        </w:rPr>
        <w:t xml:space="preserve"> </w:t>
      </w:r>
      <w:r w:rsidRPr="00593A8A">
        <w:rPr>
          <w:lang w:val="ru-RU"/>
        </w:rPr>
        <w:t>Тем временем следует продолжать использовать стандарт ST.25</w:t>
      </w:r>
      <w:r>
        <w:rPr>
          <w:lang w:val="ru-RU"/>
        </w:rPr>
        <w:t>»</w:t>
      </w:r>
      <w:r w:rsidR="009712D7" w:rsidRPr="0073795A">
        <w:rPr>
          <w:lang w:val="ru-RU"/>
        </w:rPr>
        <w:t>.</w:t>
      </w:r>
    </w:p>
    <w:p w:rsidR="009712D7" w:rsidRPr="00127658" w:rsidRDefault="00033996" w:rsidP="00127658">
      <w:pPr>
        <w:pStyle w:val="ONUME"/>
        <w:rPr>
          <w:lang w:val="ru-RU"/>
        </w:rPr>
      </w:pPr>
      <w:r>
        <w:rPr>
          <w:lang w:val="ru-RU"/>
        </w:rPr>
        <w:t>На</w:t>
      </w:r>
      <w:r w:rsidRPr="00033996">
        <w:rPr>
          <w:lang w:val="ru-RU"/>
        </w:rPr>
        <w:t xml:space="preserve"> </w:t>
      </w:r>
      <w:r>
        <w:rPr>
          <w:lang w:val="ru-RU"/>
        </w:rPr>
        <w:t>своей</w:t>
      </w:r>
      <w:r w:rsidRPr="00033996">
        <w:rPr>
          <w:lang w:val="ru-RU"/>
        </w:rPr>
        <w:t xml:space="preserve"> </w:t>
      </w:r>
      <w:r>
        <w:rPr>
          <w:lang w:val="ru-RU"/>
        </w:rPr>
        <w:t>возобновленной</w:t>
      </w:r>
      <w:r w:rsidRPr="00033996">
        <w:rPr>
          <w:lang w:val="ru-RU"/>
        </w:rPr>
        <w:t xml:space="preserve"> </w:t>
      </w:r>
      <w:r>
        <w:rPr>
          <w:lang w:val="ru-RU"/>
        </w:rPr>
        <w:t>четвертой</w:t>
      </w:r>
      <w:r w:rsidRPr="00033996">
        <w:rPr>
          <w:lang w:val="ru-RU"/>
        </w:rPr>
        <w:t xml:space="preserve"> </w:t>
      </w:r>
      <w:r>
        <w:rPr>
          <w:lang w:val="ru-RU"/>
        </w:rPr>
        <w:t>сессии</w:t>
      </w:r>
      <w:r w:rsidRPr="00033996">
        <w:rPr>
          <w:lang w:val="ru-RU"/>
        </w:rPr>
        <w:t xml:space="preserve"> </w:t>
      </w:r>
      <w:r>
        <w:rPr>
          <w:lang w:val="ru-RU"/>
        </w:rPr>
        <w:t>КСВ</w:t>
      </w:r>
      <w:r w:rsidR="009712D7" w:rsidRPr="00033996">
        <w:rPr>
          <w:lang w:val="ru-RU"/>
        </w:rPr>
        <w:t xml:space="preserve"> </w:t>
      </w:r>
      <w:r>
        <w:rPr>
          <w:lang w:val="ru-RU"/>
        </w:rPr>
        <w:t>принял</w:t>
      </w:r>
      <w:r w:rsidRPr="00033996">
        <w:rPr>
          <w:lang w:val="ru-RU"/>
        </w:rPr>
        <w:t xml:space="preserve"> </w:t>
      </w:r>
      <w:r>
        <w:rPr>
          <w:lang w:val="ru-RU"/>
        </w:rPr>
        <w:t>далее</w:t>
      </w:r>
      <w:r w:rsidRPr="00033996">
        <w:rPr>
          <w:lang w:val="ru-RU"/>
        </w:rPr>
        <w:t xml:space="preserve"> </w:t>
      </w:r>
      <w:r>
        <w:rPr>
          <w:lang w:val="ru-RU"/>
        </w:rPr>
        <w:t>к</w:t>
      </w:r>
      <w:r w:rsidRPr="00033996">
        <w:rPr>
          <w:lang w:val="ru-RU"/>
        </w:rPr>
        <w:t xml:space="preserve"> </w:t>
      </w:r>
      <w:r>
        <w:rPr>
          <w:lang w:val="ru-RU"/>
        </w:rPr>
        <w:t>сведению</w:t>
      </w:r>
      <w:r w:rsidRPr="00033996">
        <w:rPr>
          <w:lang w:val="ru-RU"/>
        </w:rPr>
        <w:t xml:space="preserve"> </w:t>
      </w:r>
      <w:r>
        <w:rPr>
          <w:lang w:val="ru-RU"/>
        </w:rPr>
        <w:t>отчет</w:t>
      </w:r>
      <w:r w:rsidRPr="00033996">
        <w:rPr>
          <w:lang w:val="ru-RU"/>
        </w:rPr>
        <w:t xml:space="preserve"> </w:t>
      </w:r>
      <w:r>
        <w:rPr>
          <w:lang w:val="ru-RU"/>
        </w:rPr>
        <w:t>о</w:t>
      </w:r>
      <w:r w:rsidRPr="00033996">
        <w:rPr>
          <w:lang w:val="ru-RU"/>
        </w:rPr>
        <w:t xml:space="preserve"> </w:t>
      </w:r>
      <w:r>
        <w:rPr>
          <w:lang w:val="ru-RU"/>
        </w:rPr>
        <w:t>ходе</w:t>
      </w:r>
      <w:r w:rsidRPr="00033996">
        <w:rPr>
          <w:lang w:val="ru-RU"/>
        </w:rPr>
        <w:t xml:space="preserve"> </w:t>
      </w:r>
      <w:r>
        <w:rPr>
          <w:lang w:val="ru-RU"/>
        </w:rPr>
        <w:t>работы</w:t>
      </w:r>
      <w:r w:rsidRPr="00033996">
        <w:rPr>
          <w:lang w:val="ru-RU"/>
        </w:rPr>
        <w:t xml:space="preserve"> </w:t>
      </w:r>
      <w:r>
        <w:rPr>
          <w:lang w:val="ru-RU"/>
        </w:rPr>
        <w:t>Целевой</w:t>
      </w:r>
      <w:r w:rsidRPr="00033996">
        <w:rPr>
          <w:lang w:val="ru-RU"/>
        </w:rPr>
        <w:t xml:space="preserve"> </w:t>
      </w:r>
      <w:r>
        <w:rPr>
          <w:lang w:val="ru-RU"/>
        </w:rPr>
        <w:t>группы</w:t>
      </w:r>
      <w:r w:rsidRPr="00033996">
        <w:rPr>
          <w:lang w:val="ru-RU"/>
        </w:rPr>
        <w:t xml:space="preserve"> </w:t>
      </w:r>
      <w:r>
        <w:rPr>
          <w:lang w:val="ru-RU"/>
        </w:rPr>
        <w:t>по перечням последовательностей</w:t>
      </w:r>
      <w:r w:rsidR="00321FF8">
        <w:rPr>
          <w:lang w:val="ru-RU"/>
        </w:rPr>
        <w:t xml:space="preserve"> </w:t>
      </w:r>
      <w:r w:rsidR="00321FF8" w:rsidRPr="00321FF8">
        <w:rPr>
          <w:lang w:val="ru-RU"/>
        </w:rPr>
        <w:t>(</w:t>
      </w:r>
      <w:r w:rsidR="00321FF8">
        <w:t>SEQL</w:t>
      </w:r>
      <w:r w:rsidR="00321FF8" w:rsidRPr="00321FF8">
        <w:rPr>
          <w:lang w:val="ru-RU"/>
        </w:rPr>
        <w:t>)</w:t>
      </w:r>
      <w:r>
        <w:rPr>
          <w:lang w:val="ru-RU"/>
        </w:rPr>
        <w:t>, созданной для выполнения задачи № 44,</w:t>
      </w:r>
      <w:r w:rsidR="009712D7" w:rsidRPr="00033996">
        <w:rPr>
          <w:lang w:val="ru-RU"/>
        </w:rPr>
        <w:t xml:space="preserve"> </w:t>
      </w:r>
      <w:r w:rsidRPr="00033996">
        <w:rPr>
          <w:lang w:val="ru-RU"/>
        </w:rPr>
        <w:t>связанн</w:t>
      </w:r>
      <w:r>
        <w:rPr>
          <w:lang w:val="ru-RU"/>
        </w:rPr>
        <w:t>ой</w:t>
      </w:r>
      <w:r w:rsidRPr="00033996">
        <w:rPr>
          <w:lang w:val="ru-RU"/>
        </w:rPr>
        <w:t xml:space="preserve"> с подготовкой рекомендаций о представлении перечней нуклеотидных и аминокислотных последовательностей с использованием</w:t>
      </w:r>
      <w:r w:rsidR="00127658">
        <w:rPr>
          <w:lang w:val="ru-RU"/>
        </w:rPr>
        <w:t xml:space="preserve"> языка</w:t>
      </w:r>
      <w:r w:rsidR="009712D7" w:rsidRPr="00033996">
        <w:rPr>
          <w:lang w:val="ru-RU"/>
        </w:rPr>
        <w:t xml:space="preserve"> </w:t>
      </w:r>
      <w:r w:rsidR="009712D7">
        <w:t>XML</w:t>
      </w:r>
      <w:r w:rsidR="009712D7" w:rsidRPr="00033996">
        <w:rPr>
          <w:lang w:val="ru-RU"/>
        </w:rPr>
        <w:t xml:space="preserve"> (</w:t>
      </w:r>
      <w:r>
        <w:rPr>
          <w:lang w:val="ru-RU"/>
        </w:rPr>
        <w:t>документ</w:t>
      </w:r>
      <w:r w:rsidR="009712D7" w:rsidRPr="00033996">
        <w:rPr>
          <w:lang w:val="ru-RU"/>
        </w:rPr>
        <w:t xml:space="preserve"> </w:t>
      </w:r>
      <w:r w:rsidR="009712D7">
        <w:t>CWS</w:t>
      </w:r>
      <w:r w:rsidR="009712D7" w:rsidRPr="00033996">
        <w:rPr>
          <w:lang w:val="ru-RU"/>
        </w:rPr>
        <w:t>/4</w:t>
      </w:r>
      <w:r w:rsidR="009712D7">
        <w:t>BIS</w:t>
      </w:r>
      <w:r w:rsidR="009712D7" w:rsidRPr="00033996">
        <w:rPr>
          <w:lang w:val="ru-RU"/>
        </w:rPr>
        <w:t>/8).</w:t>
      </w:r>
      <w:r w:rsidR="00AC2331" w:rsidRPr="00033996">
        <w:rPr>
          <w:lang w:val="ru-RU"/>
        </w:rPr>
        <w:t xml:space="preserve"> </w:t>
      </w:r>
      <w:r w:rsidR="009712D7" w:rsidRPr="00033996">
        <w:rPr>
          <w:lang w:val="ru-RU"/>
        </w:rPr>
        <w:t xml:space="preserve"> </w:t>
      </w:r>
      <w:r w:rsidR="00127658" w:rsidRPr="00127658">
        <w:rPr>
          <w:lang w:val="ru-RU"/>
        </w:rPr>
        <w:t>КСВ принял решение изменить формулировку задачи</w:t>
      </w:r>
      <w:r w:rsidR="00127658" w:rsidRPr="00127658">
        <w:t> </w:t>
      </w:r>
      <w:r w:rsidR="00127658" w:rsidRPr="00127658">
        <w:rPr>
          <w:lang w:val="ru-RU"/>
        </w:rPr>
        <w:t>№</w:t>
      </w:r>
      <w:r w:rsidR="00127658" w:rsidRPr="00127658">
        <w:t> </w:t>
      </w:r>
      <w:r w:rsidR="00127658" w:rsidRPr="00127658">
        <w:rPr>
          <w:lang w:val="ru-RU"/>
        </w:rPr>
        <w:t xml:space="preserve">44 </w:t>
      </w:r>
      <w:r w:rsidR="00127658">
        <w:rPr>
          <w:lang w:val="ru-RU"/>
        </w:rPr>
        <w:t>и работу Целевой группы по</w:t>
      </w:r>
      <w:r w:rsidR="009712D7" w:rsidRPr="00127658">
        <w:rPr>
          <w:lang w:val="ru-RU"/>
        </w:rPr>
        <w:t xml:space="preserve"> </w:t>
      </w:r>
      <w:r w:rsidR="009712D7">
        <w:t>SEQL</w:t>
      </w:r>
      <w:r w:rsidR="009712D7" w:rsidRPr="00127658">
        <w:rPr>
          <w:lang w:val="ru-RU"/>
        </w:rPr>
        <w:t xml:space="preserve"> </w:t>
      </w:r>
      <w:r w:rsidR="00127658" w:rsidRPr="00127658">
        <w:rPr>
          <w:lang w:val="ru-RU"/>
        </w:rPr>
        <w:t xml:space="preserve">следующим образом </w:t>
      </w:r>
      <w:r w:rsidR="009712D7" w:rsidRPr="00127658">
        <w:rPr>
          <w:lang w:val="ru-RU"/>
        </w:rPr>
        <w:t>(</w:t>
      </w:r>
      <w:r>
        <w:rPr>
          <w:lang w:val="ru-RU"/>
        </w:rPr>
        <w:t>см</w:t>
      </w:r>
      <w:r w:rsidRPr="00127658">
        <w:rPr>
          <w:lang w:val="ru-RU"/>
        </w:rPr>
        <w:t xml:space="preserve">. </w:t>
      </w:r>
      <w:r>
        <w:rPr>
          <w:lang w:val="ru-RU"/>
        </w:rPr>
        <w:t>пункты</w:t>
      </w:r>
      <w:r>
        <w:t> </w:t>
      </w:r>
      <w:r w:rsidRPr="00127658">
        <w:rPr>
          <w:lang w:val="ru-RU"/>
        </w:rPr>
        <w:t xml:space="preserve"> </w:t>
      </w:r>
      <w:r w:rsidR="009712D7" w:rsidRPr="00127658">
        <w:rPr>
          <w:lang w:val="ru-RU"/>
        </w:rPr>
        <w:t xml:space="preserve">83 </w:t>
      </w:r>
      <w:r>
        <w:rPr>
          <w:lang w:val="ru-RU"/>
        </w:rPr>
        <w:t>и</w:t>
      </w:r>
      <w:r w:rsidR="009712D7" w:rsidRPr="00127658">
        <w:rPr>
          <w:lang w:val="ru-RU"/>
        </w:rPr>
        <w:t xml:space="preserve"> 84 </w:t>
      </w:r>
      <w:r>
        <w:rPr>
          <w:lang w:val="ru-RU"/>
        </w:rPr>
        <w:t>отчета</w:t>
      </w:r>
      <w:r w:rsidRPr="00127658">
        <w:rPr>
          <w:lang w:val="ru-RU"/>
        </w:rPr>
        <w:t xml:space="preserve"> </w:t>
      </w:r>
      <w:r>
        <w:rPr>
          <w:lang w:val="ru-RU"/>
        </w:rPr>
        <w:t>о</w:t>
      </w:r>
      <w:r w:rsidRPr="00127658">
        <w:rPr>
          <w:lang w:val="ru-RU"/>
        </w:rPr>
        <w:t xml:space="preserve"> </w:t>
      </w:r>
      <w:r>
        <w:rPr>
          <w:lang w:val="ru-RU"/>
        </w:rPr>
        <w:t>работе</w:t>
      </w:r>
      <w:r w:rsidRPr="00127658">
        <w:rPr>
          <w:lang w:val="ru-RU"/>
        </w:rPr>
        <w:t xml:space="preserve"> </w:t>
      </w:r>
      <w:r>
        <w:rPr>
          <w:lang w:val="ru-RU"/>
        </w:rPr>
        <w:t>сессии</w:t>
      </w:r>
      <w:r w:rsidRPr="00127658">
        <w:rPr>
          <w:lang w:val="ru-RU"/>
        </w:rPr>
        <w:t xml:space="preserve">, </w:t>
      </w:r>
      <w:r>
        <w:rPr>
          <w:lang w:val="ru-RU"/>
        </w:rPr>
        <w:t>документ</w:t>
      </w:r>
      <w:r w:rsidRPr="00127658">
        <w:rPr>
          <w:lang w:val="ru-RU"/>
        </w:rPr>
        <w:t xml:space="preserve"> </w:t>
      </w:r>
      <w:r w:rsidR="009712D7">
        <w:t>CWS</w:t>
      </w:r>
      <w:r w:rsidR="009712D7" w:rsidRPr="00127658">
        <w:rPr>
          <w:lang w:val="ru-RU"/>
        </w:rPr>
        <w:t>/4</w:t>
      </w:r>
      <w:r w:rsidR="009712D7">
        <w:t>BIS</w:t>
      </w:r>
      <w:r w:rsidR="009712D7" w:rsidRPr="00127658">
        <w:rPr>
          <w:lang w:val="ru-RU"/>
        </w:rPr>
        <w:t>/16):</w:t>
      </w:r>
    </w:p>
    <w:p w:rsidR="009712D7" w:rsidRPr="0073795A" w:rsidRDefault="0073795A" w:rsidP="009712D7">
      <w:pPr>
        <w:pStyle w:val="ONUME"/>
        <w:numPr>
          <w:ilvl w:val="0"/>
          <w:numId w:val="0"/>
        </w:numPr>
        <w:ind w:left="567"/>
        <w:rPr>
          <w:lang w:val="ru-RU"/>
        </w:rPr>
      </w:pPr>
      <w:r>
        <w:rPr>
          <w:lang w:val="ru-RU"/>
        </w:rPr>
        <w:t>«</w:t>
      </w:r>
      <w:r w:rsidR="009712D7" w:rsidRPr="0073795A">
        <w:rPr>
          <w:lang w:val="ru-RU"/>
        </w:rPr>
        <w:t>83.</w:t>
      </w:r>
      <w:r w:rsidR="009712D7" w:rsidRPr="0073795A">
        <w:rPr>
          <w:lang w:val="ru-RU"/>
        </w:rPr>
        <w:tab/>
      </w:r>
      <w:r w:rsidRPr="0073795A">
        <w:rPr>
          <w:lang w:val="ru-RU"/>
        </w:rPr>
        <w:t xml:space="preserve">Так как в ходе данной сессии был принят новый стандарт ВОИС </w:t>
      </w:r>
      <w:r w:rsidRPr="0073795A">
        <w:t>ST</w:t>
      </w:r>
      <w:r w:rsidRPr="0073795A">
        <w:rPr>
          <w:lang w:val="ru-RU"/>
        </w:rPr>
        <w:t>.26, КСВ принял решение изменить формулировку задачи</w:t>
      </w:r>
      <w:r w:rsidRPr="0073795A">
        <w:t> </w:t>
      </w:r>
      <w:r w:rsidRPr="0073795A">
        <w:rPr>
          <w:lang w:val="ru-RU"/>
        </w:rPr>
        <w:t>№</w:t>
      </w:r>
      <w:r w:rsidRPr="0073795A">
        <w:t> </w:t>
      </w:r>
      <w:r w:rsidRPr="0073795A">
        <w:rPr>
          <w:lang w:val="ru-RU"/>
        </w:rPr>
        <w:t>44 следующим образом</w:t>
      </w:r>
      <w:r w:rsidR="009712D7" w:rsidRPr="0073795A">
        <w:rPr>
          <w:lang w:val="ru-RU"/>
        </w:rPr>
        <w:t>:</w:t>
      </w:r>
    </w:p>
    <w:p w:rsidR="009712D7" w:rsidRPr="0073795A" w:rsidRDefault="0073795A" w:rsidP="009712D7">
      <w:pPr>
        <w:pStyle w:val="ONUME"/>
        <w:numPr>
          <w:ilvl w:val="0"/>
          <w:numId w:val="0"/>
        </w:numPr>
        <w:ind w:left="1134"/>
        <w:rPr>
          <w:lang w:val="ru-RU"/>
        </w:rPr>
      </w:pPr>
      <w:r w:rsidRPr="0073795A">
        <w:rPr>
          <w:lang w:val="ru-RU"/>
        </w:rPr>
        <w:t>Задача №</w:t>
      </w:r>
      <w:r w:rsidRPr="0073795A">
        <w:t> </w:t>
      </w:r>
      <w:r w:rsidRPr="0073795A">
        <w:rPr>
          <w:lang w:val="ru-RU"/>
        </w:rPr>
        <w:t>44: Подготовить рекомендации в отношении порядка перехода со</w:t>
      </w:r>
      <w:r w:rsidRPr="0073795A">
        <w:t> </w:t>
      </w:r>
      <w:r w:rsidRPr="0073795A">
        <w:rPr>
          <w:lang w:val="ru-RU"/>
        </w:rPr>
        <w:t>стандарта ВОИС</w:t>
      </w:r>
      <w:r w:rsidRPr="0073795A">
        <w:t> ST</w:t>
      </w:r>
      <w:r w:rsidRPr="0073795A">
        <w:rPr>
          <w:lang w:val="ru-RU"/>
        </w:rPr>
        <w:t xml:space="preserve">.25 на стандарт </w:t>
      </w:r>
      <w:r w:rsidRPr="0073795A">
        <w:t>ST</w:t>
      </w:r>
      <w:r w:rsidRPr="0073795A">
        <w:rPr>
          <w:lang w:val="ru-RU"/>
        </w:rPr>
        <w:t>.26; и, по мере необходимости, предложение по пересмотру стандарта ВОИС</w:t>
      </w:r>
      <w:r w:rsidRPr="0073795A">
        <w:t> ST</w:t>
      </w:r>
      <w:r w:rsidRPr="0073795A">
        <w:rPr>
          <w:lang w:val="ru-RU"/>
        </w:rPr>
        <w:t>.26</w:t>
      </w:r>
      <w:r>
        <w:rPr>
          <w:lang w:val="ru-RU"/>
        </w:rPr>
        <w:t>»</w:t>
      </w:r>
      <w:r w:rsidR="00AC2331" w:rsidRPr="0073795A">
        <w:rPr>
          <w:lang w:val="ru-RU"/>
        </w:rPr>
        <w:t>.</w:t>
      </w:r>
    </w:p>
    <w:p w:rsidR="009712D7" w:rsidRPr="00286A1A" w:rsidRDefault="00286A1A" w:rsidP="009712D7">
      <w:pPr>
        <w:pStyle w:val="Heading1"/>
        <w:rPr>
          <w:lang w:val="ru-RU"/>
        </w:rPr>
      </w:pPr>
      <w:r>
        <w:rPr>
          <w:lang w:val="ru-RU"/>
        </w:rPr>
        <w:t>отчет о ходе работы</w:t>
      </w:r>
    </w:p>
    <w:p w:rsidR="009712D7" w:rsidRPr="00286A1A" w:rsidRDefault="00286A1A" w:rsidP="00286A1A">
      <w:pPr>
        <w:pStyle w:val="ONUME"/>
        <w:rPr>
          <w:lang w:val="ru-RU"/>
        </w:rPr>
      </w:pPr>
      <w:r>
        <w:rPr>
          <w:lang w:val="ru-RU"/>
        </w:rPr>
        <w:t>На</w:t>
      </w:r>
      <w:r w:rsidRPr="00286A1A">
        <w:rPr>
          <w:lang w:val="ru-RU"/>
        </w:rPr>
        <w:t xml:space="preserve"> </w:t>
      </w:r>
      <w:r>
        <w:rPr>
          <w:lang w:val="ru-RU"/>
        </w:rPr>
        <w:t>своей</w:t>
      </w:r>
      <w:r w:rsidRPr="00286A1A">
        <w:rPr>
          <w:lang w:val="ru-RU"/>
        </w:rPr>
        <w:t xml:space="preserve"> </w:t>
      </w:r>
      <w:r>
        <w:rPr>
          <w:lang w:val="ru-RU"/>
        </w:rPr>
        <w:t>пятой</w:t>
      </w:r>
      <w:r w:rsidRPr="00286A1A">
        <w:rPr>
          <w:lang w:val="ru-RU"/>
        </w:rPr>
        <w:t xml:space="preserve"> </w:t>
      </w:r>
      <w:r>
        <w:rPr>
          <w:lang w:val="ru-RU"/>
        </w:rPr>
        <w:t>сессии</w:t>
      </w:r>
      <w:r w:rsidRPr="00286A1A">
        <w:rPr>
          <w:lang w:val="ru-RU"/>
        </w:rPr>
        <w:t xml:space="preserve"> </w:t>
      </w:r>
      <w:r>
        <w:rPr>
          <w:lang w:val="ru-RU"/>
        </w:rPr>
        <w:t>КСВ</w:t>
      </w:r>
      <w:r w:rsidRPr="00286A1A">
        <w:rPr>
          <w:lang w:val="ru-RU"/>
        </w:rPr>
        <w:t xml:space="preserve"> </w:t>
      </w:r>
      <w:r>
        <w:rPr>
          <w:lang w:val="ru-RU"/>
        </w:rPr>
        <w:t>рассмотрел</w:t>
      </w:r>
      <w:r w:rsidRPr="00286A1A">
        <w:rPr>
          <w:lang w:val="ru-RU"/>
        </w:rPr>
        <w:t xml:space="preserve"> </w:t>
      </w:r>
      <w:r>
        <w:rPr>
          <w:lang w:val="ru-RU"/>
        </w:rPr>
        <w:t>предложение</w:t>
      </w:r>
      <w:r w:rsidRPr="00286A1A">
        <w:rPr>
          <w:lang w:val="ru-RU"/>
        </w:rPr>
        <w:t xml:space="preserve"> о пересмотре версии 1.1 стандарта ВОИС </w:t>
      </w:r>
      <w:r w:rsidRPr="00286A1A">
        <w:t>ST</w:t>
      </w:r>
      <w:r w:rsidRPr="00286A1A">
        <w:rPr>
          <w:lang w:val="ru-RU"/>
        </w:rPr>
        <w:t xml:space="preserve">.26, включая предлагаемые поправки к основному тексту стандарта </w:t>
      </w:r>
      <w:r w:rsidRPr="00286A1A">
        <w:t>ST</w:t>
      </w:r>
      <w:r w:rsidRPr="00286A1A">
        <w:rPr>
          <w:lang w:val="ru-RU"/>
        </w:rPr>
        <w:t xml:space="preserve">.26 и его приложениям </w:t>
      </w:r>
      <w:r w:rsidRPr="00286A1A">
        <w:t>I</w:t>
      </w:r>
      <w:r w:rsidRPr="00286A1A">
        <w:rPr>
          <w:lang w:val="ru-RU"/>
        </w:rPr>
        <w:t>–</w:t>
      </w:r>
      <w:r w:rsidRPr="00286A1A">
        <w:t>III</w:t>
      </w:r>
      <w:r w:rsidRPr="00286A1A">
        <w:rPr>
          <w:lang w:val="ru-RU"/>
        </w:rPr>
        <w:t xml:space="preserve">, а также предлагаемое добавление нового приложения </w:t>
      </w:r>
      <w:r w:rsidRPr="00286A1A">
        <w:t>VI</w:t>
      </w:r>
      <w:r>
        <w:rPr>
          <w:lang w:val="ru-RU"/>
        </w:rPr>
        <w:t xml:space="preserve"> («</w:t>
      </w:r>
      <w:r w:rsidRPr="00286A1A">
        <w:rPr>
          <w:lang w:val="ru-RU"/>
        </w:rPr>
        <w:t>Методический документ</w:t>
      </w:r>
      <w:r>
        <w:rPr>
          <w:lang w:val="ru-RU"/>
        </w:rPr>
        <w:t>»</w:t>
      </w:r>
      <w:r w:rsidRPr="00286A1A">
        <w:rPr>
          <w:lang w:val="ru-RU"/>
        </w:rPr>
        <w:t xml:space="preserve">), описанного в документе </w:t>
      </w:r>
      <w:r w:rsidRPr="00286A1A">
        <w:t>CWS</w:t>
      </w:r>
      <w:r w:rsidRPr="00286A1A">
        <w:rPr>
          <w:lang w:val="ru-RU"/>
        </w:rPr>
        <w:t xml:space="preserve">/5/6 и воспроизведенного в приложении </w:t>
      </w:r>
      <w:r w:rsidRPr="00286A1A">
        <w:t>II</w:t>
      </w:r>
      <w:r w:rsidRPr="00286A1A">
        <w:rPr>
          <w:lang w:val="ru-RU"/>
        </w:rPr>
        <w:t xml:space="preserve"> к документу </w:t>
      </w:r>
      <w:r w:rsidRPr="00286A1A">
        <w:t>CWS</w:t>
      </w:r>
      <w:r w:rsidRPr="00286A1A">
        <w:rPr>
          <w:lang w:val="ru-RU"/>
        </w:rPr>
        <w:t>/5/6</w:t>
      </w:r>
      <w:r w:rsidR="009712D7" w:rsidRPr="00286A1A">
        <w:rPr>
          <w:lang w:val="ru-RU"/>
        </w:rPr>
        <w:t xml:space="preserve">. </w:t>
      </w:r>
    </w:p>
    <w:p w:rsidR="009712D7" w:rsidRPr="000D3CDB" w:rsidRDefault="000D3CDB" w:rsidP="000D3CDB">
      <w:pPr>
        <w:pStyle w:val="ONUME"/>
        <w:rPr>
          <w:lang w:val="ru-RU"/>
        </w:rPr>
      </w:pPr>
      <w:r>
        <w:rPr>
          <w:lang w:val="ru-RU"/>
        </w:rPr>
        <w:t>П</w:t>
      </w:r>
      <w:r w:rsidRPr="000D3CDB">
        <w:rPr>
          <w:lang w:val="ru-RU"/>
        </w:rPr>
        <w:t>ересмотренн</w:t>
      </w:r>
      <w:r>
        <w:rPr>
          <w:lang w:val="ru-RU"/>
        </w:rPr>
        <w:t>ая</w:t>
      </w:r>
      <w:r w:rsidRPr="000D3CDB">
        <w:rPr>
          <w:lang w:val="ru-RU"/>
        </w:rPr>
        <w:t xml:space="preserve"> верси</w:t>
      </w:r>
      <w:r>
        <w:rPr>
          <w:lang w:val="ru-RU"/>
        </w:rPr>
        <w:t>я</w:t>
      </w:r>
      <w:r w:rsidRPr="000D3CDB">
        <w:rPr>
          <w:lang w:val="ru-RU"/>
        </w:rPr>
        <w:t xml:space="preserve"> 1.1 стандарта ВОИС </w:t>
      </w:r>
      <w:r w:rsidRPr="000D3CDB">
        <w:t>ST</w:t>
      </w:r>
      <w:r w:rsidRPr="000D3CDB">
        <w:rPr>
          <w:lang w:val="ru-RU"/>
        </w:rPr>
        <w:t xml:space="preserve">.26 в том виде, </w:t>
      </w:r>
      <w:r>
        <w:rPr>
          <w:lang w:val="ru-RU"/>
        </w:rPr>
        <w:t>в каком</w:t>
      </w:r>
      <w:r w:rsidRPr="000D3CDB">
        <w:rPr>
          <w:lang w:val="ru-RU"/>
        </w:rPr>
        <w:t xml:space="preserve"> он воспроизводится в приложении </w:t>
      </w:r>
      <w:r w:rsidRPr="000D3CDB">
        <w:t>II</w:t>
      </w:r>
      <w:r w:rsidRPr="000D3CDB">
        <w:rPr>
          <w:lang w:val="ru-RU"/>
        </w:rPr>
        <w:t xml:space="preserve"> к документу </w:t>
      </w:r>
      <w:r w:rsidRPr="000D3CDB">
        <w:t>CWS</w:t>
      </w:r>
      <w:r w:rsidRPr="000D3CDB">
        <w:rPr>
          <w:lang w:val="ru-RU"/>
        </w:rPr>
        <w:t xml:space="preserve">/5/6, </w:t>
      </w:r>
      <w:r>
        <w:rPr>
          <w:lang w:val="ru-RU"/>
        </w:rPr>
        <w:t xml:space="preserve">была принята КСВ </w:t>
      </w:r>
      <w:r w:rsidRPr="000D3CDB">
        <w:rPr>
          <w:lang w:val="ru-RU"/>
        </w:rPr>
        <w:t xml:space="preserve">с редакционными поправками к приложению </w:t>
      </w:r>
      <w:r>
        <w:t>VI</w:t>
      </w:r>
      <w:r w:rsidRPr="000D3CDB">
        <w:rPr>
          <w:lang w:val="ru-RU"/>
        </w:rPr>
        <w:t xml:space="preserve"> («Методический документ») и приложению </w:t>
      </w:r>
      <w:r w:rsidRPr="000D3CDB">
        <w:t>II</w:t>
      </w:r>
      <w:r w:rsidRPr="000D3CDB">
        <w:rPr>
          <w:lang w:val="ru-RU"/>
        </w:rPr>
        <w:t xml:space="preserve"> ('</w:t>
      </w:r>
      <w:r w:rsidRPr="000D3CDB">
        <w:t>DTD</w:t>
      </w:r>
      <w:r w:rsidRPr="000D3CDB">
        <w:rPr>
          <w:lang w:val="ru-RU"/>
        </w:rPr>
        <w:t xml:space="preserve">') к пересмотренному стандарту </w:t>
      </w:r>
      <w:r w:rsidRPr="000D3CDB">
        <w:t>ST</w:t>
      </w:r>
      <w:r w:rsidRPr="000D3CDB">
        <w:rPr>
          <w:lang w:val="ru-RU"/>
        </w:rPr>
        <w:t xml:space="preserve">.26, согласно предложению делегации Соединенных Штатов Америки и Секретариата, соответственно </w:t>
      </w:r>
      <w:r w:rsidR="00AC2331" w:rsidRPr="000D3CDB">
        <w:rPr>
          <w:lang w:val="ru-RU"/>
        </w:rPr>
        <w:t>(</w:t>
      </w:r>
      <w:r>
        <w:rPr>
          <w:lang w:val="ru-RU"/>
        </w:rPr>
        <w:t>см</w:t>
      </w:r>
      <w:r w:rsidRPr="000D3CDB">
        <w:rPr>
          <w:lang w:val="ru-RU"/>
        </w:rPr>
        <w:t xml:space="preserve">. </w:t>
      </w:r>
      <w:r>
        <w:rPr>
          <w:lang w:val="ru-RU"/>
        </w:rPr>
        <w:t>пункт</w:t>
      </w:r>
      <w:r>
        <w:t> </w:t>
      </w:r>
      <w:r w:rsidRPr="000D3CDB">
        <w:rPr>
          <w:lang w:val="ru-RU"/>
        </w:rPr>
        <w:t xml:space="preserve">41 </w:t>
      </w:r>
      <w:r>
        <w:rPr>
          <w:lang w:val="ru-RU"/>
        </w:rPr>
        <w:t>отчета</w:t>
      </w:r>
      <w:r w:rsidRPr="000D3CDB">
        <w:rPr>
          <w:lang w:val="ru-RU"/>
        </w:rPr>
        <w:t xml:space="preserve"> </w:t>
      </w:r>
      <w:r>
        <w:rPr>
          <w:lang w:val="ru-RU"/>
        </w:rPr>
        <w:t>о</w:t>
      </w:r>
      <w:r w:rsidRPr="000D3CDB">
        <w:rPr>
          <w:lang w:val="ru-RU"/>
        </w:rPr>
        <w:t xml:space="preserve"> </w:t>
      </w:r>
      <w:r>
        <w:rPr>
          <w:lang w:val="ru-RU"/>
        </w:rPr>
        <w:t>работе</w:t>
      </w:r>
      <w:r w:rsidRPr="000D3CDB">
        <w:rPr>
          <w:lang w:val="ru-RU"/>
        </w:rPr>
        <w:t xml:space="preserve"> </w:t>
      </w:r>
      <w:r>
        <w:rPr>
          <w:lang w:val="ru-RU"/>
        </w:rPr>
        <w:t>сессии</w:t>
      </w:r>
      <w:r w:rsidRPr="000D3CDB">
        <w:rPr>
          <w:lang w:val="ru-RU"/>
        </w:rPr>
        <w:t xml:space="preserve">, </w:t>
      </w:r>
      <w:r>
        <w:rPr>
          <w:lang w:val="ru-RU"/>
        </w:rPr>
        <w:t>документ</w:t>
      </w:r>
      <w:r w:rsidR="00AC2331" w:rsidRPr="000D3CDB">
        <w:rPr>
          <w:lang w:val="ru-RU"/>
        </w:rPr>
        <w:t xml:space="preserve"> </w:t>
      </w:r>
      <w:r w:rsidR="00AC2331">
        <w:t>CWS</w:t>
      </w:r>
      <w:r w:rsidR="00AC2331" w:rsidRPr="000D3CDB">
        <w:rPr>
          <w:lang w:val="ru-RU"/>
        </w:rPr>
        <w:t>/5/22)</w:t>
      </w:r>
      <w:r w:rsidR="009712D7" w:rsidRPr="000D3CDB">
        <w:rPr>
          <w:lang w:val="ru-RU"/>
        </w:rPr>
        <w:t>.</w:t>
      </w:r>
    </w:p>
    <w:p w:rsidR="009712D7" w:rsidRPr="00286A1A" w:rsidRDefault="000D3CDB" w:rsidP="00286A1A">
      <w:pPr>
        <w:pStyle w:val="ONUME"/>
        <w:rPr>
          <w:lang w:val="ru-RU"/>
        </w:rPr>
      </w:pPr>
      <w:r>
        <w:rPr>
          <w:lang w:val="ru-RU"/>
        </w:rPr>
        <w:t>По</w:t>
      </w:r>
      <w:r w:rsidRPr="00286A1A">
        <w:rPr>
          <w:lang w:val="ru-RU"/>
        </w:rPr>
        <w:t xml:space="preserve"> </w:t>
      </w:r>
      <w:r>
        <w:rPr>
          <w:lang w:val="ru-RU"/>
        </w:rPr>
        <w:t>просьбе</w:t>
      </w:r>
      <w:r w:rsidRPr="00286A1A">
        <w:rPr>
          <w:lang w:val="ru-RU"/>
        </w:rPr>
        <w:t xml:space="preserve"> </w:t>
      </w:r>
      <w:r>
        <w:rPr>
          <w:lang w:val="ru-RU"/>
        </w:rPr>
        <w:t>КСВ</w:t>
      </w:r>
      <w:r w:rsidR="009712D7" w:rsidRPr="00286A1A">
        <w:rPr>
          <w:lang w:val="ru-RU"/>
        </w:rPr>
        <w:t xml:space="preserve"> </w:t>
      </w:r>
      <w:r w:rsidRPr="000D3CDB">
        <w:rPr>
          <w:lang w:val="ru-RU"/>
        </w:rPr>
        <w:t>Целевая</w:t>
      </w:r>
      <w:r w:rsidRPr="00286A1A">
        <w:rPr>
          <w:lang w:val="ru-RU"/>
        </w:rPr>
        <w:t xml:space="preserve"> </w:t>
      </w:r>
      <w:r w:rsidRPr="000D3CDB">
        <w:rPr>
          <w:lang w:val="ru-RU"/>
        </w:rPr>
        <w:t>группа</w:t>
      </w:r>
      <w:r w:rsidRPr="00286A1A">
        <w:rPr>
          <w:lang w:val="ru-RU"/>
        </w:rPr>
        <w:t xml:space="preserve"> </w:t>
      </w:r>
      <w:r w:rsidRPr="000D3CDB">
        <w:rPr>
          <w:lang w:val="ru-RU"/>
        </w:rPr>
        <w:t>по</w:t>
      </w:r>
      <w:r w:rsidRPr="00286A1A">
        <w:rPr>
          <w:lang w:val="ru-RU"/>
        </w:rPr>
        <w:t xml:space="preserve"> </w:t>
      </w:r>
      <w:r w:rsidRPr="000D3CDB">
        <w:rPr>
          <w:lang w:val="ru-RU"/>
        </w:rPr>
        <w:t>перечням</w:t>
      </w:r>
      <w:r w:rsidRPr="00286A1A">
        <w:rPr>
          <w:lang w:val="ru-RU"/>
        </w:rPr>
        <w:t xml:space="preserve"> </w:t>
      </w:r>
      <w:r w:rsidRPr="000D3CDB">
        <w:rPr>
          <w:lang w:val="ru-RU"/>
        </w:rPr>
        <w:t>последовательностей</w:t>
      </w:r>
      <w:r w:rsidRPr="00286A1A">
        <w:rPr>
          <w:lang w:val="ru-RU"/>
        </w:rPr>
        <w:t xml:space="preserve"> </w:t>
      </w:r>
      <w:r w:rsidRPr="000D3CDB">
        <w:rPr>
          <w:lang w:val="ru-RU"/>
        </w:rPr>
        <w:t>представила</w:t>
      </w:r>
      <w:r w:rsidRPr="00286A1A">
        <w:rPr>
          <w:lang w:val="ru-RU"/>
        </w:rPr>
        <w:t xml:space="preserve"> </w:t>
      </w:r>
      <w:r w:rsidRPr="000D3CDB">
        <w:rPr>
          <w:lang w:val="ru-RU"/>
        </w:rPr>
        <w:t>предложение</w:t>
      </w:r>
      <w:r w:rsidRPr="00286A1A">
        <w:rPr>
          <w:lang w:val="ru-RU"/>
        </w:rPr>
        <w:t xml:space="preserve"> </w:t>
      </w:r>
      <w:r w:rsidRPr="000D3CDB">
        <w:rPr>
          <w:lang w:val="ru-RU"/>
        </w:rPr>
        <w:t>в</w:t>
      </w:r>
      <w:r w:rsidRPr="00286A1A">
        <w:rPr>
          <w:lang w:val="ru-RU"/>
        </w:rPr>
        <w:t xml:space="preserve"> </w:t>
      </w:r>
      <w:r w:rsidRPr="000D3CDB">
        <w:rPr>
          <w:lang w:val="ru-RU"/>
        </w:rPr>
        <w:t>отношении</w:t>
      </w:r>
      <w:r w:rsidR="00286A1A">
        <w:rPr>
          <w:lang w:val="ru-RU"/>
        </w:rPr>
        <w:t xml:space="preserve"> </w:t>
      </w:r>
      <w:r w:rsidR="00286A1A" w:rsidRPr="00286A1A">
        <w:rPr>
          <w:lang w:val="ru-RU"/>
        </w:rPr>
        <w:t>перехода со стандарта ВОИС ST.25 на стандарт ST.26</w:t>
      </w:r>
      <w:r w:rsidR="00286A1A">
        <w:rPr>
          <w:lang w:val="ru-RU"/>
        </w:rPr>
        <w:t xml:space="preserve"> для рассмотрения и утверждения на пятой сессии КСВ</w:t>
      </w:r>
      <w:r w:rsidR="009712D7" w:rsidRPr="00286A1A">
        <w:rPr>
          <w:lang w:val="ru-RU"/>
        </w:rPr>
        <w:t xml:space="preserve">. </w:t>
      </w:r>
      <w:r w:rsidR="00AC2331" w:rsidRPr="00286A1A">
        <w:rPr>
          <w:lang w:val="ru-RU"/>
        </w:rPr>
        <w:t xml:space="preserve"> </w:t>
      </w:r>
      <w:r w:rsidR="00286A1A">
        <w:rPr>
          <w:lang w:val="ru-RU"/>
        </w:rPr>
        <w:t>Предложение</w:t>
      </w:r>
      <w:r w:rsidR="00286A1A" w:rsidRPr="00286A1A">
        <w:rPr>
          <w:lang w:val="ru-RU"/>
        </w:rPr>
        <w:t xml:space="preserve"> </w:t>
      </w:r>
      <w:r w:rsidR="00286A1A">
        <w:rPr>
          <w:lang w:val="ru-RU"/>
        </w:rPr>
        <w:t>учитывало</w:t>
      </w:r>
      <w:r w:rsidR="00286A1A" w:rsidRPr="00286A1A">
        <w:rPr>
          <w:lang w:val="ru-RU"/>
        </w:rPr>
        <w:t xml:space="preserve"> результаты консультаций, проведенных Международным бюро посредством циркулярного письма</w:t>
      </w:r>
      <w:r w:rsidR="009712D7" w:rsidRPr="00286A1A">
        <w:rPr>
          <w:lang w:val="ru-RU"/>
        </w:rPr>
        <w:t xml:space="preserve"> </w:t>
      </w:r>
      <w:r w:rsidR="009712D7">
        <w:t>C</w:t>
      </w:r>
      <w:r w:rsidR="009712D7" w:rsidRPr="00286A1A">
        <w:rPr>
          <w:lang w:val="ru-RU"/>
        </w:rPr>
        <w:t>.</w:t>
      </w:r>
      <w:r w:rsidR="00AC2331">
        <w:t> </w:t>
      </w:r>
      <w:r w:rsidR="009712D7">
        <w:t>PCT</w:t>
      </w:r>
      <w:r w:rsidR="00AC2331">
        <w:t> </w:t>
      </w:r>
      <w:r w:rsidR="009712D7" w:rsidRPr="00286A1A">
        <w:rPr>
          <w:lang w:val="ru-RU"/>
        </w:rPr>
        <w:t>1485/</w:t>
      </w:r>
      <w:r w:rsidR="009712D7">
        <w:t>C</w:t>
      </w:r>
      <w:r w:rsidR="009712D7" w:rsidRPr="00286A1A">
        <w:rPr>
          <w:lang w:val="ru-RU"/>
        </w:rPr>
        <w:t>.</w:t>
      </w:r>
      <w:r w:rsidR="00AC2331">
        <w:t> </w:t>
      </w:r>
      <w:r w:rsidR="009712D7">
        <w:t>CWS</w:t>
      </w:r>
      <w:r w:rsidR="009712D7" w:rsidRPr="00286A1A">
        <w:rPr>
          <w:lang w:val="ru-RU"/>
        </w:rPr>
        <w:t>.</w:t>
      </w:r>
      <w:r w:rsidR="00AC2331">
        <w:t> </w:t>
      </w:r>
      <w:r w:rsidR="009712D7" w:rsidRPr="00286A1A">
        <w:rPr>
          <w:lang w:val="ru-RU"/>
        </w:rPr>
        <w:t xml:space="preserve">75 </w:t>
      </w:r>
      <w:r w:rsidR="00286A1A">
        <w:rPr>
          <w:lang w:val="ru-RU"/>
        </w:rPr>
        <w:t>и содержало соображения касательно</w:t>
      </w:r>
      <w:r w:rsidR="009712D7" w:rsidRPr="00286A1A">
        <w:rPr>
          <w:lang w:val="ru-RU"/>
        </w:rPr>
        <w:t xml:space="preserve">: </w:t>
      </w:r>
    </w:p>
    <w:p w:rsidR="009712D7" w:rsidRDefault="00286A1A" w:rsidP="00236C7E">
      <w:pPr>
        <w:pStyle w:val="ONUME"/>
        <w:keepNext/>
        <w:numPr>
          <w:ilvl w:val="1"/>
          <w:numId w:val="5"/>
        </w:numPr>
      </w:pPr>
      <w:r w:rsidRPr="000D3CDB">
        <w:rPr>
          <w:lang w:val="ru-RU"/>
        </w:rPr>
        <w:lastRenderedPageBreak/>
        <w:t>варианта</w:t>
      </w:r>
      <w:r w:rsidRPr="00286A1A">
        <w:t xml:space="preserve"> </w:t>
      </w:r>
      <w:bookmarkStart w:id="5" w:name="_GoBack"/>
      <w:r w:rsidRPr="000D3CDB">
        <w:rPr>
          <w:lang w:val="ru-RU"/>
        </w:rPr>
        <w:t>перехода</w:t>
      </w:r>
      <w:r w:rsidR="009712D7">
        <w:t xml:space="preserve">; </w:t>
      </w:r>
    </w:p>
    <w:p w:rsidR="009712D7" w:rsidRPr="00286A1A" w:rsidRDefault="00286A1A" w:rsidP="00236C7E">
      <w:pPr>
        <w:pStyle w:val="ONUME"/>
        <w:keepNext/>
        <w:numPr>
          <w:ilvl w:val="1"/>
          <w:numId w:val="5"/>
        </w:numPr>
        <w:rPr>
          <w:lang w:val="ru-RU"/>
        </w:rPr>
      </w:pPr>
      <w:r w:rsidRPr="000D3CDB">
        <w:rPr>
          <w:lang w:val="ru-RU"/>
        </w:rPr>
        <w:t>контрольной</w:t>
      </w:r>
      <w:r w:rsidRPr="00286A1A">
        <w:rPr>
          <w:lang w:val="ru-RU"/>
        </w:rPr>
        <w:t xml:space="preserve"> </w:t>
      </w:r>
      <w:r w:rsidRPr="000D3CDB">
        <w:rPr>
          <w:lang w:val="ru-RU"/>
        </w:rPr>
        <w:t>даты</w:t>
      </w:r>
      <w:r w:rsidRPr="00286A1A">
        <w:rPr>
          <w:lang w:val="ru-RU"/>
        </w:rPr>
        <w:t xml:space="preserve"> </w:t>
      </w:r>
      <w:bookmarkEnd w:id="5"/>
      <w:r w:rsidRPr="000D3CDB">
        <w:rPr>
          <w:lang w:val="ru-RU"/>
        </w:rPr>
        <w:t>для</w:t>
      </w:r>
      <w:r w:rsidRPr="00286A1A">
        <w:rPr>
          <w:lang w:val="ru-RU"/>
        </w:rPr>
        <w:t xml:space="preserve"> </w:t>
      </w:r>
      <w:r w:rsidRPr="000D3CDB">
        <w:rPr>
          <w:lang w:val="ru-RU"/>
        </w:rPr>
        <w:t>международных</w:t>
      </w:r>
      <w:r w:rsidRPr="00286A1A">
        <w:rPr>
          <w:lang w:val="ru-RU"/>
        </w:rPr>
        <w:t xml:space="preserve"> </w:t>
      </w:r>
      <w:r w:rsidRPr="000D3CDB">
        <w:rPr>
          <w:lang w:val="ru-RU"/>
        </w:rPr>
        <w:t>заявок</w:t>
      </w:r>
      <w:r w:rsidRPr="00286A1A">
        <w:rPr>
          <w:lang w:val="ru-RU"/>
        </w:rPr>
        <w:t xml:space="preserve">, </w:t>
      </w:r>
      <w:r w:rsidRPr="000D3CDB">
        <w:rPr>
          <w:lang w:val="ru-RU"/>
        </w:rPr>
        <w:t>поданных</w:t>
      </w:r>
      <w:r w:rsidRPr="00286A1A">
        <w:rPr>
          <w:lang w:val="ru-RU"/>
        </w:rPr>
        <w:t xml:space="preserve"> </w:t>
      </w:r>
      <w:r w:rsidRPr="000D3CDB">
        <w:rPr>
          <w:lang w:val="ru-RU"/>
        </w:rPr>
        <w:t>после</w:t>
      </w:r>
      <w:r w:rsidRPr="00286A1A">
        <w:rPr>
          <w:lang w:val="ru-RU"/>
        </w:rPr>
        <w:t xml:space="preserve"> </w:t>
      </w:r>
      <w:r w:rsidRPr="000D3CDB">
        <w:rPr>
          <w:lang w:val="ru-RU"/>
        </w:rPr>
        <w:t>даты</w:t>
      </w:r>
      <w:r w:rsidRPr="00286A1A">
        <w:rPr>
          <w:lang w:val="ru-RU"/>
        </w:rPr>
        <w:t xml:space="preserve"> </w:t>
      </w:r>
      <w:r w:rsidRPr="000D3CDB">
        <w:rPr>
          <w:lang w:val="ru-RU"/>
        </w:rPr>
        <w:t>перехода</w:t>
      </w:r>
      <w:r w:rsidRPr="00286A1A">
        <w:rPr>
          <w:lang w:val="ru-RU"/>
        </w:rPr>
        <w:t xml:space="preserve"> </w:t>
      </w:r>
      <w:r w:rsidRPr="000D3CDB">
        <w:rPr>
          <w:lang w:val="ru-RU"/>
        </w:rPr>
        <w:t>и</w:t>
      </w:r>
      <w:r w:rsidRPr="00286A1A">
        <w:rPr>
          <w:lang w:val="ru-RU"/>
        </w:rPr>
        <w:t xml:space="preserve"> </w:t>
      </w:r>
      <w:r w:rsidRPr="000D3CDB">
        <w:rPr>
          <w:lang w:val="ru-RU"/>
        </w:rPr>
        <w:t>содержащих</w:t>
      </w:r>
      <w:r w:rsidRPr="00286A1A">
        <w:rPr>
          <w:lang w:val="ru-RU"/>
        </w:rPr>
        <w:t xml:space="preserve"> </w:t>
      </w:r>
      <w:r w:rsidRPr="000D3CDB">
        <w:rPr>
          <w:lang w:val="ru-RU"/>
        </w:rPr>
        <w:t>притязание</w:t>
      </w:r>
      <w:r w:rsidRPr="00286A1A">
        <w:rPr>
          <w:lang w:val="ru-RU"/>
        </w:rPr>
        <w:t xml:space="preserve"> </w:t>
      </w:r>
      <w:r w:rsidRPr="000D3CDB">
        <w:rPr>
          <w:lang w:val="ru-RU"/>
        </w:rPr>
        <w:t>на</w:t>
      </w:r>
      <w:r w:rsidRPr="00286A1A">
        <w:rPr>
          <w:lang w:val="ru-RU"/>
        </w:rPr>
        <w:t xml:space="preserve"> </w:t>
      </w:r>
      <w:r w:rsidRPr="000D3CDB">
        <w:rPr>
          <w:lang w:val="ru-RU"/>
        </w:rPr>
        <w:t>приоритет</w:t>
      </w:r>
      <w:r w:rsidRPr="00286A1A">
        <w:rPr>
          <w:lang w:val="ru-RU"/>
        </w:rPr>
        <w:t xml:space="preserve"> </w:t>
      </w:r>
      <w:r w:rsidRPr="000D3CDB">
        <w:rPr>
          <w:lang w:val="ru-RU"/>
        </w:rPr>
        <w:t>заявок</w:t>
      </w:r>
      <w:r w:rsidRPr="00286A1A">
        <w:rPr>
          <w:lang w:val="ru-RU"/>
        </w:rPr>
        <w:t xml:space="preserve"> </w:t>
      </w:r>
      <w:r w:rsidRPr="000D3CDB">
        <w:rPr>
          <w:lang w:val="ru-RU"/>
        </w:rPr>
        <w:t>с</w:t>
      </w:r>
      <w:r w:rsidRPr="00286A1A">
        <w:rPr>
          <w:lang w:val="ru-RU"/>
        </w:rPr>
        <w:t xml:space="preserve"> </w:t>
      </w:r>
      <w:r w:rsidRPr="000D3CDB">
        <w:rPr>
          <w:lang w:val="ru-RU"/>
        </w:rPr>
        <w:t>перечнями</w:t>
      </w:r>
      <w:r w:rsidRPr="00286A1A">
        <w:rPr>
          <w:lang w:val="ru-RU"/>
        </w:rPr>
        <w:t xml:space="preserve"> </w:t>
      </w:r>
      <w:r w:rsidRPr="000D3CDB">
        <w:rPr>
          <w:lang w:val="ru-RU"/>
        </w:rPr>
        <w:t>последовательностей</w:t>
      </w:r>
      <w:r w:rsidRPr="00286A1A">
        <w:rPr>
          <w:lang w:val="ru-RU"/>
        </w:rPr>
        <w:t xml:space="preserve"> </w:t>
      </w:r>
      <w:r w:rsidRPr="000D3CDB">
        <w:rPr>
          <w:lang w:val="ru-RU"/>
        </w:rPr>
        <w:t>в</w:t>
      </w:r>
      <w:r w:rsidRPr="00286A1A">
        <w:rPr>
          <w:lang w:val="ru-RU"/>
        </w:rPr>
        <w:t xml:space="preserve"> </w:t>
      </w:r>
      <w:r w:rsidRPr="000D3CDB">
        <w:rPr>
          <w:lang w:val="ru-RU"/>
        </w:rPr>
        <w:t>формате</w:t>
      </w:r>
      <w:r w:rsidRPr="00286A1A">
        <w:rPr>
          <w:lang w:val="ru-RU"/>
        </w:rPr>
        <w:t xml:space="preserve"> </w:t>
      </w:r>
      <w:r w:rsidRPr="000D3CDB">
        <w:t>ST</w:t>
      </w:r>
      <w:r w:rsidRPr="00286A1A">
        <w:rPr>
          <w:lang w:val="ru-RU"/>
        </w:rPr>
        <w:t xml:space="preserve">.25 </w:t>
      </w:r>
      <w:r w:rsidR="009712D7" w:rsidRPr="00286A1A">
        <w:rPr>
          <w:lang w:val="ru-RU"/>
        </w:rPr>
        <w:t>(</w:t>
      </w:r>
      <w:r>
        <w:rPr>
          <w:lang w:val="ru-RU"/>
        </w:rPr>
        <w:t>см. пункты</w:t>
      </w:r>
      <w:r w:rsidR="00AC2331">
        <w:t> </w:t>
      </w:r>
      <w:r w:rsidR="009712D7" w:rsidRPr="00286A1A">
        <w:rPr>
          <w:lang w:val="ru-RU"/>
        </w:rPr>
        <w:t xml:space="preserve">4 </w:t>
      </w:r>
      <w:r>
        <w:rPr>
          <w:lang w:val="ru-RU"/>
        </w:rPr>
        <w:t>-</w:t>
      </w:r>
      <w:r w:rsidR="00AC2331">
        <w:t> </w:t>
      </w:r>
      <w:r w:rsidR="009712D7" w:rsidRPr="00286A1A">
        <w:rPr>
          <w:lang w:val="ru-RU"/>
        </w:rPr>
        <w:t xml:space="preserve">8 </w:t>
      </w:r>
      <w:r>
        <w:rPr>
          <w:lang w:val="ru-RU"/>
        </w:rPr>
        <w:t>документа</w:t>
      </w:r>
      <w:r w:rsidR="00AC2331">
        <w:t> </w:t>
      </w:r>
      <w:r w:rsidR="009712D7">
        <w:t>CWS</w:t>
      </w:r>
      <w:r w:rsidR="009712D7" w:rsidRPr="00286A1A">
        <w:rPr>
          <w:lang w:val="ru-RU"/>
        </w:rPr>
        <w:t>/5/7</w:t>
      </w:r>
      <w:r w:rsidR="00AC2331">
        <w:t> </w:t>
      </w:r>
      <w:r w:rsidR="009712D7">
        <w:t>Rev</w:t>
      </w:r>
      <w:r w:rsidR="009712D7" w:rsidRPr="00286A1A">
        <w:rPr>
          <w:lang w:val="ru-RU"/>
        </w:rPr>
        <w:t xml:space="preserve">.1); </w:t>
      </w:r>
      <w:r>
        <w:rPr>
          <w:lang w:val="ru-RU"/>
        </w:rPr>
        <w:t>и</w:t>
      </w:r>
    </w:p>
    <w:p w:rsidR="009712D7" w:rsidRDefault="00286A1A" w:rsidP="009712D7">
      <w:pPr>
        <w:pStyle w:val="ONUME"/>
        <w:numPr>
          <w:ilvl w:val="1"/>
          <w:numId w:val="5"/>
        </w:numPr>
      </w:pPr>
      <w:r w:rsidRPr="000D3CDB">
        <w:rPr>
          <w:lang w:val="ru-RU"/>
        </w:rPr>
        <w:t>даты</w:t>
      </w:r>
      <w:r w:rsidRPr="00286A1A">
        <w:t xml:space="preserve"> </w:t>
      </w:r>
      <w:r w:rsidRPr="000D3CDB">
        <w:rPr>
          <w:lang w:val="ru-RU"/>
        </w:rPr>
        <w:t>перехода</w:t>
      </w:r>
      <w:r w:rsidR="009712D7">
        <w:t>.</w:t>
      </w:r>
    </w:p>
    <w:p w:rsidR="009712D7" w:rsidRPr="000D3CDB" w:rsidRDefault="000D3CDB" w:rsidP="000D3CDB">
      <w:pPr>
        <w:pStyle w:val="ONUME"/>
        <w:rPr>
          <w:lang w:val="ru-RU"/>
        </w:rPr>
      </w:pPr>
      <w:r w:rsidRPr="000D3CDB">
        <w:rPr>
          <w:lang w:val="ru-RU"/>
        </w:rPr>
        <w:t xml:space="preserve">По результатам обсуждения КСВ утвердил 'радикальный' вариант перехода со стандарта ВОИС </w:t>
      </w:r>
      <w:r w:rsidRPr="000D3CDB">
        <w:t>ST</w:t>
      </w:r>
      <w:r w:rsidRPr="000D3CDB">
        <w:rPr>
          <w:lang w:val="ru-RU"/>
        </w:rPr>
        <w:t xml:space="preserve">.25 на стандарт ВОИС </w:t>
      </w:r>
      <w:r w:rsidRPr="000D3CDB">
        <w:t>ST</w:t>
      </w:r>
      <w:r w:rsidRPr="000D3CDB">
        <w:rPr>
          <w:lang w:val="ru-RU"/>
        </w:rPr>
        <w:t>.26, дату международной подачи в качестве контрольной даты и январь 2022</w:t>
      </w:r>
      <w:r w:rsidRPr="000D3CDB">
        <w:t> </w:t>
      </w:r>
      <w:r w:rsidRPr="000D3CDB">
        <w:rPr>
          <w:lang w:val="ru-RU"/>
        </w:rPr>
        <w:t xml:space="preserve">г. в качестве даты перехода </w:t>
      </w:r>
      <w:r w:rsidR="00985DE3" w:rsidRPr="000D3CDB">
        <w:rPr>
          <w:lang w:val="ru-RU"/>
        </w:rPr>
        <w:t>(</w:t>
      </w:r>
      <w:r>
        <w:rPr>
          <w:lang w:val="ru-RU"/>
        </w:rPr>
        <w:t>см</w:t>
      </w:r>
      <w:r w:rsidRPr="000D3CDB">
        <w:rPr>
          <w:lang w:val="ru-RU"/>
        </w:rPr>
        <w:t xml:space="preserve">. </w:t>
      </w:r>
      <w:r>
        <w:rPr>
          <w:lang w:val="ru-RU"/>
        </w:rPr>
        <w:t>пункт</w:t>
      </w:r>
      <w:r>
        <w:t> </w:t>
      </w:r>
      <w:r w:rsidRPr="000D3CDB">
        <w:rPr>
          <w:lang w:val="ru-RU"/>
        </w:rPr>
        <w:t xml:space="preserve">44 </w:t>
      </w:r>
      <w:r>
        <w:rPr>
          <w:lang w:val="ru-RU"/>
        </w:rPr>
        <w:t>отчета</w:t>
      </w:r>
      <w:r w:rsidRPr="000D3CDB">
        <w:rPr>
          <w:lang w:val="ru-RU"/>
        </w:rPr>
        <w:t xml:space="preserve"> </w:t>
      </w:r>
      <w:r>
        <w:rPr>
          <w:lang w:val="ru-RU"/>
        </w:rPr>
        <w:t>о</w:t>
      </w:r>
      <w:r w:rsidRPr="000D3CDB">
        <w:rPr>
          <w:lang w:val="ru-RU"/>
        </w:rPr>
        <w:t xml:space="preserve"> </w:t>
      </w:r>
      <w:r>
        <w:rPr>
          <w:lang w:val="ru-RU"/>
        </w:rPr>
        <w:t>работе</w:t>
      </w:r>
      <w:r w:rsidRPr="000D3CDB">
        <w:rPr>
          <w:lang w:val="ru-RU"/>
        </w:rPr>
        <w:t xml:space="preserve"> </w:t>
      </w:r>
      <w:r>
        <w:rPr>
          <w:lang w:val="ru-RU"/>
        </w:rPr>
        <w:t>сессии</w:t>
      </w:r>
      <w:r w:rsidRPr="000D3CDB">
        <w:rPr>
          <w:lang w:val="ru-RU"/>
        </w:rPr>
        <w:t xml:space="preserve">, </w:t>
      </w:r>
      <w:r>
        <w:rPr>
          <w:lang w:val="ru-RU"/>
        </w:rPr>
        <w:t>документ</w:t>
      </w:r>
      <w:r w:rsidRPr="000D3CDB">
        <w:rPr>
          <w:lang w:val="ru-RU"/>
        </w:rPr>
        <w:t xml:space="preserve"> </w:t>
      </w:r>
      <w:r w:rsidR="00985DE3">
        <w:t>CWS</w:t>
      </w:r>
      <w:r w:rsidR="00985DE3" w:rsidRPr="000D3CDB">
        <w:rPr>
          <w:lang w:val="ru-RU"/>
        </w:rPr>
        <w:t>/5/22)</w:t>
      </w:r>
      <w:r w:rsidR="009712D7" w:rsidRPr="000D3CDB">
        <w:rPr>
          <w:lang w:val="ru-RU"/>
        </w:rPr>
        <w:t>.</w:t>
      </w:r>
    </w:p>
    <w:p w:rsidR="009712D7" w:rsidRPr="000D3CDB" w:rsidRDefault="000D3CDB" w:rsidP="000D3CDB">
      <w:pPr>
        <w:pStyle w:val="ONUME"/>
        <w:rPr>
          <w:lang w:val="ru-RU"/>
        </w:rPr>
      </w:pPr>
      <w:r w:rsidRPr="000D3CDB">
        <w:rPr>
          <w:lang w:val="ru-RU"/>
        </w:rPr>
        <w:t xml:space="preserve">Международное бюро проинформировало КСВ, что оно разработает новое общее программное средство, позволяющее заявителям составлять перечни последовательностей и проверять их соответствие требованиям стандарта ВОИС </w:t>
      </w:r>
      <w:r w:rsidRPr="000D3CDB">
        <w:t>ST</w:t>
      </w:r>
      <w:r w:rsidRPr="000D3CDB">
        <w:rPr>
          <w:lang w:val="ru-RU"/>
        </w:rPr>
        <w:t xml:space="preserve">.26 (насколько такое соответствие может быть определено компьютером); наличие данного инструмента также поможет самим ведомствам в обработке заявок, содержащих перечни последовательностей </w:t>
      </w:r>
      <w:r w:rsidR="009F4966" w:rsidRPr="000D3CDB">
        <w:rPr>
          <w:lang w:val="ru-RU"/>
        </w:rPr>
        <w:t>(</w:t>
      </w:r>
      <w:r w:rsidR="00CD1BC0">
        <w:rPr>
          <w:lang w:val="ru-RU"/>
        </w:rPr>
        <w:t>см</w:t>
      </w:r>
      <w:r w:rsidR="00CD1BC0" w:rsidRPr="000D3CDB">
        <w:rPr>
          <w:lang w:val="ru-RU"/>
        </w:rPr>
        <w:t xml:space="preserve">. </w:t>
      </w:r>
      <w:r w:rsidR="00CD1BC0">
        <w:rPr>
          <w:lang w:val="ru-RU"/>
        </w:rPr>
        <w:t>пункт</w:t>
      </w:r>
      <w:r w:rsidR="00CD1BC0">
        <w:t> </w:t>
      </w:r>
      <w:r w:rsidR="00CD1BC0" w:rsidRPr="000D3CDB">
        <w:rPr>
          <w:lang w:val="ru-RU"/>
        </w:rPr>
        <w:t xml:space="preserve">47 </w:t>
      </w:r>
      <w:r w:rsidR="00CD1BC0">
        <w:rPr>
          <w:lang w:val="ru-RU"/>
        </w:rPr>
        <w:t>отчета</w:t>
      </w:r>
      <w:r w:rsidR="00CD1BC0" w:rsidRPr="000D3CDB">
        <w:rPr>
          <w:lang w:val="ru-RU"/>
        </w:rPr>
        <w:t xml:space="preserve"> </w:t>
      </w:r>
      <w:r w:rsidR="00CD1BC0">
        <w:rPr>
          <w:lang w:val="ru-RU"/>
        </w:rPr>
        <w:t>о</w:t>
      </w:r>
      <w:r w:rsidR="00CD1BC0" w:rsidRPr="000D3CDB">
        <w:rPr>
          <w:lang w:val="ru-RU"/>
        </w:rPr>
        <w:t xml:space="preserve"> </w:t>
      </w:r>
      <w:r w:rsidR="00CD1BC0">
        <w:rPr>
          <w:lang w:val="ru-RU"/>
        </w:rPr>
        <w:t>работе</w:t>
      </w:r>
      <w:r w:rsidR="00CD1BC0" w:rsidRPr="000D3CDB">
        <w:rPr>
          <w:lang w:val="ru-RU"/>
        </w:rPr>
        <w:t xml:space="preserve"> </w:t>
      </w:r>
      <w:r w:rsidR="00CD1BC0">
        <w:rPr>
          <w:lang w:val="ru-RU"/>
        </w:rPr>
        <w:t>сессии</w:t>
      </w:r>
      <w:r w:rsidR="00CD1BC0" w:rsidRPr="000D3CDB">
        <w:rPr>
          <w:lang w:val="ru-RU"/>
        </w:rPr>
        <w:t xml:space="preserve">, </w:t>
      </w:r>
      <w:r w:rsidR="00CD1BC0">
        <w:rPr>
          <w:lang w:val="ru-RU"/>
        </w:rPr>
        <w:t>документ</w:t>
      </w:r>
      <w:r w:rsidR="00CD1BC0" w:rsidRPr="000D3CDB">
        <w:rPr>
          <w:lang w:val="ru-RU"/>
        </w:rPr>
        <w:t xml:space="preserve"> </w:t>
      </w:r>
      <w:r w:rsidR="009F4966">
        <w:t>CWS</w:t>
      </w:r>
      <w:r w:rsidR="009F4966" w:rsidRPr="000D3CDB">
        <w:rPr>
          <w:lang w:val="ru-RU"/>
        </w:rPr>
        <w:t>/5/22)</w:t>
      </w:r>
      <w:r w:rsidR="009712D7" w:rsidRPr="000D3CDB">
        <w:rPr>
          <w:lang w:val="ru-RU"/>
        </w:rPr>
        <w:t>.</w:t>
      </w:r>
    </w:p>
    <w:p w:rsidR="009712D7" w:rsidRPr="000D3CDB" w:rsidRDefault="000D3CDB" w:rsidP="000D3CDB">
      <w:pPr>
        <w:pStyle w:val="ONUME"/>
        <w:rPr>
          <w:lang w:val="ru-RU"/>
        </w:rPr>
      </w:pPr>
      <w:r>
        <w:rPr>
          <w:lang w:val="ru-RU"/>
        </w:rPr>
        <w:t>Наконец</w:t>
      </w:r>
      <w:r w:rsidR="009712D7" w:rsidRPr="000D3CDB">
        <w:rPr>
          <w:lang w:val="ru-RU"/>
        </w:rPr>
        <w:t xml:space="preserve">, </w:t>
      </w:r>
      <w:r w:rsidRPr="000D3CDB">
        <w:rPr>
          <w:lang w:val="ru-RU"/>
        </w:rPr>
        <w:t xml:space="preserve">КСВ принял к сведению внесенный Международным бюро проект «дорожной карты» высокого уровня для перехода со стандарта ВОИС </w:t>
      </w:r>
      <w:r w:rsidRPr="000D3CDB">
        <w:t>ST</w:t>
      </w:r>
      <w:r w:rsidRPr="000D3CDB">
        <w:rPr>
          <w:lang w:val="ru-RU"/>
        </w:rPr>
        <w:t xml:space="preserve">.25 на стандарт ВОИС </w:t>
      </w:r>
      <w:r w:rsidRPr="000D3CDB">
        <w:t>ST</w:t>
      </w:r>
      <w:r w:rsidRPr="000D3CDB">
        <w:rPr>
          <w:lang w:val="ru-RU"/>
        </w:rPr>
        <w:t xml:space="preserve">.26; «дорожная карта» включает предлагаемый примерный график пересмотра Административной инструкции </w:t>
      </w:r>
      <w:r w:rsidRPr="000D3CDB">
        <w:t>PCT</w:t>
      </w:r>
      <w:r w:rsidRPr="000D3CDB">
        <w:rPr>
          <w:lang w:val="ru-RU"/>
        </w:rPr>
        <w:t>, изменения национальных инструкций (если это окажется необходимым) и доработки информационных систем ВПС, охватывающий период с 2017 г. по 2021</w:t>
      </w:r>
      <w:r w:rsidRPr="000D3CDB">
        <w:t> </w:t>
      </w:r>
      <w:r w:rsidRPr="000D3CDB">
        <w:rPr>
          <w:lang w:val="ru-RU"/>
        </w:rPr>
        <w:t xml:space="preserve">г. </w:t>
      </w:r>
      <w:r w:rsidR="009F4966" w:rsidRPr="000D3CDB">
        <w:rPr>
          <w:lang w:val="ru-RU"/>
        </w:rPr>
        <w:t>(</w:t>
      </w:r>
      <w:r w:rsidR="00CD1BC0">
        <w:rPr>
          <w:lang w:val="ru-RU"/>
        </w:rPr>
        <w:t>см</w:t>
      </w:r>
      <w:r w:rsidR="00CD1BC0" w:rsidRPr="000D3CDB">
        <w:rPr>
          <w:lang w:val="ru-RU"/>
        </w:rPr>
        <w:t xml:space="preserve">. </w:t>
      </w:r>
      <w:r w:rsidR="00CD1BC0">
        <w:rPr>
          <w:lang w:val="ru-RU"/>
        </w:rPr>
        <w:t>пункт</w:t>
      </w:r>
      <w:r w:rsidR="00CD1BC0">
        <w:t> </w:t>
      </w:r>
      <w:r w:rsidR="00CD1BC0" w:rsidRPr="000D3CDB">
        <w:rPr>
          <w:lang w:val="ru-RU"/>
        </w:rPr>
        <w:t xml:space="preserve">48 </w:t>
      </w:r>
      <w:r w:rsidR="00CD1BC0">
        <w:rPr>
          <w:lang w:val="ru-RU"/>
        </w:rPr>
        <w:t>отчета</w:t>
      </w:r>
      <w:r w:rsidR="00CD1BC0" w:rsidRPr="000D3CDB">
        <w:rPr>
          <w:lang w:val="ru-RU"/>
        </w:rPr>
        <w:t xml:space="preserve"> </w:t>
      </w:r>
      <w:r w:rsidR="00CD1BC0">
        <w:rPr>
          <w:lang w:val="ru-RU"/>
        </w:rPr>
        <w:t>о</w:t>
      </w:r>
      <w:r w:rsidR="00CD1BC0" w:rsidRPr="000D3CDB">
        <w:rPr>
          <w:lang w:val="ru-RU"/>
        </w:rPr>
        <w:t xml:space="preserve"> </w:t>
      </w:r>
      <w:r w:rsidR="00CD1BC0">
        <w:rPr>
          <w:lang w:val="ru-RU"/>
        </w:rPr>
        <w:t>работе</w:t>
      </w:r>
      <w:r w:rsidR="00CD1BC0" w:rsidRPr="000D3CDB">
        <w:rPr>
          <w:lang w:val="ru-RU"/>
        </w:rPr>
        <w:t xml:space="preserve"> </w:t>
      </w:r>
      <w:r w:rsidR="00CD1BC0">
        <w:rPr>
          <w:lang w:val="ru-RU"/>
        </w:rPr>
        <w:t>сессии</w:t>
      </w:r>
      <w:r w:rsidR="00CD1BC0" w:rsidRPr="000D3CDB">
        <w:rPr>
          <w:lang w:val="ru-RU"/>
        </w:rPr>
        <w:t xml:space="preserve">, </w:t>
      </w:r>
      <w:r w:rsidR="00CD1BC0">
        <w:rPr>
          <w:lang w:val="ru-RU"/>
        </w:rPr>
        <w:t>документ</w:t>
      </w:r>
      <w:r w:rsidR="00CD1BC0" w:rsidRPr="000D3CDB">
        <w:rPr>
          <w:lang w:val="ru-RU"/>
        </w:rPr>
        <w:t xml:space="preserve"> </w:t>
      </w:r>
      <w:r w:rsidR="009F4966">
        <w:t>CWS</w:t>
      </w:r>
      <w:r w:rsidR="009F4966" w:rsidRPr="000D3CDB">
        <w:rPr>
          <w:lang w:val="ru-RU"/>
        </w:rPr>
        <w:t>/5/22)</w:t>
      </w:r>
      <w:r w:rsidR="009712D7" w:rsidRPr="000D3CDB">
        <w:rPr>
          <w:lang w:val="ru-RU"/>
        </w:rPr>
        <w:t>.</w:t>
      </w:r>
    </w:p>
    <w:p w:rsidR="009712D7" w:rsidRPr="000D3CDB" w:rsidRDefault="000D3CDB" w:rsidP="009712D7">
      <w:pPr>
        <w:pStyle w:val="Heading1"/>
        <w:rPr>
          <w:lang w:val="ru-RU"/>
        </w:rPr>
      </w:pPr>
      <w:r>
        <w:rPr>
          <w:lang w:val="ru-RU"/>
        </w:rPr>
        <w:t>«дорожная карта»</w:t>
      </w:r>
    </w:p>
    <w:p w:rsidR="009712D7" w:rsidRPr="0073795A" w:rsidRDefault="0073795A" w:rsidP="0073795A">
      <w:pPr>
        <w:pStyle w:val="ONUME"/>
        <w:rPr>
          <w:lang w:val="ru-RU"/>
        </w:rPr>
      </w:pPr>
      <w:r>
        <w:rPr>
          <w:lang w:val="ru-RU"/>
        </w:rPr>
        <w:t>На</w:t>
      </w:r>
      <w:r w:rsidRPr="0073795A">
        <w:rPr>
          <w:lang w:val="ru-RU"/>
        </w:rPr>
        <w:t xml:space="preserve"> </w:t>
      </w:r>
      <w:r>
        <w:rPr>
          <w:lang w:val="ru-RU"/>
        </w:rPr>
        <w:t>своей</w:t>
      </w:r>
      <w:r w:rsidRPr="0073795A">
        <w:rPr>
          <w:lang w:val="ru-RU"/>
        </w:rPr>
        <w:t xml:space="preserve"> </w:t>
      </w:r>
      <w:r>
        <w:rPr>
          <w:lang w:val="ru-RU"/>
        </w:rPr>
        <w:t>пятой</w:t>
      </w:r>
      <w:r w:rsidRPr="0073795A">
        <w:rPr>
          <w:lang w:val="ru-RU"/>
        </w:rPr>
        <w:t xml:space="preserve"> </w:t>
      </w:r>
      <w:r>
        <w:rPr>
          <w:lang w:val="ru-RU"/>
        </w:rPr>
        <w:t>сессии</w:t>
      </w:r>
      <w:r w:rsidR="009712D7" w:rsidRPr="0073795A">
        <w:rPr>
          <w:lang w:val="ru-RU"/>
        </w:rPr>
        <w:t xml:space="preserve"> </w:t>
      </w:r>
      <w:r>
        <w:rPr>
          <w:lang w:val="ru-RU"/>
        </w:rPr>
        <w:t>КСВ</w:t>
      </w:r>
      <w:r w:rsidR="009712D7" w:rsidRPr="0073795A">
        <w:rPr>
          <w:lang w:val="ru-RU"/>
        </w:rPr>
        <w:t xml:space="preserve"> </w:t>
      </w:r>
      <w:r w:rsidRPr="0073795A">
        <w:rPr>
          <w:lang w:val="ru-RU"/>
        </w:rPr>
        <w:t>возложил на Целевую группу по перечням последовательностей следующую задачу</w:t>
      </w:r>
      <w:r w:rsidR="009F4966" w:rsidRPr="0073795A">
        <w:rPr>
          <w:lang w:val="ru-RU"/>
        </w:rPr>
        <w:t xml:space="preserve"> (</w:t>
      </w:r>
      <w:r>
        <w:rPr>
          <w:lang w:val="ru-RU"/>
        </w:rPr>
        <w:t>см. пункт</w:t>
      </w:r>
      <w:r w:rsidR="009F4966">
        <w:t> </w:t>
      </w:r>
      <w:r w:rsidR="009F4966" w:rsidRPr="0073795A">
        <w:rPr>
          <w:lang w:val="ru-RU"/>
        </w:rPr>
        <w:t xml:space="preserve">45 </w:t>
      </w:r>
      <w:r>
        <w:rPr>
          <w:lang w:val="ru-RU"/>
        </w:rPr>
        <w:t>отчета о работе сессии</w:t>
      </w:r>
      <w:r w:rsidR="009F4966" w:rsidRPr="0073795A">
        <w:rPr>
          <w:lang w:val="ru-RU"/>
        </w:rPr>
        <w:t xml:space="preserve">, </w:t>
      </w:r>
      <w:r w:rsidR="00CD1BC0">
        <w:rPr>
          <w:lang w:val="ru-RU"/>
        </w:rPr>
        <w:t>документ</w:t>
      </w:r>
      <w:r w:rsidR="009F4966" w:rsidRPr="0073795A">
        <w:rPr>
          <w:lang w:val="ru-RU"/>
        </w:rPr>
        <w:t xml:space="preserve"> </w:t>
      </w:r>
      <w:r w:rsidR="009F4966">
        <w:t>CWS</w:t>
      </w:r>
      <w:r w:rsidR="009F4966" w:rsidRPr="0073795A">
        <w:rPr>
          <w:lang w:val="ru-RU"/>
        </w:rPr>
        <w:t>/5/22)</w:t>
      </w:r>
      <w:r w:rsidR="009712D7" w:rsidRPr="0073795A">
        <w:rPr>
          <w:lang w:val="ru-RU"/>
        </w:rPr>
        <w:t xml:space="preserve">: </w:t>
      </w:r>
    </w:p>
    <w:p w:rsidR="009712D7" w:rsidRPr="0073795A" w:rsidRDefault="0073795A" w:rsidP="0073795A">
      <w:pPr>
        <w:pStyle w:val="ONUME"/>
        <w:numPr>
          <w:ilvl w:val="1"/>
          <w:numId w:val="5"/>
        </w:numPr>
        <w:rPr>
          <w:lang w:val="ru-RU"/>
        </w:rPr>
      </w:pPr>
      <w:r w:rsidRPr="0073795A">
        <w:rPr>
          <w:lang w:val="ru-RU"/>
        </w:rPr>
        <w:t xml:space="preserve">оказывать поддержку Международному бюро, направляя ему информацию о запросах и мнениях пользователей о программном средстве для составления и проверки текста заявок для стандарта </w:t>
      </w:r>
      <w:r w:rsidRPr="0073795A">
        <w:t>ST</w:t>
      </w:r>
      <w:r w:rsidRPr="0073795A">
        <w:rPr>
          <w:lang w:val="ru-RU"/>
        </w:rPr>
        <w:t>.26</w:t>
      </w:r>
      <w:r w:rsidR="009712D7" w:rsidRPr="0073795A">
        <w:rPr>
          <w:lang w:val="ru-RU"/>
        </w:rPr>
        <w:t xml:space="preserve">; </w:t>
      </w:r>
    </w:p>
    <w:p w:rsidR="009712D7" w:rsidRPr="0073795A" w:rsidRDefault="0073795A" w:rsidP="0073795A">
      <w:pPr>
        <w:pStyle w:val="ONUME"/>
        <w:numPr>
          <w:ilvl w:val="1"/>
          <w:numId w:val="5"/>
        </w:numPr>
        <w:rPr>
          <w:lang w:val="ru-RU"/>
        </w:rPr>
      </w:pPr>
      <w:r w:rsidRPr="0073795A">
        <w:rPr>
          <w:lang w:val="ru-RU"/>
        </w:rPr>
        <w:t xml:space="preserve">оказать поддержку Международному бюро при последующем пересмотре Административной инструкции к </w:t>
      </w:r>
      <w:r w:rsidRPr="0073795A">
        <w:t>PCT</w:t>
      </w:r>
      <w:r w:rsidR="009712D7" w:rsidRPr="0073795A">
        <w:rPr>
          <w:lang w:val="ru-RU"/>
        </w:rPr>
        <w:t xml:space="preserve">; </w:t>
      </w:r>
      <w:r>
        <w:rPr>
          <w:lang w:val="ru-RU"/>
        </w:rPr>
        <w:t>и</w:t>
      </w:r>
      <w:r w:rsidR="009712D7" w:rsidRPr="0073795A">
        <w:rPr>
          <w:lang w:val="ru-RU"/>
        </w:rPr>
        <w:t xml:space="preserve"> </w:t>
      </w:r>
    </w:p>
    <w:p w:rsidR="009712D7" w:rsidRPr="0073795A" w:rsidRDefault="0073795A" w:rsidP="0073795A">
      <w:pPr>
        <w:pStyle w:val="ONUME"/>
        <w:numPr>
          <w:ilvl w:val="1"/>
          <w:numId w:val="5"/>
        </w:numPr>
        <w:rPr>
          <w:lang w:val="ru-RU"/>
        </w:rPr>
      </w:pPr>
      <w:r w:rsidRPr="0073795A">
        <w:rPr>
          <w:lang w:val="ru-RU"/>
        </w:rPr>
        <w:t xml:space="preserve">подготовить необходимые поправки к стандарту ВОИС </w:t>
      </w:r>
      <w:r w:rsidRPr="0073795A">
        <w:t>ST</w:t>
      </w:r>
      <w:r w:rsidRPr="0073795A">
        <w:rPr>
          <w:lang w:val="ru-RU"/>
        </w:rPr>
        <w:t>.26 по просьбе КСВ</w:t>
      </w:r>
      <w:r w:rsidR="009712D7" w:rsidRPr="0073795A">
        <w:rPr>
          <w:lang w:val="ru-RU"/>
        </w:rPr>
        <w:t xml:space="preserve">. </w:t>
      </w:r>
    </w:p>
    <w:p w:rsidR="009712D7" w:rsidRPr="0073795A" w:rsidRDefault="0073795A" w:rsidP="0073795A">
      <w:pPr>
        <w:pStyle w:val="ONUME"/>
        <w:rPr>
          <w:lang w:val="ru-RU"/>
        </w:rPr>
      </w:pPr>
      <w:r w:rsidRPr="0073795A">
        <w:rPr>
          <w:lang w:val="ru-RU"/>
        </w:rPr>
        <w:t xml:space="preserve">Международное бюро планирует завершить проект, посвященный разработке этого программного средства, к концу 2018 г. и разослать этот продукт заявителям и ВПС </w:t>
      </w:r>
      <w:r w:rsidR="009F4966" w:rsidRPr="0073795A">
        <w:rPr>
          <w:lang w:val="ru-RU"/>
        </w:rPr>
        <w:t>(</w:t>
      </w:r>
      <w:r>
        <w:rPr>
          <w:lang w:val="ru-RU"/>
        </w:rPr>
        <w:t>см.</w:t>
      </w:r>
      <w:r w:rsidR="009F4966" w:rsidRPr="0073795A">
        <w:rPr>
          <w:lang w:val="ru-RU"/>
        </w:rPr>
        <w:t xml:space="preserve"> </w:t>
      </w:r>
      <w:r>
        <w:rPr>
          <w:lang w:val="ru-RU"/>
        </w:rPr>
        <w:t>пункт</w:t>
      </w:r>
      <w:r w:rsidR="009F4966">
        <w:t> </w:t>
      </w:r>
      <w:r w:rsidR="009F4966" w:rsidRPr="0073795A">
        <w:rPr>
          <w:lang w:val="ru-RU"/>
        </w:rPr>
        <w:t xml:space="preserve">48 </w:t>
      </w:r>
      <w:r>
        <w:rPr>
          <w:lang w:val="ru-RU"/>
        </w:rPr>
        <w:t>отчета о работе сессии</w:t>
      </w:r>
      <w:r w:rsidR="009F4966" w:rsidRPr="0073795A">
        <w:rPr>
          <w:lang w:val="ru-RU"/>
        </w:rPr>
        <w:t xml:space="preserve">, </w:t>
      </w:r>
      <w:r>
        <w:rPr>
          <w:lang w:val="ru-RU"/>
        </w:rPr>
        <w:t>документ</w:t>
      </w:r>
      <w:r w:rsidR="009F4966" w:rsidRPr="0073795A">
        <w:rPr>
          <w:lang w:val="ru-RU"/>
        </w:rPr>
        <w:t xml:space="preserve"> </w:t>
      </w:r>
      <w:r w:rsidR="009F4966">
        <w:t>CWS</w:t>
      </w:r>
      <w:r w:rsidR="009F4966" w:rsidRPr="0073795A">
        <w:rPr>
          <w:lang w:val="ru-RU"/>
        </w:rPr>
        <w:t>/5/22)</w:t>
      </w:r>
      <w:r w:rsidR="009712D7" w:rsidRPr="0073795A">
        <w:rPr>
          <w:lang w:val="ru-RU"/>
        </w:rPr>
        <w:t xml:space="preserve">. </w:t>
      </w:r>
    </w:p>
    <w:p w:rsidR="009712D7" w:rsidRPr="0073795A" w:rsidRDefault="0073795A" w:rsidP="009712D7">
      <w:pPr>
        <w:pStyle w:val="ONUME"/>
        <w:ind w:left="5533"/>
        <w:rPr>
          <w:i/>
          <w:lang w:val="ru-RU"/>
        </w:rPr>
      </w:pPr>
      <w:r>
        <w:rPr>
          <w:i/>
          <w:lang w:val="ru-RU"/>
        </w:rPr>
        <w:t>Рабочей</w:t>
      </w:r>
      <w:r w:rsidRPr="0073795A">
        <w:rPr>
          <w:i/>
          <w:lang w:val="ru-RU"/>
        </w:rPr>
        <w:t xml:space="preserve"> </w:t>
      </w:r>
      <w:r>
        <w:rPr>
          <w:i/>
          <w:lang w:val="ru-RU"/>
        </w:rPr>
        <w:t>группе</w:t>
      </w:r>
      <w:r w:rsidRPr="0073795A">
        <w:rPr>
          <w:i/>
          <w:lang w:val="ru-RU"/>
        </w:rPr>
        <w:t xml:space="preserve"> </w:t>
      </w:r>
      <w:r>
        <w:rPr>
          <w:i/>
          <w:lang w:val="ru-RU"/>
        </w:rPr>
        <w:t>предлагается</w:t>
      </w:r>
      <w:r w:rsidRPr="0073795A">
        <w:rPr>
          <w:i/>
          <w:lang w:val="ru-RU"/>
        </w:rPr>
        <w:t xml:space="preserve"> </w:t>
      </w:r>
      <w:r>
        <w:rPr>
          <w:i/>
          <w:lang w:val="ru-RU"/>
        </w:rPr>
        <w:t>принять</w:t>
      </w:r>
      <w:r w:rsidRPr="0073795A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73795A">
        <w:rPr>
          <w:i/>
          <w:lang w:val="ru-RU"/>
        </w:rPr>
        <w:t xml:space="preserve"> </w:t>
      </w:r>
      <w:r>
        <w:rPr>
          <w:i/>
          <w:lang w:val="ru-RU"/>
        </w:rPr>
        <w:t>сведению</w:t>
      </w:r>
      <w:r w:rsidRPr="0073795A">
        <w:rPr>
          <w:i/>
          <w:lang w:val="ru-RU"/>
        </w:rPr>
        <w:t xml:space="preserve"> </w:t>
      </w:r>
      <w:r>
        <w:rPr>
          <w:i/>
          <w:lang w:val="ru-RU"/>
        </w:rPr>
        <w:t>содержание</w:t>
      </w:r>
      <w:r w:rsidRPr="0073795A">
        <w:rPr>
          <w:i/>
          <w:lang w:val="ru-RU"/>
        </w:rPr>
        <w:t xml:space="preserve"> </w:t>
      </w:r>
      <w:r>
        <w:rPr>
          <w:i/>
          <w:lang w:val="ru-RU"/>
        </w:rPr>
        <w:t>настоящего</w:t>
      </w:r>
      <w:r w:rsidRPr="0073795A">
        <w:rPr>
          <w:i/>
          <w:lang w:val="ru-RU"/>
        </w:rPr>
        <w:t xml:space="preserve"> </w:t>
      </w:r>
      <w:r>
        <w:rPr>
          <w:i/>
          <w:lang w:val="ru-RU"/>
        </w:rPr>
        <w:t>документа</w:t>
      </w:r>
      <w:r w:rsidR="009712D7" w:rsidRPr="0073795A">
        <w:rPr>
          <w:i/>
          <w:lang w:val="ru-RU"/>
        </w:rPr>
        <w:t>.</w:t>
      </w:r>
    </w:p>
    <w:p w:rsidR="009712D7" w:rsidRPr="0073795A" w:rsidRDefault="009712D7" w:rsidP="009712D7">
      <w:pPr>
        <w:pStyle w:val="ONUME"/>
        <w:numPr>
          <w:ilvl w:val="0"/>
          <w:numId w:val="0"/>
        </w:numPr>
        <w:rPr>
          <w:lang w:val="ru-RU"/>
        </w:rPr>
      </w:pPr>
    </w:p>
    <w:p w:rsidR="009712D7" w:rsidRDefault="009712D7" w:rsidP="009712D7">
      <w:pPr>
        <w:pStyle w:val="Endofdocument-Annex"/>
      </w:pPr>
      <w:r>
        <w:t>[</w:t>
      </w:r>
      <w:r w:rsidR="0073795A">
        <w:rPr>
          <w:lang w:val="ru-RU"/>
        </w:rPr>
        <w:t>Конец документа</w:t>
      </w:r>
      <w:r>
        <w:t>]</w:t>
      </w:r>
    </w:p>
    <w:sectPr w:rsidR="009712D7" w:rsidSect="000E7EEC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EEC" w:rsidRDefault="000E7EEC">
      <w:r>
        <w:separator/>
      </w:r>
    </w:p>
  </w:endnote>
  <w:endnote w:type="continuationSeparator" w:id="0">
    <w:p w:rsidR="000E7EEC" w:rsidRDefault="000E7EEC" w:rsidP="003B38C1">
      <w:r>
        <w:separator/>
      </w:r>
    </w:p>
    <w:p w:rsidR="000E7EEC" w:rsidRPr="003B38C1" w:rsidRDefault="000E7EE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E7EEC" w:rsidRPr="003B38C1" w:rsidRDefault="000E7EE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EEC" w:rsidRDefault="000E7EEC">
      <w:r>
        <w:separator/>
      </w:r>
    </w:p>
  </w:footnote>
  <w:footnote w:type="continuationSeparator" w:id="0">
    <w:p w:rsidR="000E7EEC" w:rsidRDefault="000E7EEC" w:rsidP="008B60B2">
      <w:r>
        <w:separator/>
      </w:r>
    </w:p>
    <w:p w:rsidR="000E7EEC" w:rsidRPr="00ED77FB" w:rsidRDefault="000E7EE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E7EEC" w:rsidRPr="00ED77FB" w:rsidRDefault="000E7EE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0E7EEC" w:rsidP="00477D6B">
    <w:pPr>
      <w:jc w:val="right"/>
    </w:pPr>
    <w:bookmarkStart w:id="6" w:name="Code2"/>
    <w:bookmarkEnd w:id="6"/>
    <w:r>
      <w:t>PCT/WG/11/13</w:t>
    </w:r>
  </w:p>
  <w:p w:rsidR="00EC4E49" w:rsidRDefault="00CD1BC0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236C7E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EEC"/>
    <w:rsid w:val="00014D92"/>
    <w:rsid w:val="00033996"/>
    <w:rsid w:val="00043CAA"/>
    <w:rsid w:val="00075432"/>
    <w:rsid w:val="000968ED"/>
    <w:rsid w:val="000D3CDB"/>
    <w:rsid w:val="000E7EEC"/>
    <w:rsid w:val="000F5E56"/>
    <w:rsid w:val="000F7795"/>
    <w:rsid w:val="00127658"/>
    <w:rsid w:val="001362EE"/>
    <w:rsid w:val="001647D5"/>
    <w:rsid w:val="001832A6"/>
    <w:rsid w:val="0021217E"/>
    <w:rsid w:val="00236C7E"/>
    <w:rsid w:val="002634C4"/>
    <w:rsid w:val="00286A1A"/>
    <w:rsid w:val="002928D3"/>
    <w:rsid w:val="002A4E2E"/>
    <w:rsid w:val="002F1FE6"/>
    <w:rsid w:val="002F4E68"/>
    <w:rsid w:val="00312F7F"/>
    <w:rsid w:val="00321FF8"/>
    <w:rsid w:val="00361450"/>
    <w:rsid w:val="003673CF"/>
    <w:rsid w:val="003845C1"/>
    <w:rsid w:val="003A6F89"/>
    <w:rsid w:val="003B38C1"/>
    <w:rsid w:val="003C14CD"/>
    <w:rsid w:val="00423E3E"/>
    <w:rsid w:val="00424B70"/>
    <w:rsid w:val="00427AF4"/>
    <w:rsid w:val="004647DA"/>
    <w:rsid w:val="00474062"/>
    <w:rsid w:val="00477D6B"/>
    <w:rsid w:val="004E0388"/>
    <w:rsid w:val="005019FF"/>
    <w:rsid w:val="00526BDC"/>
    <w:rsid w:val="0053057A"/>
    <w:rsid w:val="00560A29"/>
    <w:rsid w:val="00593A8A"/>
    <w:rsid w:val="005C6649"/>
    <w:rsid w:val="00605827"/>
    <w:rsid w:val="006204E7"/>
    <w:rsid w:val="00646050"/>
    <w:rsid w:val="006713CA"/>
    <w:rsid w:val="00676C5C"/>
    <w:rsid w:val="0073795A"/>
    <w:rsid w:val="007D1613"/>
    <w:rsid w:val="007E4C0E"/>
    <w:rsid w:val="008A134B"/>
    <w:rsid w:val="008B2CC1"/>
    <w:rsid w:val="008B60B2"/>
    <w:rsid w:val="008F52F3"/>
    <w:rsid w:val="0090731E"/>
    <w:rsid w:val="00916EE2"/>
    <w:rsid w:val="00956FF5"/>
    <w:rsid w:val="00966A22"/>
    <w:rsid w:val="0096722F"/>
    <w:rsid w:val="009712D7"/>
    <w:rsid w:val="00976014"/>
    <w:rsid w:val="00980843"/>
    <w:rsid w:val="00985DE3"/>
    <w:rsid w:val="009A20A2"/>
    <w:rsid w:val="009E2791"/>
    <w:rsid w:val="009E3F6F"/>
    <w:rsid w:val="009F4966"/>
    <w:rsid w:val="009F499F"/>
    <w:rsid w:val="00A37342"/>
    <w:rsid w:val="00A42DAF"/>
    <w:rsid w:val="00A45BD8"/>
    <w:rsid w:val="00A869B7"/>
    <w:rsid w:val="00AC205C"/>
    <w:rsid w:val="00AC2331"/>
    <w:rsid w:val="00AF0A6B"/>
    <w:rsid w:val="00B05A69"/>
    <w:rsid w:val="00B1207B"/>
    <w:rsid w:val="00B5749D"/>
    <w:rsid w:val="00B9734B"/>
    <w:rsid w:val="00BA16F6"/>
    <w:rsid w:val="00BA30E2"/>
    <w:rsid w:val="00C11BFE"/>
    <w:rsid w:val="00C5068F"/>
    <w:rsid w:val="00C70B46"/>
    <w:rsid w:val="00C86D74"/>
    <w:rsid w:val="00CD04F1"/>
    <w:rsid w:val="00CD1BC0"/>
    <w:rsid w:val="00CD5DC9"/>
    <w:rsid w:val="00CE01EF"/>
    <w:rsid w:val="00D45252"/>
    <w:rsid w:val="00D71B4D"/>
    <w:rsid w:val="00D93D55"/>
    <w:rsid w:val="00DF6A3D"/>
    <w:rsid w:val="00E15015"/>
    <w:rsid w:val="00E335FE"/>
    <w:rsid w:val="00E7605F"/>
    <w:rsid w:val="00EA7D6E"/>
    <w:rsid w:val="00EC4E49"/>
    <w:rsid w:val="00ED77FB"/>
    <w:rsid w:val="00EE45FA"/>
    <w:rsid w:val="00F66152"/>
    <w:rsid w:val="00F9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96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60DD"/>
    <w:rPr>
      <w:rFonts w:ascii="Tahoma" w:eastAsia="SimSun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96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60DD"/>
    <w:rPr>
      <w:rFonts w:ascii="Tahoma" w:eastAsia="SimSun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C7526-4FDD-42BC-9BA2-7B5828001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PCT/WG/11/13</dc:title>
  <dc:subject>Sequence Listing Task Force:  Status Report</dc:subject>
  <dc:creator/>
  <cp:lastModifiedBy/>
  <cp:revision>1</cp:revision>
  <dcterms:created xsi:type="dcterms:W3CDTF">2018-05-02T14:16:00Z</dcterms:created>
  <dcterms:modified xsi:type="dcterms:W3CDTF">2018-05-02T14:33:00Z</dcterms:modified>
</cp:coreProperties>
</file>