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B263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B2630" w:rsidRDefault="007B263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2630" w:rsidRDefault="006C7920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39900" cy="128968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2630" w:rsidRDefault="00225A6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B263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B2630" w:rsidRDefault="00225A6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7B263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B2630" w:rsidRDefault="00225A6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7B263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B2630" w:rsidRDefault="00225A6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 xml:space="preserve">мая 2019 г. </w:t>
            </w:r>
          </w:p>
        </w:tc>
      </w:tr>
    </w:tbl>
    <w:p w:rsidR="007B2630" w:rsidRDefault="007B2630"/>
    <w:p w:rsidR="007B2630" w:rsidRDefault="007B2630"/>
    <w:p w:rsidR="007B2630" w:rsidRDefault="007B2630"/>
    <w:p w:rsidR="007B2630" w:rsidRDefault="007B2630"/>
    <w:p w:rsidR="007B2630" w:rsidRDefault="007B2630"/>
    <w:p w:rsidR="007B2630" w:rsidRDefault="00225A6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</w:t>
      </w:r>
    </w:p>
    <w:p w:rsidR="007B2630" w:rsidRDefault="00225A6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Договору о патентной кооперации (</w:t>
      </w:r>
      <w:r>
        <w:rPr>
          <w:b/>
          <w:sz w:val="28"/>
          <w:szCs w:val="28"/>
        </w:rPr>
        <w:t>PCT</w:t>
      </w:r>
      <w:r>
        <w:rPr>
          <w:b/>
          <w:sz w:val="28"/>
          <w:szCs w:val="28"/>
          <w:lang w:val="ru-RU"/>
        </w:rPr>
        <w:t>)</w:t>
      </w:r>
    </w:p>
    <w:p w:rsidR="007B2630" w:rsidRDefault="007B2630">
      <w:pPr>
        <w:rPr>
          <w:lang w:val="ru-RU"/>
        </w:rPr>
      </w:pPr>
    </w:p>
    <w:p w:rsidR="007B2630" w:rsidRDefault="00225A6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 сессия</w:t>
      </w:r>
    </w:p>
    <w:p w:rsidR="007B2630" w:rsidRDefault="00225A6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11 – 14 июня 2019 г.</w:t>
      </w:r>
    </w:p>
    <w:p w:rsidR="007B2630" w:rsidRDefault="007B2630">
      <w:pPr>
        <w:rPr>
          <w:lang w:val="ru-RU"/>
        </w:rPr>
      </w:pPr>
    </w:p>
    <w:p w:rsidR="007B2630" w:rsidRDefault="007B2630">
      <w:pPr>
        <w:rPr>
          <w:lang w:val="ru-RU"/>
        </w:rPr>
      </w:pPr>
    </w:p>
    <w:p w:rsidR="007B2630" w:rsidRDefault="007B2630">
      <w:pPr>
        <w:rPr>
          <w:lang w:val="ru-RU"/>
        </w:rPr>
      </w:pPr>
    </w:p>
    <w:p w:rsidR="007B2630" w:rsidRDefault="00225A63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 xml:space="preserve">МИНИМУМ ДОКУМЕНТАЦИИ </w:t>
      </w:r>
      <w:r>
        <w:rPr>
          <w:caps/>
          <w:sz w:val="24"/>
        </w:rPr>
        <w:t>PCT</w:t>
      </w:r>
      <w:r>
        <w:rPr>
          <w:caps/>
          <w:sz w:val="24"/>
          <w:lang w:val="ru-RU"/>
        </w:rPr>
        <w:t>:  ОТЧЕТ О ХОДЕ РАБОТЫ</w:t>
      </w:r>
    </w:p>
    <w:p w:rsidR="007B2630" w:rsidRDefault="007B2630">
      <w:pPr>
        <w:rPr>
          <w:lang w:val="ru-RU"/>
        </w:rPr>
      </w:pPr>
    </w:p>
    <w:p w:rsidR="007B2630" w:rsidRDefault="00225A63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Документ подготовлен Европейским патентным ведомством</w:t>
      </w:r>
    </w:p>
    <w:p w:rsidR="007B2630" w:rsidRDefault="007B2630">
      <w:pPr>
        <w:rPr>
          <w:lang w:val="ru-RU"/>
        </w:rPr>
      </w:pPr>
    </w:p>
    <w:p w:rsidR="007B2630" w:rsidRDefault="007B2630">
      <w:pPr>
        <w:rPr>
          <w:lang w:val="ru-RU"/>
        </w:rPr>
      </w:pPr>
    </w:p>
    <w:p w:rsidR="007B2630" w:rsidRDefault="007B2630">
      <w:pPr>
        <w:rPr>
          <w:lang w:val="ru-RU"/>
        </w:rPr>
      </w:pPr>
    </w:p>
    <w:p w:rsidR="007B2630" w:rsidRDefault="007B2630">
      <w:pPr>
        <w:rPr>
          <w:lang w:val="ru-RU"/>
        </w:rPr>
      </w:pPr>
    </w:p>
    <w:p w:rsidR="007B2630" w:rsidRDefault="00225A63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 xml:space="preserve">В настоящем документе содержится отчет о деятельности, осуществленной Целевой группой по минимуму документов </w:t>
      </w:r>
      <w:r>
        <w:t>PCT</w:t>
      </w:r>
      <w:r>
        <w:rPr>
          <w:lang w:val="ru-RU"/>
        </w:rPr>
        <w:t xml:space="preserve"> («Целевая группа») в</w:t>
      </w:r>
      <w:r>
        <w:t> </w:t>
      </w:r>
      <w:r>
        <w:rPr>
          <w:lang w:val="ru-RU"/>
        </w:rPr>
        <w:t xml:space="preserve">2018-2019 гг., </w:t>
      </w:r>
      <w:r>
        <w:rPr>
          <w:lang w:val="ru-RU"/>
        </w:rPr>
        <w:br/>
        <w:t>и ее задачах на 2019-2020</w:t>
      </w:r>
      <w:r>
        <w:t> </w:t>
      </w:r>
      <w:r>
        <w:rPr>
          <w:lang w:val="ru-RU"/>
        </w:rPr>
        <w:t>гг.</w:t>
      </w:r>
    </w:p>
    <w:p w:rsidR="007B2630" w:rsidRDefault="00225A63">
      <w:pPr>
        <w:pStyle w:val="Heading1"/>
      </w:pPr>
      <w:r>
        <w:t>СПРАВОЧНАЯ ИНФОРМАЦИЯ</w:t>
      </w:r>
    </w:p>
    <w:p w:rsidR="007B2630" w:rsidRDefault="00225A63">
      <w:pPr>
        <w:pStyle w:val="ONUME"/>
      </w:pPr>
      <w:r>
        <w:rPr>
          <w:lang w:val="ru-RU"/>
        </w:rPr>
        <w:t>В январе 2016 г. на Заседании международных органов (ЗМО) был достигнут консенсус в отношении возобновления работы Целевой группы, и Международное бюро предложило одному из Международных поисковых органов (МПО) заменить его в качестве руководителя группы.</w:t>
      </w:r>
      <w:r>
        <w:rPr>
          <w:sz w:val="20"/>
          <w:lang w:val="ru-RU"/>
        </w:rPr>
        <w:t xml:space="preserve"> </w:t>
      </w:r>
      <w:r>
        <w:rPr>
          <w:lang w:val="ru-RU"/>
        </w:rPr>
        <w:t xml:space="preserve">ЗМО предложило Целевой группе возобновить свою работу на основе документа </w:t>
      </w:r>
      <w:r>
        <w:t>PCT</w:t>
      </w:r>
      <w:r>
        <w:rPr>
          <w:lang w:val="ru-RU"/>
        </w:rPr>
        <w:t>/MIA/23/5 (см. пункт</w:t>
      </w:r>
      <w:r>
        <w:t> </w:t>
      </w:r>
      <w:r>
        <w:rPr>
          <w:lang w:val="ru-RU"/>
        </w:rPr>
        <w:t xml:space="preserve">63 документа </w:t>
      </w:r>
      <w:r>
        <w:t>PCT</w:t>
      </w:r>
      <w:r>
        <w:rPr>
          <w:lang w:val="ru-RU"/>
        </w:rPr>
        <w:t xml:space="preserve">/MIA/23/14) и «возобновить обсуждение вопроса о добавлении баз данных, включая базы данных традиционных знаний, к минимуму документации </w:t>
      </w:r>
      <w:r>
        <w:t>PCT</w:t>
      </w:r>
      <w:r>
        <w:rPr>
          <w:lang w:val="ru-RU"/>
        </w:rPr>
        <w:t xml:space="preserve"> в порядке, изложенном в документе </w:t>
      </w:r>
      <w:r>
        <w:t>PCT</w:t>
      </w:r>
      <w:r>
        <w:rPr>
          <w:lang w:val="ru-RU"/>
        </w:rPr>
        <w:t>/MIA/12/6» (см. пункт</w:t>
      </w:r>
      <w:r>
        <w:t> </w:t>
      </w:r>
      <w:r>
        <w:rPr>
          <w:lang w:val="ru-RU"/>
        </w:rPr>
        <w:t>85(</w:t>
      </w:r>
      <w:r>
        <w:t>a</w:t>
      </w:r>
      <w:r>
        <w:rPr>
          <w:lang w:val="ru-RU"/>
        </w:rPr>
        <w:t xml:space="preserve">) документа </w:t>
      </w:r>
      <w:r>
        <w:t>PCT</w:t>
      </w:r>
      <w:r>
        <w:rPr>
          <w:lang w:val="ru-RU"/>
        </w:rPr>
        <w:t xml:space="preserve">/MIA/23/14). Кроме того, в ответ на предложение Индии включить в состав минимума документации </w:t>
      </w:r>
      <w:r>
        <w:t>PCT</w:t>
      </w:r>
      <w:r>
        <w:rPr>
          <w:lang w:val="ru-RU"/>
        </w:rPr>
        <w:t xml:space="preserve"> базу данных Индийской цифровой библиотеки традиционных знаний (</w:t>
      </w:r>
      <w:r>
        <w:t>TKDL</w:t>
      </w:r>
      <w:r>
        <w:rPr>
          <w:lang w:val="ru-RU"/>
        </w:rPr>
        <w:t>) (см.</w:t>
      </w:r>
      <w:r>
        <w:t> </w:t>
      </w:r>
      <w:r>
        <w:rPr>
          <w:lang w:val="ru-RU"/>
        </w:rPr>
        <w:t xml:space="preserve"> документ </w:t>
      </w:r>
      <w:r>
        <w:t>PCT</w:t>
      </w:r>
      <w:r>
        <w:rPr>
          <w:lang w:val="ru-RU"/>
        </w:rPr>
        <w:t xml:space="preserve">/MIA/23/10) ЗМО предложило Индийскому патентному ведомству «представить Целевой группе детальный рабочий документ, включающий пересмотренный проект соглашения о доступе и содержащий изложение его предложений относительно включения индийской </w:t>
      </w:r>
      <w:r>
        <w:t>TKDL</w:t>
      </w:r>
      <w:r>
        <w:rPr>
          <w:lang w:val="ru-RU"/>
        </w:rPr>
        <w:t xml:space="preserve"> в минимум документации </w:t>
      </w:r>
      <w:r>
        <w:t>PCT</w:t>
      </w:r>
      <w:r>
        <w:rPr>
          <w:lang w:val="ru-RU"/>
        </w:rPr>
        <w:t>, учитывая предыдущие обсуждения, состоявшиеся на сессиях Заседания, Целевой группы и МКГР, а также обсуждение, имевшее место на данной сессии Заседания» (см. пункт</w:t>
      </w:r>
      <w:r>
        <w:t> </w:t>
      </w:r>
      <w:r>
        <w:rPr>
          <w:lang w:val="ru-RU"/>
        </w:rPr>
        <w:t>85(</w:t>
      </w:r>
      <w:r>
        <w:t>b</w:t>
      </w:r>
      <w:r>
        <w:rPr>
          <w:lang w:val="ru-RU"/>
        </w:rPr>
        <w:t xml:space="preserve">) документа </w:t>
      </w:r>
      <w:r>
        <w:t>PCT</w:t>
      </w:r>
      <w:r>
        <w:rPr>
          <w:lang w:val="ru-RU"/>
        </w:rPr>
        <w:t>/MIA/23/14).</w:t>
      </w:r>
      <w:r>
        <w:rPr>
          <w:sz w:val="20"/>
          <w:lang w:val="ru-RU"/>
        </w:rPr>
        <w:t xml:space="preserve"> </w:t>
      </w:r>
      <w:r>
        <w:rPr>
          <w:lang w:val="ru-RU"/>
        </w:rPr>
        <w:t xml:space="preserve">Наконец, ЗМО предложило Международному бюро «провести в предстоящие месяцы совместную работу с Индийским патентным ведомством для </w:t>
      </w:r>
      <w:r>
        <w:rPr>
          <w:lang w:val="ru-RU"/>
        </w:rPr>
        <w:lastRenderedPageBreak/>
        <w:t xml:space="preserve">обеспечения прогресса в решении данного вопроса, используя при необходимости неофициальные консультации и письменные сообщения, например, циркулярные письма </w:t>
      </w:r>
      <w:r>
        <w:t>PCT</w:t>
      </w:r>
      <w:r>
        <w:rPr>
          <w:lang w:val="ru-RU"/>
        </w:rPr>
        <w:t>, для надлежащей подготовки его обсуждения на следующей сессии Заседания в 2017</w:t>
      </w:r>
      <w:r>
        <w:t> </w:t>
      </w:r>
      <w:r>
        <w:rPr>
          <w:lang w:val="ru-RU"/>
        </w:rPr>
        <w:t xml:space="preserve">г.» </w:t>
      </w:r>
      <w:r>
        <w:t>(см. пункт 85(c) документа PCT/MIA/23/14).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>В феврале 2016</w:t>
      </w:r>
      <w:r>
        <w:t> </w:t>
      </w:r>
      <w:r>
        <w:rPr>
          <w:lang w:val="ru-RU"/>
        </w:rPr>
        <w:t>г. Европейское патентное ведомство (ЕПВ) дало положительный ответ на предложение Международного бюро и согласилось возглавить работу Целевой группы на основе мандата, данного ЗМО (документ</w:t>
      </w:r>
      <w:r>
        <w:t> PCT</w:t>
      </w:r>
      <w:r>
        <w:rPr>
          <w:lang w:val="ru-RU"/>
        </w:rPr>
        <w:t>/MIA/23/14).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Heading1"/>
      </w:pPr>
      <w:r>
        <w:t>СОГЛАСОВАННЫЕ ЗАДАЧИ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 xml:space="preserve">Начиная с 2005 г. важнейшей задачей Целевой группы является изучение всех </w:t>
      </w:r>
      <w:r w:rsidR="004037F4" w:rsidRPr="004037F4">
        <w:rPr>
          <w:lang w:val="ru-RU"/>
        </w:rPr>
        <w:t>момент</w:t>
      </w:r>
      <w:r w:rsidR="004037F4">
        <w:rPr>
          <w:lang w:val="ru-RU"/>
        </w:rPr>
        <w:t>ов</w:t>
      </w:r>
      <w:r>
        <w:rPr>
          <w:lang w:val="ru-RU"/>
        </w:rPr>
        <w:t xml:space="preserve">, связанных с ведением и пересмотром перечня фондов патентной и непатентной литературы, </w:t>
      </w:r>
      <w:r w:rsidR="004037F4">
        <w:rPr>
          <w:lang w:val="ru-RU"/>
        </w:rPr>
        <w:t>входящих в состав минимума</w:t>
      </w:r>
      <w:r>
        <w:rPr>
          <w:lang w:val="ru-RU"/>
        </w:rPr>
        <w:t xml:space="preserve"> документации РСТ, и вынесение рекомендаций в отношении объективных критериев, которым должны удовлетворять фонды патентной и непатентной литературы на бумажных и электронных носителях, рассматриваемые на предмет включения в состав минимума документации РСТ.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>Мандат Целевой группы (см. пункт</w:t>
      </w:r>
      <w:r>
        <w:t> </w:t>
      </w:r>
      <w:r>
        <w:rPr>
          <w:lang w:val="ru-RU"/>
        </w:rPr>
        <w:t xml:space="preserve">9 документа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/9/22), принятый к сведению Рабочей группой по </w:t>
      </w:r>
      <w:r>
        <w:t>PCT</w:t>
      </w:r>
      <w:r>
        <w:rPr>
          <w:lang w:val="ru-RU"/>
        </w:rPr>
        <w:t xml:space="preserve"> в мае 2016</w:t>
      </w:r>
      <w:r>
        <w:t> </w:t>
      </w:r>
      <w:r>
        <w:rPr>
          <w:lang w:val="ru-RU"/>
        </w:rPr>
        <w:t>г., был сформулирован следующим образом: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уточнить объем действующего минимума документации РСТ</w:t>
      </w:r>
      <w:r w:rsidR="004037F4">
        <w:rPr>
          <w:lang w:val="ru-RU"/>
        </w:rPr>
        <w:t>,</w:t>
      </w:r>
      <w:r>
        <w:rPr>
          <w:lang w:val="ru-RU"/>
        </w:rPr>
        <w:t xml:space="preserve"> исходя из того, что Справочник ВОИС по информации и документации в области промышленной собственности устарел, определение и объем патентной литературы в последний раз пересматривались в ноябре 2001</w:t>
      </w:r>
      <w:r>
        <w:t> </w:t>
      </w:r>
      <w:r>
        <w:rPr>
          <w:lang w:val="ru-RU"/>
        </w:rPr>
        <w:t>г., а определение и объем не</w:t>
      </w:r>
      <w:r>
        <w:rPr>
          <w:szCs w:val="22"/>
          <w:lang w:val="ru-RU"/>
        </w:rPr>
        <w:t>патент</w:t>
      </w:r>
      <w:r>
        <w:rPr>
          <w:lang w:val="ru-RU"/>
        </w:rPr>
        <w:t>ной литературы – в феврале 2010 г.;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подготовить приемлемые для национальных ведомств рекомендации и проекты стандартов, позволяющие включать национальные фонды в состав минимума документации РСТ и дающие международным органам и провайдерам баз данных возможность загружать необходимую информацию своевременно, надежно и без затруднений.</w:t>
      </w:r>
      <w:r>
        <w:rPr>
          <w:sz w:val="20"/>
          <w:lang w:val="ru-RU"/>
        </w:rPr>
        <w:t xml:space="preserve"> </w:t>
      </w:r>
      <w:r>
        <w:rPr>
          <w:lang w:val="ru-RU"/>
        </w:rPr>
        <w:t>Необходимо также проанализировать вопрос о том, должны ли входить в состав минимума документации сведения о полезных моделях;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внести предложения в отношении четко определенных компонентов патентных данных, которые должны присутствовать во всех патентных фондах, входящих в перечень минимума документации РСТ (например, библиографических данных, рефератов, полного текста, факсимильных изображений, классификационных данных), а также критериев качества и распространения, которым должны соответствовать такие данные, в интересах расширения возможностей поиска и облегчения обмена данными между патентными ведомствами и коммерческими провайдерами баз данных;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определить критерии, которые должны соблюдаться при </w:t>
      </w:r>
      <w:r w:rsidR="004037F4">
        <w:rPr>
          <w:lang w:val="ru-RU"/>
        </w:rPr>
        <w:t xml:space="preserve">оценке правомерности </w:t>
      </w:r>
      <w:r>
        <w:rPr>
          <w:lang w:val="ru-RU"/>
        </w:rPr>
        <w:t xml:space="preserve">включения </w:t>
      </w:r>
      <w:r w:rsidR="004037F4">
        <w:rPr>
          <w:lang w:val="ru-RU"/>
        </w:rPr>
        <w:t xml:space="preserve">того или иного фонда </w:t>
      </w:r>
      <w:r w:rsidR="004037F4">
        <w:rPr>
          <w:szCs w:val="22"/>
          <w:lang w:val="ru-RU"/>
        </w:rPr>
        <w:t>патент</w:t>
      </w:r>
      <w:r w:rsidR="004037F4">
        <w:rPr>
          <w:lang w:val="ru-RU"/>
        </w:rPr>
        <w:t xml:space="preserve">ной документации </w:t>
      </w:r>
      <w:r>
        <w:rPr>
          <w:lang w:val="ru-RU"/>
        </w:rPr>
        <w:t>в состав минимума документации РСТ, а также объема, в котором органам рекомендуется включать в такие фонды документы, существующие на других языках или содержащие технические сведения, эквивалентные сведениям, уже раскрытым в других патентных документах</w:t>
      </w:r>
      <w:r w:rsidR="004037F4">
        <w:rPr>
          <w:lang w:val="ru-RU"/>
        </w:rPr>
        <w:t>, или проводить по ним поиск</w:t>
      </w:r>
      <w:r>
        <w:rPr>
          <w:lang w:val="ru-RU"/>
        </w:rPr>
        <w:t>;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повысить доступность технической информации, содержащейся в патентных документах, с точки зрения технического и лингвистического охвата документации и возможностей поиска </w:t>
      </w:r>
      <w:r w:rsidR="004037F4">
        <w:rPr>
          <w:lang w:val="ru-RU"/>
        </w:rPr>
        <w:t xml:space="preserve">содержащейся в </w:t>
      </w:r>
      <w:r w:rsidR="004037F4">
        <w:rPr>
          <w:lang w:val="ru-RU"/>
        </w:rPr>
        <w:t xml:space="preserve">ней </w:t>
      </w:r>
      <w:r>
        <w:rPr>
          <w:lang w:val="ru-RU"/>
        </w:rPr>
        <w:t>информации.</w:t>
      </w:r>
      <w:r>
        <w:rPr>
          <w:sz w:val="20"/>
          <w:lang w:val="ru-RU"/>
        </w:rPr>
        <w:t xml:space="preserve"> </w:t>
      </w:r>
      <w:r>
        <w:rPr>
          <w:lang w:val="ru-RU"/>
        </w:rPr>
        <w:t xml:space="preserve"> Это позволит дополнительно повысить качество международного поиска и расширить возможности доступа третьих лиц к патентной информации;</w:t>
      </w:r>
    </w:p>
    <w:p w:rsidR="007B2630" w:rsidRDefault="00225A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сформулировать рекомендации и предложить механизмы анализа и ведения сегмента непатентной литературы в составе минимума документации </w:t>
      </w:r>
      <w:r>
        <w:t>PCT</w:t>
      </w:r>
      <w:r>
        <w:rPr>
          <w:lang w:val="ru-RU"/>
        </w:rPr>
        <w:t>, принимая во внимание такие соображения, как: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реальный доступ к периодическим изданиям, в том числе их наличие в электронной форме;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спектр технических областей, охватываемых периодическими изданиями;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2"/>
          <w:numId w:val="5"/>
        </w:numPr>
        <w:rPr>
          <w:lang w:val="ru-RU"/>
        </w:rPr>
      </w:pPr>
      <w:r>
        <w:rPr>
          <w:lang w:val="ru-RU"/>
        </w:rPr>
        <w:t>условия доступа к периодическим изданиям, включая стоимость и возможность поиска по тексту;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рекомендовать критерии включения непатентной литературы в состав минимума документации РСТ, в частности, условия включения в минимум документации информации, основанной на традиционных знаниях.</w:t>
      </w:r>
      <w:r>
        <w:rPr>
          <w:sz w:val="20"/>
          <w:lang w:val="ru-RU"/>
        </w:rPr>
        <w:t xml:space="preserve"> </w:t>
      </w:r>
      <w:r>
        <w:rPr>
          <w:lang w:val="ru-RU"/>
        </w:rPr>
        <w:t xml:space="preserve">Кроме того, Целевая группа должна провести работу с индийскими компетентными органами после получения их пересмотренных подробных предложений о включении в состав минимума документации РСТ базы данных </w:t>
      </w:r>
      <w:r>
        <w:t>TKDL</w:t>
      </w:r>
      <w:r>
        <w:rPr>
          <w:lang w:val="ru-RU"/>
        </w:rPr>
        <w:t>.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Heading1"/>
        <w:rPr>
          <w:lang w:val="ru-RU"/>
        </w:rPr>
      </w:pPr>
      <w:r>
        <w:rPr>
          <w:lang w:val="ru-RU"/>
        </w:rPr>
        <w:t>СОГЛАСОВАННАЯ МЕТОДОЛОГИЯ И ПЛАН РАБОТЫ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>Обсуждения в Целевой группе проводятся в вики-форуме.</w:t>
      </w:r>
      <w:r>
        <w:rPr>
          <w:sz w:val="20"/>
          <w:lang w:val="ru-RU"/>
        </w:rPr>
        <w:t xml:space="preserve"> </w:t>
      </w:r>
      <w:r>
        <w:rPr>
          <w:lang w:val="ru-RU"/>
        </w:rPr>
        <w:t xml:space="preserve">ЕПВ, в качестве руководителя Целевой группы, готовит и направляет на рассмотрение других членов Группы документы для обсуждения и </w:t>
      </w:r>
      <w:r w:rsidR="004037F4" w:rsidRPr="004037F4">
        <w:rPr>
          <w:lang w:val="ru-RU"/>
        </w:rPr>
        <w:t>является</w:t>
      </w:r>
      <w:r>
        <w:rPr>
          <w:lang w:val="ru-RU"/>
        </w:rPr>
        <w:t xml:space="preserve"> координатором </w:t>
      </w:r>
      <w:r w:rsidR="004037F4" w:rsidRPr="004037F4">
        <w:rPr>
          <w:lang w:val="ru-RU"/>
        </w:rPr>
        <w:t>обсуждени</w:t>
      </w:r>
      <w:r w:rsidR="004037F4">
        <w:rPr>
          <w:lang w:val="ru-RU"/>
        </w:rPr>
        <w:t>я, проводимого</w:t>
      </w:r>
      <w:r>
        <w:rPr>
          <w:lang w:val="ru-RU"/>
        </w:rPr>
        <w:t xml:space="preserve"> в</w:t>
      </w:r>
      <w:r w:rsidR="004037F4">
        <w:rPr>
          <w:lang w:val="ru-RU"/>
        </w:rPr>
        <w:t> </w:t>
      </w:r>
      <w:r>
        <w:rPr>
          <w:lang w:val="ru-RU"/>
        </w:rPr>
        <w:t xml:space="preserve">несколько «раундов».  ЕПВ также устанавливает сроки для направления комментариев и планирует необходимые мероприятия, обеспечивающие </w:t>
      </w:r>
      <w:r w:rsidR="004037F4">
        <w:rPr>
          <w:lang w:val="ru-RU"/>
        </w:rPr>
        <w:t xml:space="preserve">вынесение </w:t>
      </w:r>
      <w:r>
        <w:rPr>
          <w:lang w:val="ru-RU"/>
        </w:rPr>
        <w:t xml:space="preserve">конкретных предложений на </w:t>
      </w:r>
      <w:r w:rsidR="004037F4" w:rsidRPr="004037F4">
        <w:rPr>
          <w:szCs w:val="22"/>
          <w:lang w:val="ru-RU"/>
        </w:rPr>
        <w:t>рассмотрени</w:t>
      </w:r>
      <w:r w:rsidR="004037F4">
        <w:rPr>
          <w:lang w:val="ru-RU"/>
        </w:rPr>
        <w:t xml:space="preserve">е </w:t>
      </w:r>
      <w:r>
        <w:rPr>
          <w:lang w:val="ru-RU"/>
        </w:rPr>
        <w:t xml:space="preserve">предстоящих </w:t>
      </w:r>
      <w:r w:rsidR="004037F4">
        <w:rPr>
          <w:lang w:val="ru-RU"/>
        </w:rPr>
        <w:t>сессий</w:t>
      </w:r>
      <w:r>
        <w:rPr>
          <w:lang w:val="ru-RU"/>
        </w:rPr>
        <w:t xml:space="preserve"> ЗМО и Рабочей группы по РСТ.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>В декабре 2016</w:t>
      </w:r>
      <w:r>
        <w:t> </w:t>
      </w:r>
      <w:r>
        <w:rPr>
          <w:lang w:val="ru-RU"/>
        </w:rPr>
        <w:t>г. ЕПВ разместило в вики-форуме документ высокого уровня с выражением позиции в отношении мероприятий Целевой группы по минимуму документации РСТ, запланированных на 2017–2018</w:t>
      </w:r>
      <w:r>
        <w:t> </w:t>
      </w:r>
      <w:r>
        <w:rPr>
          <w:lang w:val="ru-RU"/>
        </w:rPr>
        <w:t xml:space="preserve">гг. (см. добавление к документу </w:t>
      </w:r>
      <w:r>
        <w:t>PCT</w:t>
      </w:r>
      <w:r>
        <w:rPr>
          <w:lang w:val="ru-RU"/>
        </w:rPr>
        <w:t>/</w:t>
      </w:r>
      <w:r>
        <w:t>MIA</w:t>
      </w:r>
      <w:r w:rsidRPr="004037F4">
        <w:rPr>
          <w:lang w:val="ru-RU"/>
        </w:rPr>
        <w:t>/</w:t>
      </w:r>
      <w:r>
        <w:rPr>
          <w:lang w:val="ru-RU"/>
        </w:rPr>
        <w:t>24/4).</w:t>
      </w:r>
      <w:r>
        <w:rPr>
          <w:sz w:val="20"/>
          <w:lang w:val="ru-RU"/>
        </w:rPr>
        <w:t xml:space="preserve"> </w:t>
      </w:r>
      <w:r w:rsidR="004037F4">
        <w:rPr>
          <w:lang w:val="ru-RU"/>
        </w:rPr>
        <w:t xml:space="preserve"> В</w:t>
      </w:r>
      <w:r w:rsidR="004037F4">
        <w:rPr>
          <w:lang w:val="ru-RU"/>
        </w:rPr>
        <w:t xml:space="preserve"> этом документе ЕПВ предложило</w:t>
      </w:r>
      <w:r w:rsidR="004037F4">
        <w:rPr>
          <w:lang w:val="ru-RU"/>
        </w:rPr>
        <w:t>,</w:t>
      </w:r>
      <w:r w:rsidR="004037F4" w:rsidRPr="004037F4">
        <w:rPr>
          <w:lang w:val="ru-RU"/>
        </w:rPr>
        <w:t xml:space="preserve"> </w:t>
      </w:r>
      <w:r w:rsidR="004037F4">
        <w:rPr>
          <w:lang w:val="ru-RU"/>
        </w:rPr>
        <w:t>учитывая взаимосвязанность</w:t>
      </w:r>
      <w:r>
        <w:rPr>
          <w:lang w:val="ru-RU"/>
        </w:rPr>
        <w:t xml:space="preserve"> семи задач, перечисленных в пункте</w:t>
      </w:r>
      <w:r>
        <w:t> </w:t>
      </w:r>
      <w:r>
        <w:rPr>
          <w:lang w:val="ru-RU"/>
        </w:rPr>
        <w:t xml:space="preserve">5 выше, </w:t>
      </w:r>
      <w:r w:rsidR="00604DEB" w:rsidRPr="00604DEB">
        <w:rPr>
          <w:lang w:val="ru-RU"/>
        </w:rPr>
        <w:t>а также</w:t>
      </w:r>
      <w:r w:rsidR="00604DEB">
        <w:rPr>
          <w:lang w:val="ru-RU"/>
        </w:rPr>
        <w:t xml:space="preserve"> </w:t>
      </w:r>
      <w:r w:rsidR="00604DEB">
        <w:rPr>
          <w:lang w:val="ru-RU"/>
        </w:rPr>
        <w:t xml:space="preserve">в интересах эффективности и удобства работы Целевой группы </w:t>
      </w:r>
      <w:r w:rsidR="004037F4">
        <w:rPr>
          <w:lang w:val="ru-RU"/>
        </w:rPr>
        <w:t xml:space="preserve">перегруппировать </w:t>
      </w:r>
      <w:r w:rsidR="004037F4" w:rsidRPr="004037F4">
        <w:rPr>
          <w:lang w:val="ru-RU"/>
        </w:rPr>
        <w:t>некотор</w:t>
      </w:r>
      <w:r w:rsidR="004037F4">
        <w:rPr>
          <w:lang w:val="ru-RU"/>
        </w:rPr>
        <w:t>ые из задач</w:t>
      </w:r>
      <w:r>
        <w:rPr>
          <w:lang w:val="ru-RU"/>
        </w:rPr>
        <w:t xml:space="preserve"> следующим образом: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>
        <w:rPr>
          <w:lang w:val="ru-RU"/>
        </w:rPr>
        <w:t>задача</w:t>
      </w:r>
      <w:r>
        <w:t> A</w:t>
      </w:r>
      <w:r>
        <w:rPr>
          <w:lang w:val="ru-RU"/>
        </w:rPr>
        <w:t>:  составить обновленный перечень патентной и непатентной литературы, входящей в состав действующего минимума документации РСТ;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>
        <w:rPr>
          <w:lang w:val="ru-RU"/>
        </w:rPr>
        <w:t>задача</w:t>
      </w:r>
      <w:r>
        <w:t> B</w:t>
      </w:r>
      <w:r>
        <w:rPr>
          <w:lang w:val="ru-RU"/>
        </w:rPr>
        <w:t>:  рекомендовать критерии и стандарты, которым должен соответствовать национальный патентный фонд</w:t>
      </w:r>
      <w:r w:rsidR="00604DEB">
        <w:rPr>
          <w:lang w:val="ru-RU"/>
        </w:rPr>
        <w:t xml:space="preserve">, включаемый </w:t>
      </w:r>
      <w:r>
        <w:rPr>
          <w:lang w:val="ru-RU"/>
        </w:rPr>
        <w:t>в состав минимума документации РСТ;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>
        <w:rPr>
          <w:lang w:val="ru-RU"/>
        </w:rPr>
        <w:t>задача</w:t>
      </w:r>
      <w:r>
        <w:t> C</w:t>
      </w:r>
      <w:r>
        <w:rPr>
          <w:lang w:val="ru-RU"/>
        </w:rPr>
        <w:t>:  внести предложения относительно</w:t>
      </w:r>
      <w:r w:rsidR="00604DEB">
        <w:rPr>
          <w:lang w:val="ru-RU"/>
        </w:rPr>
        <w:t xml:space="preserve"> </w:t>
      </w:r>
      <w:r w:rsidR="00604DEB" w:rsidRPr="00604DEB">
        <w:rPr>
          <w:lang w:val="ru-RU"/>
        </w:rPr>
        <w:t>необходим</w:t>
      </w:r>
      <w:r w:rsidR="00604DEB">
        <w:rPr>
          <w:lang w:val="ru-RU"/>
        </w:rPr>
        <w:t xml:space="preserve">ости </w:t>
      </w:r>
      <w:r>
        <w:rPr>
          <w:lang w:val="ru-RU"/>
        </w:rPr>
        <w:t xml:space="preserve">наличия в патентных фондах, </w:t>
      </w:r>
      <w:r w:rsidR="00604DEB">
        <w:rPr>
          <w:lang w:val="ru-RU"/>
        </w:rPr>
        <w:t xml:space="preserve">входящих </w:t>
      </w:r>
      <w:r>
        <w:rPr>
          <w:lang w:val="ru-RU"/>
        </w:rPr>
        <w:t>в состав минимума документации РСТ, четко определенных библиографических и текстовых компонентов патентных данных;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>
        <w:rPr>
          <w:lang w:val="ru-RU"/>
        </w:rPr>
        <w:t>задача</w:t>
      </w:r>
      <w:r>
        <w:t> D</w:t>
      </w:r>
      <w:r>
        <w:rPr>
          <w:lang w:val="ru-RU"/>
        </w:rPr>
        <w:t xml:space="preserve">:  рекомендовать критерии и стандарты, которые будут использоваться для анализа, пополнения и ведения фондов непатентной литературы и источников информации, основанных на традиционных знаниях, и затем, на основе критериев, которые будут приняты, дать оценку пересмотренного предложения индийских компетентных органов в отношении </w:t>
      </w:r>
      <w:r>
        <w:t>TKDL</w:t>
      </w:r>
      <w:r>
        <w:rPr>
          <w:lang w:val="ru-RU"/>
        </w:rPr>
        <w:t>.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>В упомянутом документе с изложением позиции ЕПВ вызвалось координировать обсуждение задач</w:t>
      </w:r>
      <w:r>
        <w:t> A</w:t>
      </w:r>
      <w:r>
        <w:rPr>
          <w:lang w:val="ru-RU"/>
        </w:rPr>
        <w:t xml:space="preserve">, </w:t>
      </w:r>
      <w:r>
        <w:t>B</w:t>
      </w:r>
      <w:r>
        <w:rPr>
          <w:lang w:val="ru-RU"/>
        </w:rPr>
        <w:t xml:space="preserve"> и</w:t>
      </w:r>
      <w:r>
        <w:t> C</w:t>
      </w:r>
      <w:r>
        <w:rPr>
          <w:lang w:val="ru-RU"/>
        </w:rPr>
        <w:t xml:space="preserve"> и предложило одному из членов Целевой группы </w:t>
      </w:r>
      <w:r w:rsidR="00604DEB">
        <w:rPr>
          <w:lang w:val="ru-RU"/>
        </w:rPr>
        <w:t>взять на себя координацию обсуждения</w:t>
      </w:r>
      <w:r>
        <w:rPr>
          <w:lang w:val="ru-RU"/>
        </w:rPr>
        <w:t xml:space="preserve"> задачи</w:t>
      </w:r>
      <w:r>
        <w:t> D</w:t>
      </w:r>
      <w:r>
        <w:rPr>
          <w:lang w:val="ru-RU"/>
        </w:rPr>
        <w:t>.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Предложенный ЕПВ план работы получил поддержку членов Целевой группы и ЗМО (документ </w:t>
      </w:r>
      <w:r>
        <w:t>PCT</w:t>
      </w:r>
      <w:r>
        <w:rPr>
          <w:lang w:val="ru-RU"/>
        </w:rPr>
        <w:t>/MIA/24/15).</w:t>
      </w:r>
      <w:r>
        <w:rPr>
          <w:sz w:val="20"/>
          <w:lang w:val="ru-RU"/>
        </w:rPr>
        <w:t xml:space="preserve"> </w:t>
      </w:r>
      <w:r>
        <w:rPr>
          <w:lang w:val="ru-RU"/>
        </w:rPr>
        <w:t>Ведомство по патентам и товарным знакам Соединенных Штатов Америки (ВПТЗ</w:t>
      </w:r>
      <w:r>
        <w:t> </w:t>
      </w:r>
      <w:r>
        <w:rPr>
          <w:lang w:val="ru-RU"/>
        </w:rPr>
        <w:t xml:space="preserve">США) вызвалось координировать обсуждение четвертой задачи, </w:t>
      </w:r>
      <w:r w:rsidR="00604DEB">
        <w:rPr>
          <w:lang w:val="ru-RU"/>
        </w:rPr>
        <w:t xml:space="preserve">за что </w:t>
      </w:r>
      <w:r>
        <w:rPr>
          <w:lang w:val="ru-RU"/>
        </w:rPr>
        <w:t xml:space="preserve">участниками ЗМО </w:t>
      </w:r>
      <w:r w:rsidR="00604DEB">
        <w:rPr>
          <w:lang w:val="ru-RU"/>
        </w:rPr>
        <w:t xml:space="preserve">выразили ему большую признательность </w:t>
      </w:r>
      <w:r>
        <w:rPr>
          <w:lang w:val="ru-RU"/>
        </w:rPr>
        <w:t>(см.</w:t>
      </w:r>
      <w:r w:rsidRPr="00604DEB">
        <w:rPr>
          <w:lang w:val="ru-RU"/>
        </w:rPr>
        <w:t xml:space="preserve"> пункты </w:t>
      </w:r>
      <w:r>
        <w:rPr>
          <w:lang w:val="ru-RU"/>
        </w:rPr>
        <w:t xml:space="preserve">71 и 72 документа </w:t>
      </w:r>
      <w:r>
        <w:t>PCT</w:t>
      </w:r>
      <w:r>
        <w:rPr>
          <w:lang w:val="ru-RU"/>
        </w:rPr>
        <w:t xml:space="preserve">/MIA/24/15). </w:t>
      </w:r>
    </w:p>
    <w:p w:rsidR="007B2630" w:rsidRDefault="00225A63">
      <w:pPr>
        <w:pStyle w:val="Heading1"/>
      </w:pPr>
      <w:r>
        <w:rPr>
          <w:lang w:val="ru-RU"/>
        </w:rPr>
        <w:t>текущая ситуация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>Обсуждение задачи</w:t>
      </w:r>
      <w:r>
        <w:t> A</w:t>
      </w:r>
      <w:r>
        <w:rPr>
          <w:lang w:val="ru-RU"/>
        </w:rPr>
        <w:t xml:space="preserve"> началось в апреле 2017 г. Оно в основном касалось пересмотра списков публикаций патентной и непатентной литературы, </w:t>
      </w:r>
      <w:r w:rsidR="00604DEB">
        <w:rPr>
          <w:lang w:val="ru-RU"/>
        </w:rPr>
        <w:t>входящих в состав минимума</w:t>
      </w:r>
      <w:r>
        <w:rPr>
          <w:lang w:val="ru-RU"/>
        </w:rPr>
        <w:t xml:space="preserve"> документации </w:t>
      </w:r>
      <w:r>
        <w:t>PCT</w:t>
      </w:r>
      <w:r>
        <w:rPr>
          <w:lang w:val="ru-RU"/>
        </w:rPr>
        <w:t>.</w:t>
      </w:r>
      <w:r>
        <w:rPr>
          <w:sz w:val="20"/>
          <w:lang w:val="ru-RU"/>
        </w:rPr>
        <w:t xml:space="preserve"> </w:t>
      </w:r>
      <w:r>
        <w:rPr>
          <w:lang w:val="ru-RU"/>
        </w:rPr>
        <w:t xml:space="preserve">Оба списка подверглись существенному пересмотру, изменению и расширению </w:t>
      </w:r>
      <w:r w:rsidR="00604DEB">
        <w:rPr>
          <w:lang w:val="ru-RU"/>
        </w:rPr>
        <w:t xml:space="preserve">с целью </w:t>
      </w:r>
      <w:r>
        <w:rPr>
          <w:lang w:val="ru-RU"/>
        </w:rPr>
        <w:t>обновления их содержания и приведения их в соответствие с требованиями правила 34.1.</w:t>
      </w:r>
      <w:r>
        <w:rPr>
          <w:sz w:val="20"/>
          <w:lang w:val="ru-RU"/>
        </w:rPr>
        <w:t xml:space="preserve"> </w:t>
      </w:r>
    </w:p>
    <w:p w:rsidR="007B2630" w:rsidRDefault="00225A63">
      <w:pPr>
        <w:pStyle w:val="ONUME"/>
        <w:keepLines/>
        <w:rPr>
          <w:lang w:val="ru-RU"/>
        </w:rPr>
      </w:pPr>
      <w:r>
        <w:rPr>
          <w:lang w:val="ru-RU"/>
        </w:rPr>
        <w:t>Благодаря активному участию членов Целевой группы ЕПВ подготовило в</w:t>
      </w:r>
      <w:r w:rsidR="00604DEB">
        <w:rPr>
          <w:lang w:val="ru-RU"/>
        </w:rPr>
        <w:t> </w:t>
      </w:r>
      <w:r>
        <w:rPr>
          <w:lang w:val="ru-RU"/>
        </w:rPr>
        <w:t xml:space="preserve">последнем квартале 2017 г. окончательную версию обновленного перечня действующего минимума документации </w:t>
      </w:r>
      <w:r>
        <w:t>PCT</w:t>
      </w:r>
      <w:r>
        <w:rPr>
          <w:lang w:val="ru-RU"/>
        </w:rPr>
        <w:t xml:space="preserve">, которая была принята членами Целевой группы в качестве базового документа, который в дальнейшем будет дополняться по необходимости; таким образом, задача </w:t>
      </w:r>
      <w:r>
        <w:t>A</w:t>
      </w:r>
      <w:r>
        <w:rPr>
          <w:lang w:val="ru-RU"/>
        </w:rPr>
        <w:t xml:space="preserve"> была выполнена.</w:t>
      </w:r>
      <w:r>
        <w:rPr>
          <w:sz w:val="20"/>
          <w:lang w:val="ru-RU"/>
        </w:rPr>
        <w:t xml:space="preserve"> </w:t>
      </w:r>
      <w:r>
        <w:rPr>
          <w:lang w:val="ru-RU"/>
        </w:rPr>
        <w:t>Указанная последняя версия перечня будет вскоре размещена на вебсайте ВОИС.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 xml:space="preserve">В 2018 г. Целевая группа начала обсуждение задач </w:t>
      </w:r>
      <w:r>
        <w:t>B</w:t>
      </w:r>
      <w:r>
        <w:rPr>
          <w:lang w:val="ru-RU"/>
        </w:rPr>
        <w:t xml:space="preserve">, </w:t>
      </w:r>
      <w:r>
        <w:t>C</w:t>
      </w:r>
      <w:r>
        <w:rPr>
          <w:lang w:val="ru-RU"/>
        </w:rPr>
        <w:t xml:space="preserve"> и </w:t>
      </w:r>
      <w:r>
        <w:t>D</w:t>
      </w:r>
      <w:r>
        <w:rPr>
          <w:lang w:val="ru-RU"/>
        </w:rPr>
        <w:t xml:space="preserve">, проведя несколько раундов обсуждений в вики-форуме.  В ходе обсуждения задач </w:t>
      </w:r>
      <w:r>
        <w:t>B</w:t>
      </w:r>
      <w:r>
        <w:rPr>
          <w:lang w:val="ru-RU"/>
        </w:rPr>
        <w:t xml:space="preserve"> и </w:t>
      </w:r>
      <w:r>
        <w:t>C</w:t>
      </w:r>
      <w:r>
        <w:rPr>
          <w:lang w:val="ru-RU"/>
        </w:rPr>
        <w:t xml:space="preserve"> был достигнут значительный прогресс в </w:t>
      </w:r>
      <w:r w:rsidR="00604DEB">
        <w:rPr>
          <w:lang w:val="ru-RU"/>
        </w:rPr>
        <w:t>формулировке</w:t>
      </w:r>
      <w:r>
        <w:rPr>
          <w:lang w:val="ru-RU"/>
        </w:rPr>
        <w:t xml:space="preserve"> основных принципов.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 xml:space="preserve">Применительно к задаче </w:t>
      </w:r>
      <w:r>
        <w:t>B</w:t>
      </w:r>
      <w:r>
        <w:rPr>
          <w:lang w:val="ru-RU"/>
        </w:rPr>
        <w:t xml:space="preserve"> обсуждение касалось двух главных вопросов, а именно:</w:t>
      </w:r>
    </w:p>
    <w:p w:rsidR="007B2630" w:rsidRDefault="00225A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Первый вопрос касается языковых критериев, предусмотренных в настоящее время правилом</w:t>
      </w:r>
      <w:r>
        <w:t> </w:t>
      </w:r>
      <w:r>
        <w:rPr>
          <w:lang w:val="ru-RU"/>
        </w:rPr>
        <w:t>34.1, в связи с чем возникает следующая ситуация:</w:t>
      </w:r>
    </w:p>
    <w:p w:rsidR="007B2630" w:rsidRDefault="00225A63">
      <w:pPr>
        <w:pStyle w:val="ONUME"/>
        <w:numPr>
          <w:ilvl w:val="0"/>
          <w:numId w:val="8"/>
        </w:numPr>
        <w:ind w:left="1134" w:firstLine="0"/>
        <w:rPr>
          <w:lang w:val="ru-RU"/>
        </w:rPr>
      </w:pPr>
      <w:r>
        <w:rPr>
          <w:lang w:val="ru-RU"/>
        </w:rPr>
        <w:t xml:space="preserve">национальные патентные фонды некоторых МПО не входят в состав минимума документации </w:t>
      </w:r>
      <w:r>
        <w:t>PCT</w:t>
      </w:r>
      <w:r>
        <w:rPr>
          <w:lang w:val="ru-RU"/>
        </w:rPr>
        <w:t xml:space="preserve">; </w:t>
      </w:r>
    </w:p>
    <w:p w:rsidR="007B2630" w:rsidRDefault="00225A63">
      <w:pPr>
        <w:pStyle w:val="ONUME"/>
        <w:numPr>
          <w:ilvl w:val="0"/>
          <w:numId w:val="8"/>
        </w:numPr>
        <w:ind w:left="1134" w:firstLine="0"/>
        <w:rPr>
          <w:lang w:val="ru-RU"/>
        </w:rPr>
      </w:pPr>
      <w:r>
        <w:rPr>
          <w:lang w:val="ru-RU"/>
        </w:rPr>
        <w:t xml:space="preserve">содержание минимума документации </w:t>
      </w:r>
      <w:r>
        <w:t>PCT</w:t>
      </w:r>
      <w:r>
        <w:rPr>
          <w:lang w:val="ru-RU"/>
        </w:rPr>
        <w:t xml:space="preserve"> </w:t>
      </w:r>
      <w:r w:rsidR="00604DEB">
        <w:rPr>
          <w:lang w:val="ru-RU"/>
        </w:rPr>
        <w:t>различно</w:t>
      </w:r>
      <w:r>
        <w:rPr>
          <w:lang w:val="ru-RU"/>
        </w:rPr>
        <w:t xml:space="preserve"> в зависимости от официального языка (языков) </w:t>
      </w:r>
      <w:r w:rsidR="00604DEB">
        <w:rPr>
          <w:lang w:val="ru-RU"/>
        </w:rPr>
        <w:t xml:space="preserve">того или иного </w:t>
      </w:r>
      <w:r>
        <w:rPr>
          <w:lang w:val="ru-RU"/>
        </w:rPr>
        <w:t>МПО и наличия рефератов на английском языке; и</w:t>
      </w:r>
    </w:p>
    <w:p w:rsidR="007B2630" w:rsidRDefault="00225A63">
      <w:pPr>
        <w:pStyle w:val="ONUME"/>
        <w:numPr>
          <w:ilvl w:val="0"/>
          <w:numId w:val="8"/>
        </w:numPr>
        <w:ind w:left="1134" w:firstLine="0"/>
        <w:rPr>
          <w:lang w:val="ru-RU"/>
        </w:rPr>
      </w:pPr>
      <w:r>
        <w:rPr>
          <w:lang w:val="ru-RU"/>
        </w:rPr>
        <w:t xml:space="preserve">патентная литература, входящая в состав минимума документации </w:t>
      </w:r>
      <w:r>
        <w:t>PCT</w:t>
      </w:r>
      <w:r w:rsidR="00604DEB">
        <w:rPr>
          <w:lang w:val="ru-RU"/>
        </w:rPr>
        <w:t>,</w:t>
      </w:r>
      <w:r>
        <w:rPr>
          <w:lang w:val="ru-RU"/>
        </w:rPr>
        <w:t xml:space="preserve"> ограничена патентными документами, опубликованными на ограниченном количестве языков.</w:t>
      </w:r>
    </w:p>
    <w:p w:rsidR="007B2630" w:rsidRDefault="00225A63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Второй вопрос касается полезных моделей.  В настоящее время в тексте правила</w:t>
      </w:r>
      <w:r>
        <w:t> </w:t>
      </w:r>
      <w:r>
        <w:rPr>
          <w:lang w:val="ru-RU"/>
        </w:rPr>
        <w:t xml:space="preserve">34.1 в качестве полезных моделей, входящих в состав минимума документации </w:t>
      </w:r>
      <w:r>
        <w:t>PCT</w:t>
      </w:r>
      <w:r>
        <w:rPr>
          <w:lang w:val="ru-RU"/>
        </w:rPr>
        <w:t>, определенным образом упоминаются только полезные модели Франци</w:t>
      </w:r>
      <w:r w:rsidR="00604DEB">
        <w:rPr>
          <w:lang w:val="ru-RU"/>
        </w:rPr>
        <w:t>и</w:t>
      </w:r>
      <w:r>
        <w:rPr>
          <w:lang w:val="ru-RU"/>
        </w:rPr>
        <w:t xml:space="preserve">; таким образом, </w:t>
      </w:r>
      <w:r w:rsidR="00604DEB">
        <w:rPr>
          <w:lang w:val="ru-RU"/>
        </w:rPr>
        <w:t xml:space="preserve">в нем не упоминается </w:t>
      </w:r>
      <w:r>
        <w:rPr>
          <w:lang w:val="ru-RU"/>
        </w:rPr>
        <w:t>ряд других важных фондов полезных моделей, которые являются важными источниками соответствующей информации об уровне техники.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>Что касается задачи</w:t>
      </w:r>
      <w:r>
        <w:t> C</w:t>
      </w:r>
      <w:r>
        <w:rPr>
          <w:lang w:val="ru-RU"/>
        </w:rPr>
        <w:t xml:space="preserve">, обсуждение в основном касалось вопроса о возможности использования стандарта ВОИС </w:t>
      </w:r>
      <w:r>
        <w:t>ST</w:t>
      </w:r>
      <w:r>
        <w:rPr>
          <w:lang w:val="ru-RU"/>
        </w:rPr>
        <w:t xml:space="preserve">.37, касающегося ведомственного досье, для обеспечения более эффективного описания содержания патентных фондов и фондов полезных моделей, входящих в состав минимума документации </w:t>
      </w:r>
      <w:r>
        <w:t>PCT</w:t>
      </w:r>
      <w:r>
        <w:rPr>
          <w:lang w:val="ru-RU"/>
        </w:rPr>
        <w:t>.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 xml:space="preserve">Обсуждение вопросов, касающихся задачи </w:t>
      </w:r>
      <w:r>
        <w:t>D</w:t>
      </w:r>
      <w:r>
        <w:rPr>
          <w:lang w:val="ru-RU"/>
        </w:rPr>
        <w:t xml:space="preserve">, координируется ВПТЗ США, которое подготовило вопросник для международных органов </w:t>
      </w:r>
      <w:r>
        <w:t>PCT</w:t>
      </w:r>
      <w:r>
        <w:rPr>
          <w:lang w:val="ru-RU"/>
        </w:rPr>
        <w:t xml:space="preserve"> (МПО/ОМПЭ) об использовании ими источников непатентной литературы (ИНПЛ), а также основанных на ТЗ источников </w:t>
      </w:r>
      <w:r>
        <w:rPr>
          <w:lang w:val="ru-RU"/>
        </w:rPr>
        <w:lastRenderedPageBreak/>
        <w:t xml:space="preserve">информации об уровне техники и баз данных для целей поиска информации об уровне техники. Вопросник касается </w:t>
      </w:r>
      <w:r w:rsidR="00604DEB">
        <w:rPr>
          <w:lang w:val="ru-RU"/>
        </w:rPr>
        <w:t xml:space="preserve">также </w:t>
      </w:r>
      <w:r>
        <w:rPr>
          <w:lang w:val="ru-RU"/>
        </w:rPr>
        <w:t xml:space="preserve">обновления информации и баз данных, основанных на ИНПЛ и ТЗ и их добавления в перечень минимума документации </w:t>
      </w:r>
      <w:r>
        <w:t>PCT</w:t>
      </w:r>
      <w:r>
        <w:rPr>
          <w:lang w:val="ru-RU"/>
        </w:rPr>
        <w:t>, требований, предъявляемых к таким базам данных, обеспечивающих возможность их использования международными органами, возможных проблем, возникающих при использовании таких баз данных, а также возможных вопросов обеспечения конфиденциальности и иных требований, касающихся использования таких баз данных.  Международное бюро разослало вопросник международным поисковы</w:t>
      </w:r>
      <w:r w:rsidR="00604DEB">
        <w:rPr>
          <w:lang w:val="ru-RU"/>
        </w:rPr>
        <w:t>м</w:t>
      </w:r>
      <w:r>
        <w:rPr>
          <w:lang w:val="ru-RU"/>
        </w:rPr>
        <w:t xml:space="preserve"> органам и органам международной предварительной экспертизы 9 июля 2018 г. своим циркулярным письмом </w:t>
      </w:r>
      <w:r>
        <w:t>C</w:t>
      </w:r>
      <w:r>
        <w:rPr>
          <w:lang w:val="ru-RU"/>
        </w:rPr>
        <w:t xml:space="preserve">. </w:t>
      </w:r>
      <w:r>
        <w:t>PCT</w:t>
      </w:r>
      <w:r>
        <w:rPr>
          <w:lang w:val="ru-RU"/>
        </w:rPr>
        <w:t xml:space="preserve"> 1544.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 xml:space="preserve">На двадцать шестой сессии ЗМО (13-14 февраля 2019 г.) ЕПВ представило отчет о ходе работы Целевой группы (документ </w:t>
      </w:r>
      <w:r>
        <w:t>PCT</w:t>
      </w:r>
      <w:r>
        <w:rPr>
          <w:lang w:val="ru-RU"/>
        </w:rPr>
        <w:t xml:space="preserve">/MIA/26/8), содержащий выводы, </w:t>
      </w:r>
      <w:r w:rsidR="00604DEB">
        <w:rPr>
          <w:lang w:val="ru-RU"/>
        </w:rPr>
        <w:t>вытекающие из итогов первых раундов</w:t>
      </w:r>
      <w:r>
        <w:rPr>
          <w:lang w:val="ru-RU"/>
        </w:rPr>
        <w:t xml:space="preserve"> обсуждения задач </w:t>
      </w:r>
      <w:r>
        <w:t>B</w:t>
      </w:r>
      <w:r>
        <w:rPr>
          <w:lang w:val="ru-RU"/>
        </w:rPr>
        <w:t xml:space="preserve"> и </w:t>
      </w:r>
      <w:r>
        <w:t>C</w:t>
      </w:r>
      <w:r>
        <w:rPr>
          <w:lang w:val="ru-RU"/>
        </w:rPr>
        <w:t>.</w:t>
      </w:r>
    </w:p>
    <w:p w:rsidR="007B2630" w:rsidRDefault="00225A63">
      <w:pPr>
        <w:pStyle w:val="ONUME"/>
        <w:rPr>
          <w:lang w:val="ru-RU"/>
        </w:rPr>
      </w:pPr>
      <w:bookmarkStart w:id="4" w:name="_Ref535241276"/>
      <w:r>
        <w:rPr>
          <w:lang w:val="ru-RU"/>
        </w:rPr>
        <w:t xml:space="preserve">Что касается первого вопроса, поставленного в контексте задачи </w:t>
      </w:r>
      <w:r>
        <w:t>B</w:t>
      </w:r>
      <w:r>
        <w:rPr>
          <w:lang w:val="ru-RU"/>
        </w:rPr>
        <w:t xml:space="preserve">, связанного с языковыми критериями, </w:t>
      </w:r>
      <w:r w:rsidR="00604DEB">
        <w:rPr>
          <w:lang w:val="ru-RU"/>
        </w:rPr>
        <w:t xml:space="preserve">то, согласно сообщению </w:t>
      </w:r>
      <w:r w:rsidR="00604DEB">
        <w:rPr>
          <w:lang w:val="ru-RU"/>
        </w:rPr>
        <w:t>ЕПВ</w:t>
      </w:r>
      <w:r>
        <w:rPr>
          <w:lang w:val="ru-RU"/>
        </w:rPr>
        <w:t>,</w:t>
      </w:r>
      <w:r>
        <w:rPr>
          <w:lang w:val="ru-RU"/>
        </w:rPr>
        <w:t xml:space="preserve"> </w:t>
      </w:r>
      <w:r w:rsidR="00604DEB">
        <w:rPr>
          <w:lang w:val="ru-RU"/>
        </w:rPr>
        <w:t>итоги</w:t>
      </w:r>
      <w:r>
        <w:rPr>
          <w:lang w:val="ru-RU"/>
        </w:rPr>
        <w:t xml:space="preserve"> первого раунда обсуждения </w:t>
      </w:r>
      <w:r w:rsidR="00604DEB">
        <w:rPr>
          <w:lang w:val="ru-RU"/>
        </w:rPr>
        <w:t xml:space="preserve">позволяют </w:t>
      </w:r>
      <w:r>
        <w:rPr>
          <w:lang w:val="ru-RU"/>
        </w:rPr>
        <w:t>сделать вывод, что в рамках будущего пересмотра правила</w:t>
      </w:r>
      <w:r>
        <w:t> </w:t>
      </w:r>
      <w:r>
        <w:rPr>
          <w:lang w:val="ru-RU"/>
        </w:rPr>
        <w:t xml:space="preserve">34.1 необходимо достичь по крайней мере следующих четырех целей (пункт 16 документа </w:t>
      </w:r>
      <w:r>
        <w:t>PCT</w:t>
      </w:r>
      <w:r>
        <w:rPr>
          <w:lang w:val="ru-RU"/>
        </w:rPr>
        <w:t>/MIA/26/8):</w:t>
      </w:r>
      <w:bookmarkEnd w:id="4"/>
    </w:p>
    <w:p w:rsidR="007B2630" w:rsidRDefault="005A3B5A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>
        <w:rPr>
          <w:lang w:val="ru-RU"/>
        </w:rPr>
        <w:t>о</w:t>
      </w:r>
      <w:r w:rsidR="00225A63">
        <w:rPr>
          <w:lang w:val="ru-RU"/>
        </w:rPr>
        <w:t>беспеч</w:t>
      </w:r>
      <w:r>
        <w:rPr>
          <w:lang w:val="ru-RU"/>
        </w:rPr>
        <w:t>ить включение</w:t>
      </w:r>
      <w:r w:rsidR="00225A63">
        <w:rPr>
          <w:lang w:val="ru-RU"/>
        </w:rPr>
        <w:t xml:space="preserve"> в состав минимума документации </w:t>
      </w:r>
      <w:r w:rsidR="00225A63">
        <w:t>PCT</w:t>
      </w:r>
      <w:r w:rsidR="00225A63">
        <w:rPr>
          <w:lang w:val="ru-RU"/>
        </w:rPr>
        <w:t xml:space="preserve"> патентных фондов всех МПО, независимо от их официального языка (языков), </w:t>
      </w:r>
      <w:r>
        <w:rPr>
          <w:lang w:val="ru-RU"/>
        </w:rPr>
        <w:t xml:space="preserve">предусмотрев его </w:t>
      </w:r>
      <w:r w:rsidR="00225A63">
        <w:rPr>
          <w:lang w:val="ru-RU"/>
        </w:rPr>
        <w:t>(путем внесения изменения в правило</w:t>
      </w:r>
      <w:r w:rsidR="00225A63">
        <w:t> </w:t>
      </w:r>
      <w:r w:rsidR="00225A63">
        <w:rPr>
          <w:lang w:val="ru-RU"/>
        </w:rPr>
        <w:t>36)</w:t>
      </w:r>
      <w:r>
        <w:rPr>
          <w:lang w:val="ru-RU"/>
        </w:rPr>
        <w:t xml:space="preserve"> </w:t>
      </w:r>
      <w:r>
        <w:rPr>
          <w:lang w:val="ru-RU"/>
        </w:rPr>
        <w:t xml:space="preserve">как </w:t>
      </w:r>
      <w:r w:rsidRPr="005A3B5A">
        <w:rPr>
          <w:lang w:val="ru-RU"/>
        </w:rPr>
        <w:t>обязанност</w:t>
      </w:r>
      <w:r>
        <w:rPr>
          <w:lang w:val="ru-RU"/>
        </w:rPr>
        <w:t>ь МПО</w:t>
      </w:r>
      <w:r>
        <w:rPr>
          <w:lang w:val="ru-RU"/>
        </w:rPr>
        <w:t>;</w:t>
      </w:r>
    </w:p>
    <w:p w:rsidR="007B2630" w:rsidRDefault="00225A63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>
        <w:rPr>
          <w:lang w:val="ru-RU"/>
        </w:rPr>
        <w:t>смягч</w:t>
      </w:r>
      <w:r w:rsidR="005A3B5A">
        <w:rPr>
          <w:lang w:val="ru-RU"/>
        </w:rPr>
        <w:t>ить</w:t>
      </w:r>
      <w:r>
        <w:rPr>
          <w:lang w:val="ru-RU"/>
        </w:rPr>
        <w:t xml:space="preserve"> </w:t>
      </w:r>
      <w:r w:rsidR="005A3B5A">
        <w:rPr>
          <w:lang w:val="ru-RU"/>
        </w:rPr>
        <w:t>языковые критерии</w:t>
      </w:r>
      <w:r>
        <w:rPr>
          <w:lang w:val="ru-RU"/>
        </w:rPr>
        <w:t xml:space="preserve">, </w:t>
      </w:r>
      <w:r w:rsidR="005A3B5A" w:rsidRPr="005A3B5A">
        <w:rPr>
          <w:lang w:val="ru-RU"/>
        </w:rPr>
        <w:t>предусмотренн</w:t>
      </w:r>
      <w:r w:rsidR="005A3B5A">
        <w:rPr>
          <w:lang w:val="ru-RU"/>
        </w:rPr>
        <w:t xml:space="preserve">ые </w:t>
      </w:r>
      <w:r>
        <w:rPr>
          <w:lang w:val="ru-RU"/>
        </w:rPr>
        <w:t>в тексте правила</w:t>
      </w:r>
      <w:r>
        <w:t> </w:t>
      </w:r>
      <w:r>
        <w:rPr>
          <w:lang w:val="ru-RU"/>
        </w:rPr>
        <w:t xml:space="preserve">34.1, таким образом, чтобы они не исключали фонды ни одного из </w:t>
      </w:r>
      <w:r>
        <w:rPr>
          <w:szCs w:val="22"/>
          <w:lang w:val="ru-RU"/>
        </w:rPr>
        <w:t>патент</w:t>
      </w:r>
      <w:r>
        <w:rPr>
          <w:lang w:val="ru-RU"/>
        </w:rPr>
        <w:t>ных ведомство исходя только из язык</w:t>
      </w:r>
      <w:r w:rsidR="005A3B5A">
        <w:rPr>
          <w:lang w:val="ru-RU"/>
        </w:rPr>
        <w:t>овых критериев (то есть удалить упоминания</w:t>
      </w:r>
      <w:r>
        <w:rPr>
          <w:lang w:val="ru-RU"/>
        </w:rPr>
        <w:t xml:space="preserve"> английского, французского, немецкого и испанского языков, содержащи</w:t>
      </w:r>
      <w:r w:rsidR="005A3B5A">
        <w:rPr>
          <w:lang w:val="ru-RU"/>
        </w:rPr>
        <w:t>е</w:t>
      </w:r>
      <w:r>
        <w:rPr>
          <w:lang w:val="ru-RU"/>
        </w:rPr>
        <w:t>ся в тексте правила</w:t>
      </w:r>
      <w:r>
        <w:t> </w:t>
      </w:r>
      <w:r>
        <w:rPr>
          <w:lang w:val="ru-RU"/>
        </w:rPr>
        <w:t>34.1(</w:t>
      </w:r>
      <w:r>
        <w:t>c</w:t>
      </w:r>
      <w:r>
        <w:rPr>
          <w:lang w:val="ru-RU"/>
        </w:rPr>
        <w:t>)(</w:t>
      </w:r>
      <w:r>
        <w:t>vi</w:t>
      </w:r>
      <w:r>
        <w:rPr>
          <w:lang w:val="ru-RU"/>
        </w:rPr>
        <w:t>) в настоящее время);</w:t>
      </w:r>
    </w:p>
    <w:p w:rsidR="007B2630" w:rsidRDefault="00225A63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>
        <w:rPr>
          <w:lang w:val="ru-RU"/>
        </w:rPr>
        <w:t>обеспеч</w:t>
      </w:r>
      <w:r w:rsidR="005A3B5A">
        <w:rPr>
          <w:lang w:val="ru-RU"/>
        </w:rPr>
        <w:t>ить</w:t>
      </w:r>
      <w:r>
        <w:rPr>
          <w:lang w:val="ru-RU"/>
        </w:rPr>
        <w:t xml:space="preserve"> </w:t>
      </w:r>
      <w:r w:rsidR="005A3B5A">
        <w:rPr>
          <w:lang w:val="ru-RU"/>
        </w:rPr>
        <w:t>доступность любого</w:t>
      </w:r>
      <w:r>
        <w:rPr>
          <w:lang w:val="ru-RU"/>
        </w:rPr>
        <w:t xml:space="preserve"> </w:t>
      </w:r>
      <w:r w:rsidR="005A3B5A">
        <w:rPr>
          <w:lang w:val="ru-RU"/>
        </w:rPr>
        <w:t>патентного</w:t>
      </w:r>
      <w:r>
        <w:rPr>
          <w:lang w:val="ru-RU"/>
        </w:rPr>
        <w:t xml:space="preserve"> фонд</w:t>
      </w:r>
      <w:r w:rsidR="005A3B5A">
        <w:rPr>
          <w:lang w:val="ru-RU"/>
        </w:rPr>
        <w:t>а</w:t>
      </w:r>
      <w:r>
        <w:rPr>
          <w:lang w:val="ru-RU"/>
        </w:rPr>
        <w:t>, входящ</w:t>
      </w:r>
      <w:r w:rsidR="005A3B5A">
        <w:rPr>
          <w:lang w:val="ru-RU"/>
        </w:rPr>
        <w:t>его</w:t>
      </w:r>
      <w:r>
        <w:rPr>
          <w:lang w:val="ru-RU"/>
        </w:rPr>
        <w:t xml:space="preserve"> в </w:t>
      </w:r>
      <w:r w:rsidR="005A3B5A">
        <w:rPr>
          <w:lang w:val="ru-RU"/>
        </w:rPr>
        <w:t xml:space="preserve">состав </w:t>
      </w:r>
      <w:r>
        <w:rPr>
          <w:lang w:val="ru-RU"/>
        </w:rPr>
        <w:t>минимум</w:t>
      </w:r>
      <w:r w:rsidR="005A3B5A">
        <w:rPr>
          <w:lang w:val="ru-RU"/>
        </w:rPr>
        <w:t>а</w:t>
      </w:r>
      <w:r>
        <w:rPr>
          <w:lang w:val="ru-RU"/>
        </w:rPr>
        <w:t xml:space="preserve"> документации </w:t>
      </w:r>
      <w:r>
        <w:t>PCT</w:t>
      </w:r>
      <w:r>
        <w:rPr>
          <w:lang w:val="ru-RU"/>
        </w:rPr>
        <w:t xml:space="preserve"> (будь то фонд</w:t>
      </w:r>
      <w:r w:rsidR="005A3B5A">
        <w:rPr>
          <w:lang w:val="ru-RU"/>
        </w:rPr>
        <w:t>а</w:t>
      </w:r>
      <w:r>
        <w:rPr>
          <w:lang w:val="ru-RU"/>
        </w:rPr>
        <w:t xml:space="preserve"> МПО или </w:t>
      </w:r>
      <w:r w:rsidR="005A3B5A">
        <w:rPr>
          <w:lang w:val="ru-RU"/>
        </w:rPr>
        <w:t xml:space="preserve">фонда </w:t>
      </w:r>
      <w:r w:rsidR="005A3B5A">
        <w:rPr>
          <w:lang w:val="ru-RU"/>
        </w:rPr>
        <w:t xml:space="preserve">иного </w:t>
      </w:r>
      <w:r>
        <w:rPr>
          <w:lang w:val="ru-RU"/>
        </w:rPr>
        <w:t xml:space="preserve">патентного ведомства) </w:t>
      </w:r>
      <w:r w:rsidR="005A3B5A">
        <w:rPr>
          <w:lang w:val="ru-RU"/>
        </w:rPr>
        <w:t xml:space="preserve">на </w:t>
      </w:r>
      <w:r>
        <w:rPr>
          <w:lang w:val="ru-RU"/>
        </w:rPr>
        <w:t>бесплатно</w:t>
      </w:r>
      <w:r w:rsidR="005A3B5A">
        <w:rPr>
          <w:lang w:val="ru-RU"/>
        </w:rPr>
        <w:t>й</w:t>
      </w:r>
      <w:r>
        <w:rPr>
          <w:lang w:val="ru-RU"/>
        </w:rPr>
        <w:t xml:space="preserve"> </w:t>
      </w:r>
      <w:r w:rsidR="005A3B5A">
        <w:rPr>
          <w:lang w:val="ru-RU"/>
        </w:rPr>
        <w:t xml:space="preserve">основе </w:t>
      </w:r>
      <w:r>
        <w:rPr>
          <w:lang w:val="ru-RU"/>
        </w:rPr>
        <w:t xml:space="preserve">и </w:t>
      </w:r>
      <w:r w:rsidR="005A3B5A">
        <w:rPr>
          <w:lang w:val="ru-RU"/>
        </w:rPr>
        <w:t xml:space="preserve">его </w:t>
      </w:r>
      <w:r w:rsidR="005A3B5A" w:rsidRPr="005A3B5A">
        <w:rPr>
          <w:lang w:val="ru-RU"/>
        </w:rPr>
        <w:t>соответств</w:t>
      </w:r>
      <w:r w:rsidR="005A3B5A">
        <w:rPr>
          <w:lang w:val="ru-RU"/>
        </w:rPr>
        <w:t xml:space="preserve">ие </w:t>
      </w:r>
      <w:r>
        <w:rPr>
          <w:lang w:val="ru-RU"/>
        </w:rPr>
        <w:t xml:space="preserve">техническим требованиям и требованиям доступности, которые должны быть определены в ходе предстоящего обсуждения (включая вопросы, решаемые в рамках задачи </w:t>
      </w:r>
      <w:r>
        <w:t>C</w:t>
      </w:r>
      <w:r>
        <w:rPr>
          <w:lang w:val="ru-RU"/>
        </w:rPr>
        <w:t>, но без ограничения ими); и</w:t>
      </w:r>
    </w:p>
    <w:p w:rsidR="007B2630" w:rsidRDefault="005A3B5A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>
        <w:rPr>
          <w:lang w:val="ru-RU"/>
        </w:rPr>
        <w:t>включить</w:t>
      </w:r>
      <w:r w:rsidR="00225A63">
        <w:rPr>
          <w:lang w:val="ru-RU"/>
        </w:rPr>
        <w:t xml:space="preserve"> в состав минимума документации </w:t>
      </w:r>
      <w:r w:rsidR="00225A63">
        <w:t>PCT</w:t>
      </w:r>
      <w:r>
        <w:rPr>
          <w:lang w:val="ru-RU"/>
        </w:rPr>
        <w:t xml:space="preserve"> первоначальные заявки, поданные</w:t>
      </w:r>
      <w:r w:rsidR="00225A63">
        <w:rPr>
          <w:lang w:val="ru-RU"/>
        </w:rPr>
        <w:t xml:space="preserve"> в любо</w:t>
      </w:r>
      <w:r>
        <w:rPr>
          <w:lang w:val="ru-RU"/>
        </w:rPr>
        <w:t>й другой стране и опубликованные</w:t>
      </w:r>
      <w:r w:rsidR="00225A63">
        <w:rPr>
          <w:lang w:val="ru-RU"/>
        </w:rPr>
        <w:t xml:space="preserve"> после</w:t>
      </w:r>
      <w:r w:rsidR="00225A63">
        <w:t> </w:t>
      </w:r>
      <w:r w:rsidR="00225A63">
        <w:rPr>
          <w:lang w:val="ru-RU"/>
        </w:rPr>
        <w:t xml:space="preserve">1920 г., рефераты </w:t>
      </w:r>
      <w:r w:rsidRPr="005A3B5A">
        <w:rPr>
          <w:lang w:val="ru-RU"/>
        </w:rPr>
        <w:t>котор</w:t>
      </w:r>
      <w:r>
        <w:rPr>
          <w:lang w:val="ru-RU"/>
        </w:rPr>
        <w:t xml:space="preserve">ых </w:t>
      </w:r>
      <w:r w:rsidR="00225A63">
        <w:rPr>
          <w:lang w:val="ru-RU"/>
        </w:rPr>
        <w:t>на английском языке обычно доступны через шесть месяцев после их публикации, и которые также имеются в полнотекстовом виде на языке оригинала.</w:t>
      </w:r>
    </w:p>
    <w:p w:rsidR="007B2630" w:rsidRDefault="00225A63">
      <w:pPr>
        <w:pStyle w:val="ONUME"/>
        <w:rPr>
          <w:lang w:val="ru-RU"/>
        </w:rPr>
      </w:pPr>
      <w:bookmarkStart w:id="5" w:name="_Ref535241281"/>
      <w:r>
        <w:rPr>
          <w:lang w:val="ru-RU"/>
        </w:rPr>
        <w:t xml:space="preserve">Что касается второго вопроса, поставленного в контексте задачи </w:t>
      </w:r>
      <w:r>
        <w:t>B</w:t>
      </w:r>
      <w:r>
        <w:rPr>
          <w:lang w:val="ru-RU"/>
        </w:rPr>
        <w:t xml:space="preserve">, связанного с полезными моделями, </w:t>
      </w:r>
      <w:r w:rsidR="00604DEB">
        <w:rPr>
          <w:lang w:val="ru-RU"/>
        </w:rPr>
        <w:t xml:space="preserve">то, согласно сообщению ЕПВ, итоги первого раунда обсуждения позволяют сделать вывод, что в рамках будущего пересмотра </w:t>
      </w:r>
      <w:r>
        <w:rPr>
          <w:lang w:val="ru-RU"/>
        </w:rPr>
        <w:t>правила</w:t>
      </w:r>
      <w:r>
        <w:t> </w:t>
      </w:r>
      <w:r>
        <w:rPr>
          <w:lang w:val="ru-RU"/>
        </w:rPr>
        <w:t xml:space="preserve">34.1 необходимо достичь следующей цели (пункт 17 документа </w:t>
      </w:r>
      <w:r>
        <w:t>PCT</w:t>
      </w:r>
      <w:r>
        <w:rPr>
          <w:lang w:val="ru-RU"/>
        </w:rPr>
        <w:t xml:space="preserve">/MIA/26/8): </w:t>
      </w:r>
      <w:bookmarkEnd w:id="5"/>
      <w:r>
        <w:rPr>
          <w:lang w:val="ru-RU"/>
        </w:rPr>
        <w:t xml:space="preserve"> </w:t>
      </w:r>
    </w:p>
    <w:p w:rsidR="007B2630" w:rsidRDefault="00225A63">
      <w:pPr>
        <w:pStyle w:val="ONUME"/>
        <w:numPr>
          <w:ilvl w:val="0"/>
          <w:numId w:val="10"/>
        </w:numPr>
        <w:ind w:left="567" w:firstLine="0"/>
        <w:rPr>
          <w:lang w:val="ru-RU"/>
        </w:rPr>
      </w:pPr>
      <w:r>
        <w:rPr>
          <w:lang w:val="ru-RU"/>
        </w:rPr>
        <w:t>распростран</w:t>
      </w:r>
      <w:r w:rsidR="00491F0C">
        <w:rPr>
          <w:lang w:val="ru-RU"/>
        </w:rPr>
        <w:t>ить минимум</w:t>
      </w:r>
      <w:r>
        <w:rPr>
          <w:lang w:val="ru-RU"/>
        </w:rPr>
        <w:t xml:space="preserve"> документации </w:t>
      </w:r>
      <w:r>
        <w:t>PCT</w:t>
      </w:r>
      <w:r>
        <w:rPr>
          <w:lang w:val="ru-RU"/>
        </w:rPr>
        <w:t xml:space="preserve"> на большее количество фондов пол</w:t>
      </w:r>
      <w:r w:rsidR="00491F0C">
        <w:rPr>
          <w:lang w:val="ru-RU"/>
        </w:rPr>
        <w:t>езных моделей, то есть включить</w:t>
      </w:r>
      <w:r>
        <w:rPr>
          <w:lang w:val="ru-RU"/>
        </w:rPr>
        <w:t xml:space="preserve"> в состав минимума документации </w:t>
      </w:r>
      <w:r>
        <w:t>PCT</w:t>
      </w:r>
      <w:r w:rsidR="00491F0C">
        <w:rPr>
          <w:lang w:val="ru-RU"/>
        </w:rPr>
        <w:t xml:space="preserve"> фонды</w:t>
      </w:r>
      <w:r>
        <w:rPr>
          <w:lang w:val="ru-RU"/>
        </w:rPr>
        <w:t xml:space="preserve"> полезных моделей на тех же условиях и с теми же требо</w:t>
      </w:r>
      <w:r w:rsidR="00491F0C">
        <w:rPr>
          <w:lang w:val="ru-RU"/>
        </w:rPr>
        <w:t>ваниями, которые будут применяться</w:t>
      </w:r>
      <w:r>
        <w:rPr>
          <w:lang w:val="ru-RU"/>
        </w:rPr>
        <w:t xml:space="preserve"> к патентным фондам (например, языковые критерии, технические требования, обязанность МПО в соответствующих случаях включать свои фонды полезных моделей в состав минимума документации </w:t>
      </w:r>
      <w:r w:rsidRPr="00491F0C">
        <w:rPr>
          <w:lang w:val="ru-RU"/>
        </w:rPr>
        <w:t>PCT</w:t>
      </w:r>
      <w:r>
        <w:rPr>
          <w:lang w:val="ru-RU"/>
        </w:rPr>
        <w:t>).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>Что касается задачи</w:t>
      </w:r>
      <w:r w:rsidRPr="00491F0C">
        <w:rPr>
          <w:lang w:val="ru-RU"/>
        </w:rPr>
        <w:t> C</w:t>
      </w:r>
      <w:r>
        <w:rPr>
          <w:lang w:val="ru-RU"/>
        </w:rPr>
        <w:t xml:space="preserve">, </w:t>
      </w:r>
      <w:r w:rsidR="00491F0C" w:rsidRPr="00491F0C">
        <w:rPr>
          <w:lang w:val="ru-RU"/>
        </w:rPr>
        <w:t>то, согласно сообщению ЕПВ, итоги первого раунда обсуждения позволяют сделать вывод</w:t>
      </w:r>
      <w:r w:rsidR="00491F0C" w:rsidRPr="00491F0C">
        <w:rPr>
          <w:lang w:val="ru-RU"/>
        </w:rPr>
        <w:t xml:space="preserve"> </w:t>
      </w:r>
      <w:r>
        <w:rPr>
          <w:lang w:val="ru-RU"/>
        </w:rPr>
        <w:t xml:space="preserve">о </w:t>
      </w:r>
      <w:r w:rsidR="00491F0C" w:rsidRPr="00491F0C">
        <w:rPr>
          <w:lang w:val="ru-RU"/>
        </w:rPr>
        <w:t>достижени</w:t>
      </w:r>
      <w:r w:rsidR="00491F0C">
        <w:rPr>
          <w:lang w:val="ru-RU"/>
        </w:rPr>
        <w:t>и</w:t>
      </w:r>
      <w:r>
        <w:rPr>
          <w:lang w:val="ru-RU"/>
        </w:rPr>
        <w:t xml:space="preserve"> </w:t>
      </w:r>
      <w:bookmarkStart w:id="6" w:name="_Ref535241300"/>
      <w:r>
        <w:rPr>
          <w:lang w:val="ru-RU"/>
        </w:rPr>
        <w:t>общего согласия о</w:t>
      </w:r>
      <w:r w:rsidR="00491F0C">
        <w:rPr>
          <w:lang w:val="ru-RU"/>
        </w:rPr>
        <w:t>б использовании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стандарта ВОИС </w:t>
      </w:r>
      <w:r>
        <w:t>ST</w:t>
      </w:r>
      <w:r>
        <w:rPr>
          <w:lang w:val="ru-RU"/>
        </w:rPr>
        <w:t>.37, касающегося ведомственного досье, для решения задачи</w:t>
      </w:r>
      <w:r>
        <w:t> C</w:t>
      </w:r>
      <w:r>
        <w:rPr>
          <w:lang w:val="ru-RU"/>
        </w:rPr>
        <w:t xml:space="preserve">, </w:t>
      </w:r>
      <w:r w:rsidR="00491F0C">
        <w:rPr>
          <w:lang w:val="ru-RU"/>
        </w:rPr>
        <w:t xml:space="preserve">хотя </w:t>
      </w:r>
      <w:r>
        <w:rPr>
          <w:lang w:val="ru-RU"/>
        </w:rPr>
        <w:t xml:space="preserve">детальные аспекты </w:t>
      </w:r>
      <w:r w:rsidR="00491F0C">
        <w:rPr>
          <w:lang w:val="ru-RU"/>
        </w:rPr>
        <w:t xml:space="preserve">такого </w:t>
      </w:r>
      <w:r w:rsidR="00491F0C" w:rsidRPr="00491F0C">
        <w:rPr>
          <w:lang w:val="ru-RU"/>
        </w:rPr>
        <w:t>использова</w:t>
      </w:r>
      <w:r w:rsidR="00491F0C">
        <w:rPr>
          <w:lang w:val="ru-RU"/>
        </w:rPr>
        <w:t xml:space="preserve">ния требуют </w:t>
      </w:r>
      <w:r>
        <w:rPr>
          <w:lang w:val="ru-RU"/>
        </w:rPr>
        <w:t>дальнейшего обсуждения.  В этой связи было предложено не включать технические критерии, которые будут определены в</w:t>
      </w:r>
      <w:r w:rsidR="00491F0C">
        <w:rPr>
          <w:lang w:val="ru-RU"/>
        </w:rPr>
        <w:t> </w:t>
      </w:r>
      <w:r>
        <w:rPr>
          <w:lang w:val="ru-RU"/>
        </w:rPr>
        <w:t>ходе предстоящего обсуждения задачи</w:t>
      </w:r>
      <w:r>
        <w:t> C</w:t>
      </w:r>
      <w:r>
        <w:rPr>
          <w:lang w:val="ru-RU"/>
        </w:rPr>
        <w:t>, непосредственно в правило</w:t>
      </w:r>
      <w:r>
        <w:t> </w:t>
      </w:r>
      <w:r>
        <w:rPr>
          <w:lang w:val="ru-RU"/>
        </w:rPr>
        <w:t xml:space="preserve">34.1, а отразить их в тексте (Приложения к) Административной инструкции к </w:t>
      </w:r>
      <w:r>
        <w:t>PCT</w:t>
      </w:r>
      <w:r>
        <w:rPr>
          <w:lang w:val="ru-RU"/>
        </w:rPr>
        <w:t>, ссылка на которую должна содержаться в тексте правила</w:t>
      </w:r>
      <w:r>
        <w:t> </w:t>
      </w:r>
      <w:r>
        <w:rPr>
          <w:lang w:val="ru-RU"/>
        </w:rPr>
        <w:t xml:space="preserve">34.1 </w:t>
      </w:r>
      <w:bookmarkEnd w:id="6"/>
      <w:r>
        <w:rPr>
          <w:lang w:val="ru-RU"/>
        </w:rPr>
        <w:t xml:space="preserve">(пункт 20 документа </w:t>
      </w:r>
      <w:r>
        <w:t>PCT</w:t>
      </w:r>
      <w:r>
        <w:rPr>
          <w:lang w:val="ru-RU"/>
        </w:rPr>
        <w:t>/MIA/26/8).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>Что касается задачи</w:t>
      </w:r>
      <w:r>
        <w:t> D</w:t>
      </w:r>
      <w:r>
        <w:rPr>
          <w:lang w:val="ru-RU"/>
        </w:rPr>
        <w:t xml:space="preserve">, ВПТЗ США высказало некоторые предварительные соображения по поводу ответов на вопросник, содержавшийся в циркулярном письме </w:t>
      </w:r>
      <w:r>
        <w:t>C</w:t>
      </w:r>
      <w:r>
        <w:rPr>
          <w:lang w:val="ru-RU"/>
        </w:rPr>
        <w:t>.</w:t>
      </w:r>
      <w:r w:rsidR="00491F0C">
        <w:rPr>
          <w:lang w:val="ru-RU"/>
        </w:rPr>
        <w:t> </w:t>
      </w:r>
      <w:r>
        <w:t>PCT</w:t>
      </w:r>
      <w:r>
        <w:rPr>
          <w:lang w:val="ru-RU"/>
        </w:rPr>
        <w:t xml:space="preserve"> 1544 (см. приложение </w:t>
      </w:r>
      <w:r>
        <w:t>IV</w:t>
      </w:r>
      <w:r>
        <w:rPr>
          <w:lang w:val="ru-RU"/>
        </w:rPr>
        <w:t xml:space="preserve"> к документу </w:t>
      </w:r>
      <w:r>
        <w:t>PCT</w:t>
      </w:r>
      <w:r>
        <w:rPr>
          <w:lang w:val="ru-RU"/>
        </w:rPr>
        <w:t>/</w:t>
      </w:r>
      <w:r>
        <w:t>MIA</w:t>
      </w:r>
      <w:r>
        <w:rPr>
          <w:lang w:val="ru-RU"/>
        </w:rPr>
        <w:t>/26/8).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 xml:space="preserve">В ходе текущей сессии ЗМО органы высоко оценили успехи, достигнутые во всех областях, обсудили упомянутый выше отчет Целевой группы о ходе ее работы (документ </w:t>
      </w:r>
      <w:r>
        <w:t>PCT</w:t>
      </w:r>
      <w:r>
        <w:rPr>
          <w:lang w:val="ru-RU"/>
        </w:rPr>
        <w:t xml:space="preserve">/MIA/26/8) и высказали несколько замечаний по вопросам, касающимся задач </w:t>
      </w:r>
      <w:r>
        <w:t>B</w:t>
      </w:r>
      <w:r>
        <w:rPr>
          <w:lang w:val="ru-RU"/>
        </w:rPr>
        <w:t xml:space="preserve">, </w:t>
      </w:r>
      <w:r>
        <w:t>C</w:t>
      </w:r>
      <w:r>
        <w:rPr>
          <w:lang w:val="ru-RU"/>
        </w:rPr>
        <w:t xml:space="preserve"> и </w:t>
      </w:r>
      <w:r>
        <w:t>D</w:t>
      </w:r>
      <w:r>
        <w:rPr>
          <w:lang w:val="ru-RU"/>
        </w:rPr>
        <w:t xml:space="preserve"> (см. пункты 74-83 документа </w:t>
      </w:r>
      <w:r>
        <w:t>PCT</w:t>
      </w:r>
      <w:r>
        <w:rPr>
          <w:lang w:val="ru-RU"/>
        </w:rPr>
        <w:t xml:space="preserve">/MIA/26/13, воспроизведенные в приложении к документу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/12/2).  ЕПВ обратило внимание участников на сложность нерешенных детальных вопросов, относящихся к задачам </w:t>
      </w:r>
      <w:r>
        <w:t>B</w:t>
      </w:r>
      <w:r>
        <w:rPr>
          <w:lang w:val="ru-RU"/>
        </w:rPr>
        <w:t xml:space="preserve"> и </w:t>
      </w:r>
      <w:r>
        <w:t>C</w:t>
      </w:r>
      <w:r>
        <w:rPr>
          <w:lang w:val="ru-RU"/>
        </w:rPr>
        <w:t>, и отметило, что их окончательное разрешение в</w:t>
      </w:r>
      <w:r w:rsidR="00491F0C">
        <w:rPr>
          <w:lang w:val="ru-RU"/>
        </w:rPr>
        <w:t> </w:t>
      </w:r>
      <w:r>
        <w:rPr>
          <w:lang w:val="ru-RU"/>
        </w:rPr>
        <w:t xml:space="preserve">рамках электронного форума может </w:t>
      </w:r>
      <w:r w:rsidR="00491F0C">
        <w:rPr>
          <w:lang w:val="ru-RU"/>
        </w:rPr>
        <w:t xml:space="preserve">потребовать много времени и </w:t>
      </w:r>
      <w:r>
        <w:rPr>
          <w:lang w:val="ru-RU"/>
        </w:rPr>
        <w:t xml:space="preserve">оказаться </w:t>
      </w:r>
      <w:r w:rsidR="00491F0C">
        <w:rPr>
          <w:lang w:val="ru-RU"/>
        </w:rPr>
        <w:t>затруднительным</w:t>
      </w:r>
      <w:r>
        <w:rPr>
          <w:lang w:val="ru-RU"/>
        </w:rPr>
        <w:t xml:space="preserve">, и в связи с этим предложило созвать очное заседание Целевой группы, на котором специалисты могли бы </w:t>
      </w:r>
      <w:r w:rsidR="00491F0C">
        <w:rPr>
          <w:lang w:val="ru-RU"/>
        </w:rPr>
        <w:t xml:space="preserve">обсудить эти </w:t>
      </w:r>
      <w:r w:rsidR="00491F0C" w:rsidRPr="00491F0C">
        <w:rPr>
          <w:lang w:val="ru-RU"/>
        </w:rPr>
        <w:t>вопрос</w:t>
      </w:r>
      <w:r w:rsidR="00491F0C">
        <w:rPr>
          <w:lang w:val="ru-RU"/>
        </w:rPr>
        <w:t xml:space="preserve">ы </w:t>
      </w:r>
      <w:r w:rsidRPr="00491F0C">
        <w:rPr>
          <w:lang w:val="ru-RU"/>
        </w:rPr>
        <w:t xml:space="preserve">непосредственно </w:t>
      </w:r>
      <w:r>
        <w:rPr>
          <w:lang w:val="ru-RU"/>
        </w:rPr>
        <w:t xml:space="preserve">(пункт 75 документа </w:t>
      </w:r>
      <w:r>
        <w:t>PCT</w:t>
      </w:r>
      <w:r>
        <w:rPr>
          <w:lang w:val="ru-RU"/>
        </w:rPr>
        <w:t>/MIA/26/13).</w:t>
      </w:r>
    </w:p>
    <w:p w:rsidR="007B2630" w:rsidRDefault="00225A63">
      <w:pPr>
        <w:pStyle w:val="ONUME"/>
        <w:rPr>
          <w:lang w:val="ru-RU"/>
        </w:rPr>
      </w:pPr>
      <w:r>
        <w:rPr>
          <w:lang w:val="ru-RU"/>
        </w:rPr>
        <w:t>В соответствии с вышеуказанным предложением ЕПВ было принято решение о</w:t>
      </w:r>
      <w:r w:rsidR="00491F0C">
        <w:rPr>
          <w:lang w:val="ru-RU"/>
        </w:rPr>
        <w:t> созыве</w:t>
      </w:r>
      <w:r>
        <w:rPr>
          <w:lang w:val="ru-RU"/>
        </w:rPr>
        <w:t xml:space="preserve"> очного заседания Целевой группы, в том числе в целях скорейшего достижения </w:t>
      </w:r>
      <w:r>
        <w:rPr>
          <w:szCs w:val="22"/>
          <w:lang w:val="ru-RU"/>
        </w:rPr>
        <w:t>результат</w:t>
      </w:r>
      <w:r>
        <w:rPr>
          <w:lang w:val="ru-RU"/>
        </w:rPr>
        <w:t xml:space="preserve">ов, касающихся окончательного принятия критериев и стандартов, необходимых для включения национальных патентных фондов, а также библиографических и текстовых компонентов патентной информации, в состав минимума документации </w:t>
      </w:r>
      <w:r>
        <w:t>PCT</w:t>
      </w:r>
      <w:r>
        <w:rPr>
          <w:lang w:val="ru-RU"/>
        </w:rPr>
        <w:t>. Заседание состоится 21 и 22 мая 2019 г. в штаб-квартире ЕПВ в</w:t>
      </w:r>
      <w:r w:rsidR="00491F0C">
        <w:rPr>
          <w:lang w:val="ru-RU"/>
        </w:rPr>
        <w:t> </w:t>
      </w:r>
      <w:r>
        <w:rPr>
          <w:lang w:val="ru-RU"/>
        </w:rPr>
        <w:t xml:space="preserve">Мюнхене.  </w:t>
      </w:r>
      <w:r w:rsidR="00491F0C">
        <w:rPr>
          <w:lang w:val="ru-RU"/>
        </w:rPr>
        <w:t>Предполагается</w:t>
      </w:r>
      <w:r>
        <w:rPr>
          <w:lang w:val="ru-RU"/>
        </w:rPr>
        <w:t xml:space="preserve">, что </w:t>
      </w:r>
      <w:r w:rsidR="00491F0C">
        <w:rPr>
          <w:lang w:val="ru-RU"/>
        </w:rPr>
        <w:t xml:space="preserve">обсуждение </w:t>
      </w:r>
      <w:r w:rsidR="00491F0C" w:rsidRPr="00491F0C">
        <w:rPr>
          <w:lang w:val="ru-RU"/>
        </w:rPr>
        <w:t>вопрос</w:t>
      </w:r>
      <w:r w:rsidR="00491F0C">
        <w:rPr>
          <w:lang w:val="ru-RU"/>
        </w:rPr>
        <w:t xml:space="preserve">ов в ходе </w:t>
      </w:r>
      <w:r>
        <w:rPr>
          <w:lang w:val="ru-RU"/>
        </w:rPr>
        <w:t xml:space="preserve">заседания </w:t>
      </w:r>
      <w:r w:rsidR="00491F0C">
        <w:rPr>
          <w:lang w:val="ru-RU"/>
        </w:rPr>
        <w:t>позволит Целевой группе</w:t>
      </w:r>
      <w:r>
        <w:rPr>
          <w:lang w:val="ru-RU"/>
        </w:rPr>
        <w:t xml:space="preserve"> представить ЗМО детальные предложения в отношении задач </w:t>
      </w:r>
      <w:r>
        <w:t>B</w:t>
      </w:r>
      <w:r>
        <w:rPr>
          <w:lang w:val="ru-RU"/>
        </w:rPr>
        <w:t xml:space="preserve"> и </w:t>
      </w:r>
      <w:r>
        <w:t>C</w:t>
      </w:r>
      <w:r>
        <w:rPr>
          <w:lang w:val="ru-RU"/>
        </w:rPr>
        <w:t xml:space="preserve"> в</w:t>
      </w:r>
      <w:r w:rsidR="00491F0C">
        <w:rPr>
          <w:lang w:val="ru-RU"/>
        </w:rPr>
        <w:t> </w:t>
      </w:r>
      <w:r>
        <w:rPr>
          <w:lang w:val="ru-RU"/>
        </w:rPr>
        <w:t xml:space="preserve">начале 2020 г. Очное заседание также позволит провести дальнейшее обсуждение задачи </w:t>
      </w:r>
      <w:r>
        <w:t>D</w:t>
      </w:r>
      <w:r>
        <w:rPr>
          <w:lang w:val="ru-RU"/>
        </w:rPr>
        <w:t xml:space="preserve">.  ЕПВ представит устный отчет о </w:t>
      </w:r>
      <w:r>
        <w:rPr>
          <w:szCs w:val="22"/>
          <w:lang w:val="ru-RU"/>
        </w:rPr>
        <w:t>результат</w:t>
      </w:r>
      <w:r>
        <w:rPr>
          <w:lang w:val="ru-RU"/>
        </w:rPr>
        <w:t>ах работы заседания</w:t>
      </w:r>
      <w:r w:rsidR="00491F0C">
        <w:rPr>
          <w:lang w:val="ru-RU"/>
        </w:rPr>
        <w:t xml:space="preserve"> на </w:t>
      </w:r>
      <w:r w:rsidR="00491F0C">
        <w:rPr>
          <w:lang w:val="ru-RU"/>
        </w:rPr>
        <w:t>текущей сессии</w:t>
      </w:r>
      <w:r>
        <w:rPr>
          <w:lang w:val="ru-RU"/>
        </w:rPr>
        <w:t>.</w:t>
      </w:r>
    </w:p>
    <w:p w:rsidR="007B2630" w:rsidRDefault="00225A63">
      <w:pPr>
        <w:pStyle w:val="ONUME"/>
        <w:keepNext/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принять к сведению содержание настоящего документа.</w:t>
      </w:r>
      <w:bookmarkStart w:id="7" w:name="a"/>
      <w:bookmarkStart w:id="8" w:name="_GoBack"/>
      <w:bookmarkEnd w:id="7"/>
      <w:bookmarkEnd w:id="8"/>
    </w:p>
    <w:p w:rsidR="007B2630" w:rsidRDefault="007B2630">
      <w:pPr>
        <w:pStyle w:val="ONUME"/>
        <w:keepNext/>
        <w:numPr>
          <w:ilvl w:val="0"/>
          <w:numId w:val="0"/>
        </w:numPr>
        <w:rPr>
          <w:lang w:val="ru-RU"/>
        </w:rPr>
      </w:pPr>
    </w:p>
    <w:p w:rsidR="00225A63" w:rsidRDefault="00225A63">
      <w:pPr>
        <w:pStyle w:val="Endofdocument-Annex"/>
        <w:keepNext/>
      </w:pPr>
      <w:r>
        <w:t>[Конец документа]</w:t>
      </w:r>
    </w:p>
    <w:sectPr w:rsidR="00225A63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63" w:rsidRDefault="00225A63">
      <w:r>
        <w:separator/>
      </w:r>
    </w:p>
  </w:endnote>
  <w:endnote w:type="continuationSeparator" w:id="0">
    <w:p w:rsidR="00225A63" w:rsidRDefault="00225A63">
      <w:r>
        <w:separator/>
      </w:r>
    </w:p>
    <w:p w:rsidR="00225A63" w:rsidRDefault="00225A63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5A63" w:rsidRDefault="00225A63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63" w:rsidRDefault="00225A63">
      <w:r>
        <w:separator/>
      </w:r>
    </w:p>
  </w:footnote>
  <w:footnote w:type="continuationSeparator" w:id="0">
    <w:p w:rsidR="00225A63" w:rsidRDefault="00225A63">
      <w:r>
        <w:separator/>
      </w:r>
    </w:p>
    <w:p w:rsidR="00225A63" w:rsidRDefault="00225A63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225A63" w:rsidRDefault="00225A63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30" w:rsidRDefault="00225A63">
    <w:pPr>
      <w:jc w:val="right"/>
    </w:pPr>
    <w:bookmarkStart w:id="9" w:name="Code2"/>
    <w:bookmarkEnd w:id="9"/>
    <w:r>
      <w:t>PCT/WG/12/16</w:t>
    </w:r>
  </w:p>
  <w:p w:rsidR="007B2630" w:rsidRDefault="004037F4">
    <w:pPr>
      <w:jc w:val="right"/>
    </w:pPr>
    <w:r>
      <w:rPr>
        <w:lang w:val="ru-RU"/>
      </w:rPr>
      <w:t xml:space="preserve">стр. </w:t>
    </w:r>
    <w:r w:rsidR="00225A63">
      <w:fldChar w:fldCharType="begin"/>
    </w:r>
    <w:r w:rsidR="00225A63">
      <w:instrText xml:space="preserve"> PAGE  \* MERGEFORMAT </w:instrText>
    </w:r>
    <w:r w:rsidR="00225A63">
      <w:fldChar w:fldCharType="separate"/>
    </w:r>
    <w:r w:rsidR="00FE72CF">
      <w:rPr>
        <w:noProof/>
      </w:rPr>
      <w:t>6</w:t>
    </w:r>
    <w:r w:rsidR="00225A63">
      <w:fldChar w:fldCharType="end"/>
    </w:r>
  </w:p>
  <w:p w:rsidR="007B2630" w:rsidRDefault="007B2630">
    <w:pPr>
      <w:jc w:val="right"/>
    </w:pPr>
  </w:p>
  <w:p w:rsidR="007B2630" w:rsidRDefault="007B263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64E5225"/>
    <w:multiLevelType w:val="hybridMultilevel"/>
    <w:tmpl w:val="3BDA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991D5D"/>
    <w:multiLevelType w:val="hybridMultilevel"/>
    <w:tmpl w:val="4FE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1847D4"/>
    <w:multiLevelType w:val="hybridMultilevel"/>
    <w:tmpl w:val="B21A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B2788"/>
    <w:multiLevelType w:val="hybridMultilevel"/>
    <w:tmpl w:val="7B780F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0"/>
    <w:rsid w:val="00225A63"/>
    <w:rsid w:val="00360EC6"/>
    <w:rsid w:val="004037F4"/>
    <w:rsid w:val="00491F0C"/>
    <w:rsid w:val="005A3B5A"/>
    <w:rsid w:val="00604DEB"/>
    <w:rsid w:val="006C7920"/>
    <w:rsid w:val="007B2630"/>
    <w:rsid w:val="00937084"/>
    <w:rsid w:val="00D07E49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8314F3"/>
  <w15:chartTrackingRefBased/>
  <w15:docId w15:val="{6429E284-C5A2-4ACC-B1AF-01142EB6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</Template>
  <TotalTime>61</TotalTime>
  <Pages>6</Pages>
  <Words>2445</Words>
  <Characters>13940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PCT/WG/12/16</vt:lpstr>
      <vt:lpstr>PCT/WG/12/16</vt:lpstr>
    </vt:vector>
  </TitlesOfParts>
  <Company>WIPO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PCT/WG/12/16</dc:title>
  <dc:subject/>
  <dc:creator>WIPO</dc:creator>
  <cp:keywords>PCT Minimum Documentation</cp:keywords>
  <cp:lastModifiedBy>PHILIPPOV Oleg</cp:lastModifiedBy>
  <cp:revision>6</cp:revision>
  <cp:lastPrinted>2019-05-10T16:42:00Z</cp:lastPrinted>
  <dcterms:created xsi:type="dcterms:W3CDTF">2019-05-20T12:47:00Z</dcterms:created>
  <dcterms:modified xsi:type="dcterms:W3CDTF">2019-05-20T13:53:00Z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