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45A43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E39C5A9" wp14:editId="7960AAD3">
            <wp:extent cx="3076575" cy="154686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545A43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545A43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545A43">
        <w:rPr>
          <w:rFonts w:ascii="Arial Black" w:hAnsi="Arial Black"/>
          <w:caps/>
          <w:sz w:val="15"/>
          <w:szCs w:val="15"/>
          <w:lang w:val="ru-RU"/>
        </w:rPr>
        <w:t>/14/</w:t>
      </w:r>
      <w:bookmarkStart w:id="1" w:name="Code"/>
      <w:r w:rsidR="00F06D4A" w:rsidRPr="00545A43">
        <w:rPr>
          <w:rFonts w:ascii="Arial Black" w:hAnsi="Arial Black"/>
          <w:caps/>
          <w:sz w:val="15"/>
          <w:szCs w:val="15"/>
          <w:lang w:val="ru-RU"/>
        </w:rPr>
        <w:t>8</w:t>
      </w:r>
    </w:p>
    <w:bookmarkEnd w:id="1"/>
    <w:p w:rsidR="008B2CC1" w:rsidRPr="00545A43" w:rsidRDefault="00EB2F7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45A43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2" w:name="Original"/>
      <w:r w:rsidRPr="00545A4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F06D4A" w:rsidRPr="00545A43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545A43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45A43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3" w:name="Date"/>
      <w:r w:rsidRPr="00545A4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45A43">
        <w:rPr>
          <w:rFonts w:ascii="Arial Black" w:hAnsi="Arial Black"/>
          <w:caps/>
          <w:sz w:val="15"/>
          <w:szCs w:val="15"/>
          <w:lang w:val="ru-RU"/>
        </w:rPr>
        <w:t>12 мая 2021 г.</w:t>
      </w:r>
    </w:p>
    <w:bookmarkEnd w:id="3"/>
    <w:p w:rsidR="008B2CC1" w:rsidRPr="00545A43" w:rsidRDefault="008D0E8D" w:rsidP="008D0E8D">
      <w:pPr>
        <w:pStyle w:val="Heading1"/>
        <w:spacing w:after="600"/>
        <w:rPr>
          <w:sz w:val="28"/>
          <w:szCs w:val="28"/>
          <w:lang w:val="ru-RU"/>
        </w:rPr>
      </w:pPr>
      <w:r w:rsidRPr="00545A43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:rsidR="00FE77AF" w:rsidRPr="00545A43" w:rsidRDefault="00FE77AF" w:rsidP="00FE77AF">
      <w:pPr>
        <w:outlineLvl w:val="1"/>
        <w:rPr>
          <w:b/>
          <w:sz w:val="24"/>
          <w:szCs w:val="24"/>
          <w:lang w:val="ru-RU"/>
        </w:rPr>
      </w:pPr>
      <w:r w:rsidRPr="00545A43">
        <w:rPr>
          <w:b/>
          <w:sz w:val="24"/>
          <w:szCs w:val="24"/>
          <w:lang w:val="ru-RU"/>
        </w:rPr>
        <w:t>Четырнадцатая сессия</w:t>
      </w:r>
    </w:p>
    <w:p w:rsidR="008B2CC1" w:rsidRPr="00545A43" w:rsidRDefault="00545A43" w:rsidP="00FE77A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14–17 июня 2021 г.</w:t>
      </w:r>
    </w:p>
    <w:p w:rsidR="008B2CC1" w:rsidRPr="00545A43" w:rsidRDefault="00F06D4A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545A43">
        <w:rPr>
          <w:caps/>
          <w:sz w:val="24"/>
          <w:lang w:val="ru-RU"/>
        </w:rPr>
        <w:t>Обработка международных заявок в полнотекстовом формате</w:t>
      </w:r>
    </w:p>
    <w:p w:rsidR="002928D3" w:rsidRPr="00545A43" w:rsidRDefault="00F06D4A" w:rsidP="00556656">
      <w:pPr>
        <w:spacing w:after="960"/>
        <w:rPr>
          <w:i/>
          <w:lang w:val="ru-RU"/>
        </w:rPr>
      </w:pPr>
      <w:bookmarkStart w:id="5" w:name="Prepared"/>
      <w:bookmarkEnd w:id="4"/>
      <w:r w:rsidRPr="00545A43">
        <w:rPr>
          <w:i/>
          <w:lang w:val="ru-RU"/>
        </w:rPr>
        <w:t>Документ</w:t>
      </w:r>
      <w:r w:rsidR="00545A43" w:rsidRPr="00545A43">
        <w:rPr>
          <w:i/>
          <w:lang w:val="ru-RU"/>
        </w:rPr>
        <w:t xml:space="preserve"> подготовлен</w:t>
      </w:r>
      <w:r w:rsidRPr="00545A43">
        <w:rPr>
          <w:i/>
          <w:lang w:val="ru-RU"/>
        </w:rPr>
        <w:t xml:space="preserve"> Международным бюро</w:t>
      </w:r>
    </w:p>
    <w:bookmarkEnd w:id="5"/>
    <w:p w:rsidR="00E6050F" w:rsidRPr="00545A43" w:rsidRDefault="00E6050F" w:rsidP="00E6050F">
      <w:pPr>
        <w:pStyle w:val="Heading1"/>
        <w:rPr>
          <w:lang w:val="ru-RU"/>
        </w:rPr>
      </w:pPr>
      <w:r w:rsidRPr="00545A43">
        <w:rPr>
          <w:lang w:val="ru-RU"/>
        </w:rPr>
        <w:t>Резюме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В </w:t>
      </w:r>
      <w:r w:rsidR="00545A43">
        <w:rPr>
          <w:lang w:val="ru-RU"/>
        </w:rPr>
        <w:t>настоящем</w:t>
      </w:r>
      <w:r w:rsidRPr="00545A43">
        <w:rPr>
          <w:lang w:val="ru-RU"/>
        </w:rPr>
        <w:t xml:space="preserve"> документе изложено предложе</w:t>
      </w:r>
      <w:r w:rsidR="001A4143">
        <w:rPr>
          <w:lang w:val="ru-RU"/>
        </w:rPr>
        <w:t xml:space="preserve">ние о переходе к </w:t>
      </w:r>
      <w:r w:rsidRPr="00545A43">
        <w:rPr>
          <w:lang w:val="ru-RU"/>
        </w:rPr>
        <w:t>обработке международных заявок</w:t>
      </w:r>
      <w:r w:rsidR="001A4143">
        <w:rPr>
          <w:lang w:val="ru-RU"/>
        </w:rPr>
        <w:t xml:space="preserve"> в полнотекстовом формате</w:t>
      </w:r>
      <w:r w:rsidRPr="00545A43">
        <w:rPr>
          <w:lang w:val="ru-RU"/>
        </w:rPr>
        <w:t xml:space="preserve">.  Международное бюро намерено пересмотреть </w:t>
      </w:r>
      <w:r w:rsidR="00271324" w:rsidRPr="00545A43">
        <w:rPr>
          <w:lang w:val="ru-RU"/>
        </w:rPr>
        <w:t xml:space="preserve">приложение </w:t>
      </w:r>
      <w:r>
        <w:t>F</w:t>
      </w:r>
      <w:r w:rsidRPr="00545A43">
        <w:rPr>
          <w:lang w:val="ru-RU"/>
        </w:rPr>
        <w:t xml:space="preserve"> к Административной инструкции, </w:t>
      </w:r>
      <w:r w:rsidR="001A4143">
        <w:rPr>
          <w:lang w:val="ru-RU"/>
        </w:rPr>
        <w:t xml:space="preserve">с тем </w:t>
      </w:r>
      <w:r w:rsidRPr="00545A43">
        <w:rPr>
          <w:lang w:val="ru-RU"/>
        </w:rPr>
        <w:t xml:space="preserve">чтобы разрешить на международной фазе обработку </w:t>
      </w:r>
      <w:r w:rsidR="00A263A3">
        <w:rPr>
          <w:lang w:val="ru-RU"/>
        </w:rPr>
        <w:t>основной части</w:t>
      </w:r>
      <w:r w:rsidRPr="00545A43">
        <w:rPr>
          <w:lang w:val="ru-RU"/>
        </w:rPr>
        <w:t xml:space="preserve"> заявки в полнотекстовом формате </w:t>
      </w:r>
      <w:r>
        <w:t>XML</w:t>
      </w:r>
      <w:r w:rsidR="00FC6A9D">
        <w:rPr>
          <w:lang w:val="ru-RU"/>
        </w:rPr>
        <w:t xml:space="preserve"> в том виде, в котором заявка подана</w:t>
      </w:r>
      <w:r w:rsidRPr="00545A43">
        <w:rPr>
          <w:lang w:val="ru-RU"/>
        </w:rPr>
        <w:t xml:space="preserve"> заявителем или обработан</w:t>
      </w:r>
      <w:r w:rsidR="00FC6A9D">
        <w:rPr>
          <w:lang w:val="ru-RU"/>
        </w:rPr>
        <w:t>а</w:t>
      </w:r>
      <w:r w:rsidRPr="00545A43">
        <w:rPr>
          <w:lang w:val="ru-RU"/>
        </w:rPr>
        <w:t xml:space="preserve"> </w:t>
      </w:r>
      <w:r w:rsidR="00FC6A9D">
        <w:rPr>
          <w:lang w:val="ru-RU"/>
        </w:rPr>
        <w:t>ведомством</w:t>
      </w:r>
      <w:r w:rsidRPr="00545A43">
        <w:rPr>
          <w:lang w:val="ru-RU"/>
        </w:rPr>
        <w:t>, что, в свою очередь, позволит перейти к международной публикации</w:t>
      </w:r>
      <w:r w:rsidR="00A263A3">
        <w:rPr>
          <w:lang w:val="ru-RU"/>
        </w:rPr>
        <w:t xml:space="preserve"> в полнотекстовом формате</w:t>
      </w:r>
      <w:r w:rsidRPr="00545A43">
        <w:rPr>
          <w:lang w:val="ru-RU"/>
        </w:rPr>
        <w:t xml:space="preserve">.  Чтобы стимулировать подачу большего </w:t>
      </w:r>
      <w:r w:rsidR="00B62310">
        <w:rPr>
          <w:lang w:val="ru-RU"/>
        </w:rPr>
        <w:t>числа</w:t>
      </w:r>
      <w:r w:rsidRPr="00545A43">
        <w:rPr>
          <w:lang w:val="ru-RU"/>
        </w:rPr>
        <w:t xml:space="preserve"> заявок</w:t>
      </w:r>
      <w:r w:rsidR="00A263A3" w:rsidRPr="00A263A3">
        <w:rPr>
          <w:lang w:val="ru-RU"/>
        </w:rPr>
        <w:t xml:space="preserve"> </w:t>
      </w:r>
      <w:r w:rsidR="00A263A3">
        <w:rPr>
          <w:lang w:val="ru-RU"/>
        </w:rPr>
        <w:t>в полнотекстовом формате</w:t>
      </w:r>
      <w:r w:rsidRPr="00545A43">
        <w:rPr>
          <w:lang w:val="ru-RU"/>
        </w:rPr>
        <w:t xml:space="preserve">, Международное бюро предоставит </w:t>
      </w:r>
      <w:r w:rsidR="00FC6A9D">
        <w:rPr>
          <w:lang w:val="ru-RU"/>
        </w:rPr>
        <w:t xml:space="preserve">всем ведомствам ИС </w:t>
      </w:r>
      <w:r w:rsidR="00B62310" w:rsidRPr="00545A43">
        <w:rPr>
          <w:lang w:val="ru-RU"/>
        </w:rPr>
        <w:t xml:space="preserve">через </w:t>
      </w:r>
      <w:r w:rsidR="00B62310">
        <w:rPr>
          <w:lang w:val="ru-RU"/>
        </w:rPr>
        <w:t xml:space="preserve">онлайновые услуги </w:t>
      </w:r>
      <w:r w:rsidR="00FC6A9D">
        <w:rPr>
          <w:lang w:val="ru-RU"/>
        </w:rPr>
        <w:t>доступ к своему конвертеру</w:t>
      </w:r>
      <w:r w:rsidRPr="00545A43">
        <w:rPr>
          <w:lang w:val="ru-RU"/>
        </w:rPr>
        <w:t xml:space="preserve"> </w:t>
      </w:r>
      <w:r>
        <w:t>DOCX</w:t>
      </w:r>
      <w:r w:rsidRPr="00545A43">
        <w:rPr>
          <w:lang w:val="ru-RU"/>
        </w:rPr>
        <w:t xml:space="preserve"> и </w:t>
      </w:r>
      <w:r w:rsidR="00FC6A9D">
        <w:rPr>
          <w:lang w:val="ru-RU"/>
        </w:rPr>
        <w:t xml:space="preserve">своим инструментам </w:t>
      </w:r>
      <w:r w:rsidR="00074313">
        <w:rPr>
          <w:lang w:val="ru-RU"/>
        </w:rPr>
        <w:t xml:space="preserve">для </w:t>
      </w:r>
      <w:r w:rsidRPr="00545A43">
        <w:rPr>
          <w:lang w:val="ru-RU"/>
        </w:rPr>
        <w:t xml:space="preserve">полнотекстового сравнения, которые будут служить </w:t>
      </w:r>
      <w:r w:rsidR="00976757">
        <w:rPr>
          <w:lang w:val="ru-RU"/>
        </w:rPr>
        <w:t>ориентиром</w:t>
      </w:r>
      <w:r w:rsidRPr="00545A43">
        <w:rPr>
          <w:lang w:val="ru-RU"/>
        </w:rPr>
        <w:t xml:space="preserve"> для </w:t>
      </w:r>
      <w:r w:rsidR="00FC6A9D">
        <w:rPr>
          <w:lang w:val="ru-RU"/>
        </w:rPr>
        <w:t>внедрения</w:t>
      </w:r>
      <w:r w:rsidRPr="00545A43">
        <w:rPr>
          <w:lang w:val="ru-RU"/>
        </w:rPr>
        <w:t xml:space="preserve"> обработки заявок, поданных в формате </w:t>
      </w:r>
      <w:r>
        <w:t>DOCX</w:t>
      </w:r>
      <w:r w:rsidRPr="00545A43">
        <w:rPr>
          <w:lang w:val="ru-RU"/>
        </w:rPr>
        <w:t>, и обеспечат последовательность при преобразовании</w:t>
      </w:r>
      <w:r w:rsidR="00FC6A9D">
        <w:rPr>
          <w:lang w:val="ru-RU"/>
        </w:rPr>
        <w:t xml:space="preserve"> </w:t>
      </w:r>
      <w:r w:rsidR="00074313">
        <w:rPr>
          <w:lang w:val="ru-RU"/>
        </w:rPr>
        <w:t>документов</w:t>
      </w:r>
      <w:r w:rsidRPr="00545A43">
        <w:rPr>
          <w:lang w:val="ru-RU"/>
        </w:rPr>
        <w:t xml:space="preserve"> из </w:t>
      </w:r>
      <w:r>
        <w:t>DOCX</w:t>
      </w:r>
      <w:r w:rsidRPr="00545A43">
        <w:rPr>
          <w:lang w:val="ru-RU"/>
        </w:rPr>
        <w:t xml:space="preserve"> в </w:t>
      </w:r>
      <w:r>
        <w:t>XML</w:t>
      </w:r>
      <w:r w:rsidRPr="00545A43">
        <w:rPr>
          <w:lang w:val="ru-RU"/>
        </w:rPr>
        <w:t>.</w:t>
      </w:r>
    </w:p>
    <w:p w:rsidR="00E6050F" w:rsidRPr="00A263A3" w:rsidRDefault="00FC6A9D" w:rsidP="00E6050F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В последние годы </w:t>
      </w:r>
      <w:r w:rsidR="0027621F">
        <w:rPr>
          <w:lang w:val="ru-RU"/>
        </w:rPr>
        <w:t xml:space="preserve">в </w:t>
      </w:r>
      <w:r w:rsidRPr="00545A43">
        <w:rPr>
          <w:lang w:val="ru-RU"/>
        </w:rPr>
        <w:t>систем</w:t>
      </w:r>
      <w:r w:rsidR="0027621F">
        <w:rPr>
          <w:lang w:val="ru-RU"/>
        </w:rPr>
        <w:t>е</w:t>
      </w:r>
      <w:r w:rsidRPr="00545A43">
        <w:rPr>
          <w:lang w:val="ru-RU"/>
        </w:rPr>
        <w:t xml:space="preserve"> РСТ </w:t>
      </w:r>
      <w:r w:rsidR="0027621F">
        <w:rPr>
          <w:lang w:val="ru-RU"/>
        </w:rPr>
        <w:t>произошел переход</w:t>
      </w:r>
      <w:r w:rsidRPr="00545A43">
        <w:rPr>
          <w:lang w:val="ru-RU"/>
        </w:rPr>
        <w:t xml:space="preserve"> от бумажной к электронной подаче и обработке международных заявок.  Количество заявок </w:t>
      </w:r>
      <w:r w:rsidR="00173031">
        <w:rPr>
          <w:lang w:val="ru-RU"/>
        </w:rPr>
        <w:t xml:space="preserve">на бумажном носителе </w:t>
      </w:r>
      <w:r w:rsidRPr="00545A43">
        <w:rPr>
          <w:lang w:val="ru-RU"/>
        </w:rPr>
        <w:t xml:space="preserve">неуклонно сокращается, и в настоящее время </w:t>
      </w:r>
      <w:r w:rsidR="00173031">
        <w:rPr>
          <w:lang w:val="ru-RU"/>
        </w:rPr>
        <w:t xml:space="preserve">заявки в электронной форме составляют </w:t>
      </w:r>
      <w:r w:rsidRPr="00545A43">
        <w:rPr>
          <w:lang w:val="ru-RU"/>
        </w:rPr>
        <w:t>более 98</w:t>
      </w:r>
      <w:r w:rsidR="00173031">
        <w:rPr>
          <w:lang w:val="ru-RU"/>
        </w:rPr>
        <w:t> процентов</w:t>
      </w:r>
      <w:r w:rsidRPr="00545A43">
        <w:rPr>
          <w:lang w:val="ru-RU"/>
        </w:rPr>
        <w:t xml:space="preserve"> международных заявок.  Этот переход </w:t>
      </w:r>
      <w:r w:rsidR="00173031">
        <w:rPr>
          <w:lang w:val="ru-RU"/>
        </w:rPr>
        <w:t>открыл</w:t>
      </w:r>
      <w:r w:rsidRPr="00545A43">
        <w:rPr>
          <w:lang w:val="ru-RU"/>
        </w:rPr>
        <w:t xml:space="preserve"> новые возможности для ведомств и </w:t>
      </w:r>
      <w:r w:rsidR="00173031">
        <w:rPr>
          <w:lang w:val="ru-RU"/>
        </w:rPr>
        <w:t>позволил заявителям использовать онлайновые услуги</w:t>
      </w:r>
      <w:r w:rsidRPr="00545A43">
        <w:rPr>
          <w:lang w:val="ru-RU"/>
        </w:rPr>
        <w:t xml:space="preserve">.  </w:t>
      </w:r>
      <w:r w:rsidR="00173031">
        <w:rPr>
          <w:lang w:val="ru-RU"/>
        </w:rPr>
        <w:t>Кроме того, благодаря этому переходу повысил</w:t>
      </w:r>
      <w:r w:rsidR="00DB3B30">
        <w:rPr>
          <w:lang w:val="ru-RU"/>
        </w:rPr>
        <w:t>и</w:t>
      </w:r>
      <w:r w:rsidR="00173031">
        <w:rPr>
          <w:lang w:val="ru-RU"/>
        </w:rPr>
        <w:t>сь эф</w:t>
      </w:r>
      <w:r w:rsidRPr="00545A43">
        <w:rPr>
          <w:lang w:val="ru-RU"/>
        </w:rPr>
        <w:t>фективност</w:t>
      </w:r>
      <w:r w:rsidR="00173031">
        <w:rPr>
          <w:lang w:val="ru-RU"/>
        </w:rPr>
        <w:t>ь</w:t>
      </w:r>
      <w:r w:rsidRPr="00545A43">
        <w:rPr>
          <w:lang w:val="ru-RU"/>
        </w:rPr>
        <w:t xml:space="preserve"> </w:t>
      </w:r>
      <w:r w:rsidR="00173031">
        <w:rPr>
          <w:lang w:val="ru-RU"/>
        </w:rPr>
        <w:t xml:space="preserve">работы ведомств </w:t>
      </w:r>
      <w:r w:rsidRPr="00545A43">
        <w:rPr>
          <w:lang w:val="ru-RU"/>
        </w:rPr>
        <w:t xml:space="preserve">и </w:t>
      </w:r>
      <w:r w:rsidR="00173031">
        <w:rPr>
          <w:lang w:val="ru-RU"/>
        </w:rPr>
        <w:t xml:space="preserve">степень </w:t>
      </w:r>
      <w:r w:rsidR="00173031">
        <w:rPr>
          <w:lang w:val="ru-RU"/>
        </w:rPr>
        <w:lastRenderedPageBreak/>
        <w:t xml:space="preserve">соблюдения ими сроков выполнения </w:t>
      </w:r>
      <w:r w:rsidRPr="00545A43">
        <w:rPr>
          <w:lang w:val="ru-RU"/>
        </w:rPr>
        <w:t xml:space="preserve">необходимых действий </w:t>
      </w:r>
      <w:r w:rsidR="00173031">
        <w:rPr>
          <w:lang w:val="ru-RU"/>
        </w:rPr>
        <w:t>в отношении заявок</w:t>
      </w:r>
      <w:r w:rsidRPr="00545A43">
        <w:rPr>
          <w:lang w:val="ru-RU"/>
        </w:rPr>
        <w:t xml:space="preserve"> на международно</w:t>
      </w:r>
      <w:r w:rsidR="00173031">
        <w:rPr>
          <w:lang w:val="ru-RU"/>
        </w:rPr>
        <w:t>й</w:t>
      </w:r>
      <w:r w:rsidRPr="00545A43">
        <w:rPr>
          <w:lang w:val="ru-RU"/>
        </w:rPr>
        <w:t xml:space="preserve"> </w:t>
      </w:r>
      <w:r w:rsidR="00173031">
        <w:rPr>
          <w:lang w:val="ru-RU"/>
        </w:rPr>
        <w:t>фазе</w:t>
      </w:r>
      <w:r w:rsidRPr="00545A43">
        <w:rPr>
          <w:lang w:val="ru-RU"/>
        </w:rPr>
        <w:t xml:space="preserve">.  </w:t>
      </w:r>
      <w:r w:rsidR="00173031">
        <w:rPr>
          <w:lang w:val="ru-RU"/>
        </w:rPr>
        <w:t>Вместе с тем</w:t>
      </w:r>
      <w:r w:rsidRPr="00545A43">
        <w:rPr>
          <w:lang w:val="ru-RU"/>
        </w:rPr>
        <w:t xml:space="preserve">, </w:t>
      </w:r>
      <w:r w:rsidR="00173031">
        <w:rPr>
          <w:lang w:val="ru-RU"/>
        </w:rPr>
        <w:t>хотя</w:t>
      </w:r>
      <w:r w:rsidRPr="00545A43">
        <w:rPr>
          <w:lang w:val="ru-RU"/>
        </w:rPr>
        <w:t xml:space="preserve"> обработка происходит в основном в электронно</w:t>
      </w:r>
      <w:r w:rsidR="00173031">
        <w:rPr>
          <w:lang w:val="ru-RU"/>
        </w:rPr>
        <w:t>й форме</w:t>
      </w:r>
      <w:r w:rsidRPr="00545A43">
        <w:rPr>
          <w:lang w:val="ru-RU"/>
        </w:rPr>
        <w:t>, многие ведомства обрабатывают и пере</w:t>
      </w:r>
      <w:r w:rsidR="00B62310">
        <w:rPr>
          <w:lang w:val="ru-RU"/>
        </w:rPr>
        <w:t>дают данные в виде изображений бумажных страниц</w:t>
      </w:r>
      <w:r w:rsidRPr="00545A43">
        <w:rPr>
          <w:lang w:val="ru-RU"/>
        </w:rPr>
        <w:t xml:space="preserve">, а не в виде читаемого текста, который может быть непосредственно использован Международным бюро и национальными ведомствами в их различном качестве.  Более того, в тех случаях, когда заявки подаются в полнотекстовом </w:t>
      </w:r>
      <w:r w:rsidR="00173031">
        <w:rPr>
          <w:lang w:val="ru-RU"/>
        </w:rPr>
        <w:t>формате</w:t>
      </w:r>
      <w:r w:rsidR="00DB3B30">
        <w:rPr>
          <w:lang w:val="ru-RU"/>
        </w:rPr>
        <w:t>, ведомства часто обрабатывают их в виде изображений страниц</w:t>
      </w:r>
      <w:r w:rsidRPr="00545A43">
        <w:rPr>
          <w:lang w:val="ru-RU"/>
        </w:rPr>
        <w:t>.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>Техническ</w:t>
      </w:r>
      <w:r w:rsidR="00DB3B30">
        <w:rPr>
          <w:lang w:val="ru-RU"/>
        </w:rPr>
        <w:t>ие</w:t>
      </w:r>
      <w:r w:rsidRPr="00545A43">
        <w:rPr>
          <w:lang w:val="ru-RU"/>
        </w:rPr>
        <w:t xml:space="preserve"> (</w:t>
      </w:r>
      <w:r w:rsidR="00DB3B30">
        <w:rPr>
          <w:lang w:val="ru-RU"/>
        </w:rPr>
        <w:t>ИТ</w:t>
      </w:r>
      <w:r w:rsidRPr="00545A43">
        <w:rPr>
          <w:lang w:val="ru-RU"/>
        </w:rPr>
        <w:t xml:space="preserve">) </w:t>
      </w:r>
      <w:r w:rsidR="00DB3B30">
        <w:rPr>
          <w:lang w:val="ru-RU"/>
        </w:rPr>
        <w:t>платформы</w:t>
      </w:r>
      <w:r w:rsidRPr="00545A43">
        <w:rPr>
          <w:lang w:val="ru-RU"/>
        </w:rPr>
        <w:t xml:space="preserve"> явля</w:t>
      </w:r>
      <w:r w:rsidR="00DB3B30">
        <w:rPr>
          <w:lang w:val="ru-RU"/>
        </w:rPr>
        <w:t>ю</w:t>
      </w:r>
      <w:r w:rsidRPr="00545A43">
        <w:rPr>
          <w:lang w:val="ru-RU"/>
        </w:rPr>
        <w:t xml:space="preserve">тся одним из четырех основных направлений работы в плане </w:t>
      </w:r>
      <w:r w:rsidR="00DB3B30">
        <w:rPr>
          <w:lang w:val="ru-RU"/>
        </w:rPr>
        <w:t>дальнейшего</w:t>
      </w:r>
      <w:r w:rsidRPr="00545A43">
        <w:rPr>
          <w:lang w:val="ru-RU"/>
        </w:rPr>
        <w:t xml:space="preserve"> развития </w:t>
      </w:r>
      <w:r w:rsidR="00406B9A" w:rsidRPr="00545A43">
        <w:rPr>
          <w:lang w:val="ru-RU"/>
        </w:rPr>
        <w:t xml:space="preserve">системы </w:t>
      </w:r>
      <w:r w:rsidRPr="00545A43">
        <w:rPr>
          <w:lang w:val="ru-RU"/>
        </w:rPr>
        <w:t xml:space="preserve">РСТ, </w:t>
      </w:r>
      <w:r w:rsidR="00DB3B30">
        <w:rPr>
          <w:lang w:val="ru-RU"/>
        </w:rPr>
        <w:t>обозначенных</w:t>
      </w:r>
      <w:r w:rsidRPr="00545A43">
        <w:rPr>
          <w:lang w:val="ru-RU"/>
        </w:rPr>
        <w:t xml:space="preserve"> в Меморандуме Генерального директора </w:t>
      </w:r>
      <w:r w:rsidR="00DB3B30">
        <w:rPr>
          <w:lang w:val="ru-RU"/>
        </w:rPr>
        <w:t>«</w:t>
      </w:r>
      <w:r w:rsidR="00DB3B30" w:rsidRPr="00DB3B30">
        <w:rPr>
          <w:lang w:val="ru-RU"/>
        </w:rPr>
        <w:t xml:space="preserve">Система </w:t>
      </w:r>
      <w:r w:rsidR="00DB3B30">
        <w:t>PCT</w:t>
      </w:r>
      <w:r w:rsidR="00DB3B30" w:rsidRPr="00DB3B30">
        <w:rPr>
          <w:lang w:val="ru-RU"/>
        </w:rPr>
        <w:t>: обзор и возможные направления и приоритеты ее будущего развития</w:t>
      </w:r>
      <w:r w:rsidR="00DB3B30">
        <w:rPr>
          <w:lang w:val="ru-RU"/>
        </w:rPr>
        <w:t>»</w:t>
      </w:r>
      <w:r w:rsidRPr="00545A43">
        <w:rPr>
          <w:lang w:val="ru-RU"/>
        </w:rPr>
        <w:t>, который Рабочая группа обсудила на своей одиннадцатой сессии в июне 2018</w:t>
      </w:r>
      <w:r w:rsidR="00DB3B30">
        <w:rPr>
          <w:lang w:val="ru-RU"/>
        </w:rPr>
        <w:t> </w:t>
      </w:r>
      <w:r w:rsidRPr="00545A43">
        <w:rPr>
          <w:lang w:val="ru-RU"/>
        </w:rPr>
        <w:t xml:space="preserve">г. (см. документ </w:t>
      </w:r>
      <w:r>
        <w:t>PCT</w:t>
      </w:r>
      <w:r w:rsidRPr="00545A43">
        <w:rPr>
          <w:lang w:val="ru-RU"/>
        </w:rPr>
        <w:t>/</w:t>
      </w:r>
      <w:r>
        <w:t>WG</w:t>
      </w:r>
      <w:r w:rsidRPr="00545A43">
        <w:rPr>
          <w:lang w:val="ru-RU"/>
        </w:rPr>
        <w:t xml:space="preserve">/11/5).  В нем </w:t>
      </w:r>
      <w:r w:rsidR="00DB3B30">
        <w:rPr>
          <w:lang w:val="ru-RU"/>
        </w:rPr>
        <w:t>подчеркивается</w:t>
      </w:r>
      <w:r w:rsidRPr="00545A43">
        <w:rPr>
          <w:lang w:val="ru-RU"/>
        </w:rPr>
        <w:t xml:space="preserve"> необходимость </w:t>
      </w:r>
      <w:r w:rsidR="00DB3B30">
        <w:rPr>
          <w:lang w:val="ru-RU"/>
        </w:rPr>
        <w:t xml:space="preserve">передачи заявок, подаваемых по процедуре </w:t>
      </w:r>
      <w:r w:rsidRPr="00545A43">
        <w:rPr>
          <w:lang w:val="ru-RU"/>
        </w:rPr>
        <w:t>РСТ</w:t>
      </w:r>
      <w:r w:rsidR="00DB3B30">
        <w:rPr>
          <w:lang w:val="ru-RU"/>
        </w:rPr>
        <w:t>,</w:t>
      </w:r>
      <w:r w:rsidRPr="00545A43">
        <w:rPr>
          <w:lang w:val="ru-RU"/>
        </w:rPr>
        <w:t xml:space="preserve"> в </w:t>
      </w:r>
      <w:r w:rsidR="00DB3B30" w:rsidRPr="00DB3B30">
        <w:rPr>
          <w:lang w:val="ru-RU"/>
        </w:rPr>
        <w:t>унифицированных и удобных форматах</w:t>
      </w:r>
      <w:r w:rsidR="00DB3B30" w:rsidRPr="00545A43">
        <w:rPr>
          <w:lang w:val="ru-RU"/>
        </w:rPr>
        <w:t xml:space="preserve"> </w:t>
      </w:r>
      <w:r w:rsidRPr="00545A43">
        <w:rPr>
          <w:lang w:val="ru-RU"/>
        </w:rPr>
        <w:t>между заявителем, получающим ведомством, международными органами и Международным бюро</w:t>
      </w:r>
      <w:r w:rsidR="00EC0F94">
        <w:rPr>
          <w:lang w:val="ru-RU"/>
        </w:rPr>
        <w:t>,</w:t>
      </w:r>
      <w:r w:rsidRPr="00545A43">
        <w:rPr>
          <w:lang w:val="ru-RU"/>
        </w:rPr>
        <w:t xml:space="preserve"> а затем</w:t>
      </w:r>
      <w:r w:rsidR="00EC0F94">
        <w:rPr>
          <w:lang w:val="ru-RU"/>
        </w:rPr>
        <w:t> —</w:t>
      </w:r>
      <w:r w:rsidRPr="00545A43">
        <w:rPr>
          <w:lang w:val="ru-RU"/>
        </w:rPr>
        <w:t xml:space="preserve"> в указанные ведомства.  </w:t>
      </w:r>
      <w:r w:rsidR="00EC0F94" w:rsidRPr="00545A43">
        <w:rPr>
          <w:lang w:val="ru-RU"/>
        </w:rPr>
        <w:t xml:space="preserve">На своей двенадцатой сессии в июне 2019 г. </w:t>
      </w:r>
      <w:r w:rsidRPr="00545A43">
        <w:rPr>
          <w:lang w:val="ru-RU"/>
        </w:rPr>
        <w:t>Рабочая группа обсудила документ Междунар</w:t>
      </w:r>
      <w:r w:rsidR="00EC0F94">
        <w:rPr>
          <w:lang w:val="ru-RU"/>
        </w:rPr>
        <w:t xml:space="preserve">одного бюро об онлайн-сервисах </w:t>
      </w:r>
      <w:r w:rsidRPr="00545A43">
        <w:rPr>
          <w:lang w:val="ru-RU"/>
        </w:rPr>
        <w:t xml:space="preserve">РСТ (см. документ </w:t>
      </w:r>
      <w:r>
        <w:t>PCT</w:t>
      </w:r>
      <w:r w:rsidRPr="00545A43">
        <w:rPr>
          <w:lang w:val="ru-RU"/>
        </w:rPr>
        <w:t>/</w:t>
      </w:r>
      <w:r>
        <w:t>WG</w:t>
      </w:r>
      <w:r w:rsidRPr="00545A43">
        <w:rPr>
          <w:lang w:val="ru-RU"/>
        </w:rPr>
        <w:t xml:space="preserve">/12/10).  </w:t>
      </w:r>
      <w:r w:rsidR="00EC0F94">
        <w:rPr>
          <w:lang w:val="ru-RU"/>
        </w:rPr>
        <w:t xml:space="preserve">Указанный </w:t>
      </w:r>
      <w:r w:rsidR="00EC0F94" w:rsidRPr="00545A43">
        <w:rPr>
          <w:lang w:val="ru-RU"/>
        </w:rPr>
        <w:t xml:space="preserve">документ </w:t>
      </w:r>
      <w:r w:rsidR="00EC0F94">
        <w:rPr>
          <w:lang w:val="ru-RU"/>
        </w:rPr>
        <w:t>содержит</w:t>
      </w:r>
      <w:r w:rsidRPr="00545A43">
        <w:rPr>
          <w:lang w:val="ru-RU"/>
        </w:rPr>
        <w:t xml:space="preserve"> обновленную информацию об использовании </w:t>
      </w:r>
      <w:r w:rsidR="00EC0F94">
        <w:rPr>
          <w:lang w:val="ru-RU"/>
        </w:rPr>
        <w:t xml:space="preserve">формата </w:t>
      </w:r>
      <w:r>
        <w:t>XML</w:t>
      </w:r>
      <w:r w:rsidRPr="00545A43">
        <w:rPr>
          <w:lang w:val="ru-RU"/>
        </w:rPr>
        <w:t xml:space="preserve"> при подаче и обработке международных заявок (см. пункты 14</w:t>
      </w:r>
      <w:r w:rsidR="00EC0F94">
        <w:rPr>
          <w:lang w:val="ru-RU"/>
        </w:rPr>
        <w:t>–</w:t>
      </w:r>
      <w:r w:rsidRPr="00545A43">
        <w:rPr>
          <w:lang w:val="ru-RU"/>
        </w:rPr>
        <w:t xml:space="preserve">22 документа), </w:t>
      </w:r>
      <w:r w:rsidR="00EC0F94">
        <w:rPr>
          <w:lang w:val="ru-RU"/>
        </w:rPr>
        <w:t xml:space="preserve">что </w:t>
      </w:r>
      <w:r w:rsidRPr="00545A43">
        <w:rPr>
          <w:lang w:val="ru-RU"/>
        </w:rPr>
        <w:t>необходимо для передачи данных в виде читаемого текста.  В пунктах 17</w:t>
      </w:r>
      <w:r w:rsidR="00EC0F94">
        <w:rPr>
          <w:lang w:val="ru-RU"/>
        </w:rPr>
        <w:t>–</w:t>
      </w:r>
      <w:r w:rsidRPr="00545A43">
        <w:rPr>
          <w:lang w:val="ru-RU"/>
        </w:rPr>
        <w:t xml:space="preserve">38 </w:t>
      </w:r>
      <w:r w:rsidR="00EC0F94" w:rsidRPr="00545A43">
        <w:rPr>
          <w:lang w:val="ru-RU"/>
        </w:rPr>
        <w:t xml:space="preserve">отчета </w:t>
      </w:r>
      <w:r w:rsidRPr="00545A43">
        <w:rPr>
          <w:lang w:val="ru-RU"/>
        </w:rPr>
        <w:t xml:space="preserve">о сессии (документ </w:t>
      </w:r>
      <w:r>
        <w:t>PCT</w:t>
      </w:r>
      <w:r w:rsidRPr="00545A43">
        <w:rPr>
          <w:lang w:val="ru-RU"/>
        </w:rPr>
        <w:t>/</w:t>
      </w:r>
      <w:r>
        <w:t>WG</w:t>
      </w:r>
      <w:r w:rsidRPr="00545A43">
        <w:rPr>
          <w:lang w:val="ru-RU"/>
        </w:rPr>
        <w:t xml:space="preserve">/12/25) приводятся подробности этих обсуждений.  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В </w:t>
      </w:r>
      <w:r w:rsidR="009B365D">
        <w:rPr>
          <w:lang w:val="ru-RU"/>
        </w:rPr>
        <w:t>настоящем</w:t>
      </w:r>
      <w:r w:rsidRPr="00545A43">
        <w:rPr>
          <w:lang w:val="ru-RU"/>
        </w:rPr>
        <w:t xml:space="preserve"> документе содержатся предложения по перех</w:t>
      </w:r>
      <w:r w:rsidR="009B365D">
        <w:rPr>
          <w:lang w:val="ru-RU"/>
        </w:rPr>
        <w:t xml:space="preserve">оду к обработке </w:t>
      </w:r>
      <w:r w:rsidRPr="00545A43">
        <w:rPr>
          <w:lang w:val="ru-RU"/>
        </w:rPr>
        <w:t>международных заявок</w:t>
      </w:r>
      <w:r w:rsidR="00F75225">
        <w:rPr>
          <w:lang w:val="ru-RU"/>
        </w:rPr>
        <w:t xml:space="preserve"> в полнотекстовом формате</w:t>
      </w:r>
      <w:r w:rsidRPr="00545A43">
        <w:rPr>
          <w:lang w:val="ru-RU"/>
        </w:rPr>
        <w:t xml:space="preserve">.  </w:t>
      </w:r>
      <w:r w:rsidR="009578E4">
        <w:rPr>
          <w:lang w:val="ru-RU"/>
        </w:rPr>
        <w:t>Эти предложения</w:t>
      </w:r>
      <w:r w:rsidRPr="00545A43">
        <w:rPr>
          <w:lang w:val="ru-RU"/>
        </w:rPr>
        <w:t xml:space="preserve"> включают </w:t>
      </w:r>
      <w:r w:rsidR="009578E4">
        <w:rPr>
          <w:lang w:val="ru-RU"/>
        </w:rPr>
        <w:t xml:space="preserve">принятие согласованных мер </w:t>
      </w:r>
      <w:r w:rsidRPr="00545A43">
        <w:rPr>
          <w:lang w:val="ru-RU"/>
        </w:rPr>
        <w:t>Международн</w:t>
      </w:r>
      <w:r w:rsidR="009578E4">
        <w:rPr>
          <w:lang w:val="ru-RU"/>
        </w:rPr>
        <w:t>ым</w:t>
      </w:r>
      <w:r w:rsidRPr="00545A43">
        <w:rPr>
          <w:lang w:val="ru-RU"/>
        </w:rPr>
        <w:t xml:space="preserve"> бюро и ведомств</w:t>
      </w:r>
      <w:r w:rsidR="009578E4">
        <w:rPr>
          <w:lang w:val="ru-RU"/>
        </w:rPr>
        <w:t>ами</w:t>
      </w:r>
      <w:r w:rsidRPr="00545A43">
        <w:rPr>
          <w:lang w:val="ru-RU"/>
        </w:rPr>
        <w:t xml:space="preserve"> для обеспечения последовательности в обработке международных заявок, поданных или</w:t>
      </w:r>
      <w:r w:rsidR="0011326C">
        <w:rPr>
          <w:lang w:val="ru-RU"/>
        </w:rPr>
        <w:t xml:space="preserve"> обработанных в полнотекстовом </w:t>
      </w:r>
      <w:r w:rsidRPr="00545A43">
        <w:rPr>
          <w:lang w:val="ru-RU"/>
        </w:rPr>
        <w:t xml:space="preserve">формате.  Предложения </w:t>
      </w:r>
      <w:r w:rsidR="003A71B0">
        <w:rPr>
          <w:lang w:val="ru-RU"/>
        </w:rPr>
        <w:t>изложены применительно к заявкам в том виде, в котором они подаются</w:t>
      </w:r>
      <w:r w:rsidRPr="00545A43">
        <w:rPr>
          <w:lang w:val="ru-RU"/>
        </w:rPr>
        <w:t xml:space="preserve">, </w:t>
      </w:r>
      <w:r w:rsidR="004B737C">
        <w:rPr>
          <w:lang w:val="ru-RU"/>
        </w:rPr>
        <w:t>включая</w:t>
      </w:r>
      <w:r w:rsidRPr="00545A43">
        <w:rPr>
          <w:lang w:val="ru-RU"/>
        </w:rPr>
        <w:t xml:space="preserve"> последующи</w:t>
      </w:r>
      <w:r w:rsidR="004B737C">
        <w:rPr>
          <w:lang w:val="ru-RU"/>
        </w:rPr>
        <w:t>е</w:t>
      </w:r>
      <w:r w:rsidRPr="00545A43">
        <w:rPr>
          <w:lang w:val="ru-RU"/>
        </w:rPr>
        <w:t xml:space="preserve"> изменени</w:t>
      </w:r>
      <w:r w:rsidR="003A71B0">
        <w:rPr>
          <w:lang w:val="ru-RU"/>
        </w:rPr>
        <w:t>я</w:t>
      </w:r>
      <w:r w:rsidRPr="00545A43">
        <w:rPr>
          <w:lang w:val="ru-RU"/>
        </w:rPr>
        <w:t>, внесенны</w:t>
      </w:r>
      <w:r w:rsidR="004B737C">
        <w:rPr>
          <w:lang w:val="ru-RU"/>
        </w:rPr>
        <w:t>е</w:t>
      </w:r>
      <w:r w:rsidRPr="00545A43">
        <w:rPr>
          <w:lang w:val="ru-RU"/>
        </w:rPr>
        <w:t xml:space="preserve"> в заявку, но они в равной степени применимы </w:t>
      </w:r>
      <w:r w:rsidR="003A71B0">
        <w:rPr>
          <w:lang w:val="ru-RU"/>
        </w:rPr>
        <w:t xml:space="preserve">и </w:t>
      </w:r>
      <w:r w:rsidRPr="00545A43">
        <w:rPr>
          <w:lang w:val="ru-RU"/>
        </w:rPr>
        <w:t>к переводам, представленным для целей международной публикации, международного поиска</w:t>
      </w:r>
      <w:r w:rsidR="0011326C">
        <w:rPr>
          <w:lang w:val="ru-RU"/>
        </w:rPr>
        <w:t xml:space="preserve"> и </w:t>
      </w:r>
      <w:r w:rsidR="003A71B0">
        <w:rPr>
          <w:lang w:val="ru-RU"/>
        </w:rPr>
        <w:t xml:space="preserve">международной </w:t>
      </w:r>
      <w:r w:rsidR="0011326C">
        <w:rPr>
          <w:lang w:val="ru-RU"/>
        </w:rPr>
        <w:t>предварительной экспертизы.</w:t>
      </w:r>
    </w:p>
    <w:p w:rsidR="00E6050F" w:rsidRPr="00A263A3" w:rsidRDefault="00A263A3" w:rsidP="00E6050F">
      <w:pPr>
        <w:pStyle w:val="Heading1"/>
        <w:rPr>
          <w:lang w:val="ru-RU"/>
        </w:rPr>
      </w:pPr>
      <w:r w:rsidRPr="00A263A3">
        <w:rPr>
          <w:lang w:val="ru-RU"/>
        </w:rPr>
        <w:t xml:space="preserve">Преимущества </w:t>
      </w:r>
      <w:r w:rsidR="00E6050F" w:rsidRPr="00A263A3">
        <w:rPr>
          <w:lang w:val="ru-RU"/>
        </w:rPr>
        <w:t>обработки</w:t>
      </w:r>
      <w:r w:rsidR="003A71B0">
        <w:rPr>
          <w:lang w:val="ru-RU"/>
        </w:rPr>
        <w:t xml:space="preserve"> ЗАЯВОК В</w:t>
      </w:r>
      <w:r w:rsidR="003A71B0" w:rsidRPr="003A71B0">
        <w:rPr>
          <w:lang w:val="ru-RU"/>
        </w:rPr>
        <w:t xml:space="preserve"> </w:t>
      </w:r>
      <w:r w:rsidR="003A71B0" w:rsidRPr="00A263A3">
        <w:rPr>
          <w:lang w:val="ru-RU"/>
        </w:rPr>
        <w:t>полнотекстово</w:t>
      </w:r>
      <w:r w:rsidR="003A71B0">
        <w:rPr>
          <w:lang w:val="ru-RU"/>
        </w:rPr>
        <w:t>М ФОРМАТЕ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Обработка </w:t>
      </w:r>
      <w:r w:rsidR="004B737C">
        <w:rPr>
          <w:lang w:val="ru-RU"/>
        </w:rPr>
        <w:t xml:space="preserve">основной части заявок в полнотекстовом </w:t>
      </w:r>
      <w:r w:rsidRPr="00545A43">
        <w:rPr>
          <w:lang w:val="ru-RU"/>
        </w:rPr>
        <w:t xml:space="preserve">формате имеет </w:t>
      </w:r>
      <w:r w:rsidR="004B737C">
        <w:rPr>
          <w:lang w:val="ru-RU"/>
        </w:rPr>
        <w:t>множество</w:t>
      </w:r>
      <w:r w:rsidRPr="00545A43">
        <w:rPr>
          <w:lang w:val="ru-RU"/>
        </w:rPr>
        <w:t xml:space="preserve"> преимуществ по сравнению с обменом файлами изображений, например:</w:t>
      </w:r>
    </w:p>
    <w:p w:rsidR="00E6050F" w:rsidRPr="00545A43" w:rsidRDefault="00E6050F" w:rsidP="00E6050F">
      <w:pPr>
        <w:pStyle w:val="ONUME"/>
        <w:numPr>
          <w:ilvl w:val="0"/>
          <w:numId w:val="7"/>
        </w:numPr>
        <w:ind w:left="1134" w:hanging="567"/>
        <w:rPr>
          <w:szCs w:val="22"/>
          <w:lang w:val="ru-RU"/>
        </w:rPr>
      </w:pPr>
      <w:r w:rsidRPr="00545A43">
        <w:rPr>
          <w:szCs w:val="22"/>
          <w:lang w:val="ru-RU"/>
        </w:rPr>
        <w:t xml:space="preserve">более простой и точный поиск </w:t>
      </w:r>
      <w:r w:rsidR="00794EFA">
        <w:rPr>
          <w:szCs w:val="22"/>
          <w:lang w:val="ru-RU"/>
        </w:rPr>
        <w:t xml:space="preserve">по тексту </w:t>
      </w:r>
      <w:r w:rsidRPr="00545A43">
        <w:rPr>
          <w:szCs w:val="22"/>
          <w:lang w:val="ru-RU"/>
        </w:rPr>
        <w:t>международных заявок после публикации;</w:t>
      </w:r>
    </w:p>
    <w:p w:rsidR="00E6050F" w:rsidRPr="00545A43" w:rsidRDefault="00E6050F" w:rsidP="00E6050F">
      <w:pPr>
        <w:pStyle w:val="ONUME"/>
        <w:numPr>
          <w:ilvl w:val="0"/>
          <w:numId w:val="7"/>
        </w:numPr>
        <w:ind w:left="1134" w:hanging="567"/>
        <w:rPr>
          <w:szCs w:val="22"/>
          <w:lang w:val="ru-RU"/>
        </w:rPr>
      </w:pPr>
      <w:r w:rsidRPr="00545A43">
        <w:rPr>
          <w:szCs w:val="22"/>
          <w:lang w:val="ru-RU"/>
        </w:rPr>
        <w:t>повышение эффективности рассмотрения международных заявок</w:t>
      </w:r>
      <w:r w:rsidR="00794EFA">
        <w:rPr>
          <w:szCs w:val="22"/>
          <w:lang w:val="ru-RU"/>
        </w:rPr>
        <w:t xml:space="preserve"> в целом</w:t>
      </w:r>
      <w:r w:rsidRPr="00545A43">
        <w:rPr>
          <w:szCs w:val="22"/>
          <w:lang w:val="ru-RU"/>
        </w:rPr>
        <w:t>;</w:t>
      </w:r>
    </w:p>
    <w:p w:rsidR="00E6050F" w:rsidRPr="00545A43" w:rsidRDefault="00E145ED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 xml:space="preserve">возможность включения в </w:t>
      </w:r>
      <w:r w:rsidR="00E6050F" w:rsidRPr="00545A43">
        <w:rPr>
          <w:lang w:val="ru-RU"/>
        </w:rPr>
        <w:t>поисковые системы оригинальн</w:t>
      </w:r>
      <w:r>
        <w:rPr>
          <w:lang w:val="ru-RU"/>
        </w:rPr>
        <w:t>ого</w:t>
      </w:r>
      <w:r w:rsidR="00E6050F" w:rsidRPr="00545A43">
        <w:rPr>
          <w:lang w:val="ru-RU"/>
        </w:rPr>
        <w:t xml:space="preserve"> текст</w:t>
      </w:r>
      <w:r>
        <w:rPr>
          <w:lang w:val="ru-RU"/>
        </w:rPr>
        <w:t xml:space="preserve">а заявок в том виде, в котором они опубликованы, и отсутствие необходимости </w:t>
      </w:r>
      <w:r w:rsidR="00E6050F" w:rsidRPr="00545A43">
        <w:rPr>
          <w:lang w:val="ru-RU"/>
        </w:rPr>
        <w:t xml:space="preserve">оптического распознавания </w:t>
      </w:r>
      <w:r>
        <w:rPr>
          <w:lang w:val="ru-RU"/>
        </w:rPr>
        <w:t>текста</w:t>
      </w:r>
      <w:r w:rsidR="00E6050F" w:rsidRPr="00545A43">
        <w:rPr>
          <w:lang w:val="ru-RU"/>
        </w:rPr>
        <w:t xml:space="preserve"> (</w:t>
      </w:r>
      <w:r w:rsidR="00E6050F">
        <w:t>OCR</w:t>
      </w:r>
      <w:r>
        <w:rPr>
          <w:lang w:val="ru-RU"/>
        </w:rPr>
        <w:t xml:space="preserve">) для создания полнотекстовой </w:t>
      </w:r>
      <w:r w:rsidR="00E6050F" w:rsidRPr="00545A43">
        <w:rPr>
          <w:lang w:val="ru-RU"/>
        </w:rPr>
        <w:t>версии документа</w:t>
      </w:r>
      <w:r>
        <w:rPr>
          <w:lang w:val="ru-RU"/>
        </w:rPr>
        <w:t xml:space="preserve">, что позволяет избежать ошибок, </w:t>
      </w:r>
      <w:r w:rsidR="00E6050F" w:rsidRPr="00545A43">
        <w:rPr>
          <w:lang w:val="ru-RU"/>
        </w:rPr>
        <w:t xml:space="preserve">которые могут возникнуть </w:t>
      </w:r>
      <w:r>
        <w:rPr>
          <w:lang w:val="ru-RU"/>
        </w:rPr>
        <w:t>при распознавании текста</w:t>
      </w:r>
      <w:r w:rsidR="00E6050F" w:rsidRPr="00545A43">
        <w:rPr>
          <w:lang w:val="ru-RU"/>
        </w:rPr>
        <w:t>;</w:t>
      </w:r>
    </w:p>
    <w:p w:rsidR="00E6050F" w:rsidRPr="00545A43" w:rsidRDefault="00E55051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 xml:space="preserve">возможность автоматизации </w:t>
      </w:r>
      <w:r w:rsidR="00E6050F" w:rsidRPr="00545A43">
        <w:rPr>
          <w:lang w:val="ru-RU"/>
        </w:rPr>
        <w:t>предварительн</w:t>
      </w:r>
      <w:r>
        <w:rPr>
          <w:lang w:val="ru-RU"/>
        </w:rPr>
        <w:t>ой</w:t>
      </w:r>
      <w:r w:rsidR="00E6050F" w:rsidRPr="00545A43">
        <w:rPr>
          <w:lang w:val="ru-RU"/>
        </w:rPr>
        <w:t xml:space="preserve"> классификаци</w:t>
      </w:r>
      <w:r>
        <w:rPr>
          <w:lang w:val="ru-RU"/>
        </w:rPr>
        <w:t xml:space="preserve">и </w:t>
      </w:r>
      <w:r w:rsidR="00E6050F" w:rsidRPr="00545A43">
        <w:rPr>
          <w:lang w:val="ru-RU"/>
        </w:rPr>
        <w:t xml:space="preserve">патентной заявки </w:t>
      </w:r>
      <w:r>
        <w:rPr>
          <w:lang w:val="ru-RU"/>
        </w:rPr>
        <w:t xml:space="preserve">посредством </w:t>
      </w:r>
      <w:r w:rsidR="00E6050F" w:rsidRPr="00545A43">
        <w:rPr>
          <w:lang w:val="ru-RU"/>
        </w:rPr>
        <w:t>извлечения технических терминов из текста;</w:t>
      </w:r>
    </w:p>
    <w:p w:rsidR="00E6050F" w:rsidRPr="00545A43" w:rsidRDefault="00E55051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 xml:space="preserve">возможность предоставления </w:t>
      </w:r>
      <w:r w:rsidR="00E6050F" w:rsidRPr="00545A43">
        <w:rPr>
          <w:lang w:val="ru-RU"/>
        </w:rPr>
        <w:t>машинн</w:t>
      </w:r>
      <w:r>
        <w:rPr>
          <w:lang w:val="ru-RU"/>
        </w:rPr>
        <w:t>ого</w:t>
      </w:r>
      <w:r w:rsidR="00E6050F" w:rsidRPr="00545A43">
        <w:rPr>
          <w:lang w:val="ru-RU"/>
        </w:rPr>
        <w:t xml:space="preserve"> перевод</w:t>
      </w:r>
      <w:r>
        <w:rPr>
          <w:lang w:val="ru-RU"/>
        </w:rPr>
        <w:t>а</w:t>
      </w:r>
      <w:r w:rsidR="00E6050F" w:rsidRPr="00545A43">
        <w:rPr>
          <w:lang w:val="ru-RU"/>
        </w:rPr>
        <w:t xml:space="preserve"> поданной заявки </w:t>
      </w:r>
      <w:r>
        <w:rPr>
          <w:lang w:val="ru-RU"/>
        </w:rPr>
        <w:t>для поисковых систем</w:t>
      </w:r>
      <w:r w:rsidR="00E6050F" w:rsidRPr="00545A43">
        <w:rPr>
          <w:lang w:val="ru-RU"/>
        </w:rPr>
        <w:t>,</w:t>
      </w:r>
      <w:r>
        <w:rPr>
          <w:lang w:val="ru-RU"/>
        </w:rPr>
        <w:t xml:space="preserve"> причем</w:t>
      </w:r>
      <w:r w:rsidR="00E6050F" w:rsidRPr="00545A43">
        <w:rPr>
          <w:lang w:val="ru-RU"/>
        </w:rPr>
        <w:t xml:space="preserve"> при необходимости части документа могут быть </w:t>
      </w:r>
      <w:r w:rsidR="00877F42">
        <w:rPr>
          <w:lang w:val="ru-RU"/>
        </w:rPr>
        <w:t>загружены в переводческ</w:t>
      </w:r>
      <w:r w:rsidR="007B3012">
        <w:rPr>
          <w:lang w:val="ru-RU"/>
        </w:rPr>
        <w:t>ие программы</w:t>
      </w:r>
      <w:r w:rsidR="00877F42">
        <w:rPr>
          <w:lang w:val="ru-RU"/>
        </w:rPr>
        <w:t>, чтобы упростить перевод человеком</w:t>
      </w:r>
      <w:r w:rsidR="00E6050F" w:rsidRPr="00545A43">
        <w:rPr>
          <w:lang w:val="ru-RU"/>
        </w:rPr>
        <w:t>;</w:t>
      </w:r>
    </w:p>
    <w:p w:rsidR="00E6050F" w:rsidRPr="00545A43" w:rsidRDefault="007B3012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lastRenderedPageBreak/>
        <w:t xml:space="preserve">возможность автоматизации </w:t>
      </w:r>
      <w:r w:rsidR="00E6050F" w:rsidRPr="00545A43">
        <w:rPr>
          <w:lang w:val="ru-RU"/>
        </w:rPr>
        <w:t>проверк</w:t>
      </w:r>
      <w:r>
        <w:rPr>
          <w:lang w:val="ru-RU"/>
        </w:rPr>
        <w:t>и заявки на наличие</w:t>
      </w:r>
      <w:r w:rsidR="00E6050F" w:rsidRPr="00545A43">
        <w:rPr>
          <w:lang w:val="ru-RU"/>
        </w:rPr>
        <w:t xml:space="preserve"> формальных </w:t>
      </w:r>
      <w:r>
        <w:rPr>
          <w:lang w:val="ru-RU"/>
        </w:rPr>
        <w:t>несоответствий</w:t>
      </w:r>
      <w:r w:rsidR="00E6050F" w:rsidRPr="00545A43">
        <w:rPr>
          <w:lang w:val="ru-RU"/>
        </w:rPr>
        <w:t xml:space="preserve">, </w:t>
      </w:r>
      <w:r>
        <w:rPr>
          <w:lang w:val="ru-RU"/>
        </w:rPr>
        <w:t xml:space="preserve">что устранит необходимость </w:t>
      </w:r>
      <w:r w:rsidR="00E6050F" w:rsidRPr="00545A43">
        <w:rPr>
          <w:lang w:val="ru-RU"/>
        </w:rPr>
        <w:t>проверк</w:t>
      </w:r>
      <w:r>
        <w:rPr>
          <w:lang w:val="ru-RU"/>
        </w:rPr>
        <w:t>и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>представленных изображений по таким критериям</w:t>
      </w:r>
      <w:r w:rsidR="00E6050F" w:rsidRPr="00545A43">
        <w:rPr>
          <w:lang w:val="ru-RU"/>
        </w:rPr>
        <w:t>, как поля и размер шрифт</w:t>
      </w:r>
      <w:r>
        <w:rPr>
          <w:lang w:val="ru-RU"/>
        </w:rPr>
        <w:t>ов</w:t>
      </w:r>
      <w:r w:rsidR="00E6050F" w:rsidRPr="00545A43">
        <w:rPr>
          <w:lang w:val="ru-RU"/>
        </w:rPr>
        <w:t xml:space="preserve">, </w:t>
      </w:r>
      <w:r>
        <w:rPr>
          <w:lang w:val="ru-RU"/>
        </w:rPr>
        <w:t>уменьшив тем самым</w:t>
      </w:r>
      <w:r w:rsidR="00E6050F" w:rsidRPr="00545A43">
        <w:rPr>
          <w:lang w:val="ru-RU"/>
        </w:rPr>
        <w:t xml:space="preserve"> количество задач, которые необходимо выполнить перед международной публикацией; </w:t>
      </w:r>
    </w:p>
    <w:p w:rsidR="00E6050F" w:rsidRPr="00545A43" w:rsidRDefault="007B3012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возможность отображения изменений, исправлений и корректировок, внесенных в заявку в процессе обработки</w:t>
      </w:r>
      <w:r w:rsidR="00E6050F" w:rsidRPr="00545A43">
        <w:rPr>
          <w:lang w:val="ru-RU"/>
        </w:rPr>
        <w:t>;</w:t>
      </w:r>
    </w:p>
    <w:p w:rsidR="00E6050F" w:rsidRPr="00545A43" w:rsidRDefault="007B3012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 xml:space="preserve">поддержка в </w:t>
      </w:r>
      <w:r w:rsidR="00E6050F" w:rsidRPr="00545A43">
        <w:rPr>
          <w:lang w:val="ru-RU"/>
        </w:rPr>
        <w:t>полнотекстов</w:t>
      </w:r>
      <w:r>
        <w:rPr>
          <w:lang w:val="ru-RU"/>
        </w:rPr>
        <w:t>ом</w:t>
      </w:r>
      <w:r w:rsidR="00E6050F" w:rsidRPr="00545A43">
        <w:rPr>
          <w:lang w:val="ru-RU"/>
        </w:rPr>
        <w:t xml:space="preserve"> формат</w:t>
      </w:r>
      <w:r>
        <w:rPr>
          <w:lang w:val="ru-RU"/>
        </w:rPr>
        <w:t>е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>цветных чертежей</w:t>
      </w:r>
      <w:r w:rsidR="00E6050F" w:rsidRPr="00545A43">
        <w:rPr>
          <w:lang w:val="ru-RU"/>
        </w:rPr>
        <w:t>, поданны</w:t>
      </w:r>
      <w:r>
        <w:rPr>
          <w:lang w:val="ru-RU"/>
        </w:rPr>
        <w:t>х</w:t>
      </w:r>
      <w:r w:rsidR="00E6050F" w:rsidRPr="00545A43">
        <w:rPr>
          <w:lang w:val="ru-RU"/>
        </w:rPr>
        <w:t xml:space="preserve"> вместе с заявкой; и</w:t>
      </w:r>
    </w:p>
    <w:p w:rsidR="00E6050F" w:rsidRPr="00545A43" w:rsidRDefault="007B3012" w:rsidP="00E6050F">
      <w:pPr>
        <w:pStyle w:val="ONUME"/>
        <w:numPr>
          <w:ilvl w:val="0"/>
          <w:numId w:val="7"/>
        </w:numPr>
        <w:ind w:left="1134" w:hanging="567"/>
        <w:rPr>
          <w:lang w:val="ru-RU"/>
        </w:rPr>
      </w:pPr>
      <w:r>
        <w:rPr>
          <w:lang w:val="ru-RU"/>
        </w:rPr>
        <w:t>возможность извлечения полного текста международной публикации указанными и выбранными ведомствами д</w:t>
      </w:r>
      <w:r w:rsidR="00E6050F" w:rsidRPr="00545A43">
        <w:rPr>
          <w:lang w:val="ru-RU"/>
        </w:rPr>
        <w:t xml:space="preserve">ля обработки </w:t>
      </w:r>
      <w:r>
        <w:rPr>
          <w:lang w:val="ru-RU"/>
        </w:rPr>
        <w:t xml:space="preserve">заявки </w:t>
      </w:r>
      <w:r w:rsidR="00E6050F" w:rsidRPr="00545A43">
        <w:rPr>
          <w:lang w:val="ru-RU"/>
        </w:rPr>
        <w:t>на национально</w:t>
      </w:r>
      <w:r>
        <w:rPr>
          <w:lang w:val="ru-RU"/>
        </w:rPr>
        <w:t>й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>фазе</w:t>
      </w:r>
      <w:r w:rsidR="00E6050F" w:rsidRPr="00545A43">
        <w:rPr>
          <w:lang w:val="ru-RU"/>
        </w:rPr>
        <w:t xml:space="preserve">. </w:t>
      </w:r>
    </w:p>
    <w:p w:rsidR="00E6050F" w:rsidRPr="00545A43" w:rsidRDefault="007B3012" w:rsidP="00E6050F">
      <w:pPr>
        <w:pStyle w:val="ONUME"/>
        <w:rPr>
          <w:lang w:val="ru-RU"/>
        </w:rPr>
      </w:pPr>
      <w:r>
        <w:rPr>
          <w:lang w:val="ru-RU"/>
        </w:rPr>
        <w:t>Ч</w:t>
      </w:r>
      <w:r w:rsidR="00E6050F" w:rsidRPr="00545A43">
        <w:rPr>
          <w:lang w:val="ru-RU"/>
        </w:rPr>
        <w:t xml:space="preserve">тобы </w:t>
      </w:r>
      <w:r>
        <w:rPr>
          <w:lang w:val="ru-RU"/>
        </w:rPr>
        <w:t xml:space="preserve">можно было </w:t>
      </w:r>
      <w:r w:rsidR="00E6050F" w:rsidRPr="00545A43">
        <w:rPr>
          <w:lang w:val="ru-RU"/>
        </w:rPr>
        <w:t>в полной мере воспользоваться этими преимуществами, заявка должн</w:t>
      </w:r>
      <w:r w:rsidR="00483F3C">
        <w:rPr>
          <w:lang w:val="ru-RU"/>
        </w:rPr>
        <w:t xml:space="preserve">а подаваться в полнотекстовом </w:t>
      </w:r>
      <w:r w:rsidR="00E6050F" w:rsidRPr="00545A43">
        <w:rPr>
          <w:lang w:val="ru-RU"/>
        </w:rPr>
        <w:t xml:space="preserve">формате, при этом </w:t>
      </w:r>
      <w:r w:rsidR="00483F3C">
        <w:rPr>
          <w:lang w:val="ru-RU"/>
        </w:rPr>
        <w:t xml:space="preserve">на всех этапах — </w:t>
      </w:r>
      <w:r w:rsidR="00483F3C" w:rsidRPr="00545A43">
        <w:rPr>
          <w:lang w:val="ru-RU"/>
        </w:rPr>
        <w:t xml:space="preserve">во всех ведомствах и </w:t>
      </w:r>
      <w:r w:rsidR="00483F3C">
        <w:rPr>
          <w:lang w:val="ru-RU"/>
        </w:rPr>
        <w:t xml:space="preserve">в </w:t>
      </w:r>
      <w:r w:rsidR="00483F3C" w:rsidRPr="00545A43">
        <w:rPr>
          <w:lang w:val="ru-RU"/>
        </w:rPr>
        <w:t>Международном бюро</w:t>
      </w:r>
      <w:r w:rsidR="00483F3C">
        <w:rPr>
          <w:lang w:val="ru-RU"/>
        </w:rPr>
        <w:t> —</w:t>
      </w:r>
      <w:r w:rsidR="00483F3C" w:rsidRPr="00545A43">
        <w:rPr>
          <w:lang w:val="ru-RU"/>
        </w:rPr>
        <w:t xml:space="preserve"> </w:t>
      </w:r>
      <w:r w:rsidR="00E6050F" w:rsidRPr="00545A43">
        <w:rPr>
          <w:lang w:val="ru-RU"/>
        </w:rPr>
        <w:t xml:space="preserve">обработка </w:t>
      </w:r>
      <w:r w:rsidR="00483F3C">
        <w:rPr>
          <w:lang w:val="ru-RU"/>
        </w:rPr>
        <w:t>заявки должна осуществляться в полнотекстовом формате</w:t>
      </w:r>
      <w:r w:rsidR="00E6050F" w:rsidRPr="00545A43">
        <w:rPr>
          <w:lang w:val="ru-RU"/>
        </w:rPr>
        <w:t xml:space="preserve">. </w:t>
      </w:r>
    </w:p>
    <w:p w:rsidR="00E6050F" w:rsidRPr="00545A43" w:rsidRDefault="00E6050F" w:rsidP="00E6050F">
      <w:pPr>
        <w:pStyle w:val="Heading1"/>
        <w:rPr>
          <w:lang w:val="ru-RU"/>
        </w:rPr>
      </w:pPr>
      <w:r w:rsidRPr="00545A43">
        <w:rPr>
          <w:lang w:val="ru-RU"/>
        </w:rPr>
        <w:t>Текущее состояние</w:t>
      </w:r>
    </w:p>
    <w:p w:rsidR="00E6050F" w:rsidRPr="00545A43" w:rsidRDefault="00E6050F" w:rsidP="00E6050F">
      <w:pPr>
        <w:pStyle w:val="Heading2"/>
        <w:rPr>
          <w:lang w:val="ru-RU"/>
        </w:rPr>
      </w:pPr>
      <w:r w:rsidRPr="00545A43">
        <w:rPr>
          <w:lang w:val="ru-RU"/>
        </w:rPr>
        <w:t>Подача междуна</w:t>
      </w:r>
      <w:r w:rsidR="00483F3C">
        <w:rPr>
          <w:lang w:val="ru-RU"/>
        </w:rPr>
        <w:t xml:space="preserve">родных заявок в полнотекстовом </w:t>
      </w:r>
      <w:r w:rsidRPr="00545A43">
        <w:rPr>
          <w:lang w:val="ru-RU"/>
        </w:rPr>
        <w:t>формате</w:t>
      </w:r>
    </w:p>
    <w:p w:rsidR="00E6050F" w:rsidRPr="00545A43" w:rsidRDefault="008130EE" w:rsidP="00E6050F">
      <w:pPr>
        <w:pStyle w:val="ONUME"/>
        <w:rPr>
          <w:lang w:val="ru-RU"/>
        </w:rPr>
      </w:pPr>
      <w:r>
        <w:rPr>
          <w:lang w:val="ru-RU"/>
        </w:rPr>
        <w:t>В 2020 г.</w:t>
      </w:r>
      <w:r w:rsidR="00E6050F" w:rsidRPr="00545A43">
        <w:rPr>
          <w:lang w:val="ru-RU"/>
        </w:rPr>
        <w:t xml:space="preserve"> 98,3</w:t>
      </w:r>
      <w:r>
        <w:rPr>
          <w:lang w:val="ru-RU"/>
        </w:rPr>
        <w:t> </w:t>
      </w:r>
      <w:r w:rsidR="00E6050F" w:rsidRPr="00545A43">
        <w:rPr>
          <w:lang w:val="ru-RU"/>
        </w:rPr>
        <w:t xml:space="preserve">процента международных заявок были поданы в электронном виде, </w:t>
      </w:r>
      <w:r>
        <w:rPr>
          <w:lang w:val="ru-RU"/>
        </w:rPr>
        <w:t>тогда как в 2015 г. доля заявок, поданных полностью в электронном виде, составляла 93,6 процента</w:t>
      </w:r>
      <w:r w:rsidR="00E6050F" w:rsidRPr="00545A43">
        <w:rPr>
          <w:lang w:val="ru-RU"/>
        </w:rPr>
        <w:t xml:space="preserve">.  </w:t>
      </w:r>
      <w:r>
        <w:rPr>
          <w:lang w:val="ru-RU"/>
        </w:rPr>
        <w:t>Вместе с тем за указанный период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 xml:space="preserve">доля заявок, поданных </w:t>
      </w:r>
      <w:r w:rsidR="00E6050F" w:rsidRPr="00545A43">
        <w:rPr>
          <w:lang w:val="ru-RU"/>
        </w:rPr>
        <w:t xml:space="preserve">в формате </w:t>
      </w:r>
      <w:r w:rsidR="00E6050F">
        <w:t>XML</w:t>
      </w:r>
      <w:r>
        <w:rPr>
          <w:lang w:val="ru-RU"/>
        </w:rPr>
        <w:t>, осталась на неизменном уровне</w:t>
      </w:r>
      <w:r w:rsidR="00E6050F" w:rsidRPr="00545A43">
        <w:rPr>
          <w:lang w:val="ru-RU"/>
        </w:rPr>
        <w:t>: 27,9</w:t>
      </w:r>
      <w:r>
        <w:rPr>
          <w:lang w:val="ru-RU"/>
        </w:rPr>
        <w:t> </w:t>
      </w:r>
      <w:r w:rsidR="00E6050F" w:rsidRPr="00545A43">
        <w:rPr>
          <w:lang w:val="ru-RU"/>
        </w:rPr>
        <w:t>процента в 2020</w:t>
      </w:r>
      <w:r>
        <w:rPr>
          <w:lang w:val="ru-RU"/>
        </w:rPr>
        <w:t> г. и</w:t>
      </w:r>
      <w:r w:rsidR="00E6050F" w:rsidRPr="00545A43">
        <w:rPr>
          <w:lang w:val="ru-RU"/>
        </w:rPr>
        <w:t xml:space="preserve"> 28,2</w:t>
      </w:r>
      <w:r>
        <w:rPr>
          <w:lang w:val="ru-RU"/>
        </w:rPr>
        <w:t> </w:t>
      </w:r>
      <w:r w:rsidR="00E6050F" w:rsidRPr="00545A43">
        <w:rPr>
          <w:lang w:val="ru-RU"/>
        </w:rPr>
        <w:t>процента в 2015</w:t>
      </w:r>
      <w:r>
        <w:rPr>
          <w:lang w:val="ru-RU"/>
        </w:rPr>
        <w:t> </w:t>
      </w:r>
      <w:r w:rsidR="00E6050F" w:rsidRPr="00545A43">
        <w:rPr>
          <w:lang w:val="ru-RU"/>
        </w:rPr>
        <w:t>г</w:t>
      </w:r>
      <w:r>
        <w:rPr>
          <w:lang w:val="ru-RU"/>
        </w:rPr>
        <w:t>. Таким образом, огромное значение для перехода к обработке заявок в полнотекстовом формате имеет</w:t>
      </w:r>
      <w:r w:rsidR="00E6050F" w:rsidRPr="00545A43">
        <w:rPr>
          <w:lang w:val="ru-RU"/>
        </w:rPr>
        <w:t xml:space="preserve"> увеличение доли международных заявок, </w:t>
      </w:r>
      <w:r w:rsidR="00B62310">
        <w:rPr>
          <w:lang w:val="ru-RU"/>
        </w:rPr>
        <w:t>подаваемых</w:t>
      </w:r>
      <w:r w:rsidR="00E6050F" w:rsidRPr="00545A43">
        <w:rPr>
          <w:lang w:val="ru-RU"/>
        </w:rPr>
        <w:t xml:space="preserve"> в формате </w:t>
      </w:r>
      <w:r w:rsidR="00E6050F">
        <w:t>XML</w:t>
      </w:r>
      <w:r>
        <w:rPr>
          <w:lang w:val="ru-RU"/>
        </w:rPr>
        <w:t>.</w:t>
      </w:r>
    </w:p>
    <w:p w:rsidR="00E6050F" w:rsidRPr="00545A43" w:rsidRDefault="00E6050F" w:rsidP="00E6050F">
      <w:pPr>
        <w:pStyle w:val="Caption"/>
        <w:keepNext/>
        <w:rPr>
          <w:lang w:val="ru-RU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  <w:tblCaption w:val="Filing Format of International Applications for 2020 by Receiving Office"/>
        <w:tblDescription w:val="This table shows the filing format applicants used to file international applications in 2020.  The table presents the numbers of full-text XML applications, PDF applications and paper applications filed that year at the top six receiving Offices in terms of applications, and for all other receiving Offices combined."/>
      </w:tblPr>
      <w:tblGrid>
        <w:gridCol w:w="1566"/>
        <w:gridCol w:w="2041"/>
        <w:gridCol w:w="1418"/>
        <w:gridCol w:w="1417"/>
        <w:gridCol w:w="1418"/>
      </w:tblGrid>
      <w:tr w:rsidR="00E6050F" w:rsidTr="00BA2BDC">
        <w:trPr>
          <w:tblHeader/>
        </w:trPr>
        <w:tc>
          <w:tcPr>
            <w:tcW w:w="1413" w:type="dxa"/>
          </w:tcPr>
          <w:p w:rsidR="00E6050F" w:rsidRPr="00483F3C" w:rsidRDefault="00483F3C" w:rsidP="000E1C8E">
            <w:pPr>
              <w:jc w:val="right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Получающее ведомство</w:t>
            </w:r>
          </w:p>
        </w:tc>
        <w:tc>
          <w:tcPr>
            <w:tcW w:w="1559" w:type="dxa"/>
          </w:tcPr>
          <w:p w:rsidR="00E6050F" w:rsidRPr="00483F3C" w:rsidRDefault="00483F3C" w:rsidP="00483F3C">
            <w:pPr>
              <w:jc w:val="right"/>
              <w:rPr>
                <w:i/>
                <w:lang w:val="ru-RU"/>
              </w:rPr>
            </w:pPr>
            <w:r>
              <w:rPr>
                <w:i/>
                <w:lang w:val="ru-RU"/>
              </w:rPr>
              <w:t>Число заявок в полнотекстовом формате</w:t>
            </w:r>
            <w:r w:rsidR="00E6050F" w:rsidRPr="00483F3C">
              <w:rPr>
                <w:i/>
                <w:lang w:val="ru-RU"/>
              </w:rPr>
              <w:t xml:space="preserve"> </w:t>
            </w:r>
            <w:r w:rsidR="00E6050F" w:rsidRPr="003A6276">
              <w:rPr>
                <w:i/>
              </w:rPr>
              <w:t>XML</w:t>
            </w:r>
            <w:r w:rsidR="00E6050F" w:rsidRPr="00483F3C">
              <w:rPr>
                <w:i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E6050F" w:rsidRPr="00483F3C" w:rsidRDefault="00483F3C" w:rsidP="00483F3C">
            <w:pPr>
              <w:jc w:val="right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Число заявок в формате </w:t>
            </w:r>
            <w:r w:rsidR="00E6050F" w:rsidRPr="003A6276">
              <w:rPr>
                <w:i/>
              </w:rPr>
              <w:t>PDF</w:t>
            </w:r>
          </w:p>
        </w:tc>
        <w:tc>
          <w:tcPr>
            <w:tcW w:w="1417" w:type="dxa"/>
          </w:tcPr>
          <w:p w:rsidR="00E6050F" w:rsidRPr="00483F3C" w:rsidRDefault="00483F3C" w:rsidP="000E1C8E">
            <w:pPr>
              <w:jc w:val="right"/>
              <w:rPr>
                <w:i/>
                <w:lang w:val="ru-RU"/>
              </w:rPr>
            </w:pPr>
            <w:r>
              <w:rPr>
                <w:i/>
                <w:lang w:val="ru-RU"/>
              </w:rPr>
              <w:t>Число заявок на бумажном носителе</w:t>
            </w:r>
          </w:p>
        </w:tc>
        <w:tc>
          <w:tcPr>
            <w:tcW w:w="1418" w:type="dxa"/>
          </w:tcPr>
          <w:p w:rsidR="00E6050F" w:rsidRPr="00483F3C" w:rsidRDefault="008130EE" w:rsidP="000E1C8E">
            <w:pPr>
              <w:jc w:val="right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Общее число</w:t>
            </w:r>
            <w:r w:rsidR="00E6050F" w:rsidRPr="00483F3C">
              <w:rPr>
                <w:i/>
                <w:lang w:val="ru-RU"/>
              </w:rPr>
              <w:t xml:space="preserve"> заявок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JP</w:t>
            </w:r>
          </w:p>
        </w:tc>
        <w:tc>
          <w:tcPr>
            <w:tcW w:w="1559" w:type="dxa"/>
          </w:tcPr>
          <w:p w:rsidR="00E6050F" w:rsidRDefault="00E6050F" w:rsidP="00483F3C">
            <w:pPr>
              <w:jc w:val="right"/>
            </w:pPr>
            <w:r>
              <w:t>49</w:t>
            </w:r>
            <w:r w:rsidR="00483F3C">
              <w:rPr>
                <w:lang w:val="ru-RU"/>
              </w:rPr>
              <w:t> </w:t>
            </w:r>
            <w:r>
              <w:t>005</w:t>
            </w:r>
          </w:p>
        </w:tc>
        <w:tc>
          <w:tcPr>
            <w:tcW w:w="1418" w:type="dxa"/>
          </w:tcPr>
          <w:p w:rsidR="00E6050F" w:rsidRDefault="00E6050F" w:rsidP="000E1C8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6050F" w:rsidRDefault="00E6050F" w:rsidP="000E1C8E">
            <w:pPr>
              <w:jc w:val="right"/>
            </w:pPr>
            <w:r>
              <w:t>308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49</w:t>
            </w:r>
            <w:r w:rsidR="00483F3C">
              <w:rPr>
                <w:lang w:val="ru-RU"/>
              </w:rPr>
              <w:t> </w:t>
            </w:r>
            <w:r>
              <w:t>313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КР</w:t>
            </w:r>
          </w:p>
        </w:tc>
        <w:tc>
          <w:tcPr>
            <w:tcW w:w="1559" w:type="dxa"/>
          </w:tcPr>
          <w:p w:rsidR="00E6050F" w:rsidRDefault="00E6050F" w:rsidP="00483F3C">
            <w:pPr>
              <w:jc w:val="right"/>
            </w:pPr>
            <w:r>
              <w:t>19</w:t>
            </w:r>
            <w:r w:rsidR="00483F3C">
              <w:rPr>
                <w:lang w:val="ru-RU"/>
              </w:rPr>
              <w:t> </w:t>
            </w:r>
            <w:r>
              <w:t>525</w:t>
            </w:r>
          </w:p>
        </w:tc>
        <w:tc>
          <w:tcPr>
            <w:tcW w:w="1418" w:type="dxa"/>
          </w:tcPr>
          <w:p w:rsidR="00E6050F" w:rsidRDefault="00E6050F" w:rsidP="000E1C8E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6050F" w:rsidRDefault="00E6050F" w:rsidP="000E1C8E">
            <w:pPr>
              <w:jc w:val="right"/>
            </w:pPr>
            <w:r>
              <w:t>150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19</w:t>
            </w:r>
            <w:r w:rsidR="00483F3C">
              <w:rPr>
                <w:lang w:val="ru-RU"/>
              </w:rPr>
              <w:t> </w:t>
            </w:r>
            <w:r>
              <w:t>675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CN</w:t>
            </w:r>
          </w:p>
        </w:tc>
        <w:tc>
          <w:tcPr>
            <w:tcW w:w="1559" w:type="dxa"/>
          </w:tcPr>
          <w:p w:rsidR="00E6050F" w:rsidRDefault="00483F3C" w:rsidP="000E1C8E">
            <w:pPr>
              <w:jc w:val="right"/>
            </w:pPr>
            <w:r>
              <w:t>7</w:t>
            </w:r>
            <w:r w:rsidR="00E6050F">
              <w:t>651</w:t>
            </w:r>
          </w:p>
        </w:tc>
        <w:tc>
          <w:tcPr>
            <w:tcW w:w="1418" w:type="dxa"/>
          </w:tcPr>
          <w:p w:rsidR="00E6050F" w:rsidRDefault="00E6050F" w:rsidP="00483F3C">
            <w:pPr>
              <w:tabs>
                <w:tab w:val="left" w:pos="960"/>
              </w:tabs>
              <w:jc w:val="right"/>
            </w:pPr>
            <w:r>
              <w:t>64</w:t>
            </w:r>
            <w:r w:rsidR="00483F3C">
              <w:rPr>
                <w:lang w:val="ru-RU"/>
              </w:rPr>
              <w:t> </w:t>
            </w:r>
            <w:r>
              <w:t>336</w:t>
            </w:r>
          </w:p>
        </w:tc>
        <w:tc>
          <w:tcPr>
            <w:tcW w:w="1417" w:type="dxa"/>
          </w:tcPr>
          <w:p w:rsidR="00E6050F" w:rsidRDefault="00E6050F" w:rsidP="000E1C8E">
            <w:pPr>
              <w:tabs>
                <w:tab w:val="left" w:pos="960"/>
              </w:tabs>
              <w:jc w:val="right"/>
            </w:pPr>
            <w:r>
              <w:t>354</w:t>
            </w:r>
          </w:p>
        </w:tc>
        <w:tc>
          <w:tcPr>
            <w:tcW w:w="1418" w:type="dxa"/>
          </w:tcPr>
          <w:p w:rsidR="00E6050F" w:rsidRDefault="00E6050F" w:rsidP="00483F3C">
            <w:pPr>
              <w:tabs>
                <w:tab w:val="left" w:pos="960"/>
              </w:tabs>
              <w:jc w:val="right"/>
            </w:pPr>
            <w:r>
              <w:t>72</w:t>
            </w:r>
            <w:r w:rsidR="00483F3C">
              <w:rPr>
                <w:lang w:val="ru-RU"/>
              </w:rPr>
              <w:t> </w:t>
            </w:r>
            <w:r>
              <w:t>341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IB</w:t>
            </w:r>
          </w:p>
        </w:tc>
        <w:tc>
          <w:tcPr>
            <w:tcW w:w="1559" w:type="dxa"/>
          </w:tcPr>
          <w:p w:rsidR="00E6050F" w:rsidRDefault="00E6050F" w:rsidP="000E1C8E">
            <w:pPr>
              <w:jc w:val="right"/>
            </w:pPr>
            <w:r>
              <w:t>293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12</w:t>
            </w:r>
            <w:r w:rsidR="00483F3C">
              <w:rPr>
                <w:lang w:val="ru-RU"/>
              </w:rPr>
              <w:t> </w:t>
            </w:r>
            <w:r>
              <w:t>963</w:t>
            </w:r>
          </w:p>
        </w:tc>
        <w:tc>
          <w:tcPr>
            <w:tcW w:w="1417" w:type="dxa"/>
          </w:tcPr>
          <w:p w:rsidR="00E6050F" w:rsidRDefault="00E6050F" w:rsidP="000E1C8E">
            <w:pPr>
              <w:jc w:val="right"/>
            </w:pPr>
            <w:r>
              <w:t>176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13</w:t>
            </w:r>
            <w:r w:rsidR="00483F3C">
              <w:rPr>
                <w:lang w:val="ru-RU"/>
              </w:rPr>
              <w:t> </w:t>
            </w:r>
            <w:r>
              <w:t>432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EP</w:t>
            </w:r>
          </w:p>
        </w:tc>
        <w:tc>
          <w:tcPr>
            <w:tcW w:w="1559" w:type="dxa"/>
          </w:tcPr>
          <w:p w:rsidR="00E6050F" w:rsidRDefault="00E6050F" w:rsidP="000E1C8E">
            <w:pPr>
              <w:jc w:val="right"/>
            </w:pPr>
            <w:r>
              <w:t>138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37</w:t>
            </w:r>
            <w:r w:rsidR="00483F3C">
              <w:rPr>
                <w:lang w:val="ru-RU"/>
              </w:rPr>
              <w:t> </w:t>
            </w:r>
            <w:r>
              <w:t>929</w:t>
            </w:r>
          </w:p>
        </w:tc>
        <w:tc>
          <w:tcPr>
            <w:tcW w:w="1417" w:type="dxa"/>
          </w:tcPr>
          <w:p w:rsidR="00E6050F" w:rsidRDefault="00E6050F" w:rsidP="000E1C8E">
            <w:pPr>
              <w:jc w:val="right"/>
            </w:pPr>
            <w:r>
              <w:t>806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38</w:t>
            </w:r>
            <w:r w:rsidR="00483F3C">
              <w:rPr>
                <w:lang w:val="ru-RU"/>
              </w:rPr>
              <w:t> </w:t>
            </w:r>
            <w:r>
              <w:t>873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США</w:t>
            </w:r>
          </w:p>
        </w:tc>
        <w:tc>
          <w:tcPr>
            <w:tcW w:w="1559" w:type="dxa"/>
          </w:tcPr>
          <w:p w:rsidR="00E6050F" w:rsidRDefault="00E6050F" w:rsidP="000E1C8E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55</w:t>
            </w:r>
            <w:r w:rsidR="00483F3C">
              <w:rPr>
                <w:lang w:val="ru-RU"/>
              </w:rPr>
              <w:t> </w:t>
            </w:r>
            <w:r>
              <w:t>665</w:t>
            </w:r>
          </w:p>
        </w:tc>
        <w:tc>
          <w:tcPr>
            <w:tcW w:w="1417" w:type="dxa"/>
          </w:tcPr>
          <w:p w:rsidR="00E6050F" w:rsidRDefault="00E6050F" w:rsidP="000E1C8E">
            <w:pPr>
              <w:jc w:val="right"/>
            </w:pPr>
            <w:r>
              <w:t>108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55</w:t>
            </w:r>
            <w:r w:rsidR="00483F3C">
              <w:rPr>
                <w:lang w:val="ru-RU"/>
              </w:rPr>
              <w:t> </w:t>
            </w:r>
            <w:r>
              <w:t>773</w:t>
            </w:r>
          </w:p>
        </w:tc>
      </w:tr>
      <w:tr w:rsidR="00E6050F" w:rsidTr="00BA2BDC">
        <w:tc>
          <w:tcPr>
            <w:tcW w:w="1413" w:type="dxa"/>
          </w:tcPr>
          <w:p w:rsidR="00E6050F" w:rsidRPr="008130EE" w:rsidRDefault="00E6050F" w:rsidP="008130EE">
            <w:pPr>
              <w:jc w:val="right"/>
              <w:rPr>
                <w:lang w:val="ru-RU"/>
              </w:rPr>
            </w:pPr>
            <w:r w:rsidRPr="008130EE">
              <w:rPr>
                <w:lang w:val="ru-RU"/>
              </w:rPr>
              <w:t xml:space="preserve">Другие </w:t>
            </w:r>
            <w:r w:rsidR="008130EE" w:rsidRPr="008130EE">
              <w:rPr>
                <w:lang w:val="ru-RU"/>
              </w:rPr>
              <w:t>получающие ведомства</w:t>
            </w:r>
          </w:p>
        </w:tc>
        <w:tc>
          <w:tcPr>
            <w:tcW w:w="1559" w:type="dxa"/>
          </w:tcPr>
          <w:p w:rsidR="00E6050F" w:rsidRDefault="00E6050F" w:rsidP="000E1C8E">
            <w:pPr>
              <w:jc w:val="right"/>
            </w:pPr>
            <w:r>
              <w:t>160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22</w:t>
            </w:r>
            <w:r w:rsidR="00483F3C">
              <w:rPr>
                <w:lang w:val="ru-RU"/>
              </w:rPr>
              <w:t> </w:t>
            </w:r>
            <w:r>
              <w:t>341</w:t>
            </w:r>
          </w:p>
        </w:tc>
        <w:tc>
          <w:tcPr>
            <w:tcW w:w="1417" w:type="dxa"/>
          </w:tcPr>
          <w:p w:rsidR="00E6050F" w:rsidRDefault="00483F3C" w:rsidP="000E1C8E">
            <w:pPr>
              <w:jc w:val="right"/>
            </w:pPr>
            <w:r>
              <w:t>2</w:t>
            </w:r>
            <w:r w:rsidR="00E6050F">
              <w:t>796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25</w:t>
            </w:r>
            <w:r w:rsidR="00483F3C">
              <w:rPr>
                <w:lang w:val="ru-RU"/>
              </w:rPr>
              <w:t> </w:t>
            </w:r>
            <w:r>
              <w:t>297</w:t>
            </w:r>
          </w:p>
        </w:tc>
      </w:tr>
      <w:tr w:rsidR="00E6050F" w:rsidTr="00BA2BDC">
        <w:tc>
          <w:tcPr>
            <w:tcW w:w="1413" w:type="dxa"/>
          </w:tcPr>
          <w:p w:rsidR="00E6050F" w:rsidRDefault="00E6050F" w:rsidP="000E1C8E">
            <w:pPr>
              <w:jc w:val="right"/>
            </w:pPr>
            <w:r>
              <w:t>Всего</w:t>
            </w:r>
          </w:p>
        </w:tc>
        <w:tc>
          <w:tcPr>
            <w:tcW w:w="1559" w:type="dxa"/>
          </w:tcPr>
          <w:p w:rsidR="00E6050F" w:rsidRDefault="00E6050F" w:rsidP="00483F3C">
            <w:pPr>
              <w:jc w:val="right"/>
            </w:pPr>
            <w:r>
              <w:t>76</w:t>
            </w:r>
            <w:r w:rsidR="00483F3C">
              <w:rPr>
                <w:lang w:val="ru-RU"/>
              </w:rPr>
              <w:t> </w:t>
            </w:r>
            <w:r>
              <w:t>772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193</w:t>
            </w:r>
            <w:r w:rsidR="00483F3C">
              <w:rPr>
                <w:lang w:val="ru-RU"/>
              </w:rPr>
              <w:t> </w:t>
            </w:r>
            <w:r>
              <w:t>234</w:t>
            </w:r>
          </w:p>
        </w:tc>
        <w:tc>
          <w:tcPr>
            <w:tcW w:w="1417" w:type="dxa"/>
          </w:tcPr>
          <w:p w:rsidR="00E6050F" w:rsidRDefault="00483F3C" w:rsidP="000E1C8E">
            <w:pPr>
              <w:jc w:val="right"/>
            </w:pPr>
            <w:r>
              <w:t>4</w:t>
            </w:r>
            <w:r w:rsidR="00E6050F">
              <w:t>698</w:t>
            </w:r>
          </w:p>
        </w:tc>
        <w:tc>
          <w:tcPr>
            <w:tcW w:w="1418" w:type="dxa"/>
          </w:tcPr>
          <w:p w:rsidR="00E6050F" w:rsidRDefault="00E6050F" w:rsidP="00483F3C">
            <w:pPr>
              <w:jc w:val="right"/>
            </w:pPr>
            <w:r>
              <w:t>274</w:t>
            </w:r>
            <w:r w:rsidR="00483F3C">
              <w:rPr>
                <w:lang w:val="ru-RU"/>
              </w:rPr>
              <w:t> </w:t>
            </w:r>
            <w:r>
              <w:t>704</w:t>
            </w:r>
          </w:p>
        </w:tc>
      </w:tr>
    </w:tbl>
    <w:p w:rsidR="00E6050F" w:rsidRPr="00545A43" w:rsidRDefault="00E6050F" w:rsidP="00E6050F">
      <w:pPr>
        <w:pStyle w:val="ONUME"/>
        <w:numPr>
          <w:ilvl w:val="0"/>
          <w:numId w:val="0"/>
        </w:numPr>
        <w:rPr>
          <w:lang w:val="ru-RU"/>
        </w:rPr>
      </w:pPr>
      <w:r w:rsidRPr="00545A43">
        <w:rPr>
          <w:lang w:val="ru-RU"/>
        </w:rPr>
        <w:t>Таблица 1</w:t>
      </w:r>
      <w:r w:rsidR="008130EE">
        <w:rPr>
          <w:lang w:val="ru-RU"/>
        </w:rPr>
        <w:t>.</w:t>
      </w:r>
      <w:r w:rsidRPr="00545A43">
        <w:rPr>
          <w:lang w:val="ru-RU"/>
        </w:rPr>
        <w:t xml:space="preserve">  Формат подачи международных заявок </w:t>
      </w:r>
      <w:r w:rsidR="008130EE">
        <w:rPr>
          <w:lang w:val="ru-RU"/>
        </w:rPr>
        <w:t>в</w:t>
      </w:r>
      <w:r w:rsidRPr="00545A43">
        <w:rPr>
          <w:lang w:val="ru-RU"/>
        </w:rPr>
        <w:t xml:space="preserve"> 2020</w:t>
      </w:r>
      <w:r w:rsidR="008130EE">
        <w:rPr>
          <w:lang w:val="ru-RU"/>
        </w:rPr>
        <w:t> </w:t>
      </w:r>
      <w:r w:rsidRPr="00545A43">
        <w:rPr>
          <w:lang w:val="ru-RU"/>
        </w:rPr>
        <w:t>г</w:t>
      </w:r>
      <w:r w:rsidR="008130EE">
        <w:rPr>
          <w:lang w:val="ru-RU"/>
        </w:rPr>
        <w:t>.</w:t>
      </w:r>
      <w:r w:rsidRPr="00545A43">
        <w:rPr>
          <w:lang w:val="ru-RU"/>
        </w:rPr>
        <w:t xml:space="preserve"> в разбивке по получающим ведомствам </w:t>
      </w:r>
    </w:p>
    <w:p w:rsidR="00E6050F" w:rsidRPr="00545A43" w:rsidRDefault="008130EE" w:rsidP="00E6050F">
      <w:pPr>
        <w:pStyle w:val="ONUME"/>
        <w:spacing w:before="220"/>
        <w:rPr>
          <w:lang w:val="ru-RU"/>
        </w:rPr>
      </w:pPr>
      <w:r>
        <w:rPr>
          <w:lang w:val="ru-RU"/>
        </w:rPr>
        <w:t>Как видно из таблицы 1</w:t>
      </w:r>
      <w:r w:rsidR="00E6050F" w:rsidRPr="00545A43">
        <w:rPr>
          <w:lang w:val="ru-RU"/>
        </w:rPr>
        <w:t>, примерно 89</w:t>
      </w:r>
      <w:r>
        <w:rPr>
          <w:lang w:val="ru-RU"/>
        </w:rPr>
        <w:t> процентов</w:t>
      </w:r>
      <w:r w:rsidR="00E6050F" w:rsidRPr="00545A43">
        <w:rPr>
          <w:lang w:val="ru-RU"/>
        </w:rPr>
        <w:t xml:space="preserve"> международных заявок, поданных в формате </w:t>
      </w:r>
      <w:r w:rsidR="00E6050F" w:rsidRPr="00462E73">
        <w:t>XML</w:t>
      </w:r>
      <w:r w:rsidR="00E6050F" w:rsidRPr="00545A43">
        <w:rPr>
          <w:lang w:val="ru-RU"/>
        </w:rPr>
        <w:t xml:space="preserve">, поступают в </w:t>
      </w:r>
      <w:r>
        <w:rPr>
          <w:lang w:val="ru-RU"/>
        </w:rPr>
        <w:t>Японское п</w:t>
      </w:r>
      <w:r w:rsidR="00E6050F" w:rsidRPr="00545A43">
        <w:rPr>
          <w:lang w:val="ru-RU"/>
        </w:rPr>
        <w:t>атентное ведомство (</w:t>
      </w:r>
      <w:r>
        <w:rPr>
          <w:lang w:val="ru-RU"/>
        </w:rPr>
        <w:t>ЯПВ</w:t>
      </w:r>
      <w:r w:rsidR="00E6050F" w:rsidRPr="00545A43">
        <w:rPr>
          <w:lang w:val="ru-RU"/>
        </w:rPr>
        <w:t xml:space="preserve">) и </w:t>
      </w:r>
      <w:r>
        <w:rPr>
          <w:lang w:val="ru-RU"/>
        </w:rPr>
        <w:t>Корейское в</w:t>
      </w:r>
      <w:r w:rsidR="00E6050F" w:rsidRPr="00545A43">
        <w:rPr>
          <w:lang w:val="ru-RU"/>
        </w:rPr>
        <w:t xml:space="preserve">едомство </w:t>
      </w:r>
      <w:r w:rsidR="00E6050F" w:rsidRPr="00545A43">
        <w:rPr>
          <w:lang w:val="ru-RU"/>
        </w:rPr>
        <w:lastRenderedPageBreak/>
        <w:t>интеллектуальной собственности (</w:t>
      </w:r>
      <w:r>
        <w:rPr>
          <w:lang w:val="ru-RU"/>
        </w:rPr>
        <w:t>КВИС</w:t>
      </w:r>
      <w:r w:rsidR="00E6050F" w:rsidRPr="00545A43">
        <w:rPr>
          <w:lang w:val="ru-RU"/>
        </w:rPr>
        <w:t xml:space="preserve">); эти два ведомства получают </w:t>
      </w:r>
      <w:r w:rsidR="002D2C5C" w:rsidRPr="00545A43">
        <w:rPr>
          <w:lang w:val="ru-RU"/>
        </w:rPr>
        <w:t xml:space="preserve">соответственно </w:t>
      </w:r>
      <w:r w:rsidR="00E6050F" w:rsidRPr="00545A43">
        <w:rPr>
          <w:lang w:val="ru-RU"/>
        </w:rPr>
        <w:t>99,4</w:t>
      </w:r>
      <w:r w:rsidR="002D2C5C">
        <w:rPr>
          <w:lang w:val="ru-RU"/>
        </w:rPr>
        <w:t> процента</w:t>
      </w:r>
      <w:r w:rsidR="00E6050F" w:rsidRPr="00545A43">
        <w:rPr>
          <w:lang w:val="ru-RU"/>
        </w:rPr>
        <w:t xml:space="preserve"> и 99,2</w:t>
      </w:r>
      <w:r w:rsidR="002D2C5C">
        <w:rPr>
          <w:lang w:val="ru-RU"/>
        </w:rPr>
        <w:t> процента</w:t>
      </w:r>
      <w:r w:rsidR="00E6050F" w:rsidRPr="00545A43">
        <w:rPr>
          <w:lang w:val="ru-RU"/>
        </w:rPr>
        <w:t xml:space="preserve"> международных заявок в формате </w:t>
      </w:r>
      <w:r w:rsidR="00E6050F">
        <w:t>XML</w:t>
      </w:r>
      <w:r w:rsidR="00E6050F" w:rsidRPr="00545A43">
        <w:rPr>
          <w:lang w:val="ru-RU"/>
        </w:rPr>
        <w:t xml:space="preserve">.  </w:t>
      </w:r>
      <w:r w:rsidR="00A8317A">
        <w:rPr>
          <w:lang w:val="ru-RU"/>
        </w:rPr>
        <w:t>В противоположность этому</w:t>
      </w:r>
      <w:r w:rsidR="00E6050F" w:rsidRPr="00545A43">
        <w:rPr>
          <w:lang w:val="ru-RU"/>
        </w:rPr>
        <w:t>, хотя Международное бюро как получающее ведомство предоставляет возможность подачи документ</w:t>
      </w:r>
      <w:r w:rsidR="00CD75C9">
        <w:rPr>
          <w:lang w:val="ru-RU"/>
        </w:rPr>
        <w:t>ов</w:t>
      </w:r>
      <w:r w:rsidR="00E6050F" w:rsidRPr="00545A43">
        <w:rPr>
          <w:lang w:val="ru-RU"/>
        </w:rPr>
        <w:t xml:space="preserve"> в формате </w:t>
      </w:r>
      <w:r w:rsidR="00E6050F">
        <w:t>DOCX</w:t>
      </w:r>
      <w:r w:rsidR="00E6050F" w:rsidRPr="00545A43">
        <w:rPr>
          <w:lang w:val="ru-RU"/>
        </w:rPr>
        <w:t xml:space="preserve"> </w:t>
      </w:r>
      <w:r w:rsidR="00CD75C9">
        <w:rPr>
          <w:lang w:val="ru-RU"/>
        </w:rPr>
        <w:t>с их</w:t>
      </w:r>
      <w:r w:rsidR="00E6050F" w:rsidRPr="00545A43">
        <w:rPr>
          <w:lang w:val="ru-RU"/>
        </w:rPr>
        <w:t xml:space="preserve"> преобразовани</w:t>
      </w:r>
      <w:r w:rsidR="00CD75C9">
        <w:rPr>
          <w:lang w:val="ru-RU"/>
        </w:rPr>
        <w:t xml:space="preserve">ем </w:t>
      </w:r>
      <w:r w:rsidR="00E6050F" w:rsidRPr="00545A43">
        <w:rPr>
          <w:lang w:val="ru-RU"/>
        </w:rPr>
        <w:t xml:space="preserve">в формат </w:t>
      </w:r>
      <w:r w:rsidR="00E6050F">
        <w:t>XML</w:t>
      </w:r>
      <w:r w:rsidR="00E6050F" w:rsidRPr="00545A43">
        <w:rPr>
          <w:lang w:val="ru-RU"/>
        </w:rPr>
        <w:t xml:space="preserve"> в соответствии со стандартом ВОИС </w:t>
      </w:r>
      <w:r w:rsidR="00E6050F">
        <w:t>ST</w:t>
      </w:r>
      <w:r w:rsidR="00E6050F" w:rsidRPr="00545A43">
        <w:rPr>
          <w:lang w:val="ru-RU"/>
        </w:rPr>
        <w:t>.36, эта возможность используется слабо.  По всей видимости, большинство заявителей по-прежнему обеспокоены предполагаемыми рисками</w:t>
      </w:r>
      <w:r w:rsidR="00CD75C9">
        <w:rPr>
          <w:lang w:val="ru-RU"/>
        </w:rPr>
        <w:t>, связанными с</w:t>
      </w:r>
      <w:r w:rsidR="00E6050F" w:rsidRPr="00545A43">
        <w:rPr>
          <w:lang w:val="ru-RU"/>
        </w:rPr>
        <w:t xml:space="preserve"> обработк</w:t>
      </w:r>
      <w:r w:rsidR="00CD75C9">
        <w:rPr>
          <w:lang w:val="ru-RU"/>
        </w:rPr>
        <w:t>ой</w:t>
      </w:r>
      <w:r w:rsidR="00E6050F" w:rsidRPr="00545A43">
        <w:rPr>
          <w:lang w:val="ru-RU"/>
        </w:rPr>
        <w:t xml:space="preserve"> </w:t>
      </w:r>
      <w:r w:rsidR="00CD75C9">
        <w:rPr>
          <w:lang w:val="ru-RU"/>
        </w:rPr>
        <w:t>заявок в полнотекстовом формате,</w:t>
      </w:r>
      <w:r w:rsidR="00E6050F" w:rsidRPr="00545A43">
        <w:rPr>
          <w:lang w:val="ru-RU"/>
        </w:rPr>
        <w:t xml:space="preserve"> и продолжают подавать документы в формате </w:t>
      </w:r>
      <w:r w:rsidR="00E6050F">
        <w:t>PDF</w:t>
      </w:r>
      <w:r w:rsidR="00E6050F" w:rsidRPr="00545A43">
        <w:rPr>
          <w:lang w:val="ru-RU"/>
        </w:rPr>
        <w:t>, несмотря на дополнительную скидку в</w:t>
      </w:r>
      <w:r w:rsidR="00CD75C9">
        <w:rPr>
          <w:lang w:val="ru-RU"/>
        </w:rPr>
        <w:t xml:space="preserve"> размере</w:t>
      </w:r>
      <w:r w:rsidR="00E6050F" w:rsidRPr="00545A43">
        <w:rPr>
          <w:lang w:val="ru-RU"/>
        </w:rPr>
        <w:t xml:space="preserve"> 100</w:t>
      </w:r>
      <w:r w:rsidR="00CD75C9">
        <w:rPr>
          <w:lang w:val="ru-RU"/>
        </w:rPr>
        <w:t> </w:t>
      </w:r>
      <w:r w:rsidR="00E6050F" w:rsidRPr="00545A43">
        <w:rPr>
          <w:lang w:val="ru-RU"/>
        </w:rPr>
        <w:t xml:space="preserve">швейцарских франков </w:t>
      </w:r>
      <w:r w:rsidR="00CD75C9">
        <w:rPr>
          <w:lang w:val="ru-RU"/>
        </w:rPr>
        <w:t>при</w:t>
      </w:r>
      <w:r w:rsidR="00E6050F" w:rsidRPr="00545A43">
        <w:rPr>
          <w:lang w:val="ru-RU"/>
        </w:rPr>
        <w:t xml:space="preserve"> подач</w:t>
      </w:r>
      <w:r w:rsidR="00CD75C9">
        <w:rPr>
          <w:lang w:val="ru-RU"/>
        </w:rPr>
        <w:t>е заявки</w:t>
      </w:r>
      <w:r w:rsidR="00E6050F" w:rsidRPr="00545A43">
        <w:rPr>
          <w:lang w:val="ru-RU"/>
        </w:rPr>
        <w:t xml:space="preserve"> в формате </w:t>
      </w:r>
      <w:r w:rsidR="00E6050F">
        <w:t>XML</w:t>
      </w:r>
      <w:r w:rsidR="00E6050F" w:rsidRPr="00545A43">
        <w:rPr>
          <w:lang w:val="ru-RU"/>
        </w:rPr>
        <w:t>.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Некоторые другие ведомства ИС работают над увеличением количества заявок, подаваемых в формате </w:t>
      </w:r>
      <w:r>
        <w:t>XML</w:t>
      </w:r>
      <w:r w:rsidRPr="00545A43">
        <w:rPr>
          <w:lang w:val="ru-RU"/>
        </w:rPr>
        <w:t>.  Китайск</w:t>
      </w:r>
      <w:r w:rsidR="00A8317A">
        <w:rPr>
          <w:lang w:val="ru-RU"/>
        </w:rPr>
        <w:t>ое</w:t>
      </w:r>
      <w:r w:rsidRPr="00545A43">
        <w:rPr>
          <w:lang w:val="ru-RU"/>
        </w:rPr>
        <w:t xml:space="preserve"> национальн</w:t>
      </w:r>
      <w:r w:rsidR="00A8317A">
        <w:rPr>
          <w:lang w:val="ru-RU"/>
        </w:rPr>
        <w:t xml:space="preserve">ое управление </w:t>
      </w:r>
      <w:r w:rsidRPr="00545A43">
        <w:rPr>
          <w:lang w:val="ru-RU"/>
        </w:rPr>
        <w:t>интеллектуальной собственности (</w:t>
      </w:r>
      <w:r>
        <w:t>CNIPA</w:t>
      </w:r>
      <w:r w:rsidRPr="00545A43">
        <w:rPr>
          <w:lang w:val="ru-RU"/>
        </w:rPr>
        <w:t>) и Европейское патентное ведомство (ЕПВ) осуществляют проекты</w:t>
      </w:r>
      <w:r w:rsidR="00A8317A">
        <w:rPr>
          <w:lang w:val="ru-RU"/>
        </w:rPr>
        <w:t xml:space="preserve">, призванные облегчить </w:t>
      </w:r>
      <w:r w:rsidRPr="00545A43">
        <w:rPr>
          <w:lang w:val="ru-RU"/>
        </w:rPr>
        <w:t>подач</w:t>
      </w:r>
      <w:r w:rsidR="00A8317A">
        <w:rPr>
          <w:lang w:val="ru-RU"/>
        </w:rPr>
        <w:t>у</w:t>
      </w:r>
      <w:r w:rsidRPr="00545A43">
        <w:rPr>
          <w:lang w:val="ru-RU"/>
        </w:rPr>
        <w:t xml:space="preserve"> и обработк</w:t>
      </w:r>
      <w:r w:rsidR="00A8317A">
        <w:rPr>
          <w:lang w:val="ru-RU"/>
        </w:rPr>
        <w:t>у</w:t>
      </w:r>
      <w:r w:rsidRPr="00545A43">
        <w:rPr>
          <w:lang w:val="ru-RU"/>
        </w:rPr>
        <w:t xml:space="preserve"> международных заявок в полнотекстовом формате.  Что касается национальных и региональных систем, то </w:t>
      </w:r>
      <w:r w:rsidR="005D0FE3" w:rsidRPr="00545A43">
        <w:rPr>
          <w:lang w:val="ru-RU"/>
        </w:rPr>
        <w:t>системы для обработки</w:t>
      </w:r>
      <w:r w:rsidR="005D0FE3">
        <w:rPr>
          <w:lang w:val="ru-RU"/>
        </w:rPr>
        <w:t xml:space="preserve"> </w:t>
      </w:r>
      <w:r w:rsidR="005D0FE3" w:rsidRPr="00545A43">
        <w:rPr>
          <w:lang w:val="ru-RU"/>
        </w:rPr>
        <w:t>заявок</w:t>
      </w:r>
      <w:r w:rsidR="005D0FE3">
        <w:rPr>
          <w:lang w:val="ru-RU"/>
        </w:rPr>
        <w:t xml:space="preserve"> в полнотекстовом формате внедряют</w:t>
      </w:r>
      <w:r w:rsidR="005D0FE3" w:rsidRPr="00545A43">
        <w:rPr>
          <w:lang w:val="ru-RU"/>
        </w:rPr>
        <w:t xml:space="preserve"> </w:t>
      </w:r>
      <w:r w:rsidRPr="00545A43">
        <w:rPr>
          <w:lang w:val="ru-RU"/>
        </w:rPr>
        <w:t>ЕПВ, Национальный институт промышленной собственности (</w:t>
      </w:r>
      <w:r>
        <w:t>INPI</w:t>
      </w:r>
      <w:r w:rsidRPr="00545A43">
        <w:rPr>
          <w:lang w:val="ru-RU"/>
        </w:rPr>
        <w:t xml:space="preserve">) Франции и </w:t>
      </w:r>
      <w:r w:rsidR="005D0FE3">
        <w:rPr>
          <w:lang w:val="ru-RU"/>
        </w:rPr>
        <w:t>Ведомство</w:t>
      </w:r>
      <w:r w:rsidRPr="00545A43">
        <w:rPr>
          <w:lang w:val="ru-RU"/>
        </w:rPr>
        <w:t xml:space="preserve"> по патентам и товарным знакам США (</w:t>
      </w:r>
      <w:r w:rsidR="005D0FE3">
        <w:rPr>
          <w:lang w:val="ru-RU"/>
        </w:rPr>
        <w:t>ВПТЗ США</w:t>
      </w:r>
      <w:r w:rsidRPr="00545A43">
        <w:rPr>
          <w:lang w:val="ru-RU"/>
        </w:rPr>
        <w:t>).</w:t>
      </w:r>
    </w:p>
    <w:p w:rsidR="00E6050F" w:rsidRPr="005D0FE3" w:rsidRDefault="00E6050F" w:rsidP="00E6050F">
      <w:pPr>
        <w:pStyle w:val="Heading2"/>
        <w:rPr>
          <w:lang w:val="ru-RU"/>
        </w:rPr>
      </w:pPr>
      <w:r w:rsidRPr="00545A43">
        <w:rPr>
          <w:lang w:val="ru-RU"/>
        </w:rPr>
        <w:t xml:space="preserve">обработка международных заявок в формате </w:t>
      </w:r>
      <w:r>
        <w:t>XML</w:t>
      </w:r>
      <w:r w:rsidR="005D0FE3">
        <w:rPr>
          <w:lang w:val="ru-RU"/>
        </w:rPr>
        <w:t xml:space="preserve"> В НАСТОЯЩЕЕ ВРЕМЯ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Если заявки подаются в полнотекстовом формате, большая часть последующей обработки </w:t>
      </w:r>
      <w:r w:rsidR="005D0FE3">
        <w:rPr>
          <w:lang w:val="ru-RU"/>
        </w:rPr>
        <w:t>осуществляется с использованием файлов в виде изображений</w:t>
      </w:r>
      <w:r w:rsidRPr="00545A43">
        <w:rPr>
          <w:lang w:val="ru-RU"/>
        </w:rPr>
        <w:t xml:space="preserve">, </w:t>
      </w:r>
      <w:r w:rsidR="005D0FE3">
        <w:rPr>
          <w:lang w:val="ru-RU"/>
        </w:rPr>
        <w:t xml:space="preserve">полученных </w:t>
      </w:r>
      <w:r w:rsidRPr="00545A43">
        <w:rPr>
          <w:lang w:val="ru-RU"/>
        </w:rPr>
        <w:t xml:space="preserve">из </w:t>
      </w:r>
      <w:r w:rsidR="005D0FE3">
        <w:rPr>
          <w:lang w:val="ru-RU"/>
        </w:rPr>
        <w:t xml:space="preserve">документов в формате </w:t>
      </w:r>
      <w:r w:rsidRPr="00F15518">
        <w:t>XML</w:t>
      </w:r>
      <w:r w:rsidRPr="00545A43">
        <w:rPr>
          <w:lang w:val="ru-RU"/>
        </w:rPr>
        <w:t xml:space="preserve">, </w:t>
      </w:r>
      <w:r w:rsidR="005D0FE3">
        <w:rPr>
          <w:lang w:val="ru-RU"/>
        </w:rPr>
        <w:t>причем между ведомствами файлы передаются также в виде изображений</w:t>
      </w:r>
      <w:r w:rsidRPr="00545A43">
        <w:rPr>
          <w:lang w:val="ru-RU"/>
        </w:rPr>
        <w:t xml:space="preserve">.  Изменения, исправления и корректировки обрабатываются как заменяющие листы, </w:t>
      </w:r>
      <w:r w:rsidR="005D0FE3">
        <w:rPr>
          <w:lang w:val="ru-RU"/>
        </w:rPr>
        <w:t xml:space="preserve">что </w:t>
      </w:r>
      <w:r w:rsidR="002E2918">
        <w:rPr>
          <w:lang w:val="ru-RU"/>
        </w:rPr>
        <w:t>сводит на нет</w:t>
      </w:r>
      <w:r w:rsidRPr="00545A43">
        <w:rPr>
          <w:lang w:val="ru-RU"/>
        </w:rPr>
        <w:t xml:space="preserve"> преимущества обработки международной заявки в полнотекстовом формате.</w:t>
      </w:r>
    </w:p>
    <w:p w:rsidR="00E6050F" w:rsidRPr="005D0FE3" w:rsidRDefault="00E6050F" w:rsidP="00E6050F">
      <w:pPr>
        <w:pStyle w:val="Heading1"/>
        <w:rPr>
          <w:lang w:val="ru-RU"/>
        </w:rPr>
      </w:pPr>
      <w:r w:rsidRPr="005D0FE3">
        <w:rPr>
          <w:lang w:val="ru-RU"/>
        </w:rPr>
        <w:t>Предложение</w:t>
      </w:r>
    </w:p>
    <w:p w:rsidR="00E6050F" w:rsidRPr="00545A43" w:rsidRDefault="00E6050F" w:rsidP="00E6050F">
      <w:pPr>
        <w:pStyle w:val="ONUME"/>
        <w:rPr>
          <w:lang w:val="ru-RU"/>
        </w:rPr>
      </w:pPr>
      <w:bookmarkStart w:id="6" w:name="_Ref60160814"/>
      <w:r w:rsidRPr="00545A43">
        <w:rPr>
          <w:lang w:val="ru-RU"/>
        </w:rPr>
        <w:t>Между</w:t>
      </w:r>
      <w:r w:rsidR="001F7FD6">
        <w:rPr>
          <w:lang w:val="ru-RU"/>
        </w:rPr>
        <w:t xml:space="preserve">народное бюро считает, что </w:t>
      </w:r>
      <w:r w:rsidRPr="00545A43">
        <w:rPr>
          <w:lang w:val="ru-RU"/>
        </w:rPr>
        <w:t xml:space="preserve">для увеличения </w:t>
      </w:r>
      <w:r w:rsidR="001F7FD6">
        <w:rPr>
          <w:lang w:val="ru-RU"/>
        </w:rPr>
        <w:t xml:space="preserve">числа </w:t>
      </w:r>
      <w:r w:rsidR="001F7FD6" w:rsidRPr="00545A43">
        <w:rPr>
          <w:lang w:val="ru-RU"/>
        </w:rPr>
        <w:t>международных з</w:t>
      </w:r>
      <w:r w:rsidR="001F7FD6">
        <w:rPr>
          <w:lang w:val="ru-RU"/>
        </w:rPr>
        <w:t>аявок, подаваемых и обрабатываемых в полнотекстовом формате, необходимо создать механизм</w:t>
      </w:r>
      <w:r w:rsidRPr="00545A43">
        <w:rPr>
          <w:lang w:val="ru-RU"/>
        </w:rPr>
        <w:t>, позволяющ</w:t>
      </w:r>
      <w:r w:rsidR="001F7FD6">
        <w:rPr>
          <w:lang w:val="ru-RU"/>
        </w:rPr>
        <w:t xml:space="preserve">ий </w:t>
      </w:r>
      <w:r w:rsidRPr="00545A43">
        <w:rPr>
          <w:lang w:val="ru-RU"/>
        </w:rPr>
        <w:t xml:space="preserve">заявителям подавать заявки в формате </w:t>
      </w:r>
      <w:r>
        <w:t>DOCX</w:t>
      </w:r>
      <w:r w:rsidRPr="00545A43">
        <w:rPr>
          <w:lang w:val="ru-RU"/>
        </w:rPr>
        <w:t xml:space="preserve"> с уверенностью в том, что заявка будет последовательно обработана при преобразовании в </w:t>
      </w:r>
      <w:r w:rsidR="001F7FD6">
        <w:rPr>
          <w:lang w:val="ru-RU"/>
        </w:rPr>
        <w:t xml:space="preserve">формат </w:t>
      </w:r>
      <w:r>
        <w:t>XML</w:t>
      </w:r>
      <w:r w:rsidRPr="00545A43">
        <w:rPr>
          <w:lang w:val="ru-RU"/>
        </w:rPr>
        <w:t xml:space="preserve"> и </w:t>
      </w:r>
      <w:r w:rsidR="001F7FD6">
        <w:rPr>
          <w:lang w:val="ru-RU"/>
        </w:rPr>
        <w:t>подготовке</w:t>
      </w:r>
      <w:r w:rsidRPr="00545A43">
        <w:rPr>
          <w:lang w:val="ru-RU"/>
        </w:rPr>
        <w:t xml:space="preserve"> страниц для международной публикации.  Приложение </w:t>
      </w:r>
      <w:r>
        <w:t>F</w:t>
      </w:r>
      <w:r w:rsidRPr="00545A43">
        <w:rPr>
          <w:lang w:val="ru-RU"/>
        </w:rPr>
        <w:t xml:space="preserve"> </w:t>
      </w:r>
      <w:r w:rsidR="001F7FD6">
        <w:rPr>
          <w:lang w:val="ru-RU"/>
        </w:rPr>
        <w:t xml:space="preserve">к </w:t>
      </w:r>
      <w:r w:rsidRPr="00545A43">
        <w:rPr>
          <w:lang w:val="ru-RU"/>
        </w:rPr>
        <w:t xml:space="preserve">Административной инструкции позволяет подавать </w:t>
      </w:r>
      <w:r w:rsidR="001F7FD6">
        <w:rPr>
          <w:lang w:val="ru-RU"/>
        </w:rPr>
        <w:t>основную часть</w:t>
      </w:r>
      <w:r w:rsidRPr="00545A43">
        <w:rPr>
          <w:lang w:val="ru-RU"/>
        </w:rPr>
        <w:t xml:space="preserve"> заявки в </w:t>
      </w:r>
      <w:r w:rsidR="001F7FD6">
        <w:rPr>
          <w:lang w:val="ru-RU"/>
        </w:rPr>
        <w:t xml:space="preserve">виде файла в </w:t>
      </w:r>
      <w:r w:rsidRPr="00545A43">
        <w:rPr>
          <w:lang w:val="ru-RU"/>
        </w:rPr>
        <w:t xml:space="preserve">формате </w:t>
      </w:r>
      <w:r>
        <w:t>XML</w:t>
      </w:r>
      <w:r w:rsidR="001F7FD6">
        <w:rPr>
          <w:lang w:val="ru-RU"/>
        </w:rPr>
        <w:t>, полученного путем</w:t>
      </w:r>
      <w:r w:rsidRPr="00545A43">
        <w:rPr>
          <w:lang w:val="ru-RU"/>
        </w:rPr>
        <w:t xml:space="preserve"> преобразования файла в формате </w:t>
      </w:r>
      <w:r>
        <w:t>DOCX</w:t>
      </w:r>
      <w:r w:rsidRPr="00545A43">
        <w:rPr>
          <w:lang w:val="ru-RU"/>
        </w:rPr>
        <w:t xml:space="preserve">, который сохраняется в качестве справочного документа.  </w:t>
      </w:r>
      <w:r w:rsidR="001F7FD6">
        <w:rPr>
          <w:lang w:val="ru-RU"/>
        </w:rPr>
        <w:t xml:space="preserve">Файл в формате </w:t>
      </w:r>
      <w:r>
        <w:t>XML</w:t>
      </w:r>
      <w:r w:rsidRPr="00545A43">
        <w:rPr>
          <w:lang w:val="ru-RU"/>
        </w:rPr>
        <w:t xml:space="preserve"> представляет собой </w:t>
      </w:r>
      <w:r w:rsidR="001F7FD6">
        <w:rPr>
          <w:lang w:val="ru-RU"/>
        </w:rPr>
        <w:t>имеющ</w:t>
      </w:r>
      <w:r w:rsidR="00F12A72">
        <w:rPr>
          <w:lang w:val="ru-RU"/>
        </w:rPr>
        <w:t>ий</w:t>
      </w:r>
      <w:r w:rsidR="001F7FD6">
        <w:rPr>
          <w:lang w:val="ru-RU"/>
        </w:rPr>
        <w:t xml:space="preserve"> </w:t>
      </w:r>
      <w:r w:rsidRPr="00545A43">
        <w:rPr>
          <w:lang w:val="ru-RU"/>
        </w:rPr>
        <w:t xml:space="preserve">юридическую </w:t>
      </w:r>
      <w:r w:rsidR="001F7FD6">
        <w:rPr>
          <w:lang w:val="ru-RU"/>
        </w:rPr>
        <w:t xml:space="preserve">силу </w:t>
      </w:r>
      <w:r w:rsidR="00F12A72">
        <w:rPr>
          <w:lang w:val="ru-RU"/>
        </w:rPr>
        <w:t>экземпляр</w:t>
      </w:r>
      <w:r w:rsidRPr="00545A43">
        <w:rPr>
          <w:lang w:val="ru-RU"/>
        </w:rPr>
        <w:t xml:space="preserve"> международной заявки, при этом заявитель </w:t>
      </w:r>
      <w:r w:rsidR="00B62310">
        <w:rPr>
          <w:lang w:val="ru-RU"/>
        </w:rPr>
        <w:t>может просмотреть</w:t>
      </w:r>
      <w:r w:rsidRPr="00545A43">
        <w:rPr>
          <w:lang w:val="ru-RU"/>
        </w:rPr>
        <w:t xml:space="preserve"> экземпляр</w:t>
      </w:r>
      <w:r w:rsidR="001F7FD6">
        <w:rPr>
          <w:lang w:val="ru-RU"/>
        </w:rPr>
        <w:t xml:space="preserve"> заявки</w:t>
      </w:r>
      <w:r w:rsidRPr="00545A43">
        <w:rPr>
          <w:lang w:val="ru-RU"/>
        </w:rPr>
        <w:t xml:space="preserve">, созданный на основе </w:t>
      </w:r>
      <w:r>
        <w:t>XML</w:t>
      </w:r>
      <w:r w:rsidRPr="00545A43">
        <w:rPr>
          <w:lang w:val="ru-RU"/>
        </w:rPr>
        <w:t xml:space="preserve">, </w:t>
      </w:r>
      <w:r w:rsidR="00F12A72">
        <w:rPr>
          <w:lang w:val="ru-RU"/>
        </w:rPr>
        <w:t>перед подачей заявки</w:t>
      </w:r>
      <w:r w:rsidRPr="00545A43">
        <w:rPr>
          <w:lang w:val="ru-RU"/>
        </w:rPr>
        <w:t xml:space="preserve">.  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Международное бюро предоставит </w:t>
      </w:r>
      <w:r w:rsidR="00F12A72" w:rsidRPr="00545A43">
        <w:rPr>
          <w:lang w:val="ru-RU"/>
        </w:rPr>
        <w:t>всем ведомствам ИС</w:t>
      </w:r>
      <w:r w:rsidR="00F12A72">
        <w:rPr>
          <w:lang w:val="ru-RU"/>
        </w:rPr>
        <w:t xml:space="preserve"> доступ к своему конвертеру </w:t>
      </w:r>
      <w:r w:rsidR="00F12A72">
        <w:t>DOCX</w:t>
      </w:r>
      <w:r w:rsidR="00F12A72" w:rsidRPr="00F12A72">
        <w:rPr>
          <w:lang w:val="ru-RU"/>
        </w:rPr>
        <w:t xml:space="preserve"> </w:t>
      </w:r>
      <w:r w:rsidR="00B62310">
        <w:rPr>
          <w:lang w:val="ru-RU"/>
        </w:rPr>
        <w:t xml:space="preserve">и </w:t>
      </w:r>
      <w:r w:rsidR="00F12A72">
        <w:rPr>
          <w:lang w:val="ru-RU"/>
        </w:rPr>
        <w:t>своим инструментам сравнения в виде онлайновых услуг</w:t>
      </w:r>
      <w:r w:rsidRPr="00545A43">
        <w:rPr>
          <w:lang w:val="ru-RU"/>
        </w:rPr>
        <w:t xml:space="preserve">.  Эти инструменты будут служить в качестве </w:t>
      </w:r>
      <w:r w:rsidR="00F12A72">
        <w:rPr>
          <w:lang w:val="ru-RU"/>
        </w:rPr>
        <w:t xml:space="preserve">ориентира </w:t>
      </w:r>
      <w:r w:rsidR="008C4736">
        <w:rPr>
          <w:lang w:val="ru-RU"/>
        </w:rPr>
        <w:t>для</w:t>
      </w:r>
      <w:r w:rsidRPr="00545A43">
        <w:rPr>
          <w:lang w:val="ru-RU"/>
        </w:rPr>
        <w:t xml:space="preserve"> </w:t>
      </w:r>
      <w:r w:rsidR="00F12A72">
        <w:rPr>
          <w:lang w:val="ru-RU"/>
        </w:rPr>
        <w:t>внедрени</w:t>
      </w:r>
      <w:r w:rsidR="008C4736">
        <w:rPr>
          <w:lang w:val="ru-RU"/>
        </w:rPr>
        <w:t>я</w:t>
      </w:r>
      <w:r w:rsidRPr="00545A43">
        <w:rPr>
          <w:lang w:val="ru-RU"/>
        </w:rPr>
        <w:t xml:space="preserve"> обработки заявок, поданных в полнотекстовом формате.  Ведомства, использующие собственные инструменты, должны будут </w:t>
      </w:r>
      <w:r w:rsidR="008C4736">
        <w:rPr>
          <w:lang w:val="ru-RU"/>
        </w:rPr>
        <w:t>обеспечить</w:t>
      </w:r>
      <w:r w:rsidR="00F12A72">
        <w:rPr>
          <w:lang w:val="ru-RU"/>
        </w:rPr>
        <w:t xml:space="preserve"> соответствие их инструментов указанным инструментам, с тем чтобы обеспечить </w:t>
      </w:r>
      <w:r w:rsidRPr="00545A43">
        <w:rPr>
          <w:lang w:val="ru-RU"/>
        </w:rPr>
        <w:t>послед</w:t>
      </w:r>
      <w:r w:rsidR="00F12A72">
        <w:rPr>
          <w:lang w:val="ru-RU"/>
        </w:rPr>
        <w:t xml:space="preserve">овательность при преобразовании документов из </w:t>
      </w:r>
      <w:r>
        <w:t>DOCX</w:t>
      </w:r>
      <w:r w:rsidRPr="00545A43">
        <w:rPr>
          <w:lang w:val="ru-RU"/>
        </w:rPr>
        <w:t xml:space="preserve"> в</w:t>
      </w:r>
      <w:r w:rsidR="00F12A72">
        <w:rPr>
          <w:lang w:val="ru-RU"/>
        </w:rPr>
        <w:t xml:space="preserve"> </w:t>
      </w:r>
      <w:r>
        <w:t>XML</w:t>
      </w:r>
      <w:r w:rsidRPr="00545A43">
        <w:rPr>
          <w:lang w:val="ru-RU"/>
        </w:rPr>
        <w:t xml:space="preserve">. </w:t>
      </w:r>
      <w:bookmarkEnd w:id="6"/>
    </w:p>
    <w:p w:rsidR="00E6050F" w:rsidRPr="00545A43" w:rsidRDefault="00E6050F" w:rsidP="00E6050F">
      <w:pPr>
        <w:pStyle w:val="ONUME"/>
        <w:rPr>
          <w:lang w:val="ru-RU"/>
        </w:rPr>
      </w:pPr>
      <w:bookmarkStart w:id="7" w:name="_Ref60160828"/>
      <w:r w:rsidRPr="00545A43">
        <w:rPr>
          <w:lang w:val="ru-RU"/>
        </w:rPr>
        <w:t xml:space="preserve">В дополнение к </w:t>
      </w:r>
      <w:r w:rsidR="00746275">
        <w:rPr>
          <w:lang w:val="ru-RU"/>
        </w:rPr>
        <w:t>обновлению</w:t>
      </w:r>
      <w:r w:rsidR="00AA3261">
        <w:rPr>
          <w:lang w:val="ru-RU"/>
        </w:rPr>
        <w:t xml:space="preserve"> описаний типа документа</w:t>
      </w:r>
      <w:r w:rsidRPr="00545A43">
        <w:rPr>
          <w:lang w:val="ru-RU"/>
        </w:rPr>
        <w:t xml:space="preserve"> </w:t>
      </w:r>
      <w:r w:rsidR="00AA3261">
        <w:rPr>
          <w:lang w:val="ru-RU"/>
        </w:rPr>
        <w:t>(</w:t>
      </w:r>
      <w:r>
        <w:t>DTD</w:t>
      </w:r>
      <w:r w:rsidR="00AA3261">
        <w:rPr>
          <w:lang w:val="ru-RU"/>
        </w:rPr>
        <w:t>)</w:t>
      </w:r>
      <w:r w:rsidRPr="00545A43">
        <w:rPr>
          <w:lang w:val="ru-RU"/>
        </w:rPr>
        <w:t xml:space="preserve"> для обеспечения возможности передачи полнотекстового содержания, Международное бюро предлагает </w:t>
      </w:r>
      <w:r w:rsidR="00746275">
        <w:rPr>
          <w:lang w:val="ru-RU"/>
        </w:rPr>
        <w:t>обновить</w:t>
      </w:r>
      <w:r w:rsidRPr="00545A43">
        <w:rPr>
          <w:lang w:val="ru-RU"/>
        </w:rPr>
        <w:t xml:space="preserve"> </w:t>
      </w:r>
      <w:r w:rsidR="00271324" w:rsidRPr="00545A43">
        <w:rPr>
          <w:lang w:val="ru-RU"/>
        </w:rPr>
        <w:t xml:space="preserve">приложение </w:t>
      </w:r>
      <w:r>
        <w:t>F</w:t>
      </w:r>
      <w:r w:rsidR="00AA3261">
        <w:rPr>
          <w:lang w:val="ru-RU"/>
        </w:rPr>
        <w:t xml:space="preserve"> и включить в него требование о том, чтобы заявка, поданная в </w:t>
      </w:r>
      <w:r w:rsidRPr="00545A43">
        <w:rPr>
          <w:lang w:val="ru-RU"/>
        </w:rPr>
        <w:t>полнотекстовом</w:t>
      </w:r>
      <w:r w:rsidR="00AA3261">
        <w:rPr>
          <w:lang w:val="ru-RU"/>
        </w:rPr>
        <w:t xml:space="preserve"> формате, </w:t>
      </w:r>
      <w:r w:rsidRPr="00545A43">
        <w:rPr>
          <w:lang w:val="ru-RU"/>
        </w:rPr>
        <w:t xml:space="preserve">обрабатывалась </w:t>
      </w:r>
      <w:r w:rsidR="00746275" w:rsidRPr="00545A43">
        <w:rPr>
          <w:lang w:val="ru-RU"/>
        </w:rPr>
        <w:t xml:space="preserve">на международной фазе </w:t>
      </w:r>
      <w:r w:rsidRPr="00545A43">
        <w:rPr>
          <w:lang w:val="ru-RU"/>
        </w:rPr>
        <w:t xml:space="preserve">в </w:t>
      </w:r>
      <w:r w:rsidR="00AA3261">
        <w:rPr>
          <w:lang w:val="ru-RU"/>
        </w:rPr>
        <w:t xml:space="preserve">формате </w:t>
      </w:r>
      <w:r>
        <w:t>XML</w:t>
      </w:r>
      <w:r w:rsidRPr="00545A43">
        <w:rPr>
          <w:lang w:val="ru-RU"/>
        </w:rPr>
        <w:t xml:space="preserve">.  Изменения в </w:t>
      </w:r>
      <w:r>
        <w:t>DTD</w:t>
      </w:r>
      <w:r w:rsidRPr="00545A43">
        <w:rPr>
          <w:lang w:val="ru-RU"/>
        </w:rPr>
        <w:t xml:space="preserve"> </w:t>
      </w:r>
      <w:r w:rsidR="00746275">
        <w:rPr>
          <w:lang w:val="ru-RU"/>
        </w:rPr>
        <w:t xml:space="preserve">обеспечат также возможность </w:t>
      </w:r>
      <w:r w:rsidR="00B03764">
        <w:rPr>
          <w:lang w:val="ru-RU"/>
        </w:rPr>
        <w:t>разметки</w:t>
      </w:r>
      <w:r w:rsidR="00746275">
        <w:rPr>
          <w:lang w:val="ru-RU"/>
        </w:rPr>
        <w:t xml:space="preserve"> изменений</w:t>
      </w:r>
      <w:r w:rsidRPr="00545A43">
        <w:rPr>
          <w:lang w:val="ru-RU"/>
        </w:rPr>
        <w:t xml:space="preserve"> </w:t>
      </w:r>
      <w:r w:rsidR="00B03764">
        <w:rPr>
          <w:lang w:val="ru-RU"/>
        </w:rPr>
        <w:t>в заявках</w:t>
      </w:r>
      <w:r w:rsidRPr="00545A43">
        <w:rPr>
          <w:lang w:val="ru-RU"/>
        </w:rPr>
        <w:t>, соответствующ</w:t>
      </w:r>
      <w:r w:rsidR="00B03764">
        <w:rPr>
          <w:lang w:val="ru-RU"/>
        </w:rPr>
        <w:t>их</w:t>
      </w:r>
      <w:r w:rsidRPr="00545A43">
        <w:rPr>
          <w:lang w:val="ru-RU"/>
        </w:rPr>
        <w:t xml:space="preserve"> общему формату заявки (</w:t>
      </w:r>
      <w:r>
        <w:t>CAF</w:t>
      </w:r>
      <w:r w:rsidRPr="00545A43">
        <w:rPr>
          <w:lang w:val="ru-RU"/>
        </w:rPr>
        <w:t xml:space="preserve">), и </w:t>
      </w:r>
      <w:r w:rsidR="00C23C34">
        <w:rPr>
          <w:lang w:val="ru-RU"/>
        </w:rPr>
        <w:t>наличие структур</w:t>
      </w:r>
      <w:r w:rsidR="00746275">
        <w:rPr>
          <w:lang w:val="ru-RU"/>
        </w:rPr>
        <w:t>, позволяющи</w:t>
      </w:r>
      <w:r w:rsidR="00C23C34">
        <w:rPr>
          <w:lang w:val="ru-RU"/>
        </w:rPr>
        <w:t>х</w:t>
      </w:r>
      <w:r w:rsidR="00746275">
        <w:rPr>
          <w:lang w:val="ru-RU"/>
        </w:rPr>
        <w:t xml:space="preserve"> обрабатывать эти изменения</w:t>
      </w:r>
      <w:r w:rsidRPr="00545A43">
        <w:rPr>
          <w:lang w:val="ru-RU"/>
        </w:rPr>
        <w:t xml:space="preserve">. </w:t>
      </w:r>
      <w:bookmarkEnd w:id="7"/>
    </w:p>
    <w:p w:rsidR="00E6050F" w:rsidRPr="00545A43" w:rsidRDefault="00E6050F" w:rsidP="00E6050F">
      <w:pPr>
        <w:pStyle w:val="Heading2"/>
        <w:rPr>
          <w:lang w:val="ru-RU"/>
        </w:rPr>
      </w:pPr>
      <w:r w:rsidRPr="00545A43">
        <w:rPr>
          <w:lang w:val="ru-RU"/>
        </w:rPr>
        <w:lastRenderedPageBreak/>
        <w:t xml:space="preserve">Влияние предлагаемых изменений на </w:t>
      </w:r>
      <w:r w:rsidR="00C23C34">
        <w:rPr>
          <w:lang w:val="ru-RU"/>
        </w:rPr>
        <w:t>ОБРАБОТКУ</w:t>
      </w:r>
      <w:r w:rsidRPr="00545A43">
        <w:rPr>
          <w:lang w:val="ru-RU"/>
        </w:rPr>
        <w:t xml:space="preserve"> международных заявок </w:t>
      </w:r>
    </w:p>
    <w:p w:rsidR="00E6050F" w:rsidRPr="00C23C34" w:rsidRDefault="00E6050F" w:rsidP="00E6050F">
      <w:pPr>
        <w:pStyle w:val="Heading3"/>
        <w:rPr>
          <w:lang w:val="ru-RU"/>
        </w:rPr>
      </w:pPr>
      <w:r w:rsidRPr="00C23C34">
        <w:rPr>
          <w:lang w:val="ru-RU"/>
        </w:rPr>
        <w:t>Подача международной заявки</w:t>
      </w:r>
    </w:p>
    <w:p w:rsidR="00E6050F" w:rsidRPr="00545A43" w:rsidRDefault="00C23C34" w:rsidP="00E6050F">
      <w:pPr>
        <w:pStyle w:val="ONUME"/>
        <w:rPr>
          <w:lang w:val="ru-RU"/>
        </w:rPr>
      </w:pPr>
      <w:bookmarkStart w:id="8" w:name="_Ref60162114"/>
      <w:r>
        <w:rPr>
          <w:lang w:val="ru-RU"/>
        </w:rPr>
        <w:t>Для подачи</w:t>
      </w:r>
      <w:r w:rsidR="00E6050F" w:rsidRPr="00545A43">
        <w:rPr>
          <w:lang w:val="ru-RU"/>
        </w:rPr>
        <w:t xml:space="preserve"> заявк</w:t>
      </w:r>
      <w:r>
        <w:rPr>
          <w:lang w:val="ru-RU"/>
        </w:rPr>
        <w:t>и</w:t>
      </w:r>
      <w:r w:rsidR="00E6050F" w:rsidRPr="00545A43">
        <w:rPr>
          <w:lang w:val="ru-RU"/>
        </w:rPr>
        <w:t xml:space="preserve"> в полнотекстовом формате заявители должны представить файл в формате </w:t>
      </w:r>
      <w:r w:rsidR="00E6050F" w:rsidRPr="00EC4D55">
        <w:t>DOCX</w:t>
      </w:r>
      <w:r w:rsidR="00E6050F" w:rsidRPr="00545A43">
        <w:rPr>
          <w:lang w:val="ru-RU"/>
        </w:rPr>
        <w:t xml:space="preserve"> или </w:t>
      </w:r>
      <w:r w:rsidR="00E6050F" w:rsidRPr="00EC4D55">
        <w:t>XML</w:t>
      </w:r>
      <w:r w:rsidR="00E6050F" w:rsidRPr="00545A43">
        <w:rPr>
          <w:lang w:val="ru-RU"/>
        </w:rPr>
        <w:t xml:space="preserve">.  </w:t>
      </w:r>
      <w:r w:rsidR="00CE2E38">
        <w:rPr>
          <w:lang w:val="ru-RU"/>
        </w:rPr>
        <w:t xml:space="preserve">Используемое для подачи заявок программное обеспечение </w:t>
      </w:r>
      <w:r w:rsidR="00CA11BD">
        <w:rPr>
          <w:lang w:val="ru-RU"/>
        </w:rPr>
        <w:t xml:space="preserve">позволит преобразовывать </w:t>
      </w:r>
      <w:r w:rsidR="00E6050F" w:rsidRPr="00EC4D55">
        <w:t>DOCX</w:t>
      </w:r>
      <w:r w:rsidR="00E6050F" w:rsidRPr="00545A43">
        <w:rPr>
          <w:lang w:val="ru-RU"/>
        </w:rPr>
        <w:t xml:space="preserve"> в </w:t>
      </w:r>
      <w:r w:rsidR="00E6050F" w:rsidRPr="00EC4D55">
        <w:t>XML</w:t>
      </w:r>
      <w:r w:rsidR="00E6050F" w:rsidRPr="00545A43">
        <w:rPr>
          <w:lang w:val="ru-RU"/>
        </w:rPr>
        <w:t xml:space="preserve"> и </w:t>
      </w:r>
      <w:r w:rsidR="00CA11BD">
        <w:rPr>
          <w:lang w:val="ru-RU"/>
        </w:rPr>
        <w:t>будет генерировать</w:t>
      </w:r>
      <w:r w:rsidR="00CE2E38">
        <w:rPr>
          <w:lang w:val="ru-RU"/>
        </w:rPr>
        <w:t xml:space="preserve"> экземпляр заявки</w:t>
      </w:r>
      <w:r w:rsidR="00E6050F" w:rsidRPr="00545A43">
        <w:rPr>
          <w:lang w:val="ru-RU"/>
        </w:rPr>
        <w:t xml:space="preserve"> для </w:t>
      </w:r>
      <w:r w:rsidR="00CE2E38">
        <w:rPr>
          <w:lang w:val="ru-RU"/>
        </w:rPr>
        <w:t xml:space="preserve">проверки заявителем </w:t>
      </w:r>
      <w:r w:rsidR="00E6050F" w:rsidRPr="00545A43">
        <w:rPr>
          <w:lang w:val="ru-RU"/>
        </w:rPr>
        <w:t>перед подачей заявки.  П</w:t>
      </w:r>
      <w:r w:rsidR="00CE2E38">
        <w:rPr>
          <w:lang w:val="ru-RU"/>
        </w:rPr>
        <w:t>одаваемый п</w:t>
      </w:r>
      <w:r w:rsidR="00E6050F" w:rsidRPr="00545A43">
        <w:rPr>
          <w:lang w:val="ru-RU"/>
        </w:rPr>
        <w:t xml:space="preserve">акет документов будет содержать </w:t>
      </w:r>
      <w:r w:rsidR="00CA11BD">
        <w:rPr>
          <w:lang w:val="ru-RU"/>
        </w:rPr>
        <w:t>файл</w:t>
      </w:r>
      <w:r w:rsidR="00CE2E38">
        <w:rPr>
          <w:lang w:val="ru-RU"/>
        </w:rPr>
        <w:t xml:space="preserve"> в формате </w:t>
      </w:r>
      <w:r w:rsidR="00E6050F">
        <w:t>DOCX</w:t>
      </w:r>
      <w:r w:rsidR="00CA11BD">
        <w:rPr>
          <w:lang w:val="ru-RU"/>
        </w:rPr>
        <w:t xml:space="preserve"> </w:t>
      </w:r>
      <w:r w:rsidR="00CE2E38">
        <w:rPr>
          <w:lang w:val="ru-RU"/>
        </w:rPr>
        <w:t>в качестве справочн</w:t>
      </w:r>
      <w:r w:rsidR="00CA11BD">
        <w:rPr>
          <w:lang w:val="ru-RU"/>
        </w:rPr>
        <w:t xml:space="preserve">ого документа </w:t>
      </w:r>
      <w:r w:rsidR="00CE2E38">
        <w:rPr>
          <w:lang w:val="ru-RU"/>
        </w:rPr>
        <w:t xml:space="preserve">и </w:t>
      </w:r>
      <w:r w:rsidR="00E6050F" w:rsidRPr="00545A43">
        <w:rPr>
          <w:lang w:val="ru-RU"/>
        </w:rPr>
        <w:t xml:space="preserve">резервной копии на случай </w:t>
      </w:r>
      <w:r w:rsidR="00CA11BD">
        <w:rPr>
          <w:lang w:val="ru-RU"/>
        </w:rPr>
        <w:t>ошибок</w:t>
      </w:r>
      <w:r w:rsidR="00CE2E38">
        <w:rPr>
          <w:lang w:val="ru-RU"/>
        </w:rPr>
        <w:t xml:space="preserve"> в</w:t>
      </w:r>
      <w:r w:rsidR="00E6050F" w:rsidRPr="00545A43">
        <w:rPr>
          <w:lang w:val="ru-RU"/>
        </w:rPr>
        <w:t xml:space="preserve"> </w:t>
      </w:r>
      <w:r w:rsidR="00CE2E38">
        <w:rPr>
          <w:lang w:val="ru-RU"/>
        </w:rPr>
        <w:t>используемом</w:t>
      </w:r>
      <w:r w:rsidR="00CE2E38" w:rsidRPr="00545A43">
        <w:rPr>
          <w:lang w:val="ru-RU"/>
        </w:rPr>
        <w:t xml:space="preserve"> для преобразования </w:t>
      </w:r>
      <w:r w:rsidR="00E6050F" w:rsidRPr="00545A43">
        <w:rPr>
          <w:lang w:val="ru-RU"/>
        </w:rPr>
        <w:t>программно</w:t>
      </w:r>
      <w:r w:rsidR="00CE2E38">
        <w:rPr>
          <w:lang w:val="ru-RU"/>
        </w:rPr>
        <w:t>м</w:t>
      </w:r>
      <w:r w:rsidR="00E6050F" w:rsidRPr="00545A43">
        <w:rPr>
          <w:lang w:val="ru-RU"/>
        </w:rPr>
        <w:t xml:space="preserve"> обеспечени</w:t>
      </w:r>
      <w:r w:rsidR="00CE2E38">
        <w:rPr>
          <w:lang w:val="ru-RU"/>
        </w:rPr>
        <w:t>и</w:t>
      </w:r>
      <w:r w:rsidR="00CA11BD" w:rsidRPr="00CA11BD">
        <w:rPr>
          <w:lang w:val="ru-RU"/>
        </w:rPr>
        <w:t xml:space="preserve"> </w:t>
      </w:r>
      <w:r w:rsidR="00CA11BD">
        <w:rPr>
          <w:lang w:val="ru-RU"/>
        </w:rPr>
        <w:t>и</w:t>
      </w:r>
      <w:r w:rsidR="00E6050F" w:rsidRPr="00545A43">
        <w:rPr>
          <w:lang w:val="ru-RU"/>
        </w:rPr>
        <w:t xml:space="preserve"> </w:t>
      </w:r>
      <w:r w:rsidR="00CE2E38">
        <w:rPr>
          <w:lang w:val="ru-RU"/>
        </w:rPr>
        <w:t xml:space="preserve">файл в формате </w:t>
      </w:r>
      <w:r w:rsidR="00E6050F" w:rsidRPr="00EC4D55">
        <w:t>XML</w:t>
      </w:r>
      <w:r w:rsidR="00E6050F" w:rsidRPr="00545A43">
        <w:rPr>
          <w:lang w:val="ru-RU"/>
        </w:rPr>
        <w:t xml:space="preserve"> для обработки полнотекстовой заявки.  Получающее ведомство </w:t>
      </w:r>
      <w:r w:rsidR="00CE2E38">
        <w:rPr>
          <w:lang w:val="ru-RU"/>
        </w:rPr>
        <w:t>при</w:t>
      </w:r>
      <w:r w:rsidR="00CE2E38" w:rsidRPr="00545A43">
        <w:rPr>
          <w:lang w:val="ru-RU"/>
        </w:rPr>
        <w:t xml:space="preserve"> рассмотрени</w:t>
      </w:r>
      <w:r w:rsidR="00CE2E38">
        <w:rPr>
          <w:lang w:val="ru-RU"/>
        </w:rPr>
        <w:t>и</w:t>
      </w:r>
      <w:r w:rsidR="00CE2E38" w:rsidRPr="00545A43">
        <w:rPr>
          <w:lang w:val="ru-RU"/>
        </w:rPr>
        <w:t xml:space="preserve"> международной заявки </w:t>
      </w:r>
      <w:r w:rsidR="00E6050F" w:rsidRPr="00545A43">
        <w:rPr>
          <w:lang w:val="ru-RU"/>
        </w:rPr>
        <w:t xml:space="preserve">будет использовать то же </w:t>
      </w:r>
      <w:r w:rsidR="00CE2E38">
        <w:rPr>
          <w:lang w:val="ru-RU"/>
        </w:rPr>
        <w:t xml:space="preserve">самое </w:t>
      </w:r>
      <w:r w:rsidR="00E6050F" w:rsidRPr="00545A43">
        <w:rPr>
          <w:lang w:val="ru-RU"/>
        </w:rPr>
        <w:t xml:space="preserve">программное обеспечение и направит регистрационный экземпляр в Международное бюро в виде полнотекстового </w:t>
      </w:r>
      <w:r w:rsidR="00CE2E38" w:rsidRPr="00545A43">
        <w:rPr>
          <w:lang w:val="ru-RU"/>
        </w:rPr>
        <w:t>файла</w:t>
      </w:r>
      <w:r w:rsidR="00CE2E38" w:rsidRPr="00CE2E38">
        <w:rPr>
          <w:lang w:val="ru-RU"/>
        </w:rPr>
        <w:t xml:space="preserve"> </w:t>
      </w:r>
      <w:r w:rsidR="00CE2E38">
        <w:rPr>
          <w:lang w:val="ru-RU"/>
        </w:rPr>
        <w:t xml:space="preserve">в формате </w:t>
      </w:r>
      <w:r w:rsidR="00E6050F">
        <w:t>XML</w:t>
      </w:r>
      <w:r w:rsidR="00E6050F" w:rsidRPr="00545A43">
        <w:rPr>
          <w:lang w:val="ru-RU"/>
        </w:rPr>
        <w:t>.</w:t>
      </w:r>
      <w:bookmarkEnd w:id="8"/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Что касается чертежей и других частей </w:t>
      </w:r>
      <w:r w:rsidR="00CA11BD">
        <w:rPr>
          <w:lang w:val="ru-RU"/>
        </w:rPr>
        <w:t>заявки</w:t>
      </w:r>
      <w:r w:rsidRPr="00545A43">
        <w:rPr>
          <w:lang w:val="ru-RU"/>
        </w:rPr>
        <w:t xml:space="preserve">, таких как математические уравнения и химические структуры, которые не могут быть обработаны в текстовом формате, </w:t>
      </w:r>
      <w:r w:rsidR="00CA11BD">
        <w:rPr>
          <w:lang w:val="ru-RU"/>
        </w:rPr>
        <w:t xml:space="preserve">то </w:t>
      </w:r>
      <w:r w:rsidRPr="00545A43">
        <w:rPr>
          <w:lang w:val="ru-RU"/>
        </w:rPr>
        <w:t>соответствующая информация будет включена в пакет</w:t>
      </w:r>
      <w:r w:rsidR="00CA11BD">
        <w:rPr>
          <w:lang w:val="ru-RU"/>
        </w:rPr>
        <w:t xml:space="preserve"> документов, содержащий заявку в формате</w:t>
      </w:r>
      <w:r w:rsidRPr="00545A43">
        <w:rPr>
          <w:lang w:val="ru-RU"/>
        </w:rPr>
        <w:t xml:space="preserve"> </w:t>
      </w:r>
      <w:r>
        <w:t>XML</w:t>
      </w:r>
      <w:r w:rsidR="00CA11BD">
        <w:rPr>
          <w:lang w:val="ru-RU"/>
        </w:rPr>
        <w:t xml:space="preserve">, </w:t>
      </w:r>
      <w:r w:rsidRPr="00545A43">
        <w:rPr>
          <w:lang w:val="ru-RU"/>
        </w:rPr>
        <w:t xml:space="preserve">в виде </w:t>
      </w:r>
      <w:r w:rsidR="00CA11BD">
        <w:rPr>
          <w:lang w:val="ru-RU"/>
        </w:rPr>
        <w:t>внедренных</w:t>
      </w:r>
      <w:r w:rsidRPr="00545A43">
        <w:rPr>
          <w:lang w:val="ru-RU"/>
        </w:rPr>
        <w:t xml:space="preserve"> изображений.  </w:t>
      </w:r>
      <w:r w:rsidR="00CA11BD">
        <w:rPr>
          <w:lang w:val="ru-RU"/>
        </w:rPr>
        <w:t>Конвертер</w:t>
      </w:r>
      <w:r w:rsidRPr="00545A43">
        <w:rPr>
          <w:lang w:val="ru-RU"/>
        </w:rPr>
        <w:t xml:space="preserve"> Международного бюро обрабатывает их автоматически.  Изображения автоматически конвертируются в черно-белые изображения </w:t>
      </w:r>
      <w:r w:rsidR="00CA11BD">
        <w:rPr>
          <w:lang w:val="ru-RU"/>
        </w:rPr>
        <w:t xml:space="preserve">в формате </w:t>
      </w:r>
      <w:r w:rsidRPr="00F15518">
        <w:t>TIFF</w:t>
      </w:r>
      <w:r w:rsidRPr="00545A43">
        <w:rPr>
          <w:lang w:val="ru-RU"/>
        </w:rPr>
        <w:t xml:space="preserve">, </w:t>
      </w:r>
      <w:r w:rsidR="00CA11BD">
        <w:rPr>
          <w:lang w:val="ru-RU"/>
        </w:rPr>
        <w:t>однако</w:t>
      </w:r>
      <w:r w:rsidRPr="00545A43">
        <w:rPr>
          <w:lang w:val="ru-RU"/>
        </w:rPr>
        <w:t xml:space="preserve"> </w:t>
      </w:r>
      <w:r w:rsidR="00CA11BD">
        <w:rPr>
          <w:lang w:val="ru-RU"/>
        </w:rPr>
        <w:t>главная цель</w:t>
      </w:r>
      <w:r w:rsidRPr="00545A43">
        <w:rPr>
          <w:lang w:val="ru-RU"/>
        </w:rPr>
        <w:t xml:space="preserve"> разработки систем обработки и публикации </w:t>
      </w:r>
      <w:r w:rsidR="00CA11BD">
        <w:rPr>
          <w:lang w:val="ru-RU"/>
        </w:rPr>
        <w:t>заключается в</w:t>
      </w:r>
      <w:r w:rsidRPr="00545A43">
        <w:rPr>
          <w:lang w:val="ru-RU"/>
        </w:rPr>
        <w:t xml:space="preserve"> обеспечени</w:t>
      </w:r>
      <w:r w:rsidR="00CA11BD">
        <w:rPr>
          <w:lang w:val="ru-RU"/>
        </w:rPr>
        <w:t>и</w:t>
      </w:r>
      <w:r w:rsidRPr="00545A43">
        <w:rPr>
          <w:lang w:val="ru-RU"/>
        </w:rPr>
        <w:t xml:space="preserve"> возможности использования цветных изображений.</w:t>
      </w:r>
    </w:p>
    <w:p w:rsidR="00E6050F" w:rsidRPr="00CB0C62" w:rsidRDefault="00CB0C62" w:rsidP="00E6050F">
      <w:pPr>
        <w:pStyle w:val="Heading3"/>
        <w:rPr>
          <w:lang w:val="ru-RU"/>
        </w:rPr>
      </w:pPr>
      <w:r>
        <w:rPr>
          <w:lang w:val="ru-RU"/>
        </w:rPr>
        <w:t>Внесение и</w:t>
      </w:r>
      <w:r w:rsidR="00E6050F" w:rsidRPr="00CB0C62">
        <w:rPr>
          <w:lang w:val="ru-RU"/>
        </w:rPr>
        <w:t>зменени</w:t>
      </w:r>
      <w:r>
        <w:rPr>
          <w:lang w:val="ru-RU"/>
        </w:rPr>
        <w:t>й</w:t>
      </w:r>
      <w:r w:rsidR="00E6050F" w:rsidRPr="00CB0C62">
        <w:rPr>
          <w:lang w:val="ru-RU"/>
        </w:rPr>
        <w:t xml:space="preserve"> в международн</w:t>
      </w:r>
      <w:r>
        <w:rPr>
          <w:lang w:val="ru-RU"/>
        </w:rPr>
        <w:t>ую</w:t>
      </w:r>
      <w:r w:rsidR="00E6050F" w:rsidRPr="00CB0C62">
        <w:rPr>
          <w:lang w:val="ru-RU"/>
        </w:rPr>
        <w:t xml:space="preserve"> заявк</w:t>
      </w:r>
      <w:r w:rsidR="000E1C8E">
        <w:rPr>
          <w:lang w:val="ru-RU"/>
        </w:rPr>
        <w:t>у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Если заявителю необходимо подать последующие документы для внесения изменений в международную заявку, поданную в формате </w:t>
      </w:r>
      <w:r>
        <w:t>XML</w:t>
      </w:r>
      <w:r w:rsidRPr="00545A43">
        <w:rPr>
          <w:lang w:val="ru-RU"/>
        </w:rPr>
        <w:t xml:space="preserve">, процесс будет аналогичен первоначальной подаче.  Поскольку изменения, исправления и корректировки не могут быть вставлены </w:t>
      </w:r>
      <w:r w:rsidR="000E1C8E" w:rsidRPr="00545A43">
        <w:rPr>
          <w:lang w:val="ru-RU"/>
        </w:rPr>
        <w:t xml:space="preserve">непосредственно </w:t>
      </w:r>
      <w:r w:rsidRPr="00545A43">
        <w:rPr>
          <w:lang w:val="ru-RU"/>
        </w:rPr>
        <w:t xml:space="preserve">в полнотекстовую версию </w:t>
      </w:r>
      <w:r w:rsidR="000E1C8E">
        <w:rPr>
          <w:lang w:val="ru-RU"/>
        </w:rPr>
        <w:t>основной части</w:t>
      </w:r>
      <w:r w:rsidRPr="00545A43">
        <w:rPr>
          <w:lang w:val="ru-RU"/>
        </w:rPr>
        <w:t xml:space="preserve"> заявки, заявител</w:t>
      </w:r>
      <w:r w:rsidR="000E1C8E">
        <w:rPr>
          <w:lang w:val="ru-RU"/>
        </w:rPr>
        <w:t>ю придется вносить изменения</w:t>
      </w:r>
      <w:r w:rsidRPr="00545A43">
        <w:rPr>
          <w:lang w:val="ru-RU"/>
        </w:rPr>
        <w:t xml:space="preserve"> </w:t>
      </w:r>
      <w:r w:rsidR="000E1C8E">
        <w:rPr>
          <w:lang w:val="ru-RU"/>
        </w:rPr>
        <w:t xml:space="preserve">в </w:t>
      </w:r>
      <w:r w:rsidRPr="00545A43">
        <w:rPr>
          <w:lang w:val="ru-RU"/>
        </w:rPr>
        <w:t xml:space="preserve">исходный </w:t>
      </w:r>
      <w:r w:rsidR="000E1C8E">
        <w:rPr>
          <w:lang w:val="ru-RU"/>
        </w:rPr>
        <w:t xml:space="preserve">файл заявки в формате </w:t>
      </w:r>
      <w:r>
        <w:t>DOCX</w:t>
      </w:r>
      <w:r w:rsidRPr="00545A43">
        <w:rPr>
          <w:lang w:val="ru-RU"/>
        </w:rPr>
        <w:t xml:space="preserve"> или </w:t>
      </w:r>
      <w:r>
        <w:t>XML</w:t>
      </w:r>
      <w:r w:rsidRPr="00545A43">
        <w:rPr>
          <w:lang w:val="ru-RU"/>
        </w:rPr>
        <w:t xml:space="preserve">, который (при необходимости) будет преобразован в </w:t>
      </w:r>
      <w:r w:rsidR="000E1C8E">
        <w:rPr>
          <w:lang w:val="ru-RU"/>
        </w:rPr>
        <w:t xml:space="preserve">формат </w:t>
      </w:r>
      <w:r>
        <w:t>XML</w:t>
      </w:r>
      <w:r w:rsidRPr="00545A43">
        <w:rPr>
          <w:lang w:val="ru-RU"/>
        </w:rPr>
        <w:t xml:space="preserve"> для сравнения.  Инструмент сравнения, доступный в </w:t>
      </w:r>
      <w:r w:rsidR="000E1C8E">
        <w:rPr>
          <w:lang w:val="ru-RU"/>
        </w:rPr>
        <w:t xml:space="preserve">системе </w:t>
      </w:r>
      <w:r>
        <w:t>ePCT</w:t>
      </w:r>
      <w:r w:rsidRPr="00545A43">
        <w:rPr>
          <w:lang w:val="ru-RU"/>
        </w:rPr>
        <w:t xml:space="preserve">, или аналогичное решение, предоставленное получающим ведомством, будет использоваться для </w:t>
      </w:r>
      <w:r w:rsidR="00B64AD5">
        <w:rPr>
          <w:lang w:val="ru-RU"/>
        </w:rPr>
        <w:t>разметки</w:t>
      </w:r>
      <w:r w:rsidRPr="00545A43">
        <w:rPr>
          <w:lang w:val="ru-RU"/>
        </w:rPr>
        <w:t xml:space="preserve"> изменений, преобразования файла в</w:t>
      </w:r>
      <w:r w:rsidR="000E1C8E">
        <w:rPr>
          <w:lang w:val="ru-RU"/>
        </w:rPr>
        <w:t xml:space="preserve"> основной текст заявки </w:t>
      </w:r>
      <w:r w:rsidR="000E1C8E" w:rsidRPr="00545A43">
        <w:rPr>
          <w:lang w:val="ru-RU"/>
        </w:rPr>
        <w:t>в</w:t>
      </w:r>
      <w:r w:rsidR="000E1C8E">
        <w:rPr>
          <w:lang w:val="ru-RU"/>
        </w:rPr>
        <w:t xml:space="preserve"> формате</w:t>
      </w:r>
      <w:r w:rsidR="000E1C8E" w:rsidRPr="00545A43">
        <w:rPr>
          <w:lang w:val="ru-RU"/>
        </w:rPr>
        <w:t xml:space="preserve"> </w:t>
      </w:r>
      <w:r w:rsidR="000E1C8E">
        <w:t>XML</w:t>
      </w:r>
      <w:r w:rsidR="000E1C8E" w:rsidRPr="00545A43">
        <w:rPr>
          <w:lang w:val="ru-RU"/>
        </w:rPr>
        <w:t xml:space="preserve"> </w:t>
      </w:r>
      <w:r w:rsidR="000E1C8E">
        <w:rPr>
          <w:lang w:val="ru-RU"/>
        </w:rPr>
        <w:t xml:space="preserve">с </w:t>
      </w:r>
      <w:r w:rsidR="00B03764">
        <w:rPr>
          <w:lang w:val="ru-RU"/>
        </w:rPr>
        <w:t xml:space="preserve">разметкой </w:t>
      </w:r>
      <w:r w:rsidR="000E1C8E">
        <w:rPr>
          <w:lang w:val="ru-RU"/>
        </w:rPr>
        <w:t>изменени</w:t>
      </w:r>
      <w:r w:rsidR="00B03764">
        <w:rPr>
          <w:lang w:val="ru-RU"/>
        </w:rPr>
        <w:t>й</w:t>
      </w:r>
      <w:r w:rsidR="000E1C8E">
        <w:rPr>
          <w:lang w:val="ru-RU"/>
        </w:rPr>
        <w:t xml:space="preserve"> </w:t>
      </w:r>
      <w:r w:rsidRPr="00545A43">
        <w:rPr>
          <w:lang w:val="ru-RU"/>
        </w:rPr>
        <w:t xml:space="preserve">и формирования запроса на </w:t>
      </w:r>
      <w:r w:rsidR="000E1C8E">
        <w:rPr>
          <w:lang w:val="ru-RU"/>
        </w:rPr>
        <w:t xml:space="preserve">внесение </w:t>
      </w:r>
      <w:r w:rsidRPr="00545A43">
        <w:rPr>
          <w:lang w:val="ru-RU"/>
        </w:rPr>
        <w:t>изменени</w:t>
      </w:r>
      <w:r w:rsidR="000E1C8E">
        <w:rPr>
          <w:lang w:val="ru-RU"/>
        </w:rPr>
        <w:t>й</w:t>
      </w:r>
      <w:r w:rsidRPr="00545A43">
        <w:rPr>
          <w:lang w:val="ru-RU"/>
        </w:rPr>
        <w:t xml:space="preserve">.  Перед подачей изменений в соответствующее ведомство заявитель сможет просмотреть изменения в полнотекстовой заявке.  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>Предполагается, что на начальном этапе реализации ведомства должны будут предоставлять Международному бюро пересмотренны</w:t>
      </w:r>
      <w:r w:rsidR="000E1C8E">
        <w:rPr>
          <w:lang w:val="ru-RU"/>
        </w:rPr>
        <w:t>й основной текст заявки в формате</w:t>
      </w:r>
      <w:r w:rsidR="000E1C8E" w:rsidRPr="000E1C8E">
        <w:rPr>
          <w:lang w:val="ru-RU"/>
        </w:rPr>
        <w:t xml:space="preserve"> </w:t>
      </w:r>
      <w:r w:rsidR="000E1C8E">
        <w:t>XML</w:t>
      </w:r>
      <w:r w:rsidR="000E1C8E">
        <w:rPr>
          <w:lang w:val="ru-RU"/>
        </w:rPr>
        <w:t xml:space="preserve"> без </w:t>
      </w:r>
      <w:r w:rsidR="00B64AD5">
        <w:rPr>
          <w:lang w:val="ru-RU"/>
        </w:rPr>
        <w:t>разметки</w:t>
      </w:r>
      <w:r w:rsidR="000E1C8E">
        <w:rPr>
          <w:lang w:val="ru-RU"/>
        </w:rPr>
        <w:t xml:space="preserve"> изменений</w:t>
      </w:r>
      <w:r w:rsidRPr="00545A43">
        <w:rPr>
          <w:lang w:val="ru-RU"/>
        </w:rPr>
        <w:t>.  Затем Международное бюро будет использовать инструменты сравнения для разметки</w:t>
      </w:r>
      <w:r w:rsidR="00B03764">
        <w:rPr>
          <w:lang w:val="ru-RU"/>
        </w:rPr>
        <w:t xml:space="preserve"> </w:t>
      </w:r>
      <w:r w:rsidRPr="00545A43">
        <w:rPr>
          <w:lang w:val="ru-RU"/>
        </w:rPr>
        <w:t>изменени</w:t>
      </w:r>
      <w:r w:rsidR="00B03764">
        <w:rPr>
          <w:lang w:val="ru-RU"/>
        </w:rPr>
        <w:t>й</w:t>
      </w:r>
      <w:r w:rsidRPr="00545A43">
        <w:rPr>
          <w:lang w:val="ru-RU"/>
        </w:rPr>
        <w:t>.  Впоследствии, по мере адаптации ведомств</w:t>
      </w:r>
      <w:r w:rsidR="00E23902">
        <w:rPr>
          <w:lang w:val="ru-RU"/>
        </w:rPr>
        <w:t>ами своих рабочих процессов</w:t>
      </w:r>
      <w:r w:rsidRPr="00545A43">
        <w:rPr>
          <w:lang w:val="ru-RU"/>
        </w:rPr>
        <w:t xml:space="preserve">, ведомства и Международное бюро будут использовать тот же инструмент, что и заявители, для разметки изменений и указания их статуса в </w:t>
      </w:r>
      <w:r w:rsidR="00B64AD5">
        <w:rPr>
          <w:lang w:val="ru-RU"/>
        </w:rPr>
        <w:t xml:space="preserve">основной части заявки.  Файл, содержащий основную часть заявки в полнотекстовом формате, </w:t>
      </w:r>
      <w:r w:rsidRPr="00545A43">
        <w:rPr>
          <w:lang w:val="ru-RU"/>
        </w:rPr>
        <w:t>будет включать последнюю верс</w:t>
      </w:r>
      <w:r w:rsidR="00E23902">
        <w:rPr>
          <w:lang w:val="ru-RU"/>
        </w:rPr>
        <w:t xml:space="preserve">ию заявки с отдельным разделом с </w:t>
      </w:r>
      <w:r w:rsidRPr="00545A43">
        <w:rPr>
          <w:lang w:val="ru-RU"/>
        </w:rPr>
        <w:t>истори</w:t>
      </w:r>
      <w:r w:rsidR="00E23902">
        <w:rPr>
          <w:lang w:val="ru-RU"/>
        </w:rPr>
        <w:t>ей</w:t>
      </w:r>
      <w:r w:rsidRPr="00545A43">
        <w:rPr>
          <w:lang w:val="ru-RU"/>
        </w:rPr>
        <w:t xml:space="preserve"> изменений</w:t>
      </w:r>
      <w:r w:rsidR="00E23902">
        <w:rPr>
          <w:lang w:val="ru-RU"/>
        </w:rPr>
        <w:t>, позволяющим просматривать</w:t>
      </w:r>
      <w:r w:rsidRPr="00545A43">
        <w:rPr>
          <w:lang w:val="ru-RU"/>
        </w:rPr>
        <w:t xml:space="preserve"> предыдущи</w:t>
      </w:r>
      <w:r w:rsidR="00E23902">
        <w:rPr>
          <w:lang w:val="ru-RU"/>
        </w:rPr>
        <w:t>е</w:t>
      </w:r>
      <w:r w:rsidRPr="00545A43">
        <w:rPr>
          <w:lang w:val="ru-RU"/>
        </w:rPr>
        <w:t xml:space="preserve"> верси</w:t>
      </w:r>
      <w:r w:rsidR="00E23902">
        <w:rPr>
          <w:lang w:val="ru-RU"/>
        </w:rPr>
        <w:t>и заявки</w:t>
      </w:r>
      <w:r w:rsidRPr="00545A43">
        <w:rPr>
          <w:lang w:val="ru-RU"/>
        </w:rPr>
        <w:t xml:space="preserve"> и изменени</w:t>
      </w:r>
      <w:r w:rsidR="00E23902">
        <w:rPr>
          <w:lang w:val="ru-RU"/>
        </w:rPr>
        <w:t>я в случае необходимости</w:t>
      </w:r>
      <w:r w:rsidRPr="00545A43">
        <w:rPr>
          <w:lang w:val="ru-RU"/>
        </w:rPr>
        <w:t xml:space="preserve">.  Эксперты, рассматривающие предлагаемые изменения, смогут </w:t>
      </w:r>
      <w:r w:rsidR="00E23902">
        <w:rPr>
          <w:lang w:val="ru-RU"/>
        </w:rPr>
        <w:t>просматривать автоматически созданную заявку с внесенными изменениями, файл с различиями и</w:t>
      </w:r>
      <w:r w:rsidRPr="00545A43">
        <w:rPr>
          <w:lang w:val="ru-RU"/>
        </w:rPr>
        <w:t xml:space="preserve"> пояснительно</w:t>
      </w:r>
      <w:r w:rsidR="00E23902">
        <w:rPr>
          <w:lang w:val="ru-RU"/>
        </w:rPr>
        <w:t>е</w:t>
      </w:r>
      <w:r w:rsidRPr="00545A43">
        <w:rPr>
          <w:lang w:val="ru-RU"/>
        </w:rPr>
        <w:t xml:space="preserve"> письм</w:t>
      </w:r>
      <w:r w:rsidR="00E23902">
        <w:rPr>
          <w:lang w:val="ru-RU"/>
        </w:rPr>
        <w:t>о</w:t>
      </w:r>
      <w:r w:rsidRPr="00545A43">
        <w:rPr>
          <w:lang w:val="ru-RU"/>
        </w:rPr>
        <w:t xml:space="preserve">, которое </w:t>
      </w:r>
      <w:r w:rsidR="00E23902">
        <w:rPr>
          <w:lang w:val="ru-RU"/>
        </w:rPr>
        <w:t>должно сопровождать и</w:t>
      </w:r>
      <w:r w:rsidRPr="00545A43">
        <w:rPr>
          <w:lang w:val="ru-RU"/>
        </w:rPr>
        <w:t>зменени</w:t>
      </w:r>
      <w:r w:rsidR="00E23902">
        <w:rPr>
          <w:lang w:val="ru-RU"/>
        </w:rPr>
        <w:t>я</w:t>
      </w:r>
      <w:r w:rsidRPr="00545A43">
        <w:rPr>
          <w:lang w:val="ru-RU"/>
        </w:rPr>
        <w:t xml:space="preserve">, </w:t>
      </w:r>
      <w:r w:rsidR="00E23902">
        <w:rPr>
          <w:lang w:val="ru-RU"/>
        </w:rPr>
        <w:t>например</w:t>
      </w:r>
      <w:r w:rsidRPr="00545A43">
        <w:rPr>
          <w:lang w:val="ru-RU"/>
        </w:rPr>
        <w:t xml:space="preserve"> исправления в соответствии с правилом 26.4 или изменения в соответствии с правилом 66.8.</w:t>
      </w:r>
    </w:p>
    <w:p w:rsidR="00E6050F" w:rsidRPr="00E23902" w:rsidRDefault="00E6050F" w:rsidP="00E6050F">
      <w:pPr>
        <w:pStyle w:val="Heading3"/>
        <w:rPr>
          <w:lang w:val="ru-RU"/>
        </w:rPr>
      </w:pPr>
      <w:r w:rsidRPr="00E23902">
        <w:rPr>
          <w:lang w:val="ru-RU"/>
        </w:rPr>
        <w:lastRenderedPageBreak/>
        <w:t>Международная публикация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Международное бюро будет публиковать заявки в виде полного текста, если они поданы или </w:t>
      </w:r>
      <w:r w:rsidR="00B03764">
        <w:rPr>
          <w:lang w:val="ru-RU"/>
        </w:rPr>
        <w:t>обрабатывались в полнотекстовом формате</w:t>
      </w:r>
      <w:r w:rsidRPr="00545A43">
        <w:rPr>
          <w:lang w:val="ru-RU"/>
        </w:rPr>
        <w:t xml:space="preserve">, при этом </w:t>
      </w:r>
      <w:r w:rsidR="00B03764">
        <w:rPr>
          <w:lang w:val="ru-RU"/>
        </w:rPr>
        <w:t xml:space="preserve">файл в формате </w:t>
      </w:r>
      <w:r>
        <w:t>XML</w:t>
      </w:r>
      <w:r w:rsidR="00B03764">
        <w:rPr>
          <w:lang w:val="ru-RU"/>
        </w:rPr>
        <w:t xml:space="preserve"> </w:t>
      </w:r>
      <w:r w:rsidRPr="00545A43">
        <w:rPr>
          <w:lang w:val="ru-RU"/>
        </w:rPr>
        <w:t xml:space="preserve">будет являться </w:t>
      </w:r>
      <w:r w:rsidR="00B03764">
        <w:rPr>
          <w:lang w:val="ru-RU"/>
        </w:rPr>
        <w:t>имеющим юридическую силу экземпляром</w:t>
      </w:r>
      <w:r w:rsidRPr="00545A43">
        <w:rPr>
          <w:lang w:val="ru-RU"/>
        </w:rPr>
        <w:t xml:space="preserve">.  </w:t>
      </w:r>
      <w:r w:rsidR="00B03764">
        <w:rPr>
          <w:lang w:val="ru-RU"/>
        </w:rPr>
        <w:t>На данном этапе</w:t>
      </w:r>
      <w:r w:rsidRPr="00545A43">
        <w:rPr>
          <w:lang w:val="ru-RU"/>
        </w:rPr>
        <w:t xml:space="preserve"> Международное бюро будет </w:t>
      </w:r>
      <w:r w:rsidR="00B03764" w:rsidRPr="00545A43">
        <w:rPr>
          <w:lang w:val="ru-RU"/>
        </w:rPr>
        <w:t xml:space="preserve">также </w:t>
      </w:r>
      <w:r w:rsidRPr="00545A43">
        <w:rPr>
          <w:lang w:val="ru-RU"/>
        </w:rPr>
        <w:t xml:space="preserve">публиковать </w:t>
      </w:r>
      <w:r w:rsidR="00B03764">
        <w:rPr>
          <w:lang w:val="ru-RU"/>
        </w:rPr>
        <w:t>такие</w:t>
      </w:r>
      <w:r w:rsidRPr="00545A43">
        <w:rPr>
          <w:lang w:val="ru-RU"/>
        </w:rPr>
        <w:t xml:space="preserve"> заявки в формате </w:t>
      </w:r>
      <w:r>
        <w:t>TIFF</w:t>
      </w:r>
      <w:r w:rsidRPr="00545A43">
        <w:rPr>
          <w:lang w:val="ru-RU"/>
        </w:rPr>
        <w:t xml:space="preserve"> </w:t>
      </w:r>
      <w:r w:rsidR="00B03764">
        <w:rPr>
          <w:lang w:val="ru-RU"/>
        </w:rPr>
        <w:t>в виде документов, содержащих изображения страниц</w:t>
      </w:r>
      <w:r w:rsidRPr="00545A43">
        <w:rPr>
          <w:lang w:val="ru-RU"/>
        </w:rPr>
        <w:t xml:space="preserve">, </w:t>
      </w:r>
      <w:r w:rsidR="00B03764">
        <w:rPr>
          <w:lang w:val="ru-RU"/>
        </w:rPr>
        <w:t>аналогично заявкам,</w:t>
      </w:r>
      <w:r w:rsidRPr="00545A43">
        <w:rPr>
          <w:lang w:val="ru-RU"/>
        </w:rPr>
        <w:t xml:space="preserve"> подаваемы</w:t>
      </w:r>
      <w:r w:rsidR="00B03764">
        <w:rPr>
          <w:lang w:val="ru-RU"/>
        </w:rPr>
        <w:t>м</w:t>
      </w:r>
      <w:r w:rsidRPr="00545A43">
        <w:rPr>
          <w:lang w:val="ru-RU"/>
        </w:rPr>
        <w:t xml:space="preserve"> на </w:t>
      </w:r>
      <w:r w:rsidR="00B03764">
        <w:rPr>
          <w:lang w:val="ru-RU"/>
        </w:rPr>
        <w:t>бумажном носителе</w:t>
      </w:r>
      <w:r w:rsidRPr="00545A43">
        <w:rPr>
          <w:lang w:val="ru-RU"/>
        </w:rPr>
        <w:t xml:space="preserve"> или в электронном виде в формате </w:t>
      </w:r>
      <w:r>
        <w:t>PDF</w:t>
      </w:r>
      <w:r w:rsidRPr="00545A43">
        <w:rPr>
          <w:lang w:val="ru-RU"/>
        </w:rPr>
        <w:t>.</w:t>
      </w:r>
    </w:p>
    <w:p w:rsidR="00E6050F" w:rsidRPr="00E23902" w:rsidRDefault="00E6050F" w:rsidP="00E6050F">
      <w:pPr>
        <w:pStyle w:val="Heading2"/>
        <w:rPr>
          <w:lang w:val="ru-RU"/>
        </w:rPr>
      </w:pPr>
      <w:r w:rsidRPr="00E23902">
        <w:rPr>
          <w:lang w:val="ru-RU"/>
        </w:rPr>
        <w:t>Вопросы</w:t>
      </w:r>
      <w:r w:rsidR="00B03764">
        <w:rPr>
          <w:lang w:val="ru-RU"/>
        </w:rPr>
        <w:t>, ВОЗНИКАЮЩИЕ У</w:t>
      </w:r>
      <w:r w:rsidRPr="00E23902">
        <w:rPr>
          <w:lang w:val="ru-RU"/>
        </w:rPr>
        <w:t xml:space="preserve"> заявителей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Если процесс будет достаточно хорошо продуман, то заявителям будет </w:t>
      </w:r>
      <w:r w:rsidR="001840DD">
        <w:rPr>
          <w:lang w:val="ru-RU"/>
        </w:rPr>
        <w:t>лучше</w:t>
      </w:r>
      <w:r w:rsidR="006E2C2F">
        <w:rPr>
          <w:lang w:val="ru-RU"/>
        </w:rPr>
        <w:t xml:space="preserve"> пред</w:t>
      </w:r>
      <w:r w:rsidRPr="00545A43">
        <w:rPr>
          <w:lang w:val="ru-RU"/>
        </w:rPr>
        <w:t xml:space="preserve">ставлять полнотекстовые документы для использования в процессе подачи патентной заявки и публикации.  Многие национальные ведомства </w:t>
      </w:r>
      <w:r w:rsidR="00E61DB9">
        <w:rPr>
          <w:lang w:val="ru-RU"/>
        </w:rPr>
        <w:t>выполняют верстку публикуемых заявок и выданных патентов</w:t>
      </w:r>
      <w:r w:rsidRPr="00545A43">
        <w:rPr>
          <w:lang w:val="ru-RU"/>
        </w:rPr>
        <w:t xml:space="preserve">, поэтому им приходится конвертировать </w:t>
      </w:r>
      <w:r w:rsidR="006E2C2F">
        <w:rPr>
          <w:lang w:val="ru-RU"/>
        </w:rPr>
        <w:t xml:space="preserve">заявки, поданные на бумажном носителе или в формате </w:t>
      </w:r>
      <w:r>
        <w:t>PDF</w:t>
      </w:r>
      <w:r w:rsidR="006E2C2F">
        <w:rPr>
          <w:lang w:val="ru-RU"/>
        </w:rPr>
        <w:t>,</w:t>
      </w:r>
      <w:r w:rsidRPr="00545A43">
        <w:rPr>
          <w:lang w:val="ru-RU"/>
        </w:rPr>
        <w:t xml:space="preserve"> в полнотекстовый формат, что требует от заявителя тщательной проверки </w:t>
      </w:r>
      <w:r w:rsidR="00E61DB9">
        <w:rPr>
          <w:lang w:val="ru-RU"/>
        </w:rPr>
        <w:t xml:space="preserve">материалов </w:t>
      </w:r>
      <w:r w:rsidRPr="00545A43">
        <w:rPr>
          <w:lang w:val="ru-RU"/>
        </w:rPr>
        <w:t xml:space="preserve">перед публикацией.  Более того, </w:t>
      </w:r>
      <w:r w:rsidR="006E2C2F">
        <w:rPr>
          <w:lang w:val="ru-RU"/>
        </w:rPr>
        <w:t xml:space="preserve">форматирование </w:t>
      </w:r>
      <w:r w:rsidR="00E61DB9">
        <w:rPr>
          <w:lang w:val="ru-RU"/>
        </w:rPr>
        <w:t>сверстанного ведомством</w:t>
      </w:r>
      <w:r w:rsidR="006E2C2F">
        <w:rPr>
          <w:lang w:val="ru-RU"/>
        </w:rPr>
        <w:t xml:space="preserve"> документа </w:t>
      </w:r>
      <w:r w:rsidRPr="00545A43">
        <w:rPr>
          <w:lang w:val="ru-RU"/>
        </w:rPr>
        <w:t>всегда будет отличаться от оригинального документа</w:t>
      </w:r>
      <w:r w:rsidR="00E61DB9">
        <w:rPr>
          <w:lang w:val="ru-RU"/>
        </w:rPr>
        <w:t>, поскольку</w:t>
      </w:r>
      <w:r w:rsidR="006E2C2F">
        <w:rPr>
          <w:lang w:val="ru-RU"/>
        </w:rPr>
        <w:t xml:space="preserve"> возможности форматирования ограничен</w:t>
      </w:r>
      <w:r w:rsidR="00664A85">
        <w:rPr>
          <w:lang w:val="ru-RU"/>
        </w:rPr>
        <w:t>ы по сравнению с возможностями</w:t>
      </w:r>
      <w:r w:rsidRPr="00545A43">
        <w:rPr>
          <w:lang w:val="ru-RU"/>
        </w:rPr>
        <w:t xml:space="preserve"> большинств</w:t>
      </w:r>
      <w:r w:rsidR="00664A85">
        <w:rPr>
          <w:lang w:val="ru-RU"/>
        </w:rPr>
        <w:t>а</w:t>
      </w:r>
      <w:r w:rsidRPr="00545A43">
        <w:rPr>
          <w:lang w:val="ru-RU"/>
        </w:rPr>
        <w:t xml:space="preserve"> текстовых </w:t>
      </w:r>
      <w:r w:rsidR="006E2C2F">
        <w:rPr>
          <w:lang w:val="ru-RU"/>
        </w:rPr>
        <w:t>редакторов</w:t>
      </w:r>
      <w:r w:rsidRPr="00545A43">
        <w:rPr>
          <w:lang w:val="ru-RU"/>
        </w:rPr>
        <w:t xml:space="preserve">.  Следовательно, любая </w:t>
      </w:r>
      <w:r w:rsidR="00E61DB9">
        <w:rPr>
          <w:lang w:val="ru-RU"/>
        </w:rPr>
        <w:t xml:space="preserve">содержащаяся </w:t>
      </w:r>
      <w:r w:rsidR="00E61DB9" w:rsidRPr="00545A43">
        <w:rPr>
          <w:lang w:val="ru-RU"/>
        </w:rPr>
        <w:t xml:space="preserve">в </w:t>
      </w:r>
      <w:r w:rsidR="00664A85">
        <w:t>PDF</w:t>
      </w:r>
      <w:r w:rsidR="00664A85">
        <w:rPr>
          <w:lang w:val="ru-RU"/>
        </w:rPr>
        <w:t>-</w:t>
      </w:r>
      <w:r w:rsidR="00E61DB9" w:rsidRPr="00545A43">
        <w:rPr>
          <w:lang w:val="ru-RU"/>
        </w:rPr>
        <w:t xml:space="preserve">документе </w:t>
      </w:r>
      <w:r w:rsidRPr="00545A43">
        <w:rPr>
          <w:lang w:val="ru-RU"/>
        </w:rPr>
        <w:t>информация, которая зависит от</w:t>
      </w:r>
      <w:r w:rsidR="00E61DB9">
        <w:rPr>
          <w:lang w:val="ru-RU"/>
        </w:rPr>
        <w:t xml:space="preserve"> </w:t>
      </w:r>
      <w:r w:rsidR="006E2C2F">
        <w:rPr>
          <w:lang w:val="ru-RU"/>
        </w:rPr>
        <w:t>оформления определенным образом</w:t>
      </w:r>
      <w:r w:rsidRPr="00545A43">
        <w:rPr>
          <w:lang w:val="ru-RU"/>
        </w:rPr>
        <w:t xml:space="preserve">, скорее всего, будет утеряна при </w:t>
      </w:r>
      <w:r w:rsidR="00E61DB9">
        <w:rPr>
          <w:lang w:val="ru-RU"/>
        </w:rPr>
        <w:t>верстке</w:t>
      </w:r>
      <w:r w:rsidRPr="00545A43">
        <w:rPr>
          <w:lang w:val="ru-RU"/>
        </w:rPr>
        <w:t xml:space="preserve"> публикации</w:t>
      </w:r>
      <w:r w:rsidR="006E2C2F">
        <w:rPr>
          <w:lang w:val="ru-RU"/>
        </w:rPr>
        <w:t>,</w:t>
      </w:r>
      <w:r w:rsidRPr="00545A43">
        <w:rPr>
          <w:lang w:val="ru-RU"/>
        </w:rPr>
        <w:t xml:space="preserve"> и </w:t>
      </w:r>
      <w:r w:rsidR="006E2C2F">
        <w:rPr>
          <w:lang w:val="ru-RU"/>
        </w:rPr>
        <w:t>могут возникнуть трудности с воспроизведением такой информации</w:t>
      </w:r>
      <w:r w:rsidRPr="00545A43">
        <w:rPr>
          <w:lang w:val="ru-RU"/>
        </w:rPr>
        <w:t xml:space="preserve">.  Ведомствам </w:t>
      </w:r>
      <w:r w:rsidR="006E2C2F">
        <w:rPr>
          <w:lang w:val="ru-RU"/>
        </w:rPr>
        <w:t xml:space="preserve">было бы удобнее </w:t>
      </w:r>
      <w:r w:rsidRPr="00545A43">
        <w:rPr>
          <w:lang w:val="ru-RU"/>
        </w:rPr>
        <w:t xml:space="preserve">получать документы </w:t>
      </w:r>
      <w:r w:rsidR="006E2C2F">
        <w:rPr>
          <w:lang w:val="ru-RU"/>
        </w:rPr>
        <w:t xml:space="preserve">в полнотекстовом формате изначально </w:t>
      </w:r>
      <w:r w:rsidRPr="00545A43">
        <w:rPr>
          <w:lang w:val="ru-RU"/>
        </w:rPr>
        <w:t xml:space="preserve">и проводить поиск и экспертизу по этим полнотекстовым версиям.  </w:t>
      </w:r>
      <w:r w:rsidR="00E61DB9">
        <w:rPr>
          <w:lang w:val="ru-RU"/>
        </w:rPr>
        <w:t>Что касается</w:t>
      </w:r>
      <w:r w:rsidRPr="00545A43">
        <w:rPr>
          <w:lang w:val="ru-RU"/>
        </w:rPr>
        <w:t xml:space="preserve"> заявителей</w:t>
      </w:r>
      <w:r w:rsidR="00E61DB9">
        <w:rPr>
          <w:lang w:val="ru-RU"/>
        </w:rPr>
        <w:t>, то</w:t>
      </w:r>
      <w:r w:rsidRPr="00545A43">
        <w:rPr>
          <w:lang w:val="ru-RU"/>
        </w:rPr>
        <w:t xml:space="preserve"> это должно ограничить проблемы с представлением</w:t>
      </w:r>
      <w:r w:rsidR="00E61DB9">
        <w:rPr>
          <w:lang w:val="ru-RU"/>
        </w:rPr>
        <w:t xml:space="preserve"> информации</w:t>
      </w:r>
      <w:r w:rsidRPr="00545A43">
        <w:rPr>
          <w:lang w:val="ru-RU"/>
        </w:rPr>
        <w:t xml:space="preserve"> или преобразованием</w:t>
      </w:r>
      <w:r w:rsidR="00E61DB9">
        <w:rPr>
          <w:lang w:val="ru-RU"/>
        </w:rPr>
        <w:t xml:space="preserve"> формата</w:t>
      </w:r>
      <w:r w:rsidRPr="00545A43">
        <w:rPr>
          <w:lang w:val="ru-RU"/>
        </w:rPr>
        <w:t xml:space="preserve">, а в случае возникновения </w:t>
      </w:r>
      <w:r w:rsidR="006E2C2F">
        <w:rPr>
          <w:lang w:val="ru-RU"/>
        </w:rPr>
        <w:t xml:space="preserve">таких </w:t>
      </w:r>
      <w:r w:rsidRPr="00545A43">
        <w:rPr>
          <w:lang w:val="ru-RU"/>
        </w:rPr>
        <w:t>проблем</w:t>
      </w:r>
      <w:r w:rsidR="006E2C2F">
        <w:rPr>
          <w:lang w:val="ru-RU"/>
        </w:rPr>
        <w:t> —</w:t>
      </w:r>
      <w:r w:rsidRPr="00545A43">
        <w:rPr>
          <w:lang w:val="ru-RU"/>
        </w:rPr>
        <w:t xml:space="preserve"> повысить шансы на их </w:t>
      </w:r>
      <w:r w:rsidR="006E2C2F">
        <w:rPr>
          <w:lang w:val="ru-RU"/>
        </w:rPr>
        <w:t>обнаружение и устранение на раннем этапе</w:t>
      </w:r>
      <w:r w:rsidRPr="00545A43">
        <w:rPr>
          <w:lang w:val="ru-RU"/>
        </w:rPr>
        <w:t>.</w:t>
      </w:r>
    </w:p>
    <w:p w:rsidR="00E6050F" w:rsidRPr="00545A43" w:rsidRDefault="0058548B" w:rsidP="00E6050F">
      <w:pPr>
        <w:pStyle w:val="ONUME"/>
        <w:rPr>
          <w:lang w:val="ru-RU"/>
        </w:rPr>
      </w:pPr>
      <w:r>
        <w:rPr>
          <w:lang w:val="ru-RU"/>
        </w:rPr>
        <w:t>Вместе с тем</w:t>
      </w:r>
      <w:r w:rsidR="00E6050F" w:rsidRPr="00545A43">
        <w:rPr>
          <w:lang w:val="ru-RU"/>
        </w:rPr>
        <w:t xml:space="preserve"> патентные поверенные во многих Договаривающихся государствах РСТ настороженно относятся к предложениям в этой области.  Предыдущие попытки перейти к обработке </w:t>
      </w:r>
      <w:r>
        <w:rPr>
          <w:lang w:val="ru-RU"/>
        </w:rPr>
        <w:t>заявок в полнотекстовом формате оказались</w:t>
      </w:r>
      <w:r w:rsidR="00E6050F" w:rsidRPr="00545A43">
        <w:rPr>
          <w:lang w:val="ru-RU"/>
        </w:rPr>
        <w:t xml:space="preserve"> успешными только в тех странах, где другие </w:t>
      </w:r>
      <w:r>
        <w:rPr>
          <w:lang w:val="ru-RU"/>
        </w:rPr>
        <w:t>возможные</w:t>
      </w:r>
      <w:r w:rsidR="00E6050F" w:rsidRPr="00545A43">
        <w:rPr>
          <w:lang w:val="ru-RU"/>
        </w:rPr>
        <w:t xml:space="preserve"> варианты подачи</w:t>
      </w:r>
      <w:r>
        <w:rPr>
          <w:lang w:val="ru-RU"/>
        </w:rPr>
        <w:t xml:space="preserve"> заявки</w:t>
      </w:r>
      <w:r w:rsidR="00E6050F" w:rsidRPr="00545A43">
        <w:rPr>
          <w:lang w:val="ru-RU"/>
        </w:rPr>
        <w:t xml:space="preserve"> значительно более обременительны для заявителя.  Это практично в национальных системах или в тех случаях, когда заявители обычно используют одно и то же ведомство в качестве и </w:t>
      </w:r>
      <w:r w:rsidRPr="00545A43">
        <w:rPr>
          <w:lang w:val="ru-RU"/>
        </w:rPr>
        <w:t xml:space="preserve">получающего </w:t>
      </w:r>
      <w:r>
        <w:rPr>
          <w:lang w:val="ru-RU"/>
        </w:rPr>
        <w:t>ведомства,</w:t>
      </w:r>
      <w:r w:rsidR="00E6050F" w:rsidRPr="00545A43">
        <w:rPr>
          <w:lang w:val="ru-RU"/>
        </w:rPr>
        <w:t xml:space="preserve"> </w:t>
      </w:r>
      <w:r w:rsidR="00773454">
        <w:rPr>
          <w:lang w:val="ru-RU"/>
        </w:rPr>
        <w:t xml:space="preserve">и </w:t>
      </w:r>
      <w:r w:rsidR="00E6050F" w:rsidRPr="00545A43">
        <w:rPr>
          <w:lang w:val="ru-RU"/>
        </w:rPr>
        <w:t>Международного поискового органа и (при необходимости) Органа</w:t>
      </w:r>
      <w:r>
        <w:rPr>
          <w:lang w:val="ru-RU"/>
        </w:rPr>
        <w:t xml:space="preserve"> международной</w:t>
      </w:r>
      <w:r w:rsidR="00E6050F" w:rsidRPr="00545A43">
        <w:rPr>
          <w:lang w:val="ru-RU"/>
        </w:rPr>
        <w:t xml:space="preserve"> предварительной экспертизы.  Однако, если в процессе участвуют разные ведомства, это требует координации и последовательности для обеспечения преимуществ как для заявителей, так и для ведомств.  </w:t>
      </w:r>
      <w:r>
        <w:rPr>
          <w:lang w:val="ru-RU"/>
        </w:rPr>
        <w:t xml:space="preserve">В этой связи </w:t>
      </w:r>
      <w:r w:rsidR="00773454">
        <w:rPr>
          <w:lang w:val="ru-RU"/>
        </w:rPr>
        <w:t>патентные поверенные должны будут оказывать содействие в этих усилиях</w:t>
      </w:r>
      <w:r>
        <w:rPr>
          <w:lang w:val="ru-RU"/>
        </w:rPr>
        <w:t xml:space="preserve">, чтобы </w:t>
      </w:r>
      <w:r w:rsidR="00773454">
        <w:rPr>
          <w:lang w:val="ru-RU"/>
        </w:rPr>
        <w:t>обеспечить учет</w:t>
      </w:r>
      <w:r>
        <w:rPr>
          <w:lang w:val="ru-RU"/>
        </w:rPr>
        <w:t xml:space="preserve"> их основны</w:t>
      </w:r>
      <w:r w:rsidR="00773454">
        <w:rPr>
          <w:lang w:val="ru-RU"/>
        </w:rPr>
        <w:t>х</w:t>
      </w:r>
      <w:r>
        <w:rPr>
          <w:lang w:val="ru-RU"/>
        </w:rPr>
        <w:t xml:space="preserve"> потребност</w:t>
      </w:r>
      <w:r w:rsidR="00773454">
        <w:rPr>
          <w:lang w:val="ru-RU"/>
        </w:rPr>
        <w:t>ей,</w:t>
      </w:r>
      <w:r>
        <w:rPr>
          <w:lang w:val="ru-RU"/>
        </w:rPr>
        <w:t xml:space="preserve"> и </w:t>
      </w:r>
      <w:r w:rsidR="00773454">
        <w:rPr>
          <w:lang w:val="ru-RU"/>
        </w:rPr>
        <w:t xml:space="preserve">должны будут </w:t>
      </w:r>
      <w:r w:rsidR="00E6050F" w:rsidRPr="00545A43">
        <w:rPr>
          <w:lang w:val="ru-RU"/>
        </w:rPr>
        <w:t>адаптироваться к</w:t>
      </w:r>
      <w:r>
        <w:rPr>
          <w:lang w:val="ru-RU"/>
        </w:rPr>
        <w:t xml:space="preserve"> новым методам работы, которые при правильном подходе</w:t>
      </w:r>
      <w:r w:rsidR="00E6050F" w:rsidRPr="00545A43">
        <w:rPr>
          <w:lang w:val="ru-RU"/>
        </w:rPr>
        <w:t xml:space="preserve"> принесут пользу их клиентам и системе в целом.</w:t>
      </w:r>
    </w:p>
    <w:p w:rsidR="00E6050F" w:rsidRPr="000B5E98" w:rsidRDefault="000B5E98" w:rsidP="00E6050F">
      <w:pPr>
        <w:pStyle w:val="ONUME"/>
        <w:rPr>
          <w:lang w:val="ru-RU"/>
        </w:rPr>
      </w:pPr>
      <w:r>
        <w:rPr>
          <w:lang w:val="ru-RU"/>
        </w:rPr>
        <w:t xml:space="preserve">Один из традиционных вопросов </w:t>
      </w:r>
      <w:r w:rsidR="00E6050F" w:rsidRPr="00545A43">
        <w:rPr>
          <w:lang w:val="ru-RU"/>
        </w:rPr>
        <w:t xml:space="preserve">связан с </w:t>
      </w:r>
      <w:r>
        <w:rPr>
          <w:lang w:val="ru-RU"/>
        </w:rPr>
        <w:t>возможными</w:t>
      </w:r>
      <w:r w:rsidR="00E6050F" w:rsidRPr="00545A43">
        <w:rPr>
          <w:lang w:val="ru-RU"/>
        </w:rPr>
        <w:t xml:space="preserve"> ошибками при преобразовании </w:t>
      </w:r>
      <w:r>
        <w:rPr>
          <w:lang w:val="ru-RU"/>
        </w:rPr>
        <w:t xml:space="preserve">файлов </w:t>
      </w:r>
      <w:r w:rsidR="00E6050F" w:rsidRPr="00545A43">
        <w:rPr>
          <w:lang w:val="ru-RU"/>
        </w:rPr>
        <w:t>из форматов текстовых редакторов</w:t>
      </w:r>
      <w:r>
        <w:rPr>
          <w:lang w:val="ru-RU"/>
        </w:rPr>
        <w:t xml:space="preserve">, позволяющих четко задавать </w:t>
      </w:r>
      <w:r w:rsidR="00AB493E">
        <w:rPr>
          <w:lang w:val="ru-RU"/>
        </w:rPr>
        <w:t>компоновку</w:t>
      </w:r>
      <w:r w:rsidR="00E6050F" w:rsidRPr="00545A43">
        <w:rPr>
          <w:lang w:val="ru-RU"/>
        </w:rPr>
        <w:t xml:space="preserve"> текста и графики</w:t>
      </w:r>
      <w:r>
        <w:rPr>
          <w:lang w:val="ru-RU"/>
        </w:rPr>
        <w:t>,</w:t>
      </w:r>
      <w:r w:rsidR="00E6050F" w:rsidRPr="00545A43">
        <w:rPr>
          <w:lang w:val="ru-RU"/>
        </w:rPr>
        <w:t xml:space="preserve"> в упрощенны</w:t>
      </w:r>
      <w:r>
        <w:rPr>
          <w:lang w:val="ru-RU"/>
        </w:rPr>
        <w:t>й формат</w:t>
      </w:r>
      <w:r w:rsidR="00E6050F" w:rsidRPr="00545A43">
        <w:rPr>
          <w:lang w:val="ru-RU"/>
        </w:rPr>
        <w:t xml:space="preserve"> </w:t>
      </w:r>
      <w:r w:rsidR="00E6050F">
        <w:t>XML</w:t>
      </w:r>
      <w:r w:rsidR="00E6050F" w:rsidRPr="00545A43">
        <w:rPr>
          <w:lang w:val="ru-RU"/>
        </w:rPr>
        <w:t xml:space="preserve">, </w:t>
      </w:r>
      <w:r>
        <w:rPr>
          <w:lang w:val="ru-RU"/>
        </w:rPr>
        <w:t>используемый для публикации документо</w:t>
      </w:r>
      <w:r w:rsidR="00AB493E">
        <w:rPr>
          <w:lang w:val="ru-RU"/>
        </w:rPr>
        <w:t>в</w:t>
      </w:r>
      <w:r>
        <w:rPr>
          <w:lang w:val="ru-RU"/>
        </w:rPr>
        <w:t xml:space="preserve"> и обмена</w:t>
      </w:r>
      <w:r w:rsidR="00E6050F" w:rsidRPr="00545A43">
        <w:rPr>
          <w:lang w:val="ru-RU"/>
        </w:rPr>
        <w:t xml:space="preserve"> документами.  </w:t>
      </w:r>
      <w:r w:rsidR="00E6050F" w:rsidRPr="000B5E98">
        <w:rPr>
          <w:lang w:val="ru-RU"/>
        </w:rPr>
        <w:t>В любой системе необходимо обеспе</w:t>
      </w:r>
      <w:r w:rsidR="00AB493E">
        <w:rPr>
          <w:lang w:val="ru-RU"/>
        </w:rPr>
        <w:t>чить</w:t>
      </w:r>
      <w:r w:rsidR="00E6050F" w:rsidRPr="000B5E98">
        <w:rPr>
          <w:lang w:val="ru-RU"/>
        </w:rPr>
        <w:t>:</w:t>
      </w:r>
    </w:p>
    <w:p w:rsidR="00E6050F" w:rsidRPr="00545A43" w:rsidRDefault="00AB493E" w:rsidP="00E6050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чтобы </w:t>
      </w:r>
      <w:r w:rsidR="00E6050F" w:rsidRPr="00545A43">
        <w:rPr>
          <w:lang w:val="ru-RU"/>
        </w:rPr>
        <w:t xml:space="preserve">преобразование </w:t>
      </w:r>
      <w:r>
        <w:rPr>
          <w:lang w:val="ru-RU"/>
        </w:rPr>
        <w:t xml:space="preserve">основной части заявок, представленных в виде документов с постраничной компоновкой, </w:t>
      </w:r>
      <w:r w:rsidR="00E6050F" w:rsidRPr="00545A43">
        <w:rPr>
          <w:lang w:val="ru-RU"/>
        </w:rPr>
        <w:t xml:space="preserve">в текстовый </w:t>
      </w:r>
      <w:r>
        <w:rPr>
          <w:lang w:val="ru-RU"/>
        </w:rPr>
        <w:t xml:space="preserve">документ в формате </w:t>
      </w:r>
      <w:r w:rsidR="00E6050F">
        <w:t>XML</w:t>
      </w:r>
      <w:r w:rsidR="00E6050F" w:rsidRPr="00545A43">
        <w:rPr>
          <w:lang w:val="ru-RU"/>
        </w:rPr>
        <w:t xml:space="preserve"> с соответствующими ссылками на изображения </w:t>
      </w:r>
      <w:r>
        <w:rPr>
          <w:lang w:val="ru-RU"/>
        </w:rPr>
        <w:t>осуществлялось с высокой точностью и не влияло</w:t>
      </w:r>
      <w:r w:rsidR="00E6050F" w:rsidRPr="00545A43">
        <w:rPr>
          <w:lang w:val="ru-RU"/>
        </w:rPr>
        <w:t xml:space="preserve"> на </w:t>
      </w:r>
      <w:r w:rsidR="00FF2B0B">
        <w:rPr>
          <w:lang w:val="ru-RU"/>
        </w:rPr>
        <w:t>существенный смысл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>преобразуемых</w:t>
      </w:r>
      <w:r w:rsidR="00E6050F" w:rsidRPr="00545A43">
        <w:rPr>
          <w:lang w:val="ru-RU"/>
        </w:rPr>
        <w:t xml:space="preserve"> описания, формулы</w:t>
      </w:r>
      <w:r>
        <w:rPr>
          <w:lang w:val="ru-RU"/>
        </w:rPr>
        <w:t xml:space="preserve"> изобретения</w:t>
      </w:r>
      <w:r w:rsidR="00E6050F" w:rsidRPr="00545A43">
        <w:rPr>
          <w:lang w:val="ru-RU"/>
        </w:rPr>
        <w:t xml:space="preserve"> или чертежей; и</w:t>
      </w:r>
    </w:p>
    <w:p w:rsidR="00E6050F" w:rsidRPr="00545A43" w:rsidRDefault="00AB493E" w:rsidP="00E6050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чтобы </w:t>
      </w:r>
      <w:r w:rsidR="00E6050F" w:rsidRPr="00545A43">
        <w:rPr>
          <w:lang w:val="ru-RU"/>
        </w:rPr>
        <w:t>в</w:t>
      </w:r>
      <w:r>
        <w:rPr>
          <w:lang w:val="ru-RU"/>
        </w:rPr>
        <w:t xml:space="preserve"> тех</w:t>
      </w:r>
      <w:r w:rsidR="00E6050F" w:rsidRPr="00545A43">
        <w:rPr>
          <w:lang w:val="ru-RU"/>
        </w:rPr>
        <w:t xml:space="preserve"> редких случаях, когда возникают ошибки при </w:t>
      </w:r>
      <w:r>
        <w:rPr>
          <w:lang w:val="ru-RU"/>
        </w:rPr>
        <w:t>преобразовании</w:t>
      </w:r>
      <w:r w:rsidR="00E6050F" w:rsidRPr="00545A43">
        <w:rPr>
          <w:lang w:val="ru-RU"/>
        </w:rPr>
        <w:t xml:space="preserve">, процесс поиска и экспертизы </w:t>
      </w:r>
      <w:r>
        <w:rPr>
          <w:lang w:val="ru-RU"/>
        </w:rPr>
        <w:t>помогал</w:t>
      </w:r>
      <w:r w:rsidR="00E6050F" w:rsidRPr="00545A43">
        <w:rPr>
          <w:lang w:val="ru-RU"/>
        </w:rPr>
        <w:t xml:space="preserve"> выявить эти ошибки на ранне</w:t>
      </w:r>
      <w:r>
        <w:rPr>
          <w:lang w:val="ru-RU"/>
        </w:rPr>
        <w:t>м</w:t>
      </w:r>
      <w:r w:rsidR="00E6050F" w:rsidRPr="00545A43">
        <w:rPr>
          <w:lang w:val="ru-RU"/>
        </w:rPr>
        <w:t xml:space="preserve"> </w:t>
      </w:r>
      <w:r>
        <w:rPr>
          <w:lang w:val="ru-RU"/>
        </w:rPr>
        <w:t>этапе</w:t>
      </w:r>
      <w:r w:rsidR="00E6050F" w:rsidRPr="00545A43">
        <w:rPr>
          <w:lang w:val="ru-RU"/>
        </w:rPr>
        <w:t xml:space="preserve"> и </w:t>
      </w:r>
      <w:r>
        <w:rPr>
          <w:lang w:val="ru-RU"/>
        </w:rPr>
        <w:t xml:space="preserve">у заявителя имелась </w:t>
      </w:r>
      <w:r w:rsidR="00E6050F" w:rsidRPr="00545A43">
        <w:rPr>
          <w:lang w:val="ru-RU"/>
        </w:rPr>
        <w:t xml:space="preserve">возможность исправить </w:t>
      </w:r>
      <w:r>
        <w:rPr>
          <w:lang w:val="ru-RU"/>
        </w:rPr>
        <w:t xml:space="preserve">такие </w:t>
      </w:r>
      <w:r w:rsidR="00E6050F" w:rsidRPr="00545A43">
        <w:rPr>
          <w:lang w:val="ru-RU"/>
        </w:rPr>
        <w:t xml:space="preserve">ошибки, когда </w:t>
      </w:r>
      <w:r>
        <w:rPr>
          <w:lang w:val="ru-RU"/>
        </w:rPr>
        <w:t>бы они ни были обнаружены</w:t>
      </w:r>
      <w:r w:rsidR="00E6050F" w:rsidRPr="00545A43">
        <w:rPr>
          <w:lang w:val="ru-RU"/>
        </w:rPr>
        <w:t>.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Кроме того, для международной обработки важно, чтобы </w:t>
      </w:r>
      <w:r w:rsidR="007C6DA3">
        <w:rPr>
          <w:lang w:val="ru-RU"/>
        </w:rPr>
        <w:t>преобразование осуществлялось последовательно</w:t>
      </w:r>
      <w:r w:rsidRPr="00545A43">
        <w:rPr>
          <w:lang w:val="ru-RU"/>
        </w:rPr>
        <w:t xml:space="preserve"> и </w:t>
      </w:r>
      <w:r w:rsidR="007C6DA3">
        <w:rPr>
          <w:lang w:val="ru-RU"/>
        </w:rPr>
        <w:t>обеспечивало</w:t>
      </w:r>
      <w:r w:rsidRPr="00545A43">
        <w:rPr>
          <w:lang w:val="ru-RU"/>
        </w:rPr>
        <w:t xml:space="preserve"> одинаковые результаты независимо от того, в какое ведомство подается</w:t>
      </w:r>
      <w:r w:rsidR="007C6DA3">
        <w:rPr>
          <w:lang w:val="ru-RU"/>
        </w:rPr>
        <w:t xml:space="preserve"> документ, и чтобы первоначальную заявку, поданную в одно ведомство, можно было </w:t>
      </w:r>
      <w:r w:rsidRPr="00545A43">
        <w:rPr>
          <w:lang w:val="ru-RU"/>
        </w:rPr>
        <w:t xml:space="preserve">правильно </w:t>
      </w:r>
      <w:r w:rsidR="007C6DA3">
        <w:rPr>
          <w:lang w:val="ru-RU"/>
        </w:rPr>
        <w:t xml:space="preserve">объединить и сопоставить </w:t>
      </w:r>
      <w:r w:rsidRPr="00545A43">
        <w:rPr>
          <w:lang w:val="ru-RU"/>
        </w:rPr>
        <w:t xml:space="preserve">с </w:t>
      </w:r>
      <w:r w:rsidR="007C6DA3">
        <w:rPr>
          <w:lang w:val="ru-RU"/>
        </w:rPr>
        <w:t>изменениями</w:t>
      </w:r>
      <w:r w:rsidRPr="00545A43">
        <w:rPr>
          <w:lang w:val="ru-RU"/>
        </w:rPr>
        <w:t xml:space="preserve">, исправлениями и корректировками, поданными в другое ведомство.  </w:t>
      </w:r>
      <w:r w:rsidR="007C6DA3">
        <w:rPr>
          <w:lang w:val="ru-RU"/>
        </w:rPr>
        <w:t xml:space="preserve">Если смотреть шире, то </w:t>
      </w:r>
      <w:r w:rsidR="00A9559B">
        <w:rPr>
          <w:lang w:val="ru-RU"/>
        </w:rPr>
        <w:t>последовательность</w:t>
      </w:r>
      <w:r w:rsidRPr="00545A43">
        <w:rPr>
          <w:lang w:val="ru-RU"/>
        </w:rPr>
        <w:t xml:space="preserve"> результатов </w:t>
      </w:r>
      <w:r w:rsidR="007C6DA3">
        <w:rPr>
          <w:lang w:val="ru-RU"/>
        </w:rPr>
        <w:t>преобразования</w:t>
      </w:r>
      <w:r w:rsidRPr="00545A43">
        <w:rPr>
          <w:lang w:val="ru-RU"/>
        </w:rPr>
        <w:t xml:space="preserve"> </w:t>
      </w:r>
      <w:r w:rsidR="007C6DA3">
        <w:rPr>
          <w:lang w:val="ru-RU"/>
        </w:rPr>
        <w:t xml:space="preserve">между национальными ведомствами </w:t>
      </w:r>
      <w:r w:rsidRPr="00545A43">
        <w:rPr>
          <w:lang w:val="ru-RU"/>
        </w:rPr>
        <w:t>желательн</w:t>
      </w:r>
      <w:r w:rsidR="007C6DA3">
        <w:rPr>
          <w:lang w:val="ru-RU"/>
        </w:rPr>
        <w:t xml:space="preserve">о обеспечить также </w:t>
      </w:r>
      <w:r w:rsidRPr="00545A43">
        <w:rPr>
          <w:lang w:val="ru-RU"/>
        </w:rPr>
        <w:t xml:space="preserve">для снижения затрат и </w:t>
      </w:r>
      <w:r w:rsidR="007C6DA3">
        <w:rPr>
          <w:lang w:val="ru-RU"/>
        </w:rPr>
        <w:t>во избежание</w:t>
      </w:r>
      <w:r w:rsidRPr="00545A43">
        <w:rPr>
          <w:lang w:val="ru-RU"/>
        </w:rPr>
        <w:t xml:space="preserve"> путаницы</w:t>
      </w:r>
      <w:r w:rsidR="00A9559B">
        <w:rPr>
          <w:lang w:val="ru-RU"/>
        </w:rPr>
        <w:t>, которая может возникнуть</w:t>
      </w:r>
      <w:r w:rsidRPr="00545A43">
        <w:rPr>
          <w:lang w:val="ru-RU"/>
        </w:rPr>
        <w:t xml:space="preserve"> из-за необходимости </w:t>
      </w:r>
      <w:r w:rsidR="007C6DA3">
        <w:rPr>
          <w:lang w:val="ru-RU"/>
        </w:rPr>
        <w:t>разбираться в</w:t>
      </w:r>
      <w:r w:rsidRPr="00545A43">
        <w:rPr>
          <w:lang w:val="ru-RU"/>
        </w:rPr>
        <w:t xml:space="preserve"> различны</w:t>
      </w:r>
      <w:r w:rsidR="007C6DA3">
        <w:rPr>
          <w:lang w:val="ru-RU"/>
        </w:rPr>
        <w:t>х</w:t>
      </w:r>
      <w:r w:rsidRPr="00545A43">
        <w:rPr>
          <w:lang w:val="ru-RU"/>
        </w:rPr>
        <w:t xml:space="preserve"> требования</w:t>
      </w:r>
      <w:r w:rsidR="007C6DA3">
        <w:rPr>
          <w:lang w:val="ru-RU"/>
        </w:rPr>
        <w:t xml:space="preserve">х, предъявляемых в рамках </w:t>
      </w:r>
      <w:r w:rsidRPr="00545A43">
        <w:rPr>
          <w:lang w:val="ru-RU"/>
        </w:rPr>
        <w:t>национальной и международной обработки.</w:t>
      </w:r>
    </w:p>
    <w:p w:rsidR="00E6050F" w:rsidRPr="00884F01" w:rsidRDefault="00E6050F" w:rsidP="00E6050F">
      <w:pPr>
        <w:pStyle w:val="ONUME"/>
        <w:rPr>
          <w:lang w:val="ru-RU"/>
        </w:rPr>
      </w:pPr>
      <w:r w:rsidRPr="00884F01">
        <w:rPr>
          <w:lang w:val="ru-RU"/>
        </w:rPr>
        <w:t>Учитывая проблемы</w:t>
      </w:r>
      <w:r w:rsidR="007C70AD" w:rsidRPr="00884F01">
        <w:rPr>
          <w:lang w:val="ru-RU"/>
        </w:rPr>
        <w:t xml:space="preserve">, связанные с версткой заявки </w:t>
      </w:r>
      <w:r w:rsidRPr="00884F01">
        <w:rPr>
          <w:lang w:val="ru-RU"/>
        </w:rPr>
        <w:t>или выданного патента с</w:t>
      </w:r>
      <w:r w:rsidR="007C70AD" w:rsidRPr="00884F01">
        <w:rPr>
          <w:lang w:val="ru-RU"/>
        </w:rPr>
        <w:t xml:space="preserve"> особым </w:t>
      </w:r>
      <w:r w:rsidRPr="00884F01">
        <w:rPr>
          <w:lang w:val="ru-RU"/>
        </w:rPr>
        <w:t xml:space="preserve">и ограниченным форматированием, </w:t>
      </w:r>
      <w:r w:rsidR="007C70AD" w:rsidRPr="00884F01">
        <w:rPr>
          <w:lang w:val="ru-RU"/>
        </w:rPr>
        <w:t>обеспечить</w:t>
      </w:r>
      <w:r w:rsidRPr="00884F01">
        <w:rPr>
          <w:lang w:val="ru-RU"/>
        </w:rPr>
        <w:t>, чтобы</w:t>
      </w:r>
      <w:r w:rsidR="00FF2B0B" w:rsidRPr="00884F01">
        <w:rPr>
          <w:lang w:val="ru-RU"/>
        </w:rPr>
        <w:t xml:space="preserve"> никакая информация в заявке не передавалась посредством форматирования, которое невозможно точно воспроизвести при публикации, необходимо непосредственно при составлении международной заявки</w:t>
      </w:r>
      <w:r w:rsidRPr="00884F01">
        <w:rPr>
          <w:lang w:val="ru-RU"/>
        </w:rPr>
        <w:t xml:space="preserve">.  </w:t>
      </w:r>
      <w:r w:rsidR="00E13BCF" w:rsidRPr="00884F01">
        <w:rPr>
          <w:lang w:val="ru-RU"/>
        </w:rPr>
        <w:t>Создание решени</w:t>
      </w:r>
      <w:r w:rsidR="00737A23" w:rsidRPr="00884F01">
        <w:rPr>
          <w:lang w:val="ru-RU"/>
        </w:rPr>
        <w:t>я</w:t>
      </w:r>
      <w:r w:rsidR="00E13BCF" w:rsidRPr="00884F01">
        <w:rPr>
          <w:lang w:val="ru-RU"/>
        </w:rPr>
        <w:t xml:space="preserve"> для подачи заявок в полнотекстовом формате требует,</w:t>
      </w:r>
      <w:r w:rsidRPr="00884F01">
        <w:rPr>
          <w:lang w:val="ru-RU"/>
        </w:rPr>
        <w:t xml:space="preserve"> по сути, </w:t>
      </w:r>
      <w:r w:rsidR="00E13BCF" w:rsidRPr="00884F01">
        <w:rPr>
          <w:lang w:val="ru-RU"/>
        </w:rPr>
        <w:t>решения аналогичного вопроса</w:t>
      </w:r>
      <w:r w:rsidR="00E90303" w:rsidRPr="00884F01">
        <w:rPr>
          <w:lang w:val="ru-RU"/>
        </w:rPr>
        <w:t xml:space="preserve">.  Хорошо продуманный </w:t>
      </w:r>
      <w:r w:rsidRPr="00884F01">
        <w:rPr>
          <w:lang w:val="ru-RU"/>
        </w:rPr>
        <w:t xml:space="preserve">конвертер </w:t>
      </w:r>
      <w:r w:rsidR="00FF2B0B" w:rsidRPr="00884F01">
        <w:rPr>
          <w:lang w:val="ru-RU"/>
        </w:rPr>
        <w:t xml:space="preserve">обеспечит сохранение существенного смысла </w:t>
      </w:r>
      <w:r w:rsidR="00737A23" w:rsidRPr="00884F01">
        <w:rPr>
          <w:lang w:val="ru-RU"/>
        </w:rPr>
        <w:t>содержания</w:t>
      </w:r>
      <w:r w:rsidR="00FF2B0B" w:rsidRPr="00884F01">
        <w:rPr>
          <w:lang w:val="ru-RU"/>
        </w:rPr>
        <w:t xml:space="preserve"> заявки </w:t>
      </w:r>
      <w:r w:rsidRPr="00884F01">
        <w:rPr>
          <w:lang w:val="ru-RU"/>
        </w:rPr>
        <w:t xml:space="preserve">при условии, что в исходном документе используется шрифт </w:t>
      </w:r>
      <w:r w:rsidR="00AC1645" w:rsidRPr="00884F01">
        <w:rPr>
          <w:lang w:val="ru-RU"/>
        </w:rPr>
        <w:t>стандарта Юникод</w:t>
      </w:r>
      <w:r w:rsidR="00D24202" w:rsidRPr="00884F01">
        <w:rPr>
          <w:lang w:val="ru-RU"/>
        </w:rPr>
        <w:t xml:space="preserve"> </w:t>
      </w:r>
      <w:r w:rsidRPr="00884F01">
        <w:rPr>
          <w:lang w:val="ru-RU"/>
        </w:rPr>
        <w:t xml:space="preserve">и изобретение раскрывается с использованием только тех </w:t>
      </w:r>
      <w:r w:rsidR="00D24202" w:rsidRPr="00884F01">
        <w:rPr>
          <w:lang w:val="ru-RU"/>
        </w:rPr>
        <w:t>средств</w:t>
      </w:r>
      <w:r w:rsidRPr="00884F01">
        <w:rPr>
          <w:lang w:val="ru-RU"/>
        </w:rPr>
        <w:t xml:space="preserve"> форматирования, </w:t>
      </w:r>
      <w:r w:rsidR="00D24202" w:rsidRPr="00884F01">
        <w:rPr>
          <w:lang w:val="ru-RU"/>
        </w:rPr>
        <w:t xml:space="preserve">использование которых допускается </w:t>
      </w:r>
      <w:r w:rsidR="00E13BCF" w:rsidRPr="00884F01">
        <w:rPr>
          <w:lang w:val="ru-RU"/>
        </w:rPr>
        <w:t>формат</w:t>
      </w:r>
      <w:r w:rsidR="00737A23" w:rsidRPr="00884F01">
        <w:rPr>
          <w:lang w:val="ru-RU"/>
        </w:rPr>
        <w:t>ом</w:t>
      </w:r>
      <w:r w:rsidR="00E13BCF" w:rsidRPr="00884F01">
        <w:rPr>
          <w:lang w:val="ru-RU"/>
        </w:rPr>
        <w:t>, в который осуществляется преобразование.</w:t>
      </w:r>
    </w:p>
    <w:p w:rsidR="00E6050F" w:rsidRPr="00AC1645" w:rsidRDefault="00E6050F" w:rsidP="00AC1645">
      <w:pPr>
        <w:pStyle w:val="ONUME"/>
        <w:rPr>
          <w:lang w:val="ru-RU"/>
        </w:rPr>
      </w:pPr>
      <w:r w:rsidRPr="00AC1645">
        <w:rPr>
          <w:lang w:val="ru-RU"/>
        </w:rPr>
        <w:t>Остаются вопросы, требующие решения</w:t>
      </w:r>
      <w:r w:rsidR="00AC1645">
        <w:rPr>
          <w:lang w:val="ru-RU"/>
        </w:rPr>
        <w:t>,</w:t>
      </w:r>
      <w:r w:rsidR="00325827">
        <w:rPr>
          <w:lang w:val="ru-RU"/>
        </w:rPr>
        <w:t xml:space="preserve"> в частности</w:t>
      </w:r>
      <w:r w:rsidR="00AC1645">
        <w:rPr>
          <w:lang w:val="ru-RU"/>
        </w:rPr>
        <w:t xml:space="preserve"> вопрос относительно оптимального</w:t>
      </w:r>
      <w:r w:rsidRPr="00AC1645">
        <w:rPr>
          <w:lang w:val="ru-RU"/>
        </w:rPr>
        <w:t xml:space="preserve"> представлени</w:t>
      </w:r>
      <w:r w:rsidR="00AC1645">
        <w:rPr>
          <w:lang w:val="ru-RU"/>
        </w:rPr>
        <w:t>я</w:t>
      </w:r>
      <w:r w:rsidRPr="00AC1645">
        <w:rPr>
          <w:lang w:val="ru-RU"/>
        </w:rPr>
        <w:t xml:space="preserve"> таблиц</w:t>
      </w:r>
      <w:r w:rsidR="00325827">
        <w:rPr>
          <w:lang w:val="ru-RU"/>
        </w:rPr>
        <w:t xml:space="preserve">: </w:t>
      </w:r>
      <w:r w:rsidRPr="00AC1645">
        <w:rPr>
          <w:lang w:val="ru-RU"/>
        </w:rPr>
        <w:t xml:space="preserve">заявители </w:t>
      </w:r>
      <w:r w:rsidR="00325827">
        <w:rPr>
          <w:lang w:val="ru-RU"/>
        </w:rPr>
        <w:t>нередко</w:t>
      </w:r>
      <w:r w:rsidRPr="00AC1645">
        <w:rPr>
          <w:lang w:val="ru-RU"/>
        </w:rPr>
        <w:t xml:space="preserve"> используют </w:t>
      </w:r>
      <w:r w:rsidR="00325827">
        <w:rPr>
          <w:lang w:val="ru-RU"/>
        </w:rPr>
        <w:t>в таблицах</w:t>
      </w:r>
      <w:r w:rsidR="00325827" w:rsidRPr="00AC1645">
        <w:rPr>
          <w:lang w:val="ru-RU"/>
        </w:rPr>
        <w:t xml:space="preserve"> </w:t>
      </w:r>
      <w:r w:rsidR="00AC1645">
        <w:rPr>
          <w:lang w:val="ru-RU"/>
        </w:rPr>
        <w:t>различные средства</w:t>
      </w:r>
      <w:r w:rsidRPr="00AC1645">
        <w:rPr>
          <w:lang w:val="ru-RU"/>
        </w:rPr>
        <w:t xml:space="preserve"> форматирования, такие как размер шрифта, </w:t>
      </w:r>
      <w:r w:rsidR="00AC1645" w:rsidRPr="00AC1645">
        <w:rPr>
          <w:lang w:val="ru-RU"/>
        </w:rPr>
        <w:t xml:space="preserve">принудительный </w:t>
      </w:r>
      <w:r w:rsidRPr="00AC1645">
        <w:rPr>
          <w:lang w:val="ru-RU"/>
        </w:rPr>
        <w:t xml:space="preserve">перенос строк, выравнивание текста и </w:t>
      </w:r>
      <w:r w:rsidR="00AC1645">
        <w:rPr>
          <w:lang w:val="ru-RU"/>
        </w:rPr>
        <w:t>фиксированный</w:t>
      </w:r>
      <w:r w:rsidRPr="00AC1645">
        <w:rPr>
          <w:lang w:val="ru-RU"/>
        </w:rPr>
        <w:t xml:space="preserve"> размер столбцов</w:t>
      </w:r>
      <w:r w:rsidR="00AC1645">
        <w:rPr>
          <w:lang w:val="ru-RU"/>
        </w:rPr>
        <w:t>, чтобы таблицы выглядели определенным образом</w:t>
      </w:r>
      <w:r w:rsidRPr="00AC1645">
        <w:rPr>
          <w:lang w:val="ru-RU"/>
        </w:rPr>
        <w:t xml:space="preserve">, </w:t>
      </w:r>
      <w:r w:rsidR="00325827">
        <w:rPr>
          <w:lang w:val="ru-RU"/>
        </w:rPr>
        <w:t>и</w:t>
      </w:r>
      <w:r w:rsidRPr="00AC1645">
        <w:rPr>
          <w:lang w:val="ru-RU"/>
        </w:rPr>
        <w:t xml:space="preserve"> часто </w:t>
      </w:r>
      <w:r w:rsidR="00AC1645">
        <w:rPr>
          <w:lang w:val="ru-RU"/>
        </w:rPr>
        <w:t xml:space="preserve">такое форматирование </w:t>
      </w:r>
      <w:r w:rsidRPr="00AC1645">
        <w:rPr>
          <w:lang w:val="ru-RU"/>
        </w:rPr>
        <w:t xml:space="preserve">не может быть воспроизведено в преобразованной таблице.  </w:t>
      </w:r>
      <w:r w:rsidR="00AC1645">
        <w:rPr>
          <w:lang w:val="ru-RU"/>
        </w:rPr>
        <w:t>Кроме того,</w:t>
      </w:r>
      <w:r w:rsidRPr="00AC1645">
        <w:rPr>
          <w:lang w:val="ru-RU"/>
        </w:rPr>
        <w:t xml:space="preserve"> часто </w:t>
      </w:r>
      <w:r w:rsidR="00325827">
        <w:rPr>
          <w:lang w:val="ru-RU"/>
        </w:rPr>
        <w:t>возникают вопросы относительно</w:t>
      </w:r>
      <w:r w:rsidRPr="00AC1645">
        <w:rPr>
          <w:lang w:val="ru-RU"/>
        </w:rPr>
        <w:t xml:space="preserve"> использования символов, которые могут отображаться в текстовом </w:t>
      </w:r>
      <w:r w:rsidR="00325827">
        <w:rPr>
          <w:lang w:val="ru-RU"/>
        </w:rPr>
        <w:t>редакторе</w:t>
      </w:r>
      <w:r w:rsidRPr="00AC1645">
        <w:rPr>
          <w:lang w:val="ru-RU"/>
        </w:rPr>
        <w:t xml:space="preserve"> таким образом, который определяется программным обеспечением</w:t>
      </w:r>
      <w:r w:rsidR="00325827">
        <w:rPr>
          <w:lang w:val="ru-RU"/>
        </w:rPr>
        <w:t xml:space="preserve"> и</w:t>
      </w:r>
      <w:r w:rsidRPr="00AC1645">
        <w:rPr>
          <w:lang w:val="ru-RU"/>
        </w:rPr>
        <w:t xml:space="preserve"> не </w:t>
      </w:r>
      <w:r w:rsidR="00325827">
        <w:rPr>
          <w:lang w:val="ru-RU"/>
        </w:rPr>
        <w:t>зависит</w:t>
      </w:r>
      <w:r w:rsidRPr="00AC1645">
        <w:rPr>
          <w:lang w:val="ru-RU"/>
        </w:rPr>
        <w:t xml:space="preserve"> от заявителя.  Однако эт</w:t>
      </w:r>
      <w:r w:rsidR="00AC1645">
        <w:rPr>
          <w:lang w:val="ru-RU"/>
        </w:rPr>
        <w:t>у проблему можно обнаружить и решить п</w:t>
      </w:r>
      <w:r w:rsidRPr="00AC1645">
        <w:rPr>
          <w:lang w:val="ru-RU"/>
        </w:rPr>
        <w:t>ри условии, что другие символы в шрифте, выбранном непосредственно заявителем, соответствуют стандарту Юникод.  Аналогичн</w:t>
      </w:r>
      <w:r w:rsidR="00325827">
        <w:rPr>
          <w:lang w:val="ru-RU"/>
        </w:rPr>
        <w:t>ым образом</w:t>
      </w:r>
      <w:r w:rsidRPr="00AC1645">
        <w:rPr>
          <w:lang w:val="ru-RU"/>
        </w:rPr>
        <w:t xml:space="preserve"> такие элементы, как математические формулы в редактируемом </w:t>
      </w:r>
      <w:r w:rsidR="00325827" w:rsidRPr="00AC1645">
        <w:rPr>
          <w:lang w:val="ru-RU"/>
        </w:rPr>
        <w:t xml:space="preserve">формате </w:t>
      </w:r>
      <w:r w:rsidRPr="00AC1645">
        <w:rPr>
          <w:lang w:val="ru-RU"/>
        </w:rPr>
        <w:t>(</w:t>
      </w:r>
      <w:r w:rsidR="00325827">
        <w:rPr>
          <w:lang w:val="ru-RU"/>
        </w:rPr>
        <w:t>не в виде изображения</w:t>
      </w:r>
      <w:r w:rsidRPr="00AC1645">
        <w:rPr>
          <w:lang w:val="ru-RU"/>
        </w:rPr>
        <w:t xml:space="preserve">), который не поддерживается стандартом ВОИС </w:t>
      </w:r>
      <w:r w:rsidRPr="00AC1645">
        <w:t>ST</w:t>
      </w:r>
      <w:r w:rsidRPr="00AC1645">
        <w:rPr>
          <w:lang w:val="ru-RU"/>
        </w:rPr>
        <w:t>.36, могут быть обнаружены</w:t>
      </w:r>
      <w:r w:rsidR="00325827">
        <w:rPr>
          <w:lang w:val="ru-RU"/>
        </w:rPr>
        <w:t xml:space="preserve"> и извлечены в виде изображений</w:t>
      </w:r>
      <w:r w:rsidRPr="00AC1645">
        <w:rPr>
          <w:lang w:val="ru-RU"/>
        </w:rPr>
        <w:t xml:space="preserve"> для включения в преобразованный документ, если это необходимо.</w:t>
      </w:r>
    </w:p>
    <w:p w:rsidR="00E6050F" w:rsidRPr="00545A43" w:rsidRDefault="00325827" w:rsidP="00E6050F">
      <w:pPr>
        <w:pStyle w:val="ONUME"/>
        <w:rPr>
          <w:lang w:val="ru-RU"/>
        </w:rPr>
      </w:pPr>
      <w:r>
        <w:rPr>
          <w:lang w:val="ru-RU"/>
        </w:rPr>
        <w:t>Обеспечение п</w:t>
      </w:r>
      <w:r w:rsidR="00E6050F" w:rsidRPr="00545A43">
        <w:rPr>
          <w:lang w:val="ru-RU"/>
        </w:rPr>
        <w:t>оддержк</w:t>
      </w:r>
      <w:r>
        <w:rPr>
          <w:lang w:val="ru-RU"/>
        </w:rPr>
        <w:t>и</w:t>
      </w:r>
      <w:r w:rsidR="00E6050F" w:rsidRPr="00545A43">
        <w:rPr>
          <w:lang w:val="ru-RU"/>
        </w:rPr>
        <w:t xml:space="preserve"> полноцветных </w:t>
      </w:r>
      <w:r>
        <w:rPr>
          <w:lang w:val="ru-RU"/>
        </w:rPr>
        <w:t>чертежей</w:t>
      </w:r>
      <w:r w:rsidR="00E6050F" w:rsidRPr="00545A43">
        <w:rPr>
          <w:lang w:val="ru-RU"/>
        </w:rPr>
        <w:t xml:space="preserve"> уже является </w:t>
      </w:r>
      <w:r>
        <w:rPr>
          <w:lang w:val="ru-RU"/>
        </w:rPr>
        <w:t xml:space="preserve">одной из </w:t>
      </w:r>
      <w:r w:rsidR="00942B94">
        <w:rPr>
          <w:lang w:val="ru-RU"/>
        </w:rPr>
        <w:t>основных</w:t>
      </w:r>
      <w:r w:rsidR="00E6050F" w:rsidRPr="00545A43">
        <w:rPr>
          <w:lang w:val="ru-RU"/>
        </w:rPr>
        <w:t xml:space="preserve"> цел</w:t>
      </w:r>
      <w:r>
        <w:rPr>
          <w:lang w:val="ru-RU"/>
        </w:rPr>
        <w:t>ей в рамках</w:t>
      </w:r>
      <w:r w:rsidR="00E6050F" w:rsidRPr="00545A43">
        <w:rPr>
          <w:lang w:val="ru-RU"/>
        </w:rPr>
        <w:t xml:space="preserve"> соответствующей работы по развитию систем публикации.  Для успешного перехода к обработке </w:t>
      </w:r>
      <w:r w:rsidR="00942B94">
        <w:rPr>
          <w:lang w:val="ru-RU"/>
        </w:rPr>
        <w:t xml:space="preserve">заявок в </w:t>
      </w:r>
      <w:r w:rsidR="00942B94" w:rsidRPr="00545A43">
        <w:rPr>
          <w:lang w:val="ru-RU"/>
        </w:rPr>
        <w:t>полнотекстово</w:t>
      </w:r>
      <w:r w:rsidR="00942B94">
        <w:rPr>
          <w:lang w:val="ru-RU"/>
        </w:rPr>
        <w:t>м формате</w:t>
      </w:r>
      <w:r w:rsidR="00942B94" w:rsidRPr="00545A43">
        <w:rPr>
          <w:lang w:val="ru-RU"/>
        </w:rPr>
        <w:t xml:space="preserve"> </w:t>
      </w:r>
      <w:r w:rsidR="00E6050F" w:rsidRPr="00545A43">
        <w:rPr>
          <w:lang w:val="ru-RU"/>
        </w:rPr>
        <w:t>важ</w:t>
      </w:r>
      <w:r w:rsidR="00CE70F9">
        <w:rPr>
          <w:lang w:val="ru-RU"/>
        </w:rPr>
        <w:t xml:space="preserve">но дополнительное содействие со стороны </w:t>
      </w:r>
      <w:r w:rsidR="00942B94">
        <w:rPr>
          <w:lang w:val="ru-RU"/>
        </w:rPr>
        <w:t>патентных поверенных</w:t>
      </w:r>
      <w:r w:rsidR="00E6050F" w:rsidRPr="00545A43">
        <w:rPr>
          <w:lang w:val="ru-RU"/>
        </w:rPr>
        <w:t xml:space="preserve"> в отношении тех аспектов раскрытия информации, которые может быть трудно </w:t>
      </w:r>
      <w:r w:rsidR="00942B94">
        <w:rPr>
          <w:lang w:val="ru-RU"/>
        </w:rPr>
        <w:t>надлежащим образом</w:t>
      </w:r>
      <w:r w:rsidR="00E6050F" w:rsidRPr="00545A43">
        <w:rPr>
          <w:lang w:val="ru-RU"/>
        </w:rPr>
        <w:t xml:space="preserve"> представить или преобразовать в рамках вариантов, </w:t>
      </w:r>
      <w:r w:rsidR="00942B94">
        <w:rPr>
          <w:lang w:val="ru-RU"/>
        </w:rPr>
        <w:t xml:space="preserve">предусмотренных в настоящее время </w:t>
      </w:r>
      <w:r w:rsidR="00E6050F" w:rsidRPr="00545A43">
        <w:rPr>
          <w:lang w:val="ru-RU"/>
        </w:rPr>
        <w:t>стандарт</w:t>
      </w:r>
      <w:r w:rsidR="00942B94">
        <w:rPr>
          <w:lang w:val="ru-RU"/>
        </w:rPr>
        <w:t>ом</w:t>
      </w:r>
      <w:r w:rsidR="00E6050F" w:rsidRPr="00545A43">
        <w:rPr>
          <w:lang w:val="ru-RU"/>
        </w:rPr>
        <w:t xml:space="preserve"> ВОИС </w:t>
      </w:r>
      <w:r w:rsidR="00E6050F">
        <w:t>ST</w:t>
      </w:r>
      <w:r w:rsidR="00E6050F" w:rsidRPr="00545A43">
        <w:rPr>
          <w:lang w:val="ru-RU"/>
        </w:rPr>
        <w:t xml:space="preserve">.36.  Такие вопросы могут быть решены либо путем расширения вариантов, </w:t>
      </w:r>
      <w:r w:rsidR="00942B94">
        <w:rPr>
          <w:lang w:val="ru-RU"/>
        </w:rPr>
        <w:t xml:space="preserve">предусмотренных непосредственно </w:t>
      </w:r>
      <w:r w:rsidR="00E6050F" w:rsidRPr="00545A43">
        <w:rPr>
          <w:lang w:val="ru-RU"/>
        </w:rPr>
        <w:t>стандарт</w:t>
      </w:r>
      <w:r w:rsidR="00942B94">
        <w:rPr>
          <w:lang w:val="ru-RU"/>
        </w:rPr>
        <w:t>ом</w:t>
      </w:r>
      <w:r w:rsidR="00E6050F" w:rsidRPr="00545A43">
        <w:rPr>
          <w:lang w:val="ru-RU"/>
        </w:rPr>
        <w:t xml:space="preserve"> </w:t>
      </w:r>
      <w:r w:rsidR="00E6050F">
        <w:t>XML</w:t>
      </w:r>
      <w:r w:rsidR="00E6050F" w:rsidRPr="00545A43">
        <w:rPr>
          <w:lang w:val="ru-RU"/>
        </w:rPr>
        <w:t xml:space="preserve"> (например, путем </w:t>
      </w:r>
      <w:r w:rsidR="00942B94">
        <w:rPr>
          <w:lang w:val="ru-RU"/>
        </w:rPr>
        <w:t>обеспечени</w:t>
      </w:r>
      <w:r w:rsidR="00CE70F9">
        <w:rPr>
          <w:lang w:val="ru-RU"/>
        </w:rPr>
        <w:t>я</w:t>
      </w:r>
      <w:r w:rsidR="00942B94">
        <w:rPr>
          <w:lang w:val="ru-RU"/>
        </w:rPr>
        <w:t xml:space="preserve"> </w:t>
      </w:r>
      <w:r w:rsidR="00E6050F" w:rsidRPr="00545A43">
        <w:rPr>
          <w:lang w:val="ru-RU"/>
        </w:rPr>
        <w:t>более полной поддержки стандартов</w:t>
      </w:r>
      <w:r w:rsidR="00942B94">
        <w:rPr>
          <w:lang w:val="ru-RU"/>
        </w:rPr>
        <w:t xml:space="preserve"> представления</w:t>
      </w:r>
      <w:r w:rsidR="00E6050F" w:rsidRPr="00545A43">
        <w:rPr>
          <w:lang w:val="ru-RU"/>
        </w:rPr>
        <w:t xml:space="preserve"> математических и химических формул), либо (как в случае с цветными </w:t>
      </w:r>
      <w:r w:rsidR="00942B94">
        <w:rPr>
          <w:lang w:val="ru-RU"/>
        </w:rPr>
        <w:t>чертежами</w:t>
      </w:r>
      <w:r w:rsidR="00E6050F" w:rsidRPr="00545A43">
        <w:rPr>
          <w:lang w:val="ru-RU"/>
        </w:rPr>
        <w:t xml:space="preserve">) путем расширения диапазона форматов, разрешенных для включения в качестве </w:t>
      </w:r>
      <w:r w:rsidR="00F1446C">
        <w:rPr>
          <w:lang w:val="ru-RU"/>
        </w:rPr>
        <w:t>документов, на которые даются ссылки.</w:t>
      </w:r>
    </w:p>
    <w:p w:rsidR="00E6050F" w:rsidRPr="00545A43" w:rsidRDefault="00E6050F" w:rsidP="00E6050F">
      <w:pPr>
        <w:pStyle w:val="Heading2"/>
        <w:rPr>
          <w:lang w:val="ru-RU"/>
        </w:rPr>
      </w:pPr>
      <w:r w:rsidRPr="00545A43">
        <w:rPr>
          <w:lang w:val="ru-RU"/>
        </w:rPr>
        <w:lastRenderedPageBreak/>
        <w:t xml:space="preserve">Переход </w:t>
      </w:r>
      <w:r w:rsidR="00CE70F9">
        <w:rPr>
          <w:lang w:val="ru-RU"/>
        </w:rPr>
        <w:t>К</w:t>
      </w:r>
      <w:r w:rsidRPr="00545A43">
        <w:rPr>
          <w:lang w:val="ru-RU"/>
        </w:rPr>
        <w:t xml:space="preserve"> обработк</w:t>
      </w:r>
      <w:r w:rsidR="00CE70F9">
        <w:rPr>
          <w:lang w:val="ru-RU"/>
        </w:rPr>
        <w:t>Е</w:t>
      </w:r>
      <w:r w:rsidRPr="00545A43">
        <w:rPr>
          <w:lang w:val="ru-RU"/>
        </w:rPr>
        <w:t xml:space="preserve"> всех международных заявок</w:t>
      </w:r>
      <w:r w:rsidR="00CE70F9">
        <w:rPr>
          <w:lang w:val="ru-RU"/>
        </w:rPr>
        <w:t xml:space="preserve"> В ПОЛНОТЕКСТОВОМ ФОРМАТЕ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>В долгосрочной перспективе Междуна</w:t>
      </w:r>
      <w:r w:rsidR="00CE70F9">
        <w:rPr>
          <w:lang w:val="ru-RU"/>
        </w:rPr>
        <w:t xml:space="preserve">родное бюро хотело бы перейти к </w:t>
      </w:r>
      <w:r w:rsidRPr="00545A43">
        <w:rPr>
          <w:lang w:val="ru-RU"/>
        </w:rPr>
        <w:t>обработке и публикации всех международных заявок</w:t>
      </w:r>
      <w:r w:rsidR="00CE70F9">
        <w:rPr>
          <w:lang w:val="ru-RU"/>
        </w:rPr>
        <w:t xml:space="preserve"> в полнотекстовом формате</w:t>
      </w:r>
      <w:r w:rsidRPr="00545A43">
        <w:rPr>
          <w:lang w:val="ru-RU"/>
        </w:rPr>
        <w:t>.  После этого любая заявка, поданная на бума</w:t>
      </w:r>
      <w:r w:rsidR="003B713C">
        <w:rPr>
          <w:lang w:val="ru-RU"/>
        </w:rPr>
        <w:t>жном носителе или в виде изображения</w:t>
      </w:r>
      <w:r w:rsidR="00D60656">
        <w:rPr>
          <w:lang w:val="ru-RU"/>
        </w:rPr>
        <w:t>, будет преобразовываться</w:t>
      </w:r>
      <w:r w:rsidRPr="00545A43">
        <w:rPr>
          <w:lang w:val="ru-RU"/>
        </w:rPr>
        <w:t xml:space="preserve"> в </w:t>
      </w:r>
      <w:r>
        <w:t>XML</w:t>
      </w:r>
      <w:r w:rsidRPr="00545A43">
        <w:rPr>
          <w:lang w:val="ru-RU"/>
        </w:rPr>
        <w:t xml:space="preserve">, </w:t>
      </w:r>
      <w:r w:rsidR="003B713C">
        <w:rPr>
          <w:lang w:val="ru-RU"/>
        </w:rPr>
        <w:t>причем</w:t>
      </w:r>
      <w:r w:rsidRPr="00545A43">
        <w:rPr>
          <w:lang w:val="ru-RU"/>
        </w:rPr>
        <w:t xml:space="preserve"> преобразованный </w:t>
      </w:r>
      <w:r w:rsidR="003B713C" w:rsidRPr="00545A43">
        <w:rPr>
          <w:lang w:val="ru-RU"/>
        </w:rPr>
        <w:t xml:space="preserve">файл </w:t>
      </w:r>
      <w:r w:rsidR="003B713C">
        <w:rPr>
          <w:lang w:val="ru-RU"/>
        </w:rPr>
        <w:t xml:space="preserve">в формате </w:t>
      </w:r>
      <w:r>
        <w:t>XML</w:t>
      </w:r>
      <w:r w:rsidRPr="00545A43">
        <w:rPr>
          <w:lang w:val="ru-RU"/>
        </w:rPr>
        <w:t xml:space="preserve"> будет считаться </w:t>
      </w:r>
      <w:r w:rsidR="003B713C">
        <w:rPr>
          <w:lang w:val="ru-RU"/>
        </w:rPr>
        <w:t xml:space="preserve">имеющим юридическую силу экземпляром </w:t>
      </w:r>
      <w:r w:rsidRPr="00545A43">
        <w:rPr>
          <w:lang w:val="ru-RU"/>
        </w:rPr>
        <w:t>(</w:t>
      </w:r>
      <w:r w:rsidR="003B713C">
        <w:rPr>
          <w:lang w:val="ru-RU"/>
        </w:rPr>
        <w:t>при этом возможности</w:t>
      </w:r>
      <w:r w:rsidR="00753BB6">
        <w:rPr>
          <w:lang w:val="ru-RU"/>
        </w:rPr>
        <w:t xml:space="preserve"> для</w:t>
      </w:r>
      <w:r w:rsidR="003B713C">
        <w:rPr>
          <w:lang w:val="ru-RU"/>
        </w:rPr>
        <w:t xml:space="preserve"> возврата к оригинальной заявке на бумажном носителе или в виде изображения для исправления ошибок останутся неизменными)</w:t>
      </w:r>
      <w:r w:rsidRPr="00545A43">
        <w:rPr>
          <w:lang w:val="ru-RU"/>
        </w:rPr>
        <w:t xml:space="preserve">.  Это может </w:t>
      </w:r>
      <w:r w:rsidR="003E4F7E">
        <w:rPr>
          <w:lang w:val="ru-RU"/>
        </w:rPr>
        <w:t>оказаться</w:t>
      </w:r>
      <w:r w:rsidRPr="00545A43">
        <w:rPr>
          <w:lang w:val="ru-RU"/>
        </w:rPr>
        <w:t xml:space="preserve"> реалистичн</w:t>
      </w:r>
      <w:r w:rsidR="003E4F7E">
        <w:rPr>
          <w:lang w:val="ru-RU"/>
        </w:rPr>
        <w:t>ым</w:t>
      </w:r>
      <w:r w:rsidRPr="00545A43">
        <w:rPr>
          <w:lang w:val="ru-RU"/>
        </w:rPr>
        <w:t>, когда, например, более 98</w:t>
      </w:r>
      <w:r w:rsidR="003B713C">
        <w:rPr>
          <w:lang w:val="ru-RU"/>
        </w:rPr>
        <w:t> </w:t>
      </w:r>
      <w:r w:rsidRPr="00545A43">
        <w:rPr>
          <w:lang w:val="ru-RU"/>
        </w:rPr>
        <w:t xml:space="preserve">процентов международных заявок </w:t>
      </w:r>
      <w:r w:rsidR="00753BB6">
        <w:rPr>
          <w:lang w:val="ru-RU"/>
        </w:rPr>
        <w:t>будут подаваться</w:t>
      </w:r>
      <w:r w:rsidRPr="00545A43">
        <w:rPr>
          <w:lang w:val="ru-RU"/>
        </w:rPr>
        <w:t xml:space="preserve"> в полнотекстовом формате.  При нынешнем </w:t>
      </w:r>
      <w:r w:rsidR="003B713C">
        <w:rPr>
          <w:lang w:val="ru-RU"/>
        </w:rPr>
        <w:t xml:space="preserve">количестве подаваемых заявок </w:t>
      </w:r>
      <w:r w:rsidRPr="00545A43">
        <w:rPr>
          <w:lang w:val="ru-RU"/>
        </w:rPr>
        <w:t>потребует</w:t>
      </w:r>
      <w:r w:rsidR="00753BB6">
        <w:rPr>
          <w:lang w:val="ru-RU"/>
        </w:rPr>
        <w:t>ся</w:t>
      </w:r>
      <w:r w:rsidRPr="00545A43">
        <w:rPr>
          <w:lang w:val="ru-RU"/>
        </w:rPr>
        <w:t xml:space="preserve"> преобразовани</w:t>
      </w:r>
      <w:r w:rsidR="00753BB6">
        <w:rPr>
          <w:lang w:val="ru-RU"/>
        </w:rPr>
        <w:t>е</w:t>
      </w:r>
      <w:r w:rsidRPr="00545A43">
        <w:rPr>
          <w:lang w:val="ru-RU"/>
        </w:rPr>
        <w:t xml:space="preserve"> </w:t>
      </w:r>
      <w:r w:rsidR="00753BB6">
        <w:rPr>
          <w:lang w:val="ru-RU"/>
        </w:rPr>
        <w:t xml:space="preserve">представленных в виде </w:t>
      </w:r>
      <w:r w:rsidRPr="00545A43">
        <w:rPr>
          <w:lang w:val="ru-RU"/>
        </w:rPr>
        <w:t xml:space="preserve">изображений страниц примерно для 7000 заявок.  Когда </w:t>
      </w:r>
      <w:r w:rsidR="003B713C">
        <w:rPr>
          <w:lang w:val="ru-RU"/>
        </w:rPr>
        <w:t>указанный</w:t>
      </w:r>
      <w:r w:rsidRPr="00545A43">
        <w:rPr>
          <w:lang w:val="ru-RU"/>
        </w:rPr>
        <w:t xml:space="preserve"> порог будет достигнут, Международное бюро продолжит </w:t>
      </w:r>
      <w:r w:rsidR="00373E7B">
        <w:rPr>
          <w:lang w:val="ru-RU"/>
        </w:rPr>
        <w:t>генерировать из</w:t>
      </w:r>
      <w:r w:rsidRPr="00545A43">
        <w:rPr>
          <w:lang w:val="ru-RU"/>
        </w:rPr>
        <w:t xml:space="preserve"> </w:t>
      </w:r>
      <w:r w:rsidR="003B713C">
        <w:rPr>
          <w:lang w:val="ru-RU"/>
        </w:rPr>
        <w:t>международны</w:t>
      </w:r>
      <w:r w:rsidR="00373E7B">
        <w:rPr>
          <w:lang w:val="ru-RU"/>
        </w:rPr>
        <w:t>х</w:t>
      </w:r>
      <w:r w:rsidR="003B713C">
        <w:rPr>
          <w:lang w:val="ru-RU"/>
        </w:rPr>
        <w:t xml:space="preserve"> заяв</w:t>
      </w:r>
      <w:r w:rsidR="00373E7B">
        <w:rPr>
          <w:lang w:val="ru-RU"/>
        </w:rPr>
        <w:t>о</w:t>
      </w:r>
      <w:r w:rsidR="003B713C">
        <w:rPr>
          <w:lang w:val="ru-RU"/>
        </w:rPr>
        <w:t>к</w:t>
      </w:r>
      <w:r w:rsidR="00373E7B">
        <w:rPr>
          <w:lang w:val="ru-RU"/>
        </w:rPr>
        <w:t xml:space="preserve"> </w:t>
      </w:r>
      <w:r w:rsidR="003B713C">
        <w:rPr>
          <w:lang w:val="ru-RU"/>
        </w:rPr>
        <w:t>файл</w:t>
      </w:r>
      <w:r w:rsidR="00373E7B">
        <w:rPr>
          <w:lang w:val="ru-RU"/>
        </w:rPr>
        <w:t>ы</w:t>
      </w:r>
      <w:r w:rsidR="003B713C">
        <w:rPr>
          <w:lang w:val="ru-RU"/>
        </w:rPr>
        <w:t xml:space="preserve"> изображений в формате </w:t>
      </w:r>
      <w:r>
        <w:t>TIFF</w:t>
      </w:r>
      <w:r w:rsidR="003B713C">
        <w:rPr>
          <w:lang w:val="ru-RU"/>
        </w:rPr>
        <w:t xml:space="preserve"> еще на протяжении не менее пяти </w:t>
      </w:r>
      <w:r w:rsidRPr="00545A43">
        <w:rPr>
          <w:lang w:val="ru-RU"/>
        </w:rPr>
        <w:t>лет, после чего будет проведена оценка долгосрочных потребностей.</w:t>
      </w:r>
    </w:p>
    <w:p w:rsidR="00E6050F" w:rsidRPr="000D526F" w:rsidRDefault="00E6050F" w:rsidP="00E6050F">
      <w:pPr>
        <w:pStyle w:val="Heading2"/>
        <w:rPr>
          <w:lang w:val="ru-RU"/>
        </w:rPr>
      </w:pPr>
      <w:r w:rsidRPr="000D526F">
        <w:rPr>
          <w:lang w:val="ru-RU"/>
        </w:rPr>
        <w:t>Реализация</w:t>
      </w:r>
    </w:p>
    <w:p w:rsidR="00E6050F" w:rsidRPr="00373E7B" w:rsidRDefault="00E6050F" w:rsidP="00E6050F">
      <w:pPr>
        <w:pStyle w:val="ONUME"/>
        <w:rPr>
          <w:lang w:val="ru-RU"/>
        </w:rPr>
      </w:pPr>
      <w:bookmarkStart w:id="9" w:name="_Ref60162128"/>
      <w:r w:rsidRPr="00545A43">
        <w:rPr>
          <w:lang w:val="ru-RU"/>
        </w:rPr>
        <w:t xml:space="preserve">Хотя Международное бюро и другие ведомства ИС </w:t>
      </w:r>
      <w:r w:rsidR="00373E7B">
        <w:rPr>
          <w:lang w:val="ru-RU"/>
        </w:rPr>
        <w:t>предоставят</w:t>
      </w:r>
      <w:r w:rsidRPr="00545A43">
        <w:rPr>
          <w:lang w:val="ru-RU"/>
        </w:rPr>
        <w:t xml:space="preserve"> заявителям инструменты для подачи международных заявок в полнотекстовом формате, реализация предложений, содержащихся в настоящем документе, потребует от Международного бюро и ведомств совместной работы по</w:t>
      </w:r>
      <w:r w:rsidR="00373E7B">
        <w:rPr>
          <w:lang w:val="ru-RU"/>
        </w:rPr>
        <w:t xml:space="preserve"> </w:t>
      </w:r>
      <w:r w:rsidRPr="00545A43">
        <w:rPr>
          <w:lang w:val="ru-RU"/>
        </w:rPr>
        <w:t>поддержк</w:t>
      </w:r>
      <w:r w:rsidR="00373E7B">
        <w:rPr>
          <w:lang w:val="ru-RU"/>
        </w:rPr>
        <w:t>е</w:t>
      </w:r>
      <w:r w:rsidRPr="00545A43">
        <w:rPr>
          <w:lang w:val="ru-RU"/>
        </w:rPr>
        <w:t xml:space="preserve"> заявител</w:t>
      </w:r>
      <w:r w:rsidR="00373E7B">
        <w:rPr>
          <w:lang w:val="ru-RU"/>
        </w:rPr>
        <w:t>ей</w:t>
      </w:r>
      <w:r w:rsidRPr="00545A43">
        <w:rPr>
          <w:lang w:val="ru-RU"/>
        </w:rPr>
        <w:t xml:space="preserve"> в переходе к обработке текста, а не изображений страниц, </w:t>
      </w:r>
      <w:r w:rsidR="00373E7B">
        <w:rPr>
          <w:lang w:val="ru-RU"/>
        </w:rPr>
        <w:t xml:space="preserve">включая </w:t>
      </w:r>
      <w:r w:rsidRPr="00545A43">
        <w:rPr>
          <w:lang w:val="ru-RU"/>
        </w:rPr>
        <w:t>организаци</w:t>
      </w:r>
      <w:r w:rsidR="00373E7B">
        <w:rPr>
          <w:lang w:val="ru-RU"/>
        </w:rPr>
        <w:t>ю</w:t>
      </w:r>
      <w:r w:rsidRPr="00545A43">
        <w:rPr>
          <w:lang w:val="ru-RU"/>
        </w:rPr>
        <w:t xml:space="preserve"> обучения и оказани</w:t>
      </w:r>
      <w:r w:rsidR="00373E7B">
        <w:rPr>
          <w:lang w:val="ru-RU"/>
        </w:rPr>
        <w:t>е</w:t>
      </w:r>
      <w:r w:rsidRPr="00545A43">
        <w:rPr>
          <w:lang w:val="ru-RU"/>
        </w:rPr>
        <w:t xml:space="preserve"> помощи </w:t>
      </w:r>
      <w:r w:rsidR="00373E7B">
        <w:rPr>
          <w:lang w:val="ru-RU"/>
        </w:rPr>
        <w:t xml:space="preserve">по мере </w:t>
      </w:r>
      <w:r w:rsidRPr="00545A43">
        <w:rPr>
          <w:lang w:val="ru-RU"/>
        </w:rPr>
        <w:t xml:space="preserve">необходимости.  </w:t>
      </w:r>
      <w:r w:rsidR="00373E7B">
        <w:rPr>
          <w:lang w:val="ru-RU"/>
        </w:rPr>
        <w:t xml:space="preserve">Кроме того, </w:t>
      </w:r>
      <w:r w:rsidR="00373E7B" w:rsidRPr="00545A43">
        <w:rPr>
          <w:lang w:val="ru-RU"/>
        </w:rPr>
        <w:t xml:space="preserve">после вступления в силу предложений, изложенных в пункте </w:t>
      </w:r>
      <w:r w:rsidR="00373E7B">
        <w:fldChar w:fldCharType="begin"/>
      </w:r>
      <w:r w:rsidR="00373E7B" w:rsidRPr="00545A43">
        <w:rPr>
          <w:lang w:val="ru-RU"/>
        </w:rPr>
        <w:instrText xml:space="preserve"> </w:instrText>
      </w:r>
      <w:r w:rsidR="00373E7B">
        <w:instrText>REF</w:instrText>
      </w:r>
      <w:r w:rsidR="00373E7B" w:rsidRPr="00545A43">
        <w:rPr>
          <w:lang w:val="ru-RU"/>
        </w:rPr>
        <w:instrText xml:space="preserve"> _</w:instrText>
      </w:r>
      <w:r w:rsidR="00373E7B">
        <w:instrText>Ref</w:instrText>
      </w:r>
      <w:r w:rsidR="00373E7B" w:rsidRPr="00545A43">
        <w:rPr>
          <w:lang w:val="ru-RU"/>
        </w:rPr>
        <w:instrText>60160828 \</w:instrText>
      </w:r>
      <w:r w:rsidR="00373E7B">
        <w:instrText>r</w:instrText>
      </w:r>
      <w:r w:rsidR="00373E7B" w:rsidRPr="00545A43">
        <w:rPr>
          <w:lang w:val="ru-RU"/>
        </w:rPr>
        <w:instrText xml:space="preserve"> \</w:instrText>
      </w:r>
      <w:r w:rsidR="00373E7B">
        <w:instrText>h</w:instrText>
      </w:r>
      <w:r w:rsidR="00373E7B" w:rsidRPr="00545A43">
        <w:rPr>
          <w:lang w:val="ru-RU"/>
        </w:rPr>
        <w:instrText xml:space="preserve"> </w:instrText>
      </w:r>
      <w:r w:rsidR="00373E7B">
        <w:fldChar w:fldCharType="separate"/>
      </w:r>
      <w:r w:rsidR="00373E7B" w:rsidRPr="00545A43">
        <w:rPr>
          <w:lang w:val="ru-RU"/>
        </w:rPr>
        <w:t xml:space="preserve">13 </w:t>
      </w:r>
      <w:r w:rsidR="00373E7B">
        <w:fldChar w:fldCharType="end"/>
      </w:r>
      <w:r w:rsidR="00373E7B" w:rsidRPr="00545A43">
        <w:rPr>
          <w:lang w:val="ru-RU"/>
        </w:rPr>
        <w:t>выше</w:t>
      </w:r>
      <w:r w:rsidR="00373E7B">
        <w:rPr>
          <w:lang w:val="ru-RU"/>
        </w:rPr>
        <w:t>,</w:t>
      </w:r>
      <w:r w:rsidR="00373E7B" w:rsidRPr="00545A43">
        <w:rPr>
          <w:lang w:val="ru-RU"/>
        </w:rPr>
        <w:t xml:space="preserve"> </w:t>
      </w:r>
      <w:r w:rsidRPr="00545A43">
        <w:rPr>
          <w:lang w:val="ru-RU"/>
        </w:rPr>
        <w:t xml:space="preserve">Международное бюро </w:t>
      </w:r>
      <w:r w:rsidR="00373E7B">
        <w:rPr>
          <w:lang w:val="ru-RU"/>
        </w:rPr>
        <w:t>будет по мере необходимости предоставлять руководящие</w:t>
      </w:r>
      <w:r w:rsidRPr="00545A43">
        <w:rPr>
          <w:lang w:val="ru-RU"/>
        </w:rPr>
        <w:t xml:space="preserve"> указания, в частности, </w:t>
      </w:r>
      <w:r w:rsidR="00373E7B" w:rsidRPr="00545A43">
        <w:rPr>
          <w:lang w:val="ru-RU"/>
        </w:rPr>
        <w:t xml:space="preserve">получающим </w:t>
      </w:r>
      <w:r w:rsidRPr="00545A43">
        <w:rPr>
          <w:lang w:val="ru-RU"/>
        </w:rPr>
        <w:t>ведомствам по обработке заявок в полноте</w:t>
      </w:r>
      <w:r w:rsidR="00373E7B">
        <w:rPr>
          <w:lang w:val="ru-RU"/>
        </w:rPr>
        <w:t>кстовом формате</w:t>
      </w:r>
      <w:r w:rsidRPr="00545A43">
        <w:rPr>
          <w:lang w:val="ru-RU"/>
        </w:rPr>
        <w:t>.</w:t>
      </w:r>
      <w:bookmarkEnd w:id="9"/>
    </w:p>
    <w:p w:rsidR="00E6050F" w:rsidRPr="00373E7B" w:rsidRDefault="00E6050F" w:rsidP="00E6050F">
      <w:pPr>
        <w:pStyle w:val="Heading1"/>
        <w:rPr>
          <w:lang w:val="ru-RU"/>
        </w:rPr>
      </w:pPr>
      <w:r w:rsidRPr="00373E7B">
        <w:rPr>
          <w:lang w:val="ru-RU"/>
        </w:rPr>
        <w:t>Рассмотрение Рабочей группой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Рабочей группе предлагается рассмотреть предложения, изложенные в пункте </w:t>
      </w:r>
      <w:r>
        <w:fldChar w:fldCharType="begin"/>
      </w:r>
      <w:r w:rsidRPr="00545A43">
        <w:rPr>
          <w:lang w:val="ru-RU"/>
        </w:rPr>
        <w:instrText xml:space="preserve"> </w:instrText>
      </w:r>
      <w:r>
        <w:instrText>REF</w:instrText>
      </w:r>
      <w:r w:rsidRPr="00545A43">
        <w:rPr>
          <w:lang w:val="ru-RU"/>
        </w:rPr>
        <w:instrText xml:space="preserve"> _</w:instrText>
      </w:r>
      <w:r>
        <w:instrText>Ref</w:instrText>
      </w:r>
      <w:r w:rsidRPr="00545A43">
        <w:rPr>
          <w:lang w:val="ru-RU"/>
        </w:rPr>
        <w:instrText>60160828 \</w:instrText>
      </w:r>
      <w:r>
        <w:instrText>r</w:instrText>
      </w:r>
      <w:r w:rsidRPr="00545A43">
        <w:rPr>
          <w:lang w:val="ru-RU"/>
        </w:rPr>
        <w:instrText xml:space="preserve"> \</w:instrText>
      </w:r>
      <w:r>
        <w:instrText>h</w:instrText>
      </w:r>
      <w:r w:rsidRPr="00545A43">
        <w:rPr>
          <w:lang w:val="ru-RU"/>
        </w:rPr>
        <w:instrText xml:space="preserve"> </w:instrText>
      </w:r>
      <w:r>
        <w:fldChar w:fldCharType="separate"/>
      </w:r>
      <w:r w:rsidRPr="00545A43">
        <w:rPr>
          <w:lang w:val="ru-RU"/>
        </w:rPr>
        <w:t>13</w:t>
      </w:r>
      <w:r>
        <w:fldChar w:fldCharType="end"/>
      </w:r>
      <w:r w:rsidRPr="00545A43">
        <w:rPr>
          <w:lang w:val="ru-RU"/>
        </w:rPr>
        <w:t xml:space="preserve"> выше, и вытекающие из них изменения в </w:t>
      </w:r>
      <w:r w:rsidR="00203391">
        <w:rPr>
          <w:lang w:val="ru-RU"/>
        </w:rPr>
        <w:t xml:space="preserve">порядке </w:t>
      </w:r>
      <w:r w:rsidRPr="00545A43">
        <w:rPr>
          <w:lang w:val="ru-RU"/>
        </w:rPr>
        <w:t>подач</w:t>
      </w:r>
      <w:r w:rsidR="00203391">
        <w:rPr>
          <w:lang w:val="ru-RU"/>
        </w:rPr>
        <w:t>и</w:t>
      </w:r>
      <w:r w:rsidRPr="00545A43">
        <w:rPr>
          <w:lang w:val="ru-RU"/>
        </w:rPr>
        <w:t xml:space="preserve"> и обработк</w:t>
      </w:r>
      <w:r w:rsidR="00203391">
        <w:rPr>
          <w:lang w:val="ru-RU"/>
        </w:rPr>
        <w:t>и</w:t>
      </w:r>
      <w:r w:rsidRPr="00545A43">
        <w:rPr>
          <w:lang w:val="ru-RU"/>
        </w:rPr>
        <w:t xml:space="preserve"> международных заявок, изложенные в пунктах </w:t>
      </w:r>
      <w:r>
        <w:fldChar w:fldCharType="begin"/>
      </w:r>
      <w:r w:rsidRPr="00545A43">
        <w:rPr>
          <w:lang w:val="ru-RU"/>
        </w:rPr>
        <w:instrText xml:space="preserve"> </w:instrText>
      </w:r>
      <w:r>
        <w:instrText>REF</w:instrText>
      </w:r>
      <w:r w:rsidRPr="00545A43">
        <w:rPr>
          <w:lang w:val="ru-RU"/>
        </w:rPr>
        <w:instrText xml:space="preserve"> _</w:instrText>
      </w:r>
      <w:r>
        <w:instrText>Ref</w:instrText>
      </w:r>
      <w:r w:rsidRPr="00545A43">
        <w:rPr>
          <w:lang w:val="ru-RU"/>
        </w:rPr>
        <w:instrText>60162128 \</w:instrText>
      </w:r>
      <w:r>
        <w:instrText>r</w:instrText>
      </w:r>
      <w:r w:rsidRPr="00545A43">
        <w:rPr>
          <w:lang w:val="ru-RU"/>
        </w:rPr>
        <w:instrText xml:space="preserve"> \</w:instrText>
      </w:r>
      <w:r>
        <w:instrText>h</w:instrText>
      </w:r>
      <w:r w:rsidRPr="00545A43">
        <w:rPr>
          <w:lang w:val="ru-RU"/>
        </w:rPr>
        <w:instrText xml:space="preserve"> </w:instrText>
      </w:r>
      <w:r>
        <w:fldChar w:fldCharType="separate"/>
      </w:r>
      <w:r w:rsidRPr="00545A43">
        <w:rPr>
          <w:lang w:val="ru-RU"/>
        </w:rPr>
        <w:t>14</w:t>
      </w:r>
      <w:r w:rsidR="004B7A7D">
        <w:rPr>
          <w:lang w:val="ru-RU"/>
        </w:rPr>
        <w:t>–</w:t>
      </w:r>
      <w:r w:rsidRPr="00545A43">
        <w:rPr>
          <w:lang w:val="ru-RU"/>
        </w:rPr>
        <w:t>27</w:t>
      </w:r>
      <w:r>
        <w:fldChar w:fldCharType="end"/>
      </w:r>
      <w:r w:rsidRPr="00545A43">
        <w:rPr>
          <w:lang w:val="ru-RU"/>
        </w:rPr>
        <w:t xml:space="preserve"> выше.  В частности, Рабочей группе предлагается согласовать следующие принципы разработки программного обеспечения и процессов:</w:t>
      </w:r>
    </w:p>
    <w:p w:rsidR="00E6050F" w:rsidRPr="00545A43" w:rsidRDefault="00FA7B78" w:rsidP="00E6050F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при подаче</w:t>
      </w:r>
      <w:r w:rsidR="00E6050F" w:rsidRPr="00545A43">
        <w:rPr>
          <w:lang w:val="ru-RU"/>
        </w:rPr>
        <w:t xml:space="preserve"> международны</w:t>
      </w:r>
      <w:r>
        <w:rPr>
          <w:lang w:val="ru-RU"/>
        </w:rPr>
        <w:t>х</w:t>
      </w:r>
      <w:r w:rsidR="00E6050F" w:rsidRPr="00545A43">
        <w:rPr>
          <w:lang w:val="ru-RU"/>
        </w:rPr>
        <w:t xml:space="preserve"> заяв</w:t>
      </w:r>
      <w:r>
        <w:rPr>
          <w:lang w:val="ru-RU"/>
        </w:rPr>
        <w:t>о</w:t>
      </w:r>
      <w:r w:rsidR="00E6050F" w:rsidRPr="00545A43">
        <w:rPr>
          <w:lang w:val="ru-RU"/>
        </w:rPr>
        <w:t>к в полнотекстовом формате</w:t>
      </w:r>
      <w:r w:rsidRPr="00FA7B78">
        <w:rPr>
          <w:lang w:val="ru-RU"/>
        </w:rPr>
        <w:t xml:space="preserve"> </w:t>
      </w:r>
      <w:r w:rsidRPr="00545A43">
        <w:rPr>
          <w:lang w:val="ru-RU"/>
        </w:rPr>
        <w:t>на международной фазе</w:t>
      </w:r>
      <w:r w:rsidR="00E6050F" w:rsidRPr="00545A43">
        <w:rPr>
          <w:lang w:val="ru-RU"/>
        </w:rPr>
        <w:t xml:space="preserve"> ведомства и органы РСТ будут обрабатывать их в полнотекстовом формате, а не в виде изображений страниц;</w:t>
      </w:r>
    </w:p>
    <w:p w:rsidR="00E6050F" w:rsidRPr="00545A43" w:rsidRDefault="00203391" w:rsidP="00E6050F">
      <w:pPr>
        <w:pStyle w:val="ONUME"/>
        <w:numPr>
          <w:ilvl w:val="0"/>
          <w:numId w:val="8"/>
        </w:numPr>
        <w:rPr>
          <w:lang w:val="ru-RU"/>
        </w:rPr>
      </w:pPr>
      <w:r w:rsidRPr="00545A43">
        <w:rPr>
          <w:lang w:val="ru-RU"/>
        </w:rPr>
        <w:t xml:space="preserve">ведомства </w:t>
      </w:r>
      <w:r w:rsidR="00E6050F" w:rsidRPr="00545A43">
        <w:rPr>
          <w:lang w:val="ru-RU"/>
        </w:rPr>
        <w:t xml:space="preserve">и </w:t>
      </w:r>
      <w:r w:rsidR="00FA7B78" w:rsidRPr="00545A43">
        <w:rPr>
          <w:lang w:val="ru-RU"/>
        </w:rPr>
        <w:t xml:space="preserve">органы </w:t>
      </w:r>
      <w:r w:rsidR="00E6050F" w:rsidRPr="00545A43">
        <w:rPr>
          <w:lang w:val="ru-RU"/>
        </w:rPr>
        <w:t>РСТ будут обрабатывать заявки</w:t>
      </w:r>
      <w:r w:rsidR="003102FC" w:rsidRPr="003102FC">
        <w:rPr>
          <w:lang w:val="ru-RU"/>
        </w:rPr>
        <w:t xml:space="preserve"> </w:t>
      </w:r>
      <w:r w:rsidR="003102FC">
        <w:rPr>
          <w:lang w:val="ru-RU"/>
        </w:rPr>
        <w:t xml:space="preserve">в </w:t>
      </w:r>
      <w:r w:rsidR="003102FC" w:rsidRPr="00545A43">
        <w:rPr>
          <w:lang w:val="ru-RU"/>
        </w:rPr>
        <w:t>полнотекстов</w:t>
      </w:r>
      <w:r w:rsidR="003102FC">
        <w:rPr>
          <w:lang w:val="ru-RU"/>
        </w:rPr>
        <w:t>ом формате</w:t>
      </w:r>
      <w:r w:rsidR="00E6050F" w:rsidRPr="00545A43">
        <w:rPr>
          <w:lang w:val="ru-RU"/>
        </w:rPr>
        <w:t xml:space="preserve">, используя </w:t>
      </w:r>
      <w:r w:rsidR="003102FC">
        <w:rPr>
          <w:lang w:val="ru-RU"/>
        </w:rPr>
        <w:t xml:space="preserve">экземпляр заявки в формате </w:t>
      </w:r>
      <w:r w:rsidR="00E6050F">
        <w:t>XML</w:t>
      </w:r>
      <w:r w:rsidR="003102FC">
        <w:rPr>
          <w:lang w:val="ru-RU"/>
        </w:rPr>
        <w:t xml:space="preserve"> </w:t>
      </w:r>
      <w:r w:rsidR="00E6050F" w:rsidRPr="00545A43">
        <w:rPr>
          <w:lang w:val="ru-RU"/>
        </w:rPr>
        <w:t>в качестве официально</w:t>
      </w:r>
      <w:r w:rsidR="003102FC">
        <w:rPr>
          <w:lang w:val="ru-RU"/>
        </w:rPr>
        <w:t xml:space="preserve">го экземпляра, при этом заявка в формате </w:t>
      </w:r>
      <w:r w:rsidR="00E6050F">
        <w:t>DOCX</w:t>
      </w:r>
      <w:r w:rsidR="00E6050F" w:rsidRPr="00545A43">
        <w:rPr>
          <w:lang w:val="ru-RU"/>
        </w:rPr>
        <w:t xml:space="preserve"> (или </w:t>
      </w:r>
      <w:r w:rsidR="003102FC">
        <w:rPr>
          <w:lang w:val="ru-RU"/>
        </w:rPr>
        <w:t xml:space="preserve">в </w:t>
      </w:r>
      <w:r w:rsidR="00E6050F" w:rsidRPr="00545A43">
        <w:rPr>
          <w:lang w:val="ru-RU"/>
        </w:rPr>
        <w:t>любо</w:t>
      </w:r>
      <w:r w:rsidR="003102FC">
        <w:rPr>
          <w:lang w:val="ru-RU"/>
        </w:rPr>
        <w:t>м</w:t>
      </w:r>
      <w:r w:rsidR="00E6050F" w:rsidRPr="00545A43">
        <w:rPr>
          <w:lang w:val="ru-RU"/>
        </w:rPr>
        <w:t xml:space="preserve"> эквивалентн</w:t>
      </w:r>
      <w:r w:rsidR="003102FC">
        <w:rPr>
          <w:lang w:val="ru-RU"/>
        </w:rPr>
        <w:t>ом</w:t>
      </w:r>
      <w:r w:rsidR="00E6050F" w:rsidRPr="00545A43">
        <w:rPr>
          <w:lang w:val="ru-RU"/>
        </w:rPr>
        <w:t xml:space="preserve"> формат</w:t>
      </w:r>
      <w:r w:rsidR="003102FC">
        <w:rPr>
          <w:lang w:val="ru-RU"/>
        </w:rPr>
        <w:t>е</w:t>
      </w:r>
      <w:r w:rsidR="00E6050F" w:rsidRPr="00545A43">
        <w:rPr>
          <w:lang w:val="ru-RU"/>
        </w:rPr>
        <w:t xml:space="preserve">, который </w:t>
      </w:r>
      <w:r w:rsidR="003102FC">
        <w:rPr>
          <w:lang w:val="ru-RU"/>
        </w:rPr>
        <w:t>поддерживается)</w:t>
      </w:r>
      <w:r w:rsidR="00E6050F" w:rsidRPr="00545A43">
        <w:rPr>
          <w:lang w:val="ru-RU"/>
        </w:rPr>
        <w:t xml:space="preserve"> будет </w:t>
      </w:r>
      <w:r w:rsidR="003102FC">
        <w:rPr>
          <w:lang w:val="ru-RU"/>
        </w:rPr>
        <w:t>признаваться</w:t>
      </w:r>
      <w:r w:rsidR="00E6050F" w:rsidRPr="00545A43">
        <w:rPr>
          <w:lang w:val="ru-RU"/>
        </w:rPr>
        <w:t xml:space="preserve"> в качестве официального представления заявки в том виде, в котором она была подана</w:t>
      </w:r>
      <w:r w:rsidR="003102FC">
        <w:rPr>
          <w:lang w:val="ru-RU"/>
        </w:rPr>
        <w:t>,</w:t>
      </w:r>
      <w:r w:rsidR="00E6050F" w:rsidRPr="00545A43">
        <w:rPr>
          <w:lang w:val="ru-RU"/>
        </w:rPr>
        <w:t xml:space="preserve"> чтобы можно было исправить любые </w:t>
      </w:r>
      <w:r w:rsidR="003102FC">
        <w:rPr>
          <w:lang w:val="ru-RU"/>
        </w:rPr>
        <w:t xml:space="preserve">возникшие при преобразовании </w:t>
      </w:r>
      <w:r w:rsidR="00E6050F" w:rsidRPr="00545A43">
        <w:rPr>
          <w:lang w:val="ru-RU"/>
        </w:rPr>
        <w:t xml:space="preserve">ошибки, обнаруженные на международной фазе (и, если возможно, </w:t>
      </w:r>
      <w:r w:rsidR="003102FC">
        <w:rPr>
          <w:lang w:val="ru-RU"/>
        </w:rPr>
        <w:t xml:space="preserve">также </w:t>
      </w:r>
      <w:r w:rsidR="00E6050F" w:rsidRPr="00545A43">
        <w:rPr>
          <w:lang w:val="ru-RU"/>
        </w:rPr>
        <w:t>на национальной фазе);</w:t>
      </w:r>
    </w:p>
    <w:p w:rsidR="00E6050F" w:rsidRPr="00545A43" w:rsidRDefault="003102FC" w:rsidP="00E6050F">
      <w:pPr>
        <w:pStyle w:val="ONUME"/>
        <w:numPr>
          <w:ilvl w:val="0"/>
          <w:numId w:val="8"/>
        </w:numPr>
        <w:rPr>
          <w:lang w:val="ru-RU"/>
        </w:rPr>
      </w:pPr>
      <w:r w:rsidRPr="00545A43">
        <w:rPr>
          <w:lang w:val="ru-RU"/>
        </w:rPr>
        <w:t xml:space="preserve">ведомствам </w:t>
      </w:r>
      <w:r w:rsidR="00E6050F" w:rsidRPr="00545A43">
        <w:rPr>
          <w:lang w:val="ru-RU"/>
        </w:rPr>
        <w:t xml:space="preserve">и </w:t>
      </w:r>
      <w:r w:rsidRPr="00545A43">
        <w:rPr>
          <w:lang w:val="ru-RU"/>
        </w:rPr>
        <w:t xml:space="preserve">органам </w:t>
      </w:r>
      <w:r w:rsidR="00E6050F" w:rsidRPr="00545A43">
        <w:rPr>
          <w:lang w:val="ru-RU"/>
        </w:rPr>
        <w:t xml:space="preserve">РСТ следует использовать конвертер </w:t>
      </w:r>
      <w:r w:rsidR="00E6050F">
        <w:t>DOCX</w:t>
      </w:r>
      <w:r w:rsidR="00E6050F" w:rsidRPr="00545A43">
        <w:rPr>
          <w:lang w:val="ru-RU"/>
        </w:rPr>
        <w:t xml:space="preserve">, предоставленный Международным бюро, или другой конвертер, совместимый с конвертером Международного бюро, чтобы можно было точно </w:t>
      </w:r>
      <w:r w:rsidR="00003DB9">
        <w:rPr>
          <w:lang w:val="ru-RU"/>
        </w:rPr>
        <w:t>выявлять</w:t>
      </w:r>
      <w:r>
        <w:rPr>
          <w:lang w:val="ru-RU"/>
        </w:rPr>
        <w:t xml:space="preserve"> и </w:t>
      </w:r>
      <w:r w:rsidR="00003DB9">
        <w:rPr>
          <w:lang w:val="ru-RU"/>
        </w:rPr>
        <w:t>размечать</w:t>
      </w:r>
      <w:r>
        <w:rPr>
          <w:lang w:val="ru-RU"/>
        </w:rPr>
        <w:t xml:space="preserve"> </w:t>
      </w:r>
      <w:r w:rsidR="00E6050F" w:rsidRPr="00545A43">
        <w:rPr>
          <w:lang w:val="ru-RU"/>
        </w:rPr>
        <w:t xml:space="preserve">различия между поданной версией </w:t>
      </w:r>
      <w:r w:rsidR="00743B8F">
        <w:rPr>
          <w:lang w:val="ru-RU"/>
        </w:rPr>
        <w:t xml:space="preserve">заявки </w:t>
      </w:r>
      <w:r w:rsidR="00E6050F" w:rsidRPr="00545A43">
        <w:rPr>
          <w:lang w:val="ru-RU"/>
        </w:rPr>
        <w:t>и любыми представленными впоследствии</w:t>
      </w:r>
      <w:r>
        <w:rPr>
          <w:lang w:val="ru-RU"/>
        </w:rPr>
        <w:t xml:space="preserve"> изменениями, исправлениями и корректировками</w:t>
      </w:r>
      <w:r w:rsidR="00E6050F" w:rsidRPr="00545A43">
        <w:rPr>
          <w:lang w:val="ru-RU"/>
        </w:rPr>
        <w:t>;</w:t>
      </w:r>
    </w:p>
    <w:p w:rsidR="00E6050F" w:rsidRPr="00545A43" w:rsidRDefault="00743B8F" w:rsidP="00E6050F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 течение некоторого времени</w:t>
      </w:r>
      <w:r w:rsidR="00E6050F" w:rsidRPr="00545A43">
        <w:rPr>
          <w:lang w:val="ru-RU"/>
        </w:rPr>
        <w:t xml:space="preserve"> Международное бюро будет публиковать полнотекстовые заявки в полнотекстовом </w:t>
      </w:r>
      <w:r w:rsidR="003102FC">
        <w:rPr>
          <w:lang w:val="ru-RU"/>
        </w:rPr>
        <w:t>формате и в виде изображений,</w:t>
      </w:r>
      <w:r w:rsidR="00E6050F" w:rsidRPr="00545A43">
        <w:rPr>
          <w:lang w:val="ru-RU"/>
        </w:rPr>
        <w:t xml:space="preserve"> а </w:t>
      </w:r>
      <w:r w:rsidR="003102FC">
        <w:rPr>
          <w:lang w:val="ru-RU"/>
        </w:rPr>
        <w:t xml:space="preserve">остальные заявки — </w:t>
      </w:r>
      <w:r w:rsidR="00E6050F" w:rsidRPr="00545A43">
        <w:rPr>
          <w:lang w:val="ru-RU"/>
        </w:rPr>
        <w:t xml:space="preserve">в </w:t>
      </w:r>
      <w:r w:rsidR="003102FC">
        <w:rPr>
          <w:lang w:val="ru-RU"/>
        </w:rPr>
        <w:t>виде изображений</w:t>
      </w:r>
      <w:r w:rsidR="00E6050F" w:rsidRPr="00545A43">
        <w:rPr>
          <w:lang w:val="ru-RU"/>
        </w:rPr>
        <w:t xml:space="preserve">; и </w:t>
      </w:r>
    </w:p>
    <w:p w:rsidR="00E6050F" w:rsidRPr="00545A43" w:rsidRDefault="00E6050F" w:rsidP="00E6050F">
      <w:pPr>
        <w:pStyle w:val="ONUME"/>
        <w:numPr>
          <w:ilvl w:val="0"/>
          <w:numId w:val="8"/>
        </w:numPr>
        <w:rPr>
          <w:lang w:val="ru-RU"/>
        </w:rPr>
      </w:pPr>
      <w:r w:rsidRPr="00545A43">
        <w:rPr>
          <w:lang w:val="ru-RU"/>
        </w:rPr>
        <w:lastRenderedPageBreak/>
        <w:t xml:space="preserve">Международное бюро </w:t>
      </w:r>
      <w:r w:rsidR="003102FC">
        <w:rPr>
          <w:lang w:val="ru-RU"/>
        </w:rPr>
        <w:t>постепенно</w:t>
      </w:r>
      <w:r w:rsidRPr="00545A43">
        <w:rPr>
          <w:lang w:val="ru-RU"/>
        </w:rPr>
        <w:t xml:space="preserve"> перейдет к обработке и публикации всех заявок</w:t>
      </w:r>
      <w:r w:rsidR="003102FC">
        <w:rPr>
          <w:lang w:val="ru-RU"/>
        </w:rPr>
        <w:t xml:space="preserve"> в полнотекстовом формате</w:t>
      </w:r>
      <w:r w:rsidRPr="00545A43">
        <w:rPr>
          <w:lang w:val="ru-RU"/>
        </w:rPr>
        <w:t xml:space="preserve">, когда достаточно большая </w:t>
      </w:r>
      <w:r w:rsidR="003102FC">
        <w:rPr>
          <w:lang w:val="ru-RU"/>
        </w:rPr>
        <w:t>доля</w:t>
      </w:r>
      <w:r w:rsidRPr="00545A43">
        <w:rPr>
          <w:lang w:val="ru-RU"/>
        </w:rPr>
        <w:t xml:space="preserve"> международных заявок буд</w:t>
      </w:r>
      <w:r w:rsidR="003102FC">
        <w:rPr>
          <w:lang w:val="ru-RU"/>
        </w:rPr>
        <w:t xml:space="preserve">ет подаваться в полнотекстовом </w:t>
      </w:r>
      <w:r w:rsidRPr="00545A43">
        <w:rPr>
          <w:lang w:val="ru-RU"/>
        </w:rPr>
        <w:t>формате.</w:t>
      </w:r>
    </w:p>
    <w:p w:rsidR="00E6050F" w:rsidRPr="00545A43" w:rsidRDefault="00E6050F" w:rsidP="00E6050F">
      <w:pPr>
        <w:pStyle w:val="ONUME"/>
        <w:rPr>
          <w:lang w:val="ru-RU"/>
        </w:rPr>
      </w:pPr>
      <w:r w:rsidRPr="00545A43">
        <w:rPr>
          <w:lang w:val="ru-RU"/>
        </w:rPr>
        <w:t xml:space="preserve">Рабочей группе предлагается определить вопросы, которые необходимо решить при разработке инструментов для преобразования </w:t>
      </w:r>
      <w:r w:rsidR="00743B8F" w:rsidRPr="00545A43">
        <w:rPr>
          <w:lang w:val="ru-RU"/>
        </w:rPr>
        <w:t xml:space="preserve">документов </w:t>
      </w:r>
      <w:r w:rsidR="00743B8F">
        <w:rPr>
          <w:lang w:val="ru-RU"/>
        </w:rPr>
        <w:t xml:space="preserve">из </w:t>
      </w:r>
      <w:r w:rsidRPr="00545A43">
        <w:rPr>
          <w:lang w:val="ru-RU"/>
        </w:rPr>
        <w:t>форматов</w:t>
      </w:r>
      <w:r w:rsidR="00743B8F">
        <w:rPr>
          <w:lang w:val="ru-RU"/>
        </w:rPr>
        <w:t>, поддерживаемых текстовыми редакторами,</w:t>
      </w:r>
      <w:r w:rsidRPr="00545A43">
        <w:rPr>
          <w:lang w:val="ru-RU"/>
        </w:rPr>
        <w:t xml:space="preserve"> в упрощенны</w:t>
      </w:r>
      <w:r w:rsidR="00743B8F">
        <w:rPr>
          <w:lang w:val="ru-RU"/>
        </w:rPr>
        <w:t>й формат</w:t>
      </w:r>
      <w:r w:rsidRPr="00545A43">
        <w:rPr>
          <w:lang w:val="ru-RU"/>
        </w:rPr>
        <w:t xml:space="preserve"> </w:t>
      </w:r>
      <w:r>
        <w:t>XML</w:t>
      </w:r>
      <w:r w:rsidRPr="00545A43">
        <w:rPr>
          <w:lang w:val="ru-RU"/>
        </w:rPr>
        <w:t xml:space="preserve">, а также </w:t>
      </w:r>
      <w:r w:rsidR="00743B8F">
        <w:rPr>
          <w:lang w:val="ru-RU"/>
        </w:rPr>
        <w:t>порядок</w:t>
      </w:r>
      <w:r w:rsidRPr="00545A43">
        <w:rPr>
          <w:lang w:val="ru-RU"/>
        </w:rPr>
        <w:t xml:space="preserve"> использования и сравнения преобразованных таким образом </w:t>
      </w:r>
      <w:r w:rsidR="00743B8F">
        <w:rPr>
          <w:lang w:val="ru-RU"/>
        </w:rPr>
        <w:t>основных частей заявок</w:t>
      </w:r>
      <w:r w:rsidRPr="00545A43">
        <w:rPr>
          <w:lang w:val="ru-RU"/>
        </w:rPr>
        <w:t>.</w:t>
      </w:r>
    </w:p>
    <w:p w:rsidR="00E6050F" w:rsidRPr="00545A43" w:rsidRDefault="00E6050F" w:rsidP="00E6050F">
      <w:pPr>
        <w:pStyle w:val="ONUME"/>
        <w:ind w:left="5533"/>
        <w:rPr>
          <w:i/>
          <w:lang w:val="ru-RU"/>
        </w:rPr>
      </w:pPr>
      <w:r w:rsidRPr="00545A43">
        <w:rPr>
          <w:i/>
          <w:lang w:val="ru-RU"/>
        </w:rPr>
        <w:t xml:space="preserve">Рабочей группе предлагается </w:t>
      </w:r>
      <w:r w:rsidR="00003DB9">
        <w:rPr>
          <w:i/>
          <w:lang w:val="ru-RU"/>
        </w:rPr>
        <w:t>высказать свои замечания относительно</w:t>
      </w:r>
      <w:r w:rsidRPr="00545A43">
        <w:rPr>
          <w:i/>
          <w:lang w:val="ru-RU"/>
        </w:rPr>
        <w:t xml:space="preserve"> предложени</w:t>
      </w:r>
      <w:r w:rsidR="00003DB9">
        <w:rPr>
          <w:i/>
          <w:lang w:val="ru-RU"/>
        </w:rPr>
        <w:t>й</w:t>
      </w:r>
      <w:r w:rsidRPr="00545A43">
        <w:rPr>
          <w:i/>
          <w:lang w:val="ru-RU"/>
        </w:rPr>
        <w:t>, содержащи</w:t>
      </w:r>
      <w:r w:rsidR="00003DB9">
        <w:rPr>
          <w:i/>
          <w:lang w:val="ru-RU"/>
        </w:rPr>
        <w:t>х</w:t>
      </w:r>
      <w:r w:rsidRPr="00545A43">
        <w:rPr>
          <w:i/>
          <w:lang w:val="ru-RU"/>
        </w:rPr>
        <w:t>ся в настоящем документе.</w:t>
      </w:r>
    </w:p>
    <w:p w:rsidR="00E6050F" w:rsidRPr="00003DB9" w:rsidRDefault="00003DB9" w:rsidP="00E6050F">
      <w:pPr>
        <w:pStyle w:val="Endofdocument-Annex"/>
        <w:rPr>
          <w:lang w:val="ru-RU"/>
        </w:rPr>
      </w:pPr>
      <w:r w:rsidRPr="00003DB9">
        <w:rPr>
          <w:lang w:val="ru-RU"/>
        </w:rPr>
        <w:t>[Конец документа]</w:t>
      </w:r>
    </w:p>
    <w:p w:rsidR="001D4107" w:rsidRDefault="001D4107" w:rsidP="00F96831">
      <w:pPr>
        <w:spacing w:after="220"/>
      </w:pPr>
    </w:p>
    <w:sectPr w:rsidR="001D4107" w:rsidSect="009C39C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8E" w:rsidRDefault="000E1C8E">
      <w:r>
        <w:separator/>
      </w:r>
    </w:p>
  </w:endnote>
  <w:endnote w:type="continuationSeparator" w:id="0">
    <w:p w:rsidR="000E1C8E" w:rsidRDefault="000E1C8E" w:rsidP="003B38C1">
      <w:r>
        <w:separator/>
      </w:r>
    </w:p>
    <w:p w:rsidR="000E1C8E" w:rsidRPr="003B38C1" w:rsidRDefault="000E1C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1C8E" w:rsidRPr="003B38C1" w:rsidRDefault="000E1C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8E" w:rsidRDefault="000E1C8E">
      <w:r>
        <w:separator/>
      </w:r>
    </w:p>
  </w:footnote>
  <w:footnote w:type="continuationSeparator" w:id="0">
    <w:p w:rsidR="000E1C8E" w:rsidRDefault="000E1C8E" w:rsidP="008B60B2">
      <w:r>
        <w:separator/>
      </w:r>
    </w:p>
    <w:p w:rsidR="000E1C8E" w:rsidRPr="00545A43" w:rsidRDefault="000E1C8E" w:rsidP="008B60B2">
      <w:pPr>
        <w:spacing w:after="60"/>
        <w:rPr>
          <w:sz w:val="17"/>
          <w:szCs w:val="17"/>
          <w:lang w:val="ru-RU"/>
        </w:rPr>
      </w:pPr>
      <w:r w:rsidRPr="00545A43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0E1C8E" w:rsidRPr="00545A43" w:rsidRDefault="000E1C8E" w:rsidP="008B60B2">
      <w:pPr>
        <w:spacing w:before="60"/>
        <w:jc w:val="right"/>
        <w:rPr>
          <w:sz w:val="17"/>
          <w:szCs w:val="17"/>
          <w:lang w:val="ru-RU"/>
        </w:rPr>
      </w:pPr>
      <w:r w:rsidRPr="00545A43">
        <w:rPr>
          <w:sz w:val="17"/>
          <w:szCs w:val="17"/>
          <w:lang w:val="ru-RU"/>
        </w:rPr>
        <w:t>[Сноска продолжена на следующей странице].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8E" w:rsidRPr="00B25737" w:rsidRDefault="000E1C8E" w:rsidP="009C39CC">
    <w:pPr>
      <w:jc w:val="right"/>
      <w:rPr>
        <w:caps/>
      </w:rPr>
    </w:pPr>
    <w:r>
      <w:rPr>
        <w:caps/>
      </w:rPr>
      <w:t>PCT/WG/14/8</w:t>
    </w:r>
  </w:p>
  <w:p w:rsidR="000E1C8E" w:rsidRDefault="000E1C8E" w:rsidP="009C39CC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83EBC">
      <w:rPr>
        <w:noProof/>
      </w:rPr>
      <w:t>8</w:t>
    </w:r>
    <w:r>
      <w:fldChar w:fldCharType="end"/>
    </w:r>
  </w:p>
  <w:p w:rsidR="000E1C8E" w:rsidRDefault="000E1C8E" w:rsidP="009C39CC">
    <w:pPr>
      <w:jc w:val="right"/>
    </w:pPr>
  </w:p>
  <w:p w:rsidR="000E1C8E" w:rsidRDefault="000E1C8E" w:rsidP="009C39C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8E" w:rsidRPr="00B25737" w:rsidRDefault="000E1C8E" w:rsidP="00477D6B">
    <w:pPr>
      <w:jc w:val="right"/>
      <w:rPr>
        <w:caps/>
      </w:rPr>
    </w:pPr>
    <w:bookmarkStart w:id="10" w:name="Code2"/>
    <w:r>
      <w:rPr>
        <w:caps/>
      </w:rPr>
      <w:t>PCT/WG/14/8</w:t>
    </w:r>
  </w:p>
  <w:bookmarkEnd w:id="10"/>
  <w:p w:rsidR="000E1C8E" w:rsidRDefault="000E1C8E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83EBC">
      <w:rPr>
        <w:noProof/>
      </w:rPr>
      <w:t>9</w:t>
    </w:r>
    <w:r>
      <w:fldChar w:fldCharType="end"/>
    </w:r>
  </w:p>
  <w:p w:rsidR="000E1C8E" w:rsidRDefault="000E1C8E" w:rsidP="00477D6B">
    <w:pPr>
      <w:jc w:val="right"/>
    </w:pPr>
  </w:p>
  <w:p w:rsidR="000E1C8E" w:rsidRDefault="000E1C8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90455"/>
    <w:multiLevelType w:val="hybridMultilevel"/>
    <w:tmpl w:val="C736F7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E337D"/>
    <w:multiLevelType w:val="hybridMultilevel"/>
    <w:tmpl w:val="08BEC3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4A"/>
    <w:rsid w:val="00003DB9"/>
    <w:rsid w:val="00043CAA"/>
    <w:rsid w:val="00056816"/>
    <w:rsid w:val="00074313"/>
    <w:rsid w:val="00075432"/>
    <w:rsid w:val="000968ED"/>
    <w:rsid w:val="000A3D97"/>
    <w:rsid w:val="000B5E98"/>
    <w:rsid w:val="000D526F"/>
    <w:rsid w:val="000E1C8E"/>
    <w:rsid w:val="000F5E56"/>
    <w:rsid w:val="0011326C"/>
    <w:rsid w:val="001362EE"/>
    <w:rsid w:val="001647D5"/>
    <w:rsid w:val="00173031"/>
    <w:rsid w:val="001832A6"/>
    <w:rsid w:val="001840DD"/>
    <w:rsid w:val="001A4143"/>
    <w:rsid w:val="001B6C21"/>
    <w:rsid w:val="001D4107"/>
    <w:rsid w:val="001F7FD6"/>
    <w:rsid w:val="00203391"/>
    <w:rsid w:val="00203D24"/>
    <w:rsid w:val="0021217E"/>
    <w:rsid w:val="0021391A"/>
    <w:rsid w:val="00243430"/>
    <w:rsid w:val="002448D4"/>
    <w:rsid w:val="002634C4"/>
    <w:rsid w:val="00271324"/>
    <w:rsid w:val="0027621F"/>
    <w:rsid w:val="002928D3"/>
    <w:rsid w:val="002D2C5C"/>
    <w:rsid w:val="002E2918"/>
    <w:rsid w:val="002F0016"/>
    <w:rsid w:val="002F1FE6"/>
    <w:rsid w:val="002F4E68"/>
    <w:rsid w:val="003102FC"/>
    <w:rsid w:val="00312F7F"/>
    <w:rsid w:val="00325827"/>
    <w:rsid w:val="00361450"/>
    <w:rsid w:val="003673CF"/>
    <w:rsid w:val="00373E7B"/>
    <w:rsid w:val="003845C1"/>
    <w:rsid w:val="003A6F89"/>
    <w:rsid w:val="003A71B0"/>
    <w:rsid w:val="003B38C1"/>
    <w:rsid w:val="003B713C"/>
    <w:rsid w:val="003C34E9"/>
    <w:rsid w:val="003E4F7E"/>
    <w:rsid w:val="00406B9A"/>
    <w:rsid w:val="00423E3E"/>
    <w:rsid w:val="00427AF4"/>
    <w:rsid w:val="004647DA"/>
    <w:rsid w:val="00472C41"/>
    <w:rsid w:val="00474062"/>
    <w:rsid w:val="00477D6B"/>
    <w:rsid w:val="00483F3C"/>
    <w:rsid w:val="004975F8"/>
    <w:rsid w:val="004B737C"/>
    <w:rsid w:val="004B7A7D"/>
    <w:rsid w:val="005019FF"/>
    <w:rsid w:val="0053057A"/>
    <w:rsid w:val="005335ED"/>
    <w:rsid w:val="00545A43"/>
    <w:rsid w:val="00556076"/>
    <w:rsid w:val="00556656"/>
    <w:rsid w:val="00560A29"/>
    <w:rsid w:val="0058548B"/>
    <w:rsid w:val="005C6649"/>
    <w:rsid w:val="005D0FE3"/>
    <w:rsid w:val="00605827"/>
    <w:rsid w:val="00646050"/>
    <w:rsid w:val="00664A85"/>
    <w:rsid w:val="006713CA"/>
    <w:rsid w:val="00676C5C"/>
    <w:rsid w:val="006E2C2F"/>
    <w:rsid w:val="00720EFD"/>
    <w:rsid w:val="00737A23"/>
    <w:rsid w:val="00743B8F"/>
    <w:rsid w:val="00746275"/>
    <w:rsid w:val="00753BB6"/>
    <w:rsid w:val="00773454"/>
    <w:rsid w:val="00793A7C"/>
    <w:rsid w:val="00794EFA"/>
    <w:rsid w:val="007A398A"/>
    <w:rsid w:val="007B3012"/>
    <w:rsid w:val="007C6DA3"/>
    <w:rsid w:val="007C70AD"/>
    <w:rsid w:val="007D1613"/>
    <w:rsid w:val="007D23AC"/>
    <w:rsid w:val="007E4C0E"/>
    <w:rsid w:val="008130EE"/>
    <w:rsid w:val="00877F42"/>
    <w:rsid w:val="00884F01"/>
    <w:rsid w:val="008A134B"/>
    <w:rsid w:val="008A75FD"/>
    <w:rsid w:val="008B2CC1"/>
    <w:rsid w:val="008B60B2"/>
    <w:rsid w:val="008C180E"/>
    <w:rsid w:val="008C4736"/>
    <w:rsid w:val="008D0E8D"/>
    <w:rsid w:val="0090731E"/>
    <w:rsid w:val="00916EE2"/>
    <w:rsid w:val="00942B94"/>
    <w:rsid w:val="009578E4"/>
    <w:rsid w:val="00966A22"/>
    <w:rsid w:val="0096722F"/>
    <w:rsid w:val="00976757"/>
    <w:rsid w:val="00980843"/>
    <w:rsid w:val="00983EBC"/>
    <w:rsid w:val="009B365D"/>
    <w:rsid w:val="009C39CC"/>
    <w:rsid w:val="009D4022"/>
    <w:rsid w:val="009E2791"/>
    <w:rsid w:val="009E3F6F"/>
    <w:rsid w:val="009F1779"/>
    <w:rsid w:val="009F499F"/>
    <w:rsid w:val="00A263A3"/>
    <w:rsid w:val="00A37342"/>
    <w:rsid w:val="00A42DAF"/>
    <w:rsid w:val="00A45BD8"/>
    <w:rsid w:val="00A74856"/>
    <w:rsid w:val="00A8317A"/>
    <w:rsid w:val="00A869B7"/>
    <w:rsid w:val="00A8782E"/>
    <w:rsid w:val="00A9559B"/>
    <w:rsid w:val="00AA3261"/>
    <w:rsid w:val="00AB493E"/>
    <w:rsid w:val="00AC1645"/>
    <w:rsid w:val="00AC205C"/>
    <w:rsid w:val="00AF0A6B"/>
    <w:rsid w:val="00B03764"/>
    <w:rsid w:val="00B05A69"/>
    <w:rsid w:val="00B25737"/>
    <w:rsid w:val="00B62310"/>
    <w:rsid w:val="00B64AD5"/>
    <w:rsid w:val="00B75281"/>
    <w:rsid w:val="00B92F1F"/>
    <w:rsid w:val="00B9734B"/>
    <w:rsid w:val="00BA2BDC"/>
    <w:rsid w:val="00BA30E2"/>
    <w:rsid w:val="00BC014B"/>
    <w:rsid w:val="00C02EAE"/>
    <w:rsid w:val="00C11BFE"/>
    <w:rsid w:val="00C23C34"/>
    <w:rsid w:val="00C5068F"/>
    <w:rsid w:val="00C86D74"/>
    <w:rsid w:val="00CA11BD"/>
    <w:rsid w:val="00CB0C62"/>
    <w:rsid w:val="00CD04F1"/>
    <w:rsid w:val="00CD75C9"/>
    <w:rsid w:val="00CE2E38"/>
    <w:rsid w:val="00CE70F9"/>
    <w:rsid w:val="00CF681A"/>
    <w:rsid w:val="00D07C78"/>
    <w:rsid w:val="00D24202"/>
    <w:rsid w:val="00D40840"/>
    <w:rsid w:val="00D45252"/>
    <w:rsid w:val="00D60656"/>
    <w:rsid w:val="00D71B4D"/>
    <w:rsid w:val="00D93D55"/>
    <w:rsid w:val="00DB3B30"/>
    <w:rsid w:val="00DD7285"/>
    <w:rsid w:val="00DD7B7F"/>
    <w:rsid w:val="00E13BCF"/>
    <w:rsid w:val="00E145ED"/>
    <w:rsid w:val="00E15015"/>
    <w:rsid w:val="00E23902"/>
    <w:rsid w:val="00E335FE"/>
    <w:rsid w:val="00E55051"/>
    <w:rsid w:val="00E6050F"/>
    <w:rsid w:val="00E61DB9"/>
    <w:rsid w:val="00E90303"/>
    <w:rsid w:val="00EA7D6E"/>
    <w:rsid w:val="00EB2F76"/>
    <w:rsid w:val="00EC0F94"/>
    <w:rsid w:val="00EC4E49"/>
    <w:rsid w:val="00ED77FB"/>
    <w:rsid w:val="00EE45FA"/>
    <w:rsid w:val="00F043DE"/>
    <w:rsid w:val="00F06D4A"/>
    <w:rsid w:val="00F1085F"/>
    <w:rsid w:val="00F12A72"/>
    <w:rsid w:val="00F1446C"/>
    <w:rsid w:val="00F66152"/>
    <w:rsid w:val="00F6644C"/>
    <w:rsid w:val="00F75225"/>
    <w:rsid w:val="00F874D6"/>
    <w:rsid w:val="00F9165B"/>
    <w:rsid w:val="00F96831"/>
    <w:rsid w:val="00FA7B78"/>
    <w:rsid w:val="00FC6A9D"/>
    <w:rsid w:val="00FE77AF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D020A85-7F91-4E2F-A45C-DF8AF122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E605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6050F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E6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60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050F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61C4B-AC3E-427B-9DAC-82B0D13F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3174</Words>
  <Characters>21566</Characters>
  <Application>Microsoft Office Word</Application>
  <DocSecurity>4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PCT/WG/14/8</vt:lpstr>
    </vt:vector>
  </TitlesOfParts>
  <Company>WIPO</Company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PCT/WG/14/8</dc:title>
  <dc:subject>Processing International Applications in Full-Text Format</dc:subject>
  <dc:creator>MARLOW Thomas</dc:creator>
  <cp:keywords>PUBLIC</cp:keywords>
  <cp:lastModifiedBy>SHOUSHA Sally</cp:lastModifiedBy>
  <cp:revision>2</cp:revision>
  <cp:lastPrinted>2011-02-15T11:56:00Z</cp:lastPrinted>
  <dcterms:created xsi:type="dcterms:W3CDTF">2021-05-20T11:50:00Z</dcterms:created>
  <dcterms:modified xsi:type="dcterms:W3CDTF">2021-05-20T11:50:00Z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