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E8FED" w14:textId="791E0FA2" w:rsidR="008B2CC1" w:rsidRPr="00F043DE" w:rsidRDefault="007B32C4" w:rsidP="00556656">
      <w:pPr>
        <w:spacing w:before="360" w:after="240"/>
        <w:jc w:val="right"/>
        <w:rPr>
          <w:b/>
          <w:sz w:val="32"/>
          <w:szCs w:val="40"/>
        </w:rPr>
      </w:pPr>
      <w:r>
        <w:rPr>
          <w:noProof/>
          <w:lang w:eastAsia="en-US"/>
        </w:rPr>
        <w:drawing>
          <wp:inline distT="0" distB="0" distL="0" distR="0" wp14:anchorId="31E823E3" wp14:editId="31B592E8">
            <wp:extent cx="3246120" cy="1630680"/>
            <wp:effectExtent l="0" t="0" r="0" b="762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7F945E45" w14:textId="4397B38E" w:rsidR="008B2CC1" w:rsidRPr="0038450A" w:rsidRDefault="008C180E" w:rsidP="00F874D6">
      <w:pPr>
        <w:pBdr>
          <w:top w:val="single" w:sz="4" w:space="16" w:color="auto"/>
        </w:pBdr>
        <w:jc w:val="right"/>
        <w:rPr>
          <w:rFonts w:ascii="Arial Black" w:hAnsi="Arial Black"/>
          <w:caps/>
          <w:sz w:val="15"/>
          <w:szCs w:val="15"/>
          <w:lang w:val="ru-RU"/>
        </w:rPr>
      </w:pPr>
      <w:r>
        <w:rPr>
          <w:rFonts w:ascii="Arial Black" w:hAnsi="Arial Black"/>
          <w:caps/>
          <w:sz w:val="15"/>
          <w:szCs w:val="15"/>
        </w:rPr>
        <w:t>PCT</w:t>
      </w:r>
      <w:r w:rsidR="00556656" w:rsidRPr="0038450A">
        <w:rPr>
          <w:rFonts w:ascii="Arial Black" w:hAnsi="Arial Black"/>
          <w:caps/>
          <w:sz w:val="15"/>
          <w:szCs w:val="15"/>
          <w:lang w:val="ru-RU"/>
        </w:rPr>
        <w:t>/</w:t>
      </w:r>
      <w:r w:rsidR="002D3ED4">
        <w:rPr>
          <w:rFonts w:ascii="Arial Black" w:hAnsi="Arial Black"/>
          <w:caps/>
          <w:sz w:val="15"/>
          <w:szCs w:val="15"/>
        </w:rPr>
        <w:t>WG</w:t>
      </w:r>
      <w:r w:rsidR="002D3ED4" w:rsidRPr="0038450A">
        <w:rPr>
          <w:rFonts w:ascii="Arial Black" w:hAnsi="Arial Black"/>
          <w:caps/>
          <w:sz w:val="15"/>
          <w:szCs w:val="15"/>
          <w:lang w:val="ru-RU"/>
        </w:rPr>
        <w:t>/1</w:t>
      </w:r>
      <w:r w:rsidR="00FC752C">
        <w:rPr>
          <w:rFonts w:ascii="Arial Black" w:hAnsi="Arial Black"/>
          <w:caps/>
          <w:sz w:val="15"/>
          <w:szCs w:val="15"/>
          <w:lang w:val="ru-RU"/>
        </w:rPr>
        <w:t>5</w:t>
      </w:r>
      <w:r w:rsidR="00556656" w:rsidRPr="0038450A">
        <w:rPr>
          <w:rFonts w:ascii="Arial Black" w:hAnsi="Arial Black"/>
          <w:caps/>
          <w:sz w:val="15"/>
          <w:szCs w:val="15"/>
          <w:lang w:val="ru-RU"/>
        </w:rPr>
        <w:t>/</w:t>
      </w:r>
      <w:bookmarkStart w:id="0" w:name="Code"/>
      <w:r w:rsidR="00FC752C">
        <w:rPr>
          <w:rFonts w:ascii="Arial Black" w:hAnsi="Arial Black"/>
          <w:caps/>
          <w:sz w:val="15"/>
          <w:szCs w:val="15"/>
          <w:lang w:val="ru-RU"/>
        </w:rPr>
        <w:t>10</w:t>
      </w:r>
    </w:p>
    <w:bookmarkEnd w:id="0"/>
    <w:p w14:paraId="79F181E9" w14:textId="1B48ECB8" w:rsidR="008B2CC1" w:rsidRPr="00CE2838" w:rsidRDefault="00CE2838"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CE2838">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14:paraId="4111C9CC" w14:textId="50F27B77" w:rsidR="008B2CC1" w:rsidRPr="0038450A" w:rsidRDefault="00CE2838"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38450A">
        <w:rPr>
          <w:rFonts w:ascii="Arial Black" w:hAnsi="Arial Black"/>
          <w:caps/>
          <w:sz w:val="15"/>
          <w:szCs w:val="15"/>
          <w:lang w:val="ru-RU"/>
        </w:rPr>
        <w:t xml:space="preserve">: </w:t>
      </w:r>
      <w:bookmarkStart w:id="2" w:name="Date"/>
      <w:r w:rsidR="00FC752C">
        <w:rPr>
          <w:rFonts w:ascii="Arial Black" w:hAnsi="Arial Black"/>
          <w:caps/>
          <w:sz w:val="15"/>
          <w:szCs w:val="15"/>
          <w:lang w:val="ru-RU"/>
        </w:rPr>
        <w:t>9</w:t>
      </w:r>
      <w:r w:rsidRPr="0038450A">
        <w:rPr>
          <w:rFonts w:ascii="Arial Black" w:hAnsi="Arial Black"/>
          <w:caps/>
          <w:sz w:val="15"/>
          <w:szCs w:val="15"/>
          <w:lang w:val="ru-RU"/>
        </w:rPr>
        <w:t xml:space="preserve"> </w:t>
      </w:r>
      <w:r w:rsidR="00FC752C">
        <w:rPr>
          <w:rFonts w:ascii="Arial Black" w:hAnsi="Arial Black"/>
          <w:caps/>
          <w:sz w:val="15"/>
          <w:szCs w:val="15"/>
          <w:lang w:val="ru-RU"/>
        </w:rPr>
        <w:t>сентября 2022</w:t>
      </w:r>
      <w:r w:rsidRPr="0038450A">
        <w:rPr>
          <w:rFonts w:ascii="Arial Black" w:hAnsi="Arial Black"/>
          <w:caps/>
          <w:sz w:val="15"/>
          <w:szCs w:val="15"/>
          <w:lang w:val="ru-RU"/>
        </w:rPr>
        <w:t xml:space="preserve"> </w:t>
      </w:r>
      <w:r>
        <w:rPr>
          <w:rFonts w:ascii="Arial Black" w:hAnsi="Arial Black"/>
          <w:caps/>
          <w:sz w:val="15"/>
          <w:szCs w:val="15"/>
          <w:lang w:val="ru-RU"/>
        </w:rPr>
        <w:t>г</w:t>
      </w:r>
      <w:r w:rsidR="00FC752C">
        <w:rPr>
          <w:rFonts w:ascii="Arial Black" w:hAnsi="Arial Black"/>
          <w:caps/>
          <w:sz w:val="15"/>
          <w:szCs w:val="15"/>
          <w:lang w:val="ru-RU"/>
        </w:rPr>
        <w:t>ода</w:t>
      </w:r>
    </w:p>
    <w:bookmarkEnd w:id="2"/>
    <w:p w14:paraId="62775E37" w14:textId="43DA91E4" w:rsidR="008B2CC1" w:rsidRPr="00CE2838" w:rsidRDefault="00CE2838" w:rsidP="008D0E8D">
      <w:pPr>
        <w:pStyle w:val="Heading1"/>
        <w:spacing w:after="600"/>
        <w:rPr>
          <w:sz w:val="28"/>
          <w:szCs w:val="28"/>
          <w:lang w:val="ru-RU"/>
        </w:rPr>
      </w:pPr>
      <w:r>
        <w:rPr>
          <w:caps w:val="0"/>
          <w:sz w:val="28"/>
          <w:szCs w:val="28"/>
          <w:lang w:val="ru-RU"/>
        </w:rPr>
        <w:t>Рабочая</w:t>
      </w:r>
      <w:r w:rsidRPr="00CE2838">
        <w:rPr>
          <w:caps w:val="0"/>
          <w:sz w:val="28"/>
          <w:szCs w:val="28"/>
          <w:lang w:val="ru-RU"/>
        </w:rPr>
        <w:t xml:space="preserve"> </w:t>
      </w:r>
      <w:r>
        <w:rPr>
          <w:caps w:val="0"/>
          <w:sz w:val="28"/>
          <w:szCs w:val="28"/>
          <w:lang w:val="ru-RU"/>
        </w:rPr>
        <w:t>группа</w:t>
      </w:r>
      <w:r w:rsidRPr="00CE2838">
        <w:rPr>
          <w:caps w:val="0"/>
          <w:sz w:val="28"/>
          <w:szCs w:val="28"/>
          <w:lang w:val="ru-RU"/>
        </w:rPr>
        <w:t xml:space="preserve"> </w:t>
      </w:r>
      <w:r>
        <w:rPr>
          <w:caps w:val="0"/>
          <w:sz w:val="28"/>
          <w:szCs w:val="28"/>
          <w:lang w:val="ru-RU"/>
        </w:rPr>
        <w:t>по</w:t>
      </w:r>
      <w:r w:rsidRPr="00CE2838">
        <w:rPr>
          <w:caps w:val="0"/>
          <w:sz w:val="28"/>
          <w:szCs w:val="28"/>
          <w:lang w:val="ru-RU"/>
        </w:rPr>
        <w:t xml:space="preserve"> </w:t>
      </w:r>
      <w:r>
        <w:rPr>
          <w:caps w:val="0"/>
          <w:sz w:val="28"/>
          <w:szCs w:val="28"/>
          <w:lang w:val="ru-RU"/>
        </w:rPr>
        <w:t>Договору</w:t>
      </w:r>
      <w:r w:rsidRPr="00CE2838">
        <w:rPr>
          <w:caps w:val="0"/>
          <w:sz w:val="28"/>
          <w:szCs w:val="28"/>
          <w:lang w:val="ru-RU"/>
        </w:rPr>
        <w:t xml:space="preserve"> </w:t>
      </w:r>
      <w:r>
        <w:rPr>
          <w:caps w:val="0"/>
          <w:sz w:val="28"/>
          <w:szCs w:val="28"/>
          <w:lang w:val="ru-RU"/>
        </w:rPr>
        <w:t>о</w:t>
      </w:r>
      <w:r w:rsidRPr="00CE2838">
        <w:rPr>
          <w:caps w:val="0"/>
          <w:sz w:val="28"/>
          <w:szCs w:val="28"/>
          <w:lang w:val="ru-RU"/>
        </w:rPr>
        <w:t xml:space="preserve"> </w:t>
      </w:r>
      <w:r>
        <w:rPr>
          <w:caps w:val="0"/>
          <w:sz w:val="28"/>
          <w:szCs w:val="28"/>
          <w:lang w:val="ru-RU"/>
        </w:rPr>
        <w:t>патентной</w:t>
      </w:r>
      <w:r w:rsidRPr="00CE2838">
        <w:rPr>
          <w:caps w:val="0"/>
          <w:sz w:val="28"/>
          <w:szCs w:val="28"/>
          <w:lang w:val="ru-RU"/>
        </w:rPr>
        <w:t xml:space="preserve"> </w:t>
      </w:r>
      <w:r>
        <w:rPr>
          <w:caps w:val="0"/>
          <w:sz w:val="28"/>
          <w:szCs w:val="28"/>
          <w:lang w:val="ru-RU"/>
        </w:rPr>
        <w:t>кооперации</w:t>
      </w:r>
      <w:r w:rsidRPr="00CE2838">
        <w:rPr>
          <w:caps w:val="0"/>
          <w:sz w:val="28"/>
          <w:szCs w:val="28"/>
          <w:lang w:val="ru-RU"/>
        </w:rPr>
        <w:t xml:space="preserve"> (</w:t>
      </w:r>
      <w:r>
        <w:rPr>
          <w:caps w:val="0"/>
          <w:sz w:val="28"/>
          <w:szCs w:val="28"/>
          <w:lang w:val="ru-RU"/>
        </w:rPr>
        <w:t>РСТ)</w:t>
      </w:r>
    </w:p>
    <w:p w14:paraId="18664C49" w14:textId="6530C27C" w:rsidR="008B2CC1" w:rsidRPr="00CE2838" w:rsidRDefault="00FC752C" w:rsidP="008D0E8D">
      <w:pPr>
        <w:spacing w:after="720"/>
        <w:outlineLvl w:val="1"/>
        <w:rPr>
          <w:b/>
          <w:sz w:val="24"/>
          <w:szCs w:val="24"/>
          <w:lang w:val="ru-RU"/>
        </w:rPr>
      </w:pPr>
      <w:r>
        <w:rPr>
          <w:b/>
          <w:sz w:val="24"/>
          <w:szCs w:val="24"/>
          <w:lang w:val="ru-RU"/>
        </w:rPr>
        <w:t>Пятнадцатая</w:t>
      </w:r>
      <w:r w:rsidR="00CE2838">
        <w:rPr>
          <w:b/>
          <w:sz w:val="24"/>
          <w:szCs w:val="24"/>
          <w:lang w:val="ru-RU"/>
        </w:rPr>
        <w:t xml:space="preserve"> сессия</w:t>
      </w:r>
      <w:r w:rsidR="008D0E8D" w:rsidRPr="00A273D4">
        <w:rPr>
          <w:b/>
          <w:sz w:val="24"/>
          <w:szCs w:val="24"/>
          <w:lang w:val="ru-RU"/>
        </w:rPr>
        <w:br/>
      </w:r>
      <w:r w:rsidR="00CE2838">
        <w:rPr>
          <w:b/>
          <w:sz w:val="24"/>
          <w:szCs w:val="24"/>
          <w:lang w:val="ru-RU"/>
        </w:rPr>
        <w:t xml:space="preserve">Женева, </w:t>
      </w:r>
      <w:r>
        <w:rPr>
          <w:b/>
          <w:sz w:val="24"/>
          <w:szCs w:val="24"/>
          <w:lang w:val="ru-RU"/>
        </w:rPr>
        <w:t>3</w:t>
      </w:r>
      <w:r w:rsidR="00E8322F">
        <w:rPr>
          <w:b/>
          <w:sz w:val="24"/>
          <w:szCs w:val="24"/>
          <w:lang w:val="ru-RU"/>
        </w:rPr>
        <w:t>–</w:t>
      </w:r>
      <w:r w:rsidR="002D3ED4" w:rsidRPr="00A273D4">
        <w:rPr>
          <w:b/>
          <w:sz w:val="24"/>
          <w:szCs w:val="24"/>
          <w:lang w:val="ru-RU"/>
        </w:rPr>
        <w:t>7</w:t>
      </w:r>
      <w:r w:rsidR="00CE2838">
        <w:rPr>
          <w:b/>
          <w:sz w:val="24"/>
          <w:szCs w:val="24"/>
          <w:lang w:val="ru-RU"/>
        </w:rPr>
        <w:t xml:space="preserve"> </w:t>
      </w:r>
      <w:r>
        <w:rPr>
          <w:b/>
          <w:sz w:val="24"/>
          <w:szCs w:val="24"/>
          <w:lang w:val="ru-RU"/>
        </w:rPr>
        <w:t>октября 2022 года</w:t>
      </w:r>
    </w:p>
    <w:p w14:paraId="27893A01" w14:textId="4938FEFD" w:rsidR="008B2CC1" w:rsidRPr="003D3453" w:rsidRDefault="003D3453" w:rsidP="00DD7B7F">
      <w:pPr>
        <w:spacing w:after="360"/>
        <w:outlineLvl w:val="0"/>
        <w:rPr>
          <w:caps/>
          <w:sz w:val="24"/>
          <w:lang w:val="ru-RU"/>
        </w:rPr>
      </w:pPr>
      <w:bookmarkStart w:id="3" w:name="TitleOfDoc"/>
      <w:r w:rsidRPr="003D3453">
        <w:rPr>
          <w:caps/>
          <w:sz w:val="24"/>
          <w:lang w:val="ru-RU"/>
        </w:rPr>
        <w:t xml:space="preserve">координация деятельности по оказанию технической помощи в рамках </w:t>
      </w:r>
      <w:r w:rsidRPr="003D3453">
        <w:rPr>
          <w:caps/>
          <w:sz w:val="24"/>
        </w:rPr>
        <w:t>PCT</w:t>
      </w:r>
    </w:p>
    <w:p w14:paraId="5682F5A7" w14:textId="04071C48" w:rsidR="002928D3" w:rsidRPr="003D3453" w:rsidRDefault="003D3453" w:rsidP="00556656">
      <w:pPr>
        <w:spacing w:after="960"/>
        <w:rPr>
          <w:i/>
          <w:lang w:val="ru-RU"/>
        </w:rPr>
      </w:pPr>
      <w:bookmarkStart w:id="4" w:name="Prepared"/>
      <w:bookmarkEnd w:id="3"/>
      <w:r>
        <w:rPr>
          <w:i/>
          <w:lang w:val="ru-RU"/>
        </w:rPr>
        <w:t>Документ</w:t>
      </w:r>
      <w:r w:rsidRPr="003D3453">
        <w:rPr>
          <w:i/>
          <w:lang w:val="ru-RU"/>
        </w:rPr>
        <w:t xml:space="preserve"> </w:t>
      </w:r>
      <w:r>
        <w:rPr>
          <w:i/>
          <w:lang w:val="ru-RU"/>
        </w:rPr>
        <w:t>подготовлен</w:t>
      </w:r>
      <w:r w:rsidRPr="003D3453">
        <w:rPr>
          <w:i/>
          <w:lang w:val="ru-RU"/>
        </w:rPr>
        <w:t xml:space="preserve"> </w:t>
      </w:r>
      <w:r>
        <w:rPr>
          <w:i/>
          <w:lang w:val="ru-RU"/>
        </w:rPr>
        <w:t>Международным</w:t>
      </w:r>
      <w:r w:rsidRPr="003D3453">
        <w:rPr>
          <w:i/>
          <w:lang w:val="ru-RU"/>
        </w:rPr>
        <w:t xml:space="preserve"> </w:t>
      </w:r>
      <w:r>
        <w:rPr>
          <w:i/>
          <w:lang w:val="ru-RU"/>
        </w:rPr>
        <w:t>бюро</w:t>
      </w:r>
    </w:p>
    <w:bookmarkEnd w:id="4"/>
    <w:p w14:paraId="7916F7D5" w14:textId="010DF88B" w:rsidR="00A2069B" w:rsidRPr="003D3453" w:rsidRDefault="003D3453" w:rsidP="00A2069B">
      <w:pPr>
        <w:pStyle w:val="Heading1"/>
        <w:rPr>
          <w:lang w:val="ru-RU"/>
        </w:rPr>
      </w:pPr>
      <w:r w:rsidRPr="003D3453">
        <w:rPr>
          <w:lang w:val="ru-RU"/>
        </w:rPr>
        <w:t xml:space="preserve">МЕРОПРИЯТИЯ ПО ОКАЗАНИЮ ТЕХНИЧЕСКОЙ ПОМОЩИ В РАМКАХ </w:t>
      </w:r>
      <w:r w:rsidRPr="003D3453">
        <w:t>PCT</w:t>
      </w:r>
    </w:p>
    <w:p w14:paraId="012EA35D" w14:textId="656F785C" w:rsidR="00A2069B" w:rsidRPr="003D3453" w:rsidRDefault="003D3453" w:rsidP="00A2069B">
      <w:pPr>
        <w:pStyle w:val="ONUME"/>
        <w:rPr>
          <w:lang w:val="ru-RU"/>
        </w:rPr>
      </w:pPr>
      <w:r w:rsidRPr="003D3453">
        <w:rPr>
          <w:lang w:val="ru-RU"/>
        </w:rPr>
        <w:t>На пятой сессии Рабочей группы в 2012 г</w:t>
      </w:r>
      <w:r w:rsidR="000C68C4">
        <w:rPr>
          <w:lang w:val="ru-RU"/>
        </w:rPr>
        <w:t>оду</w:t>
      </w:r>
      <w:r w:rsidRPr="003D3453">
        <w:rPr>
          <w:lang w:val="ru-RU"/>
        </w:rPr>
        <w:t xml:space="preserve"> участники договорились о том, что рассмотрение отчетов о реализации проектов по оказанию технической помощи, связанной с использованием системы РСТ, должно стать одним из постоянных пунктов повестки дня будущих сессий группы (см. пункт</w:t>
      </w:r>
      <w:r w:rsidRPr="003D3453">
        <w:t> </w:t>
      </w:r>
      <w:r w:rsidRPr="003D3453">
        <w:rPr>
          <w:lang w:val="ru-RU"/>
        </w:rPr>
        <w:t>20 документа PCT/WG/5/21).</w:t>
      </w:r>
    </w:p>
    <w:p w14:paraId="753DD95C" w14:textId="31FCB131" w:rsidR="00A2069B" w:rsidRPr="0038450A" w:rsidRDefault="00912A48" w:rsidP="00FC752C">
      <w:pPr>
        <w:pStyle w:val="ONUME"/>
        <w:rPr>
          <w:lang w:val="ru-RU"/>
        </w:rPr>
      </w:pPr>
      <w:r w:rsidRPr="00912A48">
        <w:rPr>
          <w:lang w:val="ru-RU"/>
        </w:rPr>
        <w:t xml:space="preserve">На всех следующих сессиях Рабочей группы Международное бюро представляло ей рабочий документ, посвященный мероприятиям по оказанию развивающимся странам технической помощи по тематике РСТ, непосредственно влияющей на уровень использования этой системы, а также план мероприятий в данной области, намеченных на оставшийся период соответствующего года (см., например, документ </w:t>
      </w:r>
      <w:r w:rsidRPr="00912A48">
        <w:t>PCT</w:t>
      </w:r>
      <w:r w:rsidRPr="00912A48">
        <w:rPr>
          <w:lang w:val="ru-RU"/>
        </w:rPr>
        <w:t>/</w:t>
      </w:r>
      <w:r w:rsidRPr="00912A48">
        <w:t>WG</w:t>
      </w:r>
      <w:r w:rsidRPr="00912A48">
        <w:rPr>
          <w:lang w:val="ru-RU"/>
        </w:rPr>
        <w:t>/1</w:t>
      </w:r>
      <w:r w:rsidR="00FC752C">
        <w:rPr>
          <w:lang w:val="ru-RU"/>
        </w:rPr>
        <w:t>4</w:t>
      </w:r>
      <w:r w:rsidRPr="00912A48">
        <w:rPr>
          <w:lang w:val="ru-RU"/>
        </w:rPr>
        <w:t>/</w:t>
      </w:r>
      <w:r w:rsidR="00FC752C">
        <w:rPr>
          <w:lang w:val="ru-RU"/>
        </w:rPr>
        <w:t>1</w:t>
      </w:r>
      <w:r w:rsidRPr="00912A48">
        <w:rPr>
          <w:lang w:val="ru-RU"/>
        </w:rPr>
        <w:t xml:space="preserve">7 </w:t>
      </w:r>
      <w:r w:rsidRPr="00912A48">
        <w:t>Rev</w:t>
      </w:r>
      <w:r w:rsidRPr="00912A48">
        <w:rPr>
          <w:lang w:val="ru-RU"/>
        </w:rPr>
        <w:t xml:space="preserve">., представленный на </w:t>
      </w:r>
      <w:r w:rsidR="00FC752C">
        <w:rPr>
          <w:lang w:val="ru-RU"/>
        </w:rPr>
        <w:t>четырнадцатой</w:t>
      </w:r>
      <w:r w:rsidRPr="00912A48">
        <w:rPr>
          <w:lang w:val="ru-RU"/>
        </w:rPr>
        <w:t xml:space="preserve"> сессии Рабочей группы). </w:t>
      </w:r>
    </w:p>
    <w:p w14:paraId="60C88F90" w14:textId="21B91145" w:rsidR="00A2069B" w:rsidRPr="00912A48" w:rsidRDefault="00912A48" w:rsidP="00A2069B">
      <w:pPr>
        <w:pStyle w:val="ONUME"/>
        <w:rPr>
          <w:lang w:val="ru-RU"/>
        </w:rPr>
      </w:pPr>
      <w:r w:rsidRPr="00912A48">
        <w:rPr>
          <w:lang w:val="ru-RU"/>
        </w:rPr>
        <w:t>В настоящем документе представлена информация о мероприятиях по оказанию технической помощи, связанных с использованием системы РСТ, проведенных Международным бюро в 20</w:t>
      </w:r>
      <w:r w:rsidR="00D805DA" w:rsidRPr="00D805DA">
        <w:rPr>
          <w:lang w:val="ru-RU"/>
        </w:rPr>
        <w:t>2</w:t>
      </w:r>
      <w:r w:rsidR="000C68C4">
        <w:rPr>
          <w:lang w:val="ru-RU"/>
        </w:rPr>
        <w:t>1 году</w:t>
      </w:r>
      <w:r w:rsidRPr="00912A48">
        <w:rPr>
          <w:lang w:val="ru-RU"/>
        </w:rPr>
        <w:t xml:space="preserve"> и за истекший период 202</w:t>
      </w:r>
      <w:r w:rsidR="00770D86">
        <w:rPr>
          <w:lang w:val="ru-RU"/>
        </w:rPr>
        <w:t>2 года</w:t>
      </w:r>
      <w:r w:rsidRPr="00912A48">
        <w:rPr>
          <w:lang w:val="ru-RU"/>
        </w:rPr>
        <w:t>, а также план соответствующих мероприятий на оставшуюся часть 202</w:t>
      </w:r>
      <w:r w:rsidR="000C68C4">
        <w:rPr>
          <w:lang w:val="ru-RU"/>
        </w:rPr>
        <w:t>2</w:t>
      </w:r>
      <w:r w:rsidRPr="00912A48">
        <w:rPr>
          <w:lang w:val="ru-RU"/>
        </w:rPr>
        <w:t> г</w:t>
      </w:r>
      <w:r w:rsidR="000C68C4">
        <w:rPr>
          <w:lang w:val="ru-RU"/>
        </w:rPr>
        <w:t>ода</w:t>
      </w:r>
      <w:r w:rsidRPr="00912A48">
        <w:rPr>
          <w:lang w:val="ru-RU"/>
        </w:rPr>
        <w:t xml:space="preserve">. </w:t>
      </w:r>
      <w:r w:rsidR="00D805DA" w:rsidRPr="00D805DA">
        <w:rPr>
          <w:lang w:val="ru-RU"/>
        </w:rPr>
        <w:t xml:space="preserve"> </w:t>
      </w:r>
      <w:r w:rsidRPr="00912A48">
        <w:rPr>
          <w:lang w:val="ru-RU"/>
        </w:rPr>
        <w:t xml:space="preserve">Помимо </w:t>
      </w:r>
      <w:r w:rsidR="000C68C4">
        <w:rPr>
          <w:lang w:val="ru-RU"/>
        </w:rPr>
        <w:t xml:space="preserve">реализованных Сектором патентов и технологий </w:t>
      </w:r>
      <w:r w:rsidRPr="00912A48">
        <w:rPr>
          <w:lang w:val="ru-RU"/>
        </w:rPr>
        <w:t xml:space="preserve">мероприятий по оказанию технической помощи, непосредственно влияющей на уровень использования системы РСТ развивающимися </w:t>
      </w:r>
      <w:r w:rsidRPr="00912A48">
        <w:rPr>
          <w:lang w:val="ru-RU"/>
        </w:rPr>
        <w:lastRenderedPageBreak/>
        <w:t xml:space="preserve">странами, в документе приводятся обновленные сведения о технической помощи, связанной с использованием системы РСТ, которые проводились под контролем других </w:t>
      </w:r>
      <w:r w:rsidR="000C68C4">
        <w:rPr>
          <w:lang w:val="ru-RU"/>
        </w:rPr>
        <w:t>секторов</w:t>
      </w:r>
      <w:r w:rsidRPr="00912A48">
        <w:rPr>
          <w:lang w:val="ru-RU"/>
        </w:rPr>
        <w:t xml:space="preserve"> ВОИС.</w:t>
      </w:r>
    </w:p>
    <w:p w14:paraId="09387755" w14:textId="2BC468E1" w:rsidR="00A2069B" w:rsidRDefault="00D805DA" w:rsidP="004C2975">
      <w:pPr>
        <w:pStyle w:val="Heading2"/>
        <w:rPr>
          <w:lang w:val="ru-RU"/>
        </w:rPr>
      </w:pPr>
      <w:r w:rsidRPr="00D805DA">
        <w:rPr>
          <w:lang w:val="ru-RU"/>
        </w:rPr>
        <w:t>МЕроприятия по оказанию технической помощи, непосредственно влияющей на уровень использования системы РСТ развивающимися странами</w:t>
      </w:r>
    </w:p>
    <w:p w14:paraId="28F84A98" w14:textId="77777777" w:rsidR="00D805DA" w:rsidRPr="0038450A" w:rsidRDefault="00D805DA" w:rsidP="00D805DA">
      <w:pPr>
        <w:rPr>
          <w:lang w:val="ru-RU"/>
        </w:rPr>
      </w:pPr>
    </w:p>
    <w:p w14:paraId="5646C08F" w14:textId="2DCA8703" w:rsidR="00A2069B" w:rsidRDefault="00E0286D" w:rsidP="00F65E20">
      <w:pPr>
        <w:pStyle w:val="ONUME"/>
        <w:rPr>
          <w:lang w:val="ru-RU"/>
        </w:rPr>
      </w:pPr>
      <w:r w:rsidRPr="00E0286D">
        <w:rPr>
          <w:lang w:val="ru-RU"/>
        </w:rPr>
        <w:t xml:space="preserve">Информация о </w:t>
      </w:r>
      <w:r w:rsidR="000C68C4">
        <w:rPr>
          <w:lang w:val="ru-RU"/>
        </w:rPr>
        <w:t xml:space="preserve">реализованных Сектором патентов и технологий </w:t>
      </w:r>
      <w:r w:rsidRPr="00E0286D">
        <w:rPr>
          <w:lang w:val="ru-RU"/>
        </w:rPr>
        <w:t xml:space="preserve">мероприятиях по оказанию технической помощи, непосредственно влияющей на уровень использования системы РСТ развивающимися странами, изложена в приложениях </w:t>
      </w:r>
      <w:r w:rsidRPr="00E0286D">
        <w:t>I</w:t>
      </w:r>
      <w:r w:rsidRPr="00E0286D">
        <w:rPr>
          <w:lang w:val="ru-RU"/>
        </w:rPr>
        <w:t xml:space="preserve"> и </w:t>
      </w:r>
      <w:r w:rsidRPr="00E0286D">
        <w:t>II</w:t>
      </w:r>
      <w:r w:rsidRPr="00E0286D">
        <w:rPr>
          <w:lang w:val="ru-RU"/>
        </w:rPr>
        <w:t xml:space="preserve"> к настоящему документу; </w:t>
      </w:r>
      <w:r w:rsidR="00F65E20" w:rsidRPr="00F65E20">
        <w:rPr>
          <w:lang w:val="ru-RU"/>
        </w:rPr>
        <w:t>указывались все мероприятия по оказанию помощи</w:t>
      </w:r>
      <w:r w:rsidR="00F65E20">
        <w:rPr>
          <w:lang w:val="ru-RU"/>
        </w:rPr>
        <w:t>,</w:t>
      </w:r>
      <w:r w:rsidR="00F65E20" w:rsidRPr="00F65E20">
        <w:rPr>
          <w:lang w:val="ru-RU"/>
        </w:rPr>
        <w:t xml:space="preserve"> </w:t>
      </w:r>
      <w:r w:rsidRPr="00E0286D">
        <w:rPr>
          <w:lang w:val="ru-RU"/>
        </w:rPr>
        <w:t xml:space="preserve">если в число стран-получателей помощи входила хотя бы одна страна, имеющая право на уплату пошлин </w:t>
      </w:r>
      <w:r w:rsidRPr="00E0286D">
        <w:t>PCT</w:t>
      </w:r>
      <w:r w:rsidRPr="00E0286D">
        <w:rPr>
          <w:lang w:val="ru-RU"/>
        </w:rPr>
        <w:t xml:space="preserve"> по сниженным ставкам в соответствии с пунктом 5 Перечня пошлин РСТ, вст</w:t>
      </w:r>
      <w:r w:rsidR="000C68C4">
        <w:rPr>
          <w:lang w:val="ru-RU"/>
        </w:rPr>
        <w:t>упившего в силу 1 января 2020 года</w:t>
      </w:r>
      <w:r w:rsidRPr="00E0286D">
        <w:rPr>
          <w:lang w:val="ru-RU"/>
        </w:rPr>
        <w:t>,. В приложении </w:t>
      </w:r>
      <w:r w:rsidRPr="00E0286D">
        <w:t>I</w:t>
      </w:r>
      <w:r w:rsidRPr="00E0286D">
        <w:rPr>
          <w:lang w:val="ru-RU"/>
        </w:rPr>
        <w:t xml:space="preserve"> содержится полный перечень всех упомянутых </w:t>
      </w:r>
      <w:r w:rsidR="000C68C4">
        <w:rPr>
          <w:lang w:val="ru-RU"/>
        </w:rPr>
        <w:t>мероприятий, проведенных в 2021</w:t>
      </w:r>
      <w:r w:rsidRPr="00E0286D">
        <w:rPr>
          <w:lang w:val="ru-RU"/>
        </w:rPr>
        <w:t> г</w:t>
      </w:r>
      <w:r w:rsidR="000C68C4">
        <w:rPr>
          <w:lang w:val="ru-RU"/>
        </w:rPr>
        <w:t>оду</w:t>
      </w:r>
      <w:r w:rsidRPr="00E0286D">
        <w:rPr>
          <w:lang w:val="ru-RU"/>
        </w:rPr>
        <w:t xml:space="preserve">. В приложении </w:t>
      </w:r>
      <w:r w:rsidRPr="00E0286D">
        <w:t>II</w:t>
      </w:r>
      <w:r w:rsidRPr="00E0286D">
        <w:rPr>
          <w:lang w:val="ru-RU"/>
        </w:rPr>
        <w:t xml:space="preserve"> содержится перечень всех таких мероприятий, про</w:t>
      </w:r>
      <w:r w:rsidR="000C68C4">
        <w:rPr>
          <w:lang w:val="ru-RU"/>
        </w:rPr>
        <w:t>веденных за истекший период 2022</w:t>
      </w:r>
      <w:r w:rsidRPr="00E0286D">
        <w:rPr>
          <w:lang w:val="ru-RU"/>
        </w:rPr>
        <w:t> г</w:t>
      </w:r>
      <w:r w:rsidR="000C68C4">
        <w:rPr>
          <w:lang w:val="ru-RU"/>
        </w:rPr>
        <w:t>ода</w:t>
      </w:r>
      <w:r w:rsidRPr="00E0286D">
        <w:rPr>
          <w:lang w:val="ru-RU"/>
        </w:rPr>
        <w:t>, и план соответствующей</w:t>
      </w:r>
      <w:r w:rsidR="000C68C4">
        <w:rPr>
          <w:lang w:val="ru-RU"/>
        </w:rPr>
        <w:t xml:space="preserve"> работы на оставшуюся часть 2022</w:t>
      </w:r>
      <w:r w:rsidRPr="00E0286D">
        <w:rPr>
          <w:lang w:val="ru-RU"/>
        </w:rPr>
        <w:t> г</w:t>
      </w:r>
      <w:r w:rsidR="000C68C4">
        <w:rPr>
          <w:lang w:val="ru-RU"/>
        </w:rPr>
        <w:t>ода</w:t>
      </w:r>
      <w:r w:rsidRPr="00E0286D">
        <w:rPr>
          <w:lang w:val="ru-RU"/>
        </w:rPr>
        <w:t xml:space="preserve">.  Более подробная информация о порядке планирования и реализации мероприятий по оказанию технической помощи приведена в пунктах 5–11 документа </w:t>
      </w:r>
      <w:r w:rsidRPr="00E0286D">
        <w:t>PCT</w:t>
      </w:r>
      <w:r w:rsidRPr="00E0286D">
        <w:rPr>
          <w:lang w:val="ru-RU"/>
        </w:rPr>
        <w:t>/</w:t>
      </w:r>
      <w:r w:rsidRPr="00E0286D">
        <w:t>WG</w:t>
      </w:r>
      <w:r w:rsidRPr="00E0286D">
        <w:rPr>
          <w:lang w:val="ru-RU"/>
        </w:rPr>
        <w:t>/6/11.</w:t>
      </w:r>
    </w:p>
    <w:p w14:paraId="67A9565C" w14:textId="14B951EC" w:rsidR="000C68C4" w:rsidRDefault="00CD7355" w:rsidP="005E215C">
      <w:pPr>
        <w:pStyle w:val="ONUME"/>
        <w:rPr>
          <w:lang w:val="ru-RU"/>
        </w:rPr>
      </w:pPr>
      <w:r w:rsidRPr="00CD7355">
        <w:rPr>
          <w:lang w:val="ru-RU"/>
        </w:rPr>
        <w:t>В 2021 году Международное бюро провело более 70 мероприятий по оказанию технической помощи, связанных с использованием системы РСТ, в более чем 75 странах, в которых приняли участие более 7 200 человек, и продолжило проведение мероприятий по оказанию технической помощи, связанных с РСТ, в режиме онлайн в 2022 году, организовав более 40 мер</w:t>
      </w:r>
      <w:r>
        <w:rPr>
          <w:lang w:val="ru-RU"/>
        </w:rPr>
        <w:t>оприятий в первой половине года</w:t>
      </w:r>
      <w:r w:rsidR="000C68C4" w:rsidRPr="00CD7355">
        <w:rPr>
          <w:lang w:val="ru-RU"/>
        </w:rPr>
        <w:t xml:space="preserve">.  </w:t>
      </w:r>
      <w:r w:rsidRPr="00CD7355">
        <w:rPr>
          <w:lang w:val="ru-RU"/>
        </w:rPr>
        <w:t xml:space="preserve">До недавнего времени такие мероприятия проводились исключительно </w:t>
      </w:r>
      <w:r w:rsidR="005E215C">
        <w:rPr>
          <w:lang w:val="ru-RU"/>
        </w:rPr>
        <w:t>в удаленном режиме</w:t>
      </w:r>
      <w:r w:rsidRPr="00CD7355">
        <w:rPr>
          <w:lang w:val="ru-RU"/>
        </w:rPr>
        <w:t xml:space="preserve">.  </w:t>
      </w:r>
      <w:r w:rsidR="00F65E20">
        <w:rPr>
          <w:lang w:val="ru-RU"/>
        </w:rPr>
        <w:t>О</w:t>
      </w:r>
      <w:r w:rsidR="00F65E20" w:rsidRPr="00CD7355">
        <w:rPr>
          <w:lang w:val="ru-RU"/>
        </w:rPr>
        <w:t xml:space="preserve">казание технической помощи в </w:t>
      </w:r>
      <w:r w:rsidR="00F65E20">
        <w:rPr>
          <w:lang w:val="ru-RU"/>
        </w:rPr>
        <w:t>удаленном</w:t>
      </w:r>
      <w:r w:rsidR="00F65E20" w:rsidRPr="00CD7355">
        <w:rPr>
          <w:lang w:val="ru-RU"/>
        </w:rPr>
        <w:t xml:space="preserve"> режиме обычно предусматривает более короткие сессий по сравнению с очными мероприятиями</w:t>
      </w:r>
      <w:r w:rsidR="00F65E20">
        <w:rPr>
          <w:lang w:val="ru-RU"/>
        </w:rPr>
        <w:t>, у</w:t>
      </w:r>
      <w:r w:rsidRPr="00CD7355">
        <w:rPr>
          <w:lang w:val="ru-RU"/>
        </w:rPr>
        <w:t>читывая дополнительные барьеры для общения с участниками, обеспечения обмена мнениями и поддержания внимания в ходе мероприятий</w:t>
      </w:r>
      <w:r w:rsidR="005E215C">
        <w:rPr>
          <w:lang w:val="ru-RU"/>
        </w:rPr>
        <w:t xml:space="preserve"> в удаленном режиме</w:t>
      </w:r>
      <w:r w:rsidRPr="00CD7355">
        <w:rPr>
          <w:lang w:val="ru-RU"/>
        </w:rPr>
        <w:t>.</w:t>
      </w:r>
      <w:r w:rsidR="000C68C4" w:rsidRPr="00CD7355">
        <w:rPr>
          <w:lang w:val="ru-RU"/>
        </w:rPr>
        <w:t xml:space="preserve"> </w:t>
      </w:r>
      <w:r w:rsidR="00155B3A">
        <w:rPr>
          <w:lang w:val="ru-RU"/>
        </w:rPr>
        <w:t xml:space="preserve"> </w:t>
      </w:r>
      <w:r w:rsidR="00936A15" w:rsidRPr="00936A15">
        <w:rPr>
          <w:lang w:val="ru-RU"/>
        </w:rPr>
        <w:t xml:space="preserve">Кроме того, </w:t>
      </w:r>
      <w:r w:rsidR="00F65E20">
        <w:rPr>
          <w:lang w:val="ru-RU"/>
        </w:rPr>
        <w:t>обучающие специалисты</w:t>
      </w:r>
      <w:r w:rsidR="00F65E20" w:rsidRPr="00936A15">
        <w:rPr>
          <w:lang w:val="ru-RU"/>
        </w:rPr>
        <w:t xml:space="preserve"> </w:t>
      </w:r>
      <w:r w:rsidR="00936A15" w:rsidRPr="00936A15">
        <w:rPr>
          <w:lang w:val="ru-RU"/>
        </w:rPr>
        <w:t xml:space="preserve">и участники могут находиться в разных часовых поясах.  Однако проведение мероприятий по оказанию технической помощи в </w:t>
      </w:r>
      <w:r w:rsidR="005E215C">
        <w:rPr>
          <w:lang w:val="ru-RU"/>
        </w:rPr>
        <w:t>удаленном</w:t>
      </w:r>
      <w:r w:rsidR="00936A15" w:rsidRPr="00936A15">
        <w:rPr>
          <w:lang w:val="ru-RU"/>
        </w:rPr>
        <w:t xml:space="preserve"> режиме позволило многим участникам</w:t>
      </w:r>
      <w:r w:rsidR="005E215C">
        <w:rPr>
          <w:lang w:val="ru-RU"/>
        </w:rPr>
        <w:t xml:space="preserve"> присоединиться к любому из них без необходимости совершать поездки</w:t>
      </w:r>
      <w:r w:rsidR="00155B3A">
        <w:rPr>
          <w:lang w:val="ru-RU"/>
        </w:rPr>
        <w:t>.  В 2021 году</w:t>
      </w:r>
      <w:r w:rsidR="00936A15" w:rsidRPr="00936A15">
        <w:rPr>
          <w:lang w:val="ru-RU"/>
        </w:rPr>
        <w:t xml:space="preserve"> началась реализация новых проектов, среди которых </w:t>
      </w:r>
      <w:r w:rsidR="00936A15">
        <w:rPr>
          <w:lang w:val="ru-RU"/>
        </w:rPr>
        <w:t>следует отметить вебинары ВОИС «</w:t>
      </w:r>
      <w:r w:rsidR="00936A15" w:rsidRPr="00936A15">
        <w:t>PCT</w:t>
      </w:r>
      <w:r w:rsidR="00936A15" w:rsidRPr="00936A15">
        <w:rPr>
          <w:lang w:val="ru-RU"/>
        </w:rPr>
        <w:t xml:space="preserve"> </w:t>
      </w:r>
      <w:r w:rsidR="00936A15" w:rsidRPr="00936A15">
        <w:t>Prime</w:t>
      </w:r>
      <w:r w:rsidR="00936A15">
        <w:rPr>
          <w:lang w:val="ru-RU"/>
        </w:rPr>
        <w:t>»</w:t>
      </w:r>
      <w:r w:rsidR="00936A15" w:rsidRPr="00936A15">
        <w:rPr>
          <w:lang w:val="ru-RU"/>
        </w:rPr>
        <w:t xml:space="preserve">, посвященные Договору о патентной кооперации (РСТ) и связанным с ним услугам ВОИС в области ИС.  </w:t>
      </w:r>
      <w:r w:rsidR="005E215C" w:rsidRPr="005E215C">
        <w:rPr>
          <w:lang w:val="ru-RU"/>
        </w:rPr>
        <w:t xml:space="preserve">Вебинары </w:t>
      </w:r>
      <w:r w:rsidR="005E215C">
        <w:rPr>
          <w:lang w:val="ru-RU"/>
        </w:rPr>
        <w:t>«</w:t>
      </w:r>
      <w:r w:rsidR="005E215C" w:rsidRPr="005E215C">
        <w:t>PCT</w:t>
      </w:r>
      <w:r w:rsidR="005E215C" w:rsidRPr="005E215C">
        <w:rPr>
          <w:lang w:val="ru-RU"/>
        </w:rPr>
        <w:t xml:space="preserve"> </w:t>
      </w:r>
      <w:r w:rsidR="005E215C" w:rsidRPr="005E215C">
        <w:t>Prime</w:t>
      </w:r>
      <w:r w:rsidR="005E215C">
        <w:rPr>
          <w:lang w:val="ru-RU"/>
        </w:rPr>
        <w:t>»</w:t>
      </w:r>
      <w:r w:rsidR="00155B3A">
        <w:rPr>
          <w:lang w:val="ru-RU"/>
        </w:rPr>
        <w:t>, целевой аудиторией которых</w:t>
      </w:r>
      <w:r w:rsidR="005E215C" w:rsidRPr="005E215C">
        <w:rPr>
          <w:lang w:val="ru-RU"/>
        </w:rPr>
        <w:t xml:space="preserve"> являются ведомства ИС и пользователи системы </w:t>
      </w:r>
      <w:r w:rsidR="005E215C" w:rsidRPr="005E215C">
        <w:t>PCT</w:t>
      </w:r>
      <w:r w:rsidR="005E215C" w:rsidRPr="005E215C">
        <w:rPr>
          <w:lang w:val="ru-RU"/>
        </w:rPr>
        <w:t xml:space="preserve"> и/или других глобальных систем ИС ВОИС, представляют с</w:t>
      </w:r>
      <w:r w:rsidR="00155B3A">
        <w:rPr>
          <w:lang w:val="ru-RU"/>
        </w:rPr>
        <w:t>обой всеохватывающее обучение</w:t>
      </w:r>
      <w:r w:rsidR="005E215C">
        <w:rPr>
          <w:lang w:val="ru-RU"/>
        </w:rPr>
        <w:t xml:space="preserve"> «от идеи до рынка»</w:t>
      </w:r>
      <w:r w:rsidR="005E215C" w:rsidRPr="005E215C">
        <w:rPr>
          <w:lang w:val="ru-RU"/>
        </w:rPr>
        <w:t xml:space="preserve"> по вопросам использования ИС в целях расширения возможностей, направленн</w:t>
      </w:r>
      <w:r w:rsidR="00362E25">
        <w:rPr>
          <w:lang w:val="ru-RU"/>
        </w:rPr>
        <w:t>ых</w:t>
      </w:r>
      <w:r w:rsidR="005E215C" w:rsidRPr="005E215C">
        <w:rPr>
          <w:lang w:val="ru-RU"/>
        </w:rPr>
        <w:t xml:space="preserve"> на содействие синергии между РСТ, технологиями и соответствующими инструментами и услугами ВОИС.</w:t>
      </w:r>
    </w:p>
    <w:p w14:paraId="6A604FCD" w14:textId="52D9AF8E" w:rsidR="005E215C" w:rsidRPr="00BA6CBD" w:rsidRDefault="005E215C" w:rsidP="0040690F">
      <w:pPr>
        <w:pStyle w:val="ONUME"/>
        <w:rPr>
          <w:lang w:val="ru-RU"/>
        </w:rPr>
      </w:pPr>
      <w:r w:rsidRPr="005E215C">
        <w:rPr>
          <w:lang w:val="ru-RU"/>
        </w:rPr>
        <w:t xml:space="preserve">Спустя более чем </w:t>
      </w:r>
      <w:r w:rsidR="00155B3A">
        <w:rPr>
          <w:lang w:val="ru-RU"/>
        </w:rPr>
        <w:t>два года с</w:t>
      </w:r>
      <w:r w:rsidRPr="005E215C">
        <w:rPr>
          <w:lang w:val="ru-RU"/>
        </w:rPr>
        <w:t xml:space="preserve"> начала пандемии </w:t>
      </w:r>
      <w:r w:rsidRPr="005E215C">
        <w:t>COVID</w:t>
      </w:r>
      <w:r w:rsidRPr="005E215C">
        <w:rPr>
          <w:lang w:val="ru-RU"/>
        </w:rPr>
        <w:t xml:space="preserve">-19 возможности для совершения поездок постепенно расширяются, и позднее в 2022 году будет возможно восстановить оказание технической помощи на местах.  В связи с этим возникнут дополнительные проблемы, связанные с эффективным сочетанием мероприятий по оказанию технической помощи в удаленном режиме и в формате личного присутствия.  </w:t>
      </w:r>
      <w:r w:rsidRPr="00EA25A3">
        <w:rPr>
          <w:lang w:val="ru-RU"/>
        </w:rPr>
        <w:t>Оба типа меропри</w:t>
      </w:r>
      <w:r w:rsidR="0040690F">
        <w:rPr>
          <w:lang w:val="ru-RU"/>
        </w:rPr>
        <w:t>я</w:t>
      </w:r>
      <w:r w:rsidRPr="00EA25A3">
        <w:rPr>
          <w:lang w:val="ru-RU"/>
        </w:rPr>
        <w:t xml:space="preserve">тий имеют свои преимущества и недостатки.  </w:t>
      </w:r>
      <w:r w:rsidR="00BA6CBD" w:rsidRPr="00BA6CBD">
        <w:rPr>
          <w:lang w:val="ru-RU"/>
        </w:rPr>
        <w:t>Наиболее эффективное сочетание мероприятий в удаленн</w:t>
      </w:r>
      <w:r w:rsidR="0040690F">
        <w:rPr>
          <w:lang w:val="ru-RU"/>
        </w:rPr>
        <w:t>о</w:t>
      </w:r>
      <w:r w:rsidR="00BA6CBD" w:rsidRPr="00BA6CBD">
        <w:rPr>
          <w:lang w:val="ru-RU"/>
        </w:rPr>
        <w:t xml:space="preserve">м режиме и в формате личного присутствия будет зависеть от страны-бенефициара </w:t>
      </w:r>
      <w:r w:rsidR="00BA6CBD">
        <w:rPr>
          <w:lang w:val="ru-RU"/>
        </w:rPr>
        <w:t>– «универсального»</w:t>
      </w:r>
      <w:r w:rsidR="00BA6CBD" w:rsidRPr="00BA6CBD">
        <w:rPr>
          <w:lang w:val="ru-RU"/>
        </w:rPr>
        <w:t xml:space="preserve"> подхода в этом вопросе не существует.  В некоторых случаях мероприятия в удаленном режиме могут быть более полезны, чем очные, так как они дают возможность охватить бол</w:t>
      </w:r>
      <w:r w:rsidR="00155B3A">
        <w:rPr>
          <w:lang w:val="ru-RU"/>
        </w:rPr>
        <w:t>ее широкую</w:t>
      </w:r>
      <w:r w:rsidR="00BA6CBD" w:rsidRPr="00BA6CBD">
        <w:rPr>
          <w:lang w:val="ru-RU"/>
        </w:rPr>
        <w:t xml:space="preserve"> аудиторию при меньших затратах или разбить курс обучения на серию занятий, распределив их на несколько месяцев. </w:t>
      </w:r>
      <w:r w:rsidR="0040690F" w:rsidRPr="0040690F">
        <w:rPr>
          <w:lang w:val="ru-RU"/>
        </w:rPr>
        <w:t xml:space="preserve">С другой стороны, в тех случаях, когда необходима практическая помощь, мероприятия в удаленном режиме не всегда могут быть полноценной заменой </w:t>
      </w:r>
      <w:r w:rsidR="0040690F" w:rsidRPr="0040690F">
        <w:rPr>
          <w:lang w:val="ru-RU"/>
        </w:rPr>
        <w:lastRenderedPageBreak/>
        <w:t xml:space="preserve">очных.  Поэтому при выборе формата и типа предоставления технической помощи стране или ведомству-бенефициару необходимо исходить из поиска баланса между мероприятиями в удаленном режиме и в формате </w:t>
      </w:r>
      <w:r w:rsidR="00155B3A">
        <w:rPr>
          <w:lang w:val="ru-RU"/>
        </w:rPr>
        <w:t xml:space="preserve">личного </w:t>
      </w:r>
      <w:r w:rsidR="0040690F" w:rsidRPr="0040690F">
        <w:rPr>
          <w:lang w:val="ru-RU"/>
        </w:rPr>
        <w:t>физического присутствия, при этом решение должно приниматься совместно бенефициаром, Международным бюро и всеми ведомствами, предоставляющими техническую помощь.</w:t>
      </w:r>
    </w:p>
    <w:p w14:paraId="73A5E66A" w14:textId="60541CD2" w:rsidR="00A2069B" w:rsidRPr="00820889" w:rsidRDefault="00820889" w:rsidP="00A2069B">
      <w:pPr>
        <w:pStyle w:val="Heading2"/>
        <w:rPr>
          <w:lang w:val="ru-RU"/>
        </w:rPr>
      </w:pPr>
      <w:r w:rsidRPr="00820889">
        <w:rPr>
          <w:lang w:val="ru-RU"/>
        </w:rPr>
        <w:t>МЕРОПРИЯТИЯ ПО ОКАЗАНИЮ ТЕХНИЧЕСКОЙ ПОМОЩИ, СВЯЗАННОЙ С</w:t>
      </w:r>
      <w:r w:rsidRPr="00820889">
        <w:t> </w:t>
      </w:r>
      <w:r w:rsidRPr="00820889">
        <w:rPr>
          <w:lang w:val="ru-RU"/>
        </w:rPr>
        <w:t xml:space="preserve">ИСПОЛЬЗОВАНИЕМ СИСТЕМЫ РСТ, ПРОВОДИМЫЕ </w:t>
      </w:r>
      <w:r w:rsidR="0040690F">
        <w:rPr>
          <w:lang w:val="ru-RU"/>
        </w:rPr>
        <w:t>органами ВОИС помимо сектора патентов и технологий</w:t>
      </w:r>
    </w:p>
    <w:p w14:paraId="18B3E888" w14:textId="6963725A" w:rsidR="008B55F4" w:rsidRPr="00155B3A" w:rsidRDefault="00820889" w:rsidP="00F65E20">
      <w:pPr>
        <w:pStyle w:val="ONUME"/>
        <w:rPr>
          <w:lang w:val="ru-RU"/>
        </w:rPr>
      </w:pPr>
      <w:r w:rsidRPr="00155B3A">
        <w:rPr>
          <w:lang w:val="ru-RU"/>
        </w:rPr>
        <w:t>Как разъясняется в пунктах 12</w:t>
      </w:r>
      <w:r w:rsidRPr="00820889">
        <w:t> </w:t>
      </w:r>
      <w:r w:rsidRPr="00155B3A">
        <w:rPr>
          <w:lang w:val="ru-RU"/>
        </w:rPr>
        <w:t>и</w:t>
      </w:r>
      <w:r w:rsidRPr="00820889">
        <w:t> </w:t>
      </w:r>
      <w:r w:rsidRPr="00155B3A">
        <w:rPr>
          <w:lang w:val="ru-RU"/>
        </w:rPr>
        <w:t xml:space="preserve">13 документа </w:t>
      </w:r>
      <w:r w:rsidRPr="00820889">
        <w:t>PCT</w:t>
      </w:r>
      <w:r w:rsidRPr="00155B3A">
        <w:rPr>
          <w:lang w:val="ru-RU"/>
        </w:rPr>
        <w:t>/</w:t>
      </w:r>
      <w:r w:rsidRPr="00820889">
        <w:t>WG</w:t>
      </w:r>
      <w:r w:rsidRPr="00155B3A">
        <w:rPr>
          <w:lang w:val="ru-RU"/>
        </w:rPr>
        <w:t>/6/11, многие мероприятия по оказанию технической помощи, связанные с развитием патентных систем развивающихся стран по направлениям, предусмотренным статьей 51 РСТ, выходя</w:t>
      </w:r>
      <w:r w:rsidR="0040690F" w:rsidRPr="00155B3A">
        <w:rPr>
          <w:lang w:val="ru-RU"/>
        </w:rPr>
        <w:t>т</w:t>
      </w:r>
      <w:r w:rsidRPr="00155B3A">
        <w:rPr>
          <w:lang w:val="ru-RU"/>
        </w:rPr>
        <w:t xml:space="preserve"> за рамки деятельности, непосредственно влияющей на уровень использования сист</w:t>
      </w:r>
      <w:r w:rsidR="0040690F" w:rsidRPr="00155B3A">
        <w:rPr>
          <w:lang w:val="ru-RU"/>
        </w:rPr>
        <w:t>емы РСТ развивающимися странами.  Такие мероприятия</w:t>
      </w:r>
      <w:r w:rsidRPr="00155B3A">
        <w:rPr>
          <w:lang w:val="ru-RU"/>
        </w:rPr>
        <w:t xml:space="preserve"> </w:t>
      </w:r>
      <w:r w:rsidR="0040690F" w:rsidRPr="00155B3A">
        <w:rPr>
          <w:lang w:val="ru-RU"/>
        </w:rPr>
        <w:t xml:space="preserve">не входят в круг </w:t>
      </w:r>
      <w:r w:rsidR="00155B3A" w:rsidRPr="00155B3A">
        <w:rPr>
          <w:lang w:val="ru-RU"/>
        </w:rPr>
        <w:t>ведения</w:t>
      </w:r>
      <w:r w:rsidR="0040690F" w:rsidRPr="00155B3A">
        <w:rPr>
          <w:lang w:val="ru-RU"/>
        </w:rPr>
        <w:t xml:space="preserve"> Сектора патентов и технологий, и </w:t>
      </w:r>
      <w:r w:rsidRPr="00155B3A">
        <w:rPr>
          <w:lang w:val="ru-RU"/>
        </w:rPr>
        <w:t>осуществляются под контролем других органов ВОИС (не входящих в систему РСТ), в частности Комитета по развитию и интеллектуальной собственности (КРИС), Комитета по стандартам ВОИС (КСВ) и Генеральной Ассамблеи ВОИС.</w:t>
      </w:r>
    </w:p>
    <w:p w14:paraId="235E1134" w14:textId="3AF6DDE8" w:rsidR="0040690F" w:rsidRDefault="00924357" w:rsidP="00ED58BC">
      <w:pPr>
        <w:pStyle w:val="ONUME"/>
        <w:rPr>
          <w:lang w:val="ru-RU"/>
        </w:rPr>
      </w:pPr>
      <w:r w:rsidRPr="008B55F4">
        <w:rPr>
          <w:lang w:val="ru-RU"/>
        </w:rPr>
        <w:t>Хотя объем настоящего документа не позволяет представить подробный перечень таких мероприятий и проектов, в следующих пунктах приведены некоторые примеры</w:t>
      </w:r>
      <w:r w:rsidR="0040690F" w:rsidRPr="008B55F4">
        <w:rPr>
          <w:lang w:val="ru-RU"/>
        </w:rPr>
        <w:t>.</w:t>
      </w:r>
      <w:r w:rsidR="008B55F4" w:rsidRPr="008B55F4">
        <w:rPr>
          <w:lang w:val="ru-RU"/>
        </w:rPr>
        <w:t xml:space="preserve">  Дополнительная информация о текущей и предстоящей работе изложена в Программе и бюджете на двухлетний период 2022-2023 годов со ссылкой на ожидаемые результаты в рамках Среднесрочного стратегического плана на 2022-2026 годы.  Кроме того, информация о реализованных Организацией мероприятиях по оказанию технической помощи, где одна или несколько стран-бенефициаров относятся либо к развивающимся, либо к наименее развитым странам, либо к странам с переходн</w:t>
      </w:r>
      <w:r w:rsidR="00155B3A">
        <w:rPr>
          <w:lang w:val="ru-RU"/>
        </w:rPr>
        <w:t>ой экономикой, содержится в Базе</w:t>
      </w:r>
      <w:r w:rsidR="008B55F4" w:rsidRPr="008B55F4">
        <w:rPr>
          <w:lang w:val="ru-RU"/>
        </w:rPr>
        <w:t xml:space="preserve"> данных ВОИС о технической помощи в области интеллектуальной собственности (БДТП-ИС): </w:t>
      </w:r>
      <w:hyperlink r:id="rId9" w:history="1">
        <w:r w:rsidR="00ED58BC" w:rsidRPr="00162377">
          <w:rPr>
            <w:rStyle w:val="Hyperlink"/>
            <w:lang w:val="ru-RU"/>
          </w:rPr>
          <w:t>https://www.wipo.int/tad/en/index.jsp</w:t>
        </w:r>
      </w:hyperlink>
      <w:r w:rsidR="00ED58BC">
        <w:rPr>
          <w:lang w:val="ru-RU"/>
        </w:rPr>
        <w:t xml:space="preserve">. </w:t>
      </w:r>
    </w:p>
    <w:p w14:paraId="7944944A" w14:textId="6437CCDD" w:rsidR="00A55A39" w:rsidRDefault="003C7781" w:rsidP="00A55A39">
      <w:pPr>
        <w:pStyle w:val="ONUME"/>
        <w:numPr>
          <w:ilvl w:val="1"/>
          <w:numId w:val="5"/>
        </w:numPr>
        <w:rPr>
          <w:lang w:val="ru-RU"/>
        </w:rPr>
      </w:pPr>
      <w:r>
        <w:rPr>
          <w:lang w:val="ru-RU"/>
        </w:rPr>
        <w:t>Проект «</w:t>
      </w:r>
      <w:r w:rsidRPr="003C7781">
        <w:rPr>
          <w:lang w:val="ru-RU"/>
        </w:rPr>
        <w:t>Предоставление ориентированных на в</w:t>
      </w:r>
      <w:r>
        <w:rPr>
          <w:lang w:val="ru-RU"/>
        </w:rPr>
        <w:t>едомства ИС технических решений»</w:t>
      </w:r>
      <w:r w:rsidRPr="003C7781">
        <w:rPr>
          <w:lang w:val="ru-RU"/>
        </w:rPr>
        <w:t>, который курирует Сектор инфраструктуры и платформ, представляет собой программу, направленную на обеспечение техническими решениями ведомств ИС в развивающихся и наименее развитых странах.  К таким техническим решениям относятся пакет прикладных программ ВОИС для ведомств ИС (</w:t>
      </w:r>
      <w:r w:rsidRPr="003C7781">
        <w:t>IP</w:t>
      </w:r>
      <w:r w:rsidRPr="003C7781">
        <w:rPr>
          <w:lang w:val="ru-RU"/>
        </w:rPr>
        <w:t xml:space="preserve"> </w:t>
      </w:r>
      <w:r w:rsidRPr="003C7781">
        <w:t>Office</w:t>
      </w:r>
      <w:r w:rsidRPr="003C7781">
        <w:rPr>
          <w:lang w:val="ru-RU"/>
        </w:rPr>
        <w:t xml:space="preserve"> </w:t>
      </w:r>
      <w:r w:rsidRPr="003C7781">
        <w:t>Suite</w:t>
      </w:r>
      <w:r w:rsidRPr="003C7781">
        <w:rPr>
          <w:lang w:val="ru-RU"/>
        </w:rPr>
        <w:t xml:space="preserve">) </w:t>
      </w:r>
      <w:r w:rsidR="00155B3A">
        <w:rPr>
          <w:lang w:val="ru-RU"/>
        </w:rPr>
        <w:t>–</w:t>
      </w:r>
      <w:r w:rsidRPr="003C7781">
        <w:rPr>
          <w:lang w:val="ru-RU"/>
        </w:rPr>
        <w:t xml:space="preserve"> платформа для администрирования ИС, используемая более чем 90 ведомствами ИС по всему миру, которая обеспечивает эффективное получение, обработку, регистрацию и публикацию заявок на права ИС от пользователей со всего мира.</w:t>
      </w:r>
      <w:r>
        <w:rPr>
          <w:lang w:val="ru-RU"/>
        </w:rPr>
        <w:t xml:space="preserve"> </w:t>
      </w:r>
      <w:r w:rsidR="00155B3A">
        <w:rPr>
          <w:lang w:val="ru-RU"/>
        </w:rPr>
        <w:t xml:space="preserve"> В апреле 2021 года</w:t>
      </w:r>
      <w:r w:rsidRPr="003C7781">
        <w:rPr>
          <w:lang w:val="ru-RU"/>
        </w:rPr>
        <w:t xml:space="preserve"> ВОИС запустила облачный пакет программ </w:t>
      </w:r>
      <w:r w:rsidRPr="003C7781">
        <w:t>IP</w:t>
      </w:r>
      <w:r w:rsidRPr="003C7781">
        <w:rPr>
          <w:lang w:val="ru-RU"/>
        </w:rPr>
        <w:t xml:space="preserve"> </w:t>
      </w:r>
      <w:r w:rsidRPr="003C7781">
        <w:t>Office</w:t>
      </w:r>
      <w:r w:rsidRPr="003C7781">
        <w:rPr>
          <w:lang w:val="ru-RU"/>
        </w:rPr>
        <w:t xml:space="preserve"> </w:t>
      </w:r>
      <w:r w:rsidRPr="003C7781">
        <w:t>Suite</w:t>
      </w:r>
      <w:r w:rsidRPr="003C7781">
        <w:rPr>
          <w:lang w:val="ru-RU"/>
        </w:rPr>
        <w:t xml:space="preserve">, который обеспечит новые преимущества для участвующих ведомств ИС, предоставляя безопасные и надежные услуги благодаря использованию облачных технологий, позволяя ведомствам сосредоточиться на предоставлении услуг в области ИС, а не на решении вопросов, связанных с ИТ-инфраструктурой, причем первым государством-членом, воспользовавшимся этим инструментом, стала Иордания.  Восемнадцатого ноября 2021 года Камбоджа стала второй страной, воспользовавшейся этим новым инструментом.  В круг задач в рамках проекта «Предоставление ориентированных на ведомства ИС технических решений» также входит разработка и поддержка двух инфраструктурных платформ для ведомств ИС: Системы централизованного доступа к результатам поиска и экспертизы </w:t>
      </w:r>
      <w:r w:rsidRPr="003C7781">
        <w:t>WIPO</w:t>
      </w:r>
      <w:r w:rsidRPr="003C7781">
        <w:rPr>
          <w:lang w:val="ru-RU"/>
        </w:rPr>
        <w:t xml:space="preserve"> </w:t>
      </w:r>
      <w:r w:rsidRPr="003C7781">
        <w:t>CASE</w:t>
      </w:r>
      <w:r w:rsidR="00155B3A">
        <w:rPr>
          <w:lang w:val="ru-RU"/>
        </w:rPr>
        <w:t xml:space="preserve"> –</w:t>
      </w:r>
      <w:r w:rsidRPr="003C7781">
        <w:rPr>
          <w:lang w:val="ru-RU"/>
        </w:rPr>
        <w:t xml:space="preserve"> платформы, обеспечивающей защищённый обмен документацией по поиску и экспертизе, связанной с патентными заявками, между ведомствами; и Службы цифрового доступа к приоритетным документам (СЦД) ВОИС, обеспечивающей безопасный обмен приоритетными и другими аналогичными документами между участвующими ведомствами ИС.</w:t>
      </w:r>
      <w:r w:rsidR="00A55A39">
        <w:rPr>
          <w:lang w:val="ru-RU"/>
        </w:rPr>
        <w:t xml:space="preserve"> </w:t>
      </w:r>
    </w:p>
    <w:p w14:paraId="3AFFBA9E" w14:textId="5C3A259C" w:rsidR="00A55A39" w:rsidRPr="00403B59" w:rsidRDefault="00A55A39" w:rsidP="00411741">
      <w:pPr>
        <w:pStyle w:val="ONUME"/>
        <w:numPr>
          <w:ilvl w:val="1"/>
          <w:numId w:val="5"/>
        </w:numPr>
        <w:rPr>
          <w:lang w:val="ru-RU"/>
        </w:rPr>
      </w:pPr>
      <w:r w:rsidRPr="00403B59">
        <w:rPr>
          <w:lang w:val="ru-RU"/>
        </w:rPr>
        <w:lastRenderedPageBreak/>
        <w:t xml:space="preserve">Что касается мероприятий по оказанию помощи в области стандартов ВОИС, которые курирует Сектор инфраструктуры и платформ, то Международным бюро был разработан ряд инструментов для подачи заявок заявителями и обработки ведомствами перечней последовательностей в соответствии со стандартом ВОИС </w:t>
      </w:r>
      <w:r w:rsidRPr="00F91FB0">
        <w:t>ST</w:t>
      </w:r>
      <w:r w:rsidRPr="00403B59">
        <w:rPr>
          <w:lang w:val="ru-RU"/>
        </w:rPr>
        <w:t>.26, который вступил в силу 1 июля 2022 года.  Пакет WIPO Sequence Suite включает WIPO Sequence – автономное компьютерное приложение для заявителей, позволяющее составлять перечни последовательностей аминокислот и нуклеотидов, отвечающих требованиям стандарта ST</w:t>
      </w:r>
      <w:r w:rsidR="00155B3A">
        <w:rPr>
          <w:lang w:val="ru-RU"/>
        </w:rPr>
        <w:t>.26, и WIPO Sequence Validator –</w:t>
      </w:r>
      <w:r w:rsidRPr="00403B59">
        <w:rPr>
          <w:lang w:val="ru-RU"/>
        </w:rPr>
        <w:t xml:space="preserve"> веб-сервис, позволяющий патентным ведомствам проверять поданные перечни последовательностей на соответствие требованиям.  Более подробная информация о последних мероприятиях по оказанию технической помощи в области стандартов ВОИС содержится в отчет девятой сессии Комитета по стандартам ВОИС (КСВ) (документ CWS/9/22) о предоставлении </w:t>
      </w:r>
      <w:r w:rsidR="00403B59" w:rsidRPr="00403B59">
        <w:rPr>
          <w:lang w:val="ru-RU"/>
        </w:rPr>
        <w:t xml:space="preserve">технической консультационной и практической помощи в целях укрепления потенциала ведомств промышленной собственности в рамках выполнения мандата </w:t>
      </w:r>
      <w:r w:rsidRPr="00403B59">
        <w:rPr>
          <w:lang w:val="ru-RU"/>
        </w:rPr>
        <w:t xml:space="preserve">КСВ.  </w:t>
      </w:r>
    </w:p>
    <w:p w14:paraId="65CB8CBA" w14:textId="7A86E670" w:rsidR="008E2651" w:rsidRDefault="008E2651" w:rsidP="008E2651">
      <w:pPr>
        <w:pStyle w:val="ONUME"/>
        <w:numPr>
          <w:ilvl w:val="1"/>
          <w:numId w:val="5"/>
        </w:numPr>
        <w:rPr>
          <w:lang w:val="ru-RU"/>
        </w:rPr>
      </w:pPr>
      <w:r w:rsidRPr="008E2651">
        <w:rPr>
          <w:lang w:val="ru-RU"/>
        </w:rPr>
        <w:t>Академия ВОИС под руководством Сектора регионального и национального развития проводит мероприятия по расширению навыков и знаний для развивающихся стран, наименее развитых стран и стран с переходной экономикой.</w:t>
      </w:r>
      <w:r>
        <w:rPr>
          <w:lang w:val="ru-RU"/>
        </w:rPr>
        <w:t xml:space="preserve">  </w:t>
      </w:r>
      <w:r w:rsidRPr="008E2651">
        <w:rPr>
          <w:lang w:val="ru-RU"/>
        </w:rPr>
        <w:t>В 2021 году в программах Академии ВОИС принял участие миллионный слушатель, причем число участников Программы дистанцион</w:t>
      </w:r>
      <w:r w:rsidR="00155B3A">
        <w:rPr>
          <w:lang w:val="ru-RU"/>
        </w:rPr>
        <w:t>ного обучения увеличилось на 26 </w:t>
      </w:r>
      <w:r w:rsidRPr="008E2651">
        <w:rPr>
          <w:lang w:val="ru-RU"/>
        </w:rPr>
        <w:t>процентов и достигло 264 000 человек. Что касается Программы профессиональной подготовки для государственных служащих и должностных лиц государственного сектора, то все курсы теперь проводятся в гибридном формате, а содержание курсов было адаптировано с акцентом на приобретение практических навыков в области ИС, применимых к национальному или региональному контексту каждого участника.</w:t>
      </w:r>
      <w:r>
        <w:rPr>
          <w:lang w:val="ru-RU"/>
        </w:rPr>
        <w:t xml:space="preserve">  </w:t>
      </w:r>
      <w:r w:rsidRPr="008E2651">
        <w:rPr>
          <w:lang w:val="ru-RU"/>
        </w:rPr>
        <w:t xml:space="preserve">Дополнительная информация о последних мероприятиях Академии ВОИС представлена в Обзоре деятельности Академии ВОИС за 2020-2021 годы (https://www.wipo.int/academy/en/reports/2020-2021.html), а также в </w:t>
      </w:r>
      <w:r w:rsidR="00155B3A">
        <w:rPr>
          <w:lang w:val="ru-RU"/>
        </w:rPr>
        <w:br/>
      </w:r>
      <w:r w:rsidRPr="008E2651">
        <w:rPr>
          <w:lang w:val="ru-RU"/>
        </w:rPr>
        <w:t>пунктах 9 и 10 Отчета Генерального директора о ходе реализации Повестки дня в области развития за 2021 год (документ CDIP/28/2).</w:t>
      </w:r>
    </w:p>
    <w:p w14:paraId="30DABC5D" w14:textId="1D2BF5C2" w:rsidR="0054554D" w:rsidRPr="0054554D" w:rsidRDefault="0054554D" w:rsidP="00411741">
      <w:pPr>
        <w:pStyle w:val="ONUME"/>
        <w:numPr>
          <w:ilvl w:val="1"/>
          <w:numId w:val="5"/>
        </w:numPr>
        <w:rPr>
          <w:lang w:val="ru-RU"/>
        </w:rPr>
      </w:pPr>
      <w:r w:rsidRPr="0054554D">
        <w:rPr>
          <w:lang w:val="ru-RU"/>
        </w:rPr>
        <w:t>Генеральная Ассамблея ВОИС на своей пятьдесят четвертой (25-й очередной) сессии в октябре 2021 года рассмотрела отчет о деятельности по оказанию</w:t>
      </w:r>
      <w:r w:rsidR="003E3C66">
        <w:rPr>
          <w:lang w:val="ru-RU"/>
        </w:rPr>
        <w:t xml:space="preserve"> технической помощь и содействию</w:t>
      </w:r>
      <w:r w:rsidRPr="0054554D">
        <w:rPr>
          <w:lang w:val="ru-RU"/>
        </w:rPr>
        <w:t xml:space="preserve"> развивающимся и наименее развитым странам, а также странам с переходной экономикой с целью содействия подачи сообщений в электронной форме (документ </w:t>
      </w:r>
      <w:r>
        <w:t>WO</w:t>
      </w:r>
      <w:r w:rsidRPr="0054554D">
        <w:rPr>
          <w:lang w:val="ru-RU"/>
        </w:rPr>
        <w:t>/</w:t>
      </w:r>
      <w:r>
        <w:t>GA</w:t>
      </w:r>
      <w:r w:rsidRPr="0054554D">
        <w:rPr>
          <w:lang w:val="ru-RU"/>
        </w:rPr>
        <w:t>/54/6).  Этот отчет представлен в соответствии с пунктом 4 Согласованных заявлений Дипломатической конференции по принятию договора о патентном праве, согласно которому Генеральной Ассамблее ВОИС поручается осуществлять контроль и оценку хода сотрудничества на каждой очередной сессии.</w:t>
      </w:r>
    </w:p>
    <w:p w14:paraId="2E8AA4A7" w14:textId="48C88FB5" w:rsidR="00A2069B" w:rsidRPr="00A40FC7" w:rsidRDefault="007E5A80" w:rsidP="00A2069B">
      <w:pPr>
        <w:pStyle w:val="Heading1"/>
        <w:rPr>
          <w:lang w:val="ru-RU"/>
        </w:rPr>
      </w:pPr>
      <w:r w:rsidRPr="007E5A80">
        <w:rPr>
          <w:lang w:val="ru-RU"/>
        </w:rPr>
        <w:t>ФУНКЦИИ</w:t>
      </w:r>
      <w:r w:rsidRPr="00A40FC7">
        <w:rPr>
          <w:lang w:val="ru-RU"/>
        </w:rPr>
        <w:t xml:space="preserve"> </w:t>
      </w:r>
      <w:r w:rsidRPr="007E5A80">
        <w:rPr>
          <w:lang w:val="ru-RU"/>
        </w:rPr>
        <w:t>СИСТЕМЫ</w:t>
      </w:r>
      <w:r w:rsidRPr="00A40FC7">
        <w:rPr>
          <w:lang w:val="ru-RU"/>
        </w:rPr>
        <w:t xml:space="preserve"> </w:t>
      </w:r>
      <w:r w:rsidRPr="007E5A80">
        <w:rPr>
          <w:lang w:val="ru-RU"/>
        </w:rPr>
        <w:t>РСТ</w:t>
      </w:r>
      <w:r w:rsidRPr="00A40FC7">
        <w:rPr>
          <w:lang w:val="ru-RU"/>
        </w:rPr>
        <w:t xml:space="preserve">, </w:t>
      </w:r>
      <w:r w:rsidRPr="007E5A80">
        <w:rPr>
          <w:lang w:val="ru-RU"/>
        </w:rPr>
        <w:t>СВЯЗАННЫЕ</w:t>
      </w:r>
      <w:r w:rsidRPr="00A40FC7">
        <w:rPr>
          <w:lang w:val="ru-RU"/>
        </w:rPr>
        <w:t xml:space="preserve"> </w:t>
      </w:r>
      <w:r w:rsidRPr="007E5A80">
        <w:rPr>
          <w:lang w:val="ru-RU"/>
        </w:rPr>
        <w:t>С</w:t>
      </w:r>
      <w:r w:rsidRPr="00A40FC7">
        <w:rPr>
          <w:lang w:val="ru-RU"/>
        </w:rPr>
        <w:t xml:space="preserve"> </w:t>
      </w:r>
      <w:r w:rsidRPr="007E5A80">
        <w:rPr>
          <w:lang w:val="ru-RU"/>
        </w:rPr>
        <w:t>ОРГАНИЗАЦИЕЙ</w:t>
      </w:r>
      <w:r w:rsidRPr="00A40FC7">
        <w:rPr>
          <w:lang w:val="ru-RU"/>
        </w:rPr>
        <w:t xml:space="preserve"> </w:t>
      </w:r>
      <w:r w:rsidRPr="007E5A80">
        <w:rPr>
          <w:lang w:val="ru-RU"/>
        </w:rPr>
        <w:t>ТЕХНИЧЕСКОЙ</w:t>
      </w:r>
      <w:r w:rsidRPr="00A40FC7">
        <w:rPr>
          <w:lang w:val="ru-RU"/>
        </w:rPr>
        <w:t xml:space="preserve"> </w:t>
      </w:r>
      <w:r w:rsidRPr="007E5A80">
        <w:rPr>
          <w:lang w:val="ru-RU"/>
        </w:rPr>
        <w:t>ПОМОЩИ</w:t>
      </w:r>
      <w:r w:rsidRPr="00A40FC7">
        <w:rPr>
          <w:lang w:val="ru-RU"/>
        </w:rPr>
        <w:t xml:space="preserve"> </w:t>
      </w:r>
      <w:r w:rsidRPr="007E5A80">
        <w:rPr>
          <w:lang w:val="ru-RU"/>
        </w:rPr>
        <w:t>РАЗВИВАЮЩИМСЯ</w:t>
      </w:r>
      <w:r w:rsidRPr="00A40FC7">
        <w:rPr>
          <w:lang w:val="ru-RU"/>
        </w:rPr>
        <w:t xml:space="preserve"> </w:t>
      </w:r>
      <w:r w:rsidRPr="007E5A80">
        <w:rPr>
          <w:lang w:val="ru-RU"/>
        </w:rPr>
        <w:t>СТРАНАМ</w:t>
      </w:r>
    </w:p>
    <w:p w14:paraId="17DB6FB7" w14:textId="5BB2AF03" w:rsidR="0049275A" w:rsidRDefault="00A40FC7" w:rsidP="0049275A">
      <w:pPr>
        <w:pStyle w:val="ONUME"/>
        <w:rPr>
          <w:lang w:val="ru-RU"/>
        </w:rPr>
      </w:pPr>
      <w:r>
        <w:rPr>
          <w:lang w:val="ru-RU"/>
        </w:rPr>
        <w:t>После</w:t>
      </w:r>
      <w:r w:rsidRPr="00A40FC7">
        <w:rPr>
          <w:lang w:val="ru-RU"/>
        </w:rPr>
        <w:t xml:space="preserve"> </w:t>
      </w:r>
      <w:r>
        <w:rPr>
          <w:lang w:val="ru-RU"/>
        </w:rPr>
        <w:t>того</w:t>
      </w:r>
      <w:r w:rsidRPr="00A40FC7">
        <w:rPr>
          <w:lang w:val="ru-RU"/>
        </w:rPr>
        <w:t xml:space="preserve">, </w:t>
      </w:r>
      <w:r>
        <w:rPr>
          <w:lang w:val="ru-RU"/>
        </w:rPr>
        <w:t>как</w:t>
      </w:r>
      <w:r w:rsidRPr="00A40FC7">
        <w:rPr>
          <w:lang w:val="ru-RU"/>
        </w:rPr>
        <w:t xml:space="preserve"> </w:t>
      </w:r>
      <w:r>
        <w:rPr>
          <w:lang w:val="ru-RU"/>
        </w:rPr>
        <w:t>в</w:t>
      </w:r>
      <w:r w:rsidRPr="00A40FC7">
        <w:rPr>
          <w:lang w:val="ru-RU"/>
        </w:rPr>
        <w:t xml:space="preserve"> </w:t>
      </w:r>
      <w:r>
        <w:rPr>
          <w:lang w:val="ru-RU"/>
        </w:rPr>
        <w:t>ходе</w:t>
      </w:r>
      <w:r w:rsidRPr="00A40FC7">
        <w:rPr>
          <w:lang w:val="ru-RU"/>
        </w:rPr>
        <w:t xml:space="preserve"> </w:t>
      </w:r>
      <w:r>
        <w:rPr>
          <w:lang w:val="ru-RU"/>
        </w:rPr>
        <w:t>пятой</w:t>
      </w:r>
      <w:r w:rsidRPr="00A40FC7">
        <w:rPr>
          <w:lang w:val="ru-RU"/>
        </w:rPr>
        <w:t xml:space="preserve"> </w:t>
      </w:r>
      <w:r>
        <w:rPr>
          <w:lang w:val="ru-RU"/>
        </w:rPr>
        <w:t>сессии</w:t>
      </w:r>
      <w:r w:rsidRPr="00A40FC7">
        <w:rPr>
          <w:lang w:val="ru-RU"/>
        </w:rPr>
        <w:t xml:space="preserve"> </w:t>
      </w:r>
      <w:r>
        <w:rPr>
          <w:lang w:val="ru-RU"/>
        </w:rPr>
        <w:t>Рабочей</w:t>
      </w:r>
      <w:r w:rsidRPr="00A40FC7">
        <w:rPr>
          <w:lang w:val="ru-RU"/>
        </w:rPr>
        <w:t xml:space="preserve"> </w:t>
      </w:r>
      <w:r>
        <w:rPr>
          <w:lang w:val="ru-RU"/>
        </w:rPr>
        <w:t>группы</w:t>
      </w:r>
      <w:r w:rsidRPr="00A40FC7">
        <w:rPr>
          <w:lang w:val="ru-RU"/>
        </w:rPr>
        <w:t xml:space="preserve"> </w:t>
      </w:r>
      <w:r>
        <w:rPr>
          <w:lang w:val="ru-RU"/>
        </w:rPr>
        <w:t>в</w:t>
      </w:r>
      <w:r w:rsidRPr="00A40FC7">
        <w:rPr>
          <w:lang w:val="ru-RU"/>
        </w:rPr>
        <w:t xml:space="preserve"> 2012 </w:t>
      </w:r>
      <w:r>
        <w:rPr>
          <w:lang w:val="ru-RU"/>
        </w:rPr>
        <w:t>г</w:t>
      </w:r>
      <w:r w:rsidR="005177A2">
        <w:rPr>
          <w:lang w:val="ru-RU"/>
        </w:rPr>
        <w:t>оду</w:t>
      </w:r>
      <w:r w:rsidRPr="00A40FC7">
        <w:rPr>
          <w:lang w:val="ru-RU"/>
        </w:rPr>
        <w:t xml:space="preserve"> </w:t>
      </w:r>
      <w:r>
        <w:rPr>
          <w:lang w:val="ru-RU"/>
        </w:rPr>
        <w:t>состоялись</w:t>
      </w:r>
      <w:r w:rsidRPr="00A40FC7">
        <w:rPr>
          <w:lang w:val="ru-RU"/>
        </w:rPr>
        <w:t xml:space="preserve"> </w:t>
      </w:r>
      <w:r>
        <w:rPr>
          <w:lang w:val="ru-RU"/>
        </w:rPr>
        <w:t>обсуждения</w:t>
      </w:r>
      <w:r w:rsidRPr="00A40FC7">
        <w:rPr>
          <w:lang w:val="ru-RU"/>
        </w:rPr>
        <w:t xml:space="preserve">, </w:t>
      </w:r>
      <w:r>
        <w:rPr>
          <w:lang w:val="ru-RU"/>
        </w:rPr>
        <w:t>касающиеся</w:t>
      </w:r>
      <w:r w:rsidRPr="00A40FC7">
        <w:rPr>
          <w:lang w:val="ru-RU"/>
        </w:rPr>
        <w:t xml:space="preserve"> </w:t>
      </w:r>
      <w:r>
        <w:rPr>
          <w:lang w:val="ru-RU"/>
        </w:rPr>
        <w:t>функционирования</w:t>
      </w:r>
      <w:r w:rsidRPr="00A40FC7">
        <w:rPr>
          <w:lang w:val="ru-RU"/>
        </w:rPr>
        <w:t xml:space="preserve"> </w:t>
      </w:r>
      <w:r>
        <w:rPr>
          <w:lang w:val="ru-RU"/>
        </w:rPr>
        <w:t>системы</w:t>
      </w:r>
      <w:r w:rsidRPr="00A40FC7">
        <w:rPr>
          <w:lang w:val="ru-RU"/>
        </w:rPr>
        <w:t xml:space="preserve"> </w:t>
      </w:r>
      <w:r>
        <w:rPr>
          <w:lang w:val="ru-RU"/>
        </w:rPr>
        <w:t>РСТ</w:t>
      </w:r>
      <w:r w:rsidRPr="00A40FC7">
        <w:rPr>
          <w:lang w:val="ru-RU"/>
        </w:rPr>
        <w:t xml:space="preserve"> </w:t>
      </w:r>
      <w:r>
        <w:rPr>
          <w:lang w:val="ru-RU"/>
        </w:rPr>
        <w:t>с</w:t>
      </w:r>
      <w:r w:rsidRPr="00A40FC7">
        <w:rPr>
          <w:lang w:val="ru-RU"/>
        </w:rPr>
        <w:t xml:space="preserve"> </w:t>
      </w:r>
      <w:r>
        <w:rPr>
          <w:lang w:val="ru-RU"/>
        </w:rPr>
        <w:t>точки</w:t>
      </w:r>
      <w:r w:rsidRPr="00A40FC7">
        <w:rPr>
          <w:lang w:val="ru-RU"/>
        </w:rPr>
        <w:t xml:space="preserve"> </w:t>
      </w:r>
      <w:r>
        <w:rPr>
          <w:lang w:val="ru-RU"/>
        </w:rPr>
        <w:t>зрения</w:t>
      </w:r>
      <w:r w:rsidRPr="00A40FC7">
        <w:rPr>
          <w:lang w:val="ru-RU"/>
        </w:rPr>
        <w:t xml:space="preserve"> </w:t>
      </w:r>
      <w:r>
        <w:rPr>
          <w:lang w:val="ru-RU"/>
        </w:rPr>
        <w:t>достижения</w:t>
      </w:r>
      <w:r w:rsidRPr="00A40FC7">
        <w:rPr>
          <w:lang w:val="ru-RU"/>
        </w:rPr>
        <w:t xml:space="preserve"> </w:t>
      </w:r>
      <w:r>
        <w:rPr>
          <w:lang w:val="ru-RU"/>
        </w:rPr>
        <w:t>целей</w:t>
      </w:r>
      <w:r w:rsidRPr="00A40FC7">
        <w:rPr>
          <w:lang w:val="ru-RU"/>
        </w:rPr>
        <w:t xml:space="preserve">, </w:t>
      </w:r>
      <w:r>
        <w:rPr>
          <w:lang w:val="ru-RU"/>
        </w:rPr>
        <w:t>связанных</w:t>
      </w:r>
      <w:r w:rsidRPr="00A40FC7">
        <w:rPr>
          <w:lang w:val="ru-RU"/>
        </w:rPr>
        <w:t xml:space="preserve"> </w:t>
      </w:r>
      <w:r>
        <w:rPr>
          <w:lang w:val="ru-RU"/>
        </w:rPr>
        <w:t>с</w:t>
      </w:r>
      <w:r w:rsidRPr="00A40FC7">
        <w:rPr>
          <w:lang w:val="ru-RU"/>
        </w:rPr>
        <w:t xml:space="preserve"> </w:t>
      </w:r>
      <w:r>
        <w:rPr>
          <w:lang w:val="ru-RU"/>
        </w:rPr>
        <w:t>организацией</w:t>
      </w:r>
      <w:r w:rsidRPr="00A40FC7">
        <w:rPr>
          <w:lang w:val="ru-RU"/>
        </w:rPr>
        <w:t xml:space="preserve"> </w:t>
      </w:r>
      <w:r>
        <w:rPr>
          <w:lang w:val="ru-RU"/>
        </w:rPr>
        <w:t>технической</w:t>
      </w:r>
      <w:r w:rsidRPr="00A40FC7">
        <w:rPr>
          <w:lang w:val="ru-RU"/>
        </w:rPr>
        <w:t xml:space="preserve"> </w:t>
      </w:r>
      <w:r>
        <w:rPr>
          <w:lang w:val="ru-RU"/>
        </w:rPr>
        <w:t>помощи</w:t>
      </w:r>
      <w:r w:rsidRPr="00A40FC7">
        <w:rPr>
          <w:lang w:val="ru-RU"/>
        </w:rPr>
        <w:t xml:space="preserve"> </w:t>
      </w:r>
      <w:r>
        <w:rPr>
          <w:lang w:val="ru-RU"/>
        </w:rPr>
        <w:t>развивающимся</w:t>
      </w:r>
      <w:r w:rsidRPr="00A40FC7">
        <w:rPr>
          <w:lang w:val="ru-RU"/>
        </w:rPr>
        <w:t xml:space="preserve"> </w:t>
      </w:r>
      <w:r>
        <w:rPr>
          <w:lang w:val="ru-RU"/>
        </w:rPr>
        <w:t>странам</w:t>
      </w:r>
      <w:r w:rsidRPr="00A40FC7">
        <w:rPr>
          <w:lang w:val="ru-RU"/>
        </w:rPr>
        <w:t xml:space="preserve"> </w:t>
      </w:r>
      <w:r w:rsidR="0007258B" w:rsidRPr="00A40FC7">
        <w:rPr>
          <w:lang w:val="ru-RU"/>
        </w:rPr>
        <w:t>(</w:t>
      </w:r>
      <w:r>
        <w:rPr>
          <w:lang w:val="ru-RU"/>
        </w:rPr>
        <w:t>см.</w:t>
      </w:r>
      <w:r w:rsidR="0007258B" w:rsidRPr="00A40FC7">
        <w:rPr>
          <w:lang w:val="ru-RU"/>
        </w:rPr>
        <w:t xml:space="preserve"> </w:t>
      </w:r>
      <w:r>
        <w:rPr>
          <w:lang w:val="ru-RU"/>
        </w:rPr>
        <w:t>документ</w:t>
      </w:r>
      <w:r w:rsidR="0007258B" w:rsidRPr="00A40FC7">
        <w:rPr>
          <w:lang w:val="ru-RU"/>
        </w:rPr>
        <w:t xml:space="preserve"> </w:t>
      </w:r>
      <w:r w:rsidR="0007258B">
        <w:t>PCT</w:t>
      </w:r>
      <w:r w:rsidR="0007258B" w:rsidRPr="00A40FC7">
        <w:rPr>
          <w:lang w:val="ru-RU"/>
        </w:rPr>
        <w:t>/</w:t>
      </w:r>
      <w:r w:rsidR="0007258B">
        <w:t>WG</w:t>
      </w:r>
      <w:r w:rsidR="0007258B" w:rsidRPr="00A40FC7">
        <w:rPr>
          <w:lang w:val="ru-RU"/>
        </w:rPr>
        <w:t>/5/6)</w:t>
      </w:r>
      <w:r w:rsidR="0049275A" w:rsidRPr="00A40FC7">
        <w:rPr>
          <w:lang w:val="ru-RU"/>
        </w:rPr>
        <w:t xml:space="preserve">, </w:t>
      </w:r>
      <w:r>
        <w:rPr>
          <w:lang w:val="ru-RU"/>
        </w:rPr>
        <w:t>Международное бюро представляло обновленную информацию об обсуждении вопросов технической помощи в Комитете по развитию и интеллектуальной собственности (КРИС) на очередных сессиях Рабочей группы.  Обновленная</w:t>
      </w:r>
      <w:r w:rsidRPr="00A40FC7">
        <w:rPr>
          <w:lang w:val="ru-RU"/>
        </w:rPr>
        <w:t xml:space="preserve"> </w:t>
      </w:r>
      <w:r>
        <w:rPr>
          <w:lang w:val="ru-RU"/>
        </w:rPr>
        <w:t>информация</w:t>
      </w:r>
      <w:r w:rsidRPr="00A40FC7">
        <w:rPr>
          <w:lang w:val="ru-RU"/>
        </w:rPr>
        <w:t xml:space="preserve">, </w:t>
      </w:r>
      <w:r>
        <w:rPr>
          <w:lang w:val="ru-RU"/>
        </w:rPr>
        <w:t>представленная</w:t>
      </w:r>
      <w:r w:rsidRPr="00A40FC7">
        <w:rPr>
          <w:lang w:val="ru-RU"/>
        </w:rPr>
        <w:t xml:space="preserve"> </w:t>
      </w:r>
      <w:r>
        <w:rPr>
          <w:lang w:val="ru-RU"/>
        </w:rPr>
        <w:t>на</w:t>
      </w:r>
      <w:r w:rsidRPr="00A40FC7">
        <w:rPr>
          <w:lang w:val="ru-RU"/>
        </w:rPr>
        <w:t xml:space="preserve"> </w:t>
      </w:r>
      <w:r w:rsidR="005177A2">
        <w:rPr>
          <w:lang w:val="ru-RU"/>
        </w:rPr>
        <w:t>четырнадцатой</w:t>
      </w:r>
      <w:r w:rsidRPr="00A40FC7">
        <w:rPr>
          <w:lang w:val="ru-RU"/>
        </w:rPr>
        <w:t xml:space="preserve"> </w:t>
      </w:r>
      <w:r>
        <w:rPr>
          <w:lang w:val="ru-RU"/>
        </w:rPr>
        <w:t>сессии</w:t>
      </w:r>
      <w:r w:rsidRPr="00A40FC7">
        <w:rPr>
          <w:lang w:val="ru-RU"/>
        </w:rPr>
        <w:t xml:space="preserve"> </w:t>
      </w:r>
      <w:r>
        <w:rPr>
          <w:lang w:val="ru-RU"/>
        </w:rPr>
        <w:t>Рабочей</w:t>
      </w:r>
      <w:r w:rsidRPr="00A40FC7">
        <w:rPr>
          <w:lang w:val="ru-RU"/>
        </w:rPr>
        <w:t xml:space="preserve"> </w:t>
      </w:r>
      <w:r>
        <w:rPr>
          <w:lang w:val="ru-RU"/>
        </w:rPr>
        <w:t>группы</w:t>
      </w:r>
      <w:r w:rsidRPr="00A40FC7">
        <w:rPr>
          <w:lang w:val="ru-RU"/>
        </w:rPr>
        <w:t xml:space="preserve"> </w:t>
      </w:r>
      <w:r>
        <w:rPr>
          <w:lang w:val="ru-RU"/>
        </w:rPr>
        <w:t>в</w:t>
      </w:r>
      <w:r w:rsidRPr="00A40FC7">
        <w:rPr>
          <w:lang w:val="ru-RU"/>
        </w:rPr>
        <w:t xml:space="preserve"> </w:t>
      </w:r>
      <w:r w:rsidR="005177A2">
        <w:rPr>
          <w:lang w:val="ru-RU"/>
        </w:rPr>
        <w:t xml:space="preserve">июне </w:t>
      </w:r>
      <w:r w:rsidRPr="00A40FC7">
        <w:rPr>
          <w:lang w:val="ru-RU"/>
        </w:rPr>
        <w:t>202</w:t>
      </w:r>
      <w:r w:rsidR="005177A2">
        <w:rPr>
          <w:lang w:val="ru-RU"/>
        </w:rPr>
        <w:t>1</w:t>
      </w:r>
      <w:r w:rsidRPr="00A40FC7">
        <w:rPr>
          <w:lang w:val="ru-RU"/>
        </w:rPr>
        <w:t xml:space="preserve"> </w:t>
      </w:r>
      <w:r>
        <w:rPr>
          <w:lang w:val="ru-RU"/>
        </w:rPr>
        <w:t>г</w:t>
      </w:r>
      <w:r w:rsidR="005177A2">
        <w:rPr>
          <w:lang w:val="ru-RU"/>
        </w:rPr>
        <w:t>ода</w:t>
      </w:r>
      <w:r>
        <w:rPr>
          <w:lang w:val="ru-RU"/>
        </w:rPr>
        <w:t xml:space="preserve">, отражена в пунктах </w:t>
      </w:r>
      <w:r w:rsidR="005177A2">
        <w:rPr>
          <w:lang w:val="ru-RU"/>
        </w:rPr>
        <w:t xml:space="preserve">9 и </w:t>
      </w:r>
      <w:r w:rsidR="0007258B" w:rsidRPr="00A40FC7">
        <w:rPr>
          <w:lang w:val="ru-RU"/>
        </w:rPr>
        <w:t xml:space="preserve">10 </w:t>
      </w:r>
      <w:r>
        <w:rPr>
          <w:lang w:val="ru-RU"/>
        </w:rPr>
        <w:t>документа</w:t>
      </w:r>
      <w:r w:rsidR="0007258B" w:rsidRPr="00A40FC7">
        <w:rPr>
          <w:lang w:val="ru-RU"/>
        </w:rPr>
        <w:t xml:space="preserve"> </w:t>
      </w:r>
      <w:r w:rsidR="0007258B">
        <w:t>PCT</w:t>
      </w:r>
      <w:r w:rsidR="0007258B" w:rsidRPr="00A40FC7">
        <w:rPr>
          <w:lang w:val="ru-RU"/>
        </w:rPr>
        <w:t>/</w:t>
      </w:r>
      <w:r w:rsidR="0007258B">
        <w:t>WG</w:t>
      </w:r>
      <w:r w:rsidR="005177A2">
        <w:rPr>
          <w:lang w:val="ru-RU"/>
        </w:rPr>
        <w:t>/14</w:t>
      </w:r>
      <w:r w:rsidR="0007258B" w:rsidRPr="00A40FC7">
        <w:rPr>
          <w:lang w:val="ru-RU"/>
        </w:rPr>
        <w:t>/</w:t>
      </w:r>
      <w:r w:rsidR="005177A2">
        <w:rPr>
          <w:lang w:val="ru-RU"/>
        </w:rPr>
        <w:t>1</w:t>
      </w:r>
      <w:r w:rsidR="0007258B" w:rsidRPr="00A40FC7">
        <w:rPr>
          <w:lang w:val="ru-RU"/>
        </w:rPr>
        <w:t xml:space="preserve">7. </w:t>
      </w:r>
    </w:p>
    <w:p w14:paraId="70F0DECD" w14:textId="0C50381F" w:rsidR="008E446B" w:rsidRDefault="008E446B" w:rsidP="00535B9E">
      <w:pPr>
        <w:pStyle w:val="ONUME"/>
        <w:keepLines/>
        <w:rPr>
          <w:lang w:val="ru-RU"/>
        </w:rPr>
      </w:pPr>
      <w:r w:rsidRPr="008E446B">
        <w:rPr>
          <w:lang w:val="ru-RU"/>
        </w:rPr>
        <w:t xml:space="preserve">Итоги обсуждений в рамках двадцать восьмой сессии КРИС, состоявшейся в мае 2022 года, по подпункту повести дня «Деятельность ВОИС по оказанию технической </w:t>
      </w:r>
      <w:r w:rsidRPr="008E446B">
        <w:rPr>
          <w:lang w:val="ru-RU"/>
        </w:rPr>
        <w:lastRenderedPageBreak/>
        <w:t>помощи в области сотрудничества в целях развития» (пункт 4(</w:t>
      </w:r>
      <w:r w:rsidRPr="008E446B">
        <w:t>i</w:t>
      </w:r>
      <w:r w:rsidRPr="008E446B">
        <w:rPr>
          <w:lang w:val="ru-RU"/>
        </w:rPr>
        <w:t xml:space="preserve">) повестки дня, документ </w:t>
      </w:r>
      <w:r w:rsidRPr="008E446B">
        <w:t>CDIP</w:t>
      </w:r>
      <w:r w:rsidRPr="008E446B">
        <w:rPr>
          <w:lang w:val="ru-RU"/>
        </w:rPr>
        <w:t>/28/1) представлены в пункте 5 резюме Председателя сессии следующим образом:</w:t>
      </w:r>
    </w:p>
    <w:p w14:paraId="5B245E31" w14:textId="675FB440" w:rsidR="008E446B" w:rsidRPr="008E446B" w:rsidRDefault="008E446B" w:rsidP="008E446B">
      <w:pPr>
        <w:pStyle w:val="ONUME"/>
        <w:numPr>
          <w:ilvl w:val="0"/>
          <w:numId w:val="0"/>
        </w:numPr>
        <w:ind w:firstLine="567"/>
        <w:rPr>
          <w:lang w:val="ru-RU"/>
        </w:rPr>
      </w:pPr>
      <w:r>
        <w:rPr>
          <w:lang w:val="ru-RU"/>
        </w:rPr>
        <w:t>«</w:t>
      </w:r>
      <w:r w:rsidRPr="008E446B">
        <w:rPr>
          <w:lang w:val="ru-RU"/>
        </w:rPr>
        <w:t>5.</w:t>
      </w:r>
      <w:r w:rsidRPr="008E446B">
        <w:rPr>
          <w:lang w:val="ru-RU"/>
        </w:rPr>
        <w:tab/>
        <w:t>В рамках подпункта 4 (</w:t>
      </w:r>
      <w:r>
        <w:t>i</w:t>
      </w:r>
      <w:r w:rsidRPr="008E446B">
        <w:rPr>
          <w:lang w:val="ru-RU"/>
        </w:rPr>
        <w:t>) повестки дня Комитет продолжил обсуждать:</w:t>
      </w:r>
    </w:p>
    <w:p w14:paraId="00A420CE" w14:textId="3BE7FC21" w:rsidR="008E446B" w:rsidRPr="008E446B" w:rsidRDefault="008E446B" w:rsidP="008E446B">
      <w:pPr>
        <w:pStyle w:val="ONUME"/>
        <w:numPr>
          <w:ilvl w:val="0"/>
          <w:numId w:val="0"/>
        </w:numPr>
        <w:ind w:left="1170"/>
        <w:rPr>
          <w:lang w:val="ru-RU"/>
        </w:rPr>
      </w:pPr>
      <w:r w:rsidRPr="008E446B">
        <w:rPr>
          <w:lang w:val="ru-RU"/>
        </w:rPr>
        <w:t xml:space="preserve">5.1   вопрос технической помощи ВОИС в области сотрудничества в целях развития, опираясь на отчет о выполнении решения государств-членов о технической помощи ВОИС, представленный в документе </w:t>
      </w:r>
      <w:r>
        <w:t>CDIP</w:t>
      </w:r>
      <w:r w:rsidRPr="008E446B">
        <w:rPr>
          <w:lang w:val="ru-RU"/>
        </w:rPr>
        <w:t xml:space="preserve">/24/8. Комитет продолжит обсуждение вопроса технической помощи ВОИС в области сотрудничества в целях развития на следующей сессии. Одни делегации просили Комитет завершить дискуссию по документу </w:t>
      </w:r>
      <w:r>
        <w:t>CDIP</w:t>
      </w:r>
      <w:r w:rsidRPr="008E446B">
        <w:rPr>
          <w:lang w:val="ru-RU"/>
        </w:rPr>
        <w:t>/24/8, тогда как другие предложили рассмотреть на следующей сессии новый обзор, посвященный техничес</w:t>
      </w:r>
      <w:r>
        <w:rPr>
          <w:lang w:val="ru-RU"/>
        </w:rPr>
        <w:t>кой помощи по линии Организации;</w:t>
      </w:r>
    </w:p>
    <w:p w14:paraId="7D41AE66" w14:textId="1EFA1BC3" w:rsidR="008E446B" w:rsidRDefault="008E446B" w:rsidP="008E446B">
      <w:pPr>
        <w:pStyle w:val="ONUME"/>
        <w:numPr>
          <w:ilvl w:val="0"/>
          <w:numId w:val="0"/>
        </w:numPr>
        <w:ind w:left="1170"/>
      </w:pPr>
      <w:r w:rsidRPr="008E446B">
        <w:rPr>
          <w:lang w:val="ru-RU"/>
        </w:rPr>
        <w:t xml:space="preserve">5.2   вопрос, касающийся будущих вебинаров, поднятый в документе </w:t>
      </w:r>
      <w:r>
        <w:t>CDIP</w:t>
      </w:r>
      <w:r w:rsidRPr="008E446B">
        <w:rPr>
          <w:lang w:val="ru-RU"/>
        </w:rPr>
        <w:t xml:space="preserve">/26/6. </w:t>
      </w:r>
      <w:r>
        <w:t>Комитет постановил продолжить обсуждение данного вопроса на следующей сессии</w:t>
      </w:r>
      <w:r>
        <w:rPr>
          <w:lang w:val="ru-RU"/>
        </w:rPr>
        <w:t>»</w:t>
      </w:r>
      <w:r>
        <w:t>.</w:t>
      </w:r>
    </w:p>
    <w:p w14:paraId="5D003591" w14:textId="5852E828" w:rsidR="008E446B" w:rsidRPr="008E446B" w:rsidRDefault="008E446B" w:rsidP="008E446B">
      <w:pPr>
        <w:pStyle w:val="ONUME"/>
        <w:rPr>
          <w:lang w:val="ru-RU"/>
        </w:rPr>
      </w:pPr>
      <w:r w:rsidRPr="008E446B">
        <w:rPr>
          <w:lang w:val="ru-RU"/>
        </w:rPr>
        <w:t>В связи с этим обсуждение обоих этих вопросов в рамках данного подпункта повестки дня будет продолжено на двадцать девятой сессии КРИС, которая пройд</w:t>
      </w:r>
      <w:r>
        <w:rPr>
          <w:lang w:val="ru-RU"/>
        </w:rPr>
        <w:t>ет с 17 по 21 октября 2022 года</w:t>
      </w:r>
      <w:r w:rsidRPr="008E446B">
        <w:rPr>
          <w:lang w:val="ru-RU"/>
        </w:rPr>
        <w:t>.</w:t>
      </w:r>
    </w:p>
    <w:p w14:paraId="7B8A87F0" w14:textId="3042987F" w:rsidR="00A2069B" w:rsidRPr="005636D9" w:rsidRDefault="00811609" w:rsidP="00A2069B">
      <w:pPr>
        <w:pStyle w:val="ONUME"/>
        <w:ind w:left="5533"/>
        <w:rPr>
          <w:i/>
          <w:lang w:val="ru-RU"/>
        </w:rPr>
      </w:pPr>
      <w:r>
        <w:rPr>
          <w:i/>
          <w:lang w:val="ru-RU"/>
        </w:rPr>
        <w:t>Рабочей</w:t>
      </w:r>
      <w:r w:rsidRPr="009C3E52">
        <w:rPr>
          <w:i/>
          <w:lang w:val="ru-RU"/>
        </w:rPr>
        <w:t xml:space="preserve"> </w:t>
      </w:r>
      <w:r w:rsidR="009C3E52">
        <w:rPr>
          <w:i/>
          <w:lang w:val="ru-RU"/>
        </w:rPr>
        <w:t>группе</w:t>
      </w:r>
      <w:r w:rsidR="009C3E52" w:rsidRPr="009C3E52">
        <w:rPr>
          <w:i/>
          <w:lang w:val="ru-RU"/>
        </w:rPr>
        <w:t xml:space="preserve"> </w:t>
      </w:r>
      <w:r w:rsidR="009C3E52">
        <w:rPr>
          <w:i/>
          <w:lang w:val="ru-RU"/>
        </w:rPr>
        <w:t>предлагается</w:t>
      </w:r>
      <w:r w:rsidR="009C3E52" w:rsidRPr="009C3E52">
        <w:rPr>
          <w:i/>
          <w:lang w:val="ru-RU"/>
        </w:rPr>
        <w:t xml:space="preserve"> </w:t>
      </w:r>
      <w:r w:rsidR="009C3E52">
        <w:rPr>
          <w:i/>
          <w:lang w:val="ru-RU"/>
        </w:rPr>
        <w:t>принять</w:t>
      </w:r>
      <w:r w:rsidR="009C3E52" w:rsidRPr="009C3E52">
        <w:rPr>
          <w:i/>
          <w:lang w:val="ru-RU"/>
        </w:rPr>
        <w:t xml:space="preserve"> </w:t>
      </w:r>
      <w:r w:rsidR="009C3E52">
        <w:rPr>
          <w:i/>
          <w:lang w:val="ru-RU"/>
        </w:rPr>
        <w:t>к</w:t>
      </w:r>
      <w:r w:rsidR="009C3E52" w:rsidRPr="009C3E52">
        <w:rPr>
          <w:i/>
          <w:lang w:val="ru-RU"/>
        </w:rPr>
        <w:t xml:space="preserve"> </w:t>
      </w:r>
      <w:r w:rsidR="009C3E52">
        <w:rPr>
          <w:i/>
          <w:lang w:val="ru-RU"/>
        </w:rPr>
        <w:t>сведению</w:t>
      </w:r>
      <w:r w:rsidR="009C3E52" w:rsidRPr="009C3E52">
        <w:rPr>
          <w:i/>
          <w:lang w:val="ru-RU"/>
        </w:rPr>
        <w:t xml:space="preserve"> </w:t>
      </w:r>
      <w:r w:rsidR="009C3E52">
        <w:rPr>
          <w:i/>
          <w:lang w:val="ru-RU"/>
        </w:rPr>
        <w:t>содержание</w:t>
      </w:r>
      <w:r w:rsidR="009C3E52" w:rsidRPr="009C3E52">
        <w:rPr>
          <w:i/>
          <w:lang w:val="ru-RU"/>
        </w:rPr>
        <w:t xml:space="preserve"> </w:t>
      </w:r>
      <w:r w:rsidR="009C3E52">
        <w:rPr>
          <w:i/>
          <w:lang w:val="ru-RU"/>
        </w:rPr>
        <w:t>настоящего</w:t>
      </w:r>
      <w:r w:rsidR="009C3E52" w:rsidRPr="009C3E52">
        <w:rPr>
          <w:i/>
          <w:lang w:val="ru-RU"/>
        </w:rPr>
        <w:t xml:space="preserve"> </w:t>
      </w:r>
      <w:r w:rsidR="009C3E52">
        <w:rPr>
          <w:i/>
          <w:lang w:val="ru-RU"/>
        </w:rPr>
        <w:t>документа</w:t>
      </w:r>
      <w:r w:rsidR="009C3E52" w:rsidRPr="009C3E52">
        <w:rPr>
          <w:i/>
          <w:lang w:val="ru-RU"/>
        </w:rPr>
        <w:t>.</w:t>
      </w:r>
      <w:r w:rsidR="009C3E52">
        <w:rPr>
          <w:i/>
          <w:lang w:val="ru-RU"/>
        </w:rPr>
        <w:t xml:space="preserve"> </w:t>
      </w:r>
    </w:p>
    <w:p w14:paraId="0C8E052A" w14:textId="4D212A67" w:rsidR="00A2069B" w:rsidRPr="000B0DF2" w:rsidRDefault="00A2069B" w:rsidP="00A2069B">
      <w:pPr>
        <w:pStyle w:val="Endofdocument-Annex"/>
        <w:rPr>
          <w:lang w:val="ru-RU"/>
        </w:rPr>
        <w:sectPr w:rsidR="00A2069B" w:rsidRPr="000B0DF2" w:rsidSect="00E51D0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0B0DF2">
        <w:rPr>
          <w:lang w:val="ru-RU"/>
        </w:rPr>
        <w:t>[</w:t>
      </w:r>
      <w:r w:rsidR="009C3E52">
        <w:rPr>
          <w:lang w:val="ru-RU"/>
        </w:rPr>
        <w:t>Приложения следуют</w:t>
      </w:r>
      <w:r w:rsidRPr="000B0DF2">
        <w:rPr>
          <w:lang w:val="ru-RU"/>
        </w:rPr>
        <w:t>]</w:t>
      </w:r>
    </w:p>
    <w:p w14:paraId="32894A36" w14:textId="0780EBC1" w:rsidR="000B0DF2" w:rsidRPr="000B0DF2" w:rsidRDefault="000B0DF2" w:rsidP="000B0DF2">
      <w:pPr>
        <w:jc w:val="center"/>
        <w:rPr>
          <w:lang w:val="ru-RU"/>
        </w:rPr>
      </w:pPr>
      <w:r w:rsidRPr="000B0DF2">
        <w:rPr>
          <w:lang w:val="ru-RU"/>
        </w:rPr>
        <w:lastRenderedPageBreak/>
        <w:t xml:space="preserve">МЕРОПРИЯТИЯ ПО ОКАЗАНИЮ ТЕХНИЧЕСКОЙ ПОМОЩИ, НЕПОСРЕДСТВЕННО ВЛИЯЮЩЕЙ </w:t>
      </w:r>
      <w:r w:rsidRPr="000B0DF2">
        <w:rPr>
          <w:lang w:val="ru-RU"/>
        </w:rPr>
        <w:br/>
        <w:t>НА УРОВЕНЬ ИСПОЛЬЗОВАНИЯ СИСТЕМЫ РСТ</w:t>
      </w:r>
    </w:p>
    <w:p w14:paraId="35E18F58" w14:textId="7AA72483" w:rsidR="00A2069B" w:rsidRPr="000B0DF2" w:rsidRDefault="000B0DF2" w:rsidP="000B0DF2">
      <w:pPr>
        <w:jc w:val="center"/>
        <w:rPr>
          <w:lang w:val="ru-RU"/>
        </w:rPr>
      </w:pPr>
      <w:r w:rsidRPr="000B0DF2">
        <w:rPr>
          <w:lang w:val="ru-RU"/>
        </w:rPr>
        <w:t>(проведены в 20</w:t>
      </w:r>
      <w:r w:rsidR="008E446B">
        <w:rPr>
          <w:lang w:val="ru-RU"/>
        </w:rPr>
        <w:t>21</w:t>
      </w:r>
      <w:r w:rsidRPr="000B0DF2">
        <w:rPr>
          <w:lang w:val="ru-RU"/>
        </w:rPr>
        <w:t> г</w:t>
      </w:r>
      <w:r w:rsidR="008E446B">
        <w:rPr>
          <w:lang w:val="ru-RU"/>
        </w:rPr>
        <w:t>оду</w:t>
      </w:r>
      <w:r w:rsidRPr="000B0DF2">
        <w:rPr>
          <w:lang w:val="ru-RU"/>
        </w:rPr>
        <w:t>)</w:t>
      </w:r>
    </w:p>
    <w:p w14:paraId="2944FF0F" w14:textId="77777777" w:rsidR="00A2069B" w:rsidRPr="000B0DF2" w:rsidRDefault="00A2069B" w:rsidP="00A2069B">
      <w:pPr>
        <w:rPr>
          <w:lang w:val="ru-RU"/>
        </w:rPr>
      </w:pPr>
    </w:p>
    <w:p w14:paraId="56F99EFD" w14:textId="067CEC35" w:rsidR="00A2069B" w:rsidRPr="000B0DF2" w:rsidRDefault="000B0DF2" w:rsidP="00A2069B">
      <w:pPr>
        <w:rPr>
          <w:lang w:val="ru-RU"/>
        </w:rPr>
      </w:pPr>
      <w:bookmarkStart w:id="5" w:name="_Hlk74064139"/>
      <w:r w:rsidRPr="000B0DF2">
        <w:rPr>
          <w:lang w:val="ru-RU"/>
        </w:rPr>
        <w:t>В настоящем приложении содержится полный перечень всех мероприятий по оказанию технической помощи, непосредственно влияющих на уровень использования системы РСТ развивающимися странами, которые были проведены в 20</w:t>
      </w:r>
      <w:r w:rsidR="008E446B">
        <w:rPr>
          <w:lang w:val="ru-RU"/>
        </w:rPr>
        <w:t>21 году</w:t>
      </w:r>
      <w:r w:rsidRPr="000B0DF2">
        <w:rPr>
          <w:lang w:val="ru-RU"/>
        </w:rPr>
        <w:t>, в разбивке по следующим группам в зависимости от содержания мероприятий:</w:t>
      </w:r>
      <w:bookmarkEnd w:id="5"/>
    </w:p>
    <w:p w14:paraId="4155471F" w14:textId="77777777" w:rsidR="00A2069B" w:rsidRPr="000B0DF2" w:rsidRDefault="00A2069B" w:rsidP="00A2069B">
      <w:pPr>
        <w:rPr>
          <w:lang w:val="ru-RU"/>
        </w:rPr>
      </w:pPr>
    </w:p>
    <w:p w14:paraId="7F9649B9" w14:textId="27571ADA" w:rsidR="00A2069B" w:rsidRPr="000B0DF2" w:rsidRDefault="000B0DF2" w:rsidP="00A2069B">
      <w:pPr>
        <w:pStyle w:val="ListParagraph"/>
        <w:numPr>
          <w:ilvl w:val="1"/>
          <w:numId w:val="5"/>
        </w:numPr>
        <w:tabs>
          <w:tab w:val="left" w:pos="567"/>
        </w:tabs>
        <w:ind w:left="0"/>
        <w:rPr>
          <w:lang w:val="ru-RU"/>
        </w:rPr>
      </w:pPr>
      <w:r w:rsidRPr="000B0DF2">
        <w:rPr>
          <w:lang w:val="ru-RU"/>
        </w:rPr>
        <w:t>Общая информация по патентным вопросам (обозначена в таблице символом «А»). Мероприятия, связанные с предоставлением информации о патентной охране и основах международной патентной системы, – это учебные мероприятия, посвященные аспектам патентной системы, которые не сводятся только к функционированию РСТ. Их содержанием могут быть вводные сведения о патентной системе, например, о порядке подачи патентных заявок, основных правовых условиях патентоспособности изобретения, преимуществах патентной охраны и ее возможных альтернативах, таких как регистрация полезных моделей и защита конфиденциальной деловой информации при помощи коммерческой тайны. Кроме того, они могут быть посвящены национальным и региональным патентным системам, роли патентной информации, в частности инициативам по облегчению доступа к технической информации, а также более конкретным вопросам, например, составлению патентных заявок. Некоторые мероприятия касаются стратегической охраны изобретений и важности патентов с точки зрения передачи технологии и проводятся с участием специалистов из других организаций, хорошо знающих вопросы, представляющие особый интерес для местной аудитории.</w:t>
      </w:r>
    </w:p>
    <w:p w14:paraId="439739C4" w14:textId="77777777" w:rsidR="00A2069B" w:rsidRPr="000B0DF2" w:rsidRDefault="00A2069B" w:rsidP="00A2069B">
      <w:pPr>
        <w:pStyle w:val="ListParagraph"/>
        <w:tabs>
          <w:tab w:val="left" w:pos="567"/>
        </w:tabs>
        <w:ind w:left="0"/>
        <w:rPr>
          <w:lang w:val="ru-RU"/>
        </w:rPr>
      </w:pPr>
    </w:p>
    <w:p w14:paraId="1B8FDBE9" w14:textId="461EEC61" w:rsidR="00A2069B" w:rsidRPr="000B0DF2" w:rsidRDefault="000B0DF2" w:rsidP="00A2069B">
      <w:pPr>
        <w:pStyle w:val="ListParagraph"/>
        <w:numPr>
          <w:ilvl w:val="1"/>
          <w:numId w:val="5"/>
        </w:numPr>
        <w:tabs>
          <w:tab w:val="left" w:pos="567"/>
        </w:tabs>
        <w:ind w:left="0"/>
        <w:rPr>
          <w:lang w:val="ru-RU"/>
        </w:rPr>
      </w:pPr>
      <w:r w:rsidRPr="000B0DF2">
        <w:rPr>
          <w:lang w:val="ru-RU"/>
        </w:rPr>
        <w:t xml:space="preserve">Конкретная информация, посвященная деятельности РСТ (обозначена в таблице символом «В»). Специализированные семинары по тематике РСТ посвящены всестороннему анализу вопросов деятельности РСТ. В группе тем, касающихся формальных требований к заявкам и порядка их обработки </w:t>
      </w:r>
      <w:r w:rsidR="00094EC7">
        <w:rPr>
          <w:lang w:val="ru-RU"/>
        </w:rPr>
        <w:t>П</w:t>
      </w:r>
      <w:r w:rsidRPr="000B0DF2">
        <w:rPr>
          <w:lang w:val="ru-RU"/>
        </w:rPr>
        <w:t xml:space="preserve">олучающим ведомством, рассматриваются обязательные элементы международной патентной заявки, различные допустимые способы подачи заявки, пошлины, причитающиеся к уплате при подаче заявки, заявление притязания на приоритет, исправление недостатков, исправление явных ошибок, регистрация изменений, а также отзыв заявок. В ходе семинаров по теме РСТ рассматриваются также роль и функции Международного бюро, </w:t>
      </w:r>
      <w:r w:rsidR="00094EC7">
        <w:rPr>
          <w:lang w:val="ru-RU"/>
        </w:rPr>
        <w:t>М</w:t>
      </w:r>
      <w:r w:rsidRPr="000B0DF2">
        <w:rPr>
          <w:lang w:val="ru-RU"/>
        </w:rPr>
        <w:t xml:space="preserve">еждународных поисковых органов и </w:t>
      </w:r>
      <w:r w:rsidR="00094EC7">
        <w:rPr>
          <w:lang w:val="ru-RU"/>
        </w:rPr>
        <w:t>О</w:t>
      </w:r>
      <w:r w:rsidRPr="000B0DF2">
        <w:rPr>
          <w:lang w:val="ru-RU"/>
        </w:rPr>
        <w:t xml:space="preserve">рганов международной предварительной экспертизы. Сюда относятся международная публикация заявки, подготовка отчета о международном поиске и международного предварительного заключения о патентоспособности, а также такие необязательные процедуры, как дополнительный международный поиск, поправки согласно статье 19 и международная предварительная экспертиза, проводимая в порядке, предусмотренном Главой </w:t>
      </w:r>
      <w:r w:rsidRPr="000B0DF2">
        <w:t>II</w:t>
      </w:r>
      <w:r w:rsidRPr="000B0DF2">
        <w:rPr>
          <w:lang w:val="ru-RU"/>
        </w:rPr>
        <w:t xml:space="preserve">. Обсуждаются также вопросы перехода на национальную фазу, включая действия, выполняемые Международным бюро и самим заявителем, и требования законодательства конкретных стран, касающиеся, например, перевода документов и документального подтверждения приоритета. Кроме того, программа семинаров по теме РСТ часто включает описание услуг, которые предоставляются при помощи системы </w:t>
      </w:r>
      <w:r w:rsidRPr="000B0DF2">
        <w:t>ePCT</w:t>
      </w:r>
      <w:r w:rsidRPr="000B0DF2">
        <w:rPr>
          <w:lang w:val="ru-RU"/>
        </w:rPr>
        <w:t xml:space="preserve"> и базы данных </w:t>
      </w:r>
      <w:r w:rsidRPr="000B0DF2">
        <w:t>PATENTSCOPE</w:t>
      </w:r>
      <w:r w:rsidRPr="000B0DF2">
        <w:rPr>
          <w:lang w:val="ru-RU"/>
        </w:rPr>
        <w:t>, а также сведения о других источниках информации, имеющихся на веб-сайте ВОИС.</w:t>
      </w:r>
    </w:p>
    <w:p w14:paraId="78F44CF6" w14:textId="77777777" w:rsidR="00A2069B" w:rsidRPr="000B0DF2" w:rsidRDefault="00A2069B" w:rsidP="00A2069B">
      <w:pPr>
        <w:pStyle w:val="ListParagraph"/>
        <w:tabs>
          <w:tab w:val="left" w:pos="567"/>
        </w:tabs>
        <w:ind w:left="0"/>
        <w:rPr>
          <w:lang w:val="ru-RU"/>
        </w:rPr>
      </w:pPr>
    </w:p>
    <w:p w14:paraId="4F3978F8" w14:textId="533CD598" w:rsidR="00A2069B" w:rsidRPr="000B0DF2" w:rsidRDefault="000B0DF2" w:rsidP="00A2069B">
      <w:pPr>
        <w:pStyle w:val="ListParagraph"/>
        <w:numPr>
          <w:ilvl w:val="1"/>
          <w:numId w:val="5"/>
        </w:numPr>
        <w:tabs>
          <w:tab w:val="left" w:pos="567"/>
        </w:tabs>
        <w:ind w:left="0"/>
        <w:rPr>
          <w:lang w:val="ru-RU"/>
        </w:rPr>
      </w:pPr>
      <w:r w:rsidRPr="000B0DF2">
        <w:rPr>
          <w:lang w:val="ru-RU"/>
        </w:rPr>
        <w:t xml:space="preserve">Обучение сотрудников ведомств ИС по вопросам, касающимся </w:t>
      </w:r>
      <w:r w:rsidRPr="000B0DF2">
        <w:t>PCT</w:t>
      </w:r>
      <w:r w:rsidRPr="000B0DF2">
        <w:rPr>
          <w:lang w:val="ru-RU"/>
        </w:rPr>
        <w:t xml:space="preserve"> (обозначена в таблице символом «С»). Оказание помощи сотрудникам ведомств, осуществляющих процедуры РСТ, охватывает разделы РСТ, посвященные функциям ведомства ИС в качестве </w:t>
      </w:r>
      <w:r w:rsidR="00094EC7">
        <w:rPr>
          <w:lang w:val="ru-RU"/>
        </w:rPr>
        <w:t>П</w:t>
      </w:r>
      <w:r w:rsidRPr="000B0DF2">
        <w:rPr>
          <w:lang w:val="ru-RU"/>
        </w:rPr>
        <w:t xml:space="preserve">олучающего ведомства, </w:t>
      </w:r>
      <w:r w:rsidR="00094EC7">
        <w:rPr>
          <w:lang w:val="ru-RU"/>
        </w:rPr>
        <w:t>М</w:t>
      </w:r>
      <w:r w:rsidRPr="000B0DF2">
        <w:rPr>
          <w:lang w:val="ru-RU"/>
        </w:rPr>
        <w:t xml:space="preserve">еждународного поискового органа, </w:t>
      </w:r>
      <w:r w:rsidR="00094EC7">
        <w:rPr>
          <w:lang w:val="ru-RU"/>
        </w:rPr>
        <w:t>О</w:t>
      </w:r>
      <w:r w:rsidRPr="000B0DF2">
        <w:rPr>
          <w:lang w:val="ru-RU"/>
        </w:rPr>
        <w:t xml:space="preserve">ргана международной предварительной экспертизы или </w:t>
      </w:r>
      <w:r w:rsidR="00094EC7">
        <w:rPr>
          <w:lang w:val="ru-RU"/>
        </w:rPr>
        <w:t>У</w:t>
      </w:r>
      <w:r w:rsidRPr="000B0DF2">
        <w:rPr>
          <w:lang w:val="ru-RU"/>
        </w:rPr>
        <w:t>казанного/</w:t>
      </w:r>
      <w:r w:rsidR="00094EC7">
        <w:rPr>
          <w:lang w:val="ru-RU"/>
        </w:rPr>
        <w:t>В</w:t>
      </w:r>
      <w:r w:rsidRPr="000B0DF2">
        <w:rPr>
          <w:lang w:val="ru-RU"/>
        </w:rPr>
        <w:t xml:space="preserve">ыбранного ведомства. Например, оказание помощи сотрудникам ведомств, осуществляющих выступающих одновременно в качестве </w:t>
      </w:r>
      <w:r w:rsidR="00094EC7">
        <w:rPr>
          <w:lang w:val="ru-RU"/>
        </w:rPr>
        <w:t>П</w:t>
      </w:r>
      <w:r w:rsidRPr="000B0DF2">
        <w:rPr>
          <w:lang w:val="ru-RU"/>
        </w:rPr>
        <w:t xml:space="preserve">олучающих и </w:t>
      </w:r>
      <w:r w:rsidR="00094EC7">
        <w:rPr>
          <w:lang w:val="ru-RU"/>
        </w:rPr>
        <w:t>У</w:t>
      </w:r>
      <w:r w:rsidRPr="000B0DF2">
        <w:rPr>
          <w:lang w:val="ru-RU"/>
        </w:rPr>
        <w:t>казанных ведомств, посвящено вопросам обработки заявок до их передачи в Международное бюро и задачам ведомства при переходе на национальную фазу. Что касается обработки заявок, вступивших в национальную фазу, деятельность также направлена на укрепление потенциала для экспертизы заявок на национальной фазе. В ходе такого обучения ведомства также получают возможность обсуждать с представителями Международного бюро различные конкретные вопросы.</w:t>
      </w:r>
    </w:p>
    <w:p w14:paraId="6AE2A8D1" w14:textId="77777777" w:rsidR="00A2069B" w:rsidRPr="000B0DF2" w:rsidRDefault="00A2069B" w:rsidP="00A2069B">
      <w:pPr>
        <w:pStyle w:val="ListParagraph"/>
        <w:tabs>
          <w:tab w:val="left" w:pos="567"/>
        </w:tabs>
        <w:ind w:left="0"/>
        <w:rPr>
          <w:lang w:val="ru-RU"/>
        </w:rPr>
      </w:pPr>
    </w:p>
    <w:p w14:paraId="14735B41" w14:textId="78F4A405" w:rsidR="00A2069B" w:rsidRPr="000B0DF2" w:rsidRDefault="000B0DF2" w:rsidP="00A2069B">
      <w:pPr>
        <w:pStyle w:val="ListParagraph"/>
        <w:keepLines/>
        <w:numPr>
          <w:ilvl w:val="1"/>
          <w:numId w:val="5"/>
        </w:numPr>
        <w:tabs>
          <w:tab w:val="left" w:pos="567"/>
        </w:tabs>
        <w:ind w:left="0"/>
        <w:rPr>
          <w:lang w:val="ru-RU"/>
        </w:rPr>
      </w:pPr>
      <w:r w:rsidRPr="000B0DF2">
        <w:rPr>
          <w:lang w:val="ru-RU"/>
        </w:rPr>
        <w:t>Помощь, касающаяся использования ИКТ (обозначена в таблице символом «</w:t>
      </w:r>
      <w:r w:rsidRPr="000B0DF2">
        <w:t>D</w:t>
      </w:r>
      <w:r w:rsidRPr="000B0DF2">
        <w:rPr>
          <w:lang w:val="ru-RU"/>
        </w:rPr>
        <w:t>»). Мероприятия, связанные с созданием инфраструктуры ИКТ и технической помощью по вопросам ее применения, включают помощь в установке систем и обучение сотрудников использованию информационно-технологических инструментов и услуг системы РСТ, включая систему электронного обмена данными РСТ (</w:t>
      </w:r>
      <w:r w:rsidRPr="000B0DF2">
        <w:t>PCT</w:t>
      </w:r>
      <w:r w:rsidRPr="000B0DF2">
        <w:rPr>
          <w:lang w:val="ru-RU"/>
        </w:rPr>
        <w:t>-</w:t>
      </w:r>
      <w:r w:rsidRPr="000B0DF2">
        <w:t>EDI</w:t>
      </w:r>
      <w:r w:rsidRPr="000B0DF2">
        <w:rPr>
          <w:lang w:val="ru-RU"/>
        </w:rPr>
        <w:t xml:space="preserve">), и систему </w:t>
      </w:r>
      <w:r w:rsidRPr="000B0DF2">
        <w:t>ePCT</w:t>
      </w:r>
      <w:r w:rsidRPr="000B0DF2">
        <w:rPr>
          <w:lang w:val="ru-RU"/>
        </w:rPr>
        <w:t>. Неотъемлемой частью такой помощи является проведение демонстраций систем и практические занятия, позволяющие пользователям освоить возможности этих программ и в полной мере использовать их потенциал.</w:t>
      </w:r>
    </w:p>
    <w:p w14:paraId="288093DF" w14:textId="77777777" w:rsidR="00A2069B" w:rsidRPr="000B0DF2" w:rsidRDefault="00A2069B" w:rsidP="00A2069B">
      <w:pPr>
        <w:pStyle w:val="ListParagraph"/>
        <w:tabs>
          <w:tab w:val="left" w:pos="567"/>
        </w:tabs>
        <w:ind w:left="0"/>
        <w:rPr>
          <w:lang w:val="ru-RU"/>
        </w:rPr>
      </w:pPr>
    </w:p>
    <w:p w14:paraId="67B5A1E2" w14:textId="74E26264" w:rsidR="00A2069B" w:rsidRPr="000B0DF2" w:rsidRDefault="000B0DF2" w:rsidP="00A2069B">
      <w:pPr>
        <w:pStyle w:val="ListParagraph"/>
        <w:numPr>
          <w:ilvl w:val="1"/>
          <w:numId w:val="5"/>
        </w:numPr>
        <w:tabs>
          <w:tab w:val="left" w:pos="567"/>
        </w:tabs>
        <w:ind w:left="0"/>
        <w:rPr>
          <w:lang w:val="ru-RU"/>
        </w:rPr>
      </w:pPr>
      <w:r w:rsidRPr="000B0DF2">
        <w:rPr>
          <w:lang w:val="ru-RU"/>
        </w:rPr>
        <w:t xml:space="preserve">Помощь странам, которые рассматривают вопрос о присоединении к РСТ (обозначена в таблице символом «Е»). Международное бюро оказывает особую помощь странам, которые рассматривают вопрос о присоединении к РСТ, и новым </w:t>
      </w:r>
      <w:r w:rsidR="00094EC7">
        <w:rPr>
          <w:lang w:val="ru-RU"/>
        </w:rPr>
        <w:t>Д</w:t>
      </w:r>
      <w:r w:rsidRPr="000B0DF2">
        <w:rPr>
          <w:lang w:val="ru-RU"/>
        </w:rPr>
        <w:t xml:space="preserve">оговаривающимся государствам. Она включает предоставление необходимой информации странам, выразившим интерес к участию в РСТ, и их консультирование по вопросам изменений национального законодательства, необходимых для присоединения к Договору. Кроме того, Международное бюро осуществляет программу обучения сотрудников ведомства ИС нового </w:t>
      </w:r>
      <w:r w:rsidR="00FD1572">
        <w:rPr>
          <w:lang w:val="ru-RU"/>
        </w:rPr>
        <w:t>Д</w:t>
      </w:r>
      <w:r w:rsidRPr="000B0DF2">
        <w:rPr>
          <w:lang w:val="ru-RU"/>
        </w:rPr>
        <w:t xml:space="preserve">оговаривающегося государства после его присоединения. Представители Международного бюро выезжают в соответствующую страну для проведения информационно-разъяснительной работы по вопросам функционирования РСТ и патентной системы среди юристов, работников научно-исследовательских учреждений и деловых кругов и оказания помощи национальному ведомству ИС в полномасштабной реализации процедур РСТ, что позволяет ему начать выполнение функций </w:t>
      </w:r>
      <w:r w:rsidR="00FD1572">
        <w:rPr>
          <w:lang w:val="ru-RU"/>
        </w:rPr>
        <w:t>П</w:t>
      </w:r>
      <w:r w:rsidRPr="000B0DF2">
        <w:rPr>
          <w:lang w:val="ru-RU"/>
        </w:rPr>
        <w:t xml:space="preserve">олучающего ведомства. Другой элемент программы обучения, реализуемой после присоединения страны к </w:t>
      </w:r>
      <w:r w:rsidRPr="000B0DF2">
        <w:t>PCT</w:t>
      </w:r>
      <w:r w:rsidRPr="000B0DF2">
        <w:rPr>
          <w:lang w:val="ru-RU"/>
        </w:rPr>
        <w:t xml:space="preserve">, – это практическая подготовка должностных лиц из новых </w:t>
      </w:r>
      <w:r w:rsidR="00FD1572">
        <w:rPr>
          <w:lang w:val="ru-RU"/>
        </w:rPr>
        <w:t>Д</w:t>
      </w:r>
      <w:r w:rsidRPr="000B0DF2">
        <w:rPr>
          <w:lang w:val="ru-RU"/>
        </w:rPr>
        <w:t>оговаривающихся государств в штаб-квартире ВОИС в Женеве.</w:t>
      </w:r>
    </w:p>
    <w:p w14:paraId="3E104D11" w14:textId="77777777" w:rsidR="00A2069B" w:rsidRPr="000B0DF2" w:rsidRDefault="00A2069B" w:rsidP="00A2069B">
      <w:pPr>
        <w:pStyle w:val="ListParagraph"/>
        <w:tabs>
          <w:tab w:val="left" w:pos="567"/>
        </w:tabs>
        <w:ind w:left="0"/>
        <w:rPr>
          <w:lang w:val="ru-RU"/>
        </w:rPr>
      </w:pPr>
    </w:p>
    <w:p w14:paraId="12696995" w14:textId="7A1BC413" w:rsidR="00A2069B" w:rsidRPr="000B0DF2" w:rsidRDefault="000B0DF2" w:rsidP="00A2069B">
      <w:pPr>
        <w:pStyle w:val="ListParagraph"/>
        <w:numPr>
          <w:ilvl w:val="1"/>
          <w:numId w:val="5"/>
        </w:numPr>
        <w:tabs>
          <w:tab w:val="left" w:pos="567"/>
        </w:tabs>
        <w:ind w:left="0"/>
        <w:rPr>
          <w:lang w:val="ru-RU"/>
        </w:rPr>
      </w:pPr>
      <w:r w:rsidRPr="000B0DF2">
        <w:rPr>
          <w:lang w:val="ru-RU"/>
        </w:rPr>
        <w:t xml:space="preserve">Помощь </w:t>
      </w:r>
      <w:r w:rsidR="00FD1572">
        <w:rPr>
          <w:lang w:val="ru-RU"/>
        </w:rPr>
        <w:t>М</w:t>
      </w:r>
      <w:r w:rsidRPr="000B0DF2">
        <w:rPr>
          <w:lang w:val="ru-RU"/>
        </w:rPr>
        <w:t>еждународным органам (обозначена в таблице символом «</w:t>
      </w:r>
      <w:r w:rsidRPr="000B0DF2">
        <w:t>F</w:t>
      </w:r>
      <w:r>
        <w:rPr>
          <w:lang w:val="ru-RU"/>
        </w:rPr>
        <w:t>»</w:t>
      </w:r>
      <w:r w:rsidRPr="000B0DF2">
        <w:rPr>
          <w:lang w:val="ru-RU"/>
        </w:rPr>
        <w:t xml:space="preserve">). Наконец, Международное бюро оказывает государствам техническую помощь в осуществлении функций </w:t>
      </w:r>
      <w:r w:rsidR="00FD1572">
        <w:rPr>
          <w:lang w:val="ru-RU"/>
        </w:rPr>
        <w:t>М</w:t>
      </w:r>
      <w:r w:rsidRPr="000B0DF2">
        <w:rPr>
          <w:lang w:val="ru-RU"/>
        </w:rPr>
        <w:t xml:space="preserve">еждународного поискового органа и </w:t>
      </w:r>
      <w:r w:rsidR="00FD1572">
        <w:rPr>
          <w:lang w:val="ru-RU"/>
        </w:rPr>
        <w:t>О</w:t>
      </w:r>
      <w:r w:rsidRPr="000B0DF2">
        <w:rPr>
          <w:lang w:val="ru-RU"/>
        </w:rPr>
        <w:t xml:space="preserve">ргана предварительной экспертизы. Такая помощь включает консультационные поездки в страны, ведомства ИС которых намерены ходатайствовать о предоставлении им статуса </w:t>
      </w:r>
      <w:r w:rsidR="00FD1572">
        <w:rPr>
          <w:lang w:val="ru-RU"/>
        </w:rPr>
        <w:t>М</w:t>
      </w:r>
      <w:r w:rsidRPr="000B0DF2">
        <w:rPr>
          <w:lang w:val="ru-RU"/>
        </w:rPr>
        <w:t xml:space="preserve">еждународного органа, для разъяснения процедуры назначения ведомства в качестве такого </w:t>
      </w:r>
      <w:r w:rsidR="00FD1572">
        <w:rPr>
          <w:lang w:val="ru-RU"/>
        </w:rPr>
        <w:t>О</w:t>
      </w:r>
      <w:r w:rsidRPr="000B0DF2">
        <w:rPr>
          <w:lang w:val="ru-RU"/>
        </w:rPr>
        <w:t xml:space="preserve">ргана и требований, применяемых при таком назначении, а также выявления направлений, по которым необходимо провести дополнительную техническую работу до подачи официальной заявки. После назначения ведомства </w:t>
      </w:r>
      <w:r w:rsidR="00FD1572">
        <w:rPr>
          <w:lang w:val="ru-RU"/>
        </w:rPr>
        <w:t>М</w:t>
      </w:r>
      <w:r w:rsidRPr="000B0DF2">
        <w:rPr>
          <w:lang w:val="ru-RU"/>
        </w:rPr>
        <w:t xml:space="preserve">еждународным органом может быть проведено обучение его сотрудников до начала его работы в качестве такого </w:t>
      </w:r>
      <w:r w:rsidR="00FD1572">
        <w:rPr>
          <w:lang w:val="ru-RU"/>
        </w:rPr>
        <w:t>О</w:t>
      </w:r>
      <w:r w:rsidRPr="000B0DF2">
        <w:rPr>
          <w:lang w:val="ru-RU"/>
        </w:rPr>
        <w:t>ргана.</w:t>
      </w:r>
    </w:p>
    <w:p w14:paraId="71043BE3" w14:textId="77777777" w:rsidR="00A2069B" w:rsidRPr="000B0DF2" w:rsidRDefault="00A2069B" w:rsidP="00A2069B">
      <w:pPr>
        <w:pStyle w:val="ListParagraph"/>
        <w:ind w:left="567"/>
        <w:rPr>
          <w:lang w:val="ru-RU"/>
        </w:rPr>
      </w:pPr>
    </w:p>
    <w:p w14:paraId="4A7A6D99" w14:textId="402B6625" w:rsidR="00A2069B" w:rsidRPr="000B0DF2" w:rsidRDefault="00A2069B" w:rsidP="00A2069B">
      <w:pPr>
        <w:rPr>
          <w:lang w:val="ru-RU"/>
        </w:rPr>
      </w:pPr>
      <w:r w:rsidRPr="000B0DF2">
        <w:rPr>
          <w:lang w:val="ru-RU"/>
        </w:rPr>
        <w:t>*</w:t>
      </w:r>
      <w:r w:rsidRPr="000B0DF2">
        <w:rPr>
          <w:lang w:val="ru-RU"/>
        </w:rPr>
        <w:tab/>
      </w:r>
      <w:r w:rsidR="000B0DF2" w:rsidRPr="000B0DF2">
        <w:rPr>
          <w:lang w:val="ru-RU"/>
        </w:rPr>
        <w:t>Страна или ведомство, участвовавшие в ходе мероприятия в оказании технической помощи наряду с Международным бюро.</w:t>
      </w:r>
    </w:p>
    <w:p w14:paraId="55CB636B" w14:textId="77777777" w:rsidR="007050CE" w:rsidRPr="000B0DF2" w:rsidRDefault="007050CE" w:rsidP="007050CE">
      <w:pPr>
        <w:pStyle w:val="ONUME"/>
        <w:numPr>
          <w:ilvl w:val="0"/>
          <w:numId w:val="0"/>
        </w:numPr>
        <w:rPr>
          <w:lang w:val="ru-RU"/>
        </w:rPr>
      </w:pPr>
    </w:p>
    <w:tbl>
      <w:tblPr>
        <w:tblStyle w:val="TableGrid"/>
        <w:tblW w:w="0" w:type="auto"/>
        <w:tblInd w:w="-113" w:type="dxa"/>
        <w:tblLook w:val="04A0" w:firstRow="1" w:lastRow="0" w:firstColumn="1" w:lastColumn="0" w:noHBand="0" w:noVBand="1"/>
        <w:tblCaption w:val="Technical Assistance Activities carried out in 2021"/>
        <w:tblDescription w:val="This table lists technical assistance events that have taken place in 2021.  It provides the date of the event, the type of event and description, the location of the event, and the countries, number and type of participants. "/>
      </w:tblPr>
      <w:tblGrid>
        <w:gridCol w:w="938"/>
        <w:gridCol w:w="1467"/>
        <w:gridCol w:w="1101"/>
        <w:gridCol w:w="2990"/>
        <w:gridCol w:w="1843"/>
        <w:gridCol w:w="1544"/>
        <w:gridCol w:w="1936"/>
        <w:gridCol w:w="1325"/>
        <w:gridCol w:w="1325"/>
      </w:tblGrid>
      <w:tr w:rsidR="00A24DB9" w14:paraId="024DBB3A" w14:textId="77777777" w:rsidTr="00411741">
        <w:trPr>
          <w:trHeight w:val="284"/>
          <w:tblHeader/>
        </w:trPr>
        <w:tc>
          <w:tcPr>
            <w:tcW w:w="938" w:type="dxa"/>
            <w:tcBorders>
              <w:top w:val="single" w:sz="4" w:space="0" w:color="auto"/>
              <w:left w:val="single" w:sz="4" w:space="0" w:color="auto"/>
              <w:bottom w:val="single" w:sz="4" w:space="0" w:color="auto"/>
              <w:right w:val="single" w:sz="4" w:space="0" w:color="auto"/>
            </w:tcBorders>
            <w:noWrap/>
            <w:hideMark/>
          </w:tcPr>
          <w:p w14:paraId="60B9963C" w14:textId="72AF9CBA" w:rsidR="00411741" w:rsidRPr="00411741" w:rsidRDefault="00411741" w:rsidP="00411741">
            <w:pPr>
              <w:spacing w:beforeLines="40" w:before="96" w:afterLines="40" w:after="96"/>
              <w:jc w:val="center"/>
              <w:rPr>
                <w:b/>
                <w:bCs/>
                <w:sz w:val="16"/>
                <w:szCs w:val="16"/>
                <w:lang w:val="ru-RU"/>
              </w:rPr>
            </w:pPr>
            <w:r>
              <w:rPr>
                <w:b/>
                <w:bCs/>
                <w:sz w:val="16"/>
                <w:szCs w:val="16"/>
                <w:lang w:val="ru-RU"/>
              </w:rPr>
              <w:t>ДАТА</w:t>
            </w:r>
          </w:p>
        </w:tc>
        <w:tc>
          <w:tcPr>
            <w:tcW w:w="1467" w:type="dxa"/>
            <w:tcBorders>
              <w:top w:val="single" w:sz="4" w:space="0" w:color="auto"/>
              <w:left w:val="single" w:sz="4" w:space="0" w:color="auto"/>
              <w:bottom w:val="single" w:sz="4" w:space="0" w:color="auto"/>
              <w:right w:val="single" w:sz="4" w:space="0" w:color="auto"/>
            </w:tcBorders>
            <w:noWrap/>
            <w:hideMark/>
          </w:tcPr>
          <w:p w14:paraId="4AC5599B" w14:textId="2B2207B7" w:rsidR="00411741" w:rsidRDefault="00411741" w:rsidP="00411741">
            <w:pPr>
              <w:spacing w:beforeLines="40" w:before="96" w:afterLines="40" w:after="96"/>
              <w:jc w:val="center"/>
              <w:rPr>
                <w:b/>
                <w:bCs/>
                <w:lang w:val="fr-CH"/>
              </w:rPr>
            </w:pPr>
            <w:r>
              <w:rPr>
                <w:b/>
                <w:bCs/>
                <w:sz w:val="16"/>
                <w:szCs w:val="16"/>
                <w:lang w:val="ru-RU"/>
              </w:rPr>
              <w:t>ТИП МЕРОПРИЯТИЯ</w:t>
            </w:r>
          </w:p>
        </w:tc>
        <w:tc>
          <w:tcPr>
            <w:tcW w:w="1101" w:type="dxa"/>
            <w:tcBorders>
              <w:top w:val="single" w:sz="4" w:space="0" w:color="auto"/>
              <w:left w:val="single" w:sz="4" w:space="0" w:color="auto"/>
              <w:bottom w:val="single" w:sz="4" w:space="0" w:color="auto"/>
              <w:right w:val="single" w:sz="4" w:space="0" w:color="auto"/>
            </w:tcBorders>
            <w:noWrap/>
            <w:hideMark/>
          </w:tcPr>
          <w:p w14:paraId="100B7909" w14:textId="25215515" w:rsidR="00411741" w:rsidRDefault="00411741" w:rsidP="00411741">
            <w:pPr>
              <w:spacing w:beforeLines="40" w:before="96" w:afterLines="40" w:after="96"/>
              <w:jc w:val="center"/>
              <w:rPr>
                <w:b/>
                <w:bCs/>
                <w:lang w:val="fr-CH"/>
              </w:rPr>
            </w:pPr>
            <w:r>
              <w:rPr>
                <w:b/>
                <w:bCs/>
                <w:sz w:val="16"/>
                <w:szCs w:val="16"/>
                <w:lang w:val="ru-RU"/>
              </w:rPr>
              <w:t>ГРУППА</w:t>
            </w:r>
          </w:p>
        </w:tc>
        <w:tc>
          <w:tcPr>
            <w:tcW w:w="2990" w:type="dxa"/>
            <w:tcBorders>
              <w:top w:val="single" w:sz="4" w:space="0" w:color="auto"/>
              <w:left w:val="single" w:sz="4" w:space="0" w:color="auto"/>
              <w:bottom w:val="single" w:sz="4" w:space="0" w:color="auto"/>
              <w:right w:val="single" w:sz="4" w:space="0" w:color="auto"/>
            </w:tcBorders>
            <w:noWrap/>
            <w:hideMark/>
          </w:tcPr>
          <w:p w14:paraId="232F0D10" w14:textId="783D4C3F" w:rsidR="00411741" w:rsidRDefault="00411741" w:rsidP="00411741">
            <w:pPr>
              <w:spacing w:beforeLines="40" w:before="96" w:afterLines="40" w:after="96"/>
              <w:jc w:val="center"/>
              <w:rPr>
                <w:b/>
                <w:bCs/>
                <w:lang w:val="fr-CH"/>
              </w:rPr>
            </w:pPr>
            <w:r>
              <w:rPr>
                <w:b/>
                <w:bCs/>
                <w:sz w:val="16"/>
                <w:szCs w:val="16"/>
                <w:lang w:val="ru-RU"/>
              </w:rPr>
              <w:t>НАЗВАНИЕ МЕРОПРИЯТИЯ</w:t>
            </w:r>
          </w:p>
        </w:tc>
        <w:tc>
          <w:tcPr>
            <w:tcW w:w="1843" w:type="dxa"/>
            <w:tcBorders>
              <w:top w:val="single" w:sz="4" w:space="0" w:color="auto"/>
              <w:left w:val="single" w:sz="4" w:space="0" w:color="auto"/>
              <w:bottom w:val="single" w:sz="4" w:space="0" w:color="auto"/>
              <w:right w:val="single" w:sz="4" w:space="0" w:color="auto"/>
            </w:tcBorders>
            <w:noWrap/>
            <w:hideMark/>
          </w:tcPr>
          <w:p w14:paraId="5F14DA87" w14:textId="2037CB59" w:rsidR="00411741" w:rsidRDefault="00411741" w:rsidP="00411741">
            <w:pPr>
              <w:spacing w:beforeLines="40" w:before="96" w:afterLines="40" w:after="96"/>
              <w:jc w:val="center"/>
              <w:rPr>
                <w:b/>
                <w:bCs/>
                <w:lang w:val="fr-CH"/>
              </w:rPr>
            </w:pPr>
            <w:r>
              <w:rPr>
                <w:b/>
                <w:bCs/>
                <w:sz w:val="16"/>
                <w:szCs w:val="16"/>
                <w:lang w:val="ru-RU"/>
              </w:rPr>
              <w:t>ОРГАНИЗАТОР</w:t>
            </w:r>
          </w:p>
        </w:tc>
        <w:tc>
          <w:tcPr>
            <w:tcW w:w="1544" w:type="dxa"/>
            <w:tcBorders>
              <w:top w:val="single" w:sz="4" w:space="0" w:color="auto"/>
              <w:left w:val="single" w:sz="4" w:space="0" w:color="auto"/>
              <w:bottom w:val="single" w:sz="4" w:space="0" w:color="auto"/>
              <w:right w:val="single" w:sz="4" w:space="0" w:color="auto"/>
            </w:tcBorders>
            <w:noWrap/>
            <w:hideMark/>
          </w:tcPr>
          <w:p w14:paraId="3E106454" w14:textId="46AC7071" w:rsidR="00411741" w:rsidRDefault="00411741" w:rsidP="00411741">
            <w:pPr>
              <w:spacing w:beforeLines="40" w:before="96" w:afterLines="40" w:after="96"/>
              <w:jc w:val="center"/>
              <w:rPr>
                <w:b/>
                <w:bCs/>
                <w:lang w:val="fr-CH"/>
              </w:rPr>
            </w:pPr>
            <w:r>
              <w:rPr>
                <w:b/>
                <w:bCs/>
                <w:sz w:val="16"/>
                <w:szCs w:val="16"/>
                <w:lang w:val="ru-RU"/>
              </w:rPr>
              <w:t>МЕСТО ПРОВЕДЕНИЯ</w:t>
            </w:r>
          </w:p>
        </w:tc>
        <w:tc>
          <w:tcPr>
            <w:tcW w:w="1936" w:type="dxa"/>
            <w:tcBorders>
              <w:top w:val="single" w:sz="4" w:space="0" w:color="auto"/>
              <w:left w:val="single" w:sz="4" w:space="0" w:color="auto"/>
              <w:bottom w:val="single" w:sz="4" w:space="0" w:color="auto"/>
              <w:right w:val="single" w:sz="4" w:space="0" w:color="auto"/>
            </w:tcBorders>
            <w:noWrap/>
            <w:hideMark/>
          </w:tcPr>
          <w:p w14:paraId="15E5CAF4" w14:textId="3F345870" w:rsidR="00411741" w:rsidRDefault="00411741" w:rsidP="00411741">
            <w:pPr>
              <w:spacing w:beforeLines="40" w:before="96" w:afterLines="40" w:after="96"/>
              <w:jc w:val="center"/>
              <w:rPr>
                <w:b/>
                <w:bCs/>
                <w:lang w:val="fr-CH"/>
              </w:rPr>
            </w:pPr>
            <w:r>
              <w:rPr>
                <w:b/>
                <w:bCs/>
                <w:sz w:val="16"/>
                <w:szCs w:val="16"/>
                <w:lang w:val="ru-RU"/>
              </w:rPr>
              <w:t>УЧАСТНИКИ</w:t>
            </w:r>
          </w:p>
        </w:tc>
        <w:tc>
          <w:tcPr>
            <w:tcW w:w="1325" w:type="dxa"/>
            <w:tcBorders>
              <w:top w:val="single" w:sz="4" w:space="0" w:color="auto"/>
              <w:left w:val="single" w:sz="4" w:space="0" w:color="auto"/>
              <w:bottom w:val="single" w:sz="4" w:space="0" w:color="auto"/>
              <w:right w:val="single" w:sz="4" w:space="0" w:color="auto"/>
            </w:tcBorders>
            <w:noWrap/>
            <w:hideMark/>
          </w:tcPr>
          <w:p w14:paraId="2BA79D5A" w14:textId="4627B40E" w:rsidR="00411741" w:rsidRDefault="00411741" w:rsidP="00411741">
            <w:pPr>
              <w:spacing w:beforeLines="40" w:before="96" w:afterLines="40" w:after="96"/>
              <w:jc w:val="center"/>
              <w:rPr>
                <w:b/>
                <w:bCs/>
                <w:lang w:val="fr-CH"/>
              </w:rPr>
            </w:pPr>
            <w:r>
              <w:rPr>
                <w:b/>
                <w:bCs/>
                <w:sz w:val="16"/>
                <w:szCs w:val="16"/>
                <w:lang w:val="ru-RU"/>
              </w:rPr>
              <w:t>ТИП УЧАСТНИКОВ</w:t>
            </w:r>
          </w:p>
        </w:tc>
        <w:tc>
          <w:tcPr>
            <w:tcW w:w="1325" w:type="dxa"/>
            <w:tcBorders>
              <w:top w:val="single" w:sz="4" w:space="0" w:color="auto"/>
              <w:left w:val="single" w:sz="4" w:space="0" w:color="auto"/>
              <w:bottom w:val="single" w:sz="4" w:space="0" w:color="auto"/>
              <w:right w:val="single" w:sz="4" w:space="0" w:color="auto"/>
            </w:tcBorders>
            <w:noWrap/>
            <w:hideMark/>
          </w:tcPr>
          <w:p w14:paraId="584C4DB3" w14:textId="56F406C8" w:rsidR="00411741" w:rsidRDefault="00411741" w:rsidP="00411741">
            <w:pPr>
              <w:spacing w:beforeLines="40" w:before="96" w:afterLines="40" w:after="96"/>
              <w:jc w:val="center"/>
              <w:rPr>
                <w:b/>
                <w:bCs/>
                <w:lang w:val="fr-CH"/>
              </w:rPr>
            </w:pPr>
            <w:r>
              <w:rPr>
                <w:b/>
                <w:bCs/>
                <w:sz w:val="16"/>
                <w:szCs w:val="16"/>
                <w:lang w:val="ru-RU"/>
              </w:rPr>
              <w:t>ЧИСЛО УЧАСТНИКОВ</w:t>
            </w:r>
          </w:p>
        </w:tc>
      </w:tr>
      <w:tr w:rsidR="00A24DB9" w14:paraId="23C42FF6"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7B144276" w14:textId="1B3A6AE2" w:rsidR="00411741" w:rsidRDefault="00411741" w:rsidP="00411741">
            <w:pPr>
              <w:spacing w:beforeLines="40" w:before="96" w:afterLines="40" w:after="96"/>
              <w:jc w:val="center"/>
              <w:rPr>
                <w:sz w:val="16"/>
                <w:szCs w:val="16"/>
                <w:lang w:val="fr-CH"/>
              </w:rPr>
            </w:pPr>
            <w:r>
              <w:rPr>
                <w:sz w:val="16"/>
                <w:szCs w:val="16"/>
                <w:lang w:val="ru-RU"/>
              </w:rPr>
              <w:t>Янв</w:t>
            </w:r>
            <w:r w:rsidRPr="00411741">
              <w:rPr>
                <w:sz w:val="16"/>
                <w:szCs w:val="16"/>
              </w:rPr>
              <w:t xml:space="preserve">. </w:t>
            </w:r>
            <w:r>
              <w:rPr>
                <w:sz w:val="16"/>
                <w:szCs w:val="16"/>
                <w:lang w:val="fr-CH"/>
              </w:rPr>
              <w:t>2021</w:t>
            </w:r>
            <w:r w:rsidRPr="00411741">
              <w:rPr>
                <w:sz w:val="16"/>
                <w:szCs w:val="16"/>
              </w:rPr>
              <w:t xml:space="preserve">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53469105" w14:textId="73BE7D22" w:rsidR="00411741" w:rsidRDefault="00411741" w:rsidP="00411741">
            <w:pPr>
              <w:spacing w:beforeLines="40" w:before="96" w:afterLines="40" w:after="96"/>
              <w:jc w:val="center"/>
              <w:rPr>
                <w:sz w:val="16"/>
                <w:szCs w:val="16"/>
                <w:lang w:val="fr-CH"/>
              </w:rPr>
            </w:pPr>
            <w:r>
              <w:rPr>
                <w:sz w:val="16"/>
                <w:szCs w:val="16"/>
                <w:lang w:val="ru-RU"/>
              </w:rPr>
              <w:t>Совещание в режиме онлайн</w:t>
            </w:r>
            <w:r>
              <w:rPr>
                <w:sz w:val="16"/>
                <w:szCs w:val="16"/>
                <w:lang w:val="fr-CH"/>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553649CD" w14:textId="77777777" w:rsidR="00411741" w:rsidRDefault="00411741">
            <w:pPr>
              <w:spacing w:beforeLines="40" w:before="96" w:afterLines="40" w:after="96"/>
              <w:jc w:val="center"/>
              <w:rPr>
                <w:sz w:val="16"/>
                <w:szCs w:val="16"/>
                <w:lang w:val="fr-CH"/>
              </w:rPr>
            </w:pPr>
            <w:r>
              <w:rPr>
                <w:sz w:val="16"/>
                <w:szCs w:val="16"/>
                <w:lang w:val="fr-CH"/>
              </w:rPr>
              <w:t>C</w:t>
            </w:r>
          </w:p>
        </w:tc>
        <w:tc>
          <w:tcPr>
            <w:tcW w:w="2990" w:type="dxa"/>
            <w:tcBorders>
              <w:top w:val="single" w:sz="4" w:space="0" w:color="auto"/>
              <w:left w:val="single" w:sz="4" w:space="0" w:color="auto"/>
              <w:bottom w:val="single" w:sz="4" w:space="0" w:color="auto"/>
              <w:right w:val="single" w:sz="4" w:space="0" w:color="auto"/>
            </w:tcBorders>
            <w:hideMark/>
          </w:tcPr>
          <w:p w14:paraId="1EBA2746" w14:textId="5487684C" w:rsidR="00411741" w:rsidRDefault="006B6EBB">
            <w:pPr>
              <w:spacing w:beforeLines="40" w:before="96" w:afterLines="40" w:after="96"/>
              <w:jc w:val="center"/>
              <w:rPr>
                <w:sz w:val="16"/>
                <w:szCs w:val="16"/>
                <w:lang w:val="fr-CH"/>
              </w:rPr>
            </w:pPr>
            <w:r>
              <w:rPr>
                <w:sz w:val="16"/>
                <w:szCs w:val="16"/>
                <w:lang w:val="ru-RU"/>
              </w:rPr>
              <w:t>Экспертиза на национальной фазе РСТ и экспертиза местных заявок</w:t>
            </w:r>
          </w:p>
        </w:tc>
        <w:tc>
          <w:tcPr>
            <w:tcW w:w="1843" w:type="dxa"/>
            <w:tcBorders>
              <w:top w:val="single" w:sz="4" w:space="0" w:color="auto"/>
              <w:left w:val="single" w:sz="4" w:space="0" w:color="auto"/>
              <w:bottom w:val="single" w:sz="4" w:space="0" w:color="auto"/>
              <w:right w:val="single" w:sz="4" w:space="0" w:color="auto"/>
            </w:tcBorders>
            <w:hideMark/>
          </w:tcPr>
          <w:p w14:paraId="66816E30" w14:textId="77777777" w:rsidR="00411741" w:rsidRDefault="00411741">
            <w:pP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0E6D0567" w14:textId="5AB6A10C" w:rsidR="00411741" w:rsidRPr="00411741" w:rsidRDefault="00411741">
            <w:pPr>
              <w:spacing w:beforeLines="40" w:before="96" w:afterLines="40" w:after="96"/>
              <w:jc w:val="center"/>
              <w:rPr>
                <w:sz w:val="16"/>
                <w:szCs w:val="16"/>
                <w:lang w:val="ru-RU"/>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774EB5B" w14:textId="2074AC07" w:rsidR="00411741" w:rsidRDefault="006B6EBB">
            <w:pPr>
              <w:spacing w:beforeLines="40" w:before="96" w:afterLines="40" w:after="96"/>
              <w:jc w:val="center"/>
              <w:rPr>
                <w:sz w:val="16"/>
                <w:szCs w:val="16"/>
                <w:lang w:val="fr-CH"/>
              </w:rPr>
            </w:pPr>
            <w:r>
              <w:rPr>
                <w:sz w:val="16"/>
                <w:szCs w:val="16"/>
                <w:lang w:val="ru-RU"/>
              </w:rPr>
              <w:t>Самоа</w:t>
            </w:r>
            <w:r w:rsidR="00411741">
              <w:rPr>
                <w:sz w:val="16"/>
                <w:szCs w:val="16"/>
                <w:lang w:val="fr-CH"/>
              </w:rPr>
              <w:t xml:space="preserve"> (WS)</w:t>
            </w:r>
          </w:p>
        </w:tc>
        <w:tc>
          <w:tcPr>
            <w:tcW w:w="1325" w:type="dxa"/>
            <w:tcBorders>
              <w:top w:val="single" w:sz="4" w:space="0" w:color="auto"/>
              <w:left w:val="single" w:sz="4" w:space="0" w:color="auto"/>
              <w:bottom w:val="single" w:sz="4" w:space="0" w:color="auto"/>
              <w:right w:val="single" w:sz="4" w:space="0" w:color="auto"/>
            </w:tcBorders>
            <w:noWrap/>
            <w:hideMark/>
          </w:tcPr>
          <w:p w14:paraId="2B75B89C" w14:textId="3B34EB6C" w:rsidR="00411741" w:rsidRPr="00411741" w:rsidRDefault="00411741">
            <w:pPr>
              <w:spacing w:beforeLines="40" w:before="96" w:afterLines="40" w:after="96"/>
              <w:jc w:val="center"/>
              <w:rPr>
                <w:sz w:val="16"/>
                <w:szCs w:val="16"/>
                <w:lang w:val="ru-RU"/>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5E37F523" w14:textId="77777777" w:rsidR="00411741" w:rsidRDefault="00411741">
            <w:pPr>
              <w:spacing w:beforeLines="40" w:before="96" w:afterLines="40" w:after="96"/>
              <w:jc w:val="center"/>
              <w:rPr>
                <w:sz w:val="16"/>
                <w:szCs w:val="16"/>
                <w:lang w:val="fr-CH"/>
              </w:rPr>
            </w:pPr>
            <w:r>
              <w:rPr>
                <w:sz w:val="16"/>
                <w:szCs w:val="16"/>
                <w:lang w:val="fr-CH"/>
              </w:rPr>
              <w:t>7</w:t>
            </w:r>
          </w:p>
        </w:tc>
      </w:tr>
      <w:tr w:rsidR="00A24DB9" w14:paraId="23A244BC"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870A797" w14:textId="0DCF3419" w:rsidR="00411741" w:rsidRDefault="00411741" w:rsidP="00411741">
            <w:pPr>
              <w:spacing w:beforeLines="40" w:before="96" w:afterLines="40" w:after="96"/>
              <w:jc w:val="center"/>
              <w:rPr>
                <w:sz w:val="16"/>
                <w:szCs w:val="16"/>
                <w:lang w:val="fr-CH"/>
              </w:rPr>
            </w:pPr>
            <w:r>
              <w:rPr>
                <w:sz w:val="16"/>
                <w:szCs w:val="16"/>
                <w:lang w:val="ru-RU"/>
              </w:rPr>
              <w:t>Фев</w:t>
            </w:r>
            <w:r w:rsidRPr="00411741">
              <w:rPr>
                <w:sz w:val="16"/>
                <w:szCs w:val="16"/>
              </w:rPr>
              <w:t xml:space="preserve">.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54DA20AC" w14:textId="02B82B74" w:rsidR="00411741" w:rsidRDefault="00411741" w:rsidP="00411741">
            <w:pPr>
              <w:spacing w:beforeLines="40" w:before="96" w:afterLines="40" w:after="96"/>
              <w:jc w:val="center"/>
              <w:rPr>
                <w:sz w:val="16"/>
                <w:szCs w:val="16"/>
                <w:lang w:val="fr-CH"/>
              </w:rPr>
            </w:pPr>
            <w:r>
              <w:rPr>
                <w:sz w:val="16"/>
                <w:szCs w:val="16"/>
                <w:lang w:val="ru-RU"/>
              </w:rPr>
              <w:t>Совещание в режиме онлайн</w:t>
            </w:r>
            <w:r>
              <w:rPr>
                <w:sz w:val="16"/>
                <w:szCs w:val="16"/>
                <w:lang w:val="fr-CH"/>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4F245800" w14:textId="77777777" w:rsidR="00411741" w:rsidRDefault="00411741" w:rsidP="00411741">
            <w:pPr>
              <w:spacing w:beforeLines="40" w:before="96" w:afterLines="40" w:after="96"/>
              <w:jc w:val="center"/>
              <w:rPr>
                <w:sz w:val="16"/>
                <w:szCs w:val="16"/>
                <w:lang w:val="fr-CH"/>
              </w:rPr>
            </w:pPr>
            <w:r>
              <w:rPr>
                <w:sz w:val="16"/>
                <w:szCs w:val="16"/>
                <w:lang w:val="fr-CH"/>
              </w:rPr>
              <w:t>CD</w:t>
            </w:r>
          </w:p>
        </w:tc>
        <w:tc>
          <w:tcPr>
            <w:tcW w:w="2990" w:type="dxa"/>
            <w:tcBorders>
              <w:top w:val="single" w:sz="4" w:space="0" w:color="auto"/>
              <w:left w:val="single" w:sz="4" w:space="0" w:color="auto"/>
              <w:bottom w:val="single" w:sz="4" w:space="0" w:color="auto"/>
              <w:right w:val="single" w:sz="4" w:space="0" w:color="auto"/>
            </w:tcBorders>
            <w:hideMark/>
          </w:tcPr>
          <w:p w14:paraId="4050D8F5" w14:textId="654F5C45" w:rsidR="00411741" w:rsidRPr="006B6EBB" w:rsidRDefault="006B6EBB" w:rsidP="00FD1572">
            <w:pPr>
              <w:spacing w:beforeLines="40" w:before="96" w:afterLines="40" w:after="96"/>
              <w:jc w:val="center"/>
              <w:rPr>
                <w:sz w:val="16"/>
                <w:szCs w:val="16"/>
                <w:lang w:val="ru-RU"/>
              </w:rPr>
            </w:pPr>
            <w:r>
              <w:rPr>
                <w:sz w:val="16"/>
                <w:szCs w:val="16"/>
                <w:lang w:val="ru-RU"/>
              </w:rPr>
              <w:t xml:space="preserve">Система </w:t>
            </w:r>
            <w:r>
              <w:rPr>
                <w:sz w:val="16"/>
                <w:szCs w:val="16"/>
                <w:lang w:val="fr-CH"/>
              </w:rPr>
              <w:t>ePCT</w:t>
            </w:r>
            <w:r w:rsidR="002E6B69">
              <w:rPr>
                <w:sz w:val="16"/>
                <w:szCs w:val="16"/>
                <w:lang w:val="ru-RU"/>
              </w:rPr>
              <w:t xml:space="preserve"> для пользователей из П</w:t>
            </w:r>
            <w:r>
              <w:rPr>
                <w:sz w:val="16"/>
                <w:szCs w:val="16"/>
                <w:lang w:val="ru-RU"/>
              </w:rPr>
              <w:t xml:space="preserve">олучающего ведомства </w:t>
            </w:r>
          </w:p>
        </w:tc>
        <w:tc>
          <w:tcPr>
            <w:tcW w:w="1843" w:type="dxa"/>
            <w:tcBorders>
              <w:top w:val="single" w:sz="4" w:space="0" w:color="auto"/>
              <w:left w:val="single" w:sz="4" w:space="0" w:color="auto"/>
              <w:bottom w:val="single" w:sz="4" w:space="0" w:color="auto"/>
              <w:right w:val="single" w:sz="4" w:space="0" w:color="auto"/>
            </w:tcBorders>
          </w:tcPr>
          <w:p w14:paraId="78A00A7D" w14:textId="77777777" w:rsidR="00411741" w:rsidRDefault="00411741" w:rsidP="00411741">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2EBF554C" w14:textId="3C2FCCD3" w:rsidR="00411741" w:rsidRDefault="00411741" w:rsidP="0041174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7D38100F" w14:textId="3638D8B3" w:rsidR="00411741" w:rsidRDefault="006B6EBB" w:rsidP="00411741">
            <w:pPr>
              <w:spacing w:beforeLines="40" w:before="96" w:afterLines="40" w:after="96"/>
              <w:jc w:val="center"/>
              <w:rPr>
                <w:sz w:val="16"/>
                <w:szCs w:val="16"/>
                <w:lang w:val="fr-CH"/>
              </w:rPr>
            </w:pPr>
            <w:r>
              <w:rPr>
                <w:sz w:val="16"/>
                <w:szCs w:val="16"/>
                <w:lang w:val="ru-RU"/>
              </w:rPr>
              <w:t xml:space="preserve">Судан </w:t>
            </w:r>
            <w:r w:rsidR="00411741">
              <w:rPr>
                <w:sz w:val="16"/>
                <w:szCs w:val="16"/>
                <w:lang w:val="fr-CH"/>
              </w:rPr>
              <w:t>(SD)</w:t>
            </w:r>
          </w:p>
        </w:tc>
        <w:tc>
          <w:tcPr>
            <w:tcW w:w="1325" w:type="dxa"/>
            <w:tcBorders>
              <w:top w:val="single" w:sz="4" w:space="0" w:color="auto"/>
              <w:left w:val="single" w:sz="4" w:space="0" w:color="auto"/>
              <w:bottom w:val="single" w:sz="4" w:space="0" w:color="auto"/>
              <w:right w:val="single" w:sz="4" w:space="0" w:color="auto"/>
            </w:tcBorders>
            <w:noWrap/>
            <w:hideMark/>
          </w:tcPr>
          <w:p w14:paraId="6ACD0C47" w14:textId="3B356DF6" w:rsidR="00411741" w:rsidRDefault="00411741" w:rsidP="00411741">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575CF14F" w14:textId="77777777" w:rsidR="00411741" w:rsidRDefault="00411741" w:rsidP="00411741">
            <w:pPr>
              <w:spacing w:beforeLines="40" w:before="96" w:afterLines="40" w:after="96"/>
              <w:jc w:val="center"/>
              <w:rPr>
                <w:sz w:val="16"/>
                <w:szCs w:val="16"/>
                <w:lang w:val="fr-CH"/>
              </w:rPr>
            </w:pPr>
            <w:r>
              <w:rPr>
                <w:sz w:val="16"/>
                <w:szCs w:val="16"/>
                <w:lang w:val="fr-CH"/>
              </w:rPr>
              <w:t>5</w:t>
            </w:r>
          </w:p>
        </w:tc>
      </w:tr>
      <w:tr w:rsidR="00A24DB9" w14:paraId="5DC9E72D"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3339C64" w14:textId="4C79AACC" w:rsidR="00411741" w:rsidRDefault="00411741" w:rsidP="00411741">
            <w:pPr>
              <w:spacing w:beforeLines="40" w:before="96" w:afterLines="40" w:after="96"/>
              <w:jc w:val="center"/>
              <w:rPr>
                <w:sz w:val="16"/>
                <w:szCs w:val="16"/>
                <w:lang w:val="fr-CH"/>
              </w:rPr>
            </w:pPr>
            <w:r>
              <w:rPr>
                <w:sz w:val="16"/>
                <w:szCs w:val="16"/>
                <w:lang w:val="ru-RU"/>
              </w:rPr>
              <w:t>Фев</w:t>
            </w:r>
            <w:r w:rsidRPr="00411741">
              <w:rPr>
                <w:sz w:val="16"/>
                <w:szCs w:val="16"/>
              </w:rPr>
              <w:t xml:space="preserve">.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0E0375BC" w14:textId="6A08408F" w:rsidR="00411741" w:rsidRDefault="00411741" w:rsidP="00411741">
            <w:pPr>
              <w:spacing w:beforeLines="40" w:before="96" w:afterLines="40" w:after="96"/>
              <w:jc w:val="center"/>
              <w:rPr>
                <w:sz w:val="16"/>
                <w:szCs w:val="16"/>
                <w:lang w:val="fr-CH"/>
              </w:rPr>
            </w:pPr>
            <w:r>
              <w:rPr>
                <w:sz w:val="16"/>
                <w:szCs w:val="16"/>
                <w:lang w:val="ru-RU"/>
              </w:rPr>
              <w:t>Совещание в режиме онлайн</w:t>
            </w:r>
            <w:r>
              <w:rPr>
                <w:sz w:val="16"/>
                <w:szCs w:val="16"/>
                <w:lang w:val="fr-CH"/>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35C852C3" w14:textId="77777777" w:rsidR="00411741" w:rsidRDefault="00411741" w:rsidP="00411741">
            <w:pPr>
              <w:spacing w:beforeLines="40" w:before="96" w:afterLines="40" w:after="96"/>
              <w:jc w:val="center"/>
              <w:rPr>
                <w:sz w:val="16"/>
                <w:szCs w:val="16"/>
                <w:lang w:val="fr-CH"/>
              </w:rPr>
            </w:pPr>
            <w:r>
              <w:rPr>
                <w:sz w:val="16"/>
                <w:szCs w:val="16"/>
                <w:lang w:val="fr-CH"/>
              </w:rPr>
              <w:t>CD</w:t>
            </w:r>
          </w:p>
        </w:tc>
        <w:tc>
          <w:tcPr>
            <w:tcW w:w="2990" w:type="dxa"/>
            <w:tcBorders>
              <w:top w:val="single" w:sz="4" w:space="0" w:color="auto"/>
              <w:left w:val="single" w:sz="4" w:space="0" w:color="auto"/>
              <w:bottom w:val="single" w:sz="4" w:space="0" w:color="auto"/>
              <w:right w:val="single" w:sz="4" w:space="0" w:color="auto"/>
            </w:tcBorders>
            <w:hideMark/>
          </w:tcPr>
          <w:p w14:paraId="611BD5C9" w14:textId="0D764D2D" w:rsidR="00411741" w:rsidRPr="006B6EBB" w:rsidRDefault="006B6EBB" w:rsidP="006B6EBB">
            <w:pPr>
              <w:spacing w:beforeLines="40" w:before="96" w:afterLines="40" w:after="96"/>
              <w:jc w:val="center"/>
              <w:rPr>
                <w:sz w:val="16"/>
                <w:szCs w:val="16"/>
                <w:lang w:val="ru-RU"/>
              </w:rPr>
            </w:pPr>
            <w:r>
              <w:rPr>
                <w:sz w:val="16"/>
                <w:szCs w:val="16"/>
                <w:lang w:val="ru-RU"/>
              </w:rPr>
              <w:t xml:space="preserve">Система </w:t>
            </w:r>
            <w:r>
              <w:rPr>
                <w:sz w:val="16"/>
                <w:szCs w:val="16"/>
                <w:lang w:val="fr-CH"/>
              </w:rPr>
              <w:t>ePCT</w:t>
            </w:r>
            <w:r w:rsidR="002E6B69">
              <w:rPr>
                <w:sz w:val="16"/>
                <w:szCs w:val="16"/>
                <w:lang w:val="ru-RU"/>
              </w:rPr>
              <w:t xml:space="preserve"> для пользователей из П</w:t>
            </w:r>
            <w:r>
              <w:rPr>
                <w:sz w:val="16"/>
                <w:szCs w:val="16"/>
                <w:lang w:val="ru-RU"/>
              </w:rPr>
              <w:t xml:space="preserve">олучающего ведомства </w:t>
            </w:r>
          </w:p>
        </w:tc>
        <w:tc>
          <w:tcPr>
            <w:tcW w:w="1843" w:type="dxa"/>
            <w:tcBorders>
              <w:top w:val="single" w:sz="4" w:space="0" w:color="auto"/>
              <w:left w:val="single" w:sz="4" w:space="0" w:color="auto"/>
              <w:bottom w:val="single" w:sz="4" w:space="0" w:color="auto"/>
              <w:right w:val="single" w:sz="4" w:space="0" w:color="auto"/>
            </w:tcBorders>
          </w:tcPr>
          <w:p w14:paraId="03E55CC9" w14:textId="77777777" w:rsidR="00411741" w:rsidRDefault="00411741" w:rsidP="00411741">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1125398E" w14:textId="52D01C3B" w:rsidR="00411741" w:rsidRDefault="00411741" w:rsidP="0041174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5C1DA858" w14:textId="351D0230" w:rsidR="00411741" w:rsidRDefault="006B6EBB" w:rsidP="00411741">
            <w:pPr>
              <w:spacing w:beforeLines="40" w:before="96" w:afterLines="40" w:after="96"/>
              <w:jc w:val="center"/>
              <w:rPr>
                <w:sz w:val="16"/>
                <w:szCs w:val="16"/>
                <w:lang w:val="fr-CH"/>
              </w:rPr>
            </w:pPr>
            <w:r>
              <w:rPr>
                <w:sz w:val="16"/>
                <w:szCs w:val="16"/>
                <w:lang w:val="ru-RU"/>
              </w:rPr>
              <w:t xml:space="preserve">Узбекистан </w:t>
            </w:r>
            <w:r w:rsidR="00411741">
              <w:rPr>
                <w:sz w:val="16"/>
                <w:szCs w:val="16"/>
                <w:lang w:val="fr-CH"/>
              </w:rPr>
              <w:t>(UZ)</w:t>
            </w:r>
          </w:p>
        </w:tc>
        <w:tc>
          <w:tcPr>
            <w:tcW w:w="1325" w:type="dxa"/>
            <w:tcBorders>
              <w:top w:val="single" w:sz="4" w:space="0" w:color="auto"/>
              <w:left w:val="single" w:sz="4" w:space="0" w:color="auto"/>
              <w:bottom w:val="single" w:sz="4" w:space="0" w:color="auto"/>
              <w:right w:val="single" w:sz="4" w:space="0" w:color="auto"/>
            </w:tcBorders>
            <w:noWrap/>
            <w:hideMark/>
          </w:tcPr>
          <w:p w14:paraId="78D014CD" w14:textId="1E88F520" w:rsidR="00411741" w:rsidRDefault="00411741" w:rsidP="00411741">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61BAFEB2" w14:textId="77777777" w:rsidR="00411741" w:rsidRDefault="00411741" w:rsidP="00411741">
            <w:pPr>
              <w:spacing w:beforeLines="40" w:before="96" w:afterLines="40" w:after="96"/>
              <w:jc w:val="center"/>
              <w:rPr>
                <w:sz w:val="16"/>
                <w:szCs w:val="16"/>
                <w:lang w:val="fr-CH"/>
              </w:rPr>
            </w:pPr>
            <w:r>
              <w:rPr>
                <w:sz w:val="16"/>
                <w:szCs w:val="16"/>
                <w:lang w:val="fr-CH"/>
              </w:rPr>
              <w:t>9</w:t>
            </w:r>
          </w:p>
        </w:tc>
      </w:tr>
      <w:tr w:rsidR="00A24DB9" w14:paraId="088664F0"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5B6947F" w14:textId="5D971979" w:rsidR="00F63192" w:rsidRDefault="00F63192" w:rsidP="00411741">
            <w:pPr>
              <w:spacing w:beforeLines="40" w:before="96" w:afterLines="40" w:after="96"/>
              <w:jc w:val="center"/>
              <w:rPr>
                <w:sz w:val="16"/>
                <w:szCs w:val="16"/>
                <w:lang w:val="fr-CH"/>
              </w:rPr>
            </w:pPr>
            <w:r>
              <w:rPr>
                <w:sz w:val="16"/>
                <w:szCs w:val="16"/>
                <w:lang w:val="ru-RU"/>
              </w:rPr>
              <w:t>Фев</w:t>
            </w:r>
            <w:r w:rsidRPr="00411741">
              <w:rPr>
                <w:sz w:val="16"/>
                <w:szCs w:val="16"/>
              </w:rPr>
              <w:t xml:space="preserve">.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686B9C3C" w14:textId="284F200A" w:rsidR="00F63192" w:rsidRDefault="00F63192" w:rsidP="00411741">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03558A4F" w14:textId="77777777" w:rsidR="00F63192" w:rsidRDefault="00F63192" w:rsidP="00411741">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6CADF3F7" w14:textId="2030D245" w:rsidR="00F63192" w:rsidRDefault="00F63192" w:rsidP="006B6EBB">
            <w:pPr>
              <w:spacing w:beforeLines="40" w:before="96" w:afterLines="40" w:after="96"/>
              <w:jc w:val="center"/>
              <w:rPr>
                <w:sz w:val="16"/>
                <w:szCs w:val="16"/>
                <w:lang w:val="ru-RU"/>
              </w:rPr>
            </w:pPr>
            <w:r>
              <w:rPr>
                <w:sz w:val="16"/>
                <w:szCs w:val="16"/>
                <w:lang w:val="ru-RU"/>
              </w:rPr>
              <w:t xml:space="preserve">Вебинар по </w:t>
            </w:r>
            <w:r w:rsidR="00ED58BC">
              <w:rPr>
                <w:sz w:val="16"/>
                <w:szCs w:val="16"/>
                <w:lang w:val="ru-RU"/>
              </w:rPr>
              <w:t xml:space="preserve">системе </w:t>
            </w:r>
            <w:r>
              <w:rPr>
                <w:sz w:val="16"/>
                <w:szCs w:val="16"/>
                <w:lang w:val="fr-CH"/>
              </w:rPr>
              <w:t>PCT</w:t>
            </w:r>
            <w:r>
              <w:rPr>
                <w:sz w:val="16"/>
                <w:szCs w:val="16"/>
                <w:lang w:val="ru-RU"/>
              </w:rPr>
              <w:t xml:space="preserve"> для сотрудников Университета Тлемсана </w:t>
            </w:r>
          </w:p>
          <w:p w14:paraId="03A7AA61" w14:textId="2D630DF5" w:rsidR="00F63192" w:rsidRPr="006B6EBB" w:rsidRDefault="00F63192" w:rsidP="00411741">
            <w:pPr>
              <w:spacing w:beforeLines="40" w:before="96" w:afterLines="40" w:after="96"/>
              <w:jc w:val="center"/>
              <w:rPr>
                <w:sz w:val="16"/>
                <w:szCs w:val="16"/>
                <w:lang w:val="ru-RU"/>
              </w:rPr>
            </w:pPr>
          </w:p>
        </w:tc>
        <w:tc>
          <w:tcPr>
            <w:tcW w:w="1843" w:type="dxa"/>
            <w:tcBorders>
              <w:top w:val="single" w:sz="4" w:space="0" w:color="auto"/>
              <w:left w:val="single" w:sz="4" w:space="0" w:color="auto"/>
              <w:bottom w:val="single" w:sz="4" w:space="0" w:color="auto"/>
              <w:right w:val="single" w:sz="4" w:space="0" w:color="auto"/>
            </w:tcBorders>
            <w:hideMark/>
          </w:tcPr>
          <w:p w14:paraId="52400F1F" w14:textId="0FFCAA84" w:rsidR="00F63192" w:rsidRDefault="00F63192" w:rsidP="00411741">
            <w:pPr>
              <w:spacing w:beforeLines="40" w:before="96" w:afterLines="40" w:after="96"/>
              <w:jc w:val="center"/>
              <w:rPr>
                <w:sz w:val="16"/>
                <w:szCs w:val="16"/>
                <w:lang w:val="fr-CH"/>
              </w:rPr>
            </w:pPr>
            <w:r w:rsidRPr="006B6EBB">
              <w:rPr>
                <w:sz w:val="16"/>
                <w:szCs w:val="16"/>
                <w:lang w:val="fr-CH"/>
              </w:rPr>
              <w:t>Бюро ВОИС в Алжире</w:t>
            </w:r>
          </w:p>
        </w:tc>
        <w:tc>
          <w:tcPr>
            <w:tcW w:w="1544" w:type="dxa"/>
            <w:tcBorders>
              <w:top w:val="single" w:sz="4" w:space="0" w:color="auto"/>
              <w:left w:val="single" w:sz="4" w:space="0" w:color="auto"/>
              <w:bottom w:val="single" w:sz="4" w:space="0" w:color="auto"/>
              <w:right w:val="single" w:sz="4" w:space="0" w:color="auto"/>
            </w:tcBorders>
            <w:noWrap/>
            <w:hideMark/>
          </w:tcPr>
          <w:p w14:paraId="7E9107D4" w14:textId="3819FA8F" w:rsidR="00F63192" w:rsidRDefault="00F63192" w:rsidP="0041174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CE63B9D" w14:textId="3931A4C5" w:rsidR="00F63192" w:rsidRDefault="00F63192" w:rsidP="00411741">
            <w:pPr>
              <w:spacing w:beforeLines="40" w:before="96" w:afterLines="40" w:after="96"/>
              <w:jc w:val="center"/>
              <w:rPr>
                <w:sz w:val="16"/>
                <w:szCs w:val="16"/>
                <w:lang w:val="fr-CH"/>
              </w:rPr>
            </w:pPr>
            <w:r>
              <w:rPr>
                <w:sz w:val="16"/>
                <w:szCs w:val="16"/>
                <w:lang w:val="ru-RU"/>
              </w:rPr>
              <w:t>Алжир</w:t>
            </w:r>
            <w:r>
              <w:rPr>
                <w:sz w:val="16"/>
                <w:szCs w:val="16"/>
                <w:lang w:val="fr-CH"/>
              </w:rPr>
              <w:t xml:space="preserve"> (DZ)</w:t>
            </w:r>
          </w:p>
        </w:tc>
        <w:tc>
          <w:tcPr>
            <w:tcW w:w="1325" w:type="dxa"/>
            <w:tcBorders>
              <w:top w:val="single" w:sz="4" w:space="0" w:color="auto"/>
              <w:left w:val="single" w:sz="4" w:space="0" w:color="auto"/>
              <w:bottom w:val="single" w:sz="4" w:space="0" w:color="auto"/>
              <w:right w:val="single" w:sz="4" w:space="0" w:color="auto"/>
            </w:tcBorders>
            <w:noWrap/>
            <w:hideMark/>
          </w:tcPr>
          <w:p w14:paraId="4789C994" w14:textId="4DF241B9" w:rsidR="00F63192" w:rsidRPr="00411741" w:rsidRDefault="003E3C66" w:rsidP="00411741">
            <w:pPr>
              <w:spacing w:beforeLines="40" w:before="96" w:afterLines="40" w:after="96"/>
              <w:jc w:val="center"/>
              <w:rPr>
                <w:sz w:val="16"/>
                <w:szCs w:val="16"/>
                <w:lang w:val="ru-RU"/>
              </w:rPr>
            </w:pP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0C0720EA" w14:textId="77777777" w:rsidR="00F63192" w:rsidRDefault="00F63192" w:rsidP="00411741">
            <w:pPr>
              <w:spacing w:beforeLines="40" w:before="96" w:afterLines="40" w:after="96"/>
              <w:jc w:val="center"/>
              <w:rPr>
                <w:sz w:val="16"/>
                <w:szCs w:val="16"/>
                <w:lang w:val="fr-CH"/>
              </w:rPr>
            </w:pPr>
            <w:r>
              <w:rPr>
                <w:sz w:val="16"/>
                <w:szCs w:val="16"/>
                <w:lang w:val="fr-CH"/>
              </w:rPr>
              <w:t>110</w:t>
            </w:r>
          </w:p>
        </w:tc>
      </w:tr>
      <w:tr w:rsidR="00A24DB9" w14:paraId="29449BF0"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6DAF9F2" w14:textId="265F8715" w:rsidR="00411741" w:rsidRDefault="00411741" w:rsidP="00411741">
            <w:pPr>
              <w:spacing w:beforeLines="40" w:before="96" w:afterLines="40" w:after="96"/>
              <w:jc w:val="center"/>
              <w:rPr>
                <w:sz w:val="16"/>
                <w:szCs w:val="16"/>
                <w:lang w:val="fr-CH"/>
              </w:rPr>
            </w:pPr>
            <w:r>
              <w:rPr>
                <w:sz w:val="16"/>
                <w:szCs w:val="16"/>
                <w:lang w:val="ru-RU"/>
              </w:rPr>
              <w:t>Фев</w:t>
            </w:r>
            <w:r w:rsidRPr="00411741">
              <w:rPr>
                <w:sz w:val="16"/>
                <w:szCs w:val="16"/>
              </w:rPr>
              <w:t xml:space="preserve">.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39B37994" w14:textId="5E1746D3" w:rsidR="00411741" w:rsidRDefault="00411741" w:rsidP="00411741">
            <w:pPr>
              <w:spacing w:beforeLines="40" w:before="96" w:afterLines="40" w:after="96"/>
              <w:jc w:val="center"/>
              <w:rPr>
                <w:sz w:val="16"/>
                <w:szCs w:val="16"/>
                <w:lang w:val="fr-CH"/>
              </w:rPr>
            </w:pPr>
            <w:r>
              <w:rPr>
                <w:sz w:val="16"/>
                <w:szCs w:val="16"/>
                <w:lang w:val="ru-RU"/>
              </w:rPr>
              <w:t xml:space="preserve">Практикум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354BF33D" w14:textId="77777777" w:rsidR="00411741" w:rsidRDefault="00411741" w:rsidP="00411741">
            <w:pPr>
              <w:spacing w:beforeLines="40" w:before="96" w:afterLines="40" w:after="96"/>
              <w:jc w:val="center"/>
              <w:rPr>
                <w:sz w:val="16"/>
                <w:szCs w:val="16"/>
                <w:lang w:val="fr-CH"/>
              </w:rPr>
            </w:pPr>
            <w:r>
              <w:rPr>
                <w:sz w:val="16"/>
                <w:szCs w:val="16"/>
                <w:lang w:val="fr-CH"/>
              </w:rPr>
              <w:t>BC</w:t>
            </w:r>
          </w:p>
        </w:tc>
        <w:tc>
          <w:tcPr>
            <w:tcW w:w="2990" w:type="dxa"/>
            <w:tcBorders>
              <w:top w:val="single" w:sz="4" w:space="0" w:color="auto"/>
              <w:left w:val="single" w:sz="4" w:space="0" w:color="auto"/>
              <w:bottom w:val="single" w:sz="4" w:space="0" w:color="auto"/>
              <w:right w:val="single" w:sz="4" w:space="0" w:color="auto"/>
            </w:tcBorders>
            <w:hideMark/>
          </w:tcPr>
          <w:p w14:paraId="3DBF4826" w14:textId="747CF5FC" w:rsidR="00411741" w:rsidRPr="006B6EBB" w:rsidRDefault="006B6EBB" w:rsidP="006B6EBB">
            <w:pPr>
              <w:spacing w:beforeLines="40" w:before="96" w:afterLines="40" w:after="96"/>
              <w:jc w:val="center"/>
              <w:rPr>
                <w:sz w:val="16"/>
                <w:szCs w:val="16"/>
                <w:lang w:val="ru-RU"/>
              </w:rPr>
            </w:pPr>
            <w:r>
              <w:rPr>
                <w:sz w:val="16"/>
                <w:szCs w:val="16"/>
                <w:lang w:val="ru-RU"/>
              </w:rPr>
              <w:t xml:space="preserve">Практикум по системе </w:t>
            </w:r>
            <w:r>
              <w:rPr>
                <w:sz w:val="16"/>
                <w:szCs w:val="16"/>
                <w:lang w:val="fr-CH"/>
              </w:rPr>
              <w:t>ePCT</w:t>
            </w:r>
            <w:r>
              <w:rPr>
                <w:sz w:val="16"/>
                <w:szCs w:val="16"/>
                <w:lang w:val="ru-RU"/>
              </w:rPr>
              <w:t xml:space="preserve"> для заявителей</w:t>
            </w:r>
          </w:p>
        </w:tc>
        <w:tc>
          <w:tcPr>
            <w:tcW w:w="1843" w:type="dxa"/>
            <w:tcBorders>
              <w:top w:val="single" w:sz="4" w:space="0" w:color="auto"/>
              <w:left w:val="single" w:sz="4" w:space="0" w:color="auto"/>
              <w:bottom w:val="single" w:sz="4" w:space="0" w:color="auto"/>
              <w:right w:val="single" w:sz="4" w:space="0" w:color="auto"/>
            </w:tcBorders>
          </w:tcPr>
          <w:p w14:paraId="6E3F9D3D" w14:textId="77777777" w:rsidR="00411741" w:rsidRDefault="00411741" w:rsidP="00411741">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19801949" w14:textId="4D4B4A1D" w:rsidR="00411741" w:rsidRDefault="00411741" w:rsidP="0041174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6256BD31" w14:textId="2099911E" w:rsidR="00411741" w:rsidRDefault="006B6EBB" w:rsidP="00411741">
            <w:pPr>
              <w:spacing w:beforeLines="40" w:before="96" w:afterLines="40" w:after="96"/>
              <w:jc w:val="center"/>
              <w:rPr>
                <w:sz w:val="16"/>
                <w:szCs w:val="16"/>
                <w:lang w:val="fr-CH"/>
              </w:rPr>
            </w:pPr>
            <w:r>
              <w:rPr>
                <w:sz w:val="16"/>
                <w:szCs w:val="16"/>
                <w:lang w:val="ru-RU"/>
              </w:rPr>
              <w:t>Турция</w:t>
            </w:r>
            <w:r w:rsidR="00411741">
              <w:rPr>
                <w:sz w:val="16"/>
                <w:szCs w:val="16"/>
                <w:lang w:val="fr-CH"/>
              </w:rPr>
              <w:t xml:space="preserve"> (TR)</w:t>
            </w:r>
          </w:p>
        </w:tc>
        <w:tc>
          <w:tcPr>
            <w:tcW w:w="1325" w:type="dxa"/>
            <w:tcBorders>
              <w:top w:val="single" w:sz="4" w:space="0" w:color="auto"/>
              <w:left w:val="single" w:sz="4" w:space="0" w:color="auto"/>
              <w:bottom w:val="single" w:sz="4" w:space="0" w:color="auto"/>
              <w:right w:val="single" w:sz="4" w:space="0" w:color="auto"/>
            </w:tcBorders>
            <w:noWrap/>
            <w:hideMark/>
          </w:tcPr>
          <w:p w14:paraId="34A4D911" w14:textId="1272829E" w:rsidR="00411741" w:rsidRPr="00411741" w:rsidRDefault="00411741" w:rsidP="00411741">
            <w:pPr>
              <w:spacing w:beforeLines="40" w:before="96" w:afterLines="40" w:after="96"/>
              <w:jc w:val="center"/>
              <w:rPr>
                <w:sz w:val="16"/>
                <w:szCs w:val="16"/>
                <w:lang w:val="ru-RU"/>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332839F8" w14:textId="77777777" w:rsidR="00411741" w:rsidRDefault="00411741" w:rsidP="00411741">
            <w:pPr>
              <w:spacing w:beforeLines="40" w:before="96" w:afterLines="40" w:after="96"/>
              <w:jc w:val="center"/>
              <w:rPr>
                <w:sz w:val="16"/>
                <w:szCs w:val="16"/>
                <w:lang w:val="fr-CH"/>
              </w:rPr>
            </w:pPr>
            <w:r>
              <w:rPr>
                <w:sz w:val="16"/>
                <w:szCs w:val="16"/>
                <w:lang w:val="fr-CH"/>
              </w:rPr>
              <w:t>220</w:t>
            </w:r>
          </w:p>
        </w:tc>
      </w:tr>
      <w:tr w:rsidR="00A24DB9" w14:paraId="754B6845"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81F0C8C" w14:textId="70FE086E" w:rsidR="00411741" w:rsidRDefault="00411741" w:rsidP="00411741">
            <w:pPr>
              <w:spacing w:beforeLines="40" w:before="96" w:afterLines="40" w:after="96"/>
              <w:jc w:val="center"/>
              <w:rPr>
                <w:sz w:val="16"/>
                <w:szCs w:val="16"/>
                <w:lang w:val="fr-CH"/>
              </w:rPr>
            </w:pPr>
            <w:r>
              <w:rPr>
                <w:sz w:val="16"/>
                <w:szCs w:val="16"/>
                <w:lang w:val="ru-RU"/>
              </w:rPr>
              <w:t>Март</w:t>
            </w:r>
            <w:r w:rsidRPr="00411741">
              <w:rPr>
                <w:sz w:val="16"/>
                <w:szCs w:val="16"/>
              </w:rPr>
              <w:t xml:space="preserve"> </w:t>
            </w:r>
            <w:r>
              <w:rPr>
                <w:sz w:val="16"/>
                <w:szCs w:val="16"/>
                <w:lang w:val="fr-CH"/>
              </w:rPr>
              <w:t>2021</w:t>
            </w:r>
            <w:r w:rsidRPr="00411741">
              <w:rPr>
                <w:sz w:val="16"/>
                <w:szCs w:val="16"/>
              </w:rPr>
              <w:t xml:space="preserve">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6A311FD6" w14:textId="4F806471" w:rsidR="00411741" w:rsidRDefault="00411741" w:rsidP="00411741">
            <w:pPr>
              <w:spacing w:beforeLines="40" w:before="96" w:afterLines="40" w:after="96"/>
              <w:jc w:val="center"/>
              <w:rPr>
                <w:sz w:val="16"/>
                <w:szCs w:val="16"/>
                <w:lang w:val="fr-CH"/>
              </w:rPr>
            </w:pPr>
            <w:r>
              <w:rPr>
                <w:sz w:val="16"/>
                <w:szCs w:val="16"/>
                <w:lang w:val="ru-RU"/>
              </w:rPr>
              <w:t xml:space="preserve">Практикум по вопросам </w:t>
            </w:r>
            <w:r>
              <w:rPr>
                <w:sz w:val="16"/>
                <w:szCs w:val="16"/>
                <w:lang w:val="fr-CH"/>
              </w:rPr>
              <w:t>PCT</w:t>
            </w:r>
            <w:r>
              <w:rPr>
                <w:sz w:val="16"/>
                <w:szCs w:val="16"/>
                <w:lang w:val="ru-RU"/>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799F51CB" w14:textId="77777777" w:rsidR="00411741" w:rsidRDefault="00411741" w:rsidP="00411741">
            <w:pPr>
              <w:spacing w:beforeLines="40" w:before="96" w:afterLines="40" w:after="96"/>
              <w:jc w:val="center"/>
              <w:rPr>
                <w:sz w:val="16"/>
                <w:szCs w:val="16"/>
                <w:lang w:val="fr-CH"/>
              </w:rPr>
            </w:pPr>
            <w:r>
              <w:rPr>
                <w:sz w:val="16"/>
                <w:szCs w:val="16"/>
                <w:lang w:val="fr-CH"/>
              </w:rPr>
              <w:t>CD</w:t>
            </w:r>
          </w:p>
        </w:tc>
        <w:tc>
          <w:tcPr>
            <w:tcW w:w="2990" w:type="dxa"/>
            <w:tcBorders>
              <w:top w:val="single" w:sz="4" w:space="0" w:color="auto"/>
              <w:left w:val="single" w:sz="4" w:space="0" w:color="auto"/>
              <w:bottom w:val="single" w:sz="4" w:space="0" w:color="auto"/>
              <w:right w:val="single" w:sz="4" w:space="0" w:color="auto"/>
            </w:tcBorders>
            <w:hideMark/>
          </w:tcPr>
          <w:p w14:paraId="7011DF04" w14:textId="4DCC3687" w:rsidR="00411741" w:rsidRPr="006B6EBB" w:rsidRDefault="006B6EBB" w:rsidP="00FD1572">
            <w:pPr>
              <w:spacing w:beforeLines="40" w:before="96" w:afterLines="40" w:after="96"/>
              <w:jc w:val="center"/>
              <w:rPr>
                <w:sz w:val="16"/>
                <w:szCs w:val="16"/>
                <w:lang w:val="ru-RU"/>
              </w:rPr>
            </w:pPr>
            <w:r>
              <w:rPr>
                <w:sz w:val="16"/>
                <w:szCs w:val="16"/>
                <w:lang w:val="ru-RU"/>
              </w:rPr>
              <w:t xml:space="preserve">Система </w:t>
            </w:r>
            <w:r>
              <w:rPr>
                <w:sz w:val="16"/>
                <w:szCs w:val="16"/>
                <w:lang w:val="fr-CH"/>
              </w:rPr>
              <w:t>ePCT</w:t>
            </w:r>
            <w:r w:rsidR="002E6B69">
              <w:rPr>
                <w:sz w:val="16"/>
                <w:szCs w:val="16"/>
                <w:lang w:val="ru-RU"/>
              </w:rPr>
              <w:t xml:space="preserve"> для пользователей из Получающих ведомств и М</w:t>
            </w:r>
            <w:r>
              <w:rPr>
                <w:sz w:val="16"/>
                <w:szCs w:val="16"/>
                <w:lang w:val="ru-RU"/>
              </w:rPr>
              <w:t xml:space="preserve">еждународных поисковых органов </w:t>
            </w:r>
          </w:p>
        </w:tc>
        <w:tc>
          <w:tcPr>
            <w:tcW w:w="1843" w:type="dxa"/>
            <w:tcBorders>
              <w:top w:val="single" w:sz="4" w:space="0" w:color="auto"/>
              <w:left w:val="single" w:sz="4" w:space="0" w:color="auto"/>
              <w:bottom w:val="single" w:sz="4" w:space="0" w:color="auto"/>
              <w:right w:val="single" w:sz="4" w:space="0" w:color="auto"/>
            </w:tcBorders>
          </w:tcPr>
          <w:p w14:paraId="78A58978" w14:textId="77777777" w:rsidR="00411741" w:rsidRDefault="00411741" w:rsidP="00411741">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0197CBE4" w14:textId="7BB03F95" w:rsidR="00411741" w:rsidRDefault="00411741" w:rsidP="0041174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377590B7" w14:textId="2DA495C2" w:rsidR="00411741" w:rsidRDefault="006B6EBB" w:rsidP="00411741">
            <w:pPr>
              <w:spacing w:beforeLines="40" w:before="96" w:afterLines="40" w:after="96"/>
              <w:jc w:val="center"/>
              <w:rPr>
                <w:sz w:val="16"/>
                <w:szCs w:val="16"/>
                <w:lang w:val="fr-CH"/>
              </w:rPr>
            </w:pPr>
            <w:r>
              <w:rPr>
                <w:sz w:val="16"/>
                <w:szCs w:val="16"/>
                <w:lang w:val="ru-RU"/>
              </w:rPr>
              <w:t>Турция</w:t>
            </w:r>
            <w:r w:rsidR="00411741">
              <w:rPr>
                <w:sz w:val="16"/>
                <w:szCs w:val="16"/>
                <w:lang w:val="fr-CH"/>
              </w:rPr>
              <w:t xml:space="preserve"> (TR)</w:t>
            </w:r>
          </w:p>
        </w:tc>
        <w:tc>
          <w:tcPr>
            <w:tcW w:w="1325" w:type="dxa"/>
            <w:tcBorders>
              <w:top w:val="single" w:sz="4" w:space="0" w:color="auto"/>
              <w:left w:val="single" w:sz="4" w:space="0" w:color="auto"/>
              <w:bottom w:val="single" w:sz="4" w:space="0" w:color="auto"/>
              <w:right w:val="single" w:sz="4" w:space="0" w:color="auto"/>
            </w:tcBorders>
            <w:noWrap/>
            <w:hideMark/>
          </w:tcPr>
          <w:p w14:paraId="343DA0BD" w14:textId="415B2AD4" w:rsidR="00411741" w:rsidRDefault="00411741" w:rsidP="00411741">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3B4C32F3" w14:textId="77777777" w:rsidR="00411741" w:rsidRDefault="00411741" w:rsidP="00411741">
            <w:pPr>
              <w:spacing w:beforeLines="40" w:before="96" w:afterLines="40" w:after="96"/>
              <w:jc w:val="center"/>
              <w:rPr>
                <w:sz w:val="16"/>
                <w:szCs w:val="16"/>
                <w:lang w:val="fr-CH"/>
              </w:rPr>
            </w:pPr>
            <w:r>
              <w:rPr>
                <w:sz w:val="16"/>
                <w:szCs w:val="16"/>
                <w:lang w:val="fr-CH"/>
              </w:rPr>
              <w:t>251</w:t>
            </w:r>
          </w:p>
        </w:tc>
      </w:tr>
      <w:tr w:rsidR="00A24DB9" w14:paraId="7444D0A9"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8EC10A8" w14:textId="79D117EC" w:rsidR="00411741" w:rsidRDefault="00411741" w:rsidP="00411741">
            <w:pPr>
              <w:spacing w:beforeLines="40" w:before="96" w:afterLines="40" w:after="96"/>
              <w:jc w:val="center"/>
              <w:rPr>
                <w:sz w:val="16"/>
                <w:szCs w:val="16"/>
                <w:lang w:val="fr-CH"/>
              </w:rPr>
            </w:pPr>
            <w:r>
              <w:rPr>
                <w:sz w:val="16"/>
                <w:szCs w:val="16"/>
                <w:lang w:val="ru-RU"/>
              </w:rPr>
              <w:t>Март</w:t>
            </w:r>
            <w:r w:rsidRPr="00411741">
              <w:rPr>
                <w:sz w:val="16"/>
                <w:szCs w:val="16"/>
              </w:rPr>
              <w:t xml:space="preserve"> </w:t>
            </w:r>
            <w:r>
              <w:rPr>
                <w:sz w:val="16"/>
                <w:szCs w:val="16"/>
                <w:lang w:val="fr-CH"/>
              </w:rPr>
              <w:t>2021</w:t>
            </w:r>
            <w:r w:rsidRPr="00411741">
              <w:rPr>
                <w:sz w:val="16"/>
                <w:szCs w:val="16"/>
              </w:rPr>
              <w:t xml:space="preserve">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4347E4F5" w14:textId="7202A5D4" w:rsidR="00411741" w:rsidRDefault="00411741" w:rsidP="00411741">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3827625F" w14:textId="77777777" w:rsidR="00411741" w:rsidRDefault="00411741" w:rsidP="00411741">
            <w:pPr>
              <w:spacing w:beforeLines="40" w:before="96" w:afterLines="40" w:after="96"/>
              <w:jc w:val="center"/>
              <w:rPr>
                <w:sz w:val="16"/>
                <w:szCs w:val="16"/>
                <w:lang w:val="fr-CH"/>
              </w:rPr>
            </w:pPr>
            <w:r>
              <w:rPr>
                <w:sz w:val="16"/>
                <w:szCs w:val="16"/>
                <w:lang w:val="fr-CH"/>
              </w:rPr>
              <w:t>CD</w:t>
            </w:r>
          </w:p>
        </w:tc>
        <w:tc>
          <w:tcPr>
            <w:tcW w:w="2990" w:type="dxa"/>
            <w:tcBorders>
              <w:top w:val="single" w:sz="4" w:space="0" w:color="auto"/>
              <w:left w:val="single" w:sz="4" w:space="0" w:color="auto"/>
              <w:bottom w:val="single" w:sz="4" w:space="0" w:color="auto"/>
              <w:right w:val="single" w:sz="4" w:space="0" w:color="auto"/>
            </w:tcBorders>
            <w:hideMark/>
          </w:tcPr>
          <w:p w14:paraId="59F5A868" w14:textId="6558EDB7" w:rsidR="00411741" w:rsidRDefault="009E316C" w:rsidP="00411741">
            <w:pPr>
              <w:spacing w:beforeLines="40" w:before="96" w:afterLines="40" w:after="96"/>
              <w:jc w:val="center"/>
              <w:rPr>
                <w:sz w:val="16"/>
                <w:szCs w:val="16"/>
                <w:lang w:val="fr-CH"/>
              </w:rPr>
            </w:pPr>
            <w:r w:rsidRPr="009E316C">
              <w:rPr>
                <w:sz w:val="16"/>
                <w:szCs w:val="16"/>
                <w:lang w:val="fr-CH"/>
              </w:rPr>
              <w:t>Национальный семинар для патентных экспертов по электронным образовательным ресурсам</w:t>
            </w:r>
          </w:p>
        </w:tc>
        <w:tc>
          <w:tcPr>
            <w:tcW w:w="1843" w:type="dxa"/>
            <w:tcBorders>
              <w:top w:val="single" w:sz="4" w:space="0" w:color="auto"/>
              <w:left w:val="single" w:sz="4" w:space="0" w:color="auto"/>
              <w:bottom w:val="single" w:sz="4" w:space="0" w:color="auto"/>
              <w:right w:val="single" w:sz="4" w:space="0" w:color="auto"/>
            </w:tcBorders>
          </w:tcPr>
          <w:p w14:paraId="404A8C13" w14:textId="77777777" w:rsidR="00411741" w:rsidRDefault="00411741" w:rsidP="00411741">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06EC9D22" w14:textId="73C418C2" w:rsidR="00411741" w:rsidRDefault="00411741" w:rsidP="0041174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3E54C7DD" w14:textId="58D99C9B" w:rsidR="00411741" w:rsidRDefault="006B6EBB" w:rsidP="00411741">
            <w:pPr>
              <w:spacing w:beforeLines="40" w:before="96" w:afterLines="40" w:after="96"/>
              <w:jc w:val="center"/>
              <w:rPr>
                <w:sz w:val="16"/>
                <w:szCs w:val="16"/>
                <w:lang w:val="fr-CH"/>
              </w:rPr>
            </w:pPr>
            <w:r>
              <w:rPr>
                <w:sz w:val="16"/>
                <w:szCs w:val="16"/>
                <w:lang w:val="ru-RU"/>
              </w:rPr>
              <w:t>Бахрейн</w:t>
            </w:r>
            <w:r w:rsidR="00411741">
              <w:rPr>
                <w:sz w:val="16"/>
                <w:szCs w:val="16"/>
                <w:lang w:val="fr-CH"/>
              </w:rPr>
              <w:t xml:space="preserve"> (BH)</w:t>
            </w:r>
          </w:p>
        </w:tc>
        <w:tc>
          <w:tcPr>
            <w:tcW w:w="1325" w:type="dxa"/>
            <w:tcBorders>
              <w:top w:val="single" w:sz="4" w:space="0" w:color="auto"/>
              <w:left w:val="single" w:sz="4" w:space="0" w:color="auto"/>
              <w:bottom w:val="single" w:sz="4" w:space="0" w:color="auto"/>
              <w:right w:val="single" w:sz="4" w:space="0" w:color="auto"/>
            </w:tcBorders>
            <w:noWrap/>
            <w:hideMark/>
          </w:tcPr>
          <w:p w14:paraId="5584510F" w14:textId="0B9E6391" w:rsidR="00411741" w:rsidRDefault="00411741" w:rsidP="00411741">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50269C3E" w14:textId="77777777" w:rsidR="00411741" w:rsidRDefault="00411741" w:rsidP="00411741">
            <w:pPr>
              <w:spacing w:beforeLines="40" w:before="96" w:afterLines="40" w:after="96"/>
              <w:jc w:val="center"/>
              <w:rPr>
                <w:sz w:val="16"/>
                <w:szCs w:val="16"/>
                <w:lang w:val="fr-CH"/>
              </w:rPr>
            </w:pPr>
            <w:r>
              <w:rPr>
                <w:sz w:val="16"/>
                <w:szCs w:val="16"/>
                <w:lang w:val="fr-CH"/>
              </w:rPr>
              <w:t>6</w:t>
            </w:r>
          </w:p>
        </w:tc>
      </w:tr>
      <w:tr w:rsidR="00A24DB9" w14:paraId="57DA081D"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F05D0F1" w14:textId="2F7BFBE3" w:rsidR="00411741" w:rsidRDefault="00411741" w:rsidP="00411741">
            <w:pPr>
              <w:spacing w:beforeLines="40" w:before="96" w:afterLines="40" w:after="96"/>
              <w:jc w:val="center"/>
              <w:rPr>
                <w:sz w:val="16"/>
                <w:szCs w:val="16"/>
                <w:lang w:val="fr-CH"/>
              </w:rPr>
            </w:pPr>
            <w:r>
              <w:rPr>
                <w:sz w:val="16"/>
                <w:szCs w:val="16"/>
                <w:lang w:val="ru-RU"/>
              </w:rPr>
              <w:t>Март</w:t>
            </w:r>
            <w:r w:rsidRPr="00411741">
              <w:rPr>
                <w:sz w:val="16"/>
                <w:szCs w:val="16"/>
              </w:rPr>
              <w:t xml:space="preserve"> </w:t>
            </w:r>
            <w:r>
              <w:rPr>
                <w:sz w:val="16"/>
                <w:szCs w:val="16"/>
                <w:lang w:val="fr-CH"/>
              </w:rPr>
              <w:t>2021</w:t>
            </w:r>
            <w:r w:rsidRPr="00411741">
              <w:rPr>
                <w:sz w:val="16"/>
                <w:szCs w:val="16"/>
              </w:rPr>
              <w:t xml:space="preserve">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6D2D769A" w14:textId="52DEBEFE" w:rsidR="00411741" w:rsidRDefault="00411741" w:rsidP="00411741">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042BF5F9" w14:textId="77777777" w:rsidR="00411741" w:rsidRDefault="00411741" w:rsidP="00411741">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25880708" w14:textId="3CBF0890" w:rsidR="00411741" w:rsidRPr="009E316C" w:rsidRDefault="009E316C" w:rsidP="00ED58BC">
            <w:pPr>
              <w:spacing w:beforeLines="40" w:before="96" w:afterLines="40" w:after="96"/>
              <w:jc w:val="center"/>
              <w:rPr>
                <w:sz w:val="16"/>
                <w:szCs w:val="16"/>
                <w:lang w:val="ru-RU"/>
              </w:rPr>
            </w:pPr>
            <w:r>
              <w:rPr>
                <w:sz w:val="16"/>
                <w:szCs w:val="16"/>
                <w:lang w:val="ru-RU"/>
              </w:rPr>
              <w:t xml:space="preserve">Вебинар по </w:t>
            </w:r>
            <w:r w:rsidR="00ED58BC">
              <w:rPr>
                <w:sz w:val="16"/>
                <w:szCs w:val="16"/>
                <w:lang w:val="ru-RU"/>
              </w:rPr>
              <w:t xml:space="preserve">системе </w:t>
            </w:r>
            <w:r>
              <w:rPr>
                <w:sz w:val="16"/>
                <w:szCs w:val="16"/>
                <w:lang w:val="fr-CH"/>
              </w:rPr>
              <w:t>PCT</w:t>
            </w:r>
            <w:r>
              <w:rPr>
                <w:sz w:val="16"/>
                <w:szCs w:val="16"/>
                <w:lang w:val="ru-RU"/>
              </w:rPr>
              <w:t xml:space="preserve"> для сотрудников университетов Мсилы и Батны </w:t>
            </w:r>
          </w:p>
        </w:tc>
        <w:tc>
          <w:tcPr>
            <w:tcW w:w="1843" w:type="dxa"/>
            <w:tcBorders>
              <w:top w:val="single" w:sz="4" w:space="0" w:color="auto"/>
              <w:left w:val="single" w:sz="4" w:space="0" w:color="auto"/>
              <w:bottom w:val="single" w:sz="4" w:space="0" w:color="auto"/>
              <w:right w:val="single" w:sz="4" w:space="0" w:color="auto"/>
            </w:tcBorders>
            <w:hideMark/>
          </w:tcPr>
          <w:p w14:paraId="6E8292DF" w14:textId="13A17127" w:rsidR="00411741" w:rsidRDefault="006B6EBB" w:rsidP="00411741">
            <w:pPr>
              <w:spacing w:beforeLines="40" w:before="96" w:afterLines="40" w:after="96"/>
              <w:jc w:val="center"/>
              <w:rPr>
                <w:sz w:val="16"/>
                <w:szCs w:val="16"/>
                <w:lang w:val="fr-CH"/>
              </w:rPr>
            </w:pPr>
            <w:r w:rsidRPr="006B6EBB">
              <w:rPr>
                <w:sz w:val="16"/>
                <w:szCs w:val="16"/>
                <w:lang w:val="fr-CH"/>
              </w:rPr>
              <w:t>Бюро ВОИС в Алжире</w:t>
            </w:r>
          </w:p>
        </w:tc>
        <w:tc>
          <w:tcPr>
            <w:tcW w:w="1544" w:type="dxa"/>
            <w:tcBorders>
              <w:top w:val="single" w:sz="4" w:space="0" w:color="auto"/>
              <w:left w:val="single" w:sz="4" w:space="0" w:color="auto"/>
              <w:bottom w:val="single" w:sz="4" w:space="0" w:color="auto"/>
              <w:right w:val="single" w:sz="4" w:space="0" w:color="auto"/>
            </w:tcBorders>
            <w:noWrap/>
            <w:hideMark/>
          </w:tcPr>
          <w:p w14:paraId="22497478" w14:textId="46A596C1" w:rsidR="00411741" w:rsidRDefault="00411741" w:rsidP="0041174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7705D204" w14:textId="0EF95AD6" w:rsidR="00411741" w:rsidRDefault="006B6EBB" w:rsidP="00411741">
            <w:pPr>
              <w:spacing w:beforeLines="40" w:before="96" w:afterLines="40" w:after="96"/>
              <w:jc w:val="center"/>
              <w:rPr>
                <w:sz w:val="16"/>
                <w:szCs w:val="16"/>
                <w:lang w:val="fr-CH"/>
              </w:rPr>
            </w:pPr>
            <w:r>
              <w:rPr>
                <w:sz w:val="16"/>
                <w:szCs w:val="16"/>
                <w:lang w:val="ru-RU"/>
              </w:rPr>
              <w:t>Алжир</w:t>
            </w:r>
            <w:r>
              <w:rPr>
                <w:sz w:val="16"/>
                <w:szCs w:val="16"/>
                <w:lang w:val="fr-CH"/>
              </w:rPr>
              <w:t xml:space="preserve"> </w:t>
            </w:r>
            <w:r w:rsidR="00411741">
              <w:rPr>
                <w:sz w:val="16"/>
                <w:szCs w:val="16"/>
                <w:lang w:val="fr-CH"/>
              </w:rPr>
              <w:t>(DZ)</w:t>
            </w:r>
          </w:p>
        </w:tc>
        <w:tc>
          <w:tcPr>
            <w:tcW w:w="1325" w:type="dxa"/>
            <w:tcBorders>
              <w:top w:val="single" w:sz="4" w:space="0" w:color="auto"/>
              <w:left w:val="single" w:sz="4" w:space="0" w:color="auto"/>
              <w:bottom w:val="single" w:sz="4" w:space="0" w:color="auto"/>
              <w:right w:val="single" w:sz="4" w:space="0" w:color="auto"/>
            </w:tcBorders>
            <w:noWrap/>
            <w:hideMark/>
          </w:tcPr>
          <w:p w14:paraId="3556ED06" w14:textId="346BD79E" w:rsidR="00411741" w:rsidRDefault="003E3C66" w:rsidP="00411741">
            <w:pPr>
              <w:spacing w:beforeLines="40" w:before="96" w:afterLines="40" w:after="96"/>
              <w:jc w:val="center"/>
              <w:rPr>
                <w:sz w:val="16"/>
                <w:szCs w:val="16"/>
                <w:lang w:val="fr-CH"/>
              </w:rPr>
            </w:pP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62CFC589" w14:textId="77777777" w:rsidR="00411741" w:rsidRDefault="00411741" w:rsidP="00411741">
            <w:pPr>
              <w:spacing w:beforeLines="40" w:before="96" w:afterLines="40" w:after="96"/>
              <w:jc w:val="center"/>
              <w:rPr>
                <w:sz w:val="16"/>
                <w:szCs w:val="16"/>
                <w:lang w:val="fr-CH"/>
              </w:rPr>
            </w:pPr>
            <w:r>
              <w:rPr>
                <w:sz w:val="16"/>
                <w:szCs w:val="16"/>
                <w:lang w:val="fr-CH"/>
              </w:rPr>
              <w:t>105</w:t>
            </w:r>
          </w:p>
        </w:tc>
      </w:tr>
      <w:tr w:rsidR="00A24DB9" w14:paraId="4982A995"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276173A" w14:textId="19B51CBE" w:rsidR="00411741" w:rsidRDefault="00411741" w:rsidP="00411741">
            <w:pPr>
              <w:spacing w:beforeLines="40" w:before="96" w:afterLines="40" w:after="96"/>
              <w:jc w:val="center"/>
              <w:rPr>
                <w:sz w:val="16"/>
                <w:szCs w:val="16"/>
                <w:lang w:val="fr-CH"/>
              </w:rPr>
            </w:pPr>
            <w:r>
              <w:rPr>
                <w:sz w:val="16"/>
                <w:szCs w:val="16"/>
                <w:lang w:val="ru-RU"/>
              </w:rPr>
              <w:t>Март</w:t>
            </w:r>
            <w:r w:rsidRPr="00411741">
              <w:rPr>
                <w:sz w:val="16"/>
                <w:szCs w:val="16"/>
              </w:rPr>
              <w:t xml:space="preserve"> </w:t>
            </w:r>
            <w:r>
              <w:rPr>
                <w:sz w:val="16"/>
                <w:szCs w:val="16"/>
                <w:lang w:val="fr-CH"/>
              </w:rPr>
              <w:t>2021</w:t>
            </w:r>
            <w:r w:rsidRPr="00411741">
              <w:rPr>
                <w:sz w:val="16"/>
                <w:szCs w:val="16"/>
              </w:rPr>
              <w:t xml:space="preserve">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6765EBFA" w14:textId="364E4A20" w:rsidR="00411741" w:rsidRDefault="00411741" w:rsidP="00411741">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4C1AC2D7" w14:textId="77777777" w:rsidR="00411741" w:rsidRDefault="00411741" w:rsidP="00411741">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39B196F6" w14:textId="7A1BB3F6" w:rsidR="00411741" w:rsidRDefault="009E316C" w:rsidP="00ED58BC">
            <w:pPr>
              <w:spacing w:beforeLines="40" w:before="96" w:afterLines="40" w:after="96"/>
              <w:jc w:val="center"/>
              <w:rPr>
                <w:sz w:val="16"/>
                <w:szCs w:val="16"/>
                <w:lang w:val="fr-CH"/>
              </w:rPr>
            </w:pPr>
            <w:r>
              <w:rPr>
                <w:sz w:val="16"/>
                <w:szCs w:val="16"/>
                <w:lang w:val="ru-RU"/>
              </w:rPr>
              <w:t xml:space="preserve">Вебинар по </w:t>
            </w:r>
            <w:r w:rsidR="00ED58BC">
              <w:rPr>
                <w:sz w:val="16"/>
                <w:szCs w:val="16"/>
                <w:lang w:val="ru-RU"/>
              </w:rPr>
              <w:t xml:space="preserve">системе </w:t>
            </w:r>
            <w:r w:rsidR="00411741">
              <w:rPr>
                <w:sz w:val="16"/>
                <w:szCs w:val="16"/>
                <w:lang w:val="fr-CH"/>
              </w:rPr>
              <w:t>PCT</w:t>
            </w:r>
          </w:p>
        </w:tc>
        <w:tc>
          <w:tcPr>
            <w:tcW w:w="1843" w:type="dxa"/>
            <w:tcBorders>
              <w:top w:val="single" w:sz="4" w:space="0" w:color="auto"/>
              <w:left w:val="single" w:sz="4" w:space="0" w:color="auto"/>
              <w:bottom w:val="single" w:sz="4" w:space="0" w:color="auto"/>
              <w:right w:val="single" w:sz="4" w:space="0" w:color="auto"/>
            </w:tcBorders>
            <w:hideMark/>
          </w:tcPr>
          <w:p w14:paraId="218FE81D" w14:textId="77777777" w:rsidR="006B6EBB" w:rsidRPr="006B6EBB" w:rsidRDefault="006B6EBB" w:rsidP="006B6EBB">
            <w:pPr>
              <w:spacing w:beforeLines="40" w:before="96" w:afterLines="40" w:after="96"/>
              <w:jc w:val="center"/>
              <w:rPr>
                <w:sz w:val="16"/>
                <w:szCs w:val="16"/>
                <w:lang w:val="fr-CH"/>
              </w:rPr>
            </w:pPr>
            <w:r w:rsidRPr="006B6EBB">
              <w:rPr>
                <w:sz w:val="16"/>
                <w:szCs w:val="16"/>
                <w:lang w:val="fr-CH"/>
              </w:rPr>
              <w:t>Бюро ВОИС в Нигерии</w:t>
            </w:r>
          </w:p>
          <w:p w14:paraId="6CF92193" w14:textId="28C8597B" w:rsidR="00411741" w:rsidRDefault="006B6EBB" w:rsidP="006B6EBB">
            <w:pPr>
              <w:spacing w:beforeLines="40" w:before="96" w:afterLines="40" w:after="96"/>
              <w:jc w:val="center"/>
              <w:rPr>
                <w:sz w:val="16"/>
                <w:szCs w:val="16"/>
                <w:lang w:val="fr-CH"/>
              </w:rPr>
            </w:pPr>
            <w:r w:rsidRPr="006B6EBB">
              <w:rPr>
                <w:sz w:val="16"/>
                <w:szCs w:val="16"/>
                <w:lang w:val="fr-CH"/>
              </w:rPr>
              <w:t>Департамент коммерческого права (товарные знаки, патенты и промышленные образцы)</w:t>
            </w:r>
          </w:p>
        </w:tc>
        <w:tc>
          <w:tcPr>
            <w:tcW w:w="1544" w:type="dxa"/>
            <w:tcBorders>
              <w:top w:val="single" w:sz="4" w:space="0" w:color="auto"/>
              <w:left w:val="single" w:sz="4" w:space="0" w:color="auto"/>
              <w:bottom w:val="single" w:sz="4" w:space="0" w:color="auto"/>
              <w:right w:val="single" w:sz="4" w:space="0" w:color="auto"/>
            </w:tcBorders>
            <w:noWrap/>
            <w:hideMark/>
          </w:tcPr>
          <w:p w14:paraId="2C89E5D0" w14:textId="4E4E59F5" w:rsidR="00411741" w:rsidRDefault="00411741" w:rsidP="0041174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1421522" w14:textId="5CD07985" w:rsidR="00411741" w:rsidRDefault="006B6EBB" w:rsidP="00411741">
            <w:pPr>
              <w:spacing w:beforeLines="40" w:before="96" w:afterLines="40" w:after="96"/>
              <w:jc w:val="center"/>
              <w:rPr>
                <w:sz w:val="16"/>
                <w:szCs w:val="16"/>
                <w:lang w:val="fr-CH"/>
              </w:rPr>
            </w:pPr>
            <w:r>
              <w:rPr>
                <w:sz w:val="16"/>
                <w:szCs w:val="16"/>
                <w:lang w:val="ru-RU"/>
              </w:rPr>
              <w:t>Нигерия</w:t>
            </w:r>
            <w:r w:rsidR="00411741">
              <w:rPr>
                <w:sz w:val="16"/>
                <w:szCs w:val="16"/>
                <w:lang w:val="fr-CH"/>
              </w:rPr>
              <w:t xml:space="preserve"> (NG)</w:t>
            </w:r>
          </w:p>
        </w:tc>
        <w:tc>
          <w:tcPr>
            <w:tcW w:w="1325" w:type="dxa"/>
            <w:tcBorders>
              <w:top w:val="single" w:sz="4" w:space="0" w:color="auto"/>
              <w:left w:val="single" w:sz="4" w:space="0" w:color="auto"/>
              <w:bottom w:val="single" w:sz="4" w:space="0" w:color="auto"/>
              <w:right w:val="single" w:sz="4" w:space="0" w:color="auto"/>
            </w:tcBorders>
            <w:noWrap/>
            <w:hideMark/>
          </w:tcPr>
          <w:p w14:paraId="1F319883" w14:textId="66C7B3D9" w:rsidR="00411741" w:rsidRDefault="00411741" w:rsidP="00411741">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4CB4A74A" w14:textId="77777777" w:rsidR="00411741" w:rsidRDefault="00411741" w:rsidP="00411741">
            <w:pPr>
              <w:spacing w:beforeLines="40" w:before="96" w:afterLines="40" w:after="96"/>
              <w:jc w:val="center"/>
              <w:rPr>
                <w:sz w:val="16"/>
                <w:szCs w:val="16"/>
                <w:lang w:val="fr-CH"/>
              </w:rPr>
            </w:pPr>
            <w:r>
              <w:rPr>
                <w:sz w:val="16"/>
                <w:szCs w:val="16"/>
                <w:lang w:val="fr-CH"/>
              </w:rPr>
              <w:t>85</w:t>
            </w:r>
          </w:p>
        </w:tc>
      </w:tr>
      <w:tr w:rsidR="00A24DB9" w14:paraId="045FE6F4"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4B0A1F4" w14:textId="2D92C38A" w:rsidR="00411741" w:rsidRDefault="00411741" w:rsidP="00411741">
            <w:pPr>
              <w:spacing w:beforeLines="40" w:before="96" w:afterLines="40" w:after="96"/>
              <w:jc w:val="center"/>
              <w:rPr>
                <w:sz w:val="16"/>
                <w:szCs w:val="16"/>
                <w:lang w:val="fr-CH"/>
              </w:rPr>
            </w:pPr>
            <w:r>
              <w:rPr>
                <w:sz w:val="16"/>
                <w:szCs w:val="16"/>
                <w:lang w:val="ru-RU"/>
              </w:rPr>
              <w:t>Март</w:t>
            </w:r>
            <w:r w:rsidRPr="00411741">
              <w:rPr>
                <w:sz w:val="16"/>
                <w:szCs w:val="16"/>
              </w:rPr>
              <w:t xml:space="preserve"> </w:t>
            </w:r>
            <w:r>
              <w:rPr>
                <w:sz w:val="16"/>
                <w:szCs w:val="16"/>
                <w:lang w:val="fr-CH"/>
              </w:rPr>
              <w:t>2021</w:t>
            </w:r>
            <w:r w:rsidRPr="00411741">
              <w:rPr>
                <w:sz w:val="16"/>
                <w:szCs w:val="16"/>
              </w:rPr>
              <w:t xml:space="preserve">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7741EBE6" w14:textId="315CFFAA" w:rsidR="00411741" w:rsidRDefault="00411741" w:rsidP="00411741">
            <w:pPr>
              <w:spacing w:beforeLines="40" w:before="96" w:afterLines="40" w:after="96"/>
              <w:jc w:val="center"/>
              <w:rPr>
                <w:sz w:val="16"/>
                <w:szCs w:val="16"/>
                <w:lang w:val="fr-CH"/>
              </w:rPr>
            </w:pPr>
            <w:r>
              <w:rPr>
                <w:sz w:val="16"/>
                <w:szCs w:val="16"/>
                <w:lang w:val="ru-RU"/>
              </w:rPr>
              <w:t>Совещание в режиме онлайн</w:t>
            </w:r>
            <w:r>
              <w:rPr>
                <w:sz w:val="16"/>
                <w:szCs w:val="16"/>
                <w:lang w:val="fr-CH"/>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3703C3BA" w14:textId="77777777" w:rsidR="00411741" w:rsidRDefault="00411741" w:rsidP="00411741">
            <w:pPr>
              <w:spacing w:beforeLines="40" w:before="96" w:afterLines="40" w:after="96"/>
              <w:jc w:val="center"/>
              <w:rPr>
                <w:sz w:val="16"/>
                <w:szCs w:val="16"/>
                <w:lang w:val="fr-CH"/>
              </w:rPr>
            </w:pPr>
            <w:r>
              <w:rPr>
                <w:sz w:val="16"/>
                <w:szCs w:val="16"/>
                <w:lang w:val="fr-CH"/>
              </w:rPr>
              <w:t>A</w:t>
            </w:r>
          </w:p>
        </w:tc>
        <w:tc>
          <w:tcPr>
            <w:tcW w:w="2990" w:type="dxa"/>
            <w:tcBorders>
              <w:top w:val="single" w:sz="4" w:space="0" w:color="auto"/>
              <w:left w:val="single" w:sz="4" w:space="0" w:color="auto"/>
              <w:bottom w:val="single" w:sz="4" w:space="0" w:color="auto"/>
              <w:right w:val="single" w:sz="4" w:space="0" w:color="auto"/>
            </w:tcBorders>
            <w:hideMark/>
          </w:tcPr>
          <w:p w14:paraId="26788313" w14:textId="24D18EED" w:rsidR="00411741" w:rsidRPr="009E316C" w:rsidRDefault="009E316C" w:rsidP="009E316C">
            <w:pPr>
              <w:spacing w:beforeLines="40" w:before="96" w:afterLines="40" w:after="96"/>
              <w:jc w:val="center"/>
              <w:rPr>
                <w:sz w:val="16"/>
                <w:szCs w:val="16"/>
                <w:lang w:val="ru-RU"/>
              </w:rPr>
            </w:pPr>
            <w:r>
              <w:rPr>
                <w:sz w:val="16"/>
                <w:szCs w:val="16"/>
                <w:lang w:val="ru-RU"/>
              </w:rPr>
              <w:t>Обработка заявок на регистрацию полезных моделей в Ведомстве по патентам и товарным знакам Германии</w:t>
            </w:r>
          </w:p>
        </w:tc>
        <w:tc>
          <w:tcPr>
            <w:tcW w:w="1843" w:type="dxa"/>
            <w:tcBorders>
              <w:top w:val="single" w:sz="4" w:space="0" w:color="auto"/>
              <w:left w:val="single" w:sz="4" w:space="0" w:color="auto"/>
              <w:bottom w:val="single" w:sz="4" w:space="0" w:color="auto"/>
              <w:right w:val="single" w:sz="4" w:space="0" w:color="auto"/>
            </w:tcBorders>
            <w:hideMark/>
          </w:tcPr>
          <w:p w14:paraId="784934D5" w14:textId="4A5C0A40" w:rsidR="00411741" w:rsidRPr="009E316C" w:rsidRDefault="006B6EBB" w:rsidP="009E316C">
            <w:pPr>
              <w:spacing w:beforeLines="40" w:before="96" w:afterLines="40" w:after="96"/>
              <w:jc w:val="center"/>
              <w:rPr>
                <w:sz w:val="16"/>
                <w:szCs w:val="16"/>
                <w:lang w:val="ru-RU"/>
              </w:rPr>
            </w:pPr>
            <w:r w:rsidRPr="00A8697F">
              <w:rPr>
                <w:sz w:val="16"/>
                <w:szCs w:val="16"/>
                <w:lang w:val="ru-RU"/>
              </w:rPr>
              <w:t>Ведомство по патентам и товарным знакам</w:t>
            </w:r>
            <w:r w:rsidR="009E316C">
              <w:rPr>
                <w:sz w:val="16"/>
                <w:szCs w:val="16"/>
                <w:lang w:val="ru-RU"/>
              </w:rPr>
              <w:t xml:space="preserve"> Германии</w:t>
            </w:r>
          </w:p>
        </w:tc>
        <w:tc>
          <w:tcPr>
            <w:tcW w:w="1544" w:type="dxa"/>
            <w:tcBorders>
              <w:top w:val="single" w:sz="4" w:space="0" w:color="auto"/>
              <w:left w:val="single" w:sz="4" w:space="0" w:color="auto"/>
              <w:bottom w:val="single" w:sz="4" w:space="0" w:color="auto"/>
              <w:right w:val="single" w:sz="4" w:space="0" w:color="auto"/>
            </w:tcBorders>
            <w:noWrap/>
            <w:hideMark/>
          </w:tcPr>
          <w:p w14:paraId="2B7CD3C7" w14:textId="14CC9E5B" w:rsidR="00411741" w:rsidRDefault="00411741" w:rsidP="0041174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6ED551A2" w14:textId="37A4380C" w:rsidR="00411741" w:rsidRDefault="006B6EBB" w:rsidP="006B6EBB">
            <w:pPr>
              <w:spacing w:beforeLines="40" w:before="96" w:afterLines="40" w:after="96"/>
              <w:jc w:val="center"/>
              <w:rPr>
                <w:sz w:val="16"/>
                <w:szCs w:val="16"/>
                <w:lang w:val="fr-CH"/>
              </w:rPr>
            </w:pPr>
            <w:r>
              <w:rPr>
                <w:sz w:val="16"/>
                <w:szCs w:val="16"/>
                <w:lang w:val="ru-RU"/>
              </w:rPr>
              <w:t>Египет</w:t>
            </w:r>
            <w:r w:rsidR="00411741">
              <w:rPr>
                <w:sz w:val="16"/>
                <w:szCs w:val="16"/>
                <w:lang w:val="fr-CH"/>
              </w:rPr>
              <w:t xml:space="preserve"> (EG)</w:t>
            </w:r>
            <w:r w:rsidR="00411741">
              <w:rPr>
                <w:sz w:val="16"/>
                <w:szCs w:val="16"/>
                <w:lang w:val="fr-CH"/>
              </w:rPr>
              <w:br/>
            </w:r>
            <w:r>
              <w:rPr>
                <w:sz w:val="16"/>
                <w:szCs w:val="16"/>
                <w:lang w:val="ru-RU"/>
              </w:rPr>
              <w:t>Германия</w:t>
            </w:r>
            <w:r w:rsidR="00411741">
              <w:rPr>
                <w:sz w:val="16"/>
                <w:szCs w:val="16"/>
                <w:lang w:val="fr-CH"/>
              </w:rPr>
              <w:t xml:space="preserve"> (DE)*</w:t>
            </w:r>
          </w:p>
        </w:tc>
        <w:tc>
          <w:tcPr>
            <w:tcW w:w="1325" w:type="dxa"/>
            <w:tcBorders>
              <w:top w:val="single" w:sz="4" w:space="0" w:color="auto"/>
              <w:left w:val="single" w:sz="4" w:space="0" w:color="auto"/>
              <w:bottom w:val="single" w:sz="4" w:space="0" w:color="auto"/>
              <w:right w:val="single" w:sz="4" w:space="0" w:color="auto"/>
            </w:tcBorders>
            <w:noWrap/>
            <w:hideMark/>
          </w:tcPr>
          <w:p w14:paraId="08A9939D" w14:textId="03DBF347" w:rsidR="00411741" w:rsidRDefault="00411741" w:rsidP="00411741">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6C90A6E7" w14:textId="77777777" w:rsidR="00411741" w:rsidRDefault="00411741" w:rsidP="00411741">
            <w:pPr>
              <w:spacing w:beforeLines="40" w:before="96" w:afterLines="40" w:after="96"/>
              <w:jc w:val="center"/>
              <w:rPr>
                <w:sz w:val="16"/>
                <w:szCs w:val="16"/>
                <w:lang w:val="fr-CH"/>
              </w:rPr>
            </w:pPr>
            <w:r>
              <w:rPr>
                <w:sz w:val="16"/>
                <w:szCs w:val="16"/>
                <w:lang w:val="fr-CH"/>
              </w:rPr>
              <w:t>8</w:t>
            </w:r>
          </w:p>
        </w:tc>
      </w:tr>
      <w:tr w:rsidR="00A24DB9" w14:paraId="5208B42C"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E2BDC01" w14:textId="5A10B941" w:rsidR="00411741" w:rsidRDefault="00411741" w:rsidP="00411741">
            <w:pPr>
              <w:spacing w:beforeLines="40" w:before="96" w:afterLines="40" w:after="96"/>
              <w:jc w:val="center"/>
              <w:rPr>
                <w:sz w:val="16"/>
                <w:szCs w:val="16"/>
                <w:lang w:val="fr-CH"/>
              </w:rPr>
            </w:pPr>
            <w:r>
              <w:rPr>
                <w:sz w:val="16"/>
                <w:szCs w:val="16"/>
                <w:lang w:val="ru-RU"/>
              </w:rPr>
              <w:t>Март</w:t>
            </w:r>
            <w:r w:rsidRPr="00411741">
              <w:rPr>
                <w:sz w:val="16"/>
                <w:szCs w:val="16"/>
              </w:rPr>
              <w:t xml:space="preserve"> </w:t>
            </w:r>
            <w:r>
              <w:rPr>
                <w:sz w:val="16"/>
                <w:szCs w:val="16"/>
                <w:lang w:val="fr-CH"/>
              </w:rPr>
              <w:t>2021</w:t>
            </w:r>
            <w:r w:rsidRPr="00411741">
              <w:rPr>
                <w:sz w:val="16"/>
                <w:szCs w:val="16"/>
              </w:rPr>
              <w:t xml:space="preserve">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23A40980" w14:textId="6C769A7C" w:rsidR="00411741" w:rsidRDefault="00411741" w:rsidP="00411741">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670D4625" w14:textId="77777777" w:rsidR="00411741" w:rsidRDefault="00411741" w:rsidP="00411741">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0348E0B2" w14:textId="73E10010" w:rsidR="00411741" w:rsidRDefault="00F63192" w:rsidP="00ED58BC">
            <w:pPr>
              <w:spacing w:beforeLines="40" w:before="96" w:afterLines="40" w:after="96"/>
              <w:jc w:val="center"/>
              <w:rPr>
                <w:sz w:val="16"/>
                <w:szCs w:val="16"/>
                <w:lang w:val="fr-CH"/>
              </w:rPr>
            </w:pPr>
            <w:r w:rsidRPr="00F63192">
              <w:rPr>
                <w:sz w:val="16"/>
                <w:szCs w:val="16"/>
                <w:lang w:val="fr-CH"/>
              </w:rPr>
              <w:t xml:space="preserve">Вебинар по </w:t>
            </w:r>
            <w:r w:rsidR="00ED58BC">
              <w:rPr>
                <w:sz w:val="16"/>
                <w:szCs w:val="16"/>
                <w:lang w:val="ru-RU"/>
              </w:rPr>
              <w:t xml:space="preserve">системе </w:t>
            </w:r>
            <w:r w:rsidRPr="00F63192">
              <w:rPr>
                <w:sz w:val="16"/>
                <w:szCs w:val="16"/>
                <w:lang w:val="fr-CH"/>
              </w:rPr>
              <w:t>PCT и ePCT</w:t>
            </w:r>
          </w:p>
        </w:tc>
        <w:tc>
          <w:tcPr>
            <w:tcW w:w="1843" w:type="dxa"/>
            <w:tcBorders>
              <w:top w:val="single" w:sz="4" w:space="0" w:color="auto"/>
              <w:left w:val="single" w:sz="4" w:space="0" w:color="auto"/>
              <w:bottom w:val="single" w:sz="4" w:space="0" w:color="auto"/>
              <w:right w:val="single" w:sz="4" w:space="0" w:color="auto"/>
            </w:tcBorders>
            <w:hideMark/>
          </w:tcPr>
          <w:p w14:paraId="1DE0CBAE" w14:textId="16BA7CA1" w:rsidR="00411741" w:rsidRDefault="006B6EBB" w:rsidP="006B6EBB">
            <w:pPr>
              <w:spacing w:beforeLines="40" w:before="96" w:afterLines="40" w:after="96"/>
              <w:jc w:val="center"/>
              <w:rPr>
                <w:sz w:val="16"/>
                <w:szCs w:val="16"/>
                <w:lang w:val="fr-CH"/>
              </w:rPr>
            </w:pPr>
            <w:r w:rsidRPr="006B6EBB">
              <w:rPr>
                <w:sz w:val="16"/>
                <w:szCs w:val="16"/>
                <w:lang w:val="fr-CH"/>
              </w:rPr>
              <w:t>Генеральный директорат реестра промышленной собственности</w:t>
            </w:r>
            <w:r>
              <w:rPr>
                <w:sz w:val="16"/>
                <w:szCs w:val="16"/>
                <w:lang w:val="fr-CH"/>
              </w:rPr>
              <w:t xml:space="preserve"> Панамы</w:t>
            </w:r>
          </w:p>
        </w:tc>
        <w:tc>
          <w:tcPr>
            <w:tcW w:w="1544" w:type="dxa"/>
            <w:tcBorders>
              <w:top w:val="single" w:sz="4" w:space="0" w:color="auto"/>
              <w:left w:val="single" w:sz="4" w:space="0" w:color="auto"/>
              <w:bottom w:val="single" w:sz="4" w:space="0" w:color="auto"/>
              <w:right w:val="single" w:sz="4" w:space="0" w:color="auto"/>
            </w:tcBorders>
            <w:noWrap/>
            <w:hideMark/>
          </w:tcPr>
          <w:p w14:paraId="53F2A2D6" w14:textId="244BBF5D" w:rsidR="00411741" w:rsidRDefault="00411741" w:rsidP="0041174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E5DC74F" w14:textId="2D74DAD9" w:rsidR="00411741" w:rsidRDefault="006B6EBB" w:rsidP="00411741">
            <w:pPr>
              <w:spacing w:beforeLines="40" w:before="96" w:afterLines="40" w:after="96"/>
              <w:jc w:val="center"/>
              <w:rPr>
                <w:sz w:val="16"/>
                <w:szCs w:val="16"/>
                <w:lang w:val="fr-CH"/>
              </w:rPr>
            </w:pPr>
            <w:r>
              <w:rPr>
                <w:sz w:val="16"/>
                <w:szCs w:val="16"/>
                <w:lang w:val="ru-RU"/>
              </w:rPr>
              <w:t>Панама</w:t>
            </w:r>
            <w:r w:rsidR="00411741">
              <w:rPr>
                <w:sz w:val="16"/>
                <w:szCs w:val="16"/>
                <w:lang w:val="fr-CH"/>
              </w:rPr>
              <w:t xml:space="preserve"> (PA)</w:t>
            </w:r>
          </w:p>
        </w:tc>
        <w:tc>
          <w:tcPr>
            <w:tcW w:w="1325" w:type="dxa"/>
            <w:tcBorders>
              <w:top w:val="single" w:sz="4" w:space="0" w:color="auto"/>
              <w:left w:val="single" w:sz="4" w:space="0" w:color="auto"/>
              <w:bottom w:val="single" w:sz="4" w:space="0" w:color="auto"/>
              <w:right w:val="single" w:sz="4" w:space="0" w:color="auto"/>
            </w:tcBorders>
            <w:noWrap/>
            <w:hideMark/>
          </w:tcPr>
          <w:p w14:paraId="0EB3D3D4" w14:textId="232542B0" w:rsidR="00411741" w:rsidRDefault="002E6B69" w:rsidP="00411741">
            <w:pPr>
              <w:spacing w:beforeLines="40" w:before="96" w:afterLines="40" w:after="96"/>
              <w:jc w:val="center"/>
              <w:rPr>
                <w:sz w:val="16"/>
                <w:szCs w:val="16"/>
                <w:lang w:val="fr-CH"/>
              </w:rPr>
            </w:pPr>
            <w:r>
              <w:rPr>
                <w:sz w:val="16"/>
                <w:szCs w:val="16"/>
                <w:lang w:val="ru-RU"/>
              </w:rPr>
              <w:t>Ведомство</w:t>
            </w:r>
            <w:r w:rsidR="00411741">
              <w:rPr>
                <w:sz w:val="16"/>
                <w:szCs w:val="16"/>
                <w:lang w:val="ru-RU"/>
              </w:rPr>
              <w:t xml:space="preserve"> </w:t>
            </w:r>
            <w:r w:rsidR="00411741">
              <w:rPr>
                <w:sz w:val="16"/>
                <w:szCs w:val="16"/>
                <w:lang w:val="fr-CH"/>
              </w:rPr>
              <w:t xml:space="preserve">+ </w:t>
            </w:r>
            <w:r w:rsidR="00411741">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23D23359" w14:textId="77777777" w:rsidR="00411741" w:rsidRDefault="00411741" w:rsidP="00411741">
            <w:pPr>
              <w:spacing w:beforeLines="40" w:before="96" w:afterLines="40" w:after="96"/>
              <w:jc w:val="center"/>
              <w:rPr>
                <w:sz w:val="16"/>
                <w:szCs w:val="16"/>
                <w:lang w:val="fr-CH"/>
              </w:rPr>
            </w:pPr>
            <w:r>
              <w:rPr>
                <w:sz w:val="16"/>
                <w:szCs w:val="16"/>
                <w:lang w:val="fr-CH"/>
              </w:rPr>
              <w:t>62</w:t>
            </w:r>
          </w:p>
        </w:tc>
      </w:tr>
      <w:tr w:rsidR="00A24DB9" w14:paraId="5E2F47A3"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2F4E9D5" w14:textId="461FEC76" w:rsidR="00411741" w:rsidRDefault="00411741" w:rsidP="00411741">
            <w:pPr>
              <w:spacing w:beforeLines="40" w:before="96" w:afterLines="40" w:after="96"/>
              <w:jc w:val="center"/>
              <w:rPr>
                <w:sz w:val="16"/>
                <w:szCs w:val="16"/>
                <w:lang w:val="fr-CH"/>
              </w:rPr>
            </w:pPr>
            <w:r>
              <w:rPr>
                <w:sz w:val="16"/>
                <w:szCs w:val="16"/>
                <w:lang w:val="ru-RU"/>
              </w:rPr>
              <w:t>Март</w:t>
            </w:r>
            <w:r w:rsidRPr="00411741">
              <w:rPr>
                <w:sz w:val="16"/>
                <w:szCs w:val="16"/>
              </w:rPr>
              <w:t xml:space="preserve"> </w:t>
            </w:r>
            <w:r>
              <w:rPr>
                <w:sz w:val="16"/>
                <w:szCs w:val="16"/>
                <w:lang w:val="fr-CH"/>
              </w:rPr>
              <w:t>2021</w:t>
            </w:r>
            <w:r w:rsidRPr="00411741">
              <w:rPr>
                <w:sz w:val="16"/>
                <w:szCs w:val="16"/>
              </w:rPr>
              <w:t xml:space="preserve">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78BB4ECB" w14:textId="1C5B9238" w:rsidR="00411741" w:rsidRDefault="00411741" w:rsidP="00411741">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44CAA759" w14:textId="77777777" w:rsidR="00411741" w:rsidRDefault="00411741" w:rsidP="00411741">
            <w:pPr>
              <w:spacing w:beforeLines="40" w:before="96" w:afterLines="40" w:after="96"/>
              <w:jc w:val="center"/>
              <w:rPr>
                <w:sz w:val="16"/>
                <w:szCs w:val="16"/>
                <w:lang w:val="fr-CH"/>
              </w:rPr>
            </w:pPr>
            <w:r>
              <w:rPr>
                <w:sz w:val="16"/>
                <w:szCs w:val="16"/>
                <w:lang w:val="fr-CH"/>
              </w:rPr>
              <w:t>E</w:t>
            </w:r>
          </w:p>
        </w:tc>
        <w:tc>
          <w:tcPr>
            <w:tcW w:w="2990" w:type="dxa"/>
            <w:tcBorders>
              <w:top w:val="single" w:sz="4" w:space="0" w:color="auto"/>
              <w:left w:val="single" w:sz="4" w:space="0" w:color="auto"/>
              <w:bottom w:val="single" w:sz="4" w:space="0" w:color="auto"/>
              <w:right w:val="single" w:sz="4" w:space="0" w:color="auto"/>
            </w:tcBorders>
            <w:hideMark/>
          </w:tcPr>
          <w:p w14:paraId="2D82E6DC" w14:textId="62EA055A" w:rsidR="00411741" w:rsidRDefault="00F63192" w:rsidP="00232AF2">
            <w:pPr>
              <w:spacing w:beforeLines="40" w:before="96" w:afterLines="40" w:after="96"/>
              <w:jc w:val="center"/>
              <w:rPr>
                <w:sz w:val="16"/>
                <w:szCs w:val="16"/>
                <w:lang w:val="fr-CH"/>
              </w:rPr>
            </w:pPr>
            <w:r>
              <w:rPr>
                <w:sz w:val="16"/>
                <w:szCs w:val="16"/>
                <w:lang w:val="fr-CH"/>
              </w:rPr>
              <w:t xml:space="preserve">Вебинар по </w:t>
            </w:r>
            <w:r w:rsidR="00ED58BC">
              <w:rPr>
                <w:sz w:val="16"/>
                <w:szCs w:val="16"/>
                <w:lang w:val="ru-RU"/>
              </w:rPr>
              <w:t xml:space="preserve">системе </w:t>
            </w:r>
            <w:r>
              <w:rPr>
                <w:sz w:val="16"/>
                <w:szCs w:val="16"/>
                <w:lang w:val="fr-CH"/>
              </w:rPr>
              <w:t>РСТ</w:t>
            </w:r>
          </w:p>
        </w:tc>
        <w:tc>
          <w:tcPr>
            <w:tcW w:w="1843" w:type="dxa"/>
            <w:tcBorders>
              <w:top w:val="single" w:sz="4" w:space="0" w:color="auto"/>
              <w:left w:val="single" w:sz="4" w:space="0" w:color="auto"/>
              <w:bottom w:val="single" w:sz="4" w:space="0" w:color="auto"/>
              <w:right w:val="single" w:sz="4" w:space="0" w:color="auto"/>
            </w:tcBorders>
            <w:hideMark/>
          </w:tcPr>
          <w:p w14:paraId="11DF647C" w14:textId="744B8F3A" w:rsidR="00411741" w:rsidRPr="00ED58BC" w:rsidRDefault="00F63192" w:rsidP="00411741">
            <w:pPr>
              <w:spacing w:beforeLines="40" w:before="96" w:afterLines="40" w:after="96"/>
              <w:jc w:val="center"/>
              <w:rPr>
                <w:sz w:val="16"/>
                <w:szCs w:val="16"/>
              </w:rPr>
            </w:pPr>
            <w:r w:rsidRPr="00F63192">
              <w:rPr>
                <w:sz w:val="16"/>
                <w:szCs w:val="16"/>
                <w:lang w:val="fr-CH"/>
              </w:rPr>
              <w:t>Ведомство интеллектуальной собственности Ямайки</w:t>
            </w:r>
          </w:p>
        </w:tc>
        <w:tc>
          <w:tcPr>
            <w:tcW w:w="1544" w:type="dxa"/>
            <w:tcBorders>
              <w:top w:val="single" w:sz="4" w:space="0" w:color="auto"/>
              <w:left w:val="single" w:sz="4" w:space="0" w:color="auto"/>
              <w:bottom w:val="single" w:sz="4" w:space="0" w:color="auto"/>
              <w:right w:val="single" w:sz="4" w:space="0" w:color="auto"/>
            </w:tcBorders>
            <w:noWrap/>
            <w:hideMark/>
          </w:tcPr>
          <w:p w14:paraId="421EA55D" w14:textId="59D8ABCE" w:rsidR="00411741" w:rsidRDefault="00411741" w:rsidP="0041174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2CBAC318" w14:textId="733FB380" w:rsidR="00411741" w:rsidRDefault="006B6EBB" w:rsidP="006B6EBB">
            <w:pPr>
              <w:spacing w:beforeLines="40" w:before="96" w:afterLines="40" w:after="96"/>
              <w:jc w:val="center"/>
              <w:rPr>
                <w:sz w:val="16"/>
                <w:szCs w:val="16"/>
                <w:lang w:val="fr-CH"/>
              </w:rPr>
            </w:pPr>
            <w:r>
              <w:rPr>
                <w:sz w:val="16"/>
                <w:szCs w:val="16"/>
                <w:lang w:val="ru-RU"/>
              </w:rPr>
              <w:t>Ямайка</w:t>
            </w:r>
            <w:r w:rsidR="00411741">
              <w:rPr>
                <w:sz w:val="16"/>
                <w:szCs w:val="16"/>
                <w:lang w:val="fr-CH"/>
              </w:rPr>
              <w:t xml:space="preserve"> (JM)</w:t>
            </w:r>
          </w:p>
        </w:tc>
        <w:tc>
          <w:tcPr>
            <w:tcW w:w="1325" w:type="dxa"/>
            <w:tcBorders>
              <w:top w:val="single" w:sz="4" w:space="0" w:color="auto"/>
              <w:left w:val="single" w:sz="4" w:space="0" w:color="auto"/>
              <w:bottom w:val="single" w:sz="4" w:space="0" w:color="auto"/>
              <w:right w:val="single" w:sz="4" w:space="0" w:color="auto"/>
            </w:tcBorders>
            <w:noWrap/>
            <w:hideMark/>
          </w:tcPr>
          <w:p w14:paraId="13DB2F30" w14:textId="19A17C4A" w:rsidR="00411741" w:rsidRDefault="00411741" w:rsidP="00411741">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5AADF224" w14:textId="77777777" w:rsidR="00411741" w:rsidRDefault="00411741" w:rsidP="00411741">
            <w:pPr>
              <w:spacing w:beforeLines="40" w:before="96" w:afterLines="40" w:after="96"/>
              <w:jc w:val="center"/>
              <w:rPr>
                <w:sz w:val="16"/>
                <w:szCs w:val="16"/>
                <w:lang w:val="fr-CH"/>
              </w:rPr>
            </w:pPr>
            <w:r>
              <w:rPr>
                <w:sz w:val="16"/>
                <w:szCs w:val="16"/>
                <w:lang w:val="fr-CH"/>
              </w:rPr>
              <w:t>34</w:t>
            </w:r>
          </w:p>
        </w:tc>
      </w:tr>
      <w:tr w:rsidR="00A24DB9" w14:paraId="5299909C"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6DC1C05" w14:textId="5C68BD1A" w:rsidR="00411741" w:rsidRDefault="00411741" w:rsidP="00411741">
            <w:pPr>
              <w:spacing w:beforeLines="40" w:before="96" w:afterLines="40" w:after="96"/>
              <w:jc w:val="center"/>
              <w:rPr>
                <w:sz w:val="16"/>
                <w:szCs w:val="16"/>
                <w:lang w:val="fr-CH"/>
              </w:rPr>
            </w:pPr>
            <w:r>
              <w:rPr>
                <w:sz w:val="16"/>
                <w:szCs w:val="16"/>
                <w:lang w:val="ru-RU"/>
              </w:rPr>
              <w:t>Апр</w:t>
            </w:r>
            <w:r w:rsidRPr="00411741">
              <w:rPr>
                <w:sz w:val="16"/>
                <w:szCs w:val="16"/>
              </w:rPr>
              <w:t xml:space="preserve">. </w:t>
            </w:r>
            <w:r>
              <w:rPr>
                <w:sz w:val="16"/>
                <w:szCs w:val="16"/>
                <w:lang w:val="fr-CH"/>
              </w:rPr>
              <w:t>2021</w:t>
            </w:r>
            <w:r w:rsidRPr="00411741">
              <w:rPr>
                <w:sz w:val="16"/>
                <w:szCs w:val="16"/>
              </w:rPr>
              <w:t xml:space="preserve">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552BC38E" w14:textId="00C32E6B" w:rsidR="00411741" w:rsidRDefault="00411741" w:rsidP="00411741">
            <w:pPr>
              <w:spacing w:beforeLines="40" w:before="96" w:afterLines="40" w:after="96"/>
              <w:jc w:val="center"/>
              <w:rPr>
                <w:sz w:val="16"/>
                <w:szCs w:val="16"/>
                <w:lang w:val="fr-CH"/>
              </w:rPr>
            </w:pPr>
            <w:r>
              <w:rPr>
                <w:sz w:val="16"/>
                <w:szCs w:val="16"/>
                <w:lang w:val="ru-RU"/>
              </w:rPr>
              <w:t xml:space="preserve">Практикум по вопросам </w:t>
            </w:r>
            <w:r>
              <w:rPr>
                <w:sz w:val="16"/>
                <w:szCs w:val="16"/>
                <w:lang w:val="fr-CH"/>
              </w:rPr>
              <w:t>PCT</w:t>
            </w:r>
            <w:r>
              <w:rPr>
                <w:sz w:val="16"/>
                <w:szCs w:val="16"/>
                <w:lang w:val="ru-RU"/>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0AFA1354" w14:textId="77777777" w:rsidR="00411741" w:rsidRDefault="00411741" w:rsidP="00411741">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10F57FC0" w14:textId="65BC490D" w:rsidR="00F63192" w:rsidRPr="00F63192" w:rsidRDefault="00F63192" w:rsidP="00F63192">
            <w:pPr>
              <w:spacing w:beforeLines="40" w:before="96" w:afterLines="40" w:after="96"/>
              <w:jc w:val="center"/>
              <w:rPr>
                <w:sz w:val="16"/>
                <w:szCs w:val="16"/>
                <w:lang w:val="fr-CH"/>
              </w:rPr>
            </w:pPr>
            <w:r w:rsidRPr="00F63192">
              <w:rPr>
                <w:sz w:val="16"/>
                <w:szCs w:val="16"/>
                <w:lang w:val="fr-CH"/>
              </w:rPr>
              <w:t>Семинар по вопросам ePCT для заявителей из Украины</w:t>
            </w:r>
          </w:p>
          <w:p w14:paraId="36C430D8" w14:textId="14B9884A" w:rsidR="00411741" w:rsidRDefault="00411741" w:rsidP="00F63192">
            <w:pPr>
              <w:spacing w:beforeLines="40" w:before="96" w:afterLines="40" w:after="96"/>
              <w:rPr>
                <w:sz w:val="16"/>
                <w:szCs w:val="16"/>
                <w:lang w:val="fr-CH"/>
              </w:rPr>
            </w:pPr>
          </w:p>
        </w:tc>
        <w:tc>
          <w:tcPr>
            <w:tcW w:w="1843" w:type="dxa"/>
            <w:tcBorders>
              <w:top w:val="single" w:sz="4" w:space="0" w:color="auto"/>
              <w:left w:val="single" w:sz="4" w:space="0" w:color="auto"/>
              <w:bottom w:val="single" w:sz="4" w:space="0" w:color="auto"/>
              <w:right w:val="single" w:sz="4" w:space="0" w:color="auto"/>
            </w:tcBorders>
            <w:hideMark/>
          </w:tcPr>
          <w:p w14:paraId="1F929235" w14:textId="55EFB804" w:rsidR="00411741" w:rsidRDefault="00F63192" w:rsidP="00411741">
            <w:pPr>
              <w:spacing w:beforeLines="40" w:before="96" w:afterLines="40" w:after="96"/>
              <w:jc w:val="center"/>
              <w:rPr>
                <w:sz w:val="16"/>
                <w:szCs w:val="16"/>
                <w:lang w:val="fr-CH"/>
              </w:rPr>
            </w:pPr>
            <w:r w:rsidRPr="00F63192">
              <w:rPr>
                <w:sz w:val="16"/>
                <w:szCs w:val="16"/>
                <w:lang w:val="fr-CH"/>
              </w:rPr>
              <w:t>Министерство развития экономики, торговли и сельского хозяйства Украины и Украинский институт интеллектуальной собственности</w:t>
            </w:r>
          </w:p>
        </w:tc>
        <w:tc>
          <w:tcPr>
            <w:tcW w:w="1544" w:type="dxa"/>
            <w:tcBorders>
              <w:top w:val="single" w:sz="4" w:space="0" w:color="auto"/>
              <w:left w:val="single" w:sz="4" w:space="0" w:color="auto"/>
              <w:bottom w:val="single" w:sz="4" w:space="0" w:color="auto"/>
              <w:right w:val="single" w:sz="4" w:space="0" w:color="auto"/>
            </w:tcBorders>
            <w:noWrap/>
            <w:hideMark/>
          </w:tcPr>
          <w:p w14:paraId="54FFB685" w14:textId="0F8A6471" w:rsidR="00411741" w:rsidRDefault="00411741" w:rsidP="0041174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710A0027" w14:textId="55FACEB1" w:rsidR="00411741" w:rsidRDefault="006B6EBB" w:rsidP="00411741">
            <w:pPr>
              <w:spacing w:beforeLines="40" w:before="96" w:afterLines="40" w:after="96"/>
              <w:jc w:val="center"/>
              <w:rPr>
                <w:sz w:val="16"/>
                <w:szCs w:val="16"/>
                <w:lang w:val="fr-CH"/>
              </w:rPr>
            </w:pPr>
            <w:r>
              <w:rPr>
                <w:sz w:val="16"/>
                <w:szCs w:val="16"/>
                <w:lang w:val="ru-RU"/>
              </w:rPr>
              <w:t>Украина</w:t>
            </w:r>
            <w:r w:rsidR="00411741">
              <w:rPr>
                <w:sz w:val="16"/>
                <w:szCs w:val="16"/>
                <w:lang w:val="fr-CH"/>
              </w:rPr>
              <w:t xml:space="preserve"> (UA)</w:t>
            </w:r>
          </w:p>
        </w:tc>
        <w:tc>
          <w:tcPr>
            <w:tcW w:w="1325" w:type="dxa"/>
            <w:tcBorders>
              <w:top w:val="single" w:sz="4" w:space="0" w:color="auto"/>
              <w:left w:val="single" w:sz="4" w:space="0" w:color="auto"/>
              <w:bottom w:val="single" w:sz="4" w:space="0" w:color="auto"/>
              <w:right w:val="single" w:sz="4" w:space="0" w:color="auto"/>
            </w:tcBorders>
            <w:noWrap/>
            <w:hideMark/>
          </w:tcPr>
          <w:p w14:paraId="27B4D154" w14:textId="7EA36373" w:rsidR="00411741" w:rsidRDefault="00411741" w:rsidP="00411741">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5ECF526A" w14:textId="77777777" w:rsidR="00411741" w:rsidRDefault="00411741" w:rsidP="00411741">
            <w:pPr>
              <w:spacing w:beforeLines="40" w:before="96" w:afterLines="40" w:after="96"/>
              <w:jc w:val="center"/>
              <w:rPr>
                <w:sz w:val="16"/>
                <w:szCs w:val="16"/>
                <w:lang w:val="fr-CH"/>
              </w:rPr>
            </w:pPr>
            <w:r>
              <w:rPr>
                <w:sz w:val="16"/>
                <w:szCs w:val="16"/>
                <w:lang w:val="fr-CH"/>
              </w:rPr>
              <w:t>38</w:t>
            </w:r>
          </w:p>
        </w:tc>
      </w:tr>
      <w:tr w:rsidR="00A24DB9" w14:paraId="56748241"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84DA449" w14:textId="5511515D" w:rsidR="009E316C" w:rsidRDefault="009E316C" w:rsidP="009E316C">
            <w:pPr>
              <w:spacing w:beforeLines="40" w:before="96" w:afterLines="40" w:after="96"/>
              <w:jc w:val="center"/>
              <w:rPr>
                <w:sz w:val="16"/>
                <w:szCs w:val="16"/>
                <w:lang w:val="fr-CH"/>
              </w:rPr>
            </w:pPr>
            <w:r>
              <w:rPr>
                <w:sz w:val="16"/>
                <w:szCs w:val="16"/>
                <w:lang w:val="ru-RU"/>
              </w:rPr>
              <w:t>Апр</w:t>
            </w:r>
            <w:r w:rsidRPr="00411741">
              <w:rPr>
                <w:sz w:val="16"/>
                <w:szCs w:val="16"/>
              </w:rPr>
              <w:t xml:space="preserve">. </w:t>
            </w:r>
            <w:r>
              <w:rPr>
                <w:sz w:val="16"/>
                <w:szCs w:val="16"/>
                <w:lang w:val="fr-CH"/>
              </w:rPr>
              <w:t>2021</w:t>
            </w:r>
            <w:r w:rsidRPr="00411741">
              <w:rPr>
                <w:sz w:val="16"/>
                <w:szCs w:val="16"/>
              </w:rPr>
              <w:t xml:space="preserve">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05A468C7" w14:textId="5230A156" w:rsidR="009E316C" w:rsidRDefault="009E316C" w:rsidP="009E316C">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0F544F1F" w14:textId="77777777" w:rsidR="009E316C" w:rsidRDefault="009E316C" w:rsidP="009E316C">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306C0DE9" w14:textId="5C4DDFC5" w:rsidR="009E316C" w:rsidRDefault="00F63192" w:rsidP="002E6B69">
            <w:pPr>
              <w:spacing w:beforeLines="40" w:before="96" w:afterLines="40" w:after="96"/>
              <w:jc w:val="center"/>
              <w:rPr>
                <w:sz w:val="16"/>
                <w:szCs w:val="16"/>
                <w:lang w:val="fr-CH"/>
              </w:rPr>
            </w:pPr>
            <w:r w:rsidRPr="00F63192">
              <w:rPr>
                <w:sz w:val="16"/>
                <w:szCs w:val="16"/>
                <w:lang w:val="fr-CH"/>
              </w:rPr>
              <w:t xml:space="preserve">Система РСТ </w:t>
            </w:r>
            <w:r w:rsidR="002E6B69">
              <w:rPr>
                <w:sz w:val="16"/>
                <w:szCs w:val="16"/>
                <w:lang w:val="fr-CH"/>
              </w:rPr>
              <w:t>–</w:t>
            </w:r>
            <w:r w:rsidRPr="00F63192">
              <w:rPr>
                <w:sz w:val="16"/>
                <w:szCs w:val="16"/>
                <w:lang w:val="fr-CH"/>
              </w:rPr>
              <w:t xml:space="preserve"> на</w:t>
            </w:r>
            <w:r>
              <w:rPr>
                <w:sz w:val="16"/>
                <w:szCs w:val="16"/>
                <w:lang w:val="fr-CH"/>
              </w:rPr>
              <w:t>иболее часто задаваемые вопросы</w:t>
            </w:r>
          </w:p>
        </w:tc>
        <w:tc>
          <w:tcPr>
            <w:tcW w:w="1843" w:type="dxa"/>
            <w:tcBorders>
              <w:top w:val="single" w:sz="4" w:space="0" w:color="auto"/>
              <w:left w:val="single" w:sz="4" w:space="0" w:color="auto"/>
              <w:bottom w:val="single" w:sz="4" w:space="0" w:color="auto"/>
              <w:right w:val="single" w:sz="4" w:space="0" w:color="auto"/>
            </w:tcBorders>
            <w:hideMark/>
          </w:tcPr>
          <w:p w14:paraId="3C5E7F95" w14:textId="615B2BDE" w:rsidR="009E316C" w:rsidRDefault="00F63192" w:rsidP="009E316C">
            <w:pPr>
              <w:spacing w:beforeLines="40" w:before="96" w:afterLines="40" w:after="96"/>
              <w:jc w:val="center"/>
              <w:rPr>
                <w:sz w:val="16"/>
                <w:szCs w:val="16"/>
                <w:lang w:val="fr-CH"/>
              </w:rPr>
            </w:pPr>
            <w:r w:rsidRPr="00F63192">
              <w:rPr>
                <w:sz w:val="16"/>
                <w:szCs w:val="16"/>
                <w:lang w:val="fr-CH"/>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10514C1A" w14:textId="31DF57D5" w:rsidR="009E316C" w:rsidRDefault="009E316C" w:rsidP="009E316C">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9E1342D" w14:textId="15A26230" w:rsidR="009E316C" w:rsidRDefault="009E316C" w:rsidP="009E316C">
            <w:pPr>
              <w:spacing w:beforeLines="40" w:before="96" w:afterLines="40" w:after="96"/>
              <w:jc w:val="center"/>
              <w:rPr>
                <w:sz w:val="16"/>
                <w:szCs w:val="16"/>
                <w:lang w:val="fr-CH"/>
              </w:rPr>
            </w:pPr>
            <w:r w:rsidRPr="009E316C">
              <w:rPr>
                <w:sz w:val="16"/>
                <w:szCs w:val="16"/>
                <w:lang w:val="fr-CH"/>
              </w:rPr>
              <w:t>Беларусь (BY)</w:t>
            </w:r>
            <w:r>
              <w:rPr>
                <w:sz w:val="16"/>
                <w:szCs w:val="16"/>
                <w:lang w:val="fr-CH"/>
              </w:rPr>
              <w:br/>
            </w:r>
            <w:r w:rsidRPr="009E316C">
              <w:rPr>
                <w:sz w:val="16"/>
                <w:szCs w:val="16"/>
                <w:lang w:val="fr-CH"/>
              </w:rPr>
              <w:t>Канада (CA)</w:t>
            </w:r>
            <w:r>
              <w:rPr>
                <w:sz w:val="16"/>
                <w:szCs w:val="16"/>
                <w:lang w:val="fr-CH"/>
              </w:rPr>
              <w:br/>
            </w:r>
            <w:r w:rsidRPr="009E316C">
              <w:rPr>
                <w:sz w:val="16"/>
                <w:szCs w:val="16"/>
                <w:lang w:val="fr-CH"/>
              </w:rPr>
              <w:t>Эстония (EE)</w:t>
            </w:r>
            <w:r>
              <w:rPr>
                <w:sz w:val="16"/>
                <w:szCs w:val="16"/>
                <w:lang w:val="fr-CH"/>
              </w:rPr>
              <w:br/>
            </w:r>
            <w:r w:rsidRPr="009E316C">
              <w:rPr>
                <w:sz w:val="16"/>
                <w:szCs w:val="16"/>
                <w:lang w:val="fr-CH"/>
              </w:rPr>
              <w:t>Индия (IN)</w:t>
            </w:r>
            <w:r>
              <w:rPr>
                <w:sz w:val="16"/>
                <w:szCs w:val="16"/>
                <w:lang w:val="fr-CH"/>
              </w:rPr>
              <w:br/>
            </w:r>
            <w:r w:rsidRPr="009E316C">
              <w:rPr>
                <w:sz w:val="16"/>
                <w:szCs w:val="16"/>
                <w:lang w:val="fr-CH"/>
              </w:rPr>
              <w:t xml:space="preserve"> Казахстан (KZ)</w:t>
            </w:r>
            <w:r>
              <w:rPr>
                <w:sz w:val="16"/>
                <w:szCs w:val="16"/>
                <w:lang w:val="fr-CH"/>
              </w:rPr>
              <w:br/>
            </w:r>
            <w:r w:rsidRPr="009E316C">
              <w:rPr>
                <w:sz w:val="16"/>
                <w:szCs w:val="16"/>
                <w:lang w:val="fr-CH"/>
              </w:rPr>
              <w:t>Российская Федерация (RU)</w:t>
            </w:r>
            <w:r>
              <w:rPr>
                <w:sz w:val="16"/>
                <w:szCs w:val="16"/>
                <w:lang w:val="fr-CH"/>
              </w:rPr>
              <w:br/>
            </w:r>
            <w:r w:rsidRPr="009E316C">
              <w:rPr>
                <w:sz w:val="16"/>
                <w:szCs w:val="16"/>
                <w:lang w:val="fr-CH"/>
              </w:rPr>
              <w:t>Швейцария (CH)</w:t>
            </w:r>
            <w:r>
              <w:rPr>
                <w:sz w:val="16"/>
                <w:szCs w:val="16"/>
                <w:lang w:val="fr-CH"/>
              </w:rPr>
              <w:br/>
            </w:r>
            <w:r w:rsidRPr="009E316C">
              <w:rPr>
                <w:sz w:val="16"/>
                <w:szCs w:val="16"/>
                <w:lang w:val="fr-CH"/>
              </w:rPr>
              <w:t>Таджикистан (TJ)</w:t>
            </w:r>
            <w:r>
              <w:rPr>
                <w:sz w:val="16"/>
                <w:szCs w:val="16"/>
                <w:lang w:val="fr-CH"/>
              </w:rPr>
              <w:br/>
            </w:r>
            <w:r w:rsidRPr="009E316C">
              <w:rPr>
                <w:sz w:val="16"/>
                <w:szCs w:val="16"/>
                <w:lang w:val="fr-CH"/>
              </w:rPr>
              <w:t xml:space="preserve">Украина (UA) </w:t>
            </w:r>
            <w:r>
              <w:rPr>
                <w:sz w:val="16"/>
                <w:szCs w:val="16"/>
                <w:lang w:val="fr-CH"/>
              </w:rPr>
              <w:br/>
            </w:r>
            <w:r w:rsidRPr="009E316C">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6F9B54B2" w14:textId="439EC423" w:rsidR="009E316C" w:rsidRDefault="009E316C" w:rsidP="009E316C">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350D3344" w14:textId="77777777" w:rsidR="009E316C" w:rsidRDefault="009E316C" w:rsidP="009E316C">
            <w:pPr>
              <w:spacing w:beforeLines="40" w:before="96" w:afterLines="40" w:after="96"/>
              <w:jc w:val="center"/>
              <w:rPr>
                <w:sz w:val="16"/>
                <w:szCs w:val="16"/>
                <w:lang w:val="fr-CH"/>
              </w:rPr>
            </w:pPr>
            <w:r>
              <w:rPr>
                <w:sz w:val="16"/>
                <w:szCs w:val="16"/>
                <w:lang w:val="fr-CH"/>
              </w:rPr>
              <w:t>228</w:t>
            </w:r>
          </w:p>
        </w:tc>
      </w:tr>
      <w:tr w:rsidR="00A24DB9" w14:paraId="4B9D4380"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EB5ED8D" w14:textId="7D6C545E" w:rsidR="009E316C" w:rsidRDefault="009E316C" w:rsidP="009E316C">
            <w:pPr>
              <w:spacing w:beforeLines="40" w:before="96" w:afterLines="40" w:after="96"/>
              <w:jc w:val="center"/>
              <w:rPr>
                <w:sz w:val="16"/>
                <w:szCs w:val="16"/>
                <w:lang w:val="fr-CH"/>
              </w:rPr>
            </w:pPr>
            <w:r>
              <w:rPr>
                <w:sz w:val="16"/>
                <w:szCs w:val="16"/>
                <w:lang w:val="ru-RU"/>
              </w:rPr>
              <w:t>Апр</w:t>
            </w:r>
            <w:r w:rsidRPr="00411741">
              <w:rPr>
                <w:sz w:val="16"/>
                <w:szCs w:val="16"/>
              </w:rPr>
              <w:t xml:space="preserve">. </w:t>
            </w:r>
            <w:r>
              <w:rPr>
                <w:sz w:val="16"/>
                <w:szCs w:val="16"/>
                <w:lang w:val="fr-CH"/>
              </w:rPr>
              <w:t>2021</w:t>
            </w:r>
            <w:r w:rsidRPr="00411741">
              <w:rPr>
                <w:sz w:val="16"/>
                <w:szCs w:val="16"/>
              </w:rPr>
              <w:t xml:space="preserve">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34671051" w14:textId="483C8A52" w:rsidR="009E316C" w:rsidRDefault="009E316C" w:rsidP="009E316C">
            <w:pPr>
              <w:spacing w:beforeLines="40" w:before="96" w:afterLines="40" w:after="96"/>
              <w:jc w:val="center"/>
              <w:rPr>
                <w:sz w:val="16"/>
                <w:szCs w:val="16"/>
                <w:lang w:val="fr-CH"/>
              </w:rPr>
            </w:pPr>
            <w:r>
              <w:rPr>
                <w:sz w:val="16"/>
                <w:szCs w:val="16"/>
                <w:lang w:val="ru-RU"/>
              </w:rPr>
              <w:t>Совещание в режиме онлайн</w:t>
            </w:r>
            <w:r>
              <w:rPr>
                <w:sz w:val="16"/>
                <w:szCs w:val="16"/>
                <w:lang w:val="fr-CH"/>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70E9C1F3" w14:textId="77777777" w:rsidR="009E316C" w:rsidRDefault="009E316C" w:rsidP="009E316C">
            <w:pPr>
              <w:spacing w:beforeLines="40" w:before="96" w:afterLines="40" w:after="96"/>
              <w:jc w:val="center"/>
              <w:rPr>
                <w:sz w:val="16"/>
                <w:szCs w:val="16"/>
                <w:lang w:val="fr-CH"/>
              </w:rPr>
            </w:pPr>
            <w:r>
              <w:rPr>
                <w:sz w:val="16"/>
                <w:szCs w:val="16"/>
                <w:lang w:val="fr-CH"/>
              </w:rPr>
              <w:t>CD</w:t>
            </w:r>
          </w:p>
        </w:tc>
        <w:tc>
          <w:tcPr>
            <w:tcW w:w="2990" w:type="dxa"/>
            <w:tcBorders>
              <w:top w:val="single" w:sz="4" w:space="0" w:color="auto"/>
              <w:left w:val="single" w:sz="4" w:space="0" w:color="auto"/>
              <w:bottom w:val="single" w:sz="4" w:space="0" w:color="auto"/>
              <w:right w:val="single" w:sz="4" w:space="0" w:color="auto"/>
            </w:tcBorders>
            <w:hideMark/>
          </w:tcPr>
          <w:p w14:paraId="52C26EE7" w14:textId="3DF766B6" w:rsidR="009E316C" w:rsidRDefault="00F63192" w:rsidP="00F63192">
            <w:pPr>
              <w:spacing w:beforeLines="40" w:before="96" w:afterLines="40" w:after="96"/>
              <w:jc w:val="center"/>
              <w:rPr>
                <w:sz w:val="16"/>
                <w:szCs w:val="16"/>
                <w:lang w:val="fr-CH"/>
              </w:rPr>
            </w:pPr>
            <w:r w:rsidRPr="00F63192">
              <w:rPr>
                <w:sz w:val="16"/>
                <w:szCs w:val="16"/>
                <w:lang w:val="fr-CH"/>
              </w:rPr>
              <w:t>ePCT для поль</w:t>
            </w:r>
            <w:r>
              <w:rPr>
                <w:sz w:val="16"/>
                <w:szCs w:val="16"/>
                <w:lang w:val="fr-CH"/>
              </w:rPr>
              <w:t>зователей</w:t>
            </w:r>
            <w:r w:rsidR="002E6B69">
              <w:rPr>
                <w:sz w:val="16"/>
                <w:szCs w:val="16"/>
                <w:lang w:val="ru-RU"/>
              </w:rPr>
              <w:t xml:space="preserve"> из</w:t>
            </w:r>
            <w:r>
              <w:rPr>
                <w:sz w:val="16"/>
                <w:szCs w:val="16"/>
                <w:lang w:val="fr-CH"/>
              </w:rPr>
              <w:t xml:space="preserve"> Получающего ведомства</w:t>
            </w:r>
          </w:p>
        </w:tc>
        <w:tc>
          <w:tcPr>
            <w:tcW w:w="1843" w:type="dxa"/>
            <w:tcBorders>
              <w:top w:val="single" w:sz="4" w:space="0" w:color="auto"/>
              <w:left w:val="single" w:sz="4" w:space="0" w:color="auto"/>
              <w:bottom w:val="single" w:sz="4" w:space="0" w:color="auto"/>
              <w:right w:val="single" w:sz="4" w:space="0" w:color="auto"/>
            </w:tcBorders>
          </w:tcPr>
          <w:p w14:paraId="082575DA" w14:textId="77777777" w:rsidR="009E316C" w:rsidRDefault="009E316C" w:rsidP="009E316C">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2026EF2F" w14:textId="00C71B6F" w:rsidR="009E316C" w:rsidRPr="009E316C" w:rsidRDefault="009E316C" w:rsidP="009E316C">
            <w:pPr>
              <w:spacing w:beforeLines="40" w:before="96" w:afterLines="40" w:after="96"/>
              <w:jc w:val="center"/>
              <w:rPr>
                <w:sz w:val="16"/>
                <w:szCs w:val="16"/>
                <w:lang w:val="ru-RU"/>
              </w:rPr>
            </w:pPr>
            <w:r>
              <w:rPr>
                <w:sz w:val="16"/>
                <w:szCs w:val="16"/>
                <w:lang w:val="ru-RU"/>
              </w:rPr>
              <w:t>Ведомство</w:t>
            </w:r>
          </w:p>
        </w:tc>
        <w:tc>
          <w:tcPr>
            <w:tcW w:w="1936" w:type="dxa"/>
            <w:tcBorders>
              <w:top w:val="single" w:sz="4" w:space="0" w:color="auto"/>
              <w:left w:val="single" w:sz="4" w:space="0" w:color="auto"/>
              <w:bottom w:val="single" w:sz="4" w:space="0" w:color="auto"/>
              <w:right w:val="single" w:sz="4" w:space="0" w:color="auto"/>
            </w:tcBorders>
            <w:noWrap/>
            <w:hideMark/>
          </w:tcPr>
          <w:p w14:paraId="10B2A064" w14:textId="28193CEF" w:rsidR="009E316C" w:rsidRDefault="009E316C" w:rsidP="009E316C">
            <w:pPr>
              <w:spacing w:beforeLines="40" w:before="96" w:afterLines="40" w:after="96"/>
              <w:jc w:val="center"/>
              <w:rPr>
                <w:sz w:val="16"/>
                <w:szCs w:val="16"/>
                <w:lang w:val="fr-CH"/>
              </w:rPr>
            </w:pPr>
            <w:r>
              <w:rPr>
                <w:sz w:val="16"/>
                <w:szCs w:val="16"/>
                <w:lang w:val="ru-RU"/>
              </w:rPr>
              <w:t>Кипр</w:t>
            </w:r>
            <w:r>
              <w:rPr>
                <w:sz w:val="16"/>
                <w:szCs w:val="16"/>
                <w:lang w:val="fr-CH"/>
              </w:rPr>
              <w:t xml:space="preserve"> (CY)</w:t>
            </w:r>
          </w:p>
        </w:tc>
        <w:tc>
          <w:tcPr>
            <w:tcW w:w="1325" w:type="dxa"/>
            <w:tcBorders>
              <w:top w:val="single" w:sz="4" w:space="0" w:color="auto"/>
              <w:left w:val="single" w:sz="4" w:space="0" w:color="auto"/>
              <w:bottom w:val="single" w:sz="4" w:space="0" w:color="auto"/>
              <w:right w:val="single" w:sz="4" w:space="0" w:color="auto"/>
            </w:tcBorders>
            <w:noWrap/>
            <w:hideMark/>
          </w:tcPr>
          <w:p w14:paraId="2FBFC64A" w14:textId="46402EAF" w:rsidR="009E316C" w:rsidRDefault="009E316C" w:rsidP="009E316C">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6B26D3EE" w14:textId="77777777" w:rsidR="009E316C" w:rsidRDefault="009E316C" w:rsidP="009E316C">
            <w:pPr>
              <w:spacing w:beforeLines="40" w:before="96" w:afterLines="40" w:after="96"/>
              <w:jc w:val="center"/>
              <w:rPr>
                <w:sz w:val="16"/>
                <w:szCs w:val="16"/>
                <w:lang w:val="fr-CH"/>
              </w:rPr>
            </w:pPr>
            <w:r>
              <w:rPr>
                <w:sz w:val="16"/>
                <w:szCs w:val="16"/>
                <w:lang w:val="fr-CH"/>
              </w:rPr>
              <w:t>3</w:t>
            </w:r>
          </w:p>
        </w:tc>
      </w:tr>
      <w:tr w:rsidR="00A24DB9" w14:paraId="239F53E8"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B337105" w14:textId="02BAA8DF" w:rsidR="009E316C" w:rsidRDefault="009E316C" w:rsidP="009E316C">
            <w:pPr>
              <w:spacing w:beforeLines="40" w:before="96" w:afterLines="40" w:after="96"/>
              <w:jc w:val="center"/>
              <w:rPr>
                <w:sz w:val="16"/>
                <w:szCs w:val="16"/>
                <w:lang w:val="fr-CH"/>
              </w:rPr>
            </w:pPr>
            <w:r>
              <w:rPr>
                <w:sz w:val="16"/>
                <w:szCs w:val="16"/>
                <w:lang w:val="ru-RU"/>
              </w:rPr>
              <w:t>Апр</w:t>
            </w:r>
            <w:r w:rsidRPr="00411741">
              <w:rPr>
                <w:sz w:val="16"/>
                <w:szCs w:val="16"/>
              </w:rPr>
              <w:t xml:space="preserve">. </w:t>
            </w:r>
            <w:r>
              <w:rPr>
                <w:sz w:val="16"/>
                <w:szCs w:val="16"/>
                <w:lang w:val="fr-CH"/>
              </w:rPr>
              <w:t>2021</w:t>
            </w:r>
            <w:r w:rsidRPr="00411741">
              <w:rPr>
                <w:sz w:val="16"/>
                <w:szCs w:val="16"/>
              </w:rPr>
              <w:t xml:space="preserve">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2F83BFC2" w14:textId="263557F1" w:rsidR="009E316C" w:rsidRDefault="009E316C" w:rsidP="009E316C">
            <w:pPr>
              <w:spacing w:beforeLines="40" w:before="96" w:afterLines="40" w:after="96"/>
              <w:jc w:val="center"/>
              <w:rPr>
                <w:sz w:val="16"/>
                <w:szCs w:val="16"/>
                <w:lang w:val="fr-CH"/>
              </w:rPr>
            </w:pPr>
            <w:r>
              <w:rPr>
                <w:sz w:val="16"/>
                <w:szCs w:val="16"/>
                <w:lang w:val="ru-RU"/>
              </w:rPr>
              <w:t>Совещание в режиме онлайн</w:t>
            </w:r>
            <w:r>
              <w:rPr>
                <w:sz w:val="16"/>
                <w:szCs w:val="16"/>
                <w:lang w:val="fr-CH"/>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6C604187" w14:textId="77777777" w:rsidR="009E316C" w:rsidRDefault="009E316C" w:rsidP="009E316C">
            <w:pPr>
              <w:spacing w:beforeLines="40" w:before="96" w:afterLines="40" w:after="96"/>
              <w:jc w:val="center"/>
              <w:rPr>
                <w:sz w:val="16"/>
                <w:szCs w:val="16"/>
                <w:lang w:val="fr-CH"/>
              </w:rPr>
            </w:pPr>
            <w:r>
              <w:rPr>
                <w:sz w:val="16"/>
                <w:szCs w:val="16"/>
                <w:lang w:val="fr-CH"/>
              </w:rPr>
              <w:t>CD</w:t>
            </w:r>
          </w:p>
        </w:tc>
        <w:tc>
          <w:tcPr>
            <w:tcW w:w="2990" w:type="dxa"/>
            <w:tcBorders>
              <w:top w:val="single" w:sz="4" w:space="0" w:color="auto"/>
              <w:left w:val="single" w:sz="4" w:space="0" w:color="auto"/>
              <w:bottom w:val="single" w:sz="4" w:space="0" w:color="auto"/>
              <w:right w:val="single" w:sz="4" w:space="0" w:color="auto"/>
            </w:tcBorders>
            <w:hideMark/>
          </w:tcPr>
          <w:p w14:paraId="43BEBFE5" w14:textId="7FB5A9EC" w:rsidR="009E316C" w:rsidRDefault="00F63192" w:rsidP="00FD1572">
            <w:pPr>
              <w:spacing w:beforeLines="40" w:before="96" w:afterLines="40" w:after="96"/>
              <w:jc w:val="center"/>
              <w:rPr>
                <w:sz w:val="16"/>
                <w:szCs w:val="16"/>
                <w:lang w:val="fr-CH"/>
              </w:rPr>
            </w:pPr>
            <w:r w:rsidRPr="00F63192">
              <w:rPr>
                <w:sz w:val="16"/>
                <w:szCs w:val="16"/>
                <w:lang w:val="fr-CH"/>
              </w:rPr>
              <w:t xml:space="preserve">ePCT для пользователей </w:t>
            </w:r>
            <w:r w:rsidR="002E6B69">
              <w:rPr>
                <w:sz w:val="16"/>
                <w:szCs w:val="16"/>
                <w:lang w:val="ru-RU"/>
              </w:rPr>
              <w:t xml:space="preserve">из </w:t>
            </w:r>
            <w:r w:rsidRPr="00F63192">
              <w:rPr>
                <w:sz w:val="16"/>
                <w:szCs w:val="16"/>
                <w:lang w:val="fr-CH"/>
              </w:rPr>
              <w:t>Меж</w:t>
            </w:r>
            <w:r>
              <w:rPr>
                <w:sz w:val="16"/>
                <w:szCs w:val="16"/>
                <w:lang w:val="fr-CH"/>
              </w:rPr>
              <w:t>дународного поискового органа</w:t>
            </w:r>
          </w:p>
        </w:tc>
        <w:tc>
          <w:tcPr>
            <w:tcW w:w="1843" w:type="dxa"/>
            <w:tcBorders>
              <w:top w:val="single" w:sz="4" w:space="0" w:color="auto"/>
              <w:left w:val="single" w:sz="4" w:space="0" w:color="auto"/>
              <w:bottom w:val="single" w:sz="4" w:space="0" w:color="auto"/>
              <w:right w:val="single" w:sz="4" w:space="0" w:color="auto"/>
            </w:tcBorders>
          </w:tcPr>
          <w:p w14:paraId="07D484BE" w14:textId="77777777" w:rsidR="009E316C" w:rsidRDefault="009E316C" w:rsidP="009E316C">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7EF52A9C" w14:textId="20A914FF" w:rsidR="009E316C" w:rsidRDefault="009E316C" w:rsidP="009E316C">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E70AEB7" w14:textId="61C1A7F7" w:rsidR="009E316C" w:rsidRDefault="009E316C" w:rsidP="009E316C">
            <w:pPr>
              <w:spacing w:beforeLines="40" w:before="96" w:afterLines="40" w:after="96"/>
              <w:jc w:val="center"/>
              <w:rPr>
                <w:sz w:val="16"/>
                <w:szCs w:val="16"/>
                <w:lang w:val="fr-CH"/>
              </w:rPr>
            </w:pPr>
            <w:r>
              <w:rPr>
                <w:sz w:val="16"/>
                <w:szCs w:val="16"/>
                <w:lang w:val="ru-RU"/>
              </w:rPr>
              <w:t>Бразилия</w:t>
            </w:r>
            <w:r>
              <w:rPr>
                <w:sz w:val="16"/>
                <w:szCs w:val="16"/>
                <w:lang w:val="fr-CH"/>
              </w:rPr>
              <w:t xml:space="preserve"> (BR)</w:t>
            </w:r>
          </w:p>
        </w:tc>
        <w:tc>
          <w:tcPr>
            <w:tcW w:w="1325" w:type="dxa"/>
            <w:tcBorders>
              <w:top w:val="single" w:sz="4" w:space="0" w:color="auto"/>
              <w:left w:val="single" w:sz="4" w:space="0" w:color="auto"/>
              <w:bottom w:val="single" w:sz="4" w:space="0" w:color="auto"/>
              <w:right w:val="single" w:sz="4" w:space="0" w:color="auto"/>
            </w:tcBorders>
            <w:noWrap/>
            <w:hideMark/>
          </w:tcPr>
          <w:p w14:paraId="63EB68B0" w14:textId="235223F9" w:rsidR="009E316C" w:rsidRDefault="009E316C" w:rsidP="009E316C">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591C0958" w14:textId="77777777" w:rsidR="009E316C" w:rsidRDefault="009E316C" w:rsidP="009E316C">
            <w:pPr>
              <w:spacing w:beforeLines="40" w:before="96" w:afterLines="40" w:after="96"/>
              <w:jc w:val="center"/>
              <w:rPr>
                <w:sz w:val="16"/>
                <w:szCs w:val="16"/>
                <w:lang w:val="fr-CH"/>
              </w:rPr>
            </w:pPr>
            <w:r>
              <w:rPr>
                <w:sz w:val="16"/>
                <w:szCs w:val="16"/>
                <w:lang w:val="fr-CH"/>
              </w:rPr>
              <w:t>27</w:t>
            </w:r>
          </w:p>
        </w:tc>
      </w:tr>
      <w:tr w:rsidR="00A24DB9" w14:paraId="5E579F07"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262A414" w14:textId="0BAC5580" w:rsidR="00F63192" w:rsidRDefault="00F63192" w:rsidP="002E6B69">
            <w:pPr>
              <w:spacing w:beforeLines="40" w:before="96" w:afterLines="40" w:after="96"/>
              <w:jc w:val="center"/>
              <w:rPr>
                <w:sz w:val="16"/>
                <w:szCs w:val="16"/>
                <w:lang w:val="fr-CH"/>
              </w:rPr>
            </w:pPr>
            <w:r>
              <w:rPr>
                <w:sz w:val="16"/>
                <w:szCs w:val="16"/>
                <w:lang w:val="ru-RU"/>
              </w:rPr>
              <w:t>Май</w:t>
            </w:r>
            <w:r w:rsidRPr="00411741">
              <w:rPr>
                <w:sz w:val="16"/>
                <w:szCs w:val="16"/>
              </w:rPr>
              <w:t xml:space="preserve"> </w:t>
            </w:r>
            <w:r>
              <w:rPr>
                <w:sz w:val="16"/>
                <w:szCs w:val="16"/>
                <w:lang w:val="fr-CH"/>
              </w:rPr>
              <w:t>2021</w:t>
            </w:r>
            <w:r w:rsidR="002E6B69">
              <w:rPr>
                <w:sz w:val="16"/>
                <w:szCs w:val="16"/>
                <w:lang w:val="ru-RU"/>
              </w:rPr>
              <w:t>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0D3D60F8" w14:textId="19BBFE2D" w:rsidR="00F63192" w:rsidRDefault="00F63192" w:rsidP="00F63192">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tcPr>
          <w:p w14:paraId="06BDCB6F" w14:textId="77777777" w:rsidR="00F63192" w:rsidRDefault="00F63192" w:rsidP="00F63192">
            <w:pPr>
              <w:spacing w:beforeLines="40" w:before="96" w:afterLines="40" w:after="96"/>
              <w:jc w:val="center"/>
              <w:rPr>
                <w:sz w:val="16"/>
                <w:szCs w:val="16"/>
                <w:lang w:val="fr-CH"/>
              </w:rPr>
            </w:pPr>
          </w:p>
        </w:tc>
        <w:tc>
          <w:tcPr>
            <w:tcW w:w="2990" w:type="dxa"/>
            <w:tcBorders>
              <w:top w:val="single" w:sz="4" w:space="0" w:color="auto"/>
              <w:left w:val="single" w:sz="4" w:space="0" w:color="auto"/>
              <w:bottom w:val="single" w:sz="4" w:space="0" w:color="auto"/>
              <w:right w:val="single" w:sz="4" w:space="0" w:color="auto"/>
            </w:tcBorders>
            <w:hideMark/>
          </w:tcPr>
          <w:p w14:paraId="3A3223C9" w14:textId="5AE393F1" w:rsidR="00F63192" w:rsidRDefault="00F63192" w:rsidP="00F63192">
            <w:pPr>
              <w:spacing w:beforeLines="40" w:before="96" w:afterLines="40" w:after="96"/>
              <w:jc w:val="center"/>
              <w:rPr>
                <w:sz w:val="16"/>
                <w:szCs w:val="16"/>
                <w:lang w:val="fr-CH"/>
              </w:rPr>
            </w:pPr>
            <w:r w:rsidRPr="00F63192">
              <w:rPr>
                <w:sz w:val="16"/>
                <w:szCs w:val="16"/>
                <w:lang w:val="fr-CH"/>
              </w:rPr>
              <w:t>Вебинар по Договору о патентной кооперации (РСТ) для ведомств, входящих в систему министерства поч</w:t>
            </w:r>
            <w:r>
              <w:rPr>
                <w:sz w:val="16"/>
                <w:szCs w:val="16"/>
                <w:lang w:val="fr-CH"/>
              </w:rPr>
              <w:t>товой связи и телекоммуникаций</w:t>
            </w:r>
          </w:p>
        </w:tc>
        <w:tc>
          <w:tcPr>
            <w:tcW w:w="1843" w:type="dxa"/>
            <w:tcBorders>
              <w:top w:val="single" w:sz="4" w:space="0" w:color="auto"/>
              <w:left w:val="single" w:sz="4" w:space="0" w:color="auto"/>
              <w:bottom w:val="single" w:sz="4" w:space="0" w:color="auto"/>
              <w:right w:val="single" w:sz="4" w:space="0" w:color="auto"/>
            </w:tcBorders>
            <w:hideMark/>
          </w:tcPr>
          <w:p w14:paraId="3093B448" w14:textId="07530376" w:rsidR="00F63192" w:rsidRDefault="00F63192" w:rsidP="00F63192">
            <w:pPr>
              <w:spacing w:beforeLines="40" w:before="96" w:afterLines="40" w:after="96"/>
              <w:jc w:val="center"/>
              <w:rPr>
                <w:sz w:val="16"/>
                <w:szCs w:val="16"/>
                <w:lang w:val="fr-CH"/>
              </w:rPr>
            </w:pPr>
            <w:r w:rsidRPr="006B6EBB">
              <w:rPr>
                <w:sz w:val="16"/>
                <w:szCs w:val="16"/>
                <w:lang w:val="fr-CH"/>
              </w:rPr>
              <w:t>Бюро ВОИС в Алжире</w:t>
            </w:r>
          </w:p>
        </w:tc>
        <w:tc>
          <w:tcPr>
            <w:tcW w:w="1544" w:type="dxa"/>
            <w:tcBorders>
              <w:top w:val="single" w:sz="4" w:space="0" w:color="auto"/>
              <w:left w:val="single" w:sz="4" w:space="0" w:color="auto"/>
              <w:bottom w:val="single" w:sz="4" w:space="0" w:color="auto"/>
              <w:right w:val="single" w:sz="4" w:space="0" w:color="auto"/>
            </w:tcBorders>
            <w:noWrap/>
            <w:hideMark/>
          </w:tcPr>
          <w:p w14:paraId="2D77F4F7" w14:textId="712F906D" w:rsidR="00F63192" w:rsidRDefault="00F63192" w:rsidP="00F6319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6DFD7428" w14:textId="243F9C45" w:rsidR="00F63192" w:rsidRDefault="00F63192" w:rsidP="00F63192">
            <w:pPr>
              <w:spacing w:beforeLines="40" w:before="96" w:afterLines="40" w:after="96"/>
              <w:jc w:val="center"/>
              <w:rPr>
                <w:sz w:val="16"/>
                <w:szCs w:val="16"/>
                <w:lang w:val="fr-CH"/>
              </w:rPr>
            </w:pPr>
            <w:r>
              <w:rPr>
                <w:sz w:val="16"/>
                <w:szCs w:val="16"/>
                <w:lang w:val="ru-RU"/>
              </w:rPr>
              <w:t>Алжир</w:t>
            </w:r>
            <w:r>
              <w:rPr>
                <w:sz w:val="16"/>
                <w:szCs w:val="16"/>
                <w:lang w:val="fr-CH"/>
              </w:rPr>
              <w:t xml:space="preserve"> (DZ)</w:t>
            </w:r>
          </w:p>
        </w:tc>
        <w:tc>
          <w:tcPr>
            <w:tcW w:w="1325" w:type="dxa"/>
            <w:tcBorders>
              <w:top w:val="single" w:sz="4" w:space="0" w:color="auto"/>
              <w:left w:val="single" w:sz="4" w:space="0" w:color="auto"/>
              <w:bottom w:val="single" w:sz="4" w:space="0" w:color="auto"/>
              <w:right w:val="single" w:sz="4" w:space="0" w:color="auto"/>
            </w:tcBorders>
            <w:noWrap/>
            <w:hideMark/>
          </w:tcPr>
          <w:p w14:paraId="2F5E06DD" w14:textId="67445BEC" w:rsidR="00F63192" w:rsidRDefault="00F63192" w:rsidP="00F6319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453A0827" w14:textId="77777777" w:rsidR="00F63192" w:rsidRDefault="00F63192" w:rsidP="00F63192">
            <w:pPr>
              <w:spacing w:beforeLines="40" w:before="96" w:afterLines="40" w:after="96"/>
              <w:jc w:val="center"/>
              <w:rPr>
                <w:sz w:val="16"/>
                <w:szCs w:val="16"/>
                <w:lang w:val="fr-CH"/>
              </w:rPr>
            </w:pPr>
            <w:r>
              <w:rPr>
                <w:sz w:val="16"/>
                <w:szCs w:val="16"/>
                <w:lang w:val="fr-CH"/>
              </w:rPr>
              <w:t>70</w:t>
            </w:r>
          </w:p>
        </w:tc>
      </w:tr>
      <w:tr w:rsidR="00A24DB9" w:rsidRPr="009E316C" w14:paraId="4A43ED5A"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27CA7BB" w14:textId="6A8C7196" w:rsidR="00F63192" w:rsidRDefault="00F63192" w:rsidP="002E6B69">
            <w:pPr>
              <w:spacing w:beforeLines="40" w:before="96" w:afterLines="40" w:after="96"/>
              <w:jc w:val="center"/>
              <w:rPr>
                <w:sz w:val="16"/>
                <w:szCs w:val="16"/>
                <w:lang w:val="fr-CH"/>
              </w:rPr>
            </w:pPr>
            <w:r>
              <w:rPr>
                <w:sz w:val="16"/>
                <w:szCs w:val="16"/>
                <w:lang w:val="ru-RU"/>
              </w:rPr>
              <w:t>Май</w:t>
            </w:r>
            <w:r w:rsidRPr="00411741">
              <w:rPr>
                <w:sz w:val="16"/>
                <w:szCs w:val="16"/>
              </w:rPr>
              <w:t xml:space="preserve"> </w:t>
            </w:r>
            <w:r>
              <w:rPr>
                <w:sz w:val="16"/>
                <w:szCs w:val="16"/>
                <w:lang w:val="fr-CH"/>
              </w:rPr>
              <w:t>2021</w:t>
            </w:r>
            <w:r w:rsidR="002E6B69">
              <w:rPr>
                <w:sz w:val="16"/>
                <w:szCs w:val="16"/>
                <w:lang w:val="ru-RU"/>
              </w:rPr>
              <w:t> </w:t>
            </w:r>
            <w:r>
              <w:rPr>
                <w:sz w:val="16"/>
                <w:szCs w:val="16"/>
                <w:lang w:val="ru-RU"/>
              </w:rPr>
              <w:t>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633BA91E" w14:textId="5C8F5B78" w:rsidR="00F63192" w:rsidRDefault="00F63192" w:rsidP="00F63192">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02D3CB3B" w14:textId="77777777" w:rsidR="00F63192" w:rsidRDefault="00F63192" w:rsidP="00F63192">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1228360E" w14:textId="7DEAF917" w:rsidR="00F63192" w:rsidRDefault="00F63192" w:rsidP="00F63192">
            <w:pPr>
              <w:spacing w:beforeLines="40" w:before="96" w:afterLines="40" w:after="96"/>
              <w:jc w:val="center"/>
              <w:rPr>
                <w:sz w:val="16"/>
                <w:szCs w:val="16"/>
                <w:lang w:val="fr-CH"/>
              </w:rPr>
            </w:pPr>
            <w:r w:rsidRPr="00F63192">
              <w:rPr>
                <w:sz w:val="16"/>
                <w:szCs w:val="16"/>
                <w:lang w:val="fr-CH"/>
              </w:rPr>
              <w:t>Ознакомительный вебинар по системе PCT</w:t>
            </w:r>
          </w:p>
        </w:tc>
        <w:tc>
          <w:tcPr>
            <w:tcW w:w="1843" w:type="dxa"/>
            <w:tcBorders>
              <w:top w:val="single" w:sz="4" w:space="0" w:color="auto"/>
              <w:left w:val="single" w:sz="4" w:space="0" w:color="auto"/>
              <w:bottom w:val="single" w:sz="4" w:space="0" w:color="auto"/>
              <w:right w:val="single" w:sz="4" w:space="0" w:color="auto"/>
            </w:tcBorders>
            <w:hideMark/>
          </w:tcPr>
          <w:p w14:paraId="2BAE8397" w14:textId="29970014" w:rsidR="00F63192" w:rsidRDefault="00F63192" w:rsidP="00F63192">
            <w:pPr>
              <w:spacing w:beforeLines="40" w:before="96" w:afterLines="40" w:after="96"/>
              <w:jc w:val="center"/>
              <w:rPr>
                <w:sz w:val="16"/>
                <w:szCs w:val="16"/>
                <w:lang w:val="fr-CH"/>
              </w:rPr>
            </w:pPr>
            <w:r w:rsidRPr="00F63192">
              <w:rPr>
                <w:sz w:val="16"/>
                <w:szCs w:val="16"/>
                <w:lang w:val="fr-CH"/>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60FB13CA" w14:textId="3A6D02FB" w:rsidR="00F63192" w:rsidRDefault="00F63192" w:rsidP="00F6319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B3327B8" w14:textId="2781E687" w:rsidR="00F63192" w:rsidRDefault="00F63192" w:rsidP="00F63192">
            <w:pPr>
              <w:spacing w:beforeLines="40" w:before="96" w:afterLines="40" w:after="96"/>
              <w:jc w:val="center"/>
              <w:rPr>
                <w:sz w:val="16"/>
                <w:szCs w:val="16"/>
                <w:lang w:val="fr-CH"/>
              </w:rPr>
            </w:pPr>
            <w:r w:rsidRPr="009E316C">
              <w:rPr>
                <w:sz w:val="16"/>
                <w:szCs w:val="16"/>
                <w:lang w:val="fr-CH"/>
              </w:rPr>
              <w:t>Армения (AM)</w:t>
            </w:r>
            <w:r>
              <w:rPr>
                <w:sz w:val="16"/>
                <w:szCs w:val="16"/>
                <w:lang w:val="fr-CH"/>
              </w:rPr>
              <w:br/>
              <w:t>Беларусь (BY)</w:t>
            </w:r>
            <w:r>
              <w:rPr>
                <w:sz w:val="16"/>
                <w:szCs w:val="16"/>
                <w:lang w:val="fr-CH"/>
              </w:rPr>
              <w:br/>
              <w:t>Эстония (EE)</w:t>
            </w:r>
            <w:r>
              <w:rPr>
                <w:sz w:val="16"/>
                <w:szCs w:val="16"/>
                <w:lang w:val="fr-CH"/>
              </w:rPr>
              <w:br/>
              <w:t>Индия (IN)</w:t>
            </w:r>
            <w:r>
              <w:rPr>
                <w:sz w:val="16"/>
                <w:szCs w:val="16"/>
                <w:lang w:val="fr-CH"/>
              </w:rPr>
              <w:br/>
            </w:r>
            <w:r w:rsidRPr="009E316C">
              <w:rPr>
                <w:sz w:val="16"/>
                <w:szCs w:val="16"/>
                <w:lang w:val="fr-CH"/>
              </w:rPr>
              <w:t>Италия (IT)</w:t>
            </w:r>
            <w:r>
              <w:rPr>
                <w:sz w:val="16"/>
                <w:szCs w:val="16"/>
                <w:lang w:val="fr-CH"/>
              </w:rPr>
              <w:br/>
              <w:t>Япония (JP)</w:t>
            </w:r>
            <w:r>
              <w:rPr>
                <w:sz w:val="16"/>
                <w:szCs w:val="16"/>
                <w:lang w:val="fr-CH"/>
              </w:rPr>
              <w:br/>
              <w:t>Казахстан (KZ)</w:t>
            </w:r>
            <w:r>
              <w:rPr>
                <w:sz w:val="16"/>
                <w:szCs w:val="16"/>
                <w:lang w:val="fr-CH"/>
              </w:rPr>
              <w:br/>
              <w:t>Российская Федерация (RU)</w:t>
            </w:r>
            <w:r>
              <w:rPr>
                <w:sz w:val="16"/>
                <w:szCs w:val="16"/>
                <w:lang w:val="fr-CH"/>
              </w:rPr>
              <w:br/>
              <w:t>Швейцария (CH)</w:t>
            </w:r>
            <w:r>
              <w:rPr>
                <w:sz w:val="16"/>
                <w:szCs w:val="16"/>
                <w:lang w:val="fr-CH"/>
              </w:rPr>
              <w:br/>
              <w:t>Таджикистан (TJ)</w:t>
            </w:r>
            <w:r>
              <w:rPr>
                <w:sz w:val="16"/>
                <w:szCs w:val="16"/>
                <w:lang w:val="fr-CH"/>
              </w:rPr>
              <w:br/>
              <w:t>Украина (UA)</w:t>
            </w:r>
            <w:r>
              <w:rPr>
                <w:sz w:val="16"/>
                <w:szCs w:val="16"/>
                <w:lang w:val="fr-CH"/>
              </w:rPr>
              <w:br/>
            </w:r>
            <w:r w:rsidRPr="009E316C">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14877093" w14:textId="17F28D61" w:rsidR="00F63192" w:rsidRDefault="00F63192" w:rsidP="00F63192">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2AF669C1" w14:textId="77777777" w:rsidR="00F63192" w:rsidRDefault="00F63192" w:rsidP="00F63192">
            <w:pPr>
              <w:spacing w:beforeLines="40" w:before="96" w:afterLines="40" w:after="96"/>
              <w:jc w:val="center"/>
              <w:rPr>
                <w:sz w:val="16"/>
                <w:szCs w:val="16"/>
                <w:lang w:val="fr-CH"/>
              </w:rPr>
            </w:pPr>
            <w:r>
              <w:rPr>
                <w:sz w:val="16"/>
                <w:szCs w:val="16"/>
                <w:lang w:val="fr-CH"/>
              </w:rPr>
              <w:t>208</w:t>
            </w:r>
          </w:p>
        </w:tc>
      </w:tr>
      <w:tr w:rsidR="002E6B69" w14:paraId="1DCF651D"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AF5602D" w14:textId="270DF10A" w:rsidR="002E6B69" w:rsidRDefault="002E6B69" w:rsidP="002E6B69">
            <w:pPr>
              <w:spacing w:beforeLines="40" w:before="96" w:afterLines="40" w:after="96"/>
              <w:jc w:val="center"/>
              <w:rPr>
                <w:sz w:val="16"/>
                <w:szCs w:val="16"/>
                <w:lang w:val="fr-CH"/>
              </w:rPr>
            </w:pPr>
            <w:r>
              <w:rPr>
                <w:sz w:val="16"/>
                <w:szCs w:val="16"/>
                <w:lang w:val="ru-RU"/>
              </w:rPr>
              <w:t>Май</w:t>
            </w:r>
            <w:r w:rsidRPr="00411741">
              <w:rPr>
                <w:sz w:val="16"/>
                <w:szCs w:val="16"/>
              </w:rPr>
              <w:t xml:space="preserve"> </w:t>
            </w:r>
            <w:r>
              <w:rPr>
                <w:sz w:val="16"/>
                <w:szCs w:val="16"/>
                <w:lang w:val="fr-CH"/>
              </w:rPr>
              <w:t>2021</w:t>
            </w:r>
            <w:r>
              <w:rPr>
                <w:sz w:val="16"/>
                <w:szCs w:val="16"/>
                <w:lang w:val="ru-RU"/>
              </w:rPr>
              <w:t> 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227766F5" w14:textId="4CED4D59"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59B578DA"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21EA37B6" w14:textId="41056ECB" w:rsidR="002E6B69" w:rsidRDefault="002E6B69" w:rsidP="002E6B69">
            <w:pPr>
              <w:spacing w:beforeLines="40" w:before="96" w:afterLines="40" w:after="96"/>
              <w:jc w:val="center"/>
              <w:rPr>
                <w:sz w:val="16"/>
                <w:szCs w:val="16"/>
                <w:lang w:val="fr-CH"/>
              </w:rPr>
            </w:pPr>
            <w:r>
              <w:rPr>
                <w:sz w:val="16"/>
                <w:szCs w:val="16"/>
                <w:lang w:val="fr-CH"/>
              </w:rPr>
              <w:t>Вебинар ВОИС «</w:t>
            </w:r>
            <w:r w:rsidRPr="00E1774F">
              <w:rPr>
                <w:sz w:val="16"/>
                <w:szCs w:val="16"/>
                <w:lang w:val="fr-CH"/>
              </w:rPr>
              <w:t>PCT Prime</w:t>
            </w:r>
            <w:r>
              <w:rPr>
                <w:sz w:val="16"/>
                <w:szCs w:val="16"/>
                <w:lang w:val="ru-RU"/>
              </w:rPr>
              <w:t>»</w:t>
            </w:r>
            <w:r w:rsidRPr="00E1774F">
              <w:rPr>
                <w:sz w:val="16"/>
                <w:szCs w:val="16"/>
                <w:lang w:val="fr-CH"/>
              </w:rPr>
              <w:t xml:space="preserve"> по вопросам РСТ для Университета науки и технологии Уари Бумедьена (USTHB)</w:t>
            </w:r>
          </w:p>
        </w:tc>
        <w:tc>
          <w:tcPr>
            <w:tcW w:w="1843" w:type="dxa"/>
            <w:tcBorders>
              <w:top w:val="single" w:sz="4" w:space="0" w:color="auto"/>
              <w:left w:val="single" w:sz="4" w:space="0" w:color="auto"/>
              <w:bottom w:val="single" w:sz="4" w:space="0" w:color="auto"/>
              <w:right w:val="single" w:sz="4" w:space="0" w:color="auto"/>
            </w:tcBorders>
            <w:hideMark/>
          </w:tcPr>
          <w:p w14:paraId="70C946CC" w14:textId="77777777" w:rsidR="002E6B69" w:rsidRPr="00E1774F" w:rsidRDefault="002E6B69" w:rsidP="002E6B69">
            <w:pPr>
              <w:spacing w:beforeLines="40" w:before="96" w:afterLines="40" w:after="96"/>
              <w:jc w:val="center"/>
              <w:rPr>
                <w:sz w:val="16"/>
                <w:szCs w:val="16"/>
                <w:lang w:val="fr-CH"/>
              </w:rPr>
            </w:pPr>
            <w:r w:rsidRPr="00E1774F">
              <w:rPr>
                <w:sz w:val="16"/>
                <w:szCs w:val="16"/>
                <w:lang w:val="fr-CH"/>
              </w:rPr>
              <w:t>Бюро ВОИС в Алжире</w:t>
            </w:r>
          </w:p>
          <w:p w14:paraId="316805E7" w14:textId="74AE0361" w:rsidR="002E6B69" w:rsidRPr="00E1774F" w:rsidRDefault="002E6B69" w:rsidP="002E6B69">
            <w:pPr>
              <w:spacing w:beforeLines="40" w:before="96" w:afterLines="40" w:after="96"/>
              <w:jc w:val="center"/>
              <w:rPr>
                <w:sz w:val="16"/>
                <w:szCs w:val="16"/>
                <w:lang w:val="ru-RU"/>
              </w:rPr>
            </w:pPr>
            <w:r w:rsidRPr="00E1774F">
              <w:rPr>
                <w:sz w:val="16"/>
                <w:szCs w:val="16"/>
                <w:lang w:val="fr-CH"/>
              </w:rPr>
              <w:t>Алжирский национальный институт промышленной собственности</w:t>
            </w:r>
          </w:p>
        </w:tc>
        <w:tc>
          <w:tcPr>
            <w:tcW w:w="1544" w:type="dxa"/>
            <w:tcBorders>
              <w:top w:val="single" w:sz="4" w:space="0" w:color="auto"/>
              <w:left w:val="single" w:sz="4" w:space="0" w:color="auto"/>
              <w:bottom w:val="single" w:sz="4" w:space="0" w:color="auto"/>
              <w:right w:val="single" w:sz="4" w:space="0" w:color="auto"/>
            </w:tcBorders>
            <w:noWrap/>
            <w:hideMark/>
          </w:tcPr>
          <w:p w14:paraId="7EB73F03" w14:textId="5C8C1D07"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56F95CF6" w14:textId="5A197649" w:rsidR="002E6B69" w:rsidRDefault="002E6B69" w:rsidP="002E6B69">
            <w:pPr>
              <w:spacing w:beforeLines="40" w:before="96" w:afterLines="40" w:after="96"/>
              <w:jc w:val="center"/>
              <w:rPr>
                <w:sz w:val="16"/>
                <w:szCs w:val="16"/>
                <w:lang w:val="fr-CH"/>
              </w:rPr>
            </w:pPr>
            <w:r w:rsidRPr="00F63192">
              <w:rPr>
                <w:sz w:val="16"/>
                <w:szCs w:val="16"/>
                <w:lang w:val="fr-CH"/>
              </w:rPr>
              <w:t>Алжир (DZ)</w:t>
            </w:r>
          </w:p>
        </w:tc>
        <w:tc>
          <w:tcPr>
            <w:tcW w:w="1325" w:type="dxa"/>
            <w:tcBorders>
              <w:top w:val="single" w:sz="4" w:space="0" w:color="auto"/>
              <w:left w:val="single" w:sz="4" w:space="0" w:color="auto"/>
              <w:bottom w:val="single" w:sz="4" w:space="0" w:color="auto"/>
              <w:right w:val="single" w:sz="4" w:space="0" w:color="auto"/>
            </w:tcBorders>
            <w:noWrap/>
            <w:hideMark/>
          </w:tcPr>
          <w:p w14:paraId="37702169" w14:textId="0333D1D8" w:rsidR="002E6B69" w:rsidRDefault="002E6B69" w:rsidP="002E6B69">
            <w:pPr>
              <w:spacing w:beforeLines="40" w:before="96" w:afterLines="40" w:after="96"/>
              <w:jc w:val="center"/>
              <w:rPr>
                <w:sz w:val="16"/>
                <w:szCs w:val="16"/>
                <w:lang w:val="fr-CH"/>
              </w:rPr>
            </w:pP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63BE7D07" w14:textId="77777777" w:rsidR="002E6B69" w:rsidRDefault="002E6B69" w:rsidP="002E6B69">
            <w:pPr>
              <w:spacing w:beforeLines="40" w:before="96" w:afterLines="40" w:after="96"/>
              <w:jc w:val="center"/>
              <w:rPr>
                <w:sz w:val="16"/>
                <w:szCs w:val="16"/>
                <w:lang w:val="fr-CH"/>
              </w:rPr>
            </w:pPr>
            <w:r>
              <w:rPr>
                <w:sz w:val="16"/>
                <w:szCs w:val="16"/>
                <w:lang w:val="fr-CH"/>
              </w:rPr>
              <w:t>53</w:t>
            </w:r>
          </w:p>
        </w:tc>
      </w:tr>
      <w:tr w:rsidR="002E6B69" w:rsidRPr="00F63192" w14:paraId="775FB3CF"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866CEC5" w14:textId="65DB4333" w:rsidR="002E6B69" w:rsidRDefault="002E6B69" w:rsidP="002E6B69">
            <w:pPr>
              <w:spacing w:beforeLines="40" w:before="96" w:afterLines="40" w:after="96"/>
              <w:jc w:val="center"/>
              <w:rPr>
                <w:sz w:val="16"/>
                <w:szCs w:val="16"/>
                <w:lang w:val="fr-CH"/>
              </w:rPr>
            </w:pPr>
            <w:r>
              <w:rPr>
                <w:sz w:val="16"/>
                <w:szCs w:val="16"/>
                <w:lang w:val="ru-RU"/>
              </w:rPr>
              <w:t>Май</w:t>
            </w:r>
            <w:r w:rsidRPr="00411741">
              <w:rPr>
                <w:sz w:val="16"/>
                <w:szCs w:val="16"/>
              </w:rPr>
              <w:t xml:space="preserve"> </w:t>
            </w:r>
            <w:r>
              <w:rPr>
                <w:sz w:val="16"/>
                <w:szCs w:val="16"/>
                <w:lang w:val="fr-CH"/>
              </w:rPr>
              <w:t>2021</w:t>
            </w:r>
            <w:r>
              <w:rPr>
                <w:sz w:val="16"/>
                <w:szCs w:val="16"/>
                <w:lang w:val="ru-RU"/>
              </w:rPr>
              <w:t> 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5B172F1C" w14:textId="62711F31"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23773352"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2EF884B7" w14:textId="749F184E" w:rsidR="002E6B69" w:rsidRPr="00E1774F" w:rsidRDefault="002E6B69" w:rsidP="002E6B69">
            <w:pPr>
              <w:spacing w:beforeLines="40" w:before="96" w:afterLines="40" w:after="96"/>
              <w:jc w:val="center"/>
              <w:rPr>
                <w:sz w:val="16"/>
                <w:szCs w:val="16"/>
                <w:lang w:val="ru-RU"/>
              </w:rPr>
            </w:pPr>
            <w:r w:rsidRPr="00E1774F">
              <w:rPr>
                <w:sz w:val="16"/>
                <w:szCs w:val="16"/>
                <w:lang w:val="fr-CH"/>
              </w:rPr>
              <w:t xml:space="preserve">Вебинар </w:t>
            </w:r>
            <w:r>
              <w:rPr>
                <w:sz w:val="16"/>
                <w:szCs w:val="16"/>
                <w:lang w:val="ru-RU"/>
              </w:rPr>
              <w:t>«</w:t>
            </w:r>
            <w:r w:rsidRPr="00E1774F">
              <w:rPr>
                <w:sz w:val="16"/>
                <w:szCs w:val="16"/>
                <w:lang w:val="fr-CH"/>
              </w:rPr>
              <w:t>РОСПАТЕНТ</w:t>
            </w:r>
            <w:r>
              <w:rPr>
                <w:sz w:val="16"/>
                <w:szCs w:val="16"/>
                <w:lang w:val="ru-RU"/>
              </w:rPr>
              <w:t xml:space="preserve"> как</w:t>
            </w:r>
            <w:r>
              <w:rPr>
                <w:sz w:val="16"/>
                <w:szCs w:val="16"/>
                <w:lang w:val="fr-CH"/>
              </w:rPr>
              <w:t xml:space="preserve"> Международно</w:t>
            </w:r>
            <w:r>
              <w:rPr>
                <w:sz w:val="16"/>
                <w:szCs w:val="16"/>
                <w:lang w:val="ru-RU"/>
              </w:rPr>
              <w:t>ый</w:t>
            </w:r>
            <w:r>
              <w:rPr>
                <w:sz w:val="16"/>
                <w:szCs w:val="16"/>
                <w:lang w:val="fr-CH"/>
              </w:rPr>
              <w:t xml:space="preserve"> поисково</w:t>
            </w:r>
            <w:r>
              <w:rPr>
                <w:sz w:val="16"/>
                <w:szCs w:val="16"/>
                <w:lang w:val="ru-RU"/>
              </w:rPr>
              <w:t>й</w:t>
            </w:r>
            <w:r>
              <w:rPr>
                <w:sz w:val="16"/>
                <w:szCs w:val="16"/>
                <w:lang w:val="fr-CH"/>
              </w:rPr>
              <w:t xml:space="preserve"> орган и Орган</w:t>
            </w:r>
            <w:r w:rsidRPr="00E1774F">
              <w:rPr>
                <w:sz w:val="16"/>
                <w:szCs w:val="16"/>
                <w:lang w:val="fr-CH"/>
              </w:rPr>
              <w:t xml:space="preserve"> международной предварительной экспертизы</w:t>
            </w:r>
            <w:r>
              <w:rPr>
                <w:sz w:val="16"/>
                <w:szCs w:val="16"/>
                <w:lang w:val="ru-RU"/>
              </w:rPr>
              <w:t>»</w:t>
            </w:r>
          </w:p>
        </w:tc>
        <w:tc>
          <w:tcPr>
            <w:tcW w:w="1843" w:type="dxa"/>
            <w:tcBorders>
              <w:top w:val="single" w:sz="4" w:space="0" w:color="auto"/>
              <w:left w:val="single" w:sz="4" w:space="0" w:color="auto"/>
              <w:bottom w:val="single" w:sz="4" w:space="0" w:color="auto"/>
              <w:right w:val="single" w:sz="4" w:space="0" w:color="auto"/>
            </w:tcBorders>
            <w:hideMark/>
          </w:tcPr>
          <w:p w14:paraId="6E3F212F" w14:textId="77777777" w:rsidR="002E6B69" w:rsidRPr="00A8697F" w:rsidRDefault="002E6B69" w:rsidP="002E6B69">
            <w:pPr>
              <w:spacing w:beforeLines="40" w:before="96" w:afterLines="40" w:after="96"/>
              <w:jc w:val="center"/>
              <w:rPr>
                <w:sz w:val="16"/>
                <w:szCs w:val="16"/>
                <w:lang w:val="ru-RU"/>
              </w:rPr>
            </w:pPr>
            <w:r w:rsidRPr="00A8697F">
              <w:rPr>
                <w:sz w:val="16"/>
                <w:szCs w:val="16"/>
                <w:lang w:val="ru-RU"/>
              </w:rPr>
              <w:t>Представительство ВОИС в Российской Федерации</w:t>
            </w:r>
          </w:p>
          <w:p w14:paraId="0F08359A" w14:textId="06E90057" w:rsidR="002E6B69" w:rsidRPr="00A8697F" w:rsidRDefault="002E6B69" w:rsidP="002E6B69">
            <w:pPr>
              <w:spacing w:beforeLines="40" w:before="96" w:afterLines="40" w:after="96"/>
              <w:jc w:val="center"/>
              <w:rPr>
                <w:sz w:val="16"/>
                <w:szCs w:val="16"/>
                <w:lang w:val="ru-RU"/>
              </w:rPr>
            </w:pPr>
            <w:r w:rsidRPr="00A8697F">
              <w:rPr>
                <w:sz w:val="16"/>
                <w:szCs w:val="16"/>
                <w:lang w:val="ru-RU"/>
              </w:rPr>
              <w:t>РОСПАТЕНТ</w:t>
            </w:r>
          </w:p>
        </w:tc>
        <w:tc>
          <w:tcPr>
            <w:tcW w:w="1544" w:type="dxa"/>
            <w:tcBorders>
              <w:top w:val="single" w:sz="4" w:space="0" w:color="auto"/>
              <w:left w:val="single" w:sz="4" w:space="0" w:color="auto"/>
              <w:bottom w:val="single" w:sz="4" w:space="0" w:color="auto"/>
              <w:right w:val="single" w:sz="4" w:space="0" w:color="auto"/>
            </w:tcBorders>
            <w:noWrap/>
            <w:hideMark/>
          </w:tcPr>
          <w:p w14:paraId="48FD159C" w14:textId="42667E58"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3032D225" w14:textId="2ECFB5E1" w:rsidR="002E6B69" w:rsidRDefault="002E6B69" w:rsidP="002E6B69">
            <w:pPr>
              <w:spacing w:beforeLines="40" w:before="96" w:afterLines="40" w:after="96"/>
              <w:jc w:val="center"/>
              <w:rPr>
                <w:sz w:val="16"/>
                <w:szCs w:val="16"/>
                <w:lang w:val="fr-CH"/>
              </w:rPr>
            </w:pPr>
            <w:r>
              <w:rPr>
                <w:sz w:val="16"/>
                <w:szCs w:val="16"/>
                <w:lang w:val="fr-CH"/>
              </w:rPr>
              <w:t>Азербайджан (AZ)</w:t>
            </w:r>
            <w:r>
              <w:rPr>
                <w:sz w:val="16"/>
                <w:szCs w:val="16"/>
                <w:lang w:val="fr-CH"/>
              </w:rPr>
              <w:br/>
              <w:t>Беларусь (BY)</w:t>
            </w:r>
            <w:r>
              <w:rPr>
                <w:sz w:val="16"/>
                <w:szCs w:val="16"/>
                <w:lang w:val="fr-CH"/>
              </w:rPr>
              <w:br/>
              <w:t>Кипр (CY)</w:t>
            </w:r>
            <w:r>
              <w:rPr>
                <w:sz w:val="16"/>
                <w:szCs w:val="16"/>
                <w:lang w:val="fr-CH"/>
              </w:rPr>
              <w:br/>
              <w:t>Эстония (EE)</w:t>
            </w:r>
            <w:r>
              <w:rPr>
                <w:sz w:val="16"/>
                <w:szCs w:val="16"/>
                <w:lang w:val="fr-CH"/>
              </w:rPr>
              <w:br/>
              <w:t>Казахстан (KZ)</w:t>
            </w:r>
            <w:r>
              <w:rPr>
                <w:sz w:val="16"/>
                <w:szCs w:val="16"/>
                <w:lang w:val="fr-CH"/>
              </w:rPr>
              <w:br/>
              <w:t>Российская Федерация (RU)</w:t>
            </w:r>
            <w:r>
              <w:rPr>
                <w:sz w:val="16"/>
                <w:szCs w:val="16"/>
                <w:lang w:val="fr-CH"/>
              </w:rPr>
              <w:br/>
              <w:t>Таджикистан (TJ)</w:t>
            </w:r>
            <w:r>
              <w:rPr>
                <w:sz w:val="16"/>
                <w:szCs w:val="16"/>
                <w:lang w:val="fr-CH"/>
              </w:rPr>
              <w:br/>
              <w:t>Украина (UA)</w:t>
            </w:r>
            <w:r>
              <w:rPr>
                <w:sz w:val="16"/>
                <w:szCs w:val="16"/>
                <w:lang w:val="fr-CH"/>
              </w:rPr>
              <w:br/>
              <w:t>Соединенные Штаты Америки (US)</w:t>
            </w:r>
            <w:r>
              <w:rPr>
                <w:sz w:val="16"/>
                <w:szCs w:val="16"/>
                <w:lang w:val="fr-CH"/>
              </w:rPr>
              <w:br/>
            </w:r>
            <w:r w:rsidRPr="00F63192">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28B4B26E" w14:textId="79D0B26F" w:rsidR="002E6B69" w:rsidRDefault="002E6B69" w:rsidP="002E6B69">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372DE966" w14:textId="77777777" w:rsidR="002E6B69" w:rsidRDefault="002E6B69" w:rsidP="002E6B69">
            <w:pPr>
              <w:spacing w:beforeLines="40" w:before="96" w:afterLines="40" w:after="96"/>
              <w:jc w:val="center"/>
              <w:rPr>
                <w:sz w:val="16"/>
                <w:szCs w:val="16"/>
                <w:lang w:val="fr-CH"/>
              </w:rPr>
            </w:pPr>
            <w:r>
              <w:rPr>
                <w:sz w:val="16"/>
                <w:szCs w:val="16"/>
                <w:lang w:val="fr-CH"/>
              </w:rPr>
              <w:t>174</w:t>
            </w:r>
          </w:p>
        </w:tc>
      </w:tr>
      <w:tr w:rsidR="002E6B69" w14:paraId="4E52C3F6"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D821086" w14:textId="0662A5C4" w:rsidR="002E6B69" w:rsidRDefault="002E6B69" w:rsidP="002E6B69">
            <w:pPr>
              <w:spacing w:beforeLines="40" w:before="96" w:afterLines="40" w:after="96"/>
              <w:jc w:val="center"/>
              <w:rPr>
                <w:sz w:val="16"/>
                <w:szCs w:val="16"/>
                <w:lang w:val="fr-CH"/>
              </w:rPr>
            </w:pPr>
            <w:r>
              <w:rPr>
                <w:sz w:val="16"/>
                <w:szCs w:val="16"/>
                <w:lang w:val="ru-RU"/>
              </w:rPr>
              <w:t>Май</w:t>
            </w:r>
            <w:r w:rsidRPr="00411741">
              <w:rPr>
                <w:sz w:val="16"/>
                <w:szCs w:val="16"/>
              </w:rPr>
              <w:t xml:space="preserve"> </w:t>
            </w:r>
            <w:r>
              <w:rPr>
                <w:sz w:val="16"/>
                <w:szCs w:val="16"/>
                <w:lang w:val="fr-CH"/>
              </w:rPr>
              <w:t>2021</w:t>
            </w:r>
            <w:r>
              <w:rPr>
                <w:sz w:val="16"/>
                <w:szCs w:val="16"/>
                <w:lang w:val="ru-RU"/>
              </w:rPr>
              <w:t> г</w:t>
            </w:r>
            <w:r w:rsidRPr="00411741">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71C0B620" w14:textId="62A61008" w:rsidR="002E6B69" w:rsidRDefault="002E6B69" w:rsidP="002E6B69">
            <w:pPr>
              <w:spacing w:beforeLines="40" w:before="96" w:afterLines="40" w:after="96"/>
              <w:jc w:val="center"/>
              <w:rPr>
                <w:sz w:val="16"/>
                <w:szCs w:val="16"/>
                <w:lang w:val="fr-CH"/>
              </w:rPr>
            </w:pPr>
            <w:r>
              <w:rPr>
                <w:sz w:val="16"/>
                <w:szCs w:val="16"/>
                <w:lang w:val="ru-RU"/>
              </w:rPr>
              <w:t>Вебинар</w:t>
            </w:r>
            <w:r w:rsidRPr="00F63192">
              <w:rPr>
                <w:sz w:val="16"/>
                <w:szCs w:val="16"/>
                <w:lang w:val="fr-CH"/>
              </w:rPr>
              <w:t xml:space="preserve"> </w:t>
            </w:r>
            <w:r>
              <w:rPr>
                <w:sz w:val="16"/>
                <w:szCs w:val="16"/>
                <w:lang w:val="ru-RU"/>
              </w:rPr>
              <w:t>по</w:t>
            </w:r>
            <w:r w:rsidRPr="00F63192">
              <w:rPr>
                <w:sz w:val="16"/>
                <w:szCs w:val="16"/>
                <w:lang w:val="fr-CH"/>
              </w:rPr>
              <w:t xml:space="preserve"> </w:t>
            </w:r>
            <w:r>
              <w:rPr>
                <w:sz w:val="16"/>
                <w:szCs w:val="16"/>
                <w:lang w:val="ru-RU"/>
              </w:rPr>
              <w:t>вопросам</w:t>
            </w:r>
            <w:r w:rsidRPr="00F63192">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0917D47A" w14:textId="77777777" w:rsidR="002E6B69" w:rsidRDefault="002E6B69" w:rsidP="002E6B69">
            <w:pPr>
              <w:spacing w:beforeLines="40" w:before="96" w:afterLines="40" w:after="96"/>
              <w:jc w:val="center"/>
              <w:rPr>
                <w:sz w:val="16"/>
                <w:szCs w:val="16"/>
                <w:lang w:val="fr-CH"/>
              </w:rPr>
            </w:pPr>
            <w:r>
              <w:rPr>
                <w:sz w:val="16"/>
                <w:szCs w:val="16"/>
                <w:lang w:val="fr-CH"/>
              </w:rPr>
              <w:t>BCD</w:t>
            </w:r>
          </w:p>
        </w:tc>
        <w:tc>
          <w:tcPr>
            <w:tcW w:w="2990" w:type="dxa"/>
            <w:tcBorders>
              <w:top w:val="single" w:sz="4" w:space="0" w:color="auto"/>
              <w:left w:val="single" w:sz="4" w:space="0" w:color="auto"/>
              <w:bottom w:val="single" w:sz="4" w:space="0" w:color="auto"/>
              <w:right w:val="single" w:sz="4" w:space="0" w:color="auto"/>
            </w:tcBorders>
            <w:hideMark/>
          </w:tcPr>
          <w:p w14:paraId="723F00B1" w14:textId="4B677EEE" w:rsidR="002E6B69" w:rsidRDefault="003D37AE" w:rsidP="00232AF2">
            <w:pPr>
              <w:spacing w:beforeLines="40" w:before="96" w:afterLines="40" w:after="96"/>
              <w:jc w:val="center"/>
              <w:rPr>
                <w:sz w:val="16"/>
                <w:szCs w:val="16"/>
                <w:lang w:val="fr-CH"/>
              </w:rPr>
            </w:pPr>
            <w:r>
              <w:rPr>
                <w:sz w:val="16"/>
                <w:szCs w:val="16"/>
                <w:lang w:val="ru-RU"/>
              </w:rPr>
              <w:t>Обучение</w:t>
            </w:r>
            <w:r w:rsidRPr="00E1774F">
              <w:rPr>
                <w:sz w:val="16"/>
                <w:szCs w:val="16"/>
                <w:lang w:val="fr-CH"/>
              </w:rPr>
              <w:t xml:space="preserve"> </w:t>
            </w:r>
            <w:r w:rsidR="002E6B69" w:rsidRPr="00E1774F">
              <w:rPr>
                <w:sz w:val="16"/>
                <w:szCs w:val="16"/>
                <w:lang w:val="fr-CH"/>
              </w:rPr>
              <w:t>по вопросам ePCT для пол</w:t>
            </w:r>
            <w:r w:rsidR="002E6B69">
              <w:rPr>
                <w:sz w:val="16"/>
                <w:szCs w:val="16"/>
                <w:lang w:val="fr-CH"/>
              </w:rPr>
              <w:t>ьзователей из в</w:t>
            </w:r>
            <w:r w:rsidR="002E6B69" w:rsidRPr="00E1774F">
              <w:rPr>
                <w:sz w:val="16"/>
                <w:szCs w:val="16"/>
                <w:lang w:val="fr-CH"/>
              </w:rPr>
              <w:t>едомства и национальных заявителей</w:t>
            </w:r>
          </w:p>
        </w:tc>
        <w:tc>
          <w:tcPr>
            <w:tcW w:w="1843" w:type="dxa"/>
            <w:tcBorders>
              <w:top w:val="single" w:sz="4" w:space="0" w:color="auto"/>
              <w:left w:val="single" w:sz="4" w:space="0" w:color="auto"/>
              <w:bottom w:val="single" w:sz="4" w:space="0" w:color="auto"/>
              <w:right w:val="single" w:sz="4" w:space="0" w:color="auto"/>
            </w:tcBorders>
            <w:hideMark/>
          </w:tcPr>
          <w:p w14:paraId="760A853A" w14:textId="71A99C21" w:rsidR="002E6B69" w:rsidRDefault="002E6B69" w:rsidP="002E6B69">
            <w:pPr>
              <w:spacing w:beforeLines="40" w:before="96" w:afterLines="40" w:after="96"/>
              <w:jc w:val="center"/>
              <w:rPr>
                <w:sz w:val="16"/>
                <w:szCs w:val="16"/>
                <w:lang w:val="fr-CH"/>
              </w:rPr>
            </w:pPr>
            <w:r w:rsidRPr="00E1774F">
              <w:rPr>
                <w:sz w:val="16"/>
                <w:szCs w:val="16"/>
                <w:lang w:val="fr-CH"/>
              </w:rPr>
              <w:t>Национальный институт стандартизации и промышленной собственности Туниса</w:t>
            </w:r>
          </w:p>
        </w:tc>
        <w:tc>
          <w:tcPr>
            <w:tcW w:w="1544" w:type="dxa"/>
            <w:tcBorders>
              <w:top w:val="single" w:sz="4" w:space="0" w:color="auto"/>
              <w:left w:val="single" w:sz="4" w:space="0" w:color="auto"/>
              <w:bottom w:val="single" w:sz="4" w:space="0" w:color="auto"/>
              <w:right w:val="single" w:sz="4" w:space="0" w:color="auto"/>
            </w:tcBorders>
            <w:noWrap/>
            <w:hideMark/>
          </w:tcPr>
          <w:p w14:paraId="0CA5F6E3" w14:textId="21929D12"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55FD1CD5" w14:textId="1ADF2D00" w:rsidR="002E6B69" w:rsidRDefault="002E6B69" w:rsidP="002E6B69">
            <w:pPr>
              <w:spacing w:beforeLines="40" w:before="96" w:afterLines="40" w:after="96"/>
              <w:jc w:val="center"/>
              <w:rPr>
                <w:sz w:val="16"/>
                <w:szCs w:val="16"/>
                <w:lang w:val="fr-CH"/>
              </w:rPr>
            </w:pPr>
            <w:r>
              <w:rPr>
                <w:sz w:val="16"/>
                <w:szCs w:val="16"/>
                <w:lang w:val="ru-RU"/>
              </w:rPr>
              <w:t>Тунис</w:t>
            </w:r>
            <w:r>
              <w:rPr>
                <w:sz w:val="16"/>
                <w:szCs w:val="16"/>
                <w:lang w:val="fr-CH"/>
              </w:rPr>
              <w:t xml:space="preserve"> (TN)</w:t>
            </w:r>
          </w:p>
        </w:tc>
        <w:tc>
          <w:tcPr>
            <w:tcW w:w="1325" w:type="dxa"/>
            <w:tcBorders>
              <w:top w:val="single" w:sz="4" w:space="0" w:color="auto"/>
              <w:left w:val="single" w:sz="4" w:space="0" w:color="auto"/>
              <w:bottom w:val="single" w:sz="4" w:space="0" w:color="auto"/>
              <w:right w:val="single" w:sz="4" w:space="0" w:color="auto"/>
            </w:tcBorders>
            <w:noWrap/>
            <w:hideMark/>
          </w:tcPr>
          <w:p w14:paraId="6A480453" w14:textId="794B8653" w:rsidR="002E6B69" w:rsidRDefault="002E6B69" w:rsidP="002E6B69">
            <w:pPr>
              <w:spacing w:beforeLines="40" w:before="96" w:afterLines="40" w:after="96"/>
              <w:jc w:val="center"/>
              <w:rPr>
                <w:sz w:val="16"/>
                <w:szCs w:val="16"/>
                <w:lang w:val="fr-CH"/>
              </w:rPr>
            </w:pPr>
            <w:r>
              <w:rPr>
                <w:sz w:val="16"/>
                <w:szCs w:val="16"/>
                <w:lang w:val="ru-RU"/>
              </w:rPr>
              <w:t xml:space="preserve">Ведомство </w:t>
            </w:r>
            <w:r>
              <w:rPr>
                <w:sz w:val="16"/>
                <w:szCs w:val="16"/>
                <w:lang w:val="fr-CH"/>
              </w:rPr>
              <w:t xml:space="preserve">+ </w:t>
            </w: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67DAC209" w14:textId="77777777" w:rsidR="002E6B69" w:rsidRDefault="002E6B69" w:rsidP="002E6B69">
            <w:pPr>
              <w:spacing w:beforeLines="40" w:before="96" w:afterLines="40" w:after="96"/>
              <w:jc w:val="center"/>
              <w:rPr>
                <w:sz w:val="16"/>
                <w:szCs w:val="16"/>
                <w:lang w:val="fr-CH"/>
              </w:rPr>
            </w:pPr>
            <w:r>
              <w:rPr>
                <w:sz w:val="16"/>
                <w:szCs w:val="16"/>
                <w:lang w:val="fr-CH"/>
              </w:rPr>
              <w:t>5</w:t>
            </w:r>
          </w:p>
        </w:tc>
      </w:tr>
      <w:tr w:rsidR="002E6B69" w14:paraId="72BFAA59"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8349566" w14:textId="04656FB8" w:rsidR="002E6B69" w:rsidRDefault="002E6B69" w:rsidP="002E6B69">
            <w:pPr>
              <w:keepLines/>
              <w:spacing w:beforeLines="40" w:before="96" w:afterLines="40" w:after="96"/>
              <w:jc w:val="center"/>
              <w:rPr>
                <w:sz w:val="16"/>
                <w:szCs w:val="16"/>
                <w:lang w:val="fr-CH"/>
              </w:rPr>
            </w:pPr>
            <w:r>
              <w:rPr>
                <w:sz w:val="16"/>
                <w:szCs w:val="16"/>
                <w:lang w:val="ru-RU"/>
              </w:rPr>
              <w:t xml:space="preserve">Июнь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74544C82" w14:textId="1657678C" w:rsidR="002E6B69" w:rsidRDefault="002E6B69" w:rsidP="002E6B69">
            <w:pPr>
              <w:keepLines/>
              <w:spacing w:beforeLines="40" w:before="96" w:afterLines="40" w:after="96"/>
              <w:jc w:val="center"/>
              <w:rPr>
                <w:sz w:val="16"/>
                <w:szCs w:val="16"/>
                <w:lang w:val="fr-CH"/>
              </w:rPr>
            </w:pPr>
            <w:r>
              <w:rPr>
                <w:sz w:val="16"/>
                <w:szCs w:val="16"/>
                <w:lang w:val="ru-RU"/>
              </w:rPr>
              <w:t>Совещание в режиме онлайн</w:t>
            </w:r>
            <w:r>
              <w:rPr>
                <w:sz w:val="16"/>
                <w:szCs w:val="16"/>
                <w:lang w:val="fr-CH"/>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61080AFD" w14:textId="77777777" w:rsidR="002E6B69" w:rsidRDefault="002E6B69" w:rsidP="002E6B69">
            <w:pPr>
              <w:keepLines/>
              <w:spacing w:beforeLines="40" w:before="96" w:afterLines="40" w:after="96"/>
              <w:jc w:val="center"/>
              <w:rPr>
                <w:sz w:val="16"/>
                <w:szCs w:val="16"/>
                <w:lang w:val="fr-CH"/>
              </w:rPr>
            </w:pPr>
            <w:r>
              <w:rPr>
                <w:sz w:val="16"/>
                <w:szCs w:val="16"/>
                <w:lang w:val="fr-CH"/>
              </w:rPr>
              <w:t>E</w:t>
            </w:r>
          </w:p>
        </w:tc>
        <w:tc>
          <w:tcPr>
            <w:tcW w:w="2990" w:type="dxa"/>
            <w:tcBorders>
              <w:top w:val="single" w:sz="4" w:space="0" w:color="auto"/>
              <w:left w:val="single" w:sz="4" w:space="0" w:color="auto"/>
              <w:bottom w:val="single" w:sz="4" w:space="0" w:color="auto"/>
              <w:right w:val="single" w:sz="4" w:space="0" w:color="auto"/>
            </w:tcBorders>
            <w:hideMark/>
          </w:tcPr>
          <w:p w14:paraId="0C9A7E2E" w14:textId="103E24D9" w:rsidR="002E6B69" w:rsidRDefault="002E6B69" w:rsidP="002E6B69">
            <w:pPr>
              <w:keepLines/>
              <w:spacing w:beforeLines="40" w:before="96" w:afterLines="40" w:after="96"/>
              <w:jc w:val="center"/>
              <w:rPr>
                <w:sz w:val="16"/>
                <w:szCs w:val="16"/>
                <w:lang w:val="fr-CH"/>
              </w:rPr>
            </w:pPr>
            <w:r w:rsidRPr="00DB4623">
              <w:rPr>
                <w:sz w:val="16"/>
                <w:szCs w:val="16"/>
                <w:lang w:val="fr-CH"/>
              </w:rPr>
              <w:t>Презентация по вопросам РСТ на Международном форуме высокого уровня</w:t>
            </w:r>
          </w:p>
        </w:tc>
        <w:tc>
          <w:tcPr>
            <w:tcW w:w="1843" w:type="dxa"/>
            <w:tcBorders>
              <w:top w:val="single" w:sz="4" w:space="0" w:color="auto"/>
              <w:left w:val="single" w:sz="4" w:space="0" w:color="auto"/>
              <w:bottom w:val="single" w:sz="4" w:space="0" w:color="auto"/>
              <w:right w:val="single" w:sz="4" w:space="0" w:color="auto"/>
            </w:tcBorders>
            <w:hideMark/>
          </w:tcPr>
          <w:p w14:paraId="1DE75E44" w14:textId="4957B277" w:rsidR="002E6B69" w:rsidRDefault="002E6B69" w:rsidP="002E6B69">
            <w:pPr>
              <w:keepLines/>
              <w:spacing w:beforeLines="40" w:before="96" w:afterLines="40" w:after="96"/>
              <w:jc w:val="center"/>
              <w:rPr>
                <w:sz w:val="16"/>
                <w:szCs w:val="16"/>
                <w:lang w:val="fr-CH"/>
              </w:rPr>
            </w:pPr>
            <w:r w:rsidRPr="00E1774F">
              <w:rPr>
                <w:sz w:val="16"/>
                <w:szCs w:val="16"/>
                <w:lang w:val="fr-CH"/>
              </w:rPr>
              <w:t>Министерство иностранных дел Многонационального Государства Боливия</w:t>
            </w:r>
          </w:p>
        </w:tc>
        <w:tc>
          <w:tcPr>
            <w:tcW w:w="1544" w:type="dxa"/>
            <w:tcBorders>
              <w:top w:val="single" w:sz="4" w:space="0" w:color="auto"/>
              <w:left w:val="single" w:sz="4" w:space="0" w:color="auto"/>
              <w:bottom w:val="single" w:sz="4" w:space="0" w:color="auto"/>
              <w:right w:val="single" w:sz="4" w:space="0" w:color="auto"/>
            </w:tcBorders>
            <w:noWrap/>
            <w:hideMark/>
          </w:tcPr>
          <w:p w14:paraId="501808FB" w14:textId="77DAE696"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51D5A74" w14:textId="555E46FD" w:rsidR="002E6B69" w:rsidRDefault="002E6B69" w:rsidP="002E6B69">
            <w:pPr>
              <w:spacing w:beforeLines="40" w:before="96" w:afterLines="40" w:after="96"/>
              <w:jc w:val="center"/>
              <w:rPr>
                <w:sz w:val="16"/>
                <w:szCs w:val="16"/>
                <w:lang w:val="fr-CH"/>
              </w:rPr>
            </w:pPr>
            <w:r w:rsidRPr="00E1774F">
              <w:rPr>
                <w:sz w:val="16"/>
                <w:szCs w:val="16"/>
                <w:lang w:val="fr-CH"/>
              </w:rPr>
              <w:t>Боливия (Многонациональное Государство) (BO)</w:t>
            </w:r>
          </w:p>
        </w:tc>
        <w:tc>
          <w:tcPr>
            <w:tcW w:w="1325" w:type="dxa"/>
            <w:tcBorders>
              <w:top w:val="single" w:sz="4" w:space="0" w:color="auto"/>
              <w:left w:val="single" w:sz="4" w:space="0" w:color="auto"/>
              <w:bottom w:val="single" w:sz="4" w:space="0" w:color="auto"/>
              <w:right w:val="single" w:sz="4" w:space="0" w:color="auto"/>
            </w:tcBorders>
            <w:noWrap/>
            <w:hideMark/>
          </w:tcPr>
          <w:p w14:paraId="1223E2BE" w14:textId="0211395F" w:rsidR="002E6B69" w:rsidRDefault="002E6B69" w:rsidP="002E6B69">
            <w:pPr>
              <w:spacing w:beforeLines="40" w:before="96" w:afterLines="40" w:after="96"/>
              <w:jc w:val="center"/>
              <w:rPr>
                <w:sz w:val="16"/>
                <w:szCs w:val="16"/>
                <w:lang w:val="fr-CH"/>
              </w:rPr>
            </w:pPr>
            <w:r>
              <w:rPr>
                <w:sz w:val="16"/>
                <w:szCs w:val="16"/>
                <w:lang w:val="ru-RU"/>
              </w:rPr>
              <w:t xml:space="preserve">Ведомство </w:t>
            </w:r>
            <w:r>
              <w:rPr>
                <w:sz w:val="16"/>
                <w:szCs w:val="16"/>
                <w:lang w:val="fr-CH"/>
              </w:rPr>
              <w:t xml:space="preserve">+ </w:t>
            </w:r>
            <w:r>
              <w:rPr>
                <w:sz w:val="16"/>
                <w:szCs w:val="16"/>
                <w:lang w:val="ru-RU"/>
              </w:rPr>
              <w:t>правительство + 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05BE5B42" w14:textId="77777777" w:rsidR="002E6B69" w:rsidRDefault="002E6B69" w:rsidP="002E6B69">
            <w:pPr>
              <w:spacing w:beforeLines="40" w:before="96" w:afterLines="40" w:after="96"/>
              <w:jc w:val="center"/>
              <w:rPr>
                <w:sz w:val="16"/>
                <w:szCs w:val="16"/>
                <w:highlight w:val="yellow"/>
                <w:lang w:val="fr-CH"/>
              </w:rPr>
            </w:pPr>
            <w:r>
              <w:rPr>
                <w:sz w:val="16"/>
                <w:szCs w:val="16"/>
                <w:lang w:val="fr-CH"/>
              </w:rPr>
              <w:t>380</w:t>
            </w:r>
          </w:p>
        </w:tc>
      </w:tr>
      <w:tr w:rsidR="002E6B69" w14:paraId="40468C54"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DF6FB17" w14:textId="36794AEB" w:rsidR="002E6B69" w:rsidRDefault="002E6B69" w:rsidP="002E6B69">
            <w:pPr>
              <w:spacing w:beforeLines="40" w:before="96" w:afterLines="40" w:after="96"/>
              <w:jc w:val="center"/>
              <w:rPr>
                <w:sz w:val="16"/>
                <w:szCs w:val="16"/>
                <w:lang w:val="fr-CH"/>
              </w:rPr>
            </w:pPr>
            <w:r>
              <w:rPr>
                <w:sz w:val="16"/>
                <w:szCs w:val="16"/>
                <w:lang w:val="ru-RU"/>
              </w:rPr>
              <w:t xml:space="preserve">Июнь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470B646B" w14:textId="111A4689" w:rsidR="002E6B69" w:rsidRDefault="002E6B69" w:rsidP="002E6B69">
            <w:pPr>
              <w:spacing w:beforeLines="40" w:before="96" w:afterLines="40" w:after="96"/>
              <w:jc w:val="center"/>
              <w:rPr>
                <w:sz w:val="16"/>
                <w:szCs w:val="16"/>
                <w:lang w:val="fr-CH"/>
              </w:rPr>
            </w:pPr>
            <w:r>
              <w:rPr>
                <w:sz w:val="16"/>
                <w:szCs w:val="16"/>
                <w:lang w:val="ru-RU"/>
              </w:rPr>
              <w:t>Совещание в режиме онлайн</w:t>
            </w:r>
            <w:r>
              <w:rPr>
                <w:sz w:val="16"/>
                <w:szCs w:val="16"/>
                <w:lang w:val="fr-CH"/>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1B182627" w14:textId="77777777" w:rsidR="002E6B69" w:rsidRDefault="002E6B69" w:rsidP="002E6B69">
            <w:pPr>
              <w:spacing w:beforeLines="40" w:before="96" w:afterLines="40" w:after="96"/>
              <w:jc w:val="center"/>
              <w:rPr>
                <w:sz w:val="16"/>
                <w:szCs w:val="16"/>
                <w:lang w:val="fr-CH"/>
              </w:rPr>
            </w:pPr>
            <w:r>
              <w:rPr>
                <w:sz w:val="16"/>
                <w:szCs w:val="16"/>
                <w:lang w:val="fr-CH"/>
              </w:rPr>
              <w:t>CD</w:t>
            </w:r>
          </w:p>
        </w:tc>
        <w:tc>
          <w:tcPr>
            <w:tcW w:w="2990" w:type="dxa"/>
            <w:tcBorders>
              <w:top w:val="single" w:sz="4" w:space="0" w:color="auto"/>
              <w:left w:val="single" w:sz="4" w:space="0" w:color="auto"/>
              <w:bottom w:val="single" w:sz="4" w:space="0" w:color="auto"/>
              <w:right w:val="single" w:sz="4" w:space="0" w:color="auto"/>
            </w:tcBorders>
            <w:hideMark/>
          </w:tcPr>
          <w:p w14:paraId="087C7260" w14:textId="1B044E08" w:rsidR="002E6B69" w:rsidRDefault="002E6B69" w:rsidP="00ED58BC">
            <w:pPr>
              <w:spacing w:beforeLines="40" w:before="96" w:afterLines="40" w:after="96"/>
              <w:jc w:val="center"/>
              <w:rPr>
                <w:sz w:val="16"/>
                <w:szCs w:val="16"/>
                <w:lang w:val="fr-CH"/>
              </w:rPr>
            </w:pPr>
            <w:r>
              <w:rPr>
                <w:sz w:val="16"/>
                <w:szCs w:val="16"/>
                <w:lang w:val="fr-CH"/>
              </w:rPr>
              <w:t>Вебинар ВОИС «PCT Prime»</w:t>
            </w:r>
            <w:r w:rsidRPr="00DB4623">
              <w:rPr>
                <w:sz w:val="16"/>
                <w:szCs w:val="16"/>
                <w:lang w:val="fr-CH"/>
              </w:rPr>
              <w:t xml:space="preserve"> для сотрудников Ведомства интеллектуальной собственности Филиппин</w:t>
            </w:r>
          </w:p>
        </w:tc>
        <w:tc>
          <w:tcPr>
            <w:tcW w:w="1843" w:type="dxa"/>
            <w:tcBorders>
              <w:top w:val="single" w:sz="4" w:space="0" w:color="auto"/>
              <w:left w:val="single" w:sz="4" w:space="0" w:color="auto"/>
              <w:bottom w:val="single" w:sz="4" w:space="0" w:color="auto"/>
              <w:right w:val="single" w:sz="4" w:space="0" w:color="auto"/>
            </w:tcBorders>
          </w:tcPr>
          <w:p w14:paraId="293C75F0" w14:textId="77777777" w:rsidR="002E6B69" w:rsidRDefault="002E6B69" w:rsidP="002E6B69">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0F854059" w14:textId="486C3759"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60246BD" w14:textId="498D1344" w:rsidR="002E6B69" w:rsidRDefault="002E6B69" w:rsidP="002E6B69">
            <w:pPr>
              <w:spacing w:beforeLines="40" w:before="96" w:afterLines="40" w:after="96"/>
              <w:jc w:val="center"/>
              <w:rPr>
                <w:sz w:val="16"/>
                <w:szCs w:val="16"/>
                <w:lang w:val="fr-CH"/>
              </w:rPr>
            </w:pPr>
            <w:r>
              <w:rPr>
                <w:sz w:val="16"/>
                <w:szCs w:val="16"/>
                <w:lang w:val="ru-RU"/>
              </w:rPr>
              <w:t xml:space="preserve">Филиппины </w:t>
            </w:r>
            <w:r>
              <w:rPr>
                <w:sz w:val="16"/>
                <w:szCs w:val="16"/>
                <w:lang w:val="fr-CH"/>
              </w:rPr>
              <w:t xml:space="preserve"> (PH)</w:t>
            </w:r>
          </w:p>
        </w:tc>
        <w:tc>
          <w:tcPr>
            <w:tcW w:w="1325" w:type="dxa"/>
            <w:tcBorders>
              <w:top w:val="single" w:sz="4" w:space="0" w:color="auto"/>
              <w:left w:val="single" w:sz="4" w:space="0" w:color="auto"/>
              <w:bottom w:val="single" w:sz="4" w:space="0" w:color="auto"/>
              <w:right w:val="single" w:sz="4" w:space="0" w:color="auto"/>
            </w:tcBorders>
            <w:noWrap/>
            <w:hideMark/>
          </w:tcPr>
          <w:p w14:paraId="2060812D" w14:textId="1F24BAFE" w:rsidR="002E6B69" w:rsidRPr="00DB4623" w:rsidRDefault="002E6B69" w:rsidP="002E6B69">
            <w:pPr>
              <w:spacing w:beforeLines="40" w:before="96" w:afterLines="40" w:after="96"/>
              <w:jc w:val="center"/>
              <w:rPr>
                <w:sz w:val="16"/>
                <w:szCs w:val="16"/>
                <w:lang w:val="ru-RU"/>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31485DE3" w14:textId="77777777" w:rsidR="002E6B69" w:rsidRDefault="002E6B69" w:rsidP="002E6B69">
            <w:pPr>
              <w:spacing w:beforeLines="40" w:before="96" w:afterLines="40" w:after="96"/>
              <w:jc w:val="center"/>
              <w:rPr>
                <w:sz w:val="16"/>
                <w:szCs w:val="16"/>
                <w:lang w:val="fr-CH"/>
              </w:rPr>
            </w:pPr>
            <w:r>
              <w:rPr>
                <w:sz w:val="16"/>
                <w:szCs w:val="16"/>
                <w:lang w:val="fr-CH"/>
              </w:rPr>
              <w:t>117</w:t>
            </w:r>
          </w:p>
        </w:tc>
      </w:tr>
      <w:tr w:rsidR="002E6B69" w14:paraId="0D97768B"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D825B90" w14:textId="7367678C" w:rsidR="002E6B69" w:rsidRDefault="002E6B69" w:rsidP="002E6B69">
            <w:pPr>
              <w:spacing w:beforeLines="40" w:before="96" w:afterLines="40" w:after="96"/>
              <w:jc w:val="center"/>
              <w:rPr>
                <w:sz w:val="16"/>
                <w:szCs w:val="16"/>
                <w:lang w:val="fr-CH"/>
              </w:rPr>
            </w:pPr>
            <w:r>
              <w:rPr>
                <w:sz w:val="16"/>
                <w:szCs w:val="16"/>
                <w:lang w:val="ru-RU"/>
              </w:rPr>
              <w:t xml:space="preserve">Июнь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3CFF967A" w14:textId="0CE96D71" w:rsidR="002E6B69" w:rsidRDefault="002E6B69" w:rsidP="002E6B69">
            <w:pPr>
              <w:spacing w:beforeLines="40" w:before="96" w:afterLines="40" w:after="96"/>
              <w:jc w:val="center"/>
              <w:rPr>
                <w:sz w:val="16"/>
                <w:szCs w:val="16"/>
                <w:lang w:val="fr-CH"/>
              </w:rPr>
            </w:pPr>
            <w:r>
              <w:rPr>
                <w:sz w:val="16"/>
                <w:szCs w:val="16"/>
                <w:lang w:val="ru-RU"/>
              </w:rPr>
              <w:t>Вебинар</w:t>
            </w:r>
            <w:r w:rsidRPr="00F63192">
              <w:rPr>
                <w:sz w:val="16"/>
                <w:szCs w:val="16"/>
                <w:lang w:val="fr-CH"/>
              </w:rPr>
              <w:t xml:space="preserve"> </w:t>
            </w:r>
            <w:r>
              <w:rPr>
                <w:sz w:val="16"/>
                <w:szCs w:val="16"/>
                <w:lang w:val="ru-RU"/>
              </w:rPr>
              <w:t>по</w:t>
            </w:r>
            <w:r w:rsidRPr="00F63192">
              <w:rPr>
                <w:sz w:val="16"/>
                <w:szCs w:val="16"/>
                <w:lang w:val="fr-CH"/>
              </w:rPr>
              <w:t xml:space="preserve"> </w:t>
            </w:r>
            <w:r>
              <w:rPr>
                <w:sz w:val="16"/>
                <w:szCs w:val="16"/>
                <w:lang w:val="ru-RU"/>
              </w:rPr>
              <w:t>вопросам</w:t>
            </w:r>
            <w:r w:rsidRPr="00F63192">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343CA734"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15E74A6A" w14:textId="71ADBF7C" w:rsidR="002E6B69" w:rsidRPr="00775798" w:rsidRDefault="002E6B69" w:rsidP="002E6B69">
            <w:pPr>
              <w:spacing w:beforeLines="40" w:before="96" w:afterLines="40" w:after="96"/>
              <w:jc w:val="center"/>
              <w:rPr>
                <w:sz w:val="16"/>
                <w:szCs w:val="16"/>
                <w:lang w:val="ru-RU"/>
              </w:rPr>
            </w:pPr>
            <w:r w:rsidRPr="00DB4623">
              <w:rPr>
                <w:sz w:val="16"/>
                <w:szCs w:val="16"/>
                <w:lang w:val="fr-CH"/>
              </w:rPr>
              <w:t xml:space="preserve">Вебинар </w:t>
            </w:r>
            <w:r>
              <w:rPr>
                <w:sz w:val="16"/>
                <w:szCs w:val="16"/>
                <w:lang w:val="ru-RU"/>
              </w:rPr>
              <w:t>«</w:t>
            </w:r>
            <w:r w:rsidRPr="00DB4623">
              <w:rPr>
                <w:sz w:val="16"/>
                <w:szCs w:val="16"/>
                <w:lang w:val="fr-CH"/>
              </w:rPr>
              <w:t>Демонстрация процедуры электронной подачи международной заявки через портал системы ePCT</w:t>
            </w:r>
            <w:r>
              <w:rPr>
                <w:sz w:val="16"/>
                <w:szCs w:val="16"/>
                <w:lang w:val="ru-RU"/>
              </w:rPr>
              <w:t>»</w:t>
            </w:r>
          </w:p>
        </w:tc>
        <w:tc>
          <w:tcPr>
            <w:tcW w:w="1843" w:type="dxa"/>
            <w:tcBorders>
              <w:top w:val="single" w:sz="4" w:space="0" w:color="auto"/>
              <w:left w:val="single" w:sz="4" w:space="0" w:color="auto"/>
              <w:bottom w:val="single" w:sz="4" w:space="0" w:color="auto"/>
              <w:right w:val="single" w:sz="4" w:space="0" w:color="auto"/>
            </w:tcBorders>
            <w:hideMark/>
          </w:tcPr>
          <w:p w14:paraId="651E73C9" w14:textId="678CF378" w:rsidR="002E6B69" w:rsidRPr="00A8697F" w:rsidRDefault="002E6B69" w:rsidP="002E6B69">
            <w:pPr>
              <w:spacing w:beforeLines="40" w:before="96" w:afterLines="40" w:after="96"/>
              <w:jc w:val="center"/>
              <w:rPr>
                <w:sz w:val="16"/>
                <w:szCs w:val="16"/>
                <w:lang w:val="ru-RU"/>
              </w:rPr>
            </w:pPr>
            <w:r>
              <w:rPr>
                <w:sz w:val="16"/>
                <w:szCs w:val="16"/>
                <w:lang w:val="ru-RU"/>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5C4CD776" w14:textId="2A34388B"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AF2A3DC" w14:textId="5298955F" w:rsidR="002E6B69" w:rsidRDefault="002E6B69" w:rsidP="002E6B69">
            <w:pPr>
              <w:spacing w:beforeLines="40" w:before="96" w:afterLines="40" w:after="96"/>
              <w:jc w:val="center"/>
              <w:rPr>
                <w:sz w:val="16"/>
                <w:szCs w:val="16"/>
                <w:lang w:val="fr-CH"/>
              </w:rPr>
            </w:pPr>
            <w:r w:rsidRPr="00DB4623">
              <w:rPr>
                <w:sz w:val="16"/>
                <w:szCs w:val="16"/>
                <w:lang w:val="fr-CH"/>
              </w:rPr>
              <w:t>Армения (AM)</w:t>
            </w:r>
            <w:r>
              <w:rPr>
                <w:sz w:val="16"/>
                <w:szCs w:val="16"/>
                <w:lang w:val="fr-CH"/>
              </w:rPr>
              <w:br/>
            </w:r>
            <w:r w:rsidRPr="00DB4623">
              <w:rPr>
                <w:sz w:val="16"/>
                <w:szCs w:val="16"/>
                <w:lang w:val="fr-CH"/>
              </w:rPr>
              <w:t>Беларусь (BY)</w:t>
            </w:r>
            <w:r>
              <w:rPr>
                <w:sz w:val="16"/>
                <w:szCs w:val="16"/>
                <w:lang w:val="fr-CH"/>
              </w:rPr>
              <w:br/>
            </w:r>
            <w:r w:rsidRPr="00DB4623">
              <w:rPr>
                <w:sz w:val="16"/>
                <w:szCs w:val="16"/>
                <w:lang w:val="fr-CH"/>
              </w:rPr>
              <w:t>Эстония (EE)</w:t>
            </w:r>
            <w:r>
              <w:rPr>
                <w:sz w:val="16"/>
                <w:szCs w:val="16"/>
                <w:lang w:val="fr-CH"/>
              </w:rPr>
              <w:br/>
            </w:r>
            <w:r w:rsidRPr="00DB4623">
              <w:rPr>
                <w:sz w:val="16"/>
                <w:szCs w:val="16"/>
                <w:lang w:val="fr-CH"/>
              </w:rPr>
              <w:t>Казахстан (KZ)</w:t>
            </w:r>
            <w:r>
              <w:rPr>
                <w:sz w:val="16"/>
                <w:szCs w:val="16"/>
                <w:lang w:val="fr-CH"/>
              </w:rPr>
              <w:br/>
            </w:r>
            <w:r w:rsidRPr="00DB4623">
              <w:rPr>
                <w:sz w:val="16"/>
                <w:szCs w:val="16"/>
                <w:lang w:val="fr-CH"/>
              </w:rPr>
              <w:t>Кыргызстан (KG)</w:t>
            </w:r>
            <w:r>
              <w:rPr>
                <w:sz w:val="16"/>
                <w:szCs w:val="16"/>
                <w:lang w:val="fr-CH"/>
              </w:rPr>
              <w:br/>
            </w:r>
            <w:r w:rsidRPr="00DB4623">
              <w:rPr>
                <w:sz w:val="16"/>
                <w:szCs w:val="16"/>
                <w:lang w:val="fr-CH"/>
              </w:rPr>
              <w:t>Латвия (LV)</w:t>
            </w:r>
            <w:r>
              <w:rPr>
                <w:sz w:val="16"/>
                <w:szCs w:val="16"/>
                <w:lang w:val="fr-CH"/>
              </w:rPr>
              <w:br/>
            </w:r>
            <w:r w:rsidRPr="00DB4623">
              <w:rPr>
                <w:sz w:val="16"/>
                <w:szCs w:val="16"/>
                <w:lang w:val="fr-CH"/>
              </w:rPr>
              <w:t>Республика Молдова (MD)</w:t>
            </w:r>
            <w:r>
              <w:rPr>
                <w:sz w:val="16"/>
                <w:szCs w:val="16"/>
                <w:lang w:val="fr-CH"/>
              </w:rPr>
              <w:br/>
            </w:r>
            <w:r w:rsidRPr="00DB4623">
              <w:rPr>
                <w:sz w:val="16"/>
                <w:szCs w:val="16"/>
                <w:lang w:val="fr-CH"/>
              </w:rPr>
              <w:t>Российская Федерация (RU)</w:t>
            </w:r>
            <w:r>
              <w:rPr>
                <w:sz w:val="16"/>
                <w:szCs w:val="16"/>
                <w:lang w:val="fr-CH"/>
              </w:rPr>
              <w:br/>
            </w:r>
            <w:r w:rsidRPr="00DB4623">
              <w:rPr>
                <w:sz w:val="16"/>
                <w:szCs w:val="16"/>
                <w:lang w:val="fr-CH"/>
              </w:rPr>
              <w:t>Украина (UA)</w:t>
            </w:r>
            <w:r>
              <w:rPr>
                <w:sz w:val="16"/>
                <w:szCs w:val="16"/>
                <w:lang w:val="fr-CH"/>
              </w:rPr>
              <w:br/>
            </w:r>
            <w:r w:rsidRPr="00DB4623">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1984E82B" w14:textId="627BAA18" w:rsidR="002E6B69" w:rsidRPr="00DB4623" w:rsidRDefault="002E6B69" w:rsidP="002E6B69">
            <w:pPr>
              <w:spacing w:beforeLines="40" w:before="96" w:afterLines="40" w:after="96"/>
              <w:jc w:val="center"/>
              <w:rPr>
                <w:sz w:val="16"/>
                <w:szCs w:val="16"/>
                <w:lang w:val="ru-RU"/>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1ACB8AC5" w14:textId="77777777" w:rsidR="002E6B69" w:rsidRDefault="002E6B69" w:rsidP="002E6B69">
            <w:pPr>
              <w:spacing w:beforeLines="40" w:before="96" w:afterLines="40" w:after="96"/>
              <w:jc w:val="center"/>
              <w:rPr>
                <w:sz w:val="16"/>
                <w:szCs w:val="16"/>
                <w:lang w:val="fr-CH"/>
              </w:rPr>
            </w:pPr>
            <w:r>
              <w:rPr>
                <w:sz w:val="16"/>
                <w:szCs w:val="16"/>
                <w:lang w:val="fr-CH"/>
              </w:rPr>
              <w:t>240</w:t>
            </w:r>
          </w:p>
        </w:tc>
      </w:tr>
      <w:tr w:rsidR="002E6B69" w14:paraId="345C6CC2"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6AB7736" w14:textId="5BEC6B26" w:rsidR="002E6B69" w:rsidRDefault="002E6B69" w:rsidP="002E6B69">
            <w:pPr>
              <w:keepNext/>
              <w:spacing w:beforeLines="40" w:before="96" w:afterLines="40" w:after="96"/>
              <w:jc w:val="center"/>
              <w:rPr>
                <w:sz w:val="16"/>
                <w:szCs w:val="16"/>
                <w:lang w:val="fr-CH"/>
              </w:rPr>
            </w:pPr>
            <w:r>
              <w:rPr>
                <w:sz w:val="16"/>
                <w:szCs w:val="16"/>
                <w:lang w:val="ru-RU"/>
              </w:rPr>
              <w:t xml:space="preserve">Июнь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7B08F561" w14:textId="1EB2911E" w:rsidR="002E6B69" w:rsidRDefault="002E6B69" w:rsidP="002E6B69">
            <w:pPr>
              <w:keepNext/>
              <w:spacing w:beforeLines="40" w:before="96" w:afterLines="40" w:after="96"/>
              <w:jc w:val="center"/>
              <w:rPr>
                <w:sz w:val="16"/>
                <w:szCs w:val="16"/>
                <w:lang w:val="fr-CH"/>
              </w:rPr>
            </w:pPr>
            <w:r>
              <w:rPr>
                <w:sz w:val="16"/>
                <w:szCs w:val="16"/>
                <w:lang w:val="ru-RU"/>
              </w:rPr>
              <w:t>Вебинар</w:t>
            </w:r>
            <w:r w:rsidRPr="00F63192">
              <w:rPr>
                <w:sz w:val="16"/>
                <w:szCs w:val="16"/>
                <w:lang w:val="fr-CH"/>
              </w:rPr>
              <w:t xml:space="preserve"> </w:t>
            </w:r>
            <w:r>
              <w:rPr>
                <w:sz w:val="16"/>
                <w:szCs w:val="16"/>
                <w:lang w:val="ru-RU"/>
              </w:rPr>
              <w:t>по</w:t>
            </w:r>
            <w:r w:rsidRPr="00F63192">
              <w:rPr>
                <w:sz w:val="16"/>
                <w:szCs w:val="16"/>
                <w:lang w:val="fr-CH"/>
              </w:rPr>
              <w:t xml:space="preserve"> </w:t>
            </w:r>
            <w:r>
              <w:rPr>
                <w:sz w:val="16"/>
                <w:szCs w:val="16"/>
                <w:lang w:val="ru-RU"/>
              </w:rPr>
              <w:t>вопросам</w:t>
            </w:r>
            <w:r w:rsidRPr="00F63192">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21BA953C" w14:textId="77777777" w:rsidR="002E6B69" w:rsidRDefault="002E6B69" w:rsidP="002E6B69">
            <w:pPr>
              <w:keepNext/>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0DFBD02E" w14:textId="1EF777F0" w:rsidR="002E6B69" w:rsidRDefault="002E6B69" w:rsidP="002E6B69">
            <w:pPr>
              <w:keepNext/>
              <w:spacing w:beforeLines="40" w:before="96" w:afterLines="40" w:after="96"/>
              <w:jc w:val="center"/>
              <w:rPr>
                <w:sz w:val="16"/>
                <w:szCs w:val="16"/>
                <w:lang w:val="fr-CH"/>
              </w:rPr>
            </w:pPr>
            <w:r w:rsidRPr="00775798">
              <w:rPr>
                <w:sz w:val="16"/>
                <w:szCs w:val="16"/>
                <w:lang w:val="fr-CH"/>
              </w:rPr>
              <w:t>Вебинар по вопрсоам РСТ для Бюро по вопросам передачи технологии при Ближневосточном колледже в Султанате Оман</w:t>
            </w:r>
          </w:p>
        </w:tc>
        <w:tc>
          <w:tcPr>
            <w:tcW w:w="1843" w:type="dxa"/>
            <w:tcBorders>
              <w:top w:val="single" w:sz="4" w:space="0" w:color="auto"/>
              <w:left w:val="single" w:sz="4" w:space="0" w:color="auto"/>
              <w:bottom w:val="single" w:sz="4" w:space="0" w:color="auto"/>
              <w:right w:val="single" w:sz="4" w:space="0" w:color="auto"/>
            </w:tcBorders>
          </w:tcPr>
          <w:p w14:paraId="106E1CBA" w14:textId="77777777" w:rsidR="002E6B69" w:rsidRDefault="002E6B69" w:rsidP="002E6B69">
            <w:pPr>
              <w:keepNext/>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6B50BEE5" w14:textId="430C8786" w:rsidR="002E6B69" w:rsidRDefault="002E6B69" w:rsidP="002E6B69">
            <w:pPr>
              <w:keepNext/>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3B8414B" w14:textId="3DA8A5D6" w:rsidR="002E6B69" w:rsidRDefault="002E6B69" w:rsidP="002E6B69">
            <w:pPr>
              <w:keepNext/>
              <w:spacing w:beforeLines="40" w:before="96" w:afterLines="40" w:after="96"/>
              <w:jc w:val="center"/>
              <w:rPr>
                <w:sz w:val="16"/>
                <w:szCs w:val="16"/>
                <w:lang w:val="fr-CH"/>
              </w:rPr>
            </w:pPr>
            <w:r>
              <w:rPr>
                <w:sz w:val="16"/>
                <w:szCs w:val="16"/>
                <w:lang w:val="ru-RU"/>
              </w:rPr>
              <w:t>Оман</w:t>
            </w:r>
            <w:r>
              <w:rPr>
                <w:sz w:val="16"/>
                <w:szCs w:val="16"/>
                <w:lang w:val="fr-CH"/>
              </w:rPr>
              <w:t xml:space="preserve"> (OM)</w:t>
            </w:r>
          </w:p>
        </w:tc>
        <w:tc>
          <w:tcPr>
            <w:tcW w:w="1325" w:type="dxa"/>
            <w:tcBorders>
              <w:top w:val="single" w:sz="4" w:space="0" w:color="auto"/>
              <w:left w:val="single" w:sz="4" w:space="0" w:color="auto"/>
              <w:bottom w:val="single" w:sz="4" w:space="0" w:color="auto"/>
              <w:right w:val="single" w:sz="4" w:space="0" w:color="auto"/>
            </w:tcBorders>
            <w:noWrap/>
            <w:hideMark/>
          </w:tcPr>
          <w:p w14:paraId="1EAD9584" w14:textId="3AB58126" w:rsidR="002E6B69" w:rsidRDefault="002E6B69" w:rsidP="002E6B69">
            <w:pPr>
              <w:keepNext/>
              <w:spacing w:beforeLines="40" w:before="96" w:afterLines="40" w:after="96"/>
              <w:jc w:val="center"/>
              <w:rPr>
                <w:sz w:val="16"/>
                <w:szCs w:val="16"/>
                <w:lang w:val="fr-CH"/>
              </w:rPr>
            </w:pP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044DB66F" w14:textId="77777777" w:rsidR="002E6B69" w:rsidRDefault="002E6B69" w:rsidP="002E6B69">
            <w:pPr>
              <w:keepNext/>
              <w:spacing w:beforeLines="40" w:before="96" w:afterLines="40" w:after="96"/>
              <w:jc w:val="center"/>
              <w:rPr>
                <w:sz w:val="16"/>
                <w:szCs w:val="16"/>
                <w:lang w:val="fr-CH"/>
              </w:rPr>
            </w:pPr>
            <w:r>
              <w:rPr>
                <w:sz w:val="16"/>
                <w:szCs w:val="16"/>
                <w:lang w:val="fr-CH"/>
              </w:rPr>
              <w:t>55</w:t>
            </w:r>
          </w:p>
        </w:tc>
      </w:tr>
      <w:tr w:rsidR="002E6B69" w14:paraId="48BDF53F"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8C51D4D" w14:textId="497E5410" w:rsidR="002E6B69" w:rsidRDefault="002E6B69" w:rsidP="002E6B69">
            <w:pPr>
              <w:keepNext/>
              <w:spacing w:beforeLines="40" w:before="96" w:afterLines="40" w:after="96"/>
              <w:jc w:val="center"/>
              <w:rPr>
                <w:sz w:val="16"/>
                <w:szCs w:val="16"/>
                <w:lang w:val="fr-CH"/>
              </w:rPr>
            </w:pPr>
            <w:r>
              <w:rPr>
                <w:sz w:val="16"/>
                <w:szCs w:val="16"/>
                <w:lang w:val="ru-RU"/>
              </w:rPr>
              <w:t xml:space="preserve">Июнь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1D01F01C" w14:textId="2F203688" w:rsidR="002E6B69" w:rsidRDefault="002E6B69" w:rsidP="002E6B69">
            <w:pPr>
              <w:keepNext/>
              <w:spacing w:beforeLines="40" w:before="96" w:afterLines="40" w:after="96"/>
              <w:jc w:val="center"/>
              <w:rPr>
                <w:sz w:val="16"/>
                <w:szCs w:val="16"/>
                <w:lang w:val="fr-CH"/>
              </w:rPr>
            </w:pPr>
            <w:r>
              <w:rPr>
                <w:sz w:val="16"/>
                <w:szCs w:val="16"/>
                <w:lang w:val="ru-RU"/>
              </w:rPr>
              <w:t>Лекция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6E65338B" w14:textId="77777777" w:rsidR="002E6B69" w:rsidRDefault="002E6B69" w:rsidP="002E6B69">
            <w:pPr>
              <w:keepNext/>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3B773F60" w14:textId="4AC5B0B7" w:rsidR="002E6B69" w:rsidRPr="00775798" w:rsidRDefault="002E6B69" w:rsidP="002E6B69">
            <w:pPr>
              <w:keepNext/>
              <w:spacing w:beforeLines="40" w:before="96" w:afterLines="40" w:after="96"/>
              <w:jc w:val="center"/>
              <w:rPr>
                <w:sz w:val="16"/>
                <w:szCs w:val="16"/>
                <w:lang w:val="ru-RU"/>
              </w:rPr>
            </w:pPr>
            <w:r w:rsidRPr="00775798">
              <w:rPr>
                <w:sz w:val="16"/>
                <w:szCs w:val="16"/>
                <w:lang w:val="fr-CH"/>
              </w:rPr>
              <w:t>Презентация по вопросам РС</w:t>
            </w:r>
            <w:r>
              <w:rPr>
                <w:sz w:val="16"/>
                <w:szCs w:val="16"/>
                <w:lang w:val="fr-CH"/>
              </w:rPr>
              <w:t>Т на Летней школе ИС «</w:t>
            </w:r>
            <w:r w:rsidRPr="00775798">
              <w:rPr>
                <w:sz w:val="16"/>
                <w:szCs w:val="16"/>
                <w:lang w:val="fr-CH"/>
              </w:rPr>
              <w:t>Интеллекту</w:t>
            </w:r>
            <w:r>
              <w:rPr>
                <w:sz w:val="16"/>
                <w:szCs w:val="16"/>
                <w:lang w:val="fr-CH"/>
              </w:rPr>
              <w:t>альная собственность и здоровье»</w:t>
            </w:r>
          </w:p>
        </w:tc>
        <w:tc>
          <w:tcPr>
            <w:tcW w:w="1843" w:type="dxa"/>
            <w:tcBorders>
              <w:top w:val="single" w:sz="4" w:space="0" w:color="auto"/>
              <w:left w:val="single" w:sz="4" w:space="0" w:color="auto"/>
              <w:bottom w:val="single" w:sz="4" w:space="0" w:color="auto"/>
              <w:right w:val="single" w:sz="4" w:space="0" w:color="auto"/>
            </w:tcBorders>
          </w:tcPr>
          <w:p w14:paraId="68C724A8" w14:textId="77777777" w:rsidR="002E6B69" w:rsidRDefault="002E6B69" w:rsidP="002E6B69">
            <w:pPr>
              <w:keepNext/>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3AD6389E" w14:textId="3FFA3A00" w:rsidR="002E6B69" w:rsidRDefault="002E6B69" w:rsidP="002E6B69">
            <w:pPr>
              <w:keepNext/>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746DB57" w14:textId="3ED8AE9D" w:rsidR="002E6B69" w:rsidRDefault="002E6B69" w:rsidP="002E6B69">
            <w:pPr>
              <w:keepNext/>
              <w:spacing w:beforeLines="40" w:before="96" w:afterLines="40" w:after="96"/>
              <w:jc w:val="center"/>
              <w:rPr>
                <w:sz w:val="16"/>
                <w:szCs w:val="16"/>
                <w:lang w:val="fr-CH"/>
              </w:rPr>
            </w:pPr>
            <w:r>
              <w:rPr>
                <w:sz w:val="16"/>
                <w:szCs w:val="16"/>
                <w:lang w:val="ru-RU"/>
              </w:rPr>
              <w:t>Мексика</w:t>
            </w:r>
            <w:r>
              <w:rPr>
                <w:sz w:val="16"/>
                <w:szCs w:val="16"/>
                <w:lang w:val="fr-CH"/>
              </w:rPr>
              <w:t xml:space="preserve"> (MX)</w:t>
            </w:r>
          </w:p>
        </w:tc>
        <w:tc>
          <w:tcPr>
            <w:tcW w:w="1325" w:type="dxa"/>
            <w:tcBorders>
              <w:top w:val="single" w:sz="4" w:space="0" w:color="auto"/>
              <w:left w:val="single" w:sz="4" w:space="0" w:color="auto"/>
              <w:bottom w:val="single" w:sz="4" w:space="0" w:color="auto"/>
              <w:right w:val="single" w:sz="4" w:space="0" w:color="auto"/>
            </w:tcBorders>
            <w:noWrap/>
            <w:hideMark/>
          </w:tcPr>
          <w:p w14:paraId="04597F90" w14:textId="38E2A771" w:rsidR="002E6B69" w:rsidRDefault="002E6B69" w:rsidP="002E6B69">
            <w:pPr>
              <w:keepNext/>
              <w:spacing w:beforeLines="40" w:before="96" w:afterLines="40" w:after="96"/>
              <w:jc w:val="center"/>
              <w:rPr>
                <w:sz w:val="16"/>
                <w:szCs w:val="16"/>
                <w:lang w:val="fr-CH"/>
              </w:rPr>
            </w:pP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787F5A73" w14:textId="77777777" w:rsidR="002E6B69" w:rsidRDefault="002E6B69" w:rsidP="002E6B69">
            <w:pPr>
              <w:keepNext/>
              <w:spacing w:beforeLines="40" w:before="96" w:afterLines="40" w:after="96"/>
              <w:jc w:val="center"/>
              <w:rPr>
                <w:sz w:val="16"/>
                <w:szCs w:val="16"/>
                <w:lang w:val="fr-CH"/>
              </w:rPr>
            </w:pPr>
            <w:r>
              <w:rPr>
                <w:sz w:val="16"/>
                <w:szCs w:val="16"/>
                <w:lang w:val="fr-CH"/>
              </w:rPr>
              <w:t>300</w:t>
            </w:r>
          </w:p>
        </w:tc>
      </w:tr>
      <w:tr w:rsidR="002E6B69" w14:paraId="0FEBE162"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A765B50" w14:textId="1C0F82D6" w:rsidR="002E6B69" w:rsidRDefault="002E6B69" w:rsidP="002E6B69">
            <w:pPr>
              <w:spacing w:beforeLines="40" w:before="96" w:afterLines="40" w:after="96"/>
              <w:jc w:val="center"/>
              <w:rPr>
                <w:sz w:val="16"/>
                <w:szCs w:val="16"/>
                <w:lang w:val="fr-CH"/>
              </w:rPr>
            </w:pPr>
            <w:r>
              <w:rPr>
                <w:sz w:val="16"/>
                <w:szCs w:val="16"/>
                <w:lang w:val="ru-RU"/>
              </w:rPr>
              <w:t xml:space="preserve">Июнь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6999D557" w14:textId="5EDDA347" w:rsidR="002E6B69" w:rsidRDefault="002E6B69" w:rsidP="002E6B69">
            <w:pPr>
              <w:spacing w:beforeLines="40" w:before="96" w:afterLines="40" w:after="96"/>
              <w:jc w:val="center"/>
              <w:rPr>
                <w:sz w:val="16"/>
                <w:szCs w:val="16"/>
                <w:lang w:val="fr-CH"/>
              </w:rPr>
            </w:pPr>
            <w:r>
              <w:rPr>
                <w:sz w:val="16"/>
                <w:szCs w:val="16"/>
                <w:lang w:val="ru-RU"/>
              </w:rPr>
              <w:t>Вебинар</w:t>
            </w:r>
            <w:r w:rsidRPr="00F63192">
              <w:rPr>
                <w:sz w:val="16"/>
                <w:szCs w:val="16"/>
                <w:lang w:val="fr-CH"/>
              </w:rPr>
              <w:t xml:space="preserve"> </w:t>
            </w:r>
            <w:r>
              <w:rPr>
                <w:sz w:val="16"/>
                <w:szCs w:val="16"/>
                <w:lang w:val="ru-RU"/>
              </w:rPr>
              <w:t>по</w:t>
            </w:r>
            <w:r w:rsidRPr="00F63192">
              <w:rPr>
                <w:sz w:val="16"/>
                <w:szCs w:val="16"/>
                <w:lang w:val="fr-CH"/>
              </w:rPr>
              <w:t xml:space="preserve"> </w:t>
            </w:r>
            <w:r>
              <w:rPr>
                <w:sz w:val="16"/>
                <w:szCs w:val="16"/>
                <w:lang w:val="ru-RU"/>
              </w:rPr>
              <w:t>вопросам</w:t>
            </w:r>
            <w:r w:rsidRPr="00F63192">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4D9A5D2C"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35F53069" w14:textId="68ABE539" w:rsidR="002E6B69" w:rsidRPr="00775798" w:rsidRDefault="002E6B69" w:rsidP="002E6B69">
            <w:pPr>
              <w:spacing w:beforeLines="40" w:before="96" w:afterLines="40" w:after="96"/>
              <w:jc w:val="center"/>
              <w:rPr>
                <w:sz w:val="16"/>
                <w:szCs w:val="16"/>
                <w:lang w:val="ru-RU"/>
              </w:rPr>
            </w:pPr>
            <w:r>
              <w:rPr>
                <w:sz w:val="16"/>
                <w:szCs w:val="16"/>
                <w:lang w:val="fr-CH"/>
              </w:rPr>
              <w:t>Вебинар по системе РСТ «</w:t>
            </w:r>
            <w:r w:rsidRPr="00775798">
              <w:rPr>
                <w:sz w:val="16"/>
                <w:szCs w:val="16"/>
                <w:lang w:val="fr-CH"/>
              </w:rPr>
              <w:t>Наилучшая практ</w:t>
            </w:r>
            <w:r>
              <w:rPr>
                <w:sz w:val="16"/>
                <w:szCs w:val="16"/>
                <w:lang w:val="fr-CH"/>
              </w:rPr>
              <w:t>ика подачи международный заявок»</w:t>
            </w:r>
          </w:p>
        </w:tc>
        <w:tc>
          <w:tcPr>
            <w:tcW w:w="1843" w:type="dxa"/>
            <w:tcBorders>
              <w:top w:val="single" w:sz="4" w:space="0" w:color="auto"/>
              <w:left w:val="single" w:sz="4" w:space="0" w:color="auto"/>
              <w:bottom w:val="single" w:sz="4" w:space="0" w:color="auto"/>
              <w:right w:val="single" w:sz="4" w:space="0" w:color="auto"/>
            </w:tcBorders>
            <w:hideMark/>
          </w:tcPr>
          <w:p w14:paraId="1A4EF44E" w14:textId="52585ECE" w:rsidR="002E6B69" w:rsidRPr="00A8697F" w:rsidRDefault="002E6B69" w:rsidP="002E6B69">
            <w:pPr>
              <w:spacing w:beforeLines="40" w:before="96" w:afterLines="40" w:after="96"/>
              <w:jc w:val="center"/>
              <w:rPr>
                <w:sz w:val="16"/>
                <w:szCs w:val="16"/>
                <w:lang w:val="ru-RU"/>
              </w:rPr>
            </w:pPr>
            <w:r>
              <w:rPr>
                <w:sz w:val="16"/>
                <w:szCs w:val="16"/>
                <w:lang w:val="ru-RU"/>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61FF04BD" w14:textId="7C88072E"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F65AD8A" w14:textId="6D038114" w:rsidR="002E6B69" w:rsidRDefault="002E6B69" w:rsidP="002E6B69">
            <w:pPr>
              <w:spacing w:beforeLines="40" w:before="96" w:afterLines="40" w:after="96"/>
              <w:jc w:val="center"/>
              <w:rPr>
                <w:sz w:val="16"/>
                <w:szCs w:val="16"/>
                <w:lang w:val="fr-CH"/>
              </w:rPr>
            </w:pPr>
            <w:r w:rsidRPr="00DB4623">
              <w:rPr>
                <w:sz w:val="16"/>
                <w:szCs w:val="16"/>
                <w:lang w:val="fr-CH"/>
              </w:rPr>
              <w:t>Андорра (AD)</w:t>
            </w:r>
            <w:r>
              <w:rPr>
                <w:sz w:val="16"/>
                <w:szCs w:val="16"/>
                <w:lang w:val="fr-CH"/>
              </w:rPr>
              <w:br/>
            </w:r>
            <w:r w:rsidRPr="00DB4623">
              <w:rPr>
                <w:sz w:val="16"/>
                <w:szCs w:val="16"/>
                <w:lang w:val="fr-CH"/>
              </w:rPr>
              <w:t>Армения (AM)</w:t>
            </w:r>
            <w:r>
              <w:rPr>
                <w:sz w:val="16"/>
                <w:szCs w:val="16"/>
                <w:lang w:val="fr-CH"/>
              </w:rPr>
              <w:br/>
            </w:r>
            <w:r w:rsidRPr="00DB4623">
              <w:rPr>
                <w:sz w:val="16"/>
                <w:szCs w:val="16"/>
                <w:lang w:val="fr-CH"/>
              </w:rPr>
              <w:t>Беларусь (BY)</w:t>
            </w:r>
            <w:r>
              <w:rPr>
                <w:sz w:val="16"/>
                <w:szCs w:val="16"/>
                <w:lang w:val="fr-CH"/>
              </w:rPr>
              <w:br/>
            </w:r>
            <w:r w:rsidRPr="00DB4623">
              <w:rPr>
                <w:sz w:val="16"/>
                <w:szCs w:val="16"/>
                <w:lang w:val="fr-CH"/>
              </w:rPr>
              <w:t>Эстония (EE)</w:t>
            </w:r>
            <w:r>
              <w:rPr>
                <w:sz w:val="16"/>
                <w:szCs w:val="16"/>
                <w:lang w:val="fr-CH"/>
              </w:rPr>
              <w:br/>
            </w:r>
            <w:r w:rsidRPr="00DB4623">
              <w:rPr>
                <w:sz w:val="16"/>
                <w:szCs w:val="16"/>
                <w:lang w:val="fr-CH"/>
              </w:rPr>
              <w:t>Казахстан (KZ)</w:t>
            </w:r>
            <w:r>
              <w:rPr>
                <w:sz w:val="16"/>
                <w:szCs w:val="16"/>
                <w:lang w:val="fr-CH"/>
              </w:rPr>
              <w:br/>
            </w:r>
            <w:r w:rsidRPr="00DB4623">
              <w:rPr>
                <w:sz w:val="16"/>
                <w:szCs w:val="16"/>
                <w:lang w:val="fr-CH"/>
              </w:rPr>
              <w:t>Российская Федерация (RU)</w:t>
            </w:r>
            <w:r>
              <w:rPr>
                <w:sz w:val="16"/>
                <w:szCs w:val="16"/>
                <w:lang w:val="fr-CH"/>
              </w:rPr>
              <w:br/>
            </w:r>
            <w:r w:rsidRPr="00DB4623">
              <w:rPr>
                <w:sz w:val="16"/>
                <w:szCs w:val="16"/>
                <w:lang w:val="fr-CH"/>
              </w:rPr>
              <w:t>Таджикистан (TJ)</w:t>
            </w:r>
            <w:r>
              <w:rPr>
                <w:sz w:val="16"/>
                <w:szCs w:val="16"/>
                <w:lang w:val="fr-CH"/>
              </w:rPr>
              <w:br/>
            </w:r>
            <w:r w:rsidRPr="00DB4623">
              <w:rPr>
                <w:sz w:val="16"/>
                <w:szCs w:val="16"/>
                <w:lang w:val="fr-CH"/>
              </w:rPr>
              <w:t>Украина (UA)</w:t>
            </w:r>
            <w:r>
              <w:rPr>
                <w:sz w:val="16"/>
                <w:szCs w:val="16"/>
                <w:lang w:val="fr-CH"/>
              </w:rPr>
              <w:br/>
            </w:r>
            <w:r w:rsidRPr="00DB4623">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4ABF49AB" w14:textId="255DF93D" w:rsidR="002E6B69" w:rsidRPr="00DB4623" w:rsidRDefault="002E6B69" w:rsidP="002E6B69">
            <w:pPr>
              <w:keepNext/>
              <w:spacing w:beforeLines="40" w:before="96" w:afterLines="40" w:after="96"/>
              <w:jc w:val="center"/>
              <w:rPr>
                <w:sz w:val="16"/>
                <w:szCs w:val="16"/>
                <w:lang w:val="ru-RU"/>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277A0A5A" w14:textId="77777777" w:rsidR="002E6B69" w:rsidRDefault="002E6B69" w:rsidP="002E6B69">
            <w:pPr>
              <w:keepNext/>
              <w:spacing w:beforeLines="40" w:before="96" w:afterLines="40" w:after="96"/>
              <w:jc w:val="center"/>
              <w:rPr>
                <w:sz w:val="16"/>
                <w:szCs w:val="16"/>
                <w:lang w:val="fr-CH"/>
              </w:rPr>
            </w:pPr>
            <w:r>
              <w:rPr>
                <w:sz w:val="16"/>
                <w:szCs w:val="16"/>
                <w:lang w:val="fr-CH"/>
              </w:rPr>
              <w:t>182</w:t>
            </w:r>
          </w:p>
        </w:tc>
      </w:tr>
      <w:tr w:rsidR="002E6B69" w14:paraId="10B3D722"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7323967" w14:textId="1E4A241B" w:rsidR="002E6B69" w:rsidRDefault="002E6B69" w:rsidP="002E6B69">
            <w:pPr>
              <w:spacing w:beforeLines="40" w:before="96" w:afterLines="40" w:after="96"/>
              <w:jc w:val="center"/>
              <w:rPr>
                <w:sz w:val="16"/>
                <w:szCs w:val="16"/>
                <w:lang w:val="fr-CH"/>
              </w:rPr>
            </w:pPr>
            <w:r>
              <w:rPr>
                <w:sz w:val="16"/>
                <w:szCs w:val="16"/>
                <w:lang w:val="ru-RU"/>
              </w:rPr>
              <w:t xml:space="preserve">Июнь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0CD1053B" w14:textId="13A9E339" w:rsidR="002E6B69" w:rsidRDefault="002E6B69" w:rsidP="002E6B69">
            <w:pPr>
              <w:spacing w:beforeLines="40" w:before="96" w:afterLines="40" w:after="96"/>
              <w:jc w:val="center"/>
              <w:rPr>
                <w:sz w:val="16"/>
                <w:szCs w:val="16"/>
                <w:lang w:val="fr-CH"/>
              </w:rPr>
            </w:pPr>
            <w:r>
              <w:rPr>
                <w:sz w:val="16"/>
                <w:szCs w:val="16"/>
                <w:lang w:val="ru-RU"/>
              </w:rPr>
              <w:t>Совещание в режиме онлайн</w:t>
            </w:r>
            <w:r>
              <w:rPr>
                <w:sz w:val="16"/>
                <w:szCs w:val="16"/>
                <w:lang w:val="fr-CH"/>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49C24F9F" w14:textId="77777777" w:rsidR="002E6B69" w:rsidRDefault="002E6B69" w:rsidP="002E6B69">
            <w:pPr>
              <w:spacing w:beforeLines="40" w:before="96" w:afterLines="40" w:after="96"/>
              <w:jc w:val="center"/>
              <w:rPr>
                <w:sz w:val="16"/>
                <w:szCs w:val="16"/>
                <w:lang w:val="fr-CH"/>
              </w:rPr>
            </w:pPr>
            <w:r>
              <w:rPr>
                <w:sz w:val="16"/>
                <w:szCs w:val="16"/>
                <w:lang w:val="fr-CH"/>
              </w:rPr>
              <w:t>CD</w:t>
            </w:r>
          </w:p>
        </w:tc>
        <w:tc>
          <w:tcPr>
            <w:tcW w:w="2990" w:type="dxa"/>
            <w:tcBorders>
              <w:top w:val="single" w:sz="4" w:space="0" w:color="auto"/>
              <w:left w:val="single" w:sz="4" w:space="0" w:color="auto"/>
              <w:bottom w:val="single" w:sz="4" w:space="0" w:color="auto"/>
              <w:right w:val="single" w:sz="4" w:space="0" w:color="auto"/>
            </w:tcBorders>
            <w:hideMark/>
          </w:tcPr>
          <w:p w14:paraId="3E756087" w14:textId="57A713A2" w:rsidR="002E6B69" w:rsidRDefault="002E6B69" w:rsidP="002E6B69">
            <w:pPr>
              <w:spacing w:beforeLines="40" w:before="96" w:afterLines="40" w:after="96"/>
              <w:jc w:val="center"/>
              <w:rPr>
                <w:sz w:val="16"/>
                <w:szCs w:val="16"/>
                <w:lang w:val="fr-CH"/>
              </w:rPr>
            </w:pPr>
            <w:r w:rsidRPr="00EA1797">
              <w:rPr>
                <w:sz w:val="16"/>
                <w:szCs w:val="16"/>
                <w:lang w:val="fr-CH"/>
              </w:rPr>
              <w:t xml:space="preserve">Совещание по вопросам Намибии как </w:t>
            </w:r>
            <w:r>
              <w:rPr>
                <w:sz w:val="16"/>
                <w:szCs w:val="16"/>
                <w:lang w:val="ru-RU"/>
              </w:rPr>
              <w:t>Получающего</w:t>
            </w:r>
            <w:r w:rsidRPr="00EA1797">
              <w:rPr>
                <w:sz w:val="16"/>
                <w:szCs w:val="16"/>
                <w:lang w:val="fr-CH"/>
              </w:rPr>
              <w:t xml:space="preserve"> ведомства</w:t>
            </w:r>
          </w:p>
        </w:tc>
        <w:tc>
          <w:tcPr>
            <w:tcW w:w="1843" w:type="dxa"/>
            <w:tcBorders>
              <w:top w:val="single" w:sz="4" w:space="0" w:color="auto"/>
              <w:left w:val="single" w:sz="4" w:space="0" w:color="auto"/>
              <w:bottom w:val="single" w:sz="4" w:space="0" w:color="auto"/>
              <w:right w:val="single" w:sz="4" w:space="0" w:color="auto"/>
            </w:tcBorders>
          </w:tcPr>
          <w:p w14:paraId="3804E5BF" w14:textId="77777777" w:rsidR="002E6B69" w:rsidRDefault="002E6B69" w:rsidP="002E6B69">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2EEEADE6" w14:textId="47954AE9"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5921E68" w14:textId="1D378C70" w:rsidR="002E6B69" w:rsidRDefault="002E6B69" w:rsidP="002E6B69">
            <w:pPr>
              <w:spacing w:beforeLines="40" w:before="96" w:afterLines="40" w:after="96"/>
              <w:jc w:val="center"/>
              <w:rPr>
                <w:sz w:val="16"/>
                <w:szCs w:val="16"/>
                <w:lang w:val="fr-CH"/>
              </w:rPr>
            </w:pPr>
            <w:r w:rsidRPr="00775798">
              <w:rPr>
                <w:sz w:val="16"/>
                <w:szCs w:val="16"/>
                <w:lang w:val="fr-CH"/>
              </w:rPr>
              <w:t>Намибия (NM)</w:t>
            </w:r>
          </w:p>
        </w:tc>
        <w:tc>
          <w:tcPr>
            <w:tcW w:w="1325" w:type="dxa"/>
            <w:tcBorders>
              <w:top w:val="single" w:sz="4" w:space="0" w:color="auto"/>
              <w:left w:val="single" w:sz="4" w:space="0" w:color="auto"/>
              <w:bottom w:val="single" w:sz="4" w:space="0" w:color="auto"/>
              <w:right w:val="single" w:sz="4" w:space="0" w:color="auto"/>
            </w:tcBorders>
            <w:noWrap/>
            <w:hideMark/>
          </w:tcPr>
          <w:p w14:paraId="21A54B0F" w14:textId="4B5C7A91" w:rsidR="002E6B69" w:rsidRPr="00DB4623" w:rsidRDefault="002E6B69" w:rsidP="002E6B69">
            <w:pPr>
              <w:spacing w:beforeLines="40" w:before="96" w:afterLines="40" w:after="96"/>
              <w:jc w:val="center"/>
              <w:rPr>
                <w:sz w:val="16"/>
                <w:szCs w:val="16"/>
                <w:lang w:val="ru-RU"/>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5D3D38AB" w14:textId="77777777" w:rsidR="002E6B69" w:rsidRDefault="002E6B69" w:rsidP="002E6B69">
            <w:pPr>
              <w:spacing w:beforeLines="40" w:before="96" w:afterLines="40" w:after="96"/>
              <w:jc w:val="center"/>
              <w:rPr>
                <w:sz w:val="16"/>
                <w:szCs w:val="16"/>
                <w:lang w:val="fr-CH"/>
              </w:rPr>
            </w:pPr>
            <w:r>
              <w:rPr>
                <w:sz w:val="16"/>
                <w:szCs w:val="16"/>
                <w:lang w:val="fr-CH"/>
              </w:rPr>
              <w:t>5</w:t>
            </w:r>
          </w:p>
        </w:tc>
      </w:tr>
      <w:tr w:rsidR="002E6B69" w14:paraId="7B97E828"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E50F31D" w14:textId="5109B6CB" w:rsidR="002E6B69" w:rsidRDefault="002E6B69" w:rsidP="002E6B69">
            <w:pPr>
              <w:spacing w:beforeLines="40" w:before="96" w:afterLines="40" w:after="96"/>
              <w:jc w:val="center"/>
              <w:rPr>
                <w:sz w:val="16"/>
                <w:szCs w:val="16"/>
                <w:lang w:val="fr-CH"/>
              </w:rPr>
            </w:pPr>
            <w:r>
              <w:rPr>
                <w:sz w:val="16"/>
                <w:szCs w:val="16"/>
                <w:lang w:val="ru-RU"/>
              </w:rPr>
              <w:t xml:space="preserve">Июнь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628B8F7A" w14:textId="3D396FEC" w:rsidR="002E6B69" w:rsidRDefault="002E6B69" w:rsidP="002E6B69">
            <w:pPr>
              <w:spacing w:beforeLines="40" w:before="96" w:afterLines="40" w:after="96"/>
              <w:jc w:val="center"/>
              <w:rPr>
                <w:sz w:val="16"/>
                <w:szCs w:val="16"/>
                <w:lang w:val="fr-CH"/>
              </w:rPr>
            </w:pPr>
            <w:r>
              <w:rPr>
                <w:sz w:val="16"/>
                <w:szCs w:val="16"/>
                <w:lang w:val="ru-RU"/>
              </w:rPr>
              <w:t>Совещание в режиме онлайн</w:t>
            </w:r>
            <w:r>
              <w:rPr>
                <w:sz w:val="16"/>
                <w:szCs w:val="16"/>
                <w:lang w:val="fr-CH"/>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1F0C2366" w14:textId="77777777" w:rsidR="002E6B69" w:rsidRDefault="002E6B69" w:rsidP="002E6B69">
            <w:pPr>
              <w:spacing w:beforeLines="40" w:before="96" w:afterLines="40" w:after="96"/>
              <w:jc w:val="center"/>
              <w:rPr>
                <w:sz w:val="16"/>
                <w:szCs w:val="16"/>
                <w:lang w:val="fr-CH"/>
              </w:rPr>
            </w:pPr>
            <w:r>
              <w:rPr>
                <w:sz w:val="16"/>
                <w:szCs w:val="16"/>
                <w:lang w:val="fr-CH"/>
              </w:rPr>
              <w:t>BC</w:t>
            </w:r>
          </w:p>
        </w:tc>
        <w:tc>
          <w:tcPr>
            <w:tcW w:w="2990" w:type="dxa"/>
            <w:tcBorders>
              <w:top w:val="single" w:sz="4" w:space="0" w:color="auto"/>
              <w:left w:val="single" w:sz="4" w:space="0" w:color="auto"/>
              <w:bottom w:val="single" w:sz="4" w:space="0" w:color="auto"/>
              <w:right w:val="single" w:sz="4" w:space="0" w:color="auto"/>
            </w:tcBorders>
            <w:hideMark/>
          </w:tcPr>
          <w:p w14:paraId="2FB6BEFF" w14:textId="01C76DCF" w:rsidR="002E6B69" w:rsidRDefault="002E6B69" w:rsidP="002E6B69">
            <w:pPr>
              <w:spacing w:beforeLines="40" w:before="96" w:afterLines="40" w:after="96"/>
              <w:jc w:val="center"/>
              <w:rPr>
                <w:sz w:val="16"/>
                <w:szCs w:val="16"/>
                <w:lang w:val="fr-CH"/>
              </w:rPr>
            </w:pPr>
            <w:r w:rsidRPr="00EA1797">
              <w:rPr>
                <w:sz w:val="16"/>
                <w:szCs w:val="16"/>
                <w:lang w:val="fr-CH"/>
              </w:rPr>
              <w:t>Презентация по вопросам РСТ для Национальной школы для работников судебных органов</w:t>
            </w:r>
          </w:p>
        </w:tc>
        <w:tc>
          <w:tcPr>
            <w:tcW w:w="1843" w:type="dxa"/>
            <w:tcBorders>
              <w:top w:val="single" w:sz="4" w:space="0" w:color="auto"/>
              <w:left w:val="single" w:sz="4" w:space="0" w:color="auto"/>
              <w:bottom w:val="single" w:sz="4" w:space="0" w:color="auto"/>
              <w:right w:val="single" w:sz="4" w:space="0" w:color="auto"/>
            </w:tcBorders>
          </w:tcPr>
          <w:p w14:paraId="10CA064B" w14:textId="77777777" w:rsidR="002E6B69" w:rsidRDefault="002E6B69" w:rsidP="002E6B69">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316033EE" w14:textId="5276BD02"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65137AE4" w14:textId="77777777" w:rsidR="002E6B69" w:rsidRPr="00775798" w:rsidRDefault="002E6B69" w:rsidP="002E6B69">
            <w:pPr>
              <w:spacing w:beforeLines="40" w:before="96" w:afterLines="40" w:after="96"/>
              <w:jc w:val="center"/>
              <w:rPr>
                <w:sz w:val="16"/>
                <w:szCs w:val="16"/>
                <w:lang w:val="fr-CH"/>
              </w:rPr>
            </w:pPr>
            <w:r w:rsidRPr="00775798">
              <w:rPr>
                <w:sz w:val="16"/>
                <w:szCs w:val="16"/>
                <w:lang w:val="fr-CH"/>
              </w:rPr>
              <w:t>Доминиканская Республика (DO)</w:t>
            </w:r>
          </w:p>
          <w:p w14:paraId="52B4EC47" w14:textId="375E69A0" w:rsidR="002E6B69" w:rsidRDefault="002E6B69" w:rsidP="002E6B69">
            <w:pPr>
              <w:spacing w:beforeLines="40" w:before="96" w:afterLines="40" w:after="96"/>
              <w:jc w:val="center"/>
              <w:rPr>
                <w:sz w:val="16"/>
                <w:szCs w:val="16"/>
                <w:lang w:val="fr-CH"/>
              </w:rPr>
            </w:pPr>
            <w:r w:rsidRPr="00775798">
              <w:rPr>
                <w:sz w:val="16"/>
                <w:szCs w:val="16"/>
                <w:lang w:val="fr-CH"/>
              </w:rPr>
              <w:t>Венесуэла (Боливарианская Республика)</w:t>
            </w:r>
          </w:p>
        </w:tc>
        <w:tc>
          <w:tcPr>
            <w:tcW w:w="1325" w:type="dxa"/>
            <w:tcBorders>
              <w:top w:val="single" w:sz="4" w:space="0" w:color="auto"/>
              <w:left w:val="single" w:sz="4" w:space="0" w:color="auto"/>
              <w:bottom w:val="single" w:sz="4" w:space="0" w:color="auto"/>
              <w:right w:val="single" w:sz="4" w:space="0" w:color="auto"/>
            </w:tcBorders>
            <w:noWrap/>
            <w:hideMark/>
          </w:tcPr>
          <w:p w14:paraId="01D95031" w14:textId="1BAFD65B" w:rsidR="002E6B69" w:rsidRDefault="002E6B69" w:rsidP="002E6B69">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08E6069A" w14:textId="77777777" w:rsidR="002E6B69" w:rsidRDefault="002E6B69" w:rsidP="002E6B69">
            <w:pPr>
              <w:spacing w:beforeLines="40" w:before="96" w:afterLines="40" w:after="96"/>
              <w:jc w:val="center"/>
              <w:rPr>
                <w:sz w:val="16"/>
                <w:szCs w:val="16"/>
                <w:lang w:val="fr-CH"/>
              </w:rPr>
            </w:pPr>
            <w:r>
              <w:rPr>
                <w:sz w:val="16"/>
                <w:szCs w:val="16"/>
                <w:lang w:val="fr-CH"/>
              </w:rPr>
              <w:t>70</w:t>
            </w:r>
          </w:p>
        </w:tc>
      </w:tr>
      <w:tr w:rsidR="002E6B69" w14:paraId="7E7F4E98"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DB24FCB" w14:textId="673EE28B" w:rsidR="002E6B69" w:rsidRDefault="002E6B69" w:rsidP="002E6B69">
            <w:pPr>
              <w:spacing w:beforeLines="40" w:before="96" w:afterLines="40" w:after="96"/>
              <w:jc w:val="center"/>
              <w:rPr>
                <w:sz w:val="16"/>
                <w:szCs w:val="16"/>
                <w:lang w:val="fr-CH"/>
              </w:rPr>
            </w:pPr>
            <w:r>
              <w:rPr>
                <w:sz w:val="16"/>
                <w:szCs w:val="16"/>
                <w:lang w:val="ru-RU"/>
              </w:rPr>
              <w:t xml:space="preserve">Июнь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0CABE076" w14:textId="2DA4527D" w:rsidR="002E6B69" w:rsidRDefault="002E6B69" w:rsidP="002E6B69">
            <w:pPr>
              <w:spacing w:beforeLines="40" w:before="96" w:afterLines="40" w:after="96"/>
              <w:jc w:val="center"/>
              <w:rPr>
                <w:sz w:val="16"/>
                <w:szCs w:val="16"/>
                <w:lang w:val="fr-CH"/>
              </w:rPr>
            </w:pPr>
            <w:r>
              <w:rPr>
                <w:sz w:val="16"/>
                <w:szCs w:val="16"/>
                <w:lang w:val="ru-RU"/>
              </w:rPr>
              <w:t>Совещание в режиме онлайн</w:t>
            </w:r>
            <w:r>
              <w:rPr>
                <w:sz w:val="16"/>
                <w:szCs w:val="16"/>
                <w:lang w:val="fr-CH"/>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38CECDCF" w14:textId="77777777" w:rsidR="002E6B69" w:rsidRDefault="002E6B69" w:rsidP="002E6B69">
            <w:pPr>
              <w:spacing w:beforeLines="40" w:before="96" w:afterLines="40" w:after="96"/>
              <w:jc w:val="center"/>
              <w:rPr>
                <w:sz w:val="16"/>
                <w:szCs w:val="16"/>
                <w:lang w:val="fr-CH"/>
              </w:rPr>
            </w:pPr>
            <w:r>
              <w:rPr>
                <w:sz w:val="16"/>
                <w:szCs w:val="16"/>
                <w:lang w:val="fr-CH"/>
              </w:rPr>
              <w:t>E</w:t>
            </w:r>
          </w:p>
        </w:tc>
        <w:tc>
          <w:tcPr>
            <w:tcW w:w="2990" w:type="dxa"/>
            <w:tcBorders>
              <w:top w:val="single" w:sz="4" w:space="0" w:color="auto"/>
              <w:left w:val="single" w:sz="4" w:space="0" w:color="auto"/>
              <w:bottom w:val="single" w:sz="4" w:space="0" w:color="auto"/>
              <w:right w:val="single" w:sz="4" w:space="0" w:color="auto"/>
            </w:tcBorders>
            <w:hideMark/>
          </w:tcPr>
          <w:p w14:paraId="70BA47DA" w14:textId="3505D165" w:rsidR="002E6B69" w:rsidRPr="00EA1797" w:rsidRDefault="002E6B69" w:rsidP="002E6B69">
            <w:pPr>
              <w:spacing w:beforeLines="40" w:before="96" w:afterLines="40" w:after="96"/>
              <w:jc w:val="center"/>
              <w:rPr>
                <w:sz w:val="16"/>
                <w:szCs w:val="16"/>
                <w:lang w:val="ru-RU"/>
              </w:rPr>
            </w:pPr>
            <w:r>
              <w:rPr>
                <w:sz w:val="16"/>
                <w:szCs w:val="16"/>
                <w:lang w:val="ru-RU"/>
              </w:rPr>
              <w:t xml:space="preserve">Экспертиза на национальной фазе РСТ и экспертиза местных заявок </w:t>
            </w:r>
          </w:p>
        </w:tc>
        <w:tc>
          <w:tcPr>
            <w:tcW w:w="1843" w:type="dxa"/>
            <w:tcBorders>
              <w:top w:val="single" w:sz="4" w:space="0" w:color="auto"/>
              <w:left w:val="single" w:sz="4" w:space="0" w:color="auto"/>
              <w:bottom w:val="single" w:sz="4" w:space="0" w:color="auto"/>
              <w:right w:val="single" w:sz="4" w:space="0" w:color="auto"/>
            </w:tcBorders>
          </w:tcPr>
          <w:p w14:paraId="3563653D" w14:textId="77777777" w:rsidR="002E6B69" w:rsidRDefault="002E6B69" w:rsidP="002E6B69">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412FB67E" w14:textId="4DEAB3E7"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5E78D7BD" w14:textId="23923BF0" w:rsidR="002E6B69" w:rsidRDefault="002E6B69" w:rsidP="002E6B69">
            <w:pPr>
              <w:spacing w:beforeLines="40" w:before="96" w:afterLines="40" w:after="96"/>
              <w:jc w:val="center"/>
              <w:rPr>
                <w:sz w:val="16"/>
                <w:szCs w:val="16"/>
                <w:lang w:val="fr-CH"/>
              </w:rPr>
            </w:pPr>
            <w:r w:rsidRPr="00775798">
              <w:rPr>
                <w:sz w:val="16"/>
                <w:szCs w:val="16"/>
                <w:lang w:val="fr-CH"/>
              </w:rPr>
              <w:t>Бутан (BT)</w:t>
            </w:r>
          </w:p>
        </w:tc>
        <w:tc>
          <w:tcPr>
            <w:tcW w:w="1325" w:type="dxa"/>
            <w:tcBorders>
              <w:top w:val="single" w:sz="4" w:space="0" w:color="auto"/>
              <w:left w:val="single" w:sz="4" w:space="0" w:color="auto"/>
              <w:bottom w:val="single" w:sz="4" w:space="0" w:color="auto"/>
              <w:right w:val="single" w:sz="4" w:space="0" w:color="auto"/>
            </w:tcBorders>
            <w:noWrap/>
            <w:hideMark/>
          </w:tcPr>
          <w:p w14:paraId="5CF950F0" w14:textId="160A8BDB" w:rsidR="002E6B69" w:rsidRDefault="002E6B69" w:rsidP="002E6B69">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63A2FAE0" w14:textId="77777777" w:rsidR="002E6B69" w:rsidRDefault="002E6B69" w:rsidP="002E6B69">
            <w:pPr>
              <w:spacing w:beforeLines="40" w:before="96" w:afterLines="40" w:after="96"/>
              <w:jc w:val="center"/>
              <w:rPr>
                <w:sz w:val="16"/>
                <w:szCs w:val="16"/>
                <w:lang w:val="fr-CH"/>
              </w:rPr>
            </w:pPr>
            <w:r>
              <w:rPr>
                <w:sz w:val="16"/>
                <w:szCs w:val="16"/>
                <w:lang w:val="fr-CH"/>
              </w:rPr>
              <w:t>1</w:t>
            </w:r>
          </w:p>
        </w:tc>
      </w:tr>
      <w:tr w:rsidR="002E6B69" w14:paraId="31E8BD57"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74F71AA5" w14:textId="07B3E706" w:rsidR="002E6B69" w:rsidRDefault="002E6B69" w:rsidP="002E6B69">
            <w:pPr>
              <w:spacing w:beforeLines="40" w:before="96" w:afterLines="40" w:after="96"/>
              <w:jc w:val="center"/>
              <w:rPr>
                <w:sz w:val="16"/>
                <w:szCs w:val="16"/>
                <w:lang w:val="fr-CH"/>
              </w:rPr>
            </w:pPr>
            <w:r>
              <w:rPr>
                <w:sz w:val="16"/>
                <w:szCs w:val="16"/>
                <w:lang w:val="ru-RU"/>
              </w:rPr>
              <w:t xml:space="preserve">Июнь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46C62ED7" w14:textId="602C8CD0"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3BFFD488"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60894ADC" w14:textId="5CCC923D" w:rsidR="002E6B69" w:rsidRDefault="002E6B69" w:rsidP="002E6B69">
            <w:pPr>
              <w:spacing w:beforeLines="40" w:before="96" w:afterLines="40" w:after="96"/>
              <w:jc w:val="center"/>
              <w:rPr>
                <w:sz w:val="16"/>
                <w:szCs w:val="16"/>
                <w:lang w:val="fr-CH"/>
              </w:rPr>
            </w:pPr>
            <w:r w:rsidRPr="00EA1797">
              <w:rPr>
                <w:sz w:val="16"/>
                <w:szCs w:val="16"/>
                <w:lang w:val="fr-CH"/>
              </w:rPr>
              <w:t>Вебинар по системе РСТ:  Пошлины и льготы</w:t>
            </w:r>
          </w:p>
        </w:tc>
        <w:tc>
          <w:tcPr>
            <w:tcW w:w="1843" w:type="dxa"/>
            <w:tcBorders>
              <w:top w:val="single" w:sz="4" w:space="0" w:color="auto"/>
              <w:left w:val="single" w:sz="4" w:space="0" w:color="auto"/>
              <w:bottom w:val="single" w:sz="4" w:space="0" w:color="auto"/>
              <w:right w:val="single" w:sz="4" w:space="0" w:color="auto"/>
            </w:tcBorders>
            <w:hideMark/>
          </w:tcPr>
          <w:p w14:paraId="0E09B184" w14:textId="071C6728" w:rsidR="002E6B69" w:rsidRDefault="002E6B69" w:rsidP="002E6B69">
            <w:pPr>
              <w:spacing w:beforeLines="40" w:before="96" w:afterLines="40" w:after="96"/>
              <w:jc w:val="center"/>
              <w:rPr>
                <w:sz w:val="16"/>
                <w:szCs w:val="16"/>
                <w:lang w:val="fr-CH"/>
              </w:rPr>
            </w:pPr>
            <w:r>
              <w:rPr>
                <w:sz w:val="16"/>
                <w:szCs w:val="16"/>
                <w:lang w:val="ru-RU"/>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24EBD565" w14:textId="05D63D4B"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6663F43" w14:textId="54C663CE" w:rsidR="002E6B69" w:rsidRDefault="002E6B69" w:rsidP="002E6B69">
            <w:pPr>
              <w:spacing w:beforeLines="40" w:before="96" w:afterLines="40" w:after="96"/>
              <w:jc w:val="center"/>
              <w:rPr>
                <w:sz w:val="16"/>
                <w:szCs w:val="16"/>
                <w:lang w:val="fr-CH"/>
              </w:rPr>
            </w:pPr>
            <w:r w:rsidRPr="00775798">
              <w:rPr>
                <w:sz w:val="16"/>
                <w:szCs w:val="16"/>
                <w:lang w:val="fr-CH"/>
              </w:rPr>
              <w:t>Армения (AM)</w:t>
            </w:r>
            <w:r>
              <w:rPr>
                <w:sz w:val="16"/>
                <w:szCs w:val="16"/>
                <w:lang w:val="fr-CH"/>
              </w:rPr>
              <w:br/>
            </w:r>
            <w:r w:rsidRPr="00775798">
              <w:rPr>
                <w:sz w:val="16"/>
                <w:szCs w:val="16"/>
                <w:lang w:val="fr-CH"/>
              </w:rPr>
              <w:t>Беларусь (BY)</w:t>
            </w:r>
            <w:r>
              <w:rPr>
                <w:sz w:val="16"/>
                <w:szCs w:val="16"/>
                <w:lang w:val="fr-CH"/>
              </w:rPr>
              <w:br/>
            </w:r>
            <w:r w:rsidRPr="00775798">
              <w:rPr>
                <w:sz w:val="16"/>
                <w:szCs w:val="16"/>
                <w:lang w:val="fr-CH"/>
              </w:rPr>
              <w:t>Эстония (EE)</w:t>
            </w:r>
            <w:r>
              <w:rPr>
                <w:sz w:val="16"/>
                <w:szCs w:val="16"/>
                <w:lang w:val="fr-CH"/>
              </w:rPr>
              <w:br/>
            </w:r>
            <w:r w:rsidRPr="00775798">
              <w:rPr>
                <w:sz w:val="16"/>
                <w:szCs w:val="16"/>
                <w:lang w:val="fr-CH"/>
              </w:rPr>
              <w:t>Казахстан (KZ)</w:t>
            </w:r>
            <w:r>
              <w:rPr>
                <w:sz w:val="16"/>
                <w:szCs w:val="16"/>
                <w:lang w:val="fr-CH"/>
              </w:rPr>
              <w:br/>
            </w:r>
            <w:r w:rsidRPr="00775798">
              <w:rPr>
                <w:sz w:val="16"/>
                <w:szCs w:val="16"/>
                <w:lang w:val="fr-CH"/>
              </w:rPr>
              <w:t>Кыргызстан (KG)</w:t>
            </w:r>
            <w:r>
              <w:rPr>
                <w:sz w:val="16"/>
                <w:szCs w:val="16"/>
                <w:lang w:val="fr-CH"/>
              </w:rPr>
              <w:br/>
            </w:r>
            <w:r w:rsidRPr="00775798">
              <w:rPr>
                <w:sz w:val="16"/>
                <w:szCs w:val="16"/>
                <w:lang w:val="fr-CH"/>
              </w:rPr>
              <w:t>Республика Молдова (MD)</w:t>
            </w:r>
            <w:r>
              <w:rPr>
                <w:sz w:val="16"/>
                <w:szCs w:val="16"/>
                <w:lang w:val="fr-CH"/>
              </w:rPr>
              <w:br/>
            </w:r>
            <w:r w:rsidRPr="00775798">
              <w:rPr>
                <w:sz w:val="16"/>
                <w:szCs w:val="16"/>
                <w:lang w:val="fr-CH"/>
              </w:rPr>
              <w:t>Российская Федерация (RU)</w:t>
            </w:r>
            <w:r>
              <w:rPr>
                <w:sz w:val="16"/>
                <w:szCs w:val="16"/>
                <w:lang w:val="fr-CH"/>
              </w:rPr>
              <w:br/>
            </w:r>
            <w:r w:rsidRPr="00775798">
              <w:rPr>
                <w:sz w:val="16"/>
                <w:szCs w:val="16"/>
                <w:lang w:val="fr-CH"/>
              </w:rPr>
              <w:t>Швеция (SE)</w:t>
            </w:r>
            <w:r>
              <w:rPr>
                <w:sz w:val="16"/>
                <w:szCs w:val="16"/>
                <w:lang w:val="fr-CH"/>
              </w:rPr>
              <w:br/>
            </w:r>
            <w:r w:rsidRPr="00775798">
              <w:rPr>
                <w:sz w:val="16"/>
                <w:szCs w:val="16"/>
                <w:lang w:val="fr-CH"/>
              </w:rPr>
              <w:t>Таджикистан (TJ)</w:t>
            </w:r>
            <w:r>
              <w:rPr>
                <w:sz w:val="16"/>
                <w:szCs w:val="16"/>
                <w:lang w:val="fr-CH"/>
              </w:rPr>
              <w:br/>
            </w:r>
            <w:r w:rsidRPr="00775798">
              <w:rPr>
                <w:sz w:val="16"/>
                <w:szCs w:val="16"/>
                <w:lang w:val="fr-CH"/>
              </w:rPr>
              <w:t>Туркменистан (ТМ)</w:t>
            </w:r>
            <w:r>
              <w:rPr>
                <w:sz w:val="16"/>
                <w:szCs w:val="16"/>
                <w:lang w:val="fr-CH"/>
              </w:rPr>
              <w:br/>
            </w:r>
            <w:r w:rsidRPr="00775798">
              <w:rPr>
                <w:sz w:val="16"/>
                <w:szCs w:val="16"/>
                <w:lang w:val="fr-CH"/>
              </w:rPr>
              <w:t>Украина (UA)</w:t>
            </w:r>
            <w:r>
              <w:rPr>
                <w:sz w:val="16"/>
                <w:szCs w:val="16"/>
                <w:lang w:val="fr-CH"/>
              </w:rPr>
              <w:br/>
            </w:r>
            <w:r w:rsidRPr="00775798">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1B95B054" w14:textId="30F45797" w:rsidR="002E6B69" w:rsidRPr="00775798" w:rsidRDefault="002E6B69" w:rsidP="002E6B69">
            <w:pPr>
              <w:spacing w:beforeLines="40" w:before="96" w:afterLines="40" w:after="96"/>
              <w:jc w:val="center"/>
              <w:rPr>
                <w:sz w:val="16"/>
                <w:szCs w:val="16"/>
                <w:lang w:val="ru-RU"/>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589A48D3" w14:textId="77777777" w:rsidR="002E6B69" w:rsidRDefault="002E6B69" w:rsidP="002E6B69">
            <w:pPr>
              <w:spacing w:beforeLines="40" w:before="96" w:afterLines="40" w:after="96"/>
              <w:jc w:val="center"/>
              <w:rPr>
                <w:sz w:val="16"/>
                <w:szCs w:val="16"/>
                <w:lang w:val="fr-CH"/>
              </w:rPr>
            </w:pPr>
            <w:r>
              <w:rPr>
                <w:sz w:val="16"/>
                <w:szCs w:val="16"/>
                <w:lang w:val="fr-CH"/>
              </w:rPr>
              <w:t>229</w:t>
            </w:r>
          </w:p>
        </w:tc>
      </w:tr>
      <w:tr w:rsidR="002E6B69" w14:paraId="64B3FDC5"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8B481A8" w14:textId="49DC4670" w:rsidR="002E6B69" w:rsidRDefault="002E6B69" w:rsidP="002E6B69">
            <w:pPr>
              <w:spacing w:beforeLines="40" w:before="96" w:afterLines="40" w:after="96"/>
              <w:jc w:val="center"/>
              <w:rPr>
                <w:sz w:val="16"/>
                <w:szCs w:val="16"/>
                <w:lang w:val="fr-CH"/>
              </w:rPr>
            </w:pPr>
            <w:r>
              <w:rPr>
                <w:sz w:val="16"/>
                <w:szCs w:val="16"/>
                <w:lang w:val="ru-RU"/>
              </w:rPr>
              <w:t xml:space="preserve">Июль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4FDED5B5" w14:textId="4485C68D"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32B96C21" w14:textId="77777777" w:rsidR="002E6B69" w:rsidRDefault="002E6B69" w:rsidP="002E6B69">
            <w:pPr>
              <w:spacing w:beforeLines="40" w:before="96" w:afterLines="40" w:after="96"/>
              <w:jc w:val="center"/>
              <w:rPr>
                <w:sz w:val="16"/>
                <w:szCs w:val="16"/>
                <w:lang w:val="fr-CH"/>
              </w:rPr>
            </w:pPr>
            <w:r>
              <w:rPr>
                <w:sz w:val="16"/>
                <w:szCs w:val="16"/>
                <w:lang w:val="fr-CH"/>
              </w:rPr>
              <w:t>BC</w:t>
            </w:r>
          </w:p>
        </w:tc>
        <w:tc>
          <w:tcPr>
            <w:tcW w:w="2990" w:type="dxa"/>
            <w:tcBorders>
              <w:top w:val="single" w:sz="4" w:space="0" w:color="auto"/>
              <w:left w:val="single" w:sz="4" w:space="0" w:color="auto"/>
              <w:bottom w:val="single" w:sz="4" w:space="0" w:color="auto"/>
              <w:right w:val="single" w:sz="4" w:space="0" w:color="auto"/>
            </w:tcBorders>
            <w:hideMark/>
          </w:tcPr>
          <w:p w14:paraId="0E75ECA2" w14:textId="0AD0AED4" w:rsidR="002E6B69" w:rsidRDefault="002E6B69" w:rsidP="002E6B69">
            <w:pPr>
              <w:spacing w:beforeLines="40" w:before="96" w:afterLines="40" w:after="96"/>
              <w:jc w:val="center"/>
              <w:rPr>
                <w:sz w:val="16"/>
                <w:szCs w:val="16"/>
                <w:lang w:val="fr-CH"/>
              </w:rPr>
            </w:pPr>
            <w:r w:rsidRPr="0059752E">
              <w:rPr>
                <w:sz w:val="16"/>
                <w:szCs w:val="16"/>
                <w:lang w:val="fr-CH"/>
              </w:rPr>
              <w:t>Вебинар ВОИС по вопросам РСТ</w:t>
            </w:r>
          </w:p>
        </w:tc>
        <w:tc>
          <w:tcPr>
            <w:tcW w:w="1843" w:type="dxa"/>
            <w:tcBorders>
              <w:top w:val="single" w:sz="4" w:space="0" w:color="auto"/>
              <w:left w:val="single" w:sz="4" w:space="0" w:color="auto"/>
              <w:bottom w:val="single" w:sz="4" w:space="0" w:color="auto"/>
              <w:right w:val="single" w:sz="4" w:space="0" w:color="auto"/>
            </w:tcBorders>
            <w:hideMark/>
          </w:tcPr>
          <w:p w14:paraId="5D03B0A2" w14:textId="7DBF0C79" w:rsidR="002E6B69" w:rsidRDefault="002E6B69" w:rsidP="002E6B69">
            <w:pPr>
              <w:spacing w:beforeLines="40" w:before="96" w:afterLines="40" w:after="96"/>
              <w:jc w:val="center"/>
              <w:rPr>
                <w:sz w:val="16"/>
                <w:szCs w:val="16"/>
                <w:lang w:val="fr-CH"/>
              </w:rPr>
            </w:pPr>
            <w:r w:rsidRPr="00EA1797">
              <w:rPr>
                <w:sz w:val="16"/>
                <w:szCs w:val="16"/>
                <w:lang w:val="fr-CH"/>
              </w:rPr>
              <w:t>Министерство финансов, торговли и экономического планирования Сейшельских островов и Управление генерального регистратора</w:t>
            </w:r>
          </w:p>
        </w:tc>
        <w:tc>
          <w:tcPr>
            <w:tcW w:w="1544" w:type="dxa"/>
            <w:tcBorders>
              <w:top w:val="single" w:sz="4" w:space="0" w:color="auto"/>
              <w:left w:val="single" w:sz="4" w:space="0" w:color="auto"/>
              <w:bottom w:val="single" w:sz="4" w:space="0" w:color="auto"/>
              <w:right w:val="single" w:sz="4" w:space="0" w:color="auto"/>
            </w:tcBorders>
            <w:noWrap/>
            <w:hideMark/>
          </w:tcPr>
          <w:p w14:paraId="719C1003" w14:textId="4312E761"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9FDE1ED" w14:textId="77777777" w:rsidR="002E6B69" w:rsidRPr="00EA1797" w:rsidRDefault="002E6B69" w:rsidP="002E6B69">
            <w:pPr>
              <w:spacing w:beforeLines="40" w:before="96" w:afterLines="40" w:after="96"/>
              <w:jc w:val="center"/>
              <w:rPr>
                <w:sz w:val="16"/>
                <w:szCs w:val="16"/>
                <w:lang w:val="fr-CH"/>
              </w:rPr>
            </w:pPr>
            <w:r w:rsidRPr="00EA1797">
              <w:rPr>
                <w:sz w:val="16"/>
                <w:szCs w:val="16"/>
                <w:lang w:val="fr-CH"/>
              </w:rPr>
              <w:t>Кения (KE)</w:t>
            </w:r>
          </w:p>
          <w:p w14:paraId="0B1F4924" w14:textId="6BD0FEE9" w:rsidR="002E6B69" w:rsidRDefault="002E6B69" w:rsidP="002E6B69">
            <w:pPr>
              <w:spacing w:beforeLines="40" w:before="96" w:afterLines="40" w:after="96"/>
              <w:jc w:val="center"/>
              <w:rPr>
                <w:sz w:val="16"/>
                <w:szCs w:val="16"/>
                <w:lang w:val="fr-CH"/>
              </w:rPr>
            </w:pPr>
            <w:r w:rsidRPr="00EA1797">
              <w:rPr>
                <w:sz w:val="16"/>
                <w:szCs w:val="16"/>
                <w:lang w:val="fr-CH"/>
              </w:rPr>
              <w:t>Сейшельские острова (SC)</w:t>
            </w:r>
          </w:p>
        </w:tc>
        <w:tc>
          <w:tcPr>
            <w:tcW w:w="1325" w:type="dxa"/>
            <w:tcBorders>
              <w:top w:val="single" w:sz="4" w:space="0" w:color="auto"/>
              <w:left w:val="single" w:sz="4" w:space="0" w:color="auto"/>
              <w:bottom w:val="single" w:sz="4" w:space="0" w:color="auto"/>
              <w:right w:val="single" w:sz="4" w:space="0" w:color="auto"/>
            </w:tcBorders>
            <w:noWrap/>
            <w:hideMark/>
          </w:tcPr>
          <w:p w14:paraId="4A459BE8" w14:textId="3762D207" w:rsidR="002E6B69" w:rsidRPr="00775798" w:rsidRDefault="002E6B69" w:rsidP="002E6B69">
            <w:pPr>
              <w:spacing w:beforeLines="40" w:before="96" w:afterLines="40" w:after="96"/>
              <w:jc w:val="center"/>
              <w:rPr>
                <w:sz w:val="16"/>
                <w:szCs w:val="16"/>
                <w:lang w:val="ru-RU"/>
              </w:rPr>
            </w:pPr>
            <w:r>
              <w:rPr>
                <w:sz w:val="16"/>
                <w:szCs w:val="16"/>
                <w:lang w:val="ru-RU"/>
              </w:rPr>
              <w:t>Ведомство</w:t>
            </w:r>
            <w:r>
              <w:rPr>
                <w:sz w:val="16"/>
                <w:szCs w:val="16"/>
                <w:lang w:val="fr-CH"/>
              </w:rPr>
              <w:t xml:space="preserve"> + </w:t>
            </w: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6B7AE51A" w14:textId="77777777" w:rsidR="002E6B69" w:rsidRDefault="002E6B69" w:rsidP="002E6B69">
            <w:pPr>
              <w:spacing w:beforeLines="40" w:before="96" w:afterLines="40" w:after="96"/>
              <w:jc w:val="center"/>
              <w:rPr>
                <w:sz w:val="16"/>
                <w:szCs w:val="16"/>
                <w:lang w:val="fr-CH"/>
              </w:rPr>
            </w:pPr>
            <w:r>
              <w:rPr>
                <w:sz w:val="16"/>
                <w:szCs w:val="16"/>
                <w:lang w:val="fr-CH"/>
              </w:rPr>
              <w:t>20</w:t>
            </w:r>
          </w:p>
        </w:tc>
      </w:tr>
      <w:tr w:rsidR="002E6B69" w14:paraId="5D76194B"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81B5AFC" w14:textId="753CB4BC" w:rsidR="002E6B69" w:rsidRDefault="002E6B69" w:rsidP="002E6B69">
            <w:pPr>
              <w:spacing w:beforeLines="40" w:before="96" w:afterLines="40" w:after="96"/>
              <w:jc w:val="center"/>
              <w:rPr>
                <w:sz w:val="16"/>
                <w:szCs w:val="16"/>
                <w:lang w:val="fr-CH"/>
              </w:rPr>
            </w:pPr>
            <w:r>
              <w:rPr>
                <w:sz w:val="16"/>
                <w:szCs w:val="16"/>
                <w:lang w:val="ru-RU"/>
              </w:rPr>
              <w:t xml:space="preserve">Июль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7C7E6F60" w14:textId="0CD7F866" w:rsidR="002E6B69" w:rsidRDefault="002E6B69" w:rsidP="002E6B69">
            <w:pPr>
              <w:spacing w:beforeLines="40" w:before="96" w:afterLines="40" w:after="96"/>
              <w:jc w:val="center"/>
              <w:rPr>
                <w:sz w:val="16"/>
                <w:szCs w:val="16"/>
                <w:lang w:val="fr-CH"/>
              </w:rPr>
            </w:pPr>
            <w:r>
              <w:rPr>
                <w:sz w:val="16"/>
                <w:szCs w:val="16"/>
                <w:lang w:val="ru-RU"/>
              </w:rPr>
              <w:t>Совещание в режиме онлайн</w:t>
            </w:r>
            <w:r>
              <w:rPr>
                <w:sz w:val="16"/>
                <w:szCs w:val="16"/>
                <w:lang w:val="fr-CH"/>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1983C36B" w14:textId="77777777" w:rsidR="002E6B69" w:rsidRDefault="002E6B69" w:rsidP="002E6B69">
            <w:pPr>
              <w:spacing w:beforeLines="40" w:before="96" w:afterLines="40" w:after="96"/>
              <w:jc w:val="center"/>
              <w:rPr>
                <w:sz w:val="16"/>
                <w:szCs w:val="16"/>
                <w:lang w:val="fr-CH"/>
              </w:rPr>
            </w:pPr>
            <w:r>
              <w:rPr>
                <w:sz w:val="16"/>
                <w:szCs w:val="16"/>
                <w:lang w:val="fr-CH"/>
              </w:rPr>
              <w:t>C</w:t>
            </w:r>
          </w:p>
        </w:tc>
        <w:tc>
          <w:tcPr>
            <w:tcW w:w="2990" w:type="dxa"/>
            <w:tcBorders>
              <w:top w:val="single" w:sz="4" w:space="0" w:color="auto"/>
              <w:left w:val="single" w:sz="4" w:space="0" w:color="auto"/>
              <w:bottom w:val="single" w:sz="4" w:space="0" w:color="auto"/>
              <w:right w:val="single" w:sz="4" w:space="0" w:color="auto"/>
            </w:tcBorders>
            <w:hideMark/>
          </w:tcPr>
          <w:p w14:paraId="6EEC97FD" w14:textId="5C337CF9" w:rsidR="002E6B69" w:rsidRDefault="002E6B69" w:rsidP="002E6B69">
            <w:pPr>
              <w:spacing w:beforeLines="40" w:before="96" w:afterLines="40" w:after="96"/>
              <w:jc w:val="center"/>
              <w:rPr>
                <w:sz w:val="16"/>
                <w:szCs w:val="16"/>
                <w:lang w:val="fr-CH"/>
              </w:rPr>
            </w:pPr>
            <w:r>
              <w:rPr>
                <w:sz w:val="16"/>
                <w:szCs w:val="16"/>
                <w:lang w:val="ru-RU"/>
              </w:rPr>
              <w:t xml:space="preserve">Экспертиза на национальной фазе РСТ и экспертиза местных заявок </w:t>
            </w:r>
          </w:p>
        </w:tc>
        <w:tc>
          <w:tcPr>
            <w:tcW w:w="1843" w:type="dxa"/>
            <w:tcBorders>
              <w:top w:val="single" w:sz="4" w:space="0" w:color="auto"/>
              <w:left w:val="single" w:sz="4" w:space="0" w:color="auto"/>
              <w:bottom w:val="single" w:sz="4" w:space="0" w:color="auto"/>
              <w:right w:val="single" w:sz="4" w:space="0" w:color="auto"/>
            </w:tcBorders>
          </w:tcPr>
          <w:p w14:paraId="058FC6FD" w14:textId="77777777" w:rsidR="002E6B69" w:rsidRDefault="002E6B69" w:rsidP="002E6B69">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77D197F9" w14:textId="7D591873"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3EC010E9" w14:textId="19EE0499" w:rsidR="002E6B69" w:rsidRDefault="002E6B69" w:rsidP="002E6B69">
            <w:pPr>
              <w:spacing w:beforeLines="40" w:before="96" w:afterLines="40" w:after="96"/>
              <w:jc w:val="center"/>
              <w:rPr>
                <w:sz w:val="16"/>
                <w:szCs w:val="16"/>
                <w:lang w:val="fr-CH"/>
              </w:rPr>
            </w:pPr>
            <w:r>
              <w:rPr>
                <w:sz w:val="16"/>
                <w:szCs w:val="16"/>
                <w:lang w:val="ru-RU"/>
              </w:rPr>
              <w:t xml:space="preserve">Джибути </w:t>
            </w:r>
            <w:r>
              <w:rPr>
                <w:sz w:val="16"/>
                <w:szCs w:val="16"/>
                <w:lang w:val="fr-CH"/>
              </w:rPr>
              <w:t xml:space="preserve"> (DJ)</w:t>
            </w:r>
          </w:p>
        </w:tc>
        <w:tc>
          <w:tcPr>
            <w:tcW w:w="1325" w:type="dxa"/>
            <w:tcBorders>
              <w:top w:val="single" w:sz="4" w:space="0" w:color="auto"/>
              <w:left w:val="single" w:sz="4" w:space="0" w:color="auto"/>
              <w:bottom w:val="single" w:sz="4" w:space="0" w:color="auto"/>
              <w:right w:val="single" w:sz="4" w:space="0" w:color="auto"/>
            </w:tcBorders>
            <w:noWrap/>
            <w:hideMark/>
          </w:tcPr>
          <w:p w14:paraId="69559262" w14:textId="287326D3" w:rsidR="002E6B69" w:rsidRDefault="002E6B69" w:rsidP="002E6B69">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12DDAE58" w14:textId="77777777" w:rsidR="002E6B69" w:rsidRDefault="002E6B69" w:rsidP="002E6B69">
            <w:pPr>
              <w:spacing w:beforeLines="40" w:before="96" w:afterLines="40" w:after="96"/>
              <w:jc w:val="center"/>
              <w:rPr>
                <w:sz w:val="16"/>
                <w:szCs w:val="16"/>
                <w:lang w:val="fr-CH"/>
              </w:rPr>
            </w:pPr>
            <w:r>
              <w:rPr>
                <w:sz w:val="16"/>
                <w:szCs w:val="16"/>
                <w:lang w:val="fr-CH"/>
              </w:rPr>
              <w:t>1</w:t>
            </w:r>
          </w:p>
        </w:tc>
      </w:tr>
      <w:tr w:rsidR="002E6B69" w14:paraId="17843E96"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6B53C59" w14:textId="7F58F995" w:rsidR="002E6B69" w:rsidRDefault="002E6B69" w:rsidP="002E6B69">
            <w:pPr>
              <w:spacing w:beforeLines="40" w:before="96" w:afterLines="40" w:after="96"/>
              <w:jc w:val="center"/>
              <w:rPr>
                <w:sz w:val="16"/>
                <w:szCs w:val="16"/>
                <w:lang w:val="fr-CH"/>
              </w:rPr>
            </w:pPr>
            <w:r>
              <w:rPr>
                <w:sz w:val="16"/>
                <w:szCs w:val="16"/>
                <w:lang w:val="ru-RU"/>
              </w:rPr>
              <w:t xml:space="preserve">Июль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41D8DD9A" w14:textId="2C47FC98"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37BA2A6C"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7BFA4407" w14:textId="60ED960E" w:rsidR="002E6B69" w:rsidRDefault="002E6B69" w:rsidP="002E6B69">
            <w:pPr>
              <w:spacing w:beforeLines="40" w:before="96" w:afterLines="40" w:after="96"/>
              <w:jc w:val="center"/>
              <w:rPr>
                <w:sz w:val="16"/>
                <w:szCs w:val="16"/>
                <w:lang w:val="fr-CH"/>
              </w:rPr>
            </w:pPr>
            <w:r w:rsidRPr="0059752E">
              <w:rPr>
                <w:sz w:val="16"/>
                <w:szCs w:val="16"/>
                <w:lang w:val="fr-CH"/>
              </w:rPr>
              <w:t>Вебинар по системе РСТ:  Требования к заявке, согласование международной даты подачи и отзыв заявки РСТ</w:t>
            </w:r>
          </w:p>
        </w:tc>
        <w:tc>
          <w:tcPr>
            <w:tcW w:w="1843" w:type="dxa"/>
            <w:tcBorders>
              <w:top w:val="single" w:sz="4" w:space="0" w:color="auto"/>
              <w:left w:val="single" w:sz="4" w:space="0" w:color="auto"/>
              <w:bottom w:val="single" w:sz="4" w:space="0" w:color="auto"/>
              <w:right w:val="single" w:sz="4" w:space="0" w:color="auto"/>
            </w:tcBorders>
            <w:hideMark/>
          </w:tcPr>
          <w:p w14:paraId="4B10B5BB" w14:textId="7A905E3A" w:rsidR="002E6B69" w:rsidRDefault="002E6B69" w:rsidP="002E6B69">
            <w:pPr>
              <w:spacing w:beforeLines="40" w:before="96" w:afterLines="40" w:after="96"/>
              <w:jc w:val="center"/>
              <w:rPr>
                <w:sz w:val="16"/>
                <w:szCs w:val="16"/>
                <w:lang w:val="fr-CH"/>
              </w:rPr>
            </w:pPr>
            <w:r>
              <w:rPr>
                <w:sz w:val="16"/>
                <w:szCs w:val="16"/>
                <w:lang w:val="ru-RU"/>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5B18A411" w14:textId="0B5C78C7"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5B5B17E9" w14:textId="7F0653BF" w:rsidR="002E6B69" w:rsidRDefault="002E6B69" w:rsidP="00030580">
            <w:pPr>
              <w:keepLines/>
              <w:spacing w:beforeLines="40" w:before="96" w:afterLines="40" w:after="96"/>
              <w:jc w:val="center"/>
              <w:rPr>
                <w:sz w:val="16"/>
                <w:szCs w:val="16"/>
                <w:lang w:val="fr-CH"/>
              </w:rPr>
            </w:pPr>
            <w:r w:rsidRPr="00EA1797">
              <w:rPr>
                <w:sz w:val="16"/>
                <w:szCs w:val="16"/>
                <w:lang w:val="fr-CH"/>
              </w:rPr>
              <w:t>Армения (AM)</w:t>
            </w:r>
            <w:r>
              <w:rPr>
                <w:sz w:val="16"/>
                <w:szCs w:val="16"/>
                <w:lang w:val="fr-CH"/>
              </w:rPr>
              <w:br/>
            </w:r>
            <w:r w:rsidRPr="00EA1797">
              <w:rPr>
                <w:sz w:val="16"/>
                <w:szCs w:val="16"/>
                <w:lang w:val="fr-CH"/>
              </w:rPr>
              <w:t>Азербайджан (AJ)</w:t>
            </w:r>
            <w:r>
              <w:rPr>
                <w:sz w:val="16"/>
                <w:szCs w:val="16"/>
                <w:lang w:val="fr-CH"/>
              </w:rPr>
              <w:br/>
            </w:r>
            <w:r w:rsidRPr="00EA1797">
              <w:rPr>
                <w:sz w:val="16"/>
                <w:szCs w:val="16"/>
                <w:lang w:val="fr-CH"/>
              </w:rPr>
              <w:t>Беларусь (BY)</w:t>
            </w:r>
            <w:r>
              <w:rPr>
                <w:sz w:val="16"/>
                <w:szCs w:val="16"/>
                <w:lang w:val="fr-CH"/>
              </w:rPr>
              <w:br/>
            </w:r>
            <w:r w:rsidRPr="00EA1797">
              <w:rPr>
                <w:sz w:val="16"/>
                <w:szCs w:val="16"/>
                <w:lang w:val="fr-CH"/>
              </w:rPr>
              <w:t>Эстония (EE)</w:t>
            </w:r>
            <w:r>
              <w:rPr>
                <w:sz w:val="16"/>
                <w:szCs w:val="16"/>
                <w:lang w:val="fr-CH"/>
              </w:rPr>
              <w:br/>
            </w:r>
            <w:r w:rsidRPr="00EA1797">
              <w:rPr>
                <w:sz w:val="16"/>
                <w:szCs w:val="16"/>
                <w:lang w:val="fr-CH"/>
              </w:rPr>
              <w:t>Казахстан (KZ)</w:t>
            </w:r>
            <w:r>
              <w:rPr>
                <w:sz w:val="16"/>
                <w:szCs w:val="16"/>
                <w:lang w:val="fr-CH"/>
              </w:rPr>
              <w:br/>
            </w:r>
            <w:r w:rsidRPr="00EA1797">
              <w:rPr>
                <w:sz w:val="16"/>
                <w:szCs w:val="16"/>
                <w:lang w:val="fr-CH"/>
              </w:rPr>
              <w:t>Кыргызстан (KG)</w:t>
            </w:r>
            <w:r>
              <w:rPr>
                <w:sz w:val="16"/>
                <w:szCs w:val="16"/>
                <w:lang w:val="fr-CH"/>
              </w:rPr>
              <w:br/>
            </w:r>
            <w:r w:rsidRPr="00EA1797">
              <w:rPr>
                <w:sz w:val="16"/>
                <w:szCs w:val="16"/>
                <w:lang w:val="fr-CH"/>
              </w:rPr>
              <w:t>Нигерия (NG)</w:t>
            </w:r>
            <w:r>
              <w:rPr>
                <w:sz w:val="16"/>
                <w:szCs w:val="16"/>
                <w:lang w:val="fr-CH"/>
              </w:rPr>
              <w:br/>
            </w:r>
            <w:r w:rsidRPr="00EA1797">
              <w:rPr>
                <w:sz w:val="16"/>
                <w:szCs w:val="16"/>
                <w:lang w:val="fr-CH"/>
              </w:rPr>
              <w:t xml:space="preserve">Республика Молдова (MD) </w:t>
            </w:r>
            <w:r>
              <w:rPr>
                <w:sz w:val="16"/>
                <w:szCs w:val="16"/>
                <w:lang w:val="fr-CH"/>
              </w:rPr>
              <w:br/>
            </w:r>
            <w:r w:rsidRPr="00EA1797">
              <w:rPr>
                <w:sz w:val="16"/>
                <w:szCs w:val="16"/>
                <w:lang w:val="fr-CH"/>
              </w:rPr>
              <w:t>Российская Федерация (RU)</w:t>
            </w:r>
            <w:r>
              <w:rPr>
                <w:sz w:val="16"/>
                <w:szCs w:val="16"/>
                <w:lang w:val="fr-CH"/>
              </w:rPr>
              <w:br/>
            </w:r>
            <w:r w:rsidRPr="00EA1797">
              <w:rPr>
                <w:sz w:val="16"/>
                <w:szCs w:val="16"/>
                <w:lang w:val="fr-CH"/>
              </w:rPr>
              <w:t>Таджикистан (TJ)</w:t>
            </w:r>
            <w:r>
              <w:rPr>
                <w:sz w:val="16"/>
                <w:szCs w:val="16"/>
                <w:lang w:val="fr-CH"/>
              </w:rPr>
              <w:br/>
            </w:r>
            <w:r w:rsidRPr="00EA1797">
              <w:rPr>
                <w:sz w:val="16"/>
                <w:szCs w:val="16"/>
                <w:lang w:val="fr-CH"/>
              </w:rPr>
              <w:t>Украина (UA)</w:t>
            </w:r>
            <w:r>
              <w:rPr>
                <w:sz w:val="16"/>
                <w:szCs w:val="16"/>
                <w:lang w:val="fr-CH"/>
              </w:rPr>
              <w:br/>
            </w:r>
            <w:r w:rsidRPr="00EA1797">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50B12986" w14:textId="57165FAA" w:rsidR="002E6B69" w:rsidRDefault="002E6B69" w:rsidP="002E6B69">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3792D864" w14:textId="77777777" w:rsidR="002E6B69" w:rsidRDefault="002E6B69" w:rsidP="002E6B69">
            <w:pPr>
              <w:spacing w:beforeLines="40" w:before="96" w:afterLines="40" w:after="96"/>
              <w:jc w:val="center"/>
              <w:rPr>
                <w:sz w:val="16"/>
                <w:szCs w:val="16"/>
                <w:lang w:val="fr-CH"/>
              </w:rPr>
            </w:pPr>
            <w:r>
              <w:rPr>
                <w:sz w:val="16"/>
                <w:szCs w:val="16"/>
                <w:lang w:val="fr-CH"/>
              </w:rPr>
              <w:t>179</w:t>
            </w:r>
          </w:p>
        </w:tc>
      </w:tr>
      <w:tr w:rsidR="002E6B69" w:rsidRPr="00EA25A3" w14:paraId="2D501D2E"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761B431" w14:textId="119BC95D" w:rsidR="002E6B69" w:rsidRDefault="002E6B69" w:rsidP="002E6B69">
            <w:pPr>
              <w:keepLines/>
              <w:spacing w:beforeLines="40" w:before="96" w:afterLines="40" w:after="96"/>
              <w:jc w:val="center"/>
              <w:rPr>
                <w:sz w:val="16"/>
                <w:szCs w:val="16"/>
                <w:lang w:val="fr-CH"/>
              </w:rPr>
            </w:pPr>
            <w:r>
              <w:rPr>
                <w:sz w:val="16"/>
                <w:szCs w:val="16"/>
                <w:lang w:val="ru-RU"/>
              </w:rPr>
              <w:t xml:space="preserve">Июль </w:t>
            </w:r>
            <w:r>
              <w:rPr>
                <w:sz w:val="16"/>
                <w:szCs w:val="16"/>
                <w:lang w:val="fr-CH"/>
              </w:rPr>
              <w:t>2021</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362976A8" w14:textId="77777777" w:rsidR="002E6B69" w:rsidRDefault="002E6B69" w:rsidP="002E6B69">
            <w:pPr>
              <w:spacing w:beforeLines="40" w:before="96" w:afterLines="40" w:after="96"/>
              <w:jc w:val="center"/>
              <w:rPr>
                <w:sz w:val="16"/>
                <w:szCs w:val="16"/>
                <w:lang w:val="ru-RU"/>
              </w:rPr>
            </w:pPr>
            <w:r>
              <w:rPr>
                <w:sz w:val="16"/>
                <w:szCs w:val="16"/>
                <w:lang w:val="ru-RU"/>
              </w:rPr>
              <w:t xml:space="preserve">Вебинар по вопросам </w:t>
            </w:r>
            <w:r>
              <w:rPr>
                <w:sz w:val="16"/>
                <w:szCs w:val="16"/>
                <w:lang w:val="fr-CH"/>
              </w:rPr>
              <w:t>PCT</w:t>
            </w:r>
            <w:r>
              <w:rPr>
                <w:sz w:val="16"/>
                <w:szCs w:val="16"/>
                <w:lang w:val="ru-RU"/>
              </w:rPr>
              <w:t xml:space="preserve"> </w:t>
            </w:r>
          </w:p>
          <w:p w14:paraId="0A4AA262" w14:textId="443930BD" w:rsidR="002E6B69" w:rsidRDefault="002E6B69" w:rsidP="002E6B69">
            <w:pPr>
              <w:keepLines/>
              <w:spacing w:beforeLines="40" w:before="96" w:afterLines="40" w:after="96"/>
              <w:jc w:val="center"/>
              <w:rPr>
                <w:sz w:val="16"/>
                <w:szCs w:val="16"/>
                <w:lang w:val="fr-CH"/>
              </w:rPr>
            </w:pPr>
          </w:p>
        </w:tc>
        <w:tc>
          <w:tcPr>
            <w:tcW w:w="1101" w:type="dxa"/>
            <w:tcBorders>
              <w:top w:val="single" w:sz="4" w:space="0" w:color="auto"/>
              <w:left w:val="single" w:sz="4" w:space="0" w:color="auto"/>
              <w:bottom w:val="single" w:sz="4" w:space="0" w:color="auto"/>
              <w:right w:val="single" w:sz="4" w:space="0" w:color="auto"/>
            </w:tcBorders>
            <w:noWrap/>
            <w:hideMark/>
          </w:tcPr>
          <w:p w14:paraId="6C443043" w14:textId="77777777" w:rsidR="002E6B69" w:rsidRDefault="002E6B69" w:rsidP="002E6B69">
            <w:pPr>
              <w:keepLines/>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0EFC700E" w14:textId="04292F8F" w:rsidR="002E6B69" w:rsidRPr="00EA25A3" w:rsidRDefault="002E6B69" w:rsidP="002E6B69">
            <w:pPr>
              <w:keepLines/>
              <w:spacing w:beforeLines="40" w:before="96" w:afterLines="40" w:after="96"/>
              <w:jc w:val="center"/>
              <w:rPr>
                <w:sz w:val="16"/>
                <w:szCs w:val="16"/>
                <w:lang w:val="ru-RU"/>
              </w:rPr>
            </w:pPr>
            <w:r w:rsidRPr="00EA25A3">
              <w:rPr>
                <w:sz w:val="16"/>
                <w:szCs w:val="16"/>
                <w:lang w:val="fr-CH"/>
              </w:rPr>
              <w:t>Вебинар по системе РСТ:  Понимание внедрения системы РСТ путем отсылки</w:t>
            </w:r>
          </w:p>
        </w:tc>
        <w:tc>
          <w:tcPr>
            <w:tcW w:w="1843" w:type="dxa"/>
            <w:tcBorders>
              <w:top w:val="single" w:sz="4" w:space="0" w:color="auto"/>
              <w:left w:val="single" w:sz="4" w:space="0" w:color="auto"/>
              <w:bottom w:val="single" w:sz="4" w:space="0" w:color="auto"/>
              <w:right w:val="single" w:sz="4" w:space="0" w:color="auto"/>
            </w:tcBorders>
            <w:hideMark/>
          </w:tcPr>
          <w:p w14:paraId="05638A5A" w14:textId="709A8F54" w:rsidR="002E6B69" w:rsidRPr="00A8697F" w:rsidRDefault="002E6B69" w:rsidP="002E6B69">
            <w:pPr>
              <w:keepLines/>
              <w:spacing w:beforeLines="40" w:before="96" w:afterLines="40" w:after="96"/>
              <w:jc w:val="center"/>
              <w:rPr>
                <w:sz w:val="16"/>
                <w:szCs w:val="16"/>
                <w:lang w:val="ru-RU"/>
              </w:rPr>
            </w:pPr>
            <w:r>
              <w:rPr>
                <w:sz w:val="16"/>
                <w:szCs w:val="16"/>
                <w:lang w:val="ru-RU"/>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56BF5A30" w14:textId="350DD5DD" w:rsidR="002E6B69" w:rsidRPr="00EA25A3" w:rsidRDefault="002E6B69" w:rsidP="002E6B69">
            <w:pPr>
              <w:keepLines/>
              <w:spacing w:beforeLines="40" w:before="96" w:afterLines="40" w:after="96"/>
              <w:jc w:val="center"/>
              <w:rPr>
                <w:sz w:val="16"/>
                <w:szCs w:val="16"/>
                <w:lang w:val="ru-RU"/>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5F3C5D2" w14:textId="3F2C7EAD" w:rsidR="002E6B69" w:rsidRPr="00A8697F" w:rsidRDefault="002E6B69" w:rsidP="002E6B69">
            <w:pPr>
              <w:keepLines/>
              <w:spacing w:beforeLines="40" w:before="96" w:afterLines="40" w:after="96"/>
              <w:jc w:val="center"/>
              <w:rPr>
                <w:sz w:val="16"/>
                <w:szCs w:val="16"/>
                <w:lang w:val="ru-RU"/>
              </w:rPr>
            </w:pPr>
            <w:r w:rsidRPr="00A8697F">
              <w:rPr>
                <w:sz w:val="16"/>
                <w:szCs w:val="16"/>
                <w:lang w:val="ru-RU"/>
              </w:rPr>
              <w:t>Армения (</w:t>
            </w:r>
            <w:r w:rsidRPr="00EA25A3">
              <w:rPr>
                <w:sz w:val="16"/>
                <w:szCs w:val="16"/>
                <w:lang w:val="fr-CH"/>
              </w:rPr>
              <w:t>AM</w:t>
            </w:r>
            <w:r w:rsidRPr="00A8697F">
              <w:rPr>
                <w:sz w:val="16"/>
                <w:szCs w:val="16"/>
                <w:lang w:val="ru-RU"/>
              </w:rPr>
              <w:t>)</w:t>
            </w:r>
            <w:r w:rsidRPr="00A8697F">
              <w:rPr>
                <w:sz w:val="16"/>
                <w:szCs w:val="16"/>
                <w:lang w:val="ru-RU"/>
              </w:rPr>
              <w:br/>
              <w:t>Азербайджан (</w:t>
            </w:r>
            <w:r w:rsidRPr="00EA25A3">
              <w:rPr>
                <w:sz w:val="16"/>
                <w:szCs w:val="16"/>
                <w:lang w:val="fr-CH"/>
              </w:rPr>
              <w:t>AZ</w:t>
            </w:r>
            <w:r w:rsidRPr="00A8697F">
              <w:rPr>
                <w:sz w:val="16"/>
                <w:szCs w:val="16"/>
                <w:lang w:val="ru-RU"/>
              </w:rPr>
              <w:t>)</w:t>
            </w:r>
            <w:r w:rsidRPr="00A8697F">
              <w:rPr>
                <w:sz w:val="16"/>
                <w:szCs w:val="16"/>
                <w:lang w:val="ru-RU"/>
              </w:rPr>
              <w:br/>
              <w:t>Беларусь (</w:t>
            </w:r>
            <w:r w:rsidRPr="00EA25A3">
              <w:rPr>
                <w:sz w:val="16"/>
                <w:szCs w:val="16"/>
                <w:lang w:val="fr-CH"/>
              </w:rPr>
              <w:t>BY</w:t>
            </w:r>
            <w:r w:rsidRPr="00A8697F">
              <w:rPr>
                <w:sz w:val="16"/>
                <w:szCs w:val="16"/>
                <w:lang w:val="ru-RU"/>
              </w:rPr>
              <w:t>)</w:t>
            </w:r>
            <w:r w:rsidRPr="00A8697F">
              <w:rPr>
                <w:sz w:val="16"/>
                <w:szCs w:val="16"/>
                <w:lang w:val="ru-RU"/>
              </w:rPr>
              <w:br/>
              <w:t>Эстония (</w:t>
            </w:r>
            <w:r w:rsidRPr="00EA25A3">
              <w:rPr>
                <w:sz w:val="16"/>
                <w:szCs w:val="16"/>
                <w:lang w:val="fr-CH"/>
              </w:rPr>
              <w:t>EE</w:t>
            </w:r>
            <w:r w:rsidRPr="00A8697F">
              <w:rPr>
                <w:sz w:val="16"/>
                <w:szCs w:val="16"/>
                <w:lang w:val="ru-RU"/>
              </w:rPr>
              <w:t>)</w:t>
            </w:r>
            <w:r w:rsidRPr="00A8697F">
              <w:rPr>
                <w:sz w:val="16"/>
                <w:szCs w:val="16"/>
                <w:lang w:val="ru-RU"/>
              </w:rPr>
              <w:br/>
              <w:t>Индия (</w:t>
            </w:r>
            <w:r w:rsidRPr="00EA25A3">
              <w:rPr>
                <w:sz w:val="16"/>
                <w:szCs w:val="16"/>
                <w:lang w:val="fr-CH"/>
              </w:rPr>
              <w:t>IN</w:t>
            </w:r>
            <w:r w:rsidRPr="00A8697F">
              <w:rPr>
                <w:sz w:val="16"/>
                <w:szCs w:val="16"/>
                <w:lang w:val="ru-RU"/>
              </w:rPr>
              <w:t>)</w:t>
            </w:r>
            <w:r w:rsidRPr="00A8697F">
              <w:rPr>
                <w:sz w:val="16"/>
                <w:szCs w:val="16"/>
                <w:lang w:val="ru-RU"/>
              </w:rPr>
              <w:br/>
              <w:t>Казахстан (</w:t>
            </w:r>
            <w:r w:rsidRPr="00EA25A3">
              <w:rPr>
                <w:sz w:val="16"/>
                <w:szCs w:val="16"/>
                <w:lang w:val="fr-CH"/>
              </w:rPr>
              <w:t>KZ</w:t>
            </w:r>
            <w:r w:rsidRPr="00A8697F">
              <w:rPr>
                <w:sz w:val="16"/>
                <w:szCs w:val="16"/>
                <w:lang w:val="ru-RU"/>
              </w:rPr>
              <w:t>)</w:t>
            </w:r>
            <w:r w:rsidRPr="00A8697F">
              <w:rPr>
                <w:sz w:val="16"/>
                <w:szCs w:val="16"/>
                <w:lang w:val="ru-RU"/>
              </w:rPr>
              <w:br/>
              <w:t>Республика Молдова (</w:t>
            </w:r>
            <w:r w:rsidRPr="00EA25A3">
              <w:rPr>
                <w:sz w:val="16"/>
                <w:szCs w:val="16"/>
                <w:lang w:val="fr-CH"/>
              </w:rPr>
              <w:t>MD</w:t>
            </w:r>
            <w:r w:rsidRPr="00A8697F">
              <w:rPr>
                <w:sz w:val="16"/>
                <w:szCs w:val="16"/>
                <w:lang w:val="ru-RU"/>
              </w:rPr>
              <w:t>)</w:t>
            </w:r>
            <w:r w:rsidRPr="00A8697F">
              <w:rPr>
                <w:sz w:val="16"/>
                <w:szCs w:val="16"/>
                <w:lang w:val="ru-RU"/>
              </w:rPr>
              <w:br/>
              <w:t>Российская Федерация (</w:t>
            </w:r>
            <w:r w:rsidRPr="00EA25A3">
              <w:rPr>
                <w:sz w:val="16"/>
                <w:szCs w:val="16"/>
                <w:lang w:val="fr-CH"/>
              </w:rPr>
              <w:t>RU</w:t>
            </w:r>
            <w:r w:rsidRPr="00A8697F">
              <w:rPr>
                <w:sz w:val="16"/>
                <w:szCs w:val="16"/>
                <w:lang w:val="ru-RU"/>
              </w:rPr>
              <w:t>)</w:t>
            </w:r>
            <w:r w:rsidRPr="00A8697F">
              <w:rPr>
                <w:sz w:val="16"/>
                <w:szCs w:val="16"/>
                <w:lang w:val="ru-RU"/>
              </w:rPr>
              <w:br/>
              <w:t>Украина (</w:t>
            </w:r>
            <w:r w:rsidRPr="00EA25A3">
              <w:rPr>
                <w:sz w:val="16"/>
                <w:szCs w:val="16"/>
                <w:lang w:val="fr-CH"/>
              </w:rPr>
              <w:t>UA</w:t>
            </w:r>
            <w:r w:rsidRPr="00A8697F">
              <w:rPr>
                <w:sz w:val="16"/>
                <w:szCs w:val="16"/>
                <w:lang w:val="ru-RU"/>
              </w:rPr>
              <w:t>)</w:t>
            </w:r>
            <w:r w:rsidRPr="00A8697F">
              <w:rPr>
                <w:sz w:val="16"/>
                <w:szCs w:val="16"/>
                <w:lang w:val="ru-RU"/>
              </w:rPr>
              <w:br/>
              <w:t>Узбекистан (</w:t>
            </w:r>
            <w:r w:rsidRPr="00EA25A3">
              <w:rPr>
                <w:sz w:val="16"/>
                <w:szCs w:val="16"/>
                <w:lang w:val="fr-CH"/>
              </w:rPr>
              <w:t>UZ</w:t>
            </w:r>
            <w:r w:rsidRPr="00A8697F">
              <w:rPr>
                <w:sz w:val="16"/>
                <w:szCs w:val="16"/>
                <w:lang w:val="ru-RU"/>
              </w:rPr>
              <w:t>)</w:t>
            </w:r>
          </w:p>
        </w:tc>
        <w:tc>
          <w:tcPr>
            <w:tcW w:w="1325" w:type="dxa"/>
            <w:tcBorders>
              <w:top w:val="single" w:sz="4" w:space="0" w:color="auto"/>
              <w:left w:val="single" w:sz="4" w:space="0" w:color="auto"/>
              <w:bottom w:val="single" w:sz="4" w:space="0" w:color="auto"/>
              <w:right w:val="single" w:sz="4" w:space="0" w:color="auto"/>
            </w:tcBorders>
            <w:noWrap/>
            <w:hideMark/>
          </w:tcPr>
          <w:p w14:paraId="73F8CFB8" w14:textId="2BE9E7B9" w:rsidR="002E6B69" w:rsidRPr="00EA25A3" w:rsidRDefault="002E6B69" w:rsidP="002E6B69">
            <w:pPr>
              <w:spacing w:beforeLines="40" w:before="96" w:afterLines="40" w:after="96"/>
              <w:jc w:val="center"/>
              <w:rPr>
                <w:sz w:val="16"/>
                <w:szCs w:val="16"/>
                <w:lang w:val="ru-RU"/>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2B45BC28" w14:textId="77777777" w:rsidR="002E6B69" w:rsidRDefault="002E6B69" w:rsidP="002E6B69">
            <w:pPr>
              <w:spacing w:beforeLines="40" w:before="96" w:afterLines="40" w:after="96"/>
              <w:jc w:val="center"/>
              <w:rPr>
                <w:sz w:val="16"/>
                <w:szCs w:val="16"/>
                <w:lang w:val="fr-CH"/>
              </w:rPr>
            </w:pPr>
            <w:r>
              <w:rPr>
                <w:sz w:val="16"/>
                <w:szCs w:val="16"/>
                <w:lang w:val="fr-CH"/>
              </w:rPr>
              <w:t>146</w:t>
            </w:r>
          </w:p>
        </w:tc>
      </w:tr>
      <w:tr w:rsidR="002E6B69" w:rsidRPr="003E3C66" w14:paraId="1E3EAF23"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757C2E99" w14:textId="328FB0F5" w:rsidR="002E6B69" w:rsidRDefault="002E6B69" w:rsidP="002E6B69">
            <w:pPr>
              <w:spacing w:beforeLines="40" w:before="96" w:afterLines="40" w:after="96"/>
              <w:jc w:val="center"/>
              <w:rPr>
                <w:sz w:val="16"/>
                <w:szCs w:val="16"/>
                <w:lang w:val="fr-CH"/>
              </w:rPr>
            </w:pPr>
            <w:r>
              <w:rPr>
                <w:sz w:val="16"/>
                <w:szCs w:val="16"/>
                <w:lang w:val="ru-RU"/>
              </w:rPr>
              <w:t>Авг</w:t>
            </w:r>
            <w:r w:rsidRPr="00EA25A3">
              <w:rPr>
                <w:sz w:val="16"/>
                <w:szCs w:val="16"/>
                <w:lang w:val="ru-RU"/>
              </w:rPr>
              <w:t xml:space="preserve">. </w:t>
            </w:r>
            <w:r>
              <w:rPr>
                <w:sz w:val="16"/>
                <w:szCs w:val="16"/>
                <w:lang w:val="fr-CH"/>
              </w:rPr>
              <w:t>2021</w:t>
            </w:r>
            <w:r>
              <w:rPr>
                <w:sz w:val="16"/>
                <w:szCs w:val="16"/>
                <w:lang w:val="ru-RU"/>
              </w:rPr>
              <w:t> г</w:t>
            </w:r>
            <w:r w:rsidRPr="00EA25A3">
              <w:rPr>
                <w:sz w:val="16"/>
                <w:szCs w:val="16"/>
                <w:lang w:val="ru-RU"/>
              </w:rPr>
              <w:t>.</w:t>
            </w:r>
          </w:p>
        </w:tc>
        <w:tc>
          <w:tcPr>
            <w:tcW w:w="1467" w:type="dxa"/>
            <w:tcBorders>
              <w:top w:val="single" w:sz="4" w:space="0" w:color="auto"/>
              <w:left w:val="single" w:sz="4" w:space="0" w:color="auto"/>
              <w:bottom w:val="single" w:sz="4" w:space="0" w:color="auto"/>
              <w:right w:val="single" w:sz="4" w:space="0" w:color="auto"/>
            </w:tcBorders>
            <w:noWrap/>
            <w:hideMark/>
          </w:tcPr>
          <w:p w14:paraId="381488F6" w14:textId="268CDEEC"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r>
              <w:rPr>
                <w:sz w:val="16"/>
                <w:szCs w:val="16"/>
                <w:lang w:val="ru-RU"/>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06D71612"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047655B5" w14:textId="123522BE" w:rsidR="002E6B69" w:rsidRDefault="002E6B69" w:rsidP="002E6B69">
            <w:pPr>
              <w:spacing w:beforeLines="40" w:before="96" w:afterLines="40" w:after="96"/>
              <w:jc w:val="center"/>
              <w:rPr>
                <w:sz w:val="16"/>
                <w:szCs w:val="16"/>
                <w:lang w:val="fr-CH"/>
              </w:rPr>
            </w:pPr>
            <w:r w:rsidRPr="00007B0D">
              <w:rPr>
                <w:sz w:val="16"/>
                <w:szCs w:val="16"/>
                <w:lang w:val="fr-CH"/>
              </w:rPr>
              <w:t>Национальный вебинар по вопросам РСТ для пользователей</w:t>
            </w:r>
          </w:p>
        </w:tc>
        <w:tc>
          <w:tcPr>
            <w:tcW w:w="1843" w:type="dxa"/>
            <w:tcBorders>
              <w:top w:val="single" w:sz="4" w:space="0" w:color="auto"/>
              <w:left w:val="single" w:sz="4" w:space="0" w:color="auto"/>
              <w:bottom w:val="single" w:sz="4" w:space="0" w:color="auto"/>
              <w:right w:val="single" w:sz="4" w:space="0" w:color="auto"/>
            </w:tcBorders>
            <w:hideMark/>
          </w:tcPr>
          <w:p w14:paraId="4AC2B7D3" w14:textId="5B9016C4" w:rsidR="002E6B69" w:rsidRDefault="002E6B69" w:rsidP="002E6B69">
            <w:pPr>
              <w:spacing w:beforeLines="40" w:before="96" w:afterLines="40" w:after="96"/>
              <w:jc w:val="center"/>
              <w:rPr>
                <w:sz w:val="16"/>
                <w:szCs w:val="16"/>
                <w:lang w:val="fr-CH"/>
              </w:rPr>
            </w:pPr>
            <w:r w:rsidRPr="00EA25A3">
              <w:rPr>
                <w:sz w:val="16"/>
                <w:szCs w:val="16"/>
                <w:lang w:val="fr-CH"/>
              </w:rPr>
              <w:t>Ведомство интеллектуальной собственности Филиппин</w:t>
            </w:r>
          </w:p>
        </w:tc>
        <w:tc>
          <w:tcPr>
            <w:tcW w:w="1544" w:type="dxa"/>
            <w:tcBorders>
              <w:top w:val="single" w:sz="4" w:space="0" w:color="auto"/>
              <w:left w:val="single" w:sz="4" w:space="0" w:color="auto"/>
              <w:bottom w:val="single" w:sz="4" w:space="0" w:color="auto"/>
              <w:right w:val="single" w:sz="4" w:space="0" w:color="auto"/>
            </w:tcBorders>
            <w:noWrap/>
            <w:hideMark/>
          </w:tcPr>
          <w:p w14:paraId="2B1306E6" w14:textId="2F54B191"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3FC78F4" w14:textId="6FC6D58D" w:rsidR="002E6B69" w:rsidRDefault="002E6B69" w:rsidP="002E6B69">
            <w:pPr>
              <w:spacing w:beforeLines="40" w:before="96" w:afterLines="40" w:after="96"/>
              <w:jc w:val="center"/>
              <w:rPr>
                <w:sz w:val="16"/>
                <w:szCs w:val="16"/>
                <w:lang w:val="fr-CH"/>
              </w:rPr>
            </w:pPr>
            <w:r>
              <w:rPr>
                <w:sz w:val="16"/>
                <w:szCs w:val="16"/>
                <w:lang w:val="ru-RU"/>
              </w:rPr>
              <w:t>Филиппины</w:t>
            </w:r>
            <w:r>
              <w:rPr>
                <w:sz w:val="16"/>
                <w:szCs w:val="16"/>
                <w:lang w:val="fr-CH"/>
              </w:rPr>
              <w:t xml:space="preserve"> (PH)</w:t>
            </w:r>
          </w:p>
        </w:tc>
        <w:tc>
          <w:tcPr>
            <w:tcW w:w="1325" w:type="dxa"/>
            <w:tcBorders>
              <w:top w:val="single" w:sz="4" w:space="0" w:color="auto"/>
              <w:left w:val="single" w:sz="4" w:space="0" w:color="auto"/>
              <w:bottom w:val="single" w:sz="4" w:space="0" w:color="auto"/>
              <w:right w:val="single" w:sz="4" w:space="0" w:color="auto"/>
            </w:tcBorders>
            <w:noWrap/>
            <w:hideMark/>
          </w:tcPr>
          <w:p w14:paraId="57B8E27C" w14:textId="6CCBC1A6" w:rsidR="002E6B69" w:rsidRDefault="002E6B69" w:rsidP="002E6B69">
            <w:pPr>
              <w:spacing w:beforeLines="40" w:before="96" w:afterLines="40" w:after="96"/>
              <w:jc w:val="center"/>
              <w:rPr>
                <w:sz w:val="16"/>
                <w:szCs w:val="16"/>
                <w:lang w:val="fr-CH"/>
              </w:rPr>
            </w:pPr>
            <w:r>
              <w:rPr>
                <w:sz w:val="16"/>
                <w:szCs w:val="16"/>
                <w:lang w:val="ru-RU"/>
              </w:rPr>
              <w:t>Пользователи</w:t>
            </w:r>
            <w:r>
              <w:rPr>
                <w:sz w:val="16"/>
                <w:szCs w:val="16"/>
                <w:lang w:val="fr-CH"/>
              </w:rPr>
              <w:t xml:space="preserve"> + </w:t>
            </w:r>
            <w:r>
              <w:rPr>
                <w:sz w:val="16"/>
                <w:szCs w:val="16"/>
                <w:lang w:val="fr-CH"/>
              </w:rPr>
              <w:br/>
            </w: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6AD59193" w14:textId="77777777" w:rsidR="002E6B69" w:rsidRDefault="002E6B69" w:rsidP="002E6B69">
            <w:pPr>
              <w:spacing w:beforeLines="40" w:before="96" w:afterLines="40" w:after="96"/>
              <w:jc w:val="center"/>
              <w:rPr>
                <w:sz w:val="16"/>
                <w:szCs w:val="16"/>
                <w:lang w:val="fr-CH"/>
              </w:rPr>
            </w:pPr>
            <w:r>
              <w:rPr>
                <w:sz w:val="16"/>
                <w:szCs w:val="16"/>
                <w:lang w:val="fr-CH"/>
              </w:rPr>
              <w:t>267</w:t>
            </w:r>
          </w:p>
        </w:tc>
      </w:tr>
      <w:tr w:rsidR="002E6B69" w:rsidRPr="00EA25A3" w14:paraId="737E5751"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5D19992" w14:textId="26E9FD28" w:rsidR="002E6B69" w:rsidRDefault="002E6B69" w:rsidP="002E6B69">
            <w:pPr>
              <w:spacing w:beforeLines="40" w:before="96" w:afterLines="40" w:after="96"/>
              <w:jc w:val="center"/>
              <w:rPr>
                <w:sz w:val="16"/>
                <w:szCs w:val="16"/>
                <w:lang w:val="fr-CH"/>
              </w:rPr>
            </w:pPr>
            <w:r>
              <w:rPr>
                <w:sz w:val="16"/>
                <w:szCs w:val="16"/>
                <w:lang w:val="ru-RU"/>
              </w:rPr>
              <w:t>Сент</w:t>
            </w:r>
            <w:r w:rsidRPr="003E3C66">
              <w:rPr>
                <w:sz w:val="16"/>
                <w:szCs w:val="16"/>
                <w:lang w:val="ru-RU"/>
              </w:rPr>
              <w:t xml:space="preserve">. </w:t>
            </w:r>
            <w:r>
              <w:rPr>
                <w:sz w:val="16"/>
                <w:szCs w:val="16"/>
                <w:lang w:val="fr-CH"/>
              </w:rPr>
              <w:t>2021</w:t>
            </w:r>
            <w:r w:rsidRPr="003E3C66">
              <w:rPr>
                <w:sz w:val="16"/>
                <w:szCs w:val="16"/>
                <w:lang w:val="ru-RU"/>
              </w:rPr>
              <w:t xml:space="preserve"> </w:t>
            </w:r>
            <w:r>
              <w:rPr>
                <w:sz w:val="16"/>
                <w:szCs w:val="16"/>
                <w:lang w:val="ru-RU"/>
              </w:rPr>
              <w:t>г</w:t>
            </w:r>
            <w:r w:rsidRPr="003E3C66">
              <w:rPr>
                <w:sz w:val="16"/>
                <w:szCs w:val="16"/>
                <w:lang w:val="ru-RU"/>
              </w:rPr>
              <w:t>.</w:t>
            </w:r>
          </w:p>
        </w:tc>
        <w:tc>
          <w:tcPr>
            <w:tcW w:w="1467" w:type="dxa"/>
            <w:tcBorders>
              <w:top w:val="single" w:sz="4" w:space="0" w:color="auto"/>
              <w:left w:val="single" w:sz="4" w:space="0" w:color="auto"/>
              <w:bottom w:val="single" w:sz="4" w:space="0" w:color="auto"/>
              <w:right w:val="single" w:sz="4" w:space="0" w:color="auto"/>
            </w:tcBorders>
            <w:noWrap/>
            <w:hideMark/>
          </w:tcPr>
          <w:p w14:paraId="34FD574C" w14:textId="0973CC09"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r>
              <w:rPr>
                <w:sz w:val="16"/>
                <w:szCs w:val="16"/>
                <w:lang w:val="ru-RU"/>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760ACF9B"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17CB54B6" w14:textId="37EBC82C" w:rsidR="002E6B69" w:rsidRDefault="002E6B69" w:rsidP="002E6B69">
            <w:pPr>
              <w:spacing w:beforeLines="40" w:before="96" w:afterLines="40" w:after="96"/>
              <w:jc w:val="center"/>
              <w:rPr>
                <w:sz w:val="16"/>
                <w:szCs w:val="16"/>
                <w:lang w:val="fr-CH"/>
              </w:rPr>
            </w:pPr>
            <w:r w:rsidRPr="00007B0D">
              <w:rPr>
                <w:sz w:val="16"/>
                <w:szCs w:val="16"/>
                <w:lang w:val="fr-CH"/>
              </w:rPr>
              <w:t>Вебинар по системе РСТ:  Изменения формулы изобретения, исправления приоритета и другие исправления в международных заявках РСТ</w:t>
            </w:r>
          </w:p>
        </w:tc>
        <w:tc>
          <w:tcPr>
            <w:tcW w:w="1843" w:type="dxa"/>
            <w:tcBorders>
              <w:top w:val="single" w:sz="4" w:space="0" w:color="auto"/>
              <w:left w:val="single" w:sz="4" w:space="0" w:color="auto"/>
              <w:bottom w:val="single" w:sz="4" w:space="0" w:color="auto"/>
              <w:right w:val="single" w:sz="4" w:space="0" w:color="auto"/>
            </w:tcBorders>
            <w:hideMark/>
          </w:tcPr>
          <w:p w14:paraId="6E7D9711" w14:textId="54545798" w:rsidR="002E6B69" w:rsidRDefault="002E6B69" w:rsidP="002E6B69">
            <w:pPr>
              <w:spacing w:beforeLines="40" w:before="96" w:afterLines="40" w:after="96"/>
              <w:jc w:val="center"/>
              <w:rPr>
                <w:sz w:val="16"/>
                <w:szCs w:val="16"/>
                <w:lang w:val="fr-CH"/>
              </w:rPr>
            </w:pPr>
            <w:r>
              <w:rPr>
                <w:sz w:val="16"/>
                <w:szCs w:val="16"/>
                <w:lang w:val="ru-RU"/>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631955EB" w14:textId="715AFBA2"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5E020431" w14:textId="0B8F84B4" w:rsidR="002E6B69" w:rsidRDefault="002E6B69" w:rsidP="00030580">
            <w:pPr>
              <w:keepLines/>
              <w:spacing w:beforeLines="40" w:before="96" w:afterLines="40" w:after="96"/>
              <w:jc w:val="center"/>
              <w:rPr>
                <w:sz w:val="16"/>
                <w:szCs w:val="16"/>
                <w:lang w:val="fr-CH"/>
              </w:rPr>
            </w:pPr>
            <w:r w:rsidRPr="00EA25A3">
              <w:rPr>
                <w:sz w:val="16"/>
                <w:szCs w:val="16"/>
                <w:lang w:val="fr-CH"/>
              </w:rPr>
              <w:t>Армения (AM)</w:t>
            </w:r>
            <w:r>
              <w:rPr>
                <w:sz w:val="16"/>
                <w:szCs w:val="16"/>
                <w:lang w:val="fr-CH"/>
              </w:rPr>
              <w:br/>
              <w:t>Беларусь (BY)</w:t>
            </w:r>
            <w:r>
              <w:rPr>
                <w:sz w:val="16"/>
                <w:szCs w:val="16"/>
                <w:lang w:val="fr-CH"/>
              </w:rPr>
              <w:br/>
              <w:t>Эстония (EE)</w:t>
            </w:r>
            <w:r>
              <w:rPr>
                <w:sz w:val="16"/>
                <w:szCs w:val="16"/>
                <w:lang w:val="fr-CH"/>
              </w:rPr>
              <w:br/>
              <w:t>Казахстан (KZ)</w:t>
            </w:r>
            <w:r>
              <w:rPr>
                <w:sz w:val="16"/>
                <w:szCs w:val="16"/>
                <w:lang w:val="fr-CH"/>
              </w:rPr>
              <w:br/>
              <w:t>Индия (IN)</w:t>
            </w:r>
            <w:r>
              <w:rPr>
                <w:sz w:val="16"/>
                <w:szCs w:val="16"/>
                <w:lang w:val="fr-CH"/>
              </w:rPr>
              <w:br/>
              <w:t>Латвия (LV)</w:t>
            </w:r>
            <w:r>
              <w:rPr>
                <w:sz w:val="16"/>
                <w:szCs w:val="16"/>
                <w:lang w:val="fr-CH"/>
              </w:rPr>
              <w:br/>
            </w:r>
            <w:r w:rsidRPr="00EA25A3">
              <w:rPr>
                <w:sz w:val="16"/>
                <w:szCs w:val="16"/>
                <w:lang w:val="fr-CH"/>
              </w:rPr>
              <w:t>Нигерия (NG</w:t>
            </w:r>
            <w:r>
              <w:rPr>
                <w:sz w:val="16"/>
                <w:szCs w:val="16"/>
                <w:lang w:val="fr-CH"/>
              </w:rPr>
              <w:t>)</w:t>
            </w:r>
            <w:r>
              <w:rPr>
                <w:sz w:val="16"/>
                <w:szCs w:val="16"/>
                <w:lang w:val="fr-CH"/>
              </w:rPr>
              <w:br/>
              <w:t>Республика Молдова (MD)</w:t>
            </w:r>
            <w:r>
              <w:rPr>
                <w:sz w:val="16"/>
                <w:szCs w:val="16"/>
                <w:lang w:val="fr-CH"/>
              </w:rPr>
              <w:br/>
              <w:t>Российская Федерация (RU)</w:t>
            </w:r>
            <w:r>
              <w:rPr>
                <w:sz w:val="16"/>
                <w:szCs w:val="16"/>
                <w:lang w:val="fr-CH"/>
              </w:rPr>
              <w:br/>
              <w:t>Испания (ES)</w:t>
            </w:r>
            <w:r>
              <w:rPr>
                <w:sz w:val="16"/>
                <w:szCs w:val="16"/>
                <w:lang w:val="fr-CH"/>
              </w:rPr>
              <w:br/>
              <w:t>Швейцария (CH)</w:t>
            </w:r>
            <w:r>
              <w:rPr>
                <w:sz w:val="16"/>
                <w:szCs w:val="16"/>
                <w:lang w:val="fr-CH"/>
              </w:rPr>
              <w:br/>
            </w:r>
            <w:r w:rsidRPr="00EA25A3">
              <w:rPr>
                <w:sz w:val="16"/>
                <w:szCs w:val="16"/>
                <w:lang w:val="fr-CH"/>
              </w:rPr>
              <w:t>Украина (UA)</w:t>
            </w:r>
            <w:r>
              <w:rPr>
                <w:sz w:val="16"/>
                <w:szCs w:val="16"/>
                <w:lang w:val="fr-CH"/>
              </w:rPr>
              <w:br/>
            </w:r>
            <w:r w:rsidRPr="00EA25A3">
              <w:rPr>
                <w:sz w:val="16"/>
                <w:szCs w:val="16"/>
                <w:lang w:val="fr-CH"/>
              </w:rPr>
              <w:t>Соединенные Штаты Америки (US)</w:t>
            </w:r>
            <w:r>
              <w:rPr>
                <w:sz w:val="16"/>
                <w:szCs w:val="16"/>
                <w:lang w:val="fr-CH"/>
              </w:rPr>
              <w:br/>
            </w:r>
            <w:r w:rsidRPr="00EA25A3">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0E67B441" w14:textId="595047C9" w:rsidR="002E6B69" w:rsidRDefault="002E6B69" w:rsidP="002E6B69">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3B7ADD08" w14:textId="77777777" w:rsidR="002E6B69" w:rsidRDefault="002E6B69" w:rsidP="002E6B69">
            <w:pPr>
              <w:spacing w:beforeLines="40" w:before="96" w:afterLines="40" w:after="96"/>
              <w:jc w:val="center"/>
              <w:rPr>
                <w:sz w:val="16"/>
                <w:szCs w:val="16"/>
                <w:lang w:val="fr-CH"/>
              </w:rPr>
            </w:pPr>
            <w:r>
              <w:rPr>
                <w:sz w:val="16"/>
                <w:szCs w:val="16"/>
                <w:lang w:val="fr-CH"/>
              </w:rPr>
              <w:t>251</w:t>
            </w:r>
          </w:p>
        </w:tc>
      </w:tr>
      <w:tr w:rsidR="002E6B69" w14:paraId="4560C9E2"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0E8AF58" w14:textId="799BE43C" w:rsidR="002E6B69" w:rsidRDefault="002E6B69" w:rsidP="002E6B69">
            <w:pPr>
              <w:spacing w:beforeLines="40" w:before="96" w:afterLines="40" w:after="96"/>
              <w:jc w:val="center"/>
              <w:rPr>
                <w:sz w:val="16"/>
                <w:szCs w:val="16"/>
                <w:lang w:val="fr-CH"/>
              </w:rPr>
            </w:pPr>
            <w:r>
              <w:rPr>
                <w:sz w:val="16"/>
                <w:szCs w:val="16"/>
                <w:lang w:val="ru-RU"/>
              </w:rPr>
              <w:t>Сент</w:t>
            </w:r>
            <w:r w:rsidRPr="00EA25A3">
              <w:rPr>
                <w:sz w:val="16"/>
                <w:szCs w:val="16"/>
              </w:rPr>
              <w:t xml:space="preserve">. </w:t>
            </w:r>
            <w:r>
              <w:rPr>
                <w:sz w:val="16"/>
                <w:szCs w:val="16"/>
                <w:lang w:val="fr-CH"/>
              </w:rPr>
              <w:t>2021</w:t>
            </w:r>
            <w:r w:rsidRPr="00EA25A3">
              <w:rPr>
                <w:sz w:val="16"/>
                <w:szCs w:val="16"/>
              </w:rPr>
              <w:t xml:space="preserve"> </w:t>
            </w:r>
            <w:r>
              <w:rPr>
                <w:sz w:val="16"/>
                <w:szCs w:val="16"/>
                <w:lang w:val="ru-RU"/>
              </w:rPr>
              <w:t>г</w:t>
            </w:r>
            <w:r w:rsidRPr="00EA25A3">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099B929F" w14:textId="3EFD615C" w:rsidR="002E6B69" w:rsidRPr="00007B0D" w:rsidRDefault="002E6B69" w:rsidP="002E6B69">
            <w:pPr>
              <w:spacing w:beforeLines="40" w:before="96" w:afterLines="40" w:after="96"/>
              <w:jc w:val="center"/>
              <w:rPr>
                <w:sz w:val="16"/>
                <w:szCs w:val="16"/>
                <w:lang w:val="ru-RU"/>
              </w:rPr>
            </w:pPr>
            <w:r>
              <w:rPr>
                <w:sz w:val="16"/>
                <w:szCs w:val="16"/>
                <w:lang w:val="ru-RU"/>
              </w:rPr>
              <w:t>Вебинар</w:t>
            </w:r>
          </w:p>
        </w:tc>
        <w:tc>
          <w:tcPr>
            <w:tcW w:w="1101" w:type="dxa"/>
            <w:tcBorders>
              <w:top w:val="single" w:sz="4" w:space="0" w:color="auto"/>
              <w:left w:val="single" w:sz="4" w:space="0" w:color="auto"/>
              <w:bottom w:val="single" w:sz="4" w:space="0" w:color="auto"/>
              <w:right w:val="single" w:sz="4" w:space="0" w:color="auto"/>
            </w:tcBorders>
            <w:noWrap/>
            <w:hideMark/>
          </w:tcPr>
          <w:p w14:paraId="30549476"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37D03D46" w14:textId="1F861F3A" w:rsidR="002E6B69" w:rsidRDefault="002E6B69" w:rsidP="002E6B69">
            <w:pPr>
              <w:spacing w:beforeLines="40" w:before="96" w:afterLines="40" w:after="96"/>
              <w:jc w:val="center"/>
              <w:rPr>
                <w:sz w:val="16"/>
                <w:szCs w:val="16"/>
                <w:lang w:val="fr-CH"/>
              </w:rPr>
            </w:pPr>
            <w:r w:rsidRPr="007F2E43">
              <w:rPr>
                <w:sz w:val="16"/>
                <w:szCs w:val="16"/>
                <w:lang w:val="fr-CH"/>
              </w:rPr>
              <w:t>Презентация по вопросам РСТ в рамках Программы для женщин-изобретателей на Филиппинах</w:t>
            </w:r>
          </w:p>
        </w:tc>
        <w:tc>
          <w:tcPr>
            <w:tcW w:w="1843" w:type="dxa"/>
            <w:tcBorders>
              <w:top w:val="single" w:sz="4" w:space="0" w:color="auto"/>
              <w:left w:val="single" w:sz="4" w:space="0" w:color="auto"/>
              <w:bottom w:val="single" w:sz="4" w:space="0" w:color="auto"/>
              <w:right w:val="single" w:sz="4" w:space="0" w:color="auto"/>
            </w:tcBorders>
            <w:hideMark/>
          </w:tcPr>
          <w:p w14:paraId="4ACB6811" w14:textId="286C0E87" w:rsidR="002E6B69" w:rsidRDefault="002E6B69" w:rsidP="002E6B69">
            <w:pPr>
              <w:spacing w:beforeLines="40" w:before="96" w:afterLines="40" w:after="96"/>
              <w:jc w:val="center"/>
              <w:rPr>
                <w:sz w:val="16"/>
                <w:szCs w:val="16"/>
                <w:lang w:val="fr-CH"/>
              </w:rPr>
            </w:pPr>
            <w:r w:rsidRPr="00EA25A3">
              <w:rPr>
                <w:sz w:val="16"/>
                <w:szCs w:val="16"/>
                <w:lang w:val="fr-CH"/>
              </w:rPr>
              <w:t>Ведомство интеллектуальной собственности Филиппин</w:t>
            </w:r>
          </w:p>
        </w:tc>
        <w:tc>
          <w:tcPr>
            <w:tcW w:w="1544" w:type="dxa"/>
            <w:tcBorders>
              <w:top w:val="single" w:sz="4" w:space="0" w:color="auto"/>
              <w:left w:val="single" w:sz="4" w:space="0" w:color="auto"/>
              <w:bottom w:val="single" w:sz="4" w:space="0" w:color="auto"/>
              <w:right w:val="single" w:sz="4" w:space="0" w:color="auto"/>
            </w:tcBorders>
            <w:noWrap/>
            <w:hideMark/>
          </w:tcPr>
          <w:p w14:paraId="78643282" w14:textId="6E111F3E" w:rsidR="002E6B69" w:rsidRPr="00007B0D" w:rsidRDefault="002E6B69" w:rsidP="002E6B69">
            <w:pPr>
              <w:spacing w:beforeLines="40" w:before="96" w:afterLines="40" w:after="96"/>
              <w:jc w:val="center"/>
              <w:rPr>
                <w:sz w:val="16"/>
                <w:szCs w:val="16"/>
                <w:lang w:val="ru-RU"/>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36F2995E" w14:textId="0227308A" w:rsidR="002E6B69" w:rsidRDefault="002E6B69" w:rsidP="002E6B69">
            <w:pPr>
              <w:spacing w:beforeLines="40" w:before="96" w:afterLines="40" w:after="96"/>
              <w:jc w:val="center"/>
              <w:rPr>
                <w:sz w:val="16"/>
                <w:szCs w:val="16"/>
                <w:lang w:val="fr-CH"/>
              </w:rPr>
            </w:pPr>
            <w:r>
              <w:rPr>
                <w:sz w:val="16"/>
                <w:szCs w:val="16"/>
                <w:lang w:val="ru-RU"/>
              </w:rPr>
              <w:t>Филиппины</w:t>
            </w:r>
            <w:r>
              <w:rPr>
                <w:sz w:val="16"/>
                <w:szCs w:val="16"/>
                <w:lang w:val="fr-CH"/>
              </w:rPr>
              <w:t xml:space="preserve"> (PH)</w:t>
            </w:r>
          </w:p>
        </w:tc>
        <w:tc>
          <w:tcPr>
            <w:tcW w:w="1325" w:type="dxa"/>
            <w:tcBorders>
              <w:top w:val="single" w:sz="4" w:space="0" w:color="auto"/>
              <w:left w:val="single" w:sz="4" w:space="0" w:color="auto"/>
              <w:bottom w:val="single" w:sz="4" w:space="0" w:color="auto"/>
              <w:right w:val="single" w:sz="4" w:space="0" w:color="auto"/>
            </w:tcBorders>
            <w:noWrap/>
            <w:hideMark/>
          </w:tcPr>
          <w:p w14:paraId="13F2739B" w14:textId="2C3CD4F6" w:rsidR="002E6B69" w:rsidRDefault="002E6B69" w:rsidP="002E6B69">
            <w:pPr>
              <w:spacing w:beforeLines="40" w:before="96" w:afterLines="40" w:after="96"/>
              <w:jc w:val="center"/>
              <w:rPr>
                <w:sz w:val="16"/>
                <w:szCs w:val="16"/>
                <w:lang w:val="fr-CH"/>
              </w:rPr>
            </w:pPr>
            <w:r>
              <w:rPr>
                <w:sz w:val="16"/>
                <w:szCs w:val="16"/>
                <w:lang w:val="ru-RU"/>
              </w:rPr>
              <w:t>Пользователи</w:t>
            </w:r>
            <w:r>
              <w:rPr>
                <w:sz w:val="16"/>
                <w:szCs w:val="16"/>
                <w:lang w:val="fr-CH"/>
              </w:rPr>
              <w:t xml:space="preserve"> + </w:t>
            </w:r>
            <w:r>
              <w:rPr>
                <w:sz w:val="16"/>
                <w:szCs w:val="16"/>
                <w:lang w:val="fr-CH"/>
              </w:rPr>
              <w:br/>
            </w: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5749CD96" w14:textId="77777777" w:rsidR="002E6B69" w:rsidRDefault="002E6B69" w:rsidP="002E6B69">
            <w:pPr>
              <w:spacing w:beforeLines="40" w:before="96" w:afterLines="40" w:after="96"/>
              <w:jc w:val="center"/>
              <w:rPr>
                <w:sz w:val="16"/>
                <w:szCs w:val="16"/>
                <w:lang w:val="fr-CH"/>
              </w:rPr>
            </w:pPr>
            <w:r>
              <w:rPr>
                <w:sz w:val="16"/>
                <w:szCs w:val="16"/>
                <w:lang w:val="fr-CH"/>
              </w:rPr>
              <w:t>79</w:t>
            </w:r>
          </w:p>
        </w:tc>
      </w:tr>
      <w:tr w:rsidR="002E6B69" w:rsidRPr="00007B0D" w14:paraId="1EE37653"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D2DCD80" w14:textId="1B1E9FBE" w:rsidR="002E6B69" w:rsidRDefault="002E6B69" w:rsidP="002E6B69">
            <w:pPr>
              <w:spacing w:beforeLines="40" w:before="96" w:afterLines="40" w:after="96"/>
              <w:jc w:val="center"/>
              <w:rPr>
                <w:sz w:val="16"/>
                <w:szCs w:val="16"/>
                <w:lang w:val="fr-CH"/>
              </w:rPr>
            </w:pPr>
            <w:r>
              <w:rPr>
                <w:sz w:val="16"/>
                <w:szCs w:val="16"/>
                <w:lang w:val="ru-RU"/>
              </w:rPr>
              <w:t>Сент</w:t>
            </w:r>
            <w:r w:rsidRPr="00EA25A3">
              <w:rPr>
                <w:sz w:val="16"/>
                <w:szCs w:val="16"/>
              </w:rPr>
              <w:t xml:space="preserve">. </w:t>
            </w:r>
            <w:r>
              <w:rPr>
                <w:sz w:val="16"/>
                <w:szCs w:val="16"/>
                <w:lang w:val="fr-CH"/>
              </w:rPr>
              <w:t>2021</w:t>
            </w:r>
            <w:r w:rsidRPr="00EA25A3">
              <w:rPr>
                <w:sz w:val="16"/>
                <w:szCs w:val="16"/>
              </w:rPr>
              <w:t xml:space="preserve"> </w:t>
            </w:r>
            <w:r>
              <w:rPr>
                <w:sz w:val="16"/>
                <w:szCs w:val="16"/>
                <w:lang w:val="ru-RU"/>
              </w:rPr>
              <w:t>г</w:t>
            </w:r>
            <w:r w:rsidRPr="00EA25A3">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51317EA4" w14:textId="04E9BD04"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72D43CEE"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5332711E" w14:textId="3E75DA6D" w:rsidR="002E6B69" w:rsidRDefault="002E6B69" w:rsidP="002E6B69">
            <w:pPr>
              <w:spacing w:beforeLines="40" w:before="96" w:afterLines="40" w:after="96"/>
              <w:jc w:val="center"/>
              <w:rPr>
                <w:sz w:val="16"/>
                <w:szCs w:val="16"/>
                <w:lang w:val="fr-CH"/>
              </w:rPr>
            </w:pPr>
            <w:r w:rsidRPr="007F2E43">
              <w:rPr>
                <w:sz w:val="16"/>
                <w:szCs w:val="16"/>
                <w:lang w:val="fr-CH"/>
              </w:rPr>
              <w:t>Вебинар по системе РСТ:  Наилучшая практика использования деклараций РСТ</w:t>
            </w:r>
          </w:p>
        </w:tc>
        <w:tc>
          <w:tcPr>
            <w:tcW w:w="1843" w:type="dxa"/>
            <w:tcBorders>
              <w:top w:val="single" w:sz="4" w:space="0" w:color="auto"/>
              <w:left w:val="single" w:sz="4" w:space="0" w:color="auto"/>
              <w:bottom w:val="single" w:sz="4" w:space="0" w:color="auto"/>
              <w:right w:val="single" w:sz="4" w:space="0" w:color="auto"/>
            </w:tcBorders>
            <w:hideMark/>
          </w:tcPr>
          <w:p w14:paraId="512A7313" w14:textId="65149491" w:rsidR="002E6B69" w:rsidRDefault="002E6B69" w:rsidP="002E6B69">
            <w:pPr>
              <w:spacing w:beforeLines="40" w:before="96" w:afterLines="40" w:after="96"/>
              <w:jc w:val="center"/>
              <w:rPr>
                <w:sz w:val="16"/>
                <w:szCs w:val="16"/>
                <w:lang w:val="fr-CH"/>
              </w:rPr>
            </w:pPr>
            <w:r>
              <w:rPr>
                <w:sz w:val="16"/>
                <w:szCs w:val="16"/>
                <w:lang w:val="ru-RU"/>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648D7E4F" w14:textId="672A21D3"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233397CF" w14:textId="5163520B" w:rsidR="002E6B69" w:rsidRDefault="002E6B69" w:rsidP="002E6B69">
            <w:pPr>
              <w:keepLines/>
              <w:spacing w:beforeLines="40" w:before="96" w:afterLines="40" w:after="96"/>
              <w:jc w:val="center"/>
              <w:rPr>
                <w:sz w:val="16"/>
                <w:szCs w:val="16"/>
                <w:lang w:val="fr-CH"/>
              </w:rPr>
            </w:pPr>
            <w:r w:rsidRPr="00007B0D">
              <w:rPr>
                <w:sz w:val="16"/>
                <w:szCs w:val="16"/>
                <w:lang w:val="fr-CH"/>
              </w:rPr>
              <w:t>Армения (AM)</w:t>
            </w:r>
            <w:r>
              <w:rPr>
                <w:sz w:val="16"/>
                <w:szCs w:val="16"/>
                <w:lang w:val="fr-CH"/>
              </w:rPr>
              <w:br/>
              <w:t>Беларусь (BY)</w:t>
            </w:r>
            <w:r>
              <w:rPr>
                <w:sz w:val="16"/>
                <w:szCs w:val="16"/>
                <w:lang w:val="fr-CH"/>
              </w:rPr>
              <w:br/>
              <w:t>Эстония (EE)</w:t>
            </w:r>
            <w:r>
              <w:rPr>
                <w:sz w:val="16"/>
                <w:szCs w:val="16"/>
                <w:lang w:val="fr-CH"/>
              </w:rPr>
              <w:br/>
              <w:t>Казахстан (KZ)</w:t>
            </w:r>
            <w:r>
              <w:rPr>
                <w:sz w:val="16"/>
                <w:szCs w:val="16"/>
                <w:lang w:val="fr-CH"/>
              </w:rPr>
              <w:br/>
              <w:t>Российская Федерация (RU)</w:t>
            </w:r>
            <w:r>
              <w:rPr>
                <w:sz w:val="16"/>
                <w:szCs w:val="16"/>
                <w:lang w:val="fr-CH"/>
              </w:rPr>
              <w:br/>
              <w:t>Туркменистан (ТМ)</w:t>
            </w:r>
            <w:r>
              <w:rPr>
                <w:sz w:val="16"/>
                <w:szCs w:val="16"/>
                <w:lang w:val="fr-CH"/>
              </w:rPr>
              <w:br/>
              <w:t>Украина (UA)</w:t>
            </w:r>
            <w:r>
              <w:rPr>
                <w:sz w:val="16"/>
                <w:szCs w:val="16"/>
                <w:lang w:val="fr-CH"/>
              </w:rPr>
              <w:br/>
              <w:t>Соединенные Штаты Америки (US)</w:t>
            </w:r>
            <w:r>
              <w:rPr>
                <w:sz w:val="16"/>
                <w:szCs w:val="16"/>
                <w:lang w:val="fr-CH"/>
              </w:rPr>
              <w:br/>
            </w:r>
            <w:r w:rsidRPr="00007B0D">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0D53A463" w14:textId="71BDC770" w:rsidR="002E6B69" w:rsidRDefault="002E6B69" w:rsidP="002E6B69">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5CD628AE" w14:textId="77777777" w:rsidR="002E6B69" w:rsidRDefault="002E6B69" w:rsidP="002E6B69">
            <w:pPr>
              <w:spacing w:beforeLines="40" w:before="96" w:afterLines="40" w:after="96"/>
              <w:jc w:val="center"/>
              <w:rPr>
                <w:sz w:val="16"/>
                <w:szCs w:val="16"/>
                <w:lang w:val="fr-CH"/>
              </w:rPr>
            </w:pPr>
            <w:r>
              <w:rPr>
                <w:sz w:val="16"/>
                <w:szCs w:val="16"/>
                <w:lang w:val="fr-CH"/>
              </w:rPr>
              <w:t>129</w:t>
            </w:r>
          </w:p>
        </w:tc>
      </w:tr>
      <w:tr w:rsidR="002E6B69" w14:paraId="18A59056"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73F2333" w14:textId="3D4BFEA7" w:rsidR="002E6B69" w:rsidRDefault="002E6B69" w:rsidP="002E6B69">
            <w:pPr>
              <w:spacing w:beforeLines="40" w:before="96" w:afterLines="40" w:after="96"/>
              <w:jc w:val="center"/>
              <w:rPr>
                <w:sz w:val="16"/>
                <w:szCs w:val="16"/>
                <w:lang w:val="fr-CH"/>
              </w:rPr>
            </w:pPr>
            <w:r>
              <w:rPr>
                <w:sz w:val="16"/>
                <w:szCs w:val="16"/>
                <w:lang w:val="ru-RU"/>
              </w:rPr>
              <w:t>Сент</w:t>
            </w:r>
            <w:r w:rsidRPr="00007B0D">
              <w:rPr>
                <w:sz w:val="16"/>
                <w:szCs w:val="16"/>
                <w:lang w:val="fr-CH"/>
              </w:rPr>
              <w:t xml:space="preserve">. </w:t>
            </w:r>
            <w:r>
              <w:rPr>
                <w:sz w:val="16"/>
                <w:szCs w:val="16"/>
                <w:lang w:val="fr-CH"/>
              </w:rPr>
              <w:t>2021</w:t>
            </w:r>
            <w:r w:rsidRPr="00007B0D">
              <w:rPr>
                <w:sz w:val="16"/>
                <w:szCs w:val="16"/>
                <w:lang w:val="fr-CH"/>
              </w:rPr>
              <w:t xml:space="preserve"> </w:t>
            </w:r>
            <w:r>
              <w:rPr>
                <w:sz w:val="16"/>
                <w:szCs w:val="16"/>
                <w:lang w:val="ru-RU"/>
              </w:rPr>
              <w:t>г</w:t>
            </w:r>
            <w:r w:rsidRPr="00007B0D">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6C361538" w14:textId="5F0BCF02" w:rsidR="002E6B69" w:rsidRDefault="002E6B69" w:rsidP="002E6B69">
            <w:pPr>
              <w:spacing w:beforeLines="40" w:before="96" w:afterLines="40" w:after="96"/>
              <w:jc w:val="center"/>
              <w:rPr>
                <w:sz w:val="16"/>
                <w:szCs w:val="16"/>
                <w:lang w:val="fr-CH"/>
              </w:rPr>
            </w:pPr>
            <w:r>
              <w:rPr>
                <w:sz w:val="16"/>
                <w:szCs w:val="16"/>
                <w:lang w:val="ru-RU"/>
              </w:rPr>
              <w:t>Вебинар</w:t>
            </w:r>
            <w:r w:rsidRPr="00007B0D">
              <w:rPr>
                <w:sz w:val="16"/>
                <w:szCs w:val="16"/>
                <w:lang w:val="fr-CH"/>
              </w:rPr>
              <w:t xml:space="preserve"> </w:t>
            </w:r>
            <w:r>
              <w:rPr>
                <w:sz w:val="16"/>
                <w:szCs w:val="16"/>
                <w:lang w:val="ru-RU"/>
              </w:rPr>
              <w:t>по</w:t>
            </w:r>
            <w:r w:rsidRPr="00007B0D">
              <w:rPr>
                <w:sz w:val="16"/>
                <w:szCs w:val="16"/>
                <w:lang w:val="fr-CH"/>
              </w:rPr>
              <w:t xml:space="preserve"> </w:t>
            </w:r>
            <w:r>
              <w:rPr>
                <w:sz w:val="16"/>
                <w:szCs w:val="16"/>
                <w:lang w:val="ru-RU"/>
              </w:rPr>
              <w:t>вопросам</w:t>
            </w:r>
            <w:r w:rsidRPr="00007B0D">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tcPr>
          <w:p w14:paraId="71D9004C" w14:textId="77777777" w:rsidR="002E6B69" w:rsidRDefault="002E6B69" w:rsidP="002E6B69">
            <w:pPr>
              <w:spacing w:beforeLines="40" w:before="96" w:afterLines="40" w:after="96"/>
              <w:jc w:val="center"/>
              <w:rPr>
                <w:sz w:val="16"/>
                <w:szCs w:val="16"/>
                <w:lang w:val="fr-CH"/>
              </w:rPr>
            </w:pPr>
          </w:p>
        </w:tc>
        <w:tc>
          <w:tcPr>
            <w:tcW w:w="2990" w:type="dxa"/>
            <w:tcBorders>
              <w:top w:val="single" w:sz="4" w:space="0" w:color="auto"/>
              <w:left w:val="single" w:sz="4" w:space="0" w:color="auto"/>
              <w:bottom w:val="single" w:sz="4" w:space="0" w:color="auto"/>
              <w:right w:val="single" w:sz="4" w:space="0" w:color="auto"/>
            </w:tcBorders>
            <w:hideMark/>
          </w:tcPr>
          <w:p w14:paraId="2CED66A9" w14:textId="367FD4C9" w:rsidR="002E6B69" w:rsidRDefault="002E6B69" w:rsidP="002E6B69">
            <w:pPr>
              <w:spacing w:beforeLines="40" w:before="96" w:afterLines="40" w:after="96"/>
              <w:jc w:val="center"/>
              <w:rPr>
                <w:sz w:val="16"/>
                <w:szCs w:val="16"/>
                <w:lang w:val="fr-CH"/>
              </w:rPr>
            </w:pPr>
            <w:r w:rsidRPr="007F2E43">
              <w:rPr>
                <w:sz w:val="16"/>
                <w:szCs w:val="16"/>
                <w:lang w:val="fr-CH"/>
              </w:rPr>
              <w:t>О</w:t>
            </w:r>
            <w:r>
              <w:rPr>
                <w:sz w:val="16"/>
                <w:szCs w:val="16"/>
                <w:lang w:val="fr-CH"/>
              </w:rPr>
              <w:t>нлайновый региональный вебинар «PCT Prime»</w:t>
            </w:r>
            <w:r w:rsidRPr="007F2E43">
              <w:rPr>
                <w:sz w:val="16"/>
                <w:szCs w:val="16"/>
                <w:lang w:val="fr-CH"/>
              </w:rPr>
              <w:t xml:space="preserve"> по вопросам РСТ для государств Центральной Азии, Кавказа и Восточной Европы (ГЦАКВЕ)</w:t>
            </w:r>
          </w:p>
        </w:tc>
        <w:tc>
          <w:tcPr>
            <w:tcW w:w="1843" w:type="dxa"/>
            <w:tcBorders>
              <w:top w:val="single" w:sz="4" w:space="0" w:color="auto"/>
              <w:left w:val="single" w:sz="4" w:space="0" w:color="auto"/>
              <w:bottom w:val="single" w:sz="4" w:space="0" w:color="auto"/>
              <w:right w:val="single" w:sz="4" w:space="0" w:color="auto"/>
            </w:tcBorders>
            <w:hideMark/>
          </w:tcPr>
          <w:p w14:paraId="2A882F66" w14:textId="6DF321F7" w:rsidR="002E6B69" w:rsidRDefault="002E6B69" w:rsidP="002E6B69">
            <w:pPr>
              <w:spacing w:beforeLines="40" w:before="96" w:afterLines="40" w:after="96"/>
              <w:jc w:val="center"/>
              <w:rPr>
                <w:sz w:val="16"/>
                <w:szCs w:val="16"/>
                <w:lang w:val="fr-CH"/>
              </w:rPr>
            </w:pPr>
            <w:r w:rsidRPr="007F2E43">
              <w:rPr>
                <w:sz w:val="16"/>
                <w:szCs w:val="16"/>
                <w:lang w:val="fr-CH"/>
              </w:rPr>
              <w:t>Представительство ВОИС в Российской Федерации</w:t>
            </w:r>
            <w:r>
              <w:rPr>
                <w:sz w:val="16"/>
                <w:szCs w:val="16"/>
                <w:lang w:val="fr-CH"/>
              </w:rPr>
              <w:br/>
            </w:r>
            <w:r w:rsidRPr="007F2E43">
              <w:rPr>
                <w:sz w:val="16"/>
                <w:szCs w:val="16"/>
                <w:lang w:val="fr-CH"/>
              </w:rPr>
              <w:t xml:space="preserve"> Евразийское патентное ведомство (ЕАПВ)</w:t>
            </w:r>
          </w:p>
        </w:tc>
        <w:tc>
          <w:tcPr>
            <w:tcW w:w="1544" w:type="dxa"/>
            <w:tcBorders>
              <w:top w:val="single" w:sz="4" w:space="0" w:color="auto"/>
              <w:left w:val="single" w:sz="4" w:space="0" w:color="auto"/>
              <w:bottom w:val="single" w:sz="4" w:space="0" w:color="auto"/>
              <w:right w:val="single" w:sz="4" w:space="0" w:color="auto"/>
            </w:tcBorders>
            <w:noWrap/>
            <w:hideMark/>
          </w:tcPr>
          <w:p w14:paraId="458F12E7" w14:textId="2FC98BD5"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CD50043" w14:textId="10B484CA" w:rsidR="002E6B69" w:rsidRDefault="002E6B69" w:rsidP="003D37AE">
            <w:pPr>
              <w:spacing w:beforeLines="40" w:before="96" w:afterLines="40" w:after="96"/>
              <w:jc w:val="center"/>
              <w:rPr>
                <w:sz w:val="16"/>
                <w:szCs w:val="16"/>
                <w:lang w:val="fr-CH"/>
              </w:rPr>
            </w:pPr>
            <w:r w:rsidRPr="00007B0D">
              <w:rPr>
                <w:sz w:val="16"/>
                <w:szCs w:val="16"/>
                <w:lang w:val="fr-CH"/>
              </w:rPr>
              <w:t xml:space="preserve">Государства </w:t>
            </w:r>
            <w:r w:rsidR="003D37AE">
              <w:rPr>
                <w:sz w:val="16"/>
                <w:szCs w:val="16"/>
                <w:lang w:val="ru-RU"/>
              </w:rPr>
              <w:t>ГЦАКВЕ</w:t>
            </w:r>
            <w:r w:rsidRPr="00007B0D">
              <w:rPr>
                <w:sz w:val="16"/>
                <w:szCs w:val="16"/>
                <w:lang w:val="fr-CH"/>
              </w:rPr>
              <w:t>, кроме Туркменистана (ТМ)</w:t>
            </w:r>
          </w:p>
        </w:tc>
        <w:tc>
          <w:tcPr>
            <w:tcW w:w="1325" w:type="dxa"/>
            <w:tcBorders>
              <w:top w:val="single" w:sz="4" w:space="0" w:color="auto"/>
              <w:left w:val="single" w:sz="4" w:space="0" w:color="auto"/>
              <w:bottom w:val="single" w:sz="4" w:space="0" w:color="auto"/>
              <w:right w:val="single" w:sz="4" w:space="0" w:color="auto"/>
            </w:tcBorders>
            <w:noWrap/>
            <w:hideMark/>
          </w:tcPr>
          <w:p w14:paraId="3277C3BC" w14:textId="47EBF272" w:rsidR="002E6B69" w:rsidRDefault="002E6B69" w:rsidP="002E6B69">
            <w:pPr>
              <w:spacing w:beforeLines="40" w:before="96" w:afterLines="40" w:after="96"/>
              <w:jc w:val="center"/>
              <w:rPr>
                <w:sz w:val="16"/>
                <w:szCs w:val="16"/>
                <w:lang w:val="fr-CH"/>
              </w:rPr>
            </w:pPr>
            <w:r>
              <w:rPr>
                <w:sz w:val="16"/>
                <w:szCs w:val="16"/>
                <w:lang w:val="ru-RU"/>
              </w:rPr>
              <w:t>Ведомство</w:t>
            </w:r>
            <w:r>
              <w:rPr>
                <w:sz w:val="16"/>
                <w:szCs w:val="16"/>
                <w:lang w:val="fr-CH"/>
              </w:rPr>
              <w:t xml:space="preserve"> + </w:t>
            </w: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379CE262" w14:textId="77777777" w:rsidR="002E6B69" w:rsidRDefault="002E6B69" w:rsidP="002E6B69">
            <w:pPr>
              <w:spacing w:beforeLines="40" w:before="96" w:afterLines="40" w:after="96"/>
              <w:jc w:val="center"/>
              <w:rPr>
                <w:sz w:val="16"/>
                <w:szCs w:val="16"/>
                <w:lang w:val="fr-CH"/>
              </w:rPr>
            </w:pPr>
            <w:r>
              <w:rPr>
                <w:sz w:val="16"/>
                <w:szCs w:val="16"/>
                <w:lang w:val="fr-CH"/>
              </w:rPr>
              <w:t>208</w:t>
            </w:r>
          </w:p>
        </w:tc>
      </w:tr>
      <w:tr w:rsidR="002E6B69" w14:paraId="7F428F18"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29EF8B4" w14:textId="14DB6D37" w:rsidR="002E6B69" w:rsidRDefault="002E6B69" w:rsidP="002E6B69">
            <w:pPr>
              <w:spacing w:beforeLines="40" w:before="96" w:afterLines="40" w:after="96"/>
              <w:jc w:val="center"/>
              <w:rPr>
                <w:sz w:val="16"/>
                <w:szCs w:val="16"/>
                <w:lang w:val="fr-CH"/>
              </w:rPr>
            </w:pPr>
            <w:r>
              <w:rPr>
                <w:sz w:val="16"/>
                <w:szCs w:val="16"/>
                <w:lang w:val="ru-RU"/>
              </w:rPr>
              <w:t>Сент</w:t>
            </w:r>
            <w:r w:rsidRPr="00EA25A3">
              <w:rPr>
                <w:sz w:val="16"/>
                <w:szCs w:val="16"/>
              </w:rPr>
              <w:t xml:space="preserve">. </w:t>
            </w:r>
            <w:r>
              <w:rPr>
                <w:sz w:val="16"/>
                <w:szCs w:val="16"/>
                <w:lang w:val="fr-CH"/>
              </w:rPr>
              <w:t>2021</w:t>
            </w:r>
            <w:r w:rsidRPr="00EA25A3">
              <w:rPr>
                <w:sz w:val="16"/>
                <w:szCs w:val="16"/>
              </w:rPr>
              <w:t xml:space="preserve"> </w:t>
            </w:r>
            <w:r>
              <w:rPr>
                <w:sz w:val="16"/>
                <w:szCs w:val="16"/>
                <w:lang w:val="ru-RU"/>
              </w:rPr>
              <w:t>г</w:t>
            </w:r>
            <w:r w:rsidRPr="00EA25A3">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47B7D37A" w14:textId="01C92116" w:rsidR="002E6B69" w:rsidRDefault="002E6B69" w:rsidP="002E6B69">
            <w:pPr>
              <w:spacing w:beforeLines="40" w:before="96" w:afterLines="40" w:after="96"/>
              <w:jc w:val="center"/>
              <w:rPr>
                <w:sz w:val="16"/>
                <w:szCs w:val="16"/>
                <w:lang w:val="fr-CH"/>
              </w:rPr>
            </w:pPr>
            <w:r>
              <w:rPr>
                <w:sz w:val="16"/>
                <w:szCs w:val="16"/>
                <w:lang w:val="ru-RU"/>
              </w:rPr>
              <w:t>Вебинар</w:t>
            </w:r>
          </w:p>
        </w:tc>
        <w:tc>
          <w:tcPr>
            <w:tcW w:w="1101" w:type="dxa"/>
            <w:tcBorders>
              <w:top w:val="single" w:sz="4" w:space="0" w:color="auto"/>
              <w:left w:val="single" w:sz="4" w:space="0" w:color="auto"/>
              <w:bottom w:val="single" w:sz="4" w:space="0" w:color="auto"/>
              <w:right w:val="single" w:sz="4" w:space="0" w:color="auto"/>
            </w:tcBorders>
            <w:noWrap/>
            <w:hideMark/>
          </w:tcPr>
          <w:p w14:paraId="7238D119"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08BAADDD" w14:textId="28B4A88F" w:rsidR="002E6B69" w:rsidRDefault="002E6B69" w:rsidP="002E6B69">
            <w:pPr>
              <w:spacing w:beforeLines="40" w:before="96" w:afterLines="40" w:after="96"/>
              <w:jc w:val="center"/>
              <w:rPr>
                <w:sz w:val="16"/>
                <w:szCs w:val="16"/>
                <w:lang w:val="fr-CH"/>
              </w:rPr>
            </w:pPr>
            <w:r w:rsidRPr="007F2E43">
              <w:rPr>
                <w:sz w:val="16"/>
                <w:szCs w:val="16"/>
                <w:lang w:val="fr-CH"/>
              </w:rPr>
              <w:t>Региональный вебинар высокого уровня для сообщества ИС Латинской Америки</w:t>
            </w:r>
          </w:p>
        </w:tc>
        <w:tc>
          <w:tcPr>
            <w:tcW w:w="1843" w:type="dxa"/>
            <w:tcBorders>
              <w:top w:val="single" w:sz="4" w:space="0" w:color="auto"/>
              <w:left w:val="single" w:sz="4" w:space="0" w:color="auto"/>
              <w:bottom w:val="single" w:sz="4" w:space="0" w:color="auto"/>
              <w:right w:val="single" w:sz="4" w:space="0" w:color="auto"/>
            </w:tcBorders>
            <w:hideMark/>
          </w:tcPr>
          <w:p w14:paraId="7CAC9B79" w14:textId="03846397" w:rsidR="002E6B69" w:rsidRDefault="002E6B69" w:rsidP="002E6B69">
            <w:pPr>
              <w:spacing w:beforeLines="40" w:before="96" w:afterLines="40" w:after="96"/>
              <w:jc w:val="center"/>
              <w:rPr>
                <w:sz w:val="16"/>
                <w:szCs w:val="16"/>
                <w:lang w:val="fr-CH"/>
              </w:rPr>
            </w:pPr>
            <w:r w:rsidRPr="007F2E43">
              <w:rPr>
                <w:sz w:val="16"/>
                <w:szCs w:val="16"/>
                <w:lang w:val="fr-CH"/>
              </w:rPr>
              <w:t>Чартерный институт патентных поверенных (Великобритания)</w:t>
            </w:r>
          </w:p>
        </w:tc>
        <w:tc>
          <w:tcPr>
            <w:tcW w:w="1544" w:type="dxa"/>
            <w:tcBorders>
              <w:top w:val="single" w:sz="4" w:space="0" w:color="auto"/>
              <w:left w:val="single" w:sz="4" w:space="0" w:color="auto"/>
              <w:bottom w:val="single" w:sz="4" w:space="0" w:color="auto"/>
              <w:right w:val="single" w:sz="4" w:space="0" w:color="auto"/>
            </w:tcBorders>
            <w:noWrap/>
            <w:hideMark/>
          </w:tcPr>
          <w:p w14:paraId="04D566E6" w14:textId="2229AFE9"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6D86C35" w14:textId="77777777" w:rsidR="002E6B69" w:rsidRPr="00007B0D" w:rsidRDefault="002E6B69" w:rsidP="002E6B69">
            <w:pPr>
              <w:spacing w:beforeLines="40" w:before="96" w:afterLines="40" w:after="96"/>
              <w:jc w:val="center"/>
              <w:rPr>
                <w:sz w:val="16"/>
                <w:szCs w:val="16"/>
                <w:lang w:val="fr-CH"/>
              </w:rPr>
            </w:pPr>
            <w:r w:rsidRPr="00007B0D">
              <w:rPr>
                <w:sz w:val="16"/>
                <w:szCs w:val="16"/>
                <w:lang w:val="fr-CH"/>
              </w:rPr>
              <w:t>Страны Латинской Америки</w:t>
            </w:r>
          </w:p>
          <w:p w14:paraId="09D93570" w14:textId="07BBFC4F" w:rsidR="002E6B69" w:rsidRDefault="002E6B69" w:rsidP="002E6B69">
            <w:pPr>
              <w:spacing w:beforeLines="40" w:before="96" w:afterLines="40" w:after="96"/>
              <w:jc w:val="center"/>
              <w:rPr>
                <w:sz w:val="16"/>
                <w:szCs w:val="16"/>
                <w:lang w:val="fr-CH"/>
              </w:rPr>
            </w:pPr>
            <w:r w:rsidRPr="00007B0D">
              <w:rPr>
                <w:sz w:val="16"/>
                <w:szCs w:val="16"/>
                <w:lang w:val="fr-CH"/>
              </w:rPr>
              <w:t>Великобритания (GB)*</w:t>
            </w:r>
          </w:p>
        </w:tc>
        <w:tc>
          <w:tcPr>
            <w:tcW w:w="1325" w:type="dxa"/>
            <w:tcBorders>
              <w:top w:val="single" w:sz="4" w:space="0" w:color="auto"/>
              <w:left w:val="single" w:sz="4" w:space="0" w:color="auto"/>
              <w:bottom w:val="single" w:sz="4" w:space="0" w:color="auto"/>
              <w:right w:val="single" w:sz="4" w:space="0" w:color="auto"/>
            </w:tcBorders>
            <w:noWrap/>
            <w:hideMark/>
          </w:tcPr>
          <w:p w14:paraId="6CE3BFC9" w14:textId="38042946" w:rsidR="002E6B69" w:rsidRDefault="002E6B69" w:rsidP="002E6B69">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78416166" w14:textId="77777777" w:rsidR="002E6B69" w:rsidRDefault="002E6B69" w:rsidP="002E6B69">
            <w:pPr>
              <w:spacing w:beforeLines="40" w:before="96" w:afterLines="40" w:after="96"/>
              <w:jc w:val="center"/>
              <w:rPr>
                <w:sz w:val="16"/>
                <w:szCs w:val="16"/>
                <w:lang w:val="fr-CH"/>
              </w:rPr>
            </w:pPr>
            <w:r>
              <w:rPr>
                <w:sz w:val="16"/>
                <w:szCs w:val="16"/>
                <w:lang w:val="fr-CH"/>
              </w:rPr>
              <w:t>90</w:t>
            </w:r>
          </w:p>
        </w:tc>
      </w:tr>
      <w:tr w:rsidR="002E6B69" w:rsidRPr="00007B0D" w14:paraId="366F9E38"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7789477" w14:textId="44980D7C" w:rsidR="002E6B69" w:rsidRDefault="002E6B69" w:rsidP="002E6B69">
            <w:pPr>
              <w:spacing w:beforeLines="40" w:before="96" w:afterLines="40" w:after="96"/>
              <w:jc w:val="center"/>
              <w:rPr>
                <w:sz w:val="16"/>
                <w:szCs w:val="16"/>
                <w:lang w:val="fr-CH"/>
              </w:rPr>
            </w:pPr>
            <w:r>
              <w:rPr>
                <w:sz w:val="16"/>
                <w:szCs w:val="16"/>
                <w:lang w:val="ru-RU"/>
              </w:rPr>
              <w:t>Сент</w:t>
            </w:r>
            <w:r w:rsidRPr="00EA25A3">
              <w:rPr>
                <w:sz w:val="16"/>
                <w:szCs w:val="16"/>
              </w:rPr>
              <w:t xml:space="preserve">. </w:t>
            </w:r>
            <w:r>
              <w:rPr>
                <w:sz w:val="16"/>
                <w:szCs w:val="16"/>
                <w:lang w:val="fr-CH"/>
              </w:rPr>
              <w:t>2021</w:t>
            </w:r>
            <w:r w:rsidRPr="00EA25A3">
              <w:rPr>
                <w:sz w:val="16"/>
                <w:szCs w:val="16"/>
              </w:rPr>
              <w:t xml:space="preserve"> </w:t>
            </w:r>
            <w:r>
              <w:rPr>
                <w:sz w:val="16"/>
                <w:szCs w:val="16"/>
                <w:lang w:val="ru-RU"/>
              </w:rPr>
              <w:t>г</w:t>
            </w:r>
            <w:r w:rsidRPr="00EA25A3">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27E45FBD" w14:textId="731484DF"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7F39AC93"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629E7837" w14:textId="4E2C5AE8" w:rsidR="002E6B69" w:rsidRDefault="002E6B69" w:rsidP="002E6B69">
            <w:pPr>
              <w:spacing w:beforeLines="40" w:before="96" w:afterLines="40" w:after="96"/>
              <w:jc w:val="center"/>
              <w:rPr>
                <w:sz w:val="16"/>
                <w:szCs w:val="16"/>
                <w:lang w:val="fr-CH"/>
              </w:rPr>
            </w:pPr>
            <w:r w:rsidRPr="007F2E43">
              <w:rPr>
                <w:sz w:val="16"/>
                <w:szCs w:val="16"/>
                <w:lang w:val="fr-CH"/>
              </w:rPr>
              <w:t>Вебинар по системе РСТ:  Введение в систему РСТ для студентов вузов</w:t>
            </w:r>
          </w:p>
        </w:tc>
        <w:tc>
          <w:tcPr>
            <w:tcW w:w="1843" w:type="dxa"/>
            <w:tcBorders>
              <w:top w:val="single" w:sz="4" w:space="0" w:color="auto"/>
              <w:left w:val="single" w:sz="4" w:space="0" w:color="auto"/>
              <w:bottom w:val="single" w:sz="4" w:space="0" w:color="auto"/>
              <w:right w:val="single" w:sz="4" w:space="0" w:color="auto"/>
            </w:tcBorders>
            <w:hideMark/>
          </w:tcPr>
          <w:p w14:paraId="7476B6B6" w14:textId="3C426518" w:rsidR="002E6B69" w:rsidRDefault="002E6B69" w:rsidP="002E6B69">
            <w:pPr>
              <w:spacing w:beforeLines="40" w:before="96" w:afterLines="40" w:after="96"/>
              <w:jc w:val="center"/>
              <w:rPr>
                <w:sz w:val="16"/>
                <w:szCs w:val="16"/>
                <w:lang w:val="fr-CH"/>
              </w:rPr>
            </w:pPr>
            <w:r>
              <w:rPr>
                <w:sz w:val="16"/>
                <w:szCs w:val="16"/>
                <w:lang w:val="ru-RU"/>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094C5111" w14:textId="39688549"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FCEB0D9" w14:textId="66B7F6C6" w:rsidR="002E6B69" w:rsidRDefault="002E6B69" w:rsidP="002E6B69">
            <w:pPr>
              <w:spacing w:beforeLines="40" w:before="96" w:afterLines="40" w:after="96"/>
              <w:jc w:val="center"/>
              <w:rPr>
                <w:sz w:val="16"/>
                <w:szCs w:val="16"/>
                <w:lang w:val="fr-CH"/>
              </w:rPr>
            </w:pPr>
            <w:r>
              <w:rPr>
                <w:sz w:val="16"/>
                <w:szCs w:val="16"/>
                <w:lang w:val="fr-CH"/>
              </w:rPr>
              <w:t>Казахстан (KZ)</w:t>
            </w:r>
            <w:r>
              <w:rPr>
                <w:sz w:val="16"/>
                <w:szCs w:val="16"/>
                <w:lang w:val="fr-CH"/>
              </w:rPr>
              <w:br/>
              <w:t>Российская Федерация (RU)</w:t>
            </w:r>
            <w:r>
              <w:rPr>
                <w:sz w:val="16"/>
                <w:szCs w:val="16"/>
                <w:lang w:val="fr-CH"/>
              </w:rPr>
              <w:br/>
              <w:t>Швеция (SE)</w:t>
            </w:r>
            <w:r>
              <w:rPr>
                <w:sz w:val="16"/>
                <w:szCs w:val="16"/>
                <w:lang w:val="fr-CH"/>
              </w:rPr>
              <w:br/>
              <w:t>Украина (UA)</w:t>
            </w:r>
            <w:r>
              <w:rPr>
                <w:sz w:val="16"/>
                <w:szCs w:val="16"/>
                <w:lang w:val="fr-CH"/>
              </w:rPr>
              <w:br/>
            </w:r>
            <w:r w:rsidRPr="00007B0D">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47634D19" w14:textId="2D8DB095" w:rsidR="002E6B69" w:rsidRDefault="002E6B69" w:rsidP="002E6B69">
            <w:pPr>
              <w:spacing w:beforeLines="40" w:before="96" w:afterLines="40" w:after="96"/>
              <w:jc w:val="center"/>
              <w:rPr>
                <w:sz w:val="16"/>
                <w:szCs w:val="16"/>
                <w:lang w:val="fr-CH"/>
              </w:rPr>
            </w:pPr>
            <w:r>
              <w:rPr>
                <w:sz w:val="16"/>
                <w:szCs w:val="16"/>
                <w:lang w:val="ru-RU"/>
              </w:rPr>
              <w:t>Пользователи</w:t>
            </w:r>
            <w:r>
              <w:rPr>
                <w:sz w:val="16"/>
                <w:szCs w:val="16"/>
                <w:lang w:val="fr-CH"/>
              </w:rPr>
              <w:t xml:space="preserve"> + </w:t>
            </w:r>
            <w:r>
              <w:rPr>
                <w:sz w:val="16"/>
                <w:szCs w:val="16"/>
                <w:lang w:val="fr-CH"/>
              </w:rPr>
              <w:br/>
            </w: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479190DF" w14:textId="77777777" w:rsidR="002E6B69" w:rsidRDefault="002E6B69" w:rsidP="002E6B69">
            <w:pPr>
              <w:spacing w:beforeLines="40" w:before="96" w:afterLines="40" w:after="96"/>
              <w:jc w:val="center"/>
              <w:rPr>
                <w:sz w:val="16"/>
                <w:szCs w:val="16"/>
                <w:lang w:val="fr-CH"/>
              </w:rPr>
            </w:pPr>
            <w:r>
              <w:rPr>
                <w:sz w:val="16"/>
                <w:szCs w:val="16"/>
                <w:lang w:val="fr-CH"/>
              </w:rPr>
              <w:t>84</w:t>
            </w:r>
          </w:p>
        </w:tc>
      </w:tr>
      <w:tr w:rsidR="002E6B69" w14:paraId="0C5415F1"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731590B3" w14:textId="64426640" w:rsidR="002E6B69" w:rsidRDefault="002E6B69" w:rsidP="002E6B69">
            <w:pPr>
              <w:spacing w:beforeLines="40" w:before="96" w:afterLines="40" w:after="96"/>
              <w:jc w:val="center"/>
              <w:rPr>
                <w:sz w:val="16"/>
                <w:szCs w:val="16"/>
                <w:lang w:val="fr-CH"/>
              </w:rPr>
            </w:pPr>
            <w:r>
              <w:rPr>
                <w:sz w:val="16"/>
                <w:szCs w:val="16"/>
                <w:lang w:val="ru-RU"/>
              </w:rPr>
              <w:t>Окт</w:t>
            </w:r>
            <w:r w:rsidRPr="00007B0D">
              <w:rPr>
                <w:sz w:val="16"/>
                <w:szCs w:val="16"/>
                <w:lang w:val="fr-CH"/>
              </w:rPr>
              <w:t xml:space="preserve">. </w:t>
            </w:r>
            <w:r>
              <w:rPr>
                <w:sz w:val="16"/>
                <w:szCs w:val="16"/>
                <w:lang w:val="fr-CH"/>
              </w:rPr>
              <w:t>2021 </w:t>
            </w:r>
            <w:r>
              <w:rPr>
                <w:sz w:val="16"/>
                <w:szCs w:val="16"/>
                <w:lang w:val="ru-RU"/>
              </w:rPr>
              <w:t>г</w:t>
            </w:r>
            <w:r w:rsidRPr="00007B0D">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1D5D1260" w14:textId="499F92DE" w:rsidR="002E6B69" w:rsidRDefault="002E6B69" w:rsidP="002E6B69">
            <w:pPr>
              <w:spacing w:beforeLines="40" w:before="96" w:afterLines="40" w:after="96"/>
              <w:jc w:val="center"/>
              <w:rPr>
                <w:sz w:val="16"/>
                <w:szCs w:val="16"/>
                <w:lang w:val="fr-CH"/>
              </w:rPr>
            </w:pPr>
            <w:r>
              <w:rPr>
                <w:sz w:val="16"/>
                <w:szCs w:val="16"/>
                <w:lang w:val="ru-RU"/>
              </w:rPr>
              <w:t>Вебинар</w:t>
            </w:r>
            <w:r w:rsidRPr="00007B0D">
              <w:rPr>
                <w:sz w:val="16"/>
                <w:szCs w:val="16"/>
                <w:lang w:val="fr-CH"/>
              </w:rPr>
              <w:t xml:space="preserve"> </w:t>
            </w:r>
            <w:r>
              <w:rPr>
                <w:sz w:val="16"/>
                <w:szCs w:val="16"/>
                <w:lang w:val="ru-RU"/>
              </w:rPr>
              <w:t>по</w:t>
            </w:r>
            <w:r w:rsidRPr="00007B0D">
              <w:rPr>
                <w:sz w:val="16"/>
                <w:szCs w:val="16"/>
                <w:lang w:val="fr-CH"/>
              </w:rPr>
              <w:t xml:space="preserve"> </w:t>
            </w:r>
            <w:r>
              <w:rPr>
                <w:sz w:val="16"/>
                <w:szCs w:val="16"/>
                <w:lang w:val="ru-RU"/>
              </w:rPr>
              <w:t>вопросам</w:t>
            </w:r>
            <w:r w:rsidRPr="00007B0D">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16969D5B" w14:textId="77777777" w:rsidR="002E6B69" w:rsidRDefault="002E6B69" w:rsidP="002E6B69">
            <w:pPr>
              <w:spacing w:beforeLines="40" w:before="96" w:afterLines="40" w:after="96"/>
              <w:jc w:val="center"/>
              <w:rPr>
                <w:sz w:val="16"/>
                <w:szCs w:val="16"/>
                <w:lang w:val="fr-CH"/>
              </w:rPr>
            </w:pPr>
            <w:r>
              <w:rPr>
                <w:sz w:val="16"/>
                <w:szCs w:val="16"/>
                <w:lang w:val="fr-CH"/>
              </w:rPr>
              <w:t>E</w:t>
            </w:r>
          </w:p>
        </w:tc>
        <w:tc>
          <w:tcPr>
            <w:tcW w:w="2990" w:type="dxa"/>
            <w:tcBorders>
              <w:top w:val="single" w:sz="4" w:space="0" w:color="auto"/>
              <w:left w:val="single" w:sz="4" w:space="0" w:color="auto"/>
              <w:bottom w:val="single" w:sz="4" w:space="0" w:color="auto"/>
              <w:right w:val="single" w:sz="4" w:space="0" w:color="auto"/>
            </w:tcBorders>
            <w:hideMark/>
          </w:tcPr>
          <w:p w14:paraId="2B1F738B" w14:textId="3CA13B5D" w:rsidR="002E6B69" w:rsidRDefault="002E6B69" w:rsidP="002E6B69">
            <w:pPr>
              <w:spacing w:beforeLines="40" w:before="96" w:afterLines="40" w:after="96"/>
              <w:jc w:val="center"/>
              <w:rPr>
                <w:sz w:val="16"/>
                <w:szCs w:val="16"/>
                <w:lang w:val="fr-CH"/>
              </w:rPr>
            </w:pPr>
            <w:r w:rsidRPr="007F2E43">
              <w:rPr>
                <w:sz w:val="16"/>
                <w:szCs w:val="16"/>
                <w:lang w:val="fr-CH"/>
              </w:rPr>
              <w:t>Вебинар ВОИС по вопросам РСТ для сотрудников и пользователей</w:t>
            </w:r>
            <w:r>
              <w:rPr>
                <w:sz w:val="16"/>
                <w:szCs w:val="16"/>
                <w:lang w:val="ru-RU"/>
              </w:rPr>
              <w:t xml:space="preserve"> из</w:t>
            </w:r>
            <w:r w:rsidRPr="007F2E43">
              <w:rPr>
                <w:sz w:val="16"/>
                <w:szCs w:val="16"/>
                <w:lang w:val="fr-CH"/>
              </w:rPr>
              <w:t xml:space="preserve"> Ведомства ИС Ирака</w:t>
            </w:r>
          </w:p>
        </w:tc>
        <w:tc>
          <w:tcPr>
            <w:tcW w:w="1843" w:type="dxa"/>
            <w:tcBorders>
              <w:top w:val="single" w:sz="4" w:space="0" w:color="auto"/>
              <w:left w:val="single" w:sz="4" w:space="0" w:color="auto"/>
              <w:bottom w:val="single" w:sz="4" w:space="0" w:color="auto"/>
              <w:right w:val="single" w:sz="4" w:space="0" w:color="auto"/>
            </w:tcBorders>
          </w:tcPr>
          <w:p w14:paraId="70A059E9" w14:textId="77777777" w:rsidR="002E6B69" w:rsidRDefault="002E6B69" w:rsidP="002E6B69">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52A6253F" w14:textId="7047A942"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AEFC76A" w14:textId="4A1A9822" w:rsidR="002E6B69" w:rsidRDefault="002E6B69" w:rsidP="002E6B69">
            <w:pPr>
              <w:spacing w:beforeLines="40" w:before="96" w:afterLines="40" w:after="96"/>
              <w:jc w:val="center"/>
              <w:rPr>
                <w:sz w:val="16"/>
                <w:szCs w:val="16"/>
                <w:lang w:val="fr-CH"/>
              </w:rPr>
            </w:pPr>
            <w:r>
              <w:rPr>
                <w:sz w:val="16"/>
                <w:szCs w:val="16"/>
                <w:lang w:val="ru-RU"/>
              </w:rPr>
              <w:t>Ирак</w:t>
            </w:r>
            <w:r>
              <w:rPr>
                <w:sz w:val="16"/>
                <w:szCs w:val="16"/>
                <w:lang w:val="fr-CH"/>
              </w:rPr>
              <w:t xml:space="preserve"> (IQ)</w:t>
            </w:r>
          </w:p>
        </w:tc>
        <w:tc>
          <w:tcPr>
            <w:tcW w:w="1325" w:type="dxa"/>
            <w:tcBorders>
              <w:top w:val="single" w:sz="4" w:space="0" w:color="auto"/>
              <w:left w:val="single" w:sz="4" w:space="0" w:color="auto"/>
              <w:bottom w:val="single" w:sz="4" w:space="0" w:color="auto"/>
              <w:right w:val="single" w:sz="4" w:space="0" w:color="auto"/>
            </w:tcBorders>
            <w:noWrap/>
            <w:hideMark/>
          </w:tcPr>
          <w:p w14:paraId="6BC20C11" w14:textId="3F852327" w:rsidR="002E6B69" w:rsidRDefault="002E6B69" w:rsidP="002E6B69">
            <w:pPr>
              <w:spacing w:beforeLines="40" w:before="96" w:afterLines="40" w:after="96"/>
              <w:jc w:val="center"/>
              <w:rPr>
                <w:sz w:val="16"/>
                <w:szCs w:val="16"/>
                <w:lang w:val="fr-CH"/>
              </w:rPr>
            </w:pPr>
            <w:r>
              <w:rPr>
                <w:sz w:val="16"/>
                <w:szCs w:val="16"/>
                <w:lang w:val="ru-RU"/>
              </w:rPr>
              <w:t>Ведомство</w:t>
            </w:r>
            <w:r>
              <w:rPr>
                <w:sz w:val="16"/>
                <w:szCs w:val="16"/>
                <w:lang w:val="fr-CH"/>
              </w:rPr>
              <w:t xml:space="preserve"> + </w:t>
            </w: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0E55CADC" w14:textId="77777777" w:rsidR="002E6B69" w:rsidRDefault="002E6B69" w:rsidP="002E6B69">
            <w:pPr>
              <w:spacing w:beforeLines="40" w:before="96" w:afterLines="40" w:after="96"/>
              <w:jc w:val="center"/>
              <w:rPr>
                <w:sz w:val="16"/>
                <w:szCs w:val="16"/>
                <w:lang w:val="fr-CH"/>
              </w:rPr>
            </w:pPr>
            <w:r>
              <w:rPr>
                <w:sz w:val="16"/>
                <w:szCs w:val="16"/>
                <w:lang w:val="fr-CH"/>
              </w:rPr>
              <w:t>25</w:t>
            </w:r>
          </w:p>
        </w:tc>
      </w:tr>
      <w:tr w:rsidR="002E6B69" w:rsidRPr="007F2E43" w14:paraId="07423E60"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0DA84FD" w14:textId="5C28A093" w:rsidR="002E6B69" w:rsidRDefault="002E6B69" w:rsidP="002E6B69">
            <w:pPr>
              <w:spacing w:beforeLines="40" w:before="96" w:afterLines="40" w:after="96"/>
              <w:jc w:val="center"/>
              <w:rPr>
                <w:sz w:val="16"/>
                <w:szCs w:val="16"/>
                <w:lang w:val="fr-CH"/>
              </w:rPr>
            </w:pPr>
            <w:r>
              <w:rPr>
                <w:sz w:val="16"/>
                <w:szCs w:val="16"/>
                <w:lang w:val="ru-RU"/>
              </w:rPr>
              <w:t>Окт</w:t>
            </w:r>
            <w:r w:rsidRPr="00007B0D">
              <w:rPr>
                <w:sz w:val="16"/>
                <w:szCs w:val="16"/>
                <w:lang w:val="fr-CH"/>
              </w:rPr>
              <w:t xml:space="preserve">. </w:t>
            </w:r>
            <w:r>
              <w:rPr>
                <w:sz w:val="16"/>
                <w:szCs w:val="16"/>
                <w:lang w:val="fr-CH"/>
              </w:rPr>
              <w:t>2021 </w:t>
            </w:r>
            <w:r>
              <w:rPr>
                <w:sz w:val="16"/>
                <w:szCs w:val="16"/>
                <w:lang w:val="ru-RU"/>
              </w:rPr>
              <w:t>г</w:t>
            </w:r>
            <w:r w:rsidRPr="00007B0D">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2A2C877F" w14:textId="1D2DD348"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0956E5B6"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65B73109" w14:textId="1A8704CD" w:rsidR="002E6B69" w:rsidRDefault="002E6B69" w:rsidP="002E6B69">
            <w:pPr>
              <w:spacing w:beforeLines="40" w:before="96" w:afterLines="40" w:after="96"/>
              <w:jc w:val="center"/>
              <w:rPr>
                <w:sz w:val="16"/>
                <w:szCs w:val="16"/>
                <w:lang w:val="fr-CH"/>
              </w:rPr>
            </w:pPr>
            <w:r w:rsidRPr="007F2E43">
              <w:rPr>
                <w:sz w:val="16"/>
                <w:szCs w:val="16"/>
                <w:lang w:val="fr-CH"/>
              </w:rPr>
              <w:t>Вебинар по системе РСТ:  Мастер-класс по функционалу веб-страницы ВОИС, посвященной РСТ, в режиме реального времени</w:t>
            </w:r>
          </w:p>
        </w:tc>
        <w:tc>
          <w:tcPr>
            <w:tcW w:w="1843" w:type="dxa"/>
            <w:tcBorders>
              <w:top w:val="single" w:sz="4" w:space="0" w:color="auto"/>
              <w:left w:val="single" w:sz="4" w:space="0" w:color="auto"/>
              <w:bottom w:val="single" w:sz="4" w:space="0" w:color="auto"/>
              <w:right w:val="single" w:sz="4" w:space="0" w:color="auto"/>
            </w:tcBorders>
            <w:hideMark/>
          </w:tcPr>
          <w:p w14:paraId="3FE10FC5" w14:textId="31ABB761" w:rsidR="002E6B69" w:rsidRDefault="002E6B69" w:rsidP="002E6B69">
            <w:pPr>
              <w:spacing w:beforeLines="40" w:before="96" w:afterLines="40" w:after="96"/>
              <w:jc w:val="center"/>
              <w:rPr>
                <w:sz w:val="16"/>
                <w:szCs w:val="16"/>
                <w:lang w:val="fr-CH"/>
              </w:rPr>
            </w:pPr>
            <w:r>
              <w:rPr>
                <w:sz w:val="16"/>
                <w:szCs w:val="16"/>
                <w:lang w:val="ru-RU"/>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3826C8D1" w14:textId="1B7BA68C" w:rsidR="002E6B69" w:rsidRPr="00007B0D" w:rsidRDefault="002E6B69" w:rsidP="002E6B69">
            <w:pPr>
              <w:spacing w:beforeLines="40" w:before="96" w:afterLines="40" w:after="96"/>
              <w:jc w:val="center"/>
              <w:rPr>
                <w:sz w:val="16"/>
                <w:szCs w:val="16"/>
                <w:lang w:val="ru-RU"/>
              </w:rPr>
            </w:pPr>
            <w:r>
              <w:rPr>
                <w:sz w:val="16"/>
                <w:szCs w:val="16"/>
                <w:lang w:val="ru-RU"/>
              </w:rPr>
              <w:t>Ведомство</w:t>
            </w:r>
          </w:p>
        </w:tc>
        <w:tc>
          <w:tcPr>
            <w:tcW w:w="1936" w:type="dxa"/>
            <w:tcBorders>
              <w:top w:val="single" w:sz="4" w:space="0" w:color="auto"/>
              <w:left w:val="single" w:sz="4" w:space="0" w:color="auto"/>
              <w:bottom w:val="single" w:sz="4" w:space="0" w:color="auto"/>
              <w:right w:val="single" w:sz="4" w:space="0" w:color="auto"/>
            </w:tcBorders>
            <w:noWrap/>
            <w:hideMark/>
          </w:tcPr>
          <w:p w14:paraId="42F2C202" w14:textId="53E2A057" w:rsidR="002E6B69" w:rsidRPr="00A8697F" w:rsidRDefault="002E6B69" w:rsidP="002E6B69">
            <w:pPr>
              <w:spacing w:beforeLines="40" w:before="96" w:afterLines="40" w:after="96"/>
              <w:jc w:val="center"/>
              <w:rPr>
                <w:sz w:val="16"/>
                <w:szCs w:val="16"/>
                <w:lang w:val="ru-RU"/>
              </w:rPr>
            </w:pPr>
            <w:r w:rsidRPr="00A8697F">
              <w:rPr>
                <w:sz w:val="16"/>
                <w:szCs w:val="16"/>
                <w:lang w:val="ru-RU"/>
              </w:rPr>
              <w:t>Армения (</w:t>
            </w:r>
            <w:r>
              <w:rPr>
                <w:sz w:val="16"/>
                <w:szCs w:val="16"/>
                <w:lang w:val="fr-CH"/>
              </w:rPr>
              <w:t>AM</w:t>
            </w:r>
            <w:r w:rsidRPr="00A8697F">
              <w:rPr>
                <w:sz w:val="16"/>
                <w:szCs w:val="16"/>
                <w:lang w:val="ru-RU"/>
              </w:rPr>
              <w:t>)</w:t>
            </w:r>
            <w:r w:rsidRPr="00A8697F">
              <w:rPr>
                <w:sz w:val="16"/>
                <w:szCs w:val="16"/>
                <w:lang w:val="ru-RU"/>
              </w:rPr>
              <w:br/>
              <w:t>Беларусь (</w:t>
            </w:r>
            <w:r>
              <w:rPr>
                <w:sz w:val="16"/>
                <w:szCs w:val="16"/>
                <w:lang w:val="fr-CH"/>
              </w:rPr>
              <w:t>BY</w:t>
            </w:r>
            <w:r w:rsidRPr="00A8697F">
              <w:rPr>
                <w:sz w:val="16"/>
                <w:szCs w:val="16"/>
                <w:lang w:val="ru-RU"/>
              </w:rPr>
              <w:t>)</w:t>
            </w:r>
            <w:r w:rsidRPr="00A8697F">
              <w:rPr>
                <w:sz w:val="16"/>
                <w:szCs w:val="16"/>
                <w:lang w:val="ru-RU"/>
              </w:rPr>
              <w:br/>
              <w:t>Китай (</w:t>
            </w:r>
            <w:r>
              <w:rPr>
                <w:sz w:val="16"/>
                <w:szCs w:val="16"/>
                <w:lang w:val="fr-CH"/>
              </w:rPr>
              <w:t>CN</w:t>
            </w:r>
            <w:r w:rsidRPr="00A8697F">
              <w:rPr>
                <w:sz w:val="16"/>
                <w:szCs w:val="16"/>
                <w:lang w:val="ru-RU"/>
              </w:rPr>
              <w:t>)</w:t>
            </w:r>
            <w:r w:rsidRPr="00A8697F">
              <w:rPr>
                <w:sz w:val="16"/>
                <w:szCs w:val="16"/>
                <w:lang w:val="ru-RU"/>
              </w:rPr>
              <w:br/>
              <w:t>Эстония (</w:t>
            </w:r>
            <w:r>
              <w:rPr>
                <w:sz w:val="16"/>
                <w:szCs w:val="16"/>
                <w:lang w:val="fr-CH"/>
              </w:rPr>
              <w:t>EE</w:t>
            </w:r>
            <w:r w:rsidRPr="00A8697F">
              <w:rPr>
                <w:sz w:val="16"/>
                <w:szCs w:val="16"/>
                <w:lang w:val="ru-RU"/>
              </w:rPr>
              <w:t>)</w:t>
            </w:r>
            <w:r w:rsidRPr="00A8697F">
              <w:rPr>
                <w:sz w:val="16"/>
                <w:szCs w:val="16"/>
                <w:lang w:val="ru-RU"/>
              </w:rPr>
              <w:br/>
              <w:t>Казахстан (</w:t>
            </w:r>
            <w:r w:rsidRPr="007F2E43">
              <w:rPr>
                <w:sz w:val="16"/>
                <w:szCs w:val="16"/>
                <w:lang w:val="fr-CH"/>
              </w:rPr>
              <w:t>KZ</w:t>
            </w:r>
            <w:r w:rsidRPr="00A8697F">
              <w:rPr>
                <w:sz w:val="16"/>
                <w:szCs w:val="16"/>
                <w:lang w:val="ru-RU"/>
              </w:rPr>
              <w:t>)</w:t>
            </w:r>
            <w:r w:rsidRPr="00A8697F">
              <w:rPr>
                <w:sz w:val="16"/>
                <w:szCs w:val="16"/>
                <w:lang w:val="ru-RU"/>
              </w:rPr>
              <w:br/>
              <w:t>Кыргызстан (</w:t>
            </w:r>
            <w:r>
              <w:rPr>
                <w:sz w:val="16"/>
                <w:szCs w:val="16"/>
                <w:lang w:val="fr-CH"/>
              </w:rPr>
              <w:t>KG</w:t>
            </w:r>
            <w:r w:rsidRPr="00A8697F">
              <w:rPr>
                <w:sz w:val="16"/>
                <w:szCs w:val="16"/>
                <w:lang w:val="ru-RU"/>
              </w:rPr>
              <w:t>)</w:t>
            </w:r>
            <w:r w:rsidRPr="00A8697F">
              <w:rPr>
                <w:sz w:val="16"/>
                <w:szCs w:val="16"/>
                <w:lang w:val="ru-RU"/>
              </w:rPr>
              <w:br/>
              <w:t>Республика Молдова (</w:t>
            </w:r>
            <w:r>
              <w:rPr>
                <w:sz w:val="16"/>
                <w:szCs w:val="16"/>
                <w:lang w:val="fr-CH"/>
              </w:rPr>
              <w:t>MD</w:t>
            </w:r>
            <w:r w:rsidRPr="00A8697F">
              <w:rPr>
                <w:sz w:val="16"/>
                <w:szCs w:val="16"/>
                <w:lang w:val="ru-RU"/>
              </w:rPr>
              <w:t>)</w:t>
            </w:r>
            <w:r w:rsidRPr="00A8697F">
              <w:rPr>
                <w:sz w:val="16"/>
                <w:szCs w:val="16"/>
                <w:lang w:val="ru-RU"/>
              </w:rPr>
              <w:br/>
              <w:t>Российская Федерация (</w:t>
            </w:r>
            <w:r>
              <w:rPr>
                <w:sz w:val="16"/>
                <w:szCs w:val="16"/>
                <w:lang w:val="fr-CH"/>
              </w:rPr>
              <w:t>RU</w:t>
            </w:r>
            <w:r w:rsidRPr="00A8697F">
              <w:rPr>
                <w:sz w:val="16"/>
                <w:szCs w:val="16"/>
                <w:lang w:val="ru-RU"/>
              </w:rPr>
              <w:t>)</w:t>
            </w:r>
            <w:r w:rsidRPr="00A8697F">
              <w:rPr>
                <w:sz w:val="16"/>
                <w:szCs w:val="16"/>
                <w:lang w:val="ru-RU"/>
              </w:rPr>
              <w:br/>
              <w:t>Таджикистан (</w:t>
            </w:r>
            <w:r>
              <w:rPr>
                <w:sz w:val="16"/>
                <w:szCs w:val="16"/>
                <w:lang w:val="fr-CH"/>
              </w:rPr>
              <w:t>TJ</w:t>
            </w:r>
            <w:r w:rsidRPr="00A8697F">
              <w:rPr>
                <w:sz w:val="16"/>
                <w:szCs w:val="16"/>
                <w:lang w:val="ru-RU"/>
              </w:rPr>
              <w:t>)</w:t>
            </w:r>
            <w:r w:rsidRPr="00A8697F">
              <w:rPr>
                <w:sz w:val="16"/>
                <w:szCs w:val="16"/>
                <w:lang w:val="ru-RU"/>
              </w:rPr>
              <w:br/>
              <w:t>Украина (</w:t>
            </w:r>
            <w:r>
              <w:rPr>
                <w:sz w:val="16"/>
                <w:szCs w:val="16"/>
                <w:lang w:val="fr-CH"/>
              </w:rPr>
              <w:t>UA</w:t>
            </w:r>
            <w:r w:rsidRPr="00A8697F">
              <w:rPr>
                <w:sz w:val="16"/>
                <w:szCs w:val="16"/>
                <w:lang w:val="ru-RU"/>
              </w:rPr>
              <w:t>)</w:t>
            </w:r>
            <w:r w:rsidRPr="00A8697F">
              <w:rPr>
                <w:sz w:val="16"/>
                <w:szCs w:val="16"/>
                <w:lang w:val="ru-RU"/>
              </w:rPr>
              <w:br/>
              <w:t>Узбекистан (</w:t>
            </w:r>
            <w:r w:rsidRPr="007F2E43">
              <w:rPr>
                <w:sz w:val="16"/>
                <w:szCs w:val="16"/>
                <w:lang w:val="fr-CH"/>
              </w:rPr>
              <w:t>UZ</w:t>
            </w:r>
            <w:r w:rsidRPr="00A8697F">
              <w:rPr>
                <w:sz w:val="16"/>
                <w:szCs w:val="16"/>
                <w:lang w:val="ru-RU"/>
              </w:rPr>
              <w:t>)</w:t>
            </w:r>
          </w:p>
        </w:tc>
        <w:tc>
          <w:tcPr>
            <w:tcW w:w="1325" w:type="dxa"/>
            <w:tcBorders>
              <w:top w:val="single" w:sz="4" w:space="0" w:color="auto"/>
              <w:left w:val="single" w:sz="4" w:space="0" w:color="auto"/>
              <w:bottom w:val="single" w:sz="4" w:space="0" w:color="auto"/>
              <w:right w:val="single" w:sz="4" w:space="0" w:color="auto"/>
            </w:tcBorders>
            <w:noWrap/>
            <w:hideMark/>
          </w:tcPr>
          <w:p w14:paraId="76099686" w14:textId="35F666CB" w:rsidR="002E6B69" w:rsidRDefault="002E6B69" w:rsidP="002E6B69">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68E07DAD" w14:textId="77777777" w:rsidR="002E6B69" w:rsidRDefault="002E6B69" w:rsidP="002E6B69">
            <w:pPr>
              <w:spacing w:beforeLines="40" w:before="96" w:afterLines="40" w:after="96"/>
              <w:jc w:val="center"/>
              <w:rPr>
                <w:sz w:val="16"/>
                <w:szCs w:val="16"/>
                <w:lang w:val="fr-CH"/>
              </w:rPr>
            </w:pPr>
            <w:r>
              <w:rPr>
                <w:sz w:val="16"/>
                <w:szCs w:val="16"/>
                <w:lang w:val="fr-CH"/>
              </w:rPr>
              <w:t>260</w:t>
            </w:r>
          </w:p>
        </w:tc>
      </w:tr>
      <w:tr w:rsidR="002E6B69" w14:paraId="4DDD0F3A"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35FAB44" w14:textId="60470102" w:rsidR="002E6B69" w:rsidRDefault="002E6B69" w:rsidP="002E6B69">
            <w:pPr>
              <w:spacing w:beforeLines="40" w:before="96" w:afterLines="40" w:after="96"/>
              <w:jc w:val="center"/>
              <w:rPr>
                <w:sz w:val="16"/>
                <w:szCs w:val="16"/>
                <w:lang w:val="fr-CH"/>
              </w:rPr>
            </w:pPr>
            <w:r>
              <w:rPr>
                <w:sz w:val="16"/>
                <w:szCs w:val="16"/>
                <w:lang w:val="ru-RU"/>
              </w:rPr>
              <w:t>Окт</w:t>
            </w:r>
            <w:r w:rsidRPr="00007B0D">
              <w:rPr>
                <w:sz w:val="16"/>
                <w:szCs w:val="16"/>
                <w:lang w:val="fr-CH"/>
              </w:rPr>
              <w:t xml:space="preserve">. </w:t>
            </w:r>
            <w:r>
              <w:rPr>
                <w:sz w:val="16"/>
                <w:szCs w:val="16"/>
                <w:lang w:val="fr-CH"/>
              </w:rPr>
              <w:t>2021 </w:t>
            </w:r>
            <w:r>
              <w:rPr>
                <w:sz w:val="16"/>
                <w:szCs w:val="16"/>
                <w:lang w:val="ru-RU"/>
              </w:rPr>
              <w:t>г</w:t>
            </w:r>
            <w:r w:rsidRPr="00007B0D">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583A00A1" w14:textId="47BEDF3A"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443711C8" w14:textId="77777777" w:rsidR="002E6B69" w:rsidRDefault="002E6B69" w:rsidP="002E6B69">
            <w:pPr>
              <w:spacing w:beforeLines="40" w:before="96" w:afterLines="40" w:after="96"/>
              <w:jc w:val="center"/>
              <w:rPr>
                <w:sz w:val="16"/>
                <w:szCs w:val="16"/>
                <w:lang w:val="fr-CH"/>
              </w:rPr>
            </w:pPr>
            <w:r>
              <w:rPr>
                <w:sz w:val="16"/>
                <w:szCs w:val="16"/>
                <w:lang w:val="fr-CH"/>
              </w:rPr>
              <w:t>BC</w:t>
            </w:r>
          </w:p>
        </w:tc>
        <w:tc>
          <w:tcPr>
            <w:tcW w:w="2990" w:type="dxa"/>
            <w:tcBorders>
              <w:top w:val="single" w:sz="4" w:space="0" w:color="auto"/>
              <w:left w:val="single" w:sz="4" w:space="0" w:color="auto"/>
              <w:bottom w:val="single" w:sz="4" w:space="0" w:color="auto"/>
              <w:right w:val="single" w:sz="4" w:space="0" w:color="auto"/>
            </w:tcBorders>
            <w:hideMark/>
          </w:tcPr>
          <w:p w14:paraId="0FB1F1B6" w14:textId="4EE941F0" w:rsidR="002E6B69" w:rsidRDefault="002E6B69" w:rsidP="002E6B69">
            <w:pPr>
              <w:spacing w:beforeLines="40" w:before="96" w:afterLines="40" w:after="96"/>
              <w:jc w:val="center"/>
              <w:rPr>
                <w:sz w:val="16"/>
                <w:szCs w:val="16"/>
                <w:lang w:val="fr-CH"/>
              </w:rPr>
            </w:pPr>
            <w:r w:rsidRPr="00EA4FE6">
              <w:rPr>
                <w:sz w:val="16"/>
                <w:szCs w:val="16"/>
                <w:lang w:val="fr-CH"/>
              </w:rPr>
              <w:t>Вебинар ВОИС по вопр</w:t>
            </w:r>
            <w:r>
              <w:rPr>
                <w:sz w:val="16"/>
                <w:szCs w:val="16"/>
                <w:lang w:val="ru-RU"/>
              </w:rPr>
              <w:t>о</w:t>
            </w:r>
            <w:r w:rsidRPr="00EA4FE6">
              <w:rPr>
                <w:sz w:val="16"/>
                <w:szCs w:val="16"/>
                <w:lang w:val="fr-CH"/>
              </w:rPr>
              <w:t>сам РСТ для сотрудников и пользователей</w:t>
            </w:r>
            <w:r>
              <w:rPr>
                <w:sz w:val="16"/>
                <w:szCs w:val="16"/>
                <w:lang w:val="ru-RU"/>
              </w:rPr>
              <w:t xml:space="preserve"> из</w:t>
            </w:r>
            <w:r w:rsidRPr="00EA4FE6">
              <w:rPr>
                <w:sz w:val="16"/>
                <w:szCs w:val="16"/>
                <w:lang w:val="fr-CH"/>
              </w:rPr>
              <w:t xml:space="preserve"> Ведомства ИС Судана</w:t>
            </w:r>
          </w:p>
        </w:tc>
        <w:tc>
          <w:tcPr>
            <w:tcW w:w="1843" w:type="dxa"/>
            <w:tcBorders>
              <w:top w:val="single" w:sz="4" w:space="0" w:color="auto"/>
              <w:left w:val="single" w:sz="4" w:space="0" w:color="auto"/>
              <w:bottom w:val="single" w:sz="4" w:space="0" w:color="auto"/>
              <w:right w:val="single" w:sz="4" w:space="0" w:color="auto"/>
            </w:tcBorders>
            <w:hideMark/>
          </w:tcPr>
          <w:p w14:paraId="3892949B" w14:textId="41E71E38" w:rsidR="002E6B69" w:rsidRDefault="002E6B69" w:rsidP="002E6B69">
            <w:pPr>
              <w:spacing w:beforeLines="40" w:before="96" w:afterLines="40" w:after="96"/>
              <w:jc w:val="center"/>
              <w:rPr>
                <w:sz w:val="16"/>
                <w:szCs w:val="16"/>
                <w:lang w:val="fr-CH"/>
              </w:rPr>
            </w:pPr>
            <w:r w:rsidRPr="00EA4FE6">
              <w:rPr>
                <w:sz w:val="16"/>
                <w:szCs w:val="16"/>
                <w:lang w:val="fr-CH"/>
              </w:rPr>
              <w:t>Генеральная регистратура интеллектуальной собственности, Министерство юстиции</w:t>
            </w:r>
          </w:p>
        </w:tc>
        <w:tc>
          <w:tcPr>
            <w:tcW w:w="1544" w:type="dxa"/>
            <w:tcBorders>
              <w:top w:val="single" w:sz="4" w:space="0" w:color="auto"/>
              <w:left w:val="single" w:sz="4" w:space="0" w:color="auto"/>
              <w:bottom w:val="single" w:sz="4" w:space="0" w:color="auto"/>
              <w:right w:val="single" w:sz="4" w:space="0" w:color="auto"/>
            </w:tcBorders>
            <w:noWrap/>
            <w:hideMark/>
          </w:tcPr>
          <w:p w14:paraId="6A5BCEB4" w14:textId="2522E398"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5F15CBC5" w14:textId="0097FB13" w:rsidR="002E6B69" w:rsidRDefault="002E6B69" w:rsidP="002E6B69">
            <w:pPr>
              <w:spacing w:beforeLines="40" w:before="96" w:afterLines="40" w:after="96"/>
              <w:jc w:val="center"/>
              <w:rPr>
                <w:sz w:val="16"/>
                <w:szCs w:val="16"/>
                <w:lang w:val="fr-CH"/>
              </w:rPr>
            </w:pPr>
            <w:r w:rsidRPr="007F2E43">
              <w:rPr>
                <w:sz w:val="16"/>
                <w:szCs w:val="16"/>
                <w:lang w:val="fr-CH"/>
              </w:rPr>
              <w:t>Судан (SD)</w:t>
            </w:r>
          </w:p>
        </w:tc>
        <w:tc>
          <w:tcPr>
            <w:tcW w:w="1325" w:type="dxa"/>
            <w:tcBorders>
              <w:top w:val="single" w:sz="4" w:space="0" w:color="auto"/>
              <w:left w:val="single" w:sz="4" w:space="0" w:color="auto"/>
              <w:bottom w:val="single" w:sz="4" w:space="0" w:color="auto"/>
              <w:right w:val="single" w:sz="4" w:space="0" w:color="auto"/>
            </w:tcBorders>
            <w:noWrap/>
            <w:hideMark/>
          </w:tcPr>
          <w:p w14:paraId="6237327C" w14:textId="16957667" w:rsidR="002E6B69" w:rsidRDefault="002E6B69" w:rsidP="002E6B69">
            <w:pPr>
              <w:spacing w:beforeLines="40" w:before="96" w:afterLines="40" w:after="96"/>
              <w:jc w:val="center"/>
              <w:rPr>
                <w:sz w:val="16"/>
                <w:szCs w:val="16"/>
                <w:lang w:val="fr-CH"/>
              </w:rPr>
            </w:pPr>
            <w:r>
              <w:rPr>
                <w:sz w:val="16"/>
                <w:szCs w:val="16"/>
                <w:lang w:val="ru-RU"/>
              </w:rPr>
              <w:t>Ведомство + пользователи</w:t>
            </w:r>
            <w:r>
              <w:rPr>
                <w:sz w:val="16"/>
                <w:szCs w:val="16"/>
                <w:lang w:val="fr-CH"/>
              </w:rPr>
              <w:t xml:space="preserve"> + </w:t>
            </w:r>
            <w:r>
              <w:rPr>
                <w:sz w:val="16"/>
                <w:szCs w:val="16"/>
                <w:lang w:val="fr-CH"/>
              </w:rPr>
              <w:br/>
            </w: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7A98AACA" w14:textId="77777777" w:rsidR="002E6B69" w:rsidRDefault="002E6B69" w:rsidP="002E6B69">
            <w:pPr>
              <w:spacing w:beforeLines="40" w:before="96" w:afterLines="40" w:after="96"/>
              <w:jc w:val="center"/>
              <w:rPr>
                <w:sz w:val="16"/>
                <w:szCs w:val="16"/>
                <w:lang w:val="fr-CH"/>
              </w:rPr>
            </w:pPr>
            <w:r>
              <w:rPr>
                <w:sz w:val="16"/>
                <w:szCs w:val="16"/>
                <w:lang w:val="fr-CH"/>
              </w:rPr>
              <w:t>37</w:t>
            </w:r>
          </w:p>
        </w:tc>
      </w:tr>
      <w:tr w:rsidR="002E6B69" w14:paraId="17E00C77"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49E0A0C" w14:textId="2A3747BB" w:rsidR="002E6B69" w:rsidRDefault="002E6B69" w:rsidP="002E6B69">
            <w:pPr>
              <w:spacing w:beforeLines="40" w:before="96" w:afterLines="40" w:after="96"/>
              <w:jc w:val="center"/>
              <w:rPr>
                <w:sz w:val="16"/>
                <w:szCs w:val="16"/>
                <w:lang w:val="fr-CH"/>
              </w:rPr>
            </w:pPr>
            <w:r>
              <w:rPr>
                <w:sz w:val="16"/>
                <w:szCs w:val="16"/>
                <w:lang w:val="ru-RU"/>
              </w:rPr>
              <w:t>Окт</w:t>
            </w:r>
            <w:r w:rsidRPr="00007B0D">
              <w:rPr>
                <w:sz w:val="16"/>
                <w:szCs w:val="16"/>
                <w:lang w:val="fr-CH"/>
              </w:rPr>
              <w:t xml:space="preserve">. </w:t>
            </w:r>
            <w:r>
              <w:rPr>
                <w:sz w:val="16"/>
                <w:szCs w:val="16"/>
                <w:lang w:val="fr-CH"/>
              </w:rPr>
              <w:t>2021 </w:t>
            </w:r>
            <w:r>
              <w:rPr>
                <w:sz w:val="16"/>
                <w:szCs w:val="16"/>
                <w:lang w:val="ru-RU"/>
              </w:rPr>
              <w:t>г</w:t>
            </w:r>
            <w:r w:rsidRPr="00007B0D">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2DF4505E" w14:textId="44B9F86C"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10BBF01B" w14:textId="77777777" w:rsidR="002E6B69" w:rsidRDefault="002E6B69" w:rsidP="002E6B69">
            <w:pPr>
              <w:spacing w:beforeLines="40" w:before="96" w:afterLines="40" w:after="96"/>
              <w:jc w:val="center"/>
              <w:rPr>
                <w:sz w:val="16"/>
                <w:szCs w:val="16"/>
                <w:lang w:val="fr-CH"/>
              </w:rPr>
            </w:pPr>
            <w:r>
              <w:rPr>
                <w:sz w:val="16"/>
                <w:szCs w:val="16"/>
                <w:lang w:val="fr-CH"/>
              </w:rPr>
              <w:t>BC</w:t>
            </w:r>
          </w:p>
        </w:tc>
        <w:tc>
          <w:tcPr>
            <w:tcW w:w="2990" w:type="dxa"/>
            <w:tcBorders>
              <w:top w:val="single" w:sz="4" w:space="0" w:color="auto"/>
              <w:left w:val="single" w:sz="4" w:space="0" w:color="auto"/>
              <w:bottom w:val="single" w:sz="4" w:space="0" w:color="auto"/>
              <w:right w:val="single" w:sz="4" w:space="0" w:color="auto"/>
            </w:tcBorders>
            <w:hideMark/>
          </w:tcPr>
          <w:p w14:paraId="14F6FA01" w14:textId="19641B4B" w:rsidR="002E6B69" w:rsidRDefault="002E6B69" w:rsidP="002E6B69">
            <w:pPr>
              <w:spacing w:beforeLines="40" w:before="96" w:afterLines="40" w:after="96"/>
              <w:jc w:val="center"/>
              <w:rPr>
                <w:sz w:val="16"/>
                <w:szCs w:val="16"/>
                <w:lang w:val="fr-CH"/>
              </w:rPr>
            </w:pPr>
            <w:r w:rsidRPr="00EA4FE6">
              <w:rPr>
                <w:sz w:val="16"/>
                <w:szCs w:val="16"/>
                <w:lang w:val="fr-CH"/>
              </w:rPr>
              <w:t>Вебинар ВОИС по вопросам РСТ для сотрудников и пользователей Ведомства ИС Кувейта</w:t>
            </w:r>
          </w:p>
        </w:tc>
        <w:tc>
          <w:tcPr>
            <w:tcW w:w="1843" w:type="dxa"/>
            <w:tcBorders>
              <w:top w:val="single" w:sz="4" w:space="0" w:color="auto"/>
              <w:left w:val="single" w:sz="4" w:space="0" w:color="auto"/>
              <w:bottom w:val="single" w:sz="4" w:space="0" w:color="auto"/>
              <w:right w:val="single" w:sz="4" w:space="0" w:color="auto"/>
            </w:tcBorders>
            <w:hideMark/>
          </w:tcPr>
          <w:p w14:paraId="61E1A2B2" w14:textId="03C22F69" w:rsidR="002E6B69" w:rsidRDefault="002E6B69" w:rsidP="002E6B69">
            <w:pPr>
              <w:spacing w:beforeLines="40" w:before="96" w:afterLines="40" w:after="96"/>
              <w:jc w:val="center"/>
              <w:rPr>
                <w:sz w:val="16"/>
                <w:szCs w:val="16"/>
                <w:lang w:val="fr-CH"/>
              </w:rPr>
            </w:pPr>
            <w:r w:rsidRPr="00EA4FE6">
              <w:rPr>
                <w:sz w:val="16"/>
                <w:szCs w:val="16"/>
                <w:lang w:val="fr-CH"/>
              </w:rPr>
              <w:t>Департамент промышленной собственности, Министерство торговли и промышленности</w:t>
            </w:r>
          </w:p>
        </w:tc>
        <w:tc>
          <w:tcPr>
            <w:tcW w:w="1544" w:type="dxa"/>
            <w:tcBorders>
              <w:top w:val="single" w:sz="4" w:space="0" w:color="auto"/>
              <w:left w:val="single" w:sz="4" w:space="0" w:color="auto"/>
              <w:bottom w:val="single" w:sz="4" w:space="0" w:color="auto"/>
              <w:right w:val="single" w:sz="4" w:space="0" w:color="auto"/>
            </w:tcBorders>
            <w:noWrap/>
            <w:hideMark/>
          </w:tcPr>
          <w:p w14:paraId="282B788F" w14:textId="03E836E8"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26BCBD06" w14:textId="199627AC" w:rsidR="002E6B69" w:rsidRDefault="002E6B69" w:rsidP="002E6B69">
            <w:pPr>
              <w:spacing w:beforeLines="40" w:before="96" w:afterLines="40" w:after="96"/>
              <w:jc w:val="center"/>
              <w:rPr>
                <w:sz w:val="16"/>
                <w:szCs w:val="16"/>
                <w:lang w:val="fr-CH"/>
              </w:rPr>
            </w:pPr>
            <w:r w:rsidRPr="007F2E43">
              <w:rPr>
                <w:sz w:val="16"/>
                <w:szCs w:val="16"/>
                <w:lang w:val="fr-CH"/>
              </w:rPr>
              <w:t>Кувейт (KW)</w:t>
            </w:r>
          </w:p>
        </w:tc>
        <w:tc>
          <w:tcPr>
            <w:tcW w:w="1325" w:type="dxa"/>
            <w:tcBorders>
              <w:top w:val="single" w:sz="4" w:space="0" w:color="auto"/>
              <w:left w:val="single" w:sz="4" w:space="0" w:color="auto"/>
              <w:bottom w:val="single" w:sz="4" w:space="0" w:color="auto"/>
              <w:right w:val="single" w:sz="4" w:space="0" w:color="auto"/>
            </w:tcBorders>
            <w:noWrap/>
            <w:hideMark/>
          </w:tcPr>
          <w:p w14:paraId="31AC5610" w14:textId="7CF00DBB" w:rsidR="002E6B69" w:rsidRDefault="002E6B69" w:rsidP="002E6B69">
            <w:pPr>
              <w:spacing w:beforeLines="40" w:before="96" w:afterLines="40" w:after="96"/>
              <w:jc w:val="center"/>
              <w:rPr>
                <w:sz w:val="16"/>
                <w:szCs w:val="16"/>
                <w:lang w:val="fr-CH"/>
              </w:rPr>
            </w:pPr>
            <w:r>
              <w:rPr>
                <w:sz w:val="16"/>
                <w:szCs w:val="16"/>
                <w:lang w:val="ru-RU"/>
              </w:rPr>
              <w:t>Ведомство + 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3B6E7735" w14:textId="77777777" w:rsidR="002E6B69" w:rsidRDefault="002E6B69" w:rsidP="002E6B69">
            <w:pPr>
              <w:spacing w:beforeLines="40" w:before="96" w:afterLines="40" w:after="96"/>
              <w:jc w:val="center"/>
              <w:rPr>
                <w:sz w:val="16"/>
                <w:szCs w:val="16"/>
                <w:lang w:val="fr-CH"/>
              </w:rPr>
            </w:pPr>
            <w:r>
              <w:rPr>
                <w:sz w:val="16"/>
                <w:szCs w:val="16"/>
                <w:lang w:val="fr-CH"/>
              </w:rPr>
              <w:t>16</w:t>
            </w:r>
          </w:p>
        </w:tc>
      </w:tr>
      <w:tr w:rsidR="002E6B69" w14:paraId="0C1F4E75"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94AED67" w14:textId="74DE82E8" w:rsidR="002E6B69" w:rsidRDefault="002E6B69" w:rsidP="002E6B69">
            <w:pPr>
              <w:spacing w:beforeLines="40" w:before="96" w:afterLines="40" w:after="96"/>
              <w:jc w:val="center"/>
              <w:rPr>
                <w:sz w:val="16"/>
                <w:szCs w:val="16"/>
                <w:lang w:val="fr-CH"/>
              </w:rPr>
            </w:pPr>
            <w:r>
              <w:rPr>
                <w:sz w:val="16"/>
                <w:szCs w:val="16"/>
                <w:lang w:val="ru-RU"/>
              </w:rPr>
              <w:t>Окт</w:t>
            </w:r>
            <w:r w:rsidRPr="00007B0D">
              <w:rPr>
                <w:sz w:val="16"/>
                <w:szCs w:val="16"/>
                <w:lang w:val="fr-CH"/>
              </w:rPr>
              <w:t xml:space="preserve">. </w:t>
            </w:r>
            <w:r>
              <w:rPr>
                <w:sz w:val="16"/>
                <w:szCs w:val="16"/>
                <w:lang w:val="fr-CH"/>
              </w:rPr>
              <w:t>2021 </w:t>
            </w:r>
            <w:r>
              <w:rPr>
                <w:sz w:val="16"/>
                <w:szCs w:val="16"/>
                <w:lang w:val="ru-RU"/>
              </w:rPr>
              <w:t>г</w:t>
            </w:r>
            <w:r w:rsidRPr="00007B0D">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1A82366D" w14:textId="217D5EC4" w:rsidR="002E6B69" w:rsidRPr="007F2E43" w:rsidRDefault="002E6B69" w:rsidP="002E6B69">
            <w:pPr>
              <w:spacing w:beforeLines="40" w:before="96" w:afterLines="40" w:after="96"/>
              <w:jc w:val="center"/>
              <w:rPr>
                <w:sz w:val="16"/>
                <w:szCs w:val="16"/>
                <w:lang w:val="ru-RU"/>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106EBB4F" w14:textId="77777777" w:rsidR="002E6B69" w:rsidRDefault="002E6B69" w:rsidP="002E6B69">
            <w:pPr>
              <w:spacing w:beforeLines="40" w:before="96" w:afterLines="40" w:after="96"/>
              <w:jc w:val="center"/>
              <w:rPr>
                <w:sz w:val="16"/>
                <w:szCs w:val="16"/>
                <w:lang w:val="fr-CH"/>
              </w:rPr>
            </w:pPr>
            <w:r>
              <w:rPr>
                <w:sz w:val="16"/>
                <w:szCs w:val="16"/>
                <w:lang w:val="fr-CH"/>
              </w:rPr>
              <w:t>E</w:t>
            </w:r>
          </w:p>
        </w:tc>
        <w:tc>
          <w:tcPr>
            <w:tcW w:w="2990" w:type="dxa"/>
            <w:tcBorders>
              <w:top w:val="single" w:sz="4" w:space="0" w:color="auto"/>
              <w:left w:val="single" w:sz="4" w:space="0" w:color="auto"/>
              <w:bottom w:val="single" w:sz="4" w:space="0" w:color="auto"/>
              <w:right w:val="single" w:sz="4" w:space="0" w:color="auto"/>
            </w:tcBorders>
            <w:hideMark/>
          </w:tcPr>
          <w:p w14:paraId="031472A9" w14:textId="171E4732" w:rsidR="002E6B69" w:rsidRDefault="002E6B69" w:rsidP="002E6B69">
            <w:pPr>
              <w:spacing w:beforeLines="40" w:before="96" w:afterLines="40" w:after="96"/>
              <w:jc w:val="center"/>
              <w:rPr>
                <w:sz w:val="16"/>
                <w:szCs w:val="16"/>
                <w:lang w:val="fr-CH"/>
              </w:rPr>
            </w:pPr>
            <w:r w:rsidRPr="00EA4FE6">
              <w:rPr>
                <w:sz w:val="16"/>
                <w:szCs w:val="16"/>
                <w:lang w:val="fr-CH"/>
              </w:rPr>
              <w:t>Совещание по вопросам возможного присоединения к РСТ</w:t>
            </w:r>
          </w:p>
        </w:tc>
        <w:tc>
          <w:tcPr>
            <w:tcW w:w="1843" w:type="dxa"/>
            <w:tcBorders>
              <w:top w:val="single" w:sz="4" w:space="0" w:color="auto"/>
              <w:left w:val="single" w:sz="4" w:space="0" w:color="auto"/>
              <w:bottom w:val="single" w:sz="4" w:space="0" w:color="auto"/>
              <w:right w:val="single" w:sz="4" w:space="0" w:color="auto"/>
            </w:tcBorders>
          </w:tcPr>
          <w:p w14:paraId="427F7045" w14:textId="77777777" w:rsidR="002E6B69" w:rsidRDefault="002E6B69" w:rsidP="002E6B69">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2E02EDB9" w14:textId="5259841D"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16696D7" w14:textId="21EC02B3" w:rsidR="002E6B69" w:rsidRDefault="002E6B69" w:rsidP="002E6B69">
            <w:pPr>
              <w:spacing w:beforeLines="40" w:before="96" w:afterLines="40" w:after="96"/>
              <w:jc w:val="center"/>
              <w:rPr>
                <w:sz w:val="16"/>
                <w:szCs w:val="16"/>
                <w:lang w:val="fr-CH"/>
              </w:rPr>
            </w:pPr>
            <w:r w:rsidRPr="007F2E43">
              <w:rPr>
                <w:sz w:val="16"/>
                <w:szCs w:val="16"/>
                <w:lang w:val="fr-CH"/>
              </w:rPr>
              <w:t>Бутан (BT)</w:t>
            </w:r>
          </w:p>
        </w:tc>
        <w:tc>
          <w:tcPr>
            <w:tcW w:w="1325" w:type="dxa"/>
            <w:tcBorders>
              <w:top w:val="single" w:sz="4" w:space="0" w:color="auto"/>
              <w:left w:val="single" w:sz="4" w:space="0" w:color="auto"/>
              <w:bottom w:val="single" w:sz="4" w:space="0" w:color="auto"/>
              <w:right w:val="single" w:sz="4" w:space="0" w:color="auto"/>
            </w:tcBorders>
            <w:noWrap/>
            <w:hideMark/>
          </w:tcPr>
          <w:p w14:paraId="17B59EA2" w14:textId="295C83E2" w:rsidR="002E6B69" w:rsidRPr="007F2E43" w:rsidRDefault="002E6B69" w:rsidP="002E6B69">
            <w:pPr>
              <w:spacing w:beforeLines="40" w:before="96" w:afterLines="40" w:after="96"/>
              <w:jc w:val="center"/>
              <w:rPr>
                <w:sz w:val="16"/>
                <w:szCs w:val="16"/>
                <w:lang w:val="ru-RU"/>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2D936F3D" w14:textId="77777777" w:rsidR="002E6B69" w:rsidRDefault="002E6B69" w:rsidP="002E6B69">
            <w:pPr>
              <w:spacing w:beforeLines="40" w:before="96" w:afterLines="40" w:after="96"/>
              <w:jc w:val="center"/>
              <w:rPr>
                <w:sz w:val="16"/>
                <w:szCs w:val="16"/>
                <w:lang w:val="fr-CH"/>
              </w:rPr>
            </w:pPr>
            <w:r>
              <w:rPr>
                <w:sz w:val="16"/>
                <w:szCs w:val="16"/>
                <w:lang w:val="fr-CH"/>
              </w:rPr>
              <w:t>1</w:t>
            </w:r>
          </w:p>
        </w:tc>
      </w:tr>
      <w:tr w:rsidR="002E6B69" w14:paraId="728CB1A0"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8118312" w14:textId="154EBA1D" w:rsidR="002E6B69" w:rsidRDefault="002E6B69" w:rsidP="002E6B69">
            <w:pPr>
              <w:spacing w:beforeLines="40" w:before="96" w:afterLines="40" w:after="96"/>
              <w:jc w:val="center"/>
              <w:rPr>
                <w:sz w:val="16"/>
                <w:szCs w:val="16"/>
                <w:lang w:val="fr-CH"/>
              </w:rPr>
            </w:pPr>
            <w:r>
              <w:rPr>
                <w:sz w:val="16"/>
                <w:szCs w:val="16"/>
                <w:lang w:val="ru-RU"/>
              </w:rPr>
              <w:t>Окт</w:t>
            </w:r>
            <w:r w:rsidRPr="00007B0D">
              <w:rPr>
                <w:sz w:val="16"/>
                <w:szCs w:val="16"/>
                <w:lang w:val="fr-CH"/>
              </w:rPr>
              <w:t xml:space="preserve">. </w:t>
            </w:r>
            <w:r>
              <w:rPr>
                <w:sz w:val="16"/>
                <w:szCs w:val="16"/>
                <w:lang w:val="fr-CH"/>
              </w:rPr>
              <w:t>2021 </w:t>
            </w:r>
            <w:r>
              <w:rPr>
                <w:sz w:val="16"/>
                <w:szCs w:val="16"/>
                <w:lang w:val="ru-RU"/>
              </w:rPr>
              <w:t>г</w:t>
            </w:r>
            <w:r w:rsidRPr="00007B0D">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42DE1597" w14:textId="730E60FA"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5CEF29B4"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5E1FD527" w14:textId="3C8FA08A" w:rsidR="002E6B69" w:rsidRPr="00EA4FE6" w:rsidRDefault="002E6B69" w:rsidP="00803E60">
            <w:pPr>
              <w:spacing w:beforeLines="40" w:before="96" w:afterLines="40" w:after="96"/>
              <w:jc w:val="center"/>
              <w:rPr>
                <w:sz w:val="16"/>
                <w:szCs w:val="16"/>
                <w:lang w:val="ru-RU"/>
              </w:rPr>
            </w:pPr>
            <w:r>
              <w:rPr>
                <w:sz w:val="16"/>
                <w:szCs w:val="16"/>
                <w:lang w:val="fr-CH"/>
              </w:rPr>
              <w:t>Вебинар «PCT Prime» «</w:t>
            </w:r>
            <w:r w:rsidRPr="00EA4FE6">
              <w:rPr>
                <w:sz w:val="16"/>
                <w:szCs w:val="16"/>
                <w:lang w:val="fr-CH"/>
              </w:rPr>
              <w:t>Важность международной патентной системы для университетов и научно-исследо</w:t>
            </w:r>
            <w:r>
              <w:rPr>
                <w:sz w:val="16"/>
                <w:szCs w:val="16"/>
                <w:lang w:val="fr-CH"/>
              </w:rPr>
              <w:t>вательских учреждений Мозамбика»</w:t>
            </w:r>
          </w:p>
        </w:tc>
        <w:tc>
          <w:tcPr>
            <w:tcW w:w="1843" w:type="dxa"/>
            <w:tcBorders>
              <w:top w:val="single" w:sz="4" w:space="0" w:color="auto"/>
              <w:left w:val="single" w:sz="4" w:space="0" w:color="auto"/>
              <w:bottom w:val="single" w:sz="4" w:space="0" w:color="auto"/>
              <w:right w:val="single" w:sz="4" w:space="0" w:color="auto"/>
            </w:tcBorders>
            <w:hideMark/>
          </w:tcPr>
          <w:p w14:paraId="203B5A7E" w14:textId="77777777" w:rsidR="002E6B69" w:rsidRPr="00EA4FE6" w:rsidRDefault="002E6B69" w:rsidP="002E6B69">
            <w:pPr>
              <w:spacing w:beforeLines="40" w:before="96" w:afterLines="40" w:after="96"/>
              <w:jc w:val="center"/>
              <w:rPr>
                <w:sz w:val="16"/>
                <w:szCs w:val="16"/>
                <w:lang w:val="fr-CH"/>
              </w:rPr>
            </w:pPr>
            <w:r w:rsidRPr="00EA4FE6">
              <w:rPr>
                <w:sz w:val="16"/>
                <w:szCs w:val="16"/>
                <w:lang w:val="fr-CH"/>
              </w:rPr>
              <w:t>АРОИС</w:t>
            </w:r>
          </w:p>
          <w:p w14:paraId="06410F31" w14:textId="200B4AD9" w:rsidR="002E6B69" w:rsidRDefault="002E6B69" w:rsidP="002E6B69">
            <w:pPr>
              <w:spacing w:beforeLines="40" w:before="96" w:afterLines="40" w:after="96"/>
              <w:jc w:val="center"/>
              <w:rPr>
                <w:sz w:val="16"/>
                <w:szCs w:val="16"/>
                <w:lang w:val="fr-CH"/>
              </w:rPr>
            </w:pPr>
            <w:r w:rsidRPr="00EA4FE6">
              <w:rPr>
                <w:sz w:val="16"/>
                <w:szCs w:val="16"/>
                <w:lang w:val="fr-CH"/>
              </w:rPr>
              <w:t>Институт промышленной собственности</w:t>
            </w:r>
          </w:p>
        </w:tc>
        <w:tc>
          <w:tcPr>
            <w:tcW w:w="1544" w:type="dxa"/>
            <w:tcBorders>
              <w:top w:val="single" w:sz="4" w:space="0" w:color="auto"/>
              <w:left w:val="single" w:sz="4" w:space="0" w:color="auto"/>
              <w:bottom w:val="single" w:sz="4" w:space="0" w:color="auto"/>
              <w:right w:val="single" w:sz="4" w:space="0" w:color="auto"/>
            </w:tcBorders>
            <w:noWrap/>
            <w:hideMark/>
          </w:tcPr>
          <w:p w14:paraId="08F06BFF" w14:textId="394679C1"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A6BDB06" w14:textId="3C390396" w:rsidR="002E6B69" w:rsidRDefault="002E6B69" w:rsidP="002E6B69">
            <w:pPr>
              <w:spacing w:beforeLines="40" w:before="96" w:afterLines="40" w:after="96"/>
              <w:jc w:val="center"/>
              <w:rPr>
                <w:sz w:val="16"/>
                <w:szCs w:val="16"/>
                <w:lang w:val="fr-CH"/>
              </w:rPr>
            </w:pPr>
            <w:r w:rsidRPr="007F2E43">
              <w:rPr>
                <w:sz w:val="16"/>
                <w:szCs w:val="16"/>
                <w:lang w:val="fr-CH"/>
              </w:rPr>
              <w:t>Мозамбик (MZ)</w:t>
            </w:r>
          </w:p>
        </w:tc>
        <w:tc>
          <w:tcPr>
            <w:tcW w:w="1325" w:type="dxa"/>
            <w:tcBorders>
              <w:top w:val="single" w:sz="4" w:space="0" w:color="auto"/>
              <w:left w:val="single" w:sz="4" w:space="0" w:color="auto"/>
              <w:bottom w:val="single" w:sz="4" w:space="0" w:color="auto"/>
              <w:right w:val="single" w:sz="4" w:space="0" w:color="auto"/>
            </w:tcBorders>
            <w:noWrap/>
            <w:hideMark/>
          </w:tcPr>
          <w:p w14:paraId="66BE304C" w14:textId="2DE3D71B" w:rsidR="002E6B69" w:rsidRDefault="002E6B69" w:rsidP="002E6B69">
            <w:pPr>
              <w:spacing w:beforeLines="40" w:before="96" w:afterLines="40" w:after="96"/>
              <w:jc w:val="center"/>
              <w:rPr>
                <w:sz w:val="16"/>
                <w:szCs w:val="16"/>
                <w:lang w:val="fr-CH"/>
              </w:rPr>
            </w:pPr>
            <w:r>
              <w:rPr>
                <w:sz w:val="16"/>
                <w:szCs w:val="16"/>
                <w:lang w:val="ru-RU"/>
              </w:rPr>
              <w:t>Ведомство</w:t>
            </w:r>
            <w:r>
              <w:rPr>
                <w:sz w:val="16"/>
                <w:szCs w:val="16"/>
                <w:lang w:val="fr-CH"/>
              </w:rPr>
              <w:t xml:space="preserve"> + </w:t>
            </w: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294FB983" w14:textId="77777777" w:rsidR="002E6B69" w:rsidRDefault="002E6B69" w:rsidP="002E6B69">
            <w:pPr>
              <w:spacing w:beforeLines="40" w:before="96" w:afterLines="40" w:after="96"/>
              <w:jc w:val="center"/>
              <w:rPr>
                <w:sz w:val="16"/>
                <w:szCs w:val="16"/>
                <w:lang w:val="fr-CH"/>
              </w:rPr>
            </w:pPr>
            <w:r>
              <w:rPr>
                <w:sz w:val="16"/>
                <w:szCs w:val="16"/>
                <w:lang w:val="fr-CH"/>
              </w:rPr>
              <w:t>46</w:t>
            </w:r>
          </w:p>
        </w:tc>
      </w:tr>
      <w:tr w:rsidR="009E0AFF" w:rsidRPr="007F2E43" w14:paraId="6B0F6DA5"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A873B91" w14:textId="457313D3" w:rsidR="009E0AFF" w:rsidRDefault="009E0AFF" w:rsidP="009E0AFF">
            <w:pPr>
              <w:spacing w:beforeLines="40" w:before="96" w:afterLines="40" w:after="96"/>
              <w:jc w:val="center"/>
              <w:rPr>
                <w:sz w:val="16"/>
                <w:szCs w:val="16"/>
                <w:lang w:val="fr-CH"/>
              </w:rPr>
            </w:pPr>
            <w:r>
              <w:rPr>
                <w:sz w:val="16"/>
                <w:szCs w:val="16"/>
                <w:lang w:val="ru-RU"/>
              </w:rPr>
              <w:t>Окт</w:t>
            </w:r>
            <w:r w:rsidRPr="00007B0D">
              <w:rPr>
                <w:sz w:val="16"/>
                <w:szCs w:val="16"/>
                <w:lang w:val="fr-CH"/>
              </w:rPr>
              <w:t xml:space="preserve">. </w:t>
            </w:r>
            <w:r>
              <w:rPr>
                <w:sz w:val="16"/>
                <w:szCs w:val="16"/>
                <w:lang w:val="fr-CH"/>
              </w:rPr>
              <w:t>2021 </w:t>
            </w:r>
            <w:r>
              <w:rPr>
                <w:sz w:val="16"/>
                <w:szCs w:val="16"/>
                <w:lang w:val="ru-RU"/>
              </w:rPr>
              <w:t>г</w:t>
            </w:r>
            <w:r w:rsidRPr="00007B0D">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5104E7A4" w14:textId="63F6208F" w:rsidR="009E0AFF" w:rsidRDefault="009E0AFF" w:rsidP="009E0AFF">
            <w:pPr>
              <w:spacing w:beforeLines="40" w:before="96" w:afterLines="40" w:after="96"/>
              <w:jc w:val="center"/>
              <w:rPr>
                <w:sz w:val="16"/>
                <w:szCs w:val="16"/>
                <w:lang w:val="fr-CH"/>
              </w:rPr>
            </w:pPr>
            <w:r>
              <w:rPr>
                <w:sz w:val="16"/>
                <w:szCs w:val="16"/>
                <w:lang w:val="ru-RU"/>
              </w:rPr>
              <w:t xml:space="preserve">Практикум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443760BC" w14:textId="77777777" w:rsidR="009E0AFF" w:rsidRDefault="009E0AFF" w:rsidP="009E0AFF">
            <w:pPr>
              <w:spacing w:beforeLines="40" w:before="96" w:afterLines="40" w:after="96"/>
              <w:jc w:val="center"/>
              <w:rPr>
                <w:sz w:val="16"/>
                <w:szCs w:val="16"/>
                <w:lang w:val="fr-CH"/>
              </w:rPr>
            </w:pPr>
            <w:r>
              <w:rPr>
                <w:sz w:val="16"/>
                <w:szCs w:val="16"/>
                <w:lang w:val="fr-CH"/>
              </w:rPr>
              <w:t>AC</w:t>
            </w:r>
          </w:p>
        </w:tc>
        <w:tc>
          <w:tcPr>
            <w:tcW w:w="2990" w:type="dxa"/>
            <w:tcBorders>
              <w:top w:val="single" w:sz="4" w:space="0" w:color="auto"/>
              <w:left w:val="single" w:sz="4" w:space="0" w:color="auto"/>
              <w:bottom w:val="single" w:sz="4" w:space="0" w:color="auto"/>
              <w:right w:val="single" w:sz="4" w:space="0" w:color="auto"/>
            </w:tcBorders>
            <w:hideMark/>
          </w:tcPr>
          <w:p w14:paraId="1B86E431" w14:textId="24044A47" w:rsidR="009E0AFF" w:rsidRDefault="009E0AFF" w:rsidP="009E0AFF">
            <w:pPr>
              <w:spacing w:beforeLines="40" w:before="96" w:afterLines="40" w:after="96"/>
              <w:jc w:val="center"/>
              <w:rPr>
                <w:sz w:val="16"/>
                <w:szCs w:val="16"/>
                <w:lang w:val="fr-CH"/>
              </w:rPr>
            </w:pPr>
            <w:r w:rsidRPr="00EA4FE6">
              <w:rPr>
                <w:sz w:val="16"/>
                <w:szCs w:val="16"/>
                <w:lang w:val="fr-CH"/>
              </w:rPr>
              <w:t>Практикум по экспертизе на национальной фазе</w:t>
            </w:r>
          </w:p>
        </w:tc>
        <w:tc>
          <w:tcPr>
            <w:tcW w:w="1843" w:type="dxa"/>
            <w:tcBorders>
              <w:top w:val="single" w:sz="4" w:space="0" w:color="auto"/>
              <w:left w:val="single" w:sz="4" w:space="0" w:color="auto"/>
              <w:bottom w:val="single" w:sz="4" w:space="0" w:color="auto"/>
              <w:right w:val="single" w:sz="4" w:space="0" w:color="auto"/>
            </w:tcBorders>
            <w:hideMark/>
          </w:tcPr>
          <w:p w14:paraId="20ECE1C0" w14:textId="401D6046" w:rsidR="009E0AFF" w:rsidRDefault="009E0AFF" w:rsidP="009E0AFF">
            <w:pPr>
              <w:spacing w:beforeLines="40" w:before="96" w:afterLines="40" w:after="96"/>
              <w:jc w:val="center"/>
              <w:rPr>
                <w:sz w:val="16"/>
                <w:szCs w:val="16"/>
                <w:lang w:val="fr-CH"/>
              </w:rPr>
            </w:pPr>
            <w:r w:rsidRPr="00EA4FE6">
              <w:rPr>
                <w:sz w:val="16"/>
                <w:szCs w:val="16"/>
                <w:lang w:val="fr-CH"/>
              </w:rPr>
              <w:t>Ведомство интеллектуальной собственности Тринидада и Тобаго</w:t>
            </w:r>
          </w:p>
        </w:tc>
        <w:tc>
          <w:tcPr>
            <w:tcW w:w="1544" w:type="dxa"/>
            <w:tcBorders>
              <w:top w:val="single" w:sz="4" w:space="0" w:color="auto"/>
              <w:left w:val="single" w:sz="4" w:space="0" w:color="auto"/>
              <w:bottom w:val="single" w:sz="4" w:space="0" w:color="auto"/>
              <w:right w:val="single" w:sz="4" w:space="0" w:color="auto"/>
            </w:tcBorders>
            <w:noWrap/>
            <w:hideMark/>
          </w:tcPr>
          <w:p w14:paraId="3A9D5433" w14:textId="71744943" w:rsidR="009E0AFF" w:rsidRDefault="009E0AFF" w:rsidP="009E0AFF">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0B3ED03" w14:textId="259A250F" w:rsidR="009E0AFF" w:rsidRDefault="009E0AFF" w:rsidP="009E0AFF">
            <w:pPr>
              <w:spacing w:beforeLines="40" w:before="96" w:afterLines="40" w:after="96"/>
              <w:jc w:val="center"/>
              <w:rPr>
                <w:sz w:val="16"/>
                <w:szCs w:val="16"/>
                <w:lang w:val="fr-CH"/>
              </w:rPr>
            </w:pPr>
            <w:r w:rsidRPr="007F2E43">
              <w:rPr>
                <w:sz w:val="16"/>
                <w:szCs w:val="16"/>
                <w:lang w:val="fr-CH"/>
              </w:rPr>
              <w:t>Антигуа и Барбуда (AG)</w:t>
            </w:r>
            <w:r>
              <w:rPr>
                <w:sz w:val="16"/>
                <w:szCs w:val="16"/>
                <w:lang w:val="fr-CH"/>
              </w:rPr>
              <w:br/>
              <w:t>Барбадос (BB)</w:t>
            </w:r>
            <w:r>
              <w:rPr>
                <w:sz w:val="16"/>
                <w:szCs w:val="16"/>
                <w:lang w:val="fr-CH"/>
              </w:rPr>
              <w:br/>
              <w:t>Белиз (BZ)</w:t>
            </w:r>
            <w:r>
              <w:rPr>
                <w:sz w:val="16"/>
                <w:szCs w:val="16"/>
                <w:lang w:val="fr-CH"/>
              </w:rPr>
              <w:br/>
              <w:t>Доминика (DM)</w:t>
            </w:r>
            <w:r>
              <w:rPr>
                <w:sz w:val="16"/>
                <w:szCs w:val="16"/>
                <w:lang w:val="fr-CH"/>
              </w:rPr>
              <w:br/>
              <w:t>Гренада (GD)</w:t>
            </w:r>
            <w:r>
              <w:rPr>
                <w:sz w:val="16"/>
                <w:szCs w:val="16"/>
                <w:lang w:val="fr-CH"/>
              </w:rPr>
              <w:br/>
              <w:t>Ямайка (JM)</w:t>
            </w:r>
            <w:r>
              <w:rPr>
                <w:sz w:val="16"/>
                <w:szCs w:val="16"/>
                <w:lang w:val="fr-CH"/>
              </w:rPr>
              <w:br/>
              <w:t>Сент-Китс и Невис (KN)</w:t>
            </w:r>
            <w:r>
              <w:rPr>
                <w:sz w:val="16"/>
                <w:szCs w:val="16"/>
                <w:lang w:val="fr-CH"/>
              </w:rPr>
              <w:br/>
            </w:r>
            <w:r w:rsidRPr="007F2E43">
              <w:rPr>
                <w:sz w:val="16"/>
                <w:szCs w:val="16"/>
                <w:lang w:val="fr-CH"/>
              </w:rPr>
              <w:t>Сент-Люсия (LC)</w:t>
            </w:r>
            <w:r>
              <w:rPr>
                <w:sz w:val="16"/>
                <w:szCs w:val="16"/>
                <w:lang w:val="fr-CH"/>
              </w:rPr>
              <w:br/>
              <w:t>Сент-Винсент и Гренадины (VG)</w:t>
            </w:r>
            <w:r>
              <w:rPr>
                <w:sz w:val="16"/>
                <w:szCs w:val="16"/>
                <w:lang w:val="fr-CH"/>
              </w:rPr>
              <w:br/>
            </w:r>
            <w:r w:rsidRPr="007F2E43">
              <w:rPr>
                <w:sz w:val="16"/>
                <w:szCs w:val="16"/>
                <w:lang w:val="fr-CH"/>
              </w:rPr>
              <w:t>Тринидад и Тобаго (ТТ)</w:t>
            </w:r>
          </w:p>
        </w:tc>
        <w:tc>
          <w:tcPr>
            <w:tcW w:w="1325" w:type="dxa"/>
            <w:tcBorders>
              <w:top w:val="single" w:sz="4" w:space="0" w:color="auto"/>
              <w:left w:val="single" w:sz="4" w:space="0" w:color="auto"/>
              <w:bottom w:val="single" w:sz="4" w:space="0" w:color="auto"/>
              <w:right w:val="single" w:sz="4" w:space="0" w:color="auto"/>
            </w:tcBorders>
            <w:noWrap/>
            <w:hideMark/>
          </w:tcPr>
          <w:p w14:paraId="519866AD" w14:textId="11E62A19" w:rsidR="009E0AFF" w:rsidRDefault="009E0AFF" w:rsidP="009E0AFF">
            <w:pPr>
              <w:spacing w:beforeLines="40" w:before="96" w:afterLines="40" w:after="96"/>
              <w:jc w:val="center"/>
              <w:rPr>
                <w:sz w:val="16"/>
                <w:szCs w:val="16"/>
                <w:lang w:val="fr-CH"/>
              </w:rPr>
            </w:pPr>
            <w:r>
              <w:rPr>
                <w:sz w:val="16"/>
                <w:szCs w:val="16"/>
                <w:lang w:val="ru-RU"/>
              </w:rPr>
              <w:t>Ведомство</w:t>
            </w:r>
            <w:r w:rsidRPr="007F2E43">
              <w:rPr>
                <w:sz w:val="16"/>
                <w:szCs w:val="16"/>
                <w:lang w:val="fr-CH"/>
              </w:rPr>
              <w:t xml:space="preserve"> + </w:t>
            </w: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5EA7EBD7" w14:textId="77777777" w:rsidR="009E0AFF" w:rsidRDefault="009E0AFF" w:rsidP="009E0AFF">
            <w:pPr>
              <w:spacing w:beforeLines="40" w:before="96" w:afterLines="40" w:after="96"/>
              <w:jc w:val="center"/>
              <w:rPr>
                <w:sz w:val="16"/>
                <w:szCs w:val="16"/>
                <w:lang w:val="fr-CH"/>
              </w:rPr>
            </w:pPr>
            <w:r>
              <w:rPr>
                <w:sz w:val="16"/>
                <w:szCs w:val="16"/>
                <w:lang w:val="fr-CH"/>
              </w:rPr>
              <w:t>70</w:t>
            </w:r>
          </w:p>
        </w:tc>
      </w:tr>
      <w:tr w:rsidR="002E6B69" w:rsidRPr="00EA4FE6" w14:paraId="6FC4D36B"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9EE4B47" w14:textId="4D627B67" w:rsidR="002E6B69" w:rsidRPr="00EA4FE6" w:rsidRDefault="002E6B69" w:rsidP="002E6B69">
            <w:pPr>
              <w:spacing w:beforeLines="40" w:before="96" w:afterLines="40" w:after="96"/>
              <w:jc w:val="center"/>
              <w:rPr>
                <w:sz w:val="16"/>
                <w:szCs w:val="16"/>
                <w:lang w:val="ru-RU"/>
              </w:rPr>
            </w:pPr>
            <w:r>
              <w:rPr>
                <w:sz w:val="16"/>
                <w:szCs w:val="16"/>
                <w:lang w:val="ru-RU"/>
              </w:rPr>
              <w:t>Нояб. 2021 г.</w:t>
            </w:r>
          </w:p>
        </w:tc>
        <w:tc>
          <w:tcPr>
            <w:tcW w:w="1467" w:type="dxa"/>
            <w:tcBorders>
              <w:top w:val="single" w:sz="4" w:space="0" w:color="auto"/>
              <w:left w:val="single" w:sz="4" w:space="0" w:color="auto"/>
              <w:bottom w:val="single" w:sz="4" w:space="0" w:color="auto"/>
              <w:right w:val="single" w:sz="4" w:space="0" w:color="auto"/>
            </w:tcBorders>
            <w:noWrap/>
            <w:hideMark/>
          </w:tcPr>
          <w:p w14:paraId="55CAB1D7" w14:textId="6B8D372D"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5C157725"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3E88B1D0" w14:textId="6893FD00" w:rsidR="002E6B69" w:rsidRPr="00A24DB9" w:rsidRDefault="002E6B69" w:rsidP="002E6B69">
            <w:pPr>
              <w:spacing w:beforeLines="40" w:before="96" w:afterLines="40" w:after="96"/>
              <w:jc w:val="center"/>
              <w:rPr>
                <w:sz w:val="16"/>
                <w:szCs w:val="16"/>
                <w:lang w:val="ru-RU"/>
              </w:rPr>
            </w:pPr>
            <w:r w:rsidRPr="00A24DB9">
              <w:rPr>
                <w:sz w:val="16"/>
                <w:szCs w:val="16"/>
                <w:lang w:val="fr-CH"/>
              </w:rPr>
              <w:t>Вебинар по системе РСТ:  Кто может выступать в качестве заявителя, как назначить агента и кто может выступать в качестве агента</w:t>
            </w:r>
          </w:p>
        </w:tc>
        <w:tc>
          <w:tcPr>
            <w:tcW w:w="1843" w:type="dxa"/>
            <w:tcBorders>
              <w:top w:val="single" w:sz="4" w:space="0" w:color="auto"/>
              <w:left w:val="single" w:sz="4" w:space="0" w:color="auto"/>
              <w:bottom w:val="single" w:sz="4" w:space="0" w:color="auto"/>
              <w:right w:val="single" w:sz="4" w:space="0" w:color="auto"/>
            </w:tcBorders>
            <w:hideMark/>
          </w:tcPr>
          <w:p w14:paraId="1D1A5D91" w14:textId="2F2BF95F" w:rsidR="002E6B69" w:rsidRPr="00A8697F" w:rsidRDefault="002E6B69" w:rsidP="002E6B69">
            <w:pPr>
              <w:spacing w:beforeLines="40" w:before="96" w:afterLines="40" w:after="96"/>
              <w:jc w:val="center"/>
              <w:rPr>
                <w:sz w:val="16"/>
                <w:szCs w:val="16"/>
                <w:lang w:val="ru-RU"/>
              </w:rPr>
            </w:pPr>
            <w:r>
              <w:rPr>
                <w:sz w:val="16"/>
                <w:szCs w:val="16"/>
                <w:lang w:val="ru-RU"/>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178457D3" w14:textId="59791924" w:rsidR="002E6B69" w:rsidRPr="00EA4FE6" w:rsidRDefault="002E6B69" w:rsidP="002E6B69">
            <w:pPr>
              <w:spacing w:beforeLines="40" w:before="96" w:afterLines="40" w:after="96"/>
              <w:jc w:val="center"/>
              <w:rPr>
                <w:sz w:val="16"/>
                <w:szCs w:val="16"/>
                <w:lang w:val="ru-RU"/>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B29EC74" w14:textId="675C38B0" w:rsidR="002E6B69" w:rsidRPr="00A8697F" w:rsidRDefault="002E6B69" w:rsidP="002E6B69">
            <w:pPr>
              <w:spacing w:beforeLines="40" w:before="96" w:afterLines="40" w:after="96"/>
              <w:jc w:val="center"/>
              <w:rPr>
                <w:sz w:val="16"/>
                <w:szCs w:val="16"/>
                <w:lang w:val="ru-RU"/>
              </w:rPr>
            </w:pPr>
            <w:r w:rsidRPr="00A8697F">
              <w:rPr>
                <w:sz w:val="16"/>
                <w:szCs w:val="16"/>
                <w:lang w:val="ru-RU"/>
              </w:rPr>
              <w:t>Армения (</w:t>
            </w:r>
            <w:r>
              <w:rPr>
                <w:sz w:val="16"/>
                <w:szCs w:val="16"/>
                <w:lang w:val="fr-CH"/>
              </w:rPr>
              <w:t>AM</w:t>
            </w:r>
            <w:r w:rsidRPr="00A8697F">
              <w:rPr>
                <w:sz w:val="16"/>
                <w:szCs w:val="16"/>
                <w:lang w:val="ru-RU"/>
              </w:rPr>
              <w:t>)</w:t>
            </w:r>
            <w:r w:rsidRPr="00A8697F">
              <w:rPr>
                <w:sz w:val="16"/>
                <w:szCs w:val="16"/>
                <w:lang w:val="ru-RU"/>
              </w:rPr>
              <w:br/>
              <w:t>Беларусь (</w:t>
            </w:r>
            <w:r>
              <w:rPr>
                <w:sz w:val="16"/>
                <w:szCs w:val="16"/>
                <w:lang w:val="fr-CH"/>
              </w:rPr>
              <w:t>BY</w:t>
            </w:r>
            <w:r w:rsidRPr="00A8697F">
              <w:rPr>
                <w:sz w:val="16"/>
                <w:szCs w:val="16"/>
                <w:lang w:val="ru-RU"/>
              </w:rPr>
              <w:t>)</w:t>
            </w:r>
            <w:r w:rsidRPr="00A8697F">
              <w:rPr>
                <w:sz w:val="16"/>
                <w:szCs w:val="16"/>
                <w:lang w:val="ru-RU"/>
              </w:rPr>
              <w:br/>
              <w:t>Канада (</w:t>
            </w:r>
            <w:r>
              <w:rPr>
                <w:sz w:val="16"/>
                <w:szCs w:val="16"/>
                <w:lang w:val="fr-CH"/>
              </w:rPr>
              <w:t>CA</w:t>
            </w:r>
            <w:r w:rsidRPr="00A8697F">
              <w:rPr>
                <w:sz w:val="16"/>
                <w:szCs w:val="16"/>
                <w:lang w:val="ru-RU"/>
              </w:rPr>
              <w:t>)</w:t>
            </w:r>
            <w:r w:rsidRPr="00A8697F">
              <w:rPr>
                <w:sz w:val="16"/>
                <w:szCs w:val="16"/>
                <w:lang w:val="ru-RU"/>
              </w:rPr>
              <w:br/>
              <w:t>Эстония (</w:t>
            </w:r>
            <w:r>
              <w:rPr>
                <w:sz w:val="16"/>
                <w:szCs w:val="16"/>
                <w:lang w:val="fr-CH"/>
              </w:rPr>
              <w:t>EE</w:t>
            </w:r>
            <w:r w:rsidRPr="00A8697F">
              <w:rPr>
                <w:sz w:val="16"/>
                <w:szCs w:val="16"/>
                <w:lang w:val="ru-RU"/>
              </w:rPr>
              <w:t>)</w:t>
            </w:r>
            <w:r w:rsidRPr="00A8697F">
              <w:rPr>
                <w:sz w:val="16"/>
                <w:szCs w:val="16"/>
                <w:lang w:val="ru-RU"/>
              </w:rPr>
              <w:br/>
              <w:t>Казахстан (</w:t>
            </w:r>
            <w:r>
              <w:rPr>
                <w:sz w:val="16"/>
                <w:szCs w:val="16"/>
                <w:lang w:val="fr-CH"/>
              </w:rPr>
              <w:t>KZ</w:t>
            </w:r>
            <w:r w:rsidRPr="00A8697F">
              <w:rPr>
                <w:sz w:val="16"/>
                <w:szCs w:val="16"/>
                <w:lang w:val="ru-RU"/>
              </w:rPr>
              <w:t>)</w:t>
            </w:r>
            <w:r w:rsidRPr="00A8697F">
              <w:rPr>
                <w:sz w:val="16"/>
                <w:szCs w:val="16"/>
                <w:lang w:val="ru-RU"/>
              </w:rPr>
              <w:br/>
              <w:t>Литва (</w:t>
            </w:r>
            <w:r>
              <w:rPr>
                <w:sz w:val="16"/>
                <w:szCs w:val="16"/>
                <w:lang w:val="fr-CH"/>
              </w:rPr>
              <w:t>LT</w:t>
            </w:r>
            <w:r w:rsidRPr="00A8697F">
              <w:rPr>
                <w:sz w:val="16"/>
                <w:szCs w:val="16"/>
                <w:lang w:val="ru-RU"/>
              </w:rPr>
              <w:t>)</w:t>
            </w:r>
            <w:r w:rsidRPr="00A8697F">
              <w:rPr>
                <w:sz w:val="16"/>
                <w:szCs w:val="16"/>
                <w:lang w:val="ru-RU"/>
              </w:rPr>
              <w:br/>
              <w:t>Российская Федерация (</w:t>
            </w:r>
            <w:r>
              <w:rPr>
                <w:sz w:val="16"/>
                <w:szCs w:val="16"/>
                <w:lang w:val="fr-CH"/>
              </w:rPr>
              <w:t>RU</w:t>
            </w:r>
            <w:r w:rsidRPr="00A8697F">
              <w:rPr>
                <w:sz w:val="16"/>
                <w:szCs w:val="16"/>
                <w:lang w:val="ru-RU"/>
              </w:rPr>
              <w:t>)</w:t>
            </w:r>
            <w:r w:rsidRPr="00A8697F">
              <w:rPr>
                <w:sz w:val="16"/>
                <w:szCs w:val="16"/>
                <w:lang w:val="ru-RU"/>
              </w:rPr>
              <w:br/>
              <w:t>Украина (</w:t>
            </w:r>
            <w:r>
              <w:rPr>
                <w:sz w:val="16"/>
                <w:szCs w:val="16"/>
                <w:lang w:val="fr-CH"/>
              </w:rPr>
              <w:t>UA</w:t>
            </w:r>
            <w:r w:rsidRPr="00A8697F">
              <w:rPr>
                <w:sz w:val="16"/>
                <w:szCs w:val="16"/>
                <w:lang w:val="ru-RU"/>
              </w:rPr>
              <w:t>)</w:t>
            </w:r>
            <w:r w:rsidRPr="00A8697F">
              <w:rPr>
                <w:sz w:val="16"/>
                <w:szCs w:val="16"/>
                <w:lang w:val="ru-RU"/>
              </w:rPr>
              <w:br/>
              <w:t>Узбекистан (</w:t>
            </w:r>
            <w:r w:rsidRPr="00EA4FE6">
              <w:rPr>
                <w:sz w:val="16"/>
                <w:szCs w:val="16"/>
                <w:lang w:val="fr-CH"/>
              </w:rPr>
              <w:t>UZ</w:t>
            </w:r>
            <w:r w:rsidRPr="00A8697F">
              <w:rPr>
                <w:sz w:val="16"/>
                <w:szCs w:val="16"/>
                <w:lang w:val="ru-RU"/>
              </w:rPr>
              <w:t>)</w:t>
            </w:r>
          </w:p>
        </w:tc>
        <w:tc>
          <w:tcPr>
            <w:tcW w:w="1325" w:type="dxa"/>
            <w:tcBorders>
              <w:top w:val="single" w:sz="4" w:space="0" w:color="auto"/>
              <w:left w:val="single" w:sz="4" w:space="0" w:color="auto"/>
              <w:bottom w:val="single" w:sz="4" w:space="0" w:color="auto"/>
              <w:right w:val="single" w:sz="4" w:space="0" w:color="auto"/>
            </w:tcBorders>
            <w:noWrap/>
            <w:hideMark/>
          </w:tcPr>
          <w:p w14:paraId="2260FDD4" w14:textId="798926DF" w:rsidR="002E6B69" w:rsidRPr="00EA4FE6" w:rsidRDefault="002E6B69" w:rsidP="002E6B69">
            <w:pPr>
              <w:spacing w:beforeLines="40" w:before="96" w:afterLines="40" w:after="96"/>
              <w:jc w:val="center"/>
              <w:rPr>
                <w:sz w:val="16"/>
                <w:szCs w:val="16"/>
                <w:lang w:val="ru-RU"/>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7DF65FC4" w14:textId="77777777" w:rsidR="002E6B69" w:rsidRDefault="002E6B69" w:rsidP="002E6B69">
            <w:pPr>
              <w:spacing w:beforeLines="40" w:before="96" w:afterLines="40" w:after="96"/>
              <w:jc w:val="center"/>
              <w:rPr>
                <w:sz w:val="16"/>
                <w:szCs w:val="16"/>
                <w:lang w:val="fr-CH"/>
              </w:rPr>
            </w:pPr>
            <w:r>
              <w:rPr>
                <w:sz w:val="16"/>
                <w:szCs w:val="16"/>
                <w:lang w:val="fr-CH"/>
              </w:rPr>
              <w:t>173</w:t>
            </w:r>
          </w:p>
        </w:tc>
      </w:tr>
      <w:tr w:rsidR="002E6B69" w:rsidRPr="00A24DB9" w14:paraId="4437B576"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CEF9B64" w14:textId="029E1FF2" w:rsidR="002E6B69" w:rsidRDefault="002E6B69" w:rsidP="002E6B69">
            <w:pPr>
              <w:spacing w:beforeLines="40" w:before="96" w:afterLines="40" w:after="96"/>
              <w:jc w:val="center"/>
              <w:rPr>
                <w:sz w:val="16"/>
                <w:szCs w:val="16"/>
                <w:lang w:val="fr-CH"/>
              </w:rPr>
            </w:pPr>
            <w:r>
              <w:rPr>
                <w:sz w:val="16"/>
                <w:szCs w:val="16"/>
                <w:lang w:val="ru-RU"/>
              </w:rPr>
              <w:t>Нояб. 2021 г.</w:t>
            </w:r>
          </w:p>
        </w:tc>
        <w:tc>
          <w:tcPr>
            <w:tcW w:w="1467" w:type="dxa"/>
            <w:tcBorders>
              <w:top w:val="single" w:sz="4" w:space="0" w:color="auto"/>
              <w:left w:val="single" w:sz="4" w:space="0" w:color="auto"/>
              <w:bottom w:val="single" w:sz="4" w:space="0" w:color="auto"/>
              <w:right w:val="single" w:sz="4" w:space="0" w:color="auto"/>
            </w:tcBorders>
            <w:noWrap/>
            <w:hideMark/>
          </w:tcPr>
          <w:p w14:paraId="3F293E58" w14:textId="2FD87AC9" w:rsidR="002E6B69" w:rsidRDefault="002E6B69" w:rsidP="002E6B69">
            <w:pPr>
              <w:spacing w:beforeLines="40" w:before="96" w:afterLines="40" w:after="96"/>
              <w:jc w:val="center"/>
              <w:rPr>
                <w:sz w:val="16"/>
                <w:szCs w:val="16"/>
                <w:lang w:val="fr-CH"/>
              </w:rPr>
            </w:pPr>
            <w:r>
              <w:rPr>
                <w:sz w:val="16"/>
                <w:szCs w:val="16"/>
                <w:lang w:val="ru-RU"/>
              </w:rPr>
              <w:t xml:space="preserve">Практикум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2C4988EA" w14:textId="77777777" w:rsidR="002E6B69" w:rsidRDefault="002E6B69" w:rsidP="002E6B69">
            <w:pPr>
              <w:spacing w:beforeLines="40" w:before="96" w:afterLines="40" w:after="96"/>
              <w:jc w:val="center"/>
              <w:rPr>
                <w:sz w:val="16"/>
                <w:szCs w:val="16"/>
                <w:lang w:val="fr-CH"/>
              </w:rPr>
            </w:pPr>
            <w:r>
              <w:rPr>
                <w:sz w:val="16"/>
                <w:szCs w:val="16"/>
                <w:lang w:val="fr-CH"/>
              </w:rPr>
              <w:t>AC</w:t>
            </w:r>
          </w:p>
        </w:tc>
        <w:tc>
          <w:tcPr>
            <w:tcW w:w="2990" w:type="dxa"/>
            <w:tcBorders>
              <w:top w:val="single" w:sz="4" w:space="0" w:color="auto"/>
              <w:left w:val="single" w:sz="4" w:space="0" w:color="auto"/>
              <w:bottom w:val="single" w:sz="4" w:space="0" w:color="auto"/>
              <w:right w:val="single" w:sz="4" w:space="0" w:color="auto"/>
            </w:tcBorders>
            <w:hideMark/>
          </w:tcPr>
          <w:p w14:paraId="1C1655C6" w14:textId="4BBC7B49" w:rsidR="002E6B69" w:rsidRDefault="002E6B69" w:rsidP="002E6B69">
            <w:pPr>
              <w:spacing w:beforeLines="40" w:before="96" w:afterLines="40" w:after="96"/>
              <w:jc w:val="center"/>
              <w:rPr>
                <w:sz w:val="16"/>
                <w:szCs w:val="16"/>
                <w:lang w:val="fr-CH"/>
              </w:rPr>
            </w:pPr>
            <w:r w:rsidRPr="00A24DB9">
              <w:rPr>
                <w:sz w:val="16"/>
                <w:szCs w:val="16"/>
                <w:lang w:val="fr-CH"/>
              </w:rPr>
              <w:t>Субрегиональный онлайн-тренинг по экспертизе по существу на национальной фазе PCT</w:t>
            </w:r>
          </w:p>
        </w:tc>
        <w:tc>
          <w:tcPr>
            <w:tcW w:w="1843" w:type="dxa"/>
            <w:tcBorders>
              <w:top w:val="single" w:sz="4" w:space="0" w:color="auto"/>
              <w:left w:val="single" w:sz="4" w:space="0" w:color="auto"/>
              <w:bottom w:val="single" w:sz="4" w:space="0" w:color="auto"/>
              <w:right w:val="single" w:sz="4" w:space="0" w:color="auto"/>
            </w:tcBorders>
          </w:tcPr>
          <w:p w14:paraId="1FE53B76" w14:textId="77777777" w:rsidR="002E6B69" w:rsidRDefault="002E6B69" w:rsidP="002E6B69">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3826EFFD" w14:textId="138E0649"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8D199BF" w14:textId="494440DD" w:rsidR="002E6B69" w:rsidRDefault="002E6B69" w:rsidP="002E6B69">
            <w:pPr>
              <w:keepLines/>
              <w:spacing w:beforeLines="40" w:before="96" w:afterLines="40" w:after="96"/>
              <w:jc w:val="center"/>
              <w:rPr>
                <w:sz w:val="16"/>
                <w:szCs w:val="16"/>
                <w:lang w:val="fr-CH"/>
              </w:rPr>
            </w:pPr>
            <w:r>
              <w:rPr>
                <w:sz w:val="16"/>
                <w:szCs w:val="16"/>
                <w:lang w:val="fr-CH"/>
              </w:rPr>
              <w:t>Джибути (DJ)</w:t>
            </w:r>
            <w:r>
              <w:rPr>
                <w:sz w:val="16"/>
                <w:szCs w:val="16"/>
                <w:lang w:val="fr-CH"/>
              </w:rPr>
              <w:br/>
              <w:t>Ирак (IQ)</w:t>
            </w:r>
            <w:r>
              <w:rPr>
                <w:sz w:val="16"/>
                <w:szCs w:val="16"/>
                <w:lang w:val="fr-CH"/>
              </w:rPr>
              <w:br/>
              <w:t>Иордания (JO</w:t>
            </w:r>
            <w:r>
              <w:rPr>
                <w:sz w:val="16"/>
                <w:szCs w:val="16"/>
                <w:lang w:val="fr-CH"/>
              </w:rPr>
              <w:br/>
              <w:t>Ливан (LB)</w:t>
            </w:r>
            <w:r>
              <w:rPr>
                <w:sz w:val="16"/>
                <w:szCs w:val="16"/>
                <w:lang w:val="fr-CH"/>
              </w:rPr>
              <w:br/>
              <w:t>Палестина (PS)</w:t>
            </w:r>
            <w:r>
              <w:rPr>
                <w:sz w:val="16"/>
                <w:szCs w:val="16"/>
                <w:lang w:val="fr-CH"/>
              </w:rPr>
              <w:br/>
            </w:r>
            <w:r w:rsidRPr="00A24DB9">
              <w:rPr>
                <w:sz w:val="16"/>
                <w:szCs w:val="16"/>
                <w:lang w:val="fr-CH"/>
              </w:rPr>
              <w:t>Сирийская Арабская Республика (SY)</w:t>
            </w:r>
          </w:p>
        </w:tc>
        <w:tc>
          <w:tcPr>
            <w:tcW w:w="1325" w:type="dxa"/>
            <w:tcBorders>
              <w:top w:val="single" w:sz="4" w:space="0" w:color="auto"/>
              <w:left w:val="single" w:sz="4" w:space="0" w:color="auto"/>
              <w:bottom w:val="single" w:sz="4" w:space="0" w:color="auto"/>
              <w:right w:val="single" w:sz="4" w:space="0" w:color="auto"/>
            </w:tcBorders>
            <w:noWrap/>
            <w:hideMark/>
          </w:tcPr>
          <w:p w14:paraId="2C041040" w14:textId="607389E1" w:rsidR="002E6B69" w:rsidRDefault="002E6B69" w:rsidP="002E6B69">
            <w:pPr>
              <w:spacing w:beforeLines="40" w:before="96" w:afterLines="40" w:after="96"/>
              <w:jc w:val="center"/>
              <w:rPr>
                <w:sz w:val="16"/>
                <w:szCs w:val="16"/>
                <w:lang w:val="fr-CH"/>
              </w:rPr>
            </w:pPr>
            <w:r>
              <w:rPr>
                <w:sz w:val="16"/>
                <w:szCs w:val="16"/>
                <w:lang w:val="ru-RU"/>
              </w:rPr>
              <w:t>Ведомство</w:t>
            </w:r>
            <w:r w:rsidRPr="00A24DB9">
              <w:rPr>
                <w:sz w:val="16"/>
                <w:szCs w:val="16"/>
                <w:lang w:val="fr-CH"/>
              </w:rPr>
              <w:t xml:space="preserve"> + </w:t>
            </w: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32F03540" w14:textId="77777777" w:rsidR="002E6B69" w:rsidRDefault="002E6B69" w:rsidP="002E6B69">
            <w:pPr>
              <w:spacing w:beforeLines="40" w:before="96" w:afterLines="40" w:after="96"/>
              <w:jc w:val="center"/>
              <w:rPr>
                <w:sz w:val="16"/>
                <w:szCs w:val="16"/>
                <w:lang w:val="fr-CH"/>
              </w:rPr>
            </w:pPr>
            <w:r>
              <w:rPr>
                <w:sz w:val="16"/>
                <w:szCs w:val="16"/>
                <w:lang w:val="fr-CH"/>
              </w:rPr>
              <w:t>40</w:t>
            </w:r>
          </w:p>
        </w:tc>
      </w:tr>
      <w:tr w:rsidR="002E6B69" w:rsidRPr="00A24DB9" w14:paraId="4835D08C"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8394836" w14:textId="21A73215" w:rsidR="002E6B69" w:rsidRDefault="002E6B69" w:rsidP="002E6B69">
            <w:pPr>
              <w:spacing w:beforeLines="40" w:before="96" w:afterLines="40" w:after="96"/>
              <w:jc w:val="center"/>
              <w:rPr>
                <w:sz w:val="16"/>
                <w:szCs w:val="16"/>
                <w:lang w:val="fr-CH"/>
              </w:rPr>
            </w:pPr>
            <w:r>
              <w:rPr>
                <w:sz w:val="16"/>
                <w:szCs w:val="16"/>
                <w:lang w:val="ru-RU"/>
              </w:rPr>
              <w:t>Нояб</w:t>
            </w:r>
            <w:r w:rsidRPr="00A24DB9">
              <w:rPr>
                <w:sz w:val="16"/>
                <w:szCs w:val="16"/>
                <w:lang w:val="fr-CH"/>
              </w:rPr>
              <w:t xml:space="preserve">. 2021 </w:t>
            </w:r>
            <w:r>
              <w:rPr>
                <w:sz w:val="16"/>
                <w:szCs w:val="16"/>
                <w:lang w:val="ru-RU"/>
              </w:rPr>
              <w:t>г</w:t>
            </w:r>
            <w:r w:rsidRPr="00A24DB9">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3893F903" w14:textId="194E83D0" w:rsidR="002E6B69" w:rsidRDefault="002E6B69" w:rsidP="002E6B69">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p>
        </w:tc>
        <w:tc>
          <w:tcPr>
            <w:tcW w:w="1101" w:type="dxa"/>
            <w:tcBorders>
              <w:top w:val="single" w:sz="4" w:space="0" w:color="auto"/>
              <w:left w:val="single" w:sz="4" w:space="0" w:color="auto"/>
              <w:bottom w:val="single" w:sz="4" w:space="0" w:color="auto"/>
              <w:right w:val="single" w:sz="4" w:space="0" w:color="auto"/>
            </w:tcBorders>
            <w:noWrap/>
            <w:hideMark/>
          </w:tcPr>
          <w:p w14:paraId="1FC4C72D" w14:textId="77777777" w:rsidR="002E6B69" w:rsidRDefault="002E6B69" w:rsidP="002E6B69">
            <w:pPr>
              <w:spacing w:beforeLines="40" w:before="96" w:afterLines="40" w:after="96"/>
              <w:jc w:val="center"/>
              <w:rPr>
                <w:sz w:val="16"/>
                <w:szCs w:val="16"/>
                <w:lang w:val="fr-CH"/>
              </w:rPr>
            </w:pPr>
            <w:r>
              <w:rPr>
                <w:sz w:val="16"/>
                <w:szCs w:val="16"/>
                <w:lang w:val="fr-CH"/>
              </w:rPr>
              <w:t>AC</w:t>
            </w:r>
          </w:p>
        </w:tc>
        <w:tc>
          <w:tcPr>
            <w:tcW w:w="2990" w:type="dxa"/>
            <w:tcBorders>
              <w:top w:val="single" w:sz="4" w:space="0" w:color="auto"/>
              <w:left w:val="single" w:sz="4" w:space="0" w:color="auto"/>
              <w:bottom w:val="single" w:sz="4" w:space="0" w:color="auto"/>
              <w:right w:val="single" w:sz="4" w:space="0" w:color="auto"/>
            </w:tcBorders>
            <w:hideMark/>
          </w:tcPr>
          <w:p w14:paraId="5B19D014" w14:textId="04005289" w:rsidR="002E6B69" w:rsidRDefault="002E6B69" w:rsidP="002E6B69">
            <w:pPr>
              <w:spacing w:beforeLines="40" w:before="96" w:afterLines="40" w:after="96"/>
              <w:jc w:val="center"/>
              <w:rPr>
                <w:sz w:val="16"/>
                <w:szCs w:val="16"/>
                <w:lang w:val="fr-CH"/>
              </w:rPr>
            </w:pPr>
            <w:r w:rsidRPr="00A24DB9">
              <w:rPr>
                <w:sz w:val="16"/>
                <w:szCs w:val="16"/>
                <w:lang w:val="fr-CH"/>
              </w:rPr>
              <w:t>Программа повышения квалификации патентных экспертов в области биотехнологии для стран Латинской Америки</w:t>
            </w:r>
          </w:p>
        </w:tc>
        <w:tc>
          <w:tcPr>
            <w:tcW w:w="1843" w:type="dxa"/>
            <w:tcBorders>
              <w:top w:val="single" w:sz="4" w:space="0" w:color="auto"/>
              <w:left w:val="single" w:sz="4" w:space="0" w:color="auto"/>
              <w:bottom w:val="single" w:sz="4" w:space="0" w:color="auto"/>
              <w:right w:val="single" w:sz="4" w:space="0" w:color="auto"/>
            </w:tcBorders>
            <w:hideMark/>
          </w:tcPr>
          <w:p w14:paraId="10793DEE" w14:textId="77777777" w:rsidR="002E6B69" w:rsidRPr="00A24DB9" w:rsidRDefault="002E6B69" w:rsidP="002E6B69">
            <w:pPr>
              <w:spacing w:beforeLines="40" w:before="96" w:afterLines="40" w:after="96"/>
              <w:jc w:val="center"/>
              <w:rPr>
                <w:sz w:val="16"/>
                <w:szCs w:val="16"/>
                <w:lang w:val="fr-CH"/>
              </w:rPr>
            </w:pPr>
            <w:r w:rsidRPr="00A24DB9">
              <w:rPr>
                <w:sz w:val="16"/>
                <w:szCs w:val="16"/>
                <w:lang w:val="fr-CH"/>
              </w:rPr>
              <w:t>Канадское ведомство интеллектуальной собственности</w:t>
            </w:r>
          </w:p>
          <w:p w14:paraId="16499BD8" w14:textId="77777777" w:rsidR="002E6B69" w:rsidRPr="00A24DB9" w:rsidRDefault="002E6B69" w:rsidP="002E6B69">
            <w:pPr>
              <w:spacing w:beforeLines="40" w:before="96" w:afterLines="40" w:after="96"/>
              <w:jc w:val="center"/>
              <w:rPr>
                <w:sz w:val="16"/>
                <w:szCs w:val="16"/>
                <w:lang w:val="fr-CH"/>
              </w:rPr>
            </w:pPr>
            <w:r w:rsidRPr="00A24DB9">
              <w:rPr>
                <w:sz w:val="16"/>
                <w:szCs w:val="16"/>
                <w:lang w:val="fr-CH"/>
              </w:rPr>
              <w:t>Европейское патентное ведомство</w:t>
            </w:r>
          </w:p>
          <w:p w14:paraId="20EC72C8" w14:textId="77777777" w:rsidR="002E6B69" w:rsidRPr="00A24DB9" w:rsidRDefault="002E6B69" w:rsidP="002E6B69">
            <w:pPr>
              <w:spacing w:beforeLines="40" w:before="96" w:afterLines="40" w:after="96"/>
              <w:jc w:val="center"/>
              <w:rPr>
                <w:sz w:val="16"/>
                <w:szCs w:val="16"/>
                <w:lang w:val="fr-CH"/>
              </w:rPr>
            </w:pPr>
            <w:r w:rsidRPr="00A24DB9">
              <w:rPr>
                <w:sz w:val="16"/>
                <w:szCs w:val="16"/>
                <w:lang w:val="fr-CH"/>
              </w:rPr>
              <w:t>Японское патентное ведомство</w:t>
            </w:r>
          </w:p>
          <w:p w14:paraId="29FC16CF" w14:textId="77777777" w:rsidR="002E6B69" w:rsidRPr="00A24DB9" w:rsidRDefault="002E6B69" w:rsidP="002E6B69">
            <w:pPr>
              <w:spacing w:beforeLines="40" w:before="96" w:afterLines="40" w:after="96"/>
              <w:jc w:val="center"/>
              <w:rPr>
                <w:sz w:val="16"/>
                <w:szCs w:val="16"/>
                <w:lang w:val="fr-CH"/>
              </w:rPr>
            </w:pPr>
            <w:r w:rsidRPr="00A24DB9">
              <w:rPr>
                <w:sz w:val="16"/>
                <w:szCs w:val="16"/>
                <w:lang w:val="fr-CH"/>
              </w:rPr>
              <w:t>Испанское ведомство по патентам и товарным знакам</w:t>
            </w:r>
          </w:p>
          <w:p w14:paraId="08507B17" w14:textId="4703C6DC" w:rsidR="002E6B69" w:rsidRDefault="002E6B69" w:rsidP="002E6B69">
            <w:pPr>
              <w:spacing w:beforeLines="40" w:before="96" w:afterLines="40" w:after="96"/>
              <w:jc w:val="center"/>
              <w:rPr>
                <w:sz w:val="16"/>
                <w:szCs w:val="16"/>
                <w:lang w:val="fr-CH"/>
              </w:rPr>
            </w:pPr>
            <w:r w:rsidRPr="00A24DB9">
              <w:rPr>
                <w:sz w:val="16"/>
                <w:szCs w:val="16"/>
                <w:lang w:val="fr-CH"/>
              </w:rPr>
              <w:t>Ведомство по патентам и товарным знакам Соединенных Штатов Америки</w:t>
            </w:r>
          </w:p>
        </w:tc>
        <w:tc>
          <w:tcPr>
            <w:tcW w:w="1544" w:type="dxa"/>
            <w:tcBorders>
              <w:top w:val="single" w:sz="4" w:space="0" w:color="auto"/>
              <w:left w:val="single" w:sz="4" w:space="0" w:color="auto"/>
              <w:bottom w:val="single" w:sz="4" w:space="0" w:color="auto"/>
              <w:right w:val="single" w:sz="4" w:space="0" w:color="auto"/>
            </w:tcBorders>
            <w:noWrap/>
            <w:hideMark/>
          </w:tcPr>
          <w:p w14:paraId="128EE372" w14:textId="237BDA5B"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EB847D6" w14:textId="327F03DA" w:rsidR="002E6B69" w:rsidRDefault="002E6B69" w:rsidP="002E6B69">
            <w:pPr>
              <w:spacing w:beforeLines="40" w:before="96" w:afterLines="40" w:after="96"/>
              <w:jc w:val="center"/>
              <w:rPr>
                <w:sz w:val="16"/>
                <w:szCs w:val="16"/>
                <w:lang w:val="fr-CH"/>
              </w:rPr>
            </w:pPr>
            <w:r>
              <w:rPr>
                <w:sz w:val="16"/>
                <w:szCs w:val="16"/>
                <w:lang w:val="fr-CH"/>
              </w:rPr>
              <w:t>Бразилия (BR)</w:t>
            </w:r>
            <w:r>
              <w:rPr>
                <w:sz w:val="16"/>
                <w:szCs w:val="16"/>
                <w:lang w:val="fr-CH"/>
              </w:rPr>
              <w:br/>
              <w:t>Чили (CL)</w:t>
            </w:r>
            <w:r>
              <w:rPr>
                <w:sz w:val="16"/>
                <w:szCs w:val="16"/>
                <w:lang w:val="fr-CH"/>
              </w:rPr>
              <w:br/>
              <w:t>Колумбия (CO)</w:t>
            </w:r>
            <w:r>
              <w:rPr>
                <w:sz w:val="16"/>
                <w:szCs w:val="16"/>
                <w:lang w:val="fr-CH"/>
              </w:rPr>
              <w:br/>
              <w:t>Коста-Рика (CR)</w:t>
            </w:r>
            <w:r>
              <w:rPr>
                <w:sz w:val="16"/>
                <w:szCs w:val="16"/>
                <w:lang w:val="fr-CH"/>
              </w:rPr>
              <w:br/>
              <w:t>Куба (CU)</w:t>
            </w:r>
            <w:r>
              <w:rPr>
                <w:sz w:val="16"/>
                <w:szCs w:val="16"/>
                <w:lang w:val="fr-CH"/>
              </w:rPr>
              <w:br/>
            </w:r>
            <w:r w:rsidRPr="00A24DB9">
              <w:rPr>
                <w:sz w:val="16"/>
                <w:szCs w:val="16"/>
                <w:lang w:val="fr-CH"/>
              </w:rPr>
              <w:t>Доминиканская Республика (DO</w:t>
            </w:r>
            <w:r>
              <w:rPr>
                <w:sz w:val="16"/>
                <w:szCs w:val="16"/>
                <w:lang w:val="fr-CH"/>
              </w:rPr>
              <w:t>)</w:t>
            </w:r>
            <w:r>
              <w:rPr>
                <w:sz w:val="16"/>
                <w:szCs w:val="16"/>
                <w:lang w:val="fr-CH"/>
              </w:rPr>
              <w:br/>
              <w:t>Эквадор (EC)</w:t>
            </w:r>
            <w:r>
              <w:rPr>
                <w:sz w:val="16"/>
                <w:szCs w:val="16"/>
                <w:lang w:val="fr-CH"/>
              </w:rPr>
              <w:br/>
              <w:t>Сальвадор (СВ)</w:t>
            </w:r>
            <w:r>
              <w:rPr>
                <w:sz w:val="16"/>
                <w:szCs w:val="16"/>
                <w:lang w:val="fr-CH"/>
              </w:rPr>
              <w:br/>
              <w:t>Гватемала (GT)</w:t>
            </w:r>
            <w:r>
              <w:rPr>
                <w:sz w:val="16"/>
                <w:szCs w:val="16"/>
                <w:lang w:val="fr-CH"/>
              </w:rPr>
              <w:br/>
              <w:t>Мексика (MX)</w:t>
            </w:r>
            <w:r>
              <w:rPr>
                <w:sz w:val="16"/>
                <w:szCs w:val="16"/>
                <w:lang w:val="fr-CH"/>
              </w:rPr>
              <w:br/>
              <w:t>Никарагуа (NI)</w:t>
            </w:r>
            <w:r>
              <w:rPr>
                <w:sz w:val="16"/>
                <w:szCs w:val="16"/>
                <w:lang w:val="fr-CH"/>
              </w:rPr>
              <w:br/>
              <w:t>Панама (PA)</w:t>
            </w:r>
            <w:r>
              <w:rPr>
                <w:sz w:val="16"/>
                <w:szCs w:val="16"/>
                <w:lang w:val="fr-CH"/>
              </w:rPr>
              <w:br/>
              <w:t>Перу (PE)</w:t>
            </w:r>
            <w:r>
              <w:rPr>
                <w:sz w:val="16"/>
                <w:szCs w:val="16"/>
                <w:lang w:val="fr-CH"/>
              </w:rPr>
              <w:br/>
            </w:r>
            <w:r w:rsidRPr="00A24DB9">
              <w:rPr>
                <w:sz w:val="16"/>
                <w:szCs w:val="16"/>
                <w:lang w:val="fr-CH"/>
              </w:rPr>
              <w:t xml:space="preserve">Уругвай (UY) </w:t>
            </w:r>
            <w:r>
              <w:rPr>
                <w:sz w:val="16"/>
                <w:szCs w:val="16"/>
                <w:lang w:val="fr-CH"/>
              </w:rPr>
              <w:br/>
            </w:r>
            <w:r w:rsidRPr="00A24DB9">
              <w:rPr>
                <w:sz w:val="16"/>
                <w:szCs w:val="16"/>
                <w:lang w:val="fr-CH"/>
              </w:rPr>
              <w:t>Венесуэла (Боливарианская Республика) (VE)</w:t>
            </w:r>
          </w:p>
        </w:tc>
        <w:tc>
          <w:tcPr>
            <w:tcW w:w="1325" w:type="dxa"/>
            <w:tcBorders>
              <w:top w:val="single" w:sz="4" w:space="0" w:color="auto"/>
              <w:left w:val="single" w:sz="4" w:space="0" w:color="auto"/>
              <w:bottom w:val="single" w:sz="4" w:space="0" w:color="auto"/>
              <w:right w:val="single" w:sz="4" w:space="0" w:color="auto"/>
            </w:tcBorders>
            <w:noWrap/>
            <w:hideMark/>
          </w:tcPr>
          <w:p w14:paraId="4EA891CA" w14:textId="3F9D71C7" w:rsidR="002E6B69" w:rsidRPr="00A24DB9" w:rsidRDefault="002E6B69" w:rsidP="002E6B69">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33EDE34D" w14:textId="77777777" w:rsidR="002E6B69" w:rsidRDefault="002E6B69" w:rsidP="002E6B69">
            <w:pPr>
              <w:spacing w:beforeLines="40" w:before="96" w:afterLines="40" w:after="96"/>
              <w:jc w:val="center"/>
              <w:rPr>
                <w:sz w:val="16"/>
                <w:szCs w:val="16"/>
                <w:lang w:val="fr-CH"/>
              </w:rPr>
            </w:pPr>
            <w:r>
              <w:rPr>
                <w:sz w:val="16"/>
                <w:szCs w:val="16"/>
                <w:lang w:val="fr-CH"/>
              </w:rPr>
              <w:t>32</w:t>
            </w:r>
          </w:p>
        </w:tc>
      </w:tr>
      <w:tr w:rsidR="002E6B69" w14:paraId="41168F9F"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38E60F3" w14:textId="37626B2A" w:rsidR="002E6B69" w:rsidRDefault="002E6B69" w:rsidP="002E6B69">
            <w:pPr>
              <w:spacing w:beforeLines="40" w:before="96" w:afterLines="40" w:after="96"/>
              <w:jc w:val="center"/>
              <w:rPr>
                <w:sz w:val="16"/>
                <w:szCs w:val="16"/>
                <w:lang w:val="fr-CH"/>
              </w:rPr>
            </w:pPr>
            <w:r>
              <w:rPr>
                <w:sz w:val="16"/>
                <w:szCs w:val="16"/>
                <w:lang w:val="ru-RU"/>
              </w:rPr>
              <w:t>Нояб</w:t>
            </w:r>
            <w:r w:rsidRPr="00A24DB9">
              <w:rPr>
                <w:sz w:val="16"/>
                <w:szCs w:val="16"/>
                <w:lang w:val="fr-CH"/>
              </w:rPr>
              <w:t xml:space="preserve">. 2021 </w:t>
            </w:r>
            <w:r>
              <w:rPr>
                <w:sz w:val="16"/>
                <w:szCs w:val="16"/>
                <w:lang w:val="ru-RU"/>
              </w:rPr>
              <w:t>г</w:t>
            </w:r>
            <w:r w:rsidRPr="00A24DB9">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182A3F2B" w14:textId="139591A6"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27C615E3" w14:textId="77777777" w:rsidR="002E6B69" w:rsidRDefault="002E6B69" w:rsidP="002E6B69">
            <w:pPr>
              <w:spacing w:beforeLines="40" w:before="96" w:afterLines="40" w:after="96"/>
              <w:jc w:val="center"/>
              <w:rPr>
                <w:sz w:val="16"/>
                <w:szCs w:val="16"/>
                <w:lang w:val="fr-CH"/>
              </w:rPr>
            </w:pPr>
            <w:r>
              <w:rPr>
                <w:sz w:val="16"/>
                <w:szCs w:val="16"/>
                <w:lang w:val="fr-CH"/>
              </w:rPr>
              <w:t>E</w:t>
            </w:r>
          </w:p>
        </w:tc>
        <w:tc>
          <w:tcPr>
            <w:tcW w:w="2990" w:type="dxa"/>
            <w:tcBorders>
              <w:top w:val="single" w:sz="4" w:space="0" w:color="auto"/>
              <w:left w:val="single" w:sz="4" w:space="0" w:color="auto"/>
              <w:bottom w:val="single" w:sz="4" w:space="0" w:color="auto"/>
              <w:right w:val="single" w:sz="4" w:space="0" w:color="auto"/>
            </w:tcBorders>
            <w:hideMark/>
          </w:tcPr>
          <w:p w14:paraId="754260F4" w14:textId="52D8DB47" w:rsidR="002E6B69" w:rsidRDefault="002E6B69" w:rsidP="002E6B69">
            <w:pPr>
              <w:spacing w:beforeLines="40" w:before="96" w:afterLines="40" w:after="96"/>
              <w:jc w:val="center"/>
              <w:rPr>
                <w:sz w:val="16"/>
                <w:szCs w:val="16"/>
                <w:lang w:val="fr-CH"/>
              </w:rPr>
            </w:pPr>
            <w:r w:rsidRPr="006B0B65">
              <w:rPr>
                <w:sz w:val="16"/>
                <w:szCs w:val="16"/>
                <w:lang w:val="fr-CH"/>
              </w:rPr>
              <w:t>Вебинар по вопросам РСТ в рамках семинаров по вопросам ИС для членов парламента Фиджи</w:t>
            </w:r>
          </w:p>
        </w:tc>
        <w:tc>
          <w:tcPr>
            <w:tcW w:w="1843" w:type="dxa"/>
            <w:tcBorders>
              <w:top w:val="single" w:sz="4" w:space="0" w:color="auto"/>
              <w:left w:val="single" w:sz="4" w:space="0" w:color="auto"/>
              <w:bottom w:val="single" w:sz="4" w:space="0" w:color="auto"/>
              <w:right w:val="single" w:sz="4" w:space="0" w:color="auto"/>
            </w:tcBorders>
          </w:tcPr>
          <w:p w14:paraId="0E8E7963" w14:textId="77777777" w:rsidR="002E6B69" w:rsidRDefault="002E6B69" w:rsidP="002E6B69">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0AD3917A" w14:textId="452C83B5"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7180A5DF" w14:textId="6B8838C3" w:rsidR="002E6B69" w:rsidRDefault="002E6B69" w:rsidP="002E6B69">
            <w:pPr>
              <w:spacing w:beforeLines="40" w:before="96" w:afterLines="40" w:after="96"/>
              <w:jc w:val="center"/>
              <w:rPr>
                <w:sz w:val="16"/>
                <w:szCs w:val="16"/>
                <w:lang w:val="fr-CH"/>
              </w:rPr>
            </w:pPr>
            <w:r w:rsidRPr="00A24DB9">
              <w:rPr>
                <w:sz w:val="16"/>
                <w:szCs w:val="16"/>
                <w:lang w:val="fr-CH"/>
              </w:rPr>
              <w:t xml:space="preserve">Фиджи (FJ) </w:t>
            </w:r>
          </w:p>
        </w:tc>
        <w:tc>
          <w:tcPr>
            <w:tcW w:w="1325" w:type="dxa"/>
            <w:tcBorders>
              <w:top w:val="single" w:sz="4" w:space="0" w:color="auto"/>
              <w:left w:val="single" w:sz="4" w:space="0" w:color="auto"/>
              <w:bottom w:val="single" w:sz="4" w:space="0" w:color="auto"/>
              <w:right w:val="single" w:sz="4" w:space="0" w:color="auto"/>
            </w:tcBorders>
            <w:noWrap/>
            <w:hideMark/>
          </w:tcPr>
          <w:p w14:paraId="6F6850D3" w14:textId="2C613E66" w:rsidR="002E6B69" w:rsidRDefault="002E6B69" w:rsidP="002E6B69">
            <w:pPr>
              <w:spacing w:beforeLines="40" w:before="96" w:afterLines="40" w:after="96"/>
              <w:jc w:val="center"/>
              <w:rPr>
                <w:sz w:val="16"/>
                <w:szCs w:val="16"/>
                <w:lang w:val="fr-CH"/>
              </w:rPr>
            </w:pPr>
            <w:r>
              <w:rPr>
                <w:sz w:val="16"/>
                <w:szCs w:val="16"/>
                <w:lang w:val="ru-RU"/>
              </w:rPr>
              <w:t>Ведомство</w:t>
            </w:r>
            <w:r>
              <w:rPr>
                <w:sz w:val="16"/>
                <w:szCs w:val="16"/>
                <w:lang w:val="fr-CH"/>
              </w:rPr>
              <w:t xml:space="preserve"> + </w:t>
            </w:r>
            <w:r>
              <w:rPr>
                <w:sz w:val="16"/>
                <w:szCs w:val="16"/>
                <w:lang w:val="ru-RU"/>
              </w:rPr>
              <w:t>правительство</w:t>
            </w:r>
          </w:p>
        </w:tc>
        <w:tc>
          <w:tcPr>
            <w:tcW w:w="1325" w:type="dxa"/>
            <w:tcBorders>
              <w:top w:val="single" w:sz="4" w:space="0" w:color="auto"/>
              <w:left w:val="single" w:sz="4" w:space="0" w:color="auto"/>
              <w:bottom w:val="single" w:sz="4" w:space="0" w:color="auto"/>
              <w:right w:val="single" w:sz="4" w:space="0" w:color="auto"/>
            </w:tcBorders>
            <w:noWrap/>
            <w:hideMark/>
          </w:tcPr>
          <w:p w14:paraId="0FF18F63" w14:textId="77777777" w:rsidR="002E6B69" w:rsidRDefault="002E6B69" w:rsidP="002E6B69">
            <w:pPr>
              <w:spacing w:beforeLines="40" w:before="96" w:afterLines="40" w:after="96"/>
              <w:jc w:val="center"/>
              <w:rPr>
                <w:sz w:val="16"/>
                <w:szCs w:val="16"/>
                <w:lang w:val="fr-CH"/>
              </w:rPr>
            </w:pPr>
            <w:r>
              <w:rPr>
                <w:sz w:val="16"/>
                <w:szCs w:val="16"/>
                <w:lang w:val="fr-CH"/>
              </w:rPr>
              <w:t>5</w:t>
            </w:r>
          </w:p>
        </w:tc>
      </w:tr>
      <w:tr w:rsidR="002E6B69" w14:paraId="446CB0C2"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990AB9E" w14:textId="44631243" w:rsidR="002E6B69" w:rsidRDefault="002E6B69" w:rsidP="002E6B69">
            <w:pPr>
              <w:spacing w:beforeLines="40" w:before="96" w:afterLines="40" w:after="96"/>
              <w:jc w:val="center"/>
              <w:rPr>
                <w:sz w:val="16"/>
                <w:szCs w:val="16"/>
                <w:lang w:val="fr-CH"/>
              </w:rPr>
            </w:pPr>
            <w:r>
              <w:rPr>
                <w:sz w:val="16"/>
                <w:szCs w:val="16"/>
                <w:lang w:val="ru-RU"/>
              </w:rPr>
              <w:t>Нояб</w:t>
            </w:r>
            <w:r w:rsidRPr="00A24DB9">
              <w:rPr>
                <w:sz w:val="16"/>
                <w:szCs w:val="16"/>
                <w:lang w:val="fr-CH"/>
              </w:rPr>
              <w:t xml:space="preserve">. 2021 </w:t>
            </w:r>
            <w:r>
              <w:rPr>
                <w:sz w:val="16"/>
                <w:szCs w:val="16"/>
                <w:lang w:val="ru-RU"/>
              </w:rPr>
              <w:t>г</w:t>
            </w:r>
            <w:r w:rsidRPr="00A24DB9">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5E14929B" w14:textId="07F98081"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564925B7" w14:textId="77777777" w:rsidR="002E6B69" w:rsidRDefault="002E6B69" w:rsidP="002E6B69">
            <w:pPr>
              <w:spacing w:beforeLines="40" w:before="96" w:afterLines="40" w:after="96"/>
              <w:jc w:val="center"/>
              <w:rPr>
                <w:sz w:val="16"/>
                <w:szCs w:val="16"/>
                <w:lang w:val="fr-CH"/>
              </w:rPr>
            </w:pPr>
            <w:r>
              <w:rPr>
                <w:sz w:val="16"/>
                <w:szCs w:val="16"/>
                <w:lang w:val="fr-CH"/>
              </w:rPr>
              <w:t>AB</w:t>
            </w:r>
          </w:p>
        </w:tc>
        <w:tc>
          <w:tcPr>
            <w:tcW w:w="2990" w:type="dxa"/>
            <w:tcBorders>
              <w:top w:val="single" w:sz="4" w:space="0" w:color="auto"/>
              <w:left w:val="single" w:sz="4" w:space="0" w:color="auto"/>
              <w:bottom w:val="single" w:sz="4" w:space="0" w:color="auto"/>
              <w:right w:val="single" w:sz="4" w:space="0" w:color="auto"/>
            </w:tcBorders>
            <w:hideMark/>
          </w:tcPr>
          <w:p w14:paraId="4F38BC6A" w14:textId="166062C5" w:rsidR="002E6B69" w:rsidRDefault="002E6B69" w:rsidP="002E6B69">
            <w:pPr>
              <w:spacing w:beforeLines="40" w:before="96" w:afterLines="40" w:after="96"/>
              <w:jc w:val="center"/>
              <w:rPr>
                <w:sz w:val="16"/>
                <w:szCs w:val="16"/>
                <w:lang w:val="fr-CH"/>
              </w:rPr>
            </w:pPr>
            <w:r w:rsidRPr="006B0B65">
              <w:rPr>
                <w:sz w:val="16"/>
                <w:szCs w:val="16"/>
                <w:lang w:val="fr-CH"/>
              </w:rPr>
              <w:t xml:space="preserve">Вебинар </w:t>
            </w:r>
            <w:r>
              <w:rPr>
                <w:sz w:val="16"/>
                <w:szCs w:val="16"/>
                <w:lang w:val="ru-RU"/>
              </w:rPr>
              <w:t>«</w:t>
            </w:r>
            <w:r w:rsidRPr="006B0B65">
              <w:rPr>
                <w:sz w:val="16"/>
                <w:szCs w:val="16"/>
                <w:lang w:val="fr-CH"/>
              </w:rPr>
              <w:t xml:space="preserve">PCT </w:t>
            </w:r>
            <w:r>
              <w:rPr>
                <w:sz w:val="16"/>
                <w:szCs w:val="16"/>
                <w:lang w:val="fr-CH"/>
              </w:rPr>
              <w:t>Prime »</w:t>
            </w:r>
            <w:r w:rsidRPr="006B0B65">
              <w:rPr>
                <w:sz w:val="16"/>
                <w:szCs w:val="16"/>
                <w:lang w:val="fr-CH"/>
              </w:rPr>
              <w:t xml:space="preserve"> по впросам РСТ и связанным услугам в области ИС для Национального института продовольствия, питания и агропищевых технологий (INATAA), Университета Гельмы, Университета Орана, Университета Батны</w:t>
            </w:r>
          </w:p>
        </w:tc>
        <w:tc>
          <w:tcPr>
            <w:tcW w:w="1843" w:type="dxa"/>
            <w:tcBorders>
              <w:top w:val="single" w:sz="4" w:space="0" w:color="auto"/>
              <w:left w:val="single" w:sz="4" w:space="0" w:color="auto"/>
              <w:bottom w:val="single" w:sz="4" w:space="0" w:color="auto"/>
              <w:right w:val="single" w:sz="4" w:space="0" w:color="auto"/>
            </w:tcBorders>
            <w:hideMark/>
          </w:tcPr>
          <w:p w14:paraId="4EA10DAB" w14:textId="00BC7595" w:rsidR="002E6B69" w:rsidRDefault="002E6B69" w:rsidP="002E6B69">
            <w:pPr>
              <w:spacing w:beforeLines="40" w:before="96" w:afterLines="40" w:after="96"/>
              <w:jc w:val="center"/>
              <w:rPr>
                <w:sz w:val="16"/>
                <w:szCs w:val="16"/>
                <w:lang w:val="fr-CH"/>
              </w:rPr>
            </w:pPr>
            <w:r>
              <w:rPr>
                <w:sz w:val="16"/>
                <w:szCs w:val="16"/>
                <w:lang w:val="ru-RU"/>
              </w:rPr>
              <w:t>Бюро</w:t>
            </w:r>
            <w:r w:rsidRPr="006B0B65">
              <w:rPr>
                <w:sz w:val="16"/>
                <w:szCs w:val="16"/>
                <w:lang w:val="fr-CH"/>
              </w:rPr>
              <w:t xml:space="preserve"> ВОИС в Алжире</w:t>
            </w:r>
          </w:p>
        </w:tc>
        <w:tc>
          <w:tcPr>
            <w:tcW w:w="1544" w:type="dxa"/>
            <w:tcBorders>
              <w:top w:val="single" w:sz="4" w:space="0" w:color="auto"/>
              <w:left w:val="single" w:sz="4" w:space="0" w:color="auto"/>
              <w:bottom w:val="single" w:sz="4" w:space="0" w:color="auto"/>
              <w:right w:val="single" w:sz="4" w:space="0" w:color="auto"/>
            </w:tcBorders>
            <w:noWrap/>
            <w:hideMark/>
          </w:tcPr>
          <w:p w14:paraId="139626D3" w14:textId="53768FCD"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25C2DFE" w14:textId="48FD9F9A" w:rsidR="002E6B69" w:rsidRDefault="002E6B69" w:rsidP="002E6B69">
            <w:pPr>
              <w:spacing w:beforeLines="40" w:before="96" w:afterLines="40" w:after="96"/>
              <w:jc w:val="center"/>
              <w:rPr>
                <w:sz w:val="16"/>
                <w:szCs w:val="16"/>
                <w:lang w:val="fr-CH"/>
              </w:rPr>
            </w:pPr>
            <w:r w:rsidRPr="00A24DB9">
              <w:rPr>
                <w:sz w:val="16"/>
                <w:szCs w:val="16"/>
                <w:lang w:val="fr-CH"/>
              </w:rPr>
              <w:t>Алжир (DZ)</w:t>
            </w:r>
          </w:p>
        </w:tc>
        <w:tc>
          <w:tcPr>
            <w:tcW w:w="1325" w:type="dxa"/>
            <w:tcBorders>
              <w:top w:val="single" w:sz="4" w:space="0" w:color="auto"/>
              <w:left w:val="single" w:sz="4" w:space="0" w:color="auto"/>
              <w:bottom w:val="single" w:sz="4" w:space="0" w:color="auto"/>
              <w:right w:val="single" w:sz="4" w:space="0" w:color="auto"/>
            </w:tcBorders>
            <w:noWrap/>
            <w:hideMark/>
          </w:tcPr>
          <w:p w14:paraId="255D2BBD" w14:textId="132CDB72" w:rsidR="002E6B69" w:rsidRDefault="002E6B69" w:rsidP="002E6B69">
            <w:pPr>
              <w:spacing w:beforeLines="40" w:before="96" w:afterLines="40" w:after="96"/>
              <w:jc w:val="center"/>
              <w:rPr>
                <w:sz w:val="16"/>
                <w:szCs w:val="16"/>
                <w:lang w:val="fr-CH"/>
              </w:rPr>
            </w:pPr>
            <w:r>
              <w:rPr>
                <w:sz w:val="16"/>
                <w:szCs w:val="16"/>
                <w:lang w:val="ru-RU"/>
              </w:rPr>
              <w:t>Ведомство + пользователи</w:t>
            </w:r>
            <w:r>
              <w:rPr>
                <w:sz w:val="16"/>
                <w:szCs w:val="16"/>
                <w:lang w:val="fr-CH"/>
              </w:rPr>
              <w:t xml:space="preserve"> + </w:t>
            </w:r>
            <w:r>
              <w:rPr>
                <w:sz w:val="16"/>
                <w:szCs w:val="16"/>
                <w:lang w:val="fr-CH"/>
              </w:rPr>
              <w:br/>
            </w: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0263A990" w14:textId="77777777" w:rsidR="002E6B69" w:rsidRDefault="002E6B69" w:rsidP="002E6B69">
            <w:pPr>
              <w:spacing w:beforeLines="40" w:before="96" w:afterLines="40" w:after="96"/>
              <w:jc w:val="center"/>
              <w:rPr>
                <w:sz w:val="16"/>
                <w:szCs w:val="16"/>
                <w:lang w:val="fr-CH"/>
              </w:rPr>
            </w:pPr>
            <w:r>
              <w:rPr>
                <w:sz w:val="16"/>
                <w:szCs w:val="16"/>
                <w:lang w:val="fr-CH"/>
              </w:rPr>
              <w:t>120</w:t>
            </w:r>
          </w:p>
        </w:tc>
      </w:tr>
      <w:tr w:rsidR="002E6B69" w14:paraId="6832E8F2"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8C5EC35" w14:textId="1A2AA516" w:rsidR="002E6B69" w:rsidRDefault="002E6B69" w:rsidP="002E6B69">
            <w:pPr>
              <w:spacing w:beforeLines="40" w:before="96" w:afterLines="40" w:after="96"/>
              <w:jc w:val="center"/>
              <w:rPr>
                <w:sz w:val="16"/>
                <w:szCs w:val="16"/>
                <w:lang w:val="fr-CH"/>
              </w:rPr>
            </w:pPr>
            <w:r>
              <w:rPr>
                <w:sz w:val="16"/>
                <w:szCs w:val="16"/>
                <w:lang w:val="ru-RU"/>
              </w:rPr>
              <w:t>Нояб</w:t>
            </w:r>
            <w:r w:rsidRPr="00A24DB9">
              <w:rPr>
                <w:sz w:val="16"/>
                <w:szCs w:val="16"/>
                <w:lang w:val="fr-CH"/>
              </w:rPr>
              <w:t xml:space="preserve">. 2021 </w:t>
            </w:r>
            <w:r>
              <w:rPr>
                <w:sz w:val="16"/>
                <w:szCs w:val="16"/>
                <w:lang w:val="ru-RU"/>
              </w:rPr>
              <w:t>г</w:t>
            </w:r>
            <w:r w:rsidRPr="00A24DB9">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7C035CAE" w14:textId="14AB6E45" w:rsidR="002E6B69" w:rsidRDefault="002E6B69" w:rsidP="002E6B69">
            <w:pPr>
              <w:spacing w:beforeLines="40" w:before="96" w:afterLines="40" w:after="96"/>
              <w:jc w:val="center"/>
              <w:rPr>
                <w:sz w:val="16"/>
                <w:szCs w:val="16"/>
                <w:lang w:val="fr-CH"/>
              </w:rPr>
            </w:pPr>
            <w:r>
              <w:rPr>
                <w:sz w:val="16"/>
                <w:szCs w:val="16"/>
                <w:lang w:val="ru-RU"/>
              </w:rPr>
              <w:t>Вебинар</w:t>
            </w:r>
          </w:p>
        </w:tc>
        <w:tc>
          <w:tcPr>
            <w:tcW w:w="1101" w:type="dxa"/>
            <w:tcBorders>
              <w:top w:val="single" w:sz="4" w:space="0" w:color="auto"/>
              <w:left w:val="single" w:sz="4" w:space="0" w:color="auto"/>
              <w:bottom w:val="single" w:sz="4" w:space="0" w:color="auto"/>
              <w:right w:val="single" w:sz="4" w:space="0" w:color="auto"/>
            </w:tcBorders>
            <w:noWrap/>
            <w:hideMark/>
          </w:tcPr>
          <w:p w14:paraId="28077E97"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4290389A" w14:textId="18A60C24" w:rsidR="002E6B69" w:rsidRDefault="002E6B69" w:rsidP="002E6B69">
            <w:pPr>
              <w:spacing w:beforeLines="40" w:before="96" w:afterLines="40" w:after="96"/>
              <w:jc w:val="center"/>
              <w:rPr>
                <w:sz w:val="16"/>
                <w:szCs w:val="16"/>
                <w:lang w:val="fr-CH"/>
              </w:rPr>
            </w:pPr>
            <w:r w:rsidRPr="006B0B65">
              <w:rPr>
                <w:sz w:val="16"/>
                <w:szCs w:val="16"/>
                <w:lang w:val="fr-CH"/>
              </w:rPr>
              <w:t>Вебинар по услугам и проектам ВОИС</w:t>
            </w:r>
          </w:p>
        </w:tc>
        <w:tc>
          <w:tcPr>
            <w:tcW w:w="1843" w:type="dxa"/>
            <w:tcBorders>
              <w:top w:val="single" w:sz="4" w:space="0" w:color="auto"/>
              <w:left w:val="single" w:sz="4" w:space="0" w:color="auto"/>
              <w:bottom w:val="single" w:sz="4" w:space="0" w:color="auto"/>
              <w:right w:val="single" w:sz="4" w:space="0" w:color="auto"/>
            </w:tcBorders>
            <w:hideMark/>
          </w:tcPr>
          <w:p w14:paraId="31D84C4E" w14:textId="29DF26B4" w:rsidR="002E6B69" w:rsidRDefault="002E6B69" w:rsidP="002E6B69">
            <w:pPr>
              <w:spacing w:beforeLines="40" w:before="96" w:afterLines="40" w:after="96"/>
              <w:jc w:val="center"/>
              <w:rPr>
                <w:sz w:val="16"/>
                <w:szCs w:val="16"/>
                <w:lang w:val="fr-CH"/>
              </w:rPr>
            </w:pPr>
            <w:r w:rsidRPr="006B0B65">
              <w:rPr>
                <w:sz w:val="16"/>
                <w:szCs w:val="16"/>
                <w:lang w:val="fr-CH"/>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51F41670" w14:textId="331C95E8"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C0DB92E" w14:textId="0660A8A7" w:rsidR="002E6B69" w:rsidRDefault="002E6B69" w:rsidP="002E6B69">
            <w:pPr>
              <w:spacing w:beforeLines="40" w:before="96" w:afterLines="40" w:after="96"/>
              <w:jc w:val="center"/>
              <w:rPr>
                <w:sz w:val="16"/>
                <w:szCs w:val="16"/>
                <w:lang w:val="fr-CH"/>
              </w:rPr>
            </w:pPr>
            <w:r w:rsidRPr="00A24DB9">
              <w:rPr>
                <w:sz w:val="16"/>
                <w:szCs w:val="16"/>
                <w:lang w:val="fr-CH"/>
              </w:rPr>
              <w:t>Страны ГЦАКВЕ</w:t>
            </w:r>
          </w:p>
        </w:tc>
        <w:tc>
          <w:tcPr>
            <w:tcW w:w="1325" w:type="dxa"/>
            <w:tcBorders>
              <w:top w:val="single" w:sz="4" w:space="0" w:color="auto"/>
              <w:left w:val="single" w:sz="4" w:space="0" w:color="auto"/>
              <w:bottom w:val="single" w:sz="4" w:space="0" w:color="auto"/>
              <w:right w:val="single" w:sz="4" w:space="0" w:color="auto"/>
            </w:tcBorders>
            <w:noWrap/>
            <w:hideMark/>
          </w:tcPr>
          <w:p w14:paraId="5585E22A" w14:textId="287CC33E" w:rsidR="002E6B69" w:rsidRDefault="002E6B69" w:rsidP="002E6B69">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0C4257E7" w14:textId="77777777" w:rsidR="002E6B69" w:rsidRDefault="002E6B69" w:rsidP="002E6B69">
            <w:pPr>
              <w:spacing w:beforeLines="40" w:before="96" w:afterLines="40" w:after="96"/>
              <w:jc w:val="center"/>
              <w:rPr>
                <w:sz w:val="16"/>
                <w:szCs w:val="16"/>
                <w:highlight w:val="yellow"/>
                <w:lang w:val="fr-CH"/>
              </w:rPr>
            </w:pPr>
            <w:r>
              <w:rPr>
                <w:sz w:val="16"/>
                <w:szCs w:val="16"/>
                <w:lang w:val="fr-CH"/>
              </w:rPr>
              <w:t>216</w:t>
            </w:r>
          </w:p>
        </w:tc>
      </w:tr>
      <w:tr w:rsidR="002E6B69" w:rsidRPr="00A24DB9" w14:paraId="73AB00EC"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41F7651" w14:textId="040E230C" w:rsidR="002E6B69" w:rsidRDefault="002E6B69" w:rsidP="002E6B69">
            <w:pPr>
              <w:spacing w:beforeLines="40" w:before="96" w:afterLines="40" w:after="96"/>
              <w:jc w:val="center"/>
              <w:rPr>
                <w:sz w:val="16"/>
                <w:szCs w:val="16"/>
                <w:lang w:val="fr-CH"/>
              </w:rPr>
            </w:pPr>
            <w:r>
              <w:rPr>
                <w:sz w:val="16"/>
                <w:szCs w:val="16"/>
                <w:lang w:val="ru-RU"/>
              </w:rPr>
              <w:t>Дек</w:t>
            </w:r>
            <w:r w:rsidRPr="00A24DB9">
              <w:rPr>
                <w:sz w:val="16"/>
                <w:szCs w:val="16"/>
              </w:rPr>
              <w:t xml:space="preserve">. </w:t>
            </w:r>
            <w:r>
              <w:rPr>
                <w:sz w:val="16"/>
                <w:szCs w:val="16"/>
                <w:lang w:val="fr-CH"/>
              </w:rPr>
              <w:t>2021</w:t>
            </w:r>
            <w:r>
              <w:rPr>
                <w:sz w:val="16"/>
                <w:szCs w:val="16"/>
              </w:rPr>
              <w:t> </w:t>
            </w:r>
            <w:r>
              <w:rPr>
                <w:sz w:val="16"/>
                <w:szCs w:val="16"/>
                <w:lang w:val="ru-RU"/>
              </w:rPr>
              <w:t>г</w:t>
            </w:r>
            <w:r w:rsidRPr="00A24DB9">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460AB234" w14:textId="46C0F4EF" w:rsidR="002E6B69" w:rsidRDefault="002E6B69" w:rsidP="002E6B69">
            <w:pPr>
              <w:spacing w:beforeLines="40" w:before="96" w:afterLines="40" w:after="96"/>
              <w:jc w:val="center"/>
              <w:rPr>
                <w:sz w:val="16"/>
                <w:szCs w:val="16"/>
                <w:lang w:val="fr-CH"/>
              </w:rPr>
            </w:pPr>
            <w:r>
              <w:rPr>
                <w:sz w:val="16"/>
                <w:szCs w:val="16"/>
                <w:lang w:val="ru-RU"/>
              </w:rPr>
              <w:t xml:space="preserve">Вебинар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2363583F"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353D3D2F" w14:textId="2A5EE310" w:rsidR="002E6B69" w:rsidRDefault="002E6B69" w:rsidP="003D37AE">
            <w:pPr>
              <w:keepLines/>
              <w:spacing w:beforeLines="40" w:before="96" w:afterLines="40" w:after="96"/>
              <w:jc w:val="center"/>
              <w:rPr>
                <w:sz w:val="16"/>
                <w:szCs w:val="16"/>
                <w:lang w:val="fr-CH"/>
              </w:rPr>
            </w:pPr>
            <w:r w:rsidRPr="006B0B65">
              <w:rPr>
                <w:sz w:val="16"/>
                <w:szCs w:val="16"/>
                <w:lang w:val="fr-CH"/>
              </w:rPr>
              <w:t xml:space="preserve">Вебинар по системе РСТ: </w:t>
            </w:r>
            <w:r w:rsidR="00A7693C">
              <w:rPr>
                <w:sz w:val="16"/>
                <w:szCs w:val="16"/>
                <w:lang w:val="ru-RU"/>
              </w:rPr>
              <w:t>Как испрашивать приоритет</w:t>
            </w:r>
            <w:r w:rsidRPr="006B0B65">
              <w:rPr>
                <w:sz w:val="16"/>
                <w:szCs w:val="16"/>
                <w:lang w:val="fr-CH"/>
              </w:rPr>
              <w:t xml:space="preserve"> в заявках РСТ</w:t>
            </w:r>
          </w:p>
        </w:tc>
        <w:tc>
          <w:tcPr>
            <w:tcW w:w="1843" w:type="dxa"/>
            <w:tcBorders>
              <w:top w:val="single" w:sz="4" w:space="0" w:color="auto"/>
              <w:left w:val="single" w:sz="4" w:space="0" w:color="auto"/>
              <w:bottom w:val="single" w:sz="4" w:space="0" w:color="auto"/>
              <w:right w:val="single" w:sz="4" w:space="0" w:color="auto"/>
            </w:tcBorders>
            <w:hideMark/>
          </w:tcPr>
          <w:p w14:paraId="0960F4D1" w14:textId="2C70893C" w:rsidR="002E6B69" w:rsidRDefault="002E6B69" w:rsidP="002E6B69">
            <w:pPr>
              <w:keepLines/>
              <w:spacing w:beforeLines="40" w:before="96" w:afterLines="40" w:after="96"/>
              <w:jc w:val="center"/>
              <w:rPr>
                <w:sz w:val="16"/>
                <w:szCs w:val="16"/>
                <w:lang w:val="fr-CH"/>
              </w:rPr>
            </w:pPr>
            <w:r w:rsidRPr="006B0B65">
              <w:rPr>
                <w:sz w:val="16"/>
                <w:szCs w:val="16"/>
                <w:lang w:val="fr-CH"/>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679CA700" w14:textId="72412592" w:rsidR="002E6B69" w:rsidRDefault="002E6B69" w:rsidP="002E6B69">
            <w:pPr>
              <w:keepLines/>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7FBFAA3A" w14:textId="62B32963" w:rsidR="002E6B69" w:rsidRDefault="002E6B69" w:rsidP="002E6B69">
            <w:pPr>
              <w:keepLines/>
              <w:spacing w:beforeLines="40" w:before="96" w:afterLines="40" w:after="96"/>
              <w:jc w:val="center"/>
              <w:rPr>
                <w:sz w:val="16"/>
                <w:szCs w:val="16"/>
                <w:lang w:val="fr-CH"/>
              </w:rPr>
            </w:pPr>
            <w:r>
              <w:rPr>
                <w:sz w:val="16"/>
                <w:szCs w:val="16"/>
                <w:lang w:val="fr-CH"/>
              </w:rPr>
              <w:t>Армения (AM)</w:t>
            </w:r>
            <w:r>
              <w:rPr>
                <w:sz w:val="16"/>
                <w:szCs w:val="16"/>
                <w:lang w:val="fr-CH"/>
              </w:rPr>
              <w:br/>
              <w:t>Беларусь (BY)</w:t>
            </w:r>
            <w:r>
              <w:rPr>
                <w:sz w:val="16"/>
                <w:szCs w:val="16"/>
                <w:lang w:val="fr-CH"/>
              </w:rPr>
              <w:br/>
              <w:t>Кипр (CY)</w:t>
            </w:r>
            <w:r>
              <w:rPr>
                <w:sz w:val="16"/>
                <w:szCs w:val="16"/>
                <w:lang w:val="fr-CH"/>
              </w:rPr>
              <w:br/>
              <w:t>Эстония (EE)</w:t>
            </w:r>
            <w:r>
              <w:rPr>
                <w:sz w:val="16"/>
                <w:szCs w:val="16"/>
                <w:lang w:val="fr-CH"/>
              </w:rPr>
              <w:br/>
              <w:t>Казахстан (KZ)</w:t>
            </w:r>
            <w:r>
              <w:rPr>
                <w:sz w:val="16"/>
                <w:szCs w:val="16"/>
                <w:lang w:val="fr-CH"/>
              </w:rPr>
              <w:br/>
              <w:t>Кыргызстан (KG)</w:t>
            </w:r>
            <w:r>
              <w:rPr>
                <w:sz w:val="16"/>
                <w:szCs w:val="16"/>
                <w:lang w:val="fr-CH"/>
              </w:rPr>
              <w:br/>
              <w:t>Латвия (LV)</w:t>
            </w:r>
            <w:r>
              <w:rPr>
                <w:sz w:val="16"/>
                <w:szCs w:val="16"/>
                <w:lang w:val="fr-CH"/>
              </w:rPr>
              <w:br/>
              <w:t>Российская Федерация (RU)</w:t>
            </w:r>
            <w:r>
              <w:rPr>
                <w:sz w:val="16"/>
                <w:szCs w:val="16"/>
                <w:lang w:val="fr-CH"/>
              </w:rPr>
              <w:br/>
              <w:t>Таджикистан (TJ)</w:t>
            </w:r>
            <w:r>
              <w:rPr>
                <w:sz w:val="16"/>
                <w:szCs w:val="16"/>
                <w:lang w:val="fr-CH"/>
              </w:rPr>
              <w:br/>
              <w:t>Украина (UA)</w:t>
            </w:r>
            <w:r>
              <w:rPr>
                <w:sz w:val="16"/>
                <w:szCs w:val="16"/>
                <w:lang w:val="fr-CH"/>
              </w:rPr>
              <w:br/>
              <w:t>Соединенные Штаты Америки (US)</w:t>
            </w:r>
            <w:r>
              <w:rPr>
                <w:sz w:val="16"/>
                <w:szCs w:val="16"/>
                <w:lang w:val="fr-CH"/>
              </w:rPr>
              <w:br/>
            </w:r>
            <w:r w:rsidRPr="00A24DB9">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76F25D3E" w14:textId="1E477203" w:rsidR="002E6B69" w:rsidRDefault="002E6B69" w:rsidP="002E6B69">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4AEFFC33" w14:textId="77777777" w:rsidR="002E6B69" w:rsidRDefault="002E6B69" w:rsidP="002E6B69">
            <w:pPr>
              <w:spacing w:beforeLines="40" w:before="96" w:afterLines="40" w:after="96"/>
              <w:jc w:val="center"/>
              <w:rPr>
                <w:sz w:val="16"/>
                <w:szCs w:val="16"/>
                <w:lang w:val="fr-CH"/>
              </w:rPr>
            </w:pPr>
            <w:r>
              <w:rPr>
                <w:sz w:val="16"/>
                <w:szCs w:val="16"/>
                <w:lang w:val="fr-CH"/>
              </w:rPr>
              <w:t>187</w:t>
            </w:r>
          </w:p>
        </w:tc>
      </w:tr>
      <w:tr w:rsidR="002E6B69" w:rsidRPr="00A24DB9" w14:paraId="3070263A"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24F5A1F" w14:textId="48B7D2A8" w:rsidR="002E6B69" w:rsidRDefault="002E6B69" w:rsidP="002E6B69">
            <w:pPr>
              <w:spacing w:beforeLines="40" w:before="96" w:afterLines="40" w:after="96"/>
              <w:jc w:val="center"/>
              <w:rPr>
                <w:sz w:val="16"/>
                <w:szCs w:val="16"/>
                <w:lang w:val="fr-CH"/>
              </w:rPr>
            </w:pPr>
            <w:r>
              <w:rPr>
                <w:sz w:val="16"/>
                <w:szCs w:val="16"/>
                <w:lang w:val="ru-RU"/>
              </w:rPr>
              <w:t>Дек</w:t>
            </w:r>
            <w:r w:rsidRPr="00A24DB9">
              <w:rPr>
                <w:sz w:val="16"/>
                <w:szCs w:val="16"/>
                <w:lang w:val="fr-CH"/>
              </w:rPr>
              <w:t xml:space="preserve">. </w:t>
            </w:r>
            <w:r>
              <w:rPr>
                <w:sz w:val="16"/>
                <w:szCs w:val="16"/>
                <w:lang w:val="fr-CH"/>
              </w:rPr>
              <w:t>2021</w:t>
            </w:r>
            <w:r w:rsidRPr="00A24DB9">
              <w:rPr>
                <w:sz w:val="16"/>
                <w:szCs w:val="16"/>
                <w:lang w:val="fr-CH"/>
              </w:rPr>
              <w:t> </w:t>
            </w:r>
            <w:r>
              <w:rPr>
                <w:sz w:val="16"/>
                <w:szCs w:val="16"/>
                <w:lang w:val="ru-RU"/>
              </w:rPr>
              <w:t>г</w:t>
            </w:r>
            <w:r w:rsidRPr="00A24DB9">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3940F875" w14:textId="435A59EE" w:rsidR="002E6B69" w:rsidRDefault="002E6B69" w:rsidP="002E6B69">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0C8865E5" w14:textId="77777777" w:rsidR="002E6B69" w:rsidRDefault="002E6B69" w:rsidP="002E6B69">
            <w:pPr>
              <w:spacing w:beforeLines="40" w:before="96" w:afterLines="40" w:after="96"/>
              <w:jc w:val="center"/>
              <w:rPr>
                <w:sz w:val="16"/>
                <w:szCs w:val="16"/>
                <w:lang w:val="fr-CH"/>
              </w:rPr>
            </w:pPr>
            <w:r>
              <w:rPr>
                <w:sz w:val="16"/>
                <w:szCs w:val="16"/>
                <w:lang w:val="fr-CH"/>
              </w:rPr>
              <w:t>C</w:t>
            </w:r>
          </w:p>
        </w:tc>
        <w:tc>
          <w:tcPr>
            <w:tcW w:w="2990" w:type="dxa"/>
            <w:tcBorders>
              <w:top w:val="single" w:sz="4" w:space="0" w:color="auto"/>
              <w:left w:val="single" w:sz="4" w:space="0" w:color="auto"/>
              <w:bottom w:val="single" w:sz="4" w:space="0" w:color="auto"/>
              <w:right w:val="single" w:sz="4" w:space="0" w:color="auto"/>
            </w:tcBorders>
          </w:tcPr>
          <w:p w14:paraId="5953201D" w14:textId="52B90CEA" w:rsidR="002E6B69" w:rsidRDefault="002E6B69" w:rsidP="002E6B69">
            <w:pPr>
              <w:spacing w:beforeLines="40" w:before="96" w:afterLines="40" w:after="96"/>
              <w:jc w:val="center"/>
              <w:rPr>
                <w:sz w:val="16"/>
                <w:szCs w:val="16"/>
                <w:lang w:val="fr-CH"/>
              </w:rPr>
            </w:pPr>
            <w:r w:rsidRPr="006B0B65">
              <w:rPr>
                <w:sz w:val="16"/>
                <w:szCs w:val="16"/>
                <w:lang w:val="fr-CH"/>
              </w:rPr>
              <w:t>Региональный вебинар по вопросам РСТ для государств-членов АСЕАН</w:t>
            </w:r>
          </w:p>
        </w:tc>
        <w:tc>
          <w:tcPr>
            <w:tcW w:w="1843" w:type="dxa"/>
            <w:tcBorders>
              <w:top w:val="single" w:sz="4" w:space="0" w:color="auto"/>
              <w:left w:val="single" w:sz="4" w:space="0" w:color="auto"/>
              <w:bottom w:val="single" w:sz="4" w:space="0" w:color="auto"/>
              <w:right w:val="single" w:sz="4" w:space="0" w:color="auto"/>
            </w:tcBorders>
            <w:hideMark/>
          </w:tcPr>
          <w:p w14:paraId="6503D465" w14:textId="1CD08DB2" w:rsidR="002E6B69" w:rsidRPr="009B3082" w:rsidRDefault="009B3082" w:rsidP="009B3082">
            <w:pPr>
              <w:keepLines/>
              <w:spacing w:beforeLines="40" w:before="96" w:afterLines="40" w:after="96"/>
              <w:jc w:val="center"/>
              <w:rPr>
                <w:sz w:val="16"/>
                <w:szCs w:val="16"/>
                <w:lang w:val="ru-RU"/>
              </w:rPr>
            </w:pPr>
            <w:r>
              <w:rPr>
                <w:sz w:val="16"/>
                <w:szCs w:val="16"/>
                <w:lang w:val="ru-RU"/>
              </w:rPr>
              <w:t>Внешнее бюро ВОИС в Сингапуре</w:t>
            </w:r>
          </w:p>
        </w:tc>
        <w:tc>
          <w:tcPr>
            <w:tcW w:w="1544" w:type="dxa"/>
            <w:tcBorders>
              <w:top w:val="single" w:sz="4" w:space="0" w:color="auto"/>
              <w:left w:val="single" w:sz="4" w:space="0" w:color="auto"/>
              <w:bottom w:val="single" w:sz="4" w:space="0" w:color="auto"/>
              <w:right w:val="single" w:sz="4" w:space="0" w:color="auto"/>
            </w:tcBorders>
            <w:noWrap/>
            <w:hideMark/>
          </w:tcPr>
          <w:p w14:paraId="5EF81B0E" w14:textId="0AA4FD09"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6F32C54B" w14:textId="6B92134F" w:rsidR="002E6B69" w:rsidRDefault="002E6B69" w:rsidP="002E6B69">
            <w:pPr>
              <w:spacing w:beforeLines="40" w:before="96" w:afterLines="40" w:after="96"/>
              <w:jc w:val="center"/>
              <w:rPr>
                <w:sz w:val="16"/>
                <w:szCs w:val="16"/>
                <w:lang w:val="fr-CH"/>
              </w:rPr>
            </w:pPr>
            <w:r>
              <w:rPr>
                <w:sz w:val="16"/>
                <w:szCs w:val="16"/>
                <w:lang w:val="fr-CH"/>
              </w:rPr>
              <w:t xml:space="preserve">Бруней-Даруссалам ( BN) </w:t>
            </w:r>
            <w:r>
              <w:rPr>
                <w:sz w:val="16"/>
                <w:szCs w:val="16"/>
                <w:lang w:val="fr-CH"/>
              </w:rPr>
              <w:br/>
              <w:t>Камбоджа (KH)</w:t>
            </w:r>
            <w:r>
              <w:rPr>
                <w:sz w:val="16"/>
                <w:szCs w:val="16"/>
                <w:lang w:val="fr-CH"/>
              </w:rPr>
              <w:br/>
              <w:t>Малайзия (MY)</w:t>
            </w:r>
            <w:r>
              <w:rPr>
                <w:sz w:val="16"/>
                <w:szCs w:val="16"/>
                <w:lang w:val="fr-CH"/>
              </w:rPr>
              <w:br/>
              <w:t>Филиппины (PH)</w:t>
            </w:r>
            <w:r>
              <w:rPr>
                <w:sz w:val="16"/>
                <w:szCs w:val="16"/>
                <w:lang w:val="fr-CH"/>
              </w:rPr>
              <w:br/>
              <w:t>Сингапур (SG)</w:t>
            </w:r>
            <w:r w:rsidRPr="00A24DB9">
              <w:rPr>
                <w:sz w:val="16"/>
                <w:szCs w:val="16"/>
                <w:lang w:val="fr-CH"/>
              </w:rPr>
              <w:br/>
            </w:r>
            <w:r>
              <w:rPr>
                <w:sz w:val="16"/>
                <w:szCs w:val="16"/>
                <w:lang w:val="fr-CH"/>
              </w:rPr>
              <w:t>Таиланд (TH)</w:t>
            </w:r>
            <w:r>
              <w:rPr>
                <w:sz w:val="16"/>
                <w:szCs w:val="16"/>
                <w:lang w:val="fr-CH"/>
              </w:rPr>
              <w:br/>
            </w:r>
            <w:r w:rsidRPr="00A24DB9">
              <w:rPr>
                <w:sz w:val="16"/>
                <w:szCs w:val="16"/>
                <w:lang w:val="fr-CH"/>
              </w:rPr>
              <w:t>Вьетнам (VN)</w:t>
            </w:r>
          </w:p>
        </w:tc>
        <w:tc>
          <w:tcPr>
            <w:tcW w:w="1325" w:type="dxa"/>
            <w:tcBorders>
              <w:top w:val="single" w:sz="4" w:space="0" w:color="auto"/>
              <w:left w:val="single" w:sz="4" w:space="0" w:color="auto"/>
              <w:bottom w:val="single" w:sz="4" w:space="0" w:color="auto"/>
              <w:right w:val="single" w:sz="4" w:space="0" w:color="auto"/>
            </w:tcBorders>
            <w:noWrap/>
            <w:hideMark/>
          </w:tcPr>
          <w:p w14:paraId="09C7CCF4" w14:textId="255CFB3F" w:rsidR="002E6B69" w:rsidRPr="00A24DB9" w:rsidRDefault="002E6B69" w:rsidP="002E6B69">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510E661C" w14:textId="77777777" w:rsidR="002E6B69" w:rsidRDefault="002E6B69" w:rsidP="002E6B69">
            <w:pPr>
              <w:spacing w:beforeLines="40" w:before="96" w:afterLines="40" w:after="96"/>
              <w:jc w:val="center"/>
              <w:rPr>
                <w:sz w:val="16"/>
                <w:szCs w:val="16"/>
                <w:lang w:val="fr-CH"/>
              </w:rPr>
            </w:pPr>
            <w:r>
              <w:rPr>
                <w:sz w:val="16"/>
                <w:szCs w:val="16"/>
                <w:lang w:val="fr-CH"/>
              </w:rPr>
              <w:t>20</w:t>
            </w:r>
          </w:p>
        </w:tc>
      </w:tr>
      <w:tr w:rsidR="002E6B69" w14:paraId="2FC87B12"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97741AE" w14:textId="1E3B8FA8" w:rsidR="002E6B69" w:rsidRDefault="002E6B69" w:rsidP="002E6B69">
            <w:pPr>
              <w:spacing w:beforeLines="40" w:before="96" w:afterLines="40" w:after="96"/>
              <w:jc w:val="center"/>
              <w:rPr>
                <w:sz w:val="16"/>
                <w:szCs w:val="16"/>
                <w:lang w:val="fr-CH"/>
              </w:rPr>
            </w:pPr>
            <w:r>
              <w:rPr>
                <w:sz w:val="16"/>
                <w:szCs w:val="16"/>
                <w:lang w:val="ru-RU"/>
              </w:rPr>
              <w:t>Дек</w:t>
            </w:r>
            <w:r w:rsidRPr="00A24DB9">
              <w:rPr>
                <w:sz w:val="16"/>
                <w:szCs w:val="16"/>
                <w:lang w:val="fr-CH"/>
              </w:rPr>
              <w:t xml:space="preserve">. </w:t>
            </w:r>
            <w:r>
              <w:rPr>
                <w:sz w:val="16"/>
                <w:szCs w:val="16"/>
                <w:lang w:val="fr-CH"/>
              </w:rPr>
              <w:t>2021</w:t>
            </w:r>
            <w:r w:rsidRPr="00A24DB9">
              <w:rPr>
                <w:sz w:val="16"/>
                <w:szCs w:val="16"/>
                <w:lang w:val="fr-CH"/>
              </w:rPr>
              <w:t> </w:t>
            </w:r>
            <w:r>
              <w:rPr>
                <w:sz w:val="16"/>
                <w:szCs w:val="16"/>
                <w:lang w:val="ru-RU"/>
              </w:rPr>
              <w:t>г</w:t>
            </w:r>
            <w:r w:rsidRPr="00A24DB9">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4F1F9C68" w14:textId="13738436" w:rsidR="002E6B69" w:rsidRDefault="002E6B69" w:rsidP="002E6B69">
            <w:pPr>
              <w:spacing w:beforeLines="40" w:before="96" w:afterLines="40" w:after="96"/>
              <w:jc w:val="center"/>
              <w:rPr>
                <w:sz w:val="16"/>
                <w:szCs w:val="16"/>
                <w:lang w:val="fr-CH"/>
              </w:rPr>
            </w:pPr>
            <w:r>
              <w:rPr>
                <w:sz w:val="16"/>
                <w:szCs w:val="16"/>
                <w:lang w:val="ru-RU"/>
              </w:rPr>
              <w:t>Вебинар</w:t>
            </w:r>
          </w:p>
        </w:tc>
        <w:tc>
          <w:tcPr>
            <w:tcW w:w="1101" w:type="dxa"/>
            <w:tcBorders>
              <w:top w:val="single" w:sz="4" w:space="0" w:color="auto"/>
              <w:left w:val="single" w:sz="4" w:space="0" w:color="auto"/>
              <w:bottom w:val="single" w:sz="4" w:space="0" w:color="auto"/>
              <w:right w:val="single" w:sz="4" w:space="0" w:color="auto"/>
            </w:tcBorders>
            <w:noWrap/>
            <w:hideMark/>
          </w:tcPr>
          <w:p w14:paraId="0AC026B7"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0899E14C" w14:textId="397D4907" w:rsidR="002E6B69" w:rsidRDefault="002E6B69" w:rsidP="002E6B69">
            <w:pPr>
              <w:spacing w:beforeLines="40" w:before="96" w:afterLines="40" w:after="96"/>
              <w:jc w:val="center"/>
              <w:rPr>
                <w:sz w:val="16"/>
                <w:szCs w:val="16"/>
                <w:lang w:val="fr-CH"/>
              </w:rPr>
            </w:pPr>
            <w:r w:rsidRPr="006B0B65">
              <w:rPr>
                <w:sz w:val="16"/>
                <w:szCs w:val="16"/>
                <w:lang w:val="fr-CH"/>
              </w:rPr>
              <w:t>Вебина</w:t>
            </w:r>
            <w:r>
              <w:rPr>
                <w:sz w:val="16"/>
                <w:szCs w:val="16"/>
                <w:lang w:val="ru-RU"/>
              </w:rPr>
              <w:t>р</w:t>
            </w:r>
            <w:r w:rsidRPr="006B0B65">
              <w:rPr>
                <w:sz w:val="16"/>
                <w:szCs w:val="16"/>
                <w:lang w:val="fr-CH"/>
              </w:rPr>
              <w:t xml:space="preserve"> </w:t>
            </w:r>
            <w:r>
              <w:rPr>
                <w:sz w:val="16"/>
                <w:szCs w:val="16"/>
                <w:lang w:val="ru-RU"/>
              </w:rPr>
              <w:t>«</w:t>
            </w:r>
            <w:r w:rsidRPr="006B0B65">
              <w:rPr>
                <w:sz w:val="16"/>
                <w:szCs w:val="16"/>
                <w:lang w:val="fr-CH"/>
              </w:rPr>
              <w:t>PCT Prime</w:t>
            </w:r>
            <w:r>
              <w:rPr>
                <w:sz w:val="16"/>
                <w:szCs w:val="16"/>
                <w:lang w:val="ru-RU"/>
              </w:rPr>
              <w:t>»</w:t>
            </w:r>
            <w:r w:rsidRPr="006B0B65">
              <w:rPr>
                <w:sz w:val="16"/>
                <w:szCs w:val="16"/>
                <w:lang w:val="fr-CH"/>
              </w:rPr>
              <w:t xml:space="preserve"> по вопросам РСТ, направленн</w:t>
            </w:r>
            <w:r>
              <w:rPr>
                <w:sz w:val="16"/>
                <w:szCs w:val="16"/>
                <w:lang w:val="fr-CH"/>
              </w:rPr>
              <w:t>ый на повышение осведомленности</w:t>
            </w:r>
          </w:p>
        </w:tc>
        <w:tc>
          <w:tcPr>
            <w:tcW w:w="1843" w:type="dxa"/>
            <w:tcBorders>
              <w:top w:val="single" w:sz="4" w:space="0" w:color="auto"/>
              <w:left w:val="single" w:sz="4" w:space="0" w:color="auto"/>
              <w:bottom w:val="single" w:sz="4" w:space="0" w:color="auto"/>
              <w:right w:val="single" w:sz="4" w:space="0" w:color="auto"/>
            </w:tcBorders>
            <w:hideMark/>
          </w:tcPr>
          <w:p w14:paraId="1264D789" w14:textId="21BA1B97" w:rsidR="002E6B69" w:rsidRDefault="002E6B69" w:rsidP="002E6B69">
            <w:pPr>
              <w:spacing w:beforeLines="40" w:before="96" w:afterLines="40" w:after="96"/>
              <w:jc w:val="center"/>
              <w:rPr>
                <w:sz w:val="16"/>
                <w:szCs w:val="16"/>
                <w:lang w:val="fr-CH"/>
              </w:rPr>
            </w:pPr>
            <w:r w:rsidRPr="006B0B65">
              <w:rPr>
                <w:sz w:val="16"/>
                <w:szCs w:val="16"/>
                <w:lang w:val="fr-CH"/>
              </w:rPr>
              <w:t>Директорат Национального ведомства промышленной собственности Конго</w:t>
            </w:r>
          </w:p>
        </w:tc>
        <w:tc>
          <w:tcPr>
            <w:tcW w:w="1544" w:type="dxa"/>
            <w:tcBorders>
              <w:top w:val="single" w:sz="4" w:space="0" w:color="auto"/>
              <w:left w:val="single" w:sz="4" w:space="0" w:color="auto"/>
              <w:bottom w:val="single" w:sz="4" w:space="0" w:color="auto"/>
              <w:right w:val="single" w:sz="4" w:space="0" w:color="auto"/>
            </w:tcBorders>
            <w:noWrap/>
            <w:hideMark/>
          </w:tcPr>
          <w:p w14:paraId="41AD5BB7" w14:textId="72CF8D03"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32A4571E" w14:textId="42702F24" w:rsidR="002E6B69" w:rsidRDefault="002E6B69" w:rsidP="002E6B69">
            <w:pPr>
              <w:spacing w:beforeLines="40" w:before="96" w:afterLines="40" w:after="96"/>
              <w:jc w:val="center"/>
              <w:rPr>
                <w:sz w:val="16"/>
                <w:szCs w:val="16"/>
                <w:lang w:val="fr-CH"/>
              </w:rPr>
            </w:pPr>
            <w:r>
              <w:rPr>
                <w:sz w:val="16"/>
                <w:szCs w:val="16"/>
                <w:lang w:val="ru-RU"/>
              </w:rPr>
              <w:t>Конго</w:t>
            </w:r>
            <w:r>
              <w:rPr>
                <w:sz w:val="16"/>
                <w:szCs w:val="16"/>
                <w:lang w:val="fr-CH"/>
              </w:rPr>
              <w:t xml:space="preserve"> (CG)</w:t>
            </w:r>
          </w:p>
        </w:tc>
        <w:tc>
          <w:tcPr>
            <w:tcW w:w="1325" w:type="dxa"/>
            <w:tcBorders>
              <w:top w:val="single" w:sz="4" w:space="0" w:color="auto"/>
              <w:left w:val="single" w:sz="4" w:space="0" w:color="auto"/>
              <w:bottom w:val="single" w:sz="4" w:space="0" w:color="auto"/>
              <w:right w:val="single" w:sz="4" w:space="0" w:color="auto"/>
            </w:tcBorders>
            <w:noWrap/>
            <w:hideMark/>
          </w:tcPr>
          <w:p w14:paraId="65AEF95B" w14:textId="159DC32E" w:rsidR="002E6B69" w:rsidRDefault="002E6B69" w:rsidP="002E6B69">
            <w:pPr>
              <w:spacing w:beforeLines="40" w:before="96" w:afterLines="40" w:after="96"/>
              <w:jc w:val="center"/>
              <w:rPr>
                <w:sz w:val="16"/>
                <w:szCs w:val="16"/>
                <w:lang w:val="fr-CH"/>
              </w:rPr>
            </w:pPr>
            <w:r>
              <w:rPr>
                <w:sz w:val="16"/>
                <w:szCs w:val="16"/>
                <w:lang w:val="ru-RU"/>
              </w:rPr>
              <w:t xml:space="preserve">Ведомство </w:t>
            </w:r>
            <w:r>
              <w:rPr>
                <w:sz w:val="16"/>
                <w:szCs w:val="16"/>
                <w:lang w:val="fr-CH"/>
              </w:rPr>
              <w:t xml:space="preserve">+ </w:t>
            </w:r>
            <w:r>
              <w:rPr>
                <w:sz w:val="16"/>
                <w:szCs w:val="16"/>
                <w:lang w:val="fr-CH"/>
              </w:rPr>
              <w:br/>
            </w: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04A101A3" w14:textId="77777777" w:rsidR="002E6B69" w:rsidRDefault="002E6B69" w:rsidP="002E6B69">
            <w:pPr>
              <w:spacing w:beforeLines="40" w:before="96" w:afterLines="40" w:after="96"/>
              <w:jc w:val="center"/>
              <w:rPr>
                <w:sz w:val="16"/>
                <w:szCs w:val="16"/>
                <w:lang w:val="fr-CH"/>
              </w:rPr>
            </w:pPr>
            <w:r>
              <w:rPr>
                <w:sz w:val="16"/>
                <w:szCs w:val="16"/>
                <w:lang w:val="fr-CH"/>
              </w:rPr>
              <w:t>20</w:t>
            </w:r>
          </w:p>
        </w:tc>
      </w:tr>
      <w:tr w:rsidR="002E6B69" w14:paraId="1140B04C"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9262580" w14:textId="477397C4" w:rsidR="002E6B69" w:rsidRDefault="002E6B69" w:rsidP="002E6B69">
            <w:pPr>
              <w:spacing w:beforeLines="40" w:before="96" w:afterLines="40" w:after="96"/>
              <w:jc w:val="center"/>
              <w:rPr>
                <w:sz w:val="16"/>
                <w:szCs w:val="16"/>
                <w:lang w:val="fr-CH"/>
              </w:rPr>
            </w:pPr>
            <w:r>
              <w:rPr>
                <w:sz w:val="16"/>
                <w:szCs w:val="16"/>
                <w:lang w:val="ru-RU"/>
              </w:rPr>
              <w:t>Дек</w:t>
            </w:r>
            <w:r w:rsidRPr="00A24DB9">
              <w:rPr>
                <w:sz w:val="16"/>
                <w:szCs w:val="16"/>
                <w:lang w:val="fr-CH"/>
              </w:rPr>
              <w:t xml:space="preserve">. </w:t>
            </w:r>
            <w:r>
              <w:rPr>
                <w:sz w:val="16"/>
                <w:szCs w:val="16"/>
                <w:lang w:val="fr-CH"/>
              </w:rPr>
              <w:t>2021</w:t>
            </w:r>
            <w:r w:rsidRPr="00A24DB9">
              <w:rPr>
                <w:sz w:val="16"/>
                <w:szCs w:val="16"/>
                <w:lang w:val="fr-CH"/>
              </w:rPr>
              <w:t> </w:t>
            </w:r>
            <w:r>
              <w:rPr>
                <w:sz w:val="16"/>
                <w:szCs w:val="16"/>
                <w:lang w:val="ru-RU"/>
              </w:rPr>
              <w:t>г</w:t>
            </w:r>
            <w:r w:rsidRPr="00A24DB9">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07796FAD" w14:textId="51018FCF" w:rsidR="002E6B69" w:rsidRDefault="002E6B69" w:rsidP="002E6B69">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58BE00F6"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0C37B14A" w14:textId="7A78E5B9" w:rsidR="002E6B69" w:rsidRDefault="002E6B69" w:rsidP="00A7693C">
            <w:pPr>
              <w:spacing w:beforeLines="40" w:before="96" w:afterLines="40" w:after="96"/>
              <w:jc w:val="center"/>
              <w:rPr>
                <w:sz w:val="16"/>
                <w:szCs w:val="16"/>
                <w:lang w:val="fr-CH"/>
              </w:rPr>
            </w:pPr>
            <w:r>
              <w:rPr>
                <w:sz w:val="16"/>
                <w:szCs w:val="16"/>
                <w:lang w:val="fr-CH"/>
              </w:rPr>
              <w:t>Вебинар «PCT Prime»</w:t>
            </w:r>
            <w:r w:rsidRPr="006D003B">
              <w:rPr>
                <w:sz w:val="16"/>
                <w:szCs w:val="16"/>
                <w:lang w:val="fr-CH"/>
              </w:rPr>
              <w:t xml:space="preserve"> по системе РСТ и соответствующим услугам в области ИС для Университета Сиди Бей Аббес, Центра развития возобновляемых источников энергии</w:t>
            </w:r>
          </w:p>
        </w:tc>
        <w:tc>
          <w:tcPr>
            <w:tcW w:w="1843" w:type="dxa"/>
            <w:tcBorders>
              <w:top w:val="single" w:sz="4" w:space="0" w:color="auto"/>
              <w:left w:val="single" w:sz="4" w:space="0" w:color="auto"/>
              <w:bottom w:val="single" w:sz="4" w:space="0" w:color="auto"/>
              <w:right w:val="single" w:sz="4" w:space="0" w:color="auto"/>
            </w:tcBorders>
            <w:hideMark/>
          </w:tcPr>
          <w:p w14:paraId="4F992824" w14:textId="7707CFC0" w:rsidR="002E6B69" w:rsidRDefault="002E6B69" w:rsidP="002E6B69">
            <w:pPr>
              <w:spacing w:beforeLines="40" w:before="96" w:afterLines="40" w:after="96"/>
              <w:jc w:val="center"/>
              <w:rPr>
                <w:sz w:val="16"/>
                <w:szCs w:val="16"/>
                <w:lang w:val="fr-CH"/>
              </w:rPr>
            </w:pPr>
            <w:r w:rsidRPr="006D003B">
              <w:rPr>
                <w:sz w:val="16"/>
                <w:szCs w:val="16"/>
                <w:lang w:val="fr-CH"/>
              </w:rPr>
              <w:t>Бюро ВОИС в Алжире</w:t>
            </w:r>
          </w:p>
        </w:tc>
        <w:tc>
          <w:tcPr>
            <w:tcW w:w="1544" w:type="dxa"/>
            <w:tcBorders>
              <w:top w:val="single" w:sz="4" w:space="0" w:color="auto"/>
              <w:left w:val="single" w:sz="4" w:space="0" w:color="auto"/>
              <w:bottom w:val="single" w:sz="4" w:space="0" w:color="auto"/>
              <w:right w:val="single" w:sz="4" w:space="0" w:color="auto"/>
            </w:tcBorders>
            <w:noWrap/>
            <w:hideMark/>
          </w:tcPr>
          <w:p w14:paraId="41A5D920" w14:textId="1C4E2749"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287779F" w14:textId="5741E054" w:rsidR="002E6B69" w:rsidRDefault="002E6B69" w:rsidP="002E6B69">
            <w:pPr>
              <w:spacing w:beforeLines="40" w:before="96" w:afterLines="40" w:after="96"/>
              <w:jc w:val="center"/>
              <w:rPr>
                <w:sz w:val="16"/>
                <w:szCs w:val="16"/>
                <w:lang w:val="fr-CH"/>
              </w:rPr>
            </w:pPr>
            <w:r>
              <w:rPr>
                <w:sz w:val="16"/>
                <w:szCs w:val="16"/>
                <w:lang w:val="ru-RU"/>
              </w:rPr>
              <w:t>Алжир</w:t>
            </w:r>
            <w:r>
              <w:rPr>
                <w:sz w:val="16"/>
                <w:szCs w:val="16"/>
                <w:lang w:val="fr-CH"/>
              </w:rPr>
              <w:t xml:space="preserve"> (DZ)</w:t>
            </w:r>
          </w:p>
        </w:tc>
        <w:tc>
          <w:tcPr>
            <w:tcW w:w="1325" w:type="dxa"/>
            <w:tcBorders>
              <w:top w:val="single" w:sz="4" w:space="0" w:color="auto"/>
              <w:left w:val="single" w:sz="4" w:space="0" w:color="auto"/>
              <w:bottom w:val="single" w:sz="4" w:space="0" w:color="auto"/>
              <w:right w:val="single" w:sz="4" w:space="0" w:color="auto"/>
            </w:tcBorders>
            <w:noWrap/>
            <w:hideMark/>
          </w:tcPr>
          <w:p w14:paraId="7204BDD0" w14:textId="4FB938E3" w:rsidR="002E6B69" w:rsidRDefault="002E6B69" w:rsidP="002E6B69">
            <w:pPr>
              <w:spacing w:beforeLines="40" w:before="96" w:afterLines="40" w:after="96"/>
              <w:jc w:val="center"/>
              <w:rPr>
                <w:sz w:val="16"/>
                <w:szCs w:val="16"/>
                <w:lang w:val="fr-CH"/>
              </w:rPr>
            </w:pPr>
            <w:r>
              <w:rPr>
                <w:sz w:val="16"/>
                <w:szCs w:val="16"/>
                <w:lang w:val="ru-RU"/>
              </w:rPr>
              <w:t xml:space="preserve">Ведомство </w:t>
            </w:r>
            <w:r>
              <w:rPr>
                <w:sz w:val="16"/>
                <w:szCs w:val="16"/>
                <w:lang w:val="fr-CH"/>
              </w:rPr>
              <w:t xml:space="preserve">+ </w:t>
            </w:r>
            <w:r>
              <w:rPr>
                <w:sz w:val="16"/>
                <w:szCs w:val="16"/>
                <w:lang w:val="ru-RU"/>
              </w:rPr>
              <w:t>пользователи + 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3AF2D776" w14:textId="77777777" w:rsidR="002E6B69" w:rsidRDefault="002E6B69" w:rsidP="002E6B69">
            <w:pPr>
              <w:spacing w:beforeLines="40" w:before="96" w:afterLines="40" w:after="96"/>
              <w:jc w:val="center"/>
              <w:rPr>
                <w:sz w:val="16"/>
                <w:szCs w:val="16"/>
                <w:lang w:val="fr-CH"/>
              </w:rPr>
            </w:pPr>
            <w:r>
              <w:rPr>
                <w:sz w:val="16"/>
                <w:szCs w:val="16"/>
                <w:lang w:val="fr-CH"/>
              </w:rPr>
              <w:t>20</w:t>
            </w:r>
          </w:p>
        </w:tc>
      </w:tr>
      <w:tr w:rsidR="002E6B69" w:rsidRPr="006B0B65" w14:paraId="5BA45F79"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79B812B2" w14:textId="56E9BDBC" w:rsidR="002E6B69" w:rsidRDefault="002E6B69" w:rsidP="002E6B69">
            <w:pPr>
              <w:spacing w:beforeLines="40" w:before="96" w:afterLines="40" w:after="96"/>
              <w:jc w:val="center"/>
              <w:rPr>
                <w:sz w:val="16"/>
                <w:szCs w:val="16"/>
                <w:lang w:val="fr-CH"/>
              </w:rPr>
            </w:pPr>
            <w:r>
              <w:rPr>
                <w:sz w:val="16"/>
                <w:szCs w:val="16"/>
                <w:lang w:val="ru-RU"/>
              </w:rPr>
              <w:t>Дек</w:t>
            </w:r>
            <w:r w:rsidRPr="00A24DB9">
              <w:rPr>
                <w:sz w:val="16"/>
                <w:szCs w:val="16"/>
                <w:lang w:val="fr-CH"/>
              </w:rPr>
              <w:t xml:space="preserve">. </w:t>
            </w:r>
            <w:r>
              <w:rPr>
                <w:sz w:val="16"/>
                <w:szCs w:val="16"/>
                <w:lang w:val="fr-CH"/>
              </w:rPr>
              <w:t>2021</w:t>
            </w:r>
            <w:r w:rsidRPr="00A24DB9">
              <w:rPr>
                <w:sz w:val="16"/>
                <w:szCs w:val="16"/>
                <w:lang w:val="fr-CH"/>
              </w:rPr>
              <w:t> </w:t>
            </w:r>
            <w:r>
              <w:rPr>
                <w:sz w:val="16"/>
                <w:szCs w:val="16"/>
                <w:lang w:val="ru-RU"/>
              </w:rPr>
              <w:t>г</w:t>
            </w:r>
            <w:r w:rsidRPr="00A24DB9">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25B2349F" w14:textId="6F20F896" w:rsidR="002E6B69" w:rsidRDefault="002E6B69" w:rsidP="002E6B69">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40997846"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5AA7FE54" w14:textId="3EC9F02A" w:rsidR="002E6B69" w:rsidRDefault="002E6B69" w:rsidP="002E6B69">
            <w:pPr>
              <w:spacing w:beforeLines="40" w:before="96" w:afterLines="40" w:after="96"/>
              <w:jc w:val="center"/>
              <w:rPr>
                <w:sz w:val="16"/>
                <w:szCs w:val="16"/>
                <w:lang w:val="fr-CH"/>
              </w:rPr>
            </w:pPr>
            <w:r w:rsidRPr="006D003B">
              <w:rPr>
                <w:sz w:val="16"/>
                <w:szCs w:val="16"/>
                <w:lang w:val="fr-CH"/>
              </w:rPr>
              <w:t>Вебинар по системе РСТ:  Типичные ошибки, допускаемые заявителями</w:t>
            </w:r>
          </w:p>
        </w:tc>
        <w:tc>
          <w:tcPr>
            <w:tcW w:w="1843" w:type="dxa"/>
            <w:tcBorders>
              <w:top w:val="single" w:sz="4" w:space="0" w:color="auto"/>
              <w:left w:val="single" w:sz="4" w:space="0" w:color="auto"/>
              <w:bottom w:val="single" w:sz="4" w:space="0" w:color="auto"/>
              <w:right w:val="single" w:sz="4" w:space="0" w:color="auto"/>
            </w:tcBorders>
            <w:hideMark/>
          </w:tcPr>
          <w:p w14:paraId="04669216" w14:textId="77777777" w:rsidR="002E6B69" w:rsidRPr="006D003B" w:rsidRDefault="002E6B69" w:rsidP="002E6B69">
            <w:pPr>
              <w:spacing w:beforeLines="40" w:before="96" w:afterLines="40" w:after="96"/>
              <w:jc w:val="center"/>
              <w:rPr>
                <w:sz w:val="16"/>
                <w:szCs w:val="16"/>
                <w:lang w:val="fr-CH"/>
              </w:rPr>
            </w:pPr>
            <w:r w:rsidRPr="006D003B">
              <w:rPr>
                <w:sz w:val="16"/>
                <w:szCs w:val="16"/>
                <w:lang w:val="fr-CH"/>
              </w:rPr>
              <w:t>Представительство ВОИС в Российской Федерации</w:t>
            </w:r>
          </w:p>
          <w:p w14:paraId="79D4C1BE" w14:textId="6DFF1348" w:rsidR="002E6B69" w:rsidRDefault="002E6B69" w:rsidP="002E6B69">
            <w:pPr>
              <w:spacing w:beforeLines="40" w:before="96" w:afterLines="40" w:after="96"/>
              <w:jc w:val="center"/>
              <w:rPr>
                <w:sz w:val="16"/>
                <w:szCs w:val="16"/>
                <w:lang w:val="fr-CH"/>
              </w:rPr>
            </w:pPr>
            <w:r w:rsidRPr="006D003B">
              <w:rPr>
                <w:sz w:val="16"/>
                <w:szCs w:val="16"/>
                <w:lang w:val="fr-CH"/>
              </w:rPr>
              <w:t>РОСПАТЕНТ</w:t>
            </w:r>
          </w:p>
        </w:tc>
        <w:tc>
          <w:tcPr>
            <w:tcW w:w="1544" w:type="dxa"/>
            <w:tcBorders>
              <w:top w:val="single" w:sz="4" w:space="0" w:color="auto"/>
              <w:left w:val="single" w:sz="4" w:space="0" w:color="auto"/>
              <w:bottom w:val="single" w:sz="4" w:space="0" w:color="auto"/>
              <w:right w:val="single" w:sz="4" w:space="0" w:color="auto"/>
            </w:tcBorders>
            <w:noWrap/>
            <w:hideMark/>
          </w:tcPr>
          <w:p w14:paraId="72197F12" w14:textId="79EC40C3"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572CC8DA" w14:textId="02F5EE73" w:rsidR="002E6B69" w:rsidRDefault="002E6B69" w:rsidP="002E6B69">
            <w:pPr>
              <w:keepLines/>
              <w:spacing w:beforeLines="40" w:before="96" w:afterLines="40" w:after="96"/>
              <w:jc w:val="center"/>
              <w:rPr>
                <w:sz w:val="16"/>
                <w:szCs w:val="16"/>
                <w:lang w:val="fr-CH"/>
              </w:rPr>
            </w:pPr>
            <w:r>
              <w:rPr>
                <w:sz w:val="16"/>
                <w:szCs w:val="16"/>
                <w:lang w:val="fr-CH"/>
              </w:rPr>
              <w:t>Беларусь (BY)</w:t>
            </w:r>
            <w:r>
              <w:rPr>
                <w:sz w:val="16"/>
                <w:szCs w:val="16"/>
                <w:lang w:val="fr-CH"/>
              </w:rPr>
              <w:br/>
              <w:t>Канада (CA)</w:t>
            </w:r>
            <w:r>
              <w:rPr>
                <w:sz w:val="16"/>
                <w:szCs w:val="16"/>
                <w:lang w:val="fr-CH"/>
              </w:rPr>
              <w:br/>
              <w:t>Кипр (CY)</w:t>
            </w:r>
            <w:r>
              <w:rPr>
                <w:sz w:val="16"/>
                <w:szCs w:val="16"/>
                <w:lang w:val="fr-CH"/>
              </w:rPr>
              <w:br/>
              <w:t>Эстония (EE)</w:t>
            </w:r>
            <w:r>
              <w:rPr>
                <w:sz w:val="16"/>
                <w:szCs w:val="16"/>
                <w:lang w:val="fr-CH"/>
              </w:rPr>
              <w:br/>
              <w:t>Казахстан (KZ)</w:t>
            </w:r>
            <w:r>
              <w:rPr>
                <w:sz w:val="16"/>
                <w:szCs w:val="16"/>
                <w:lang w:val="fr-CH"/>
              </w:rPr>
              <w:br/>
              <w:t>Кыргызстан (KG)</w:t>
            </w:r>
            <w:r>
              <w:rPr>
                <w:sz w:val="16"/>
                <w:szCs w:val="16"/>
                <w:lang w:val="fr-CH"/>
              </w:rPr>
              <w:br/>
              <w:t>Российская Федерация (RU)</w:t>
            </w:r>
            <w:r>
              <w:rPr>
                <w:sz w:val="16"/>
                <w:szCs w:val="16"/>
                <w:lang w:val="fr-CH"/>
              </w:rPr>
              <w:br/>
              <w:t>Таджикистан (TJ)</w:t>
            </w:r>
            <w:r>
              <w:rPr>
                <w:sz w:val="16"/>
                <w:szCs w:val="16"/>
                <w:lang w:val="fr-CH"/>
              </w:rPr>
              <w:br/>
              <w:t>Туркменистан (ТМ)</w:t>
            </w:r>
            <w:r>
              <w:rPr>
                <w:sz w:val="16"/>
                <w:szCs w:val="16"/>
                <w:lang w:val="fr-CH"/>
              </w:rPr>
              <w:br/>
              <w:t>Украина (UA)</w:t>
            </w:r>
            <w:r>
              <w:rPr>
                <w:sz w:val="16"/>
                <w:szCs w:val="16"/>
                <w:lang w:val="fr-CH"/>
              </w:rPr>
              <w:br/>
            </w:r>
            <w:r w:rsidRPr="006B0B65">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6C224203" w14:textId="229F3B5C" w:rsidR="002E6B69" w:rsidRDefault="002E6B69" w:rsidP="002E6B69">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794B5FBA" w14:textId="77777777" w:rsidR="002E6B69" w:rsidRDefault="002E6B69" w:rsidP="002E6B69">
            <w:pPr>
              <w:spacing w:beforeLines="40" w:before="96" w:afterLines="40" w:after="96"/>
              <w:jc w:val="center"/>
              <w:rPr>
                <w:sz w:val="16"/>
                <w:szCs w:val="16"/>
                <w:lang w:val="fr-CH"/>
              </w:rPr>
            </w:pPr>
            <w:r>
              <w:rPr>
                <w:sz w:val="16"/>
                <w:szCs w:val="16"/>
                <w:lang w:val="fr-CH"/>
              </w:rPr>
              <w:t>264</w:t>
            </w:r>
          </w:p>
        </w:tc>
      </w:tr>
      <w:tr w:rsidR="002E6B69" w:rsidRPr="006D003B" w14:paraId="136A4041"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BEF9D5E" w14:textId="64FC3492" w:rsidR="002E6B69" w:rsidRDefault="002E6B69" w:rsidP="002E6B69">
            <w:pPr>
              <w:spacing w:beforeLines="40" w:before="96" w:afterLines="40" w:after="96"/>
              <w:jc w:val="center"/>
              <w:rPr>
                <w:sz w:val="16"/>
                <w:szCs w:val="16"/>
                <w:lang w:val="fr-CH"/>
              </w:rPr>
            </w:pPr>
            <w:r>
              <w:rPr>
                <w:sz w:val="16"/>
                <w:szCs w:val="16"/>
                <w:lang w:val="ru-RU"/>
              </w:rPr>
              <w:t>Дек</w:t>
            </w:r>
            <w:r w:rsidRPr="00A24DB9">
              <w:rPr>
                <w:sz w:val="16"/>
                <w:szCs w:val="16"/>
                <w:lang w:val="fr-CH"/>
              </w:rPr>
              <w:t xml:space="preserve">. </w:t>
            </w:r>
            <w:r>
              <w:rPr>
                <w:sz w:val="16"/>
                <w:szCs w:val="16"/>
                <w:lang w:val="fr-CH"/>
              </w:rPr>
              <w:t>2021</w:t>
            </w:r>
            <w:r w:rsidRPr="00A24DB9">
              <w:rPr>
                <w:sz w:val="16"/>
                <w:szCs w:val="16"/>
                <w:lang w:val="fr-CH"/>
              </w:rPr>
              <w:t> </w:t>
            </w:r>
            <w:r>
              <w:rPr>
                <w:sz w:val="16"/>
                <w:szCs w:val="16"/>
                <w:lang w:val="ru-RU"/>
              </w:rPr>
              <w:t>г</w:t>
            </w:r>
            <w:r w:rsidRPr="00A24DB9">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4274F504" w14:textId="5997BA34" w:rsidR="002E6B69" w:rsidRDefault="002E6B69" w:rsidP="002E6B69">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1BE87A70" w14:textId="77777777" w:rsidR="002E6B69" w:rsidRDefault="002E6B69" w:rsidP="002E6B69">
            <w:pPr>
              <w:spacing w:beforeLines="40" w:before="96" w:afterLines="40" w:after="96"/>
              <w:jc w:val="center"/>
              <w:rPr>
                <w:sz w:val="16"/>
                <w:szCs w:val="16"/>
                <w:lang w:val="fr-CH"/>
              </w:rPr>
            </w:pPr>
            <w:r>
              <w:rPr>
                <w:sz w:val="16"/>
                <w:szCs w:val="16"/>
                <w:lang w:val="fr-CH"/>
              </w:rPr>
              <w:t>B</w:t>
            </w:r>
          </w:p>
        </w:tc>
        <w:tc>
          <w:tcPr>
            <w:tcW w:w="2990" w:type="dxa"/>
            <w:tcBorders>
              <w:top w:val="single" w:sz="4" w:space="0" w:color="auto"/>
              <w:left w:val="single" w:sz="4" w:space="0" w:color="auto"/>
              <w:bottom w:val="single" w:sz="4" w:space="0" w:color="auto"/>
              <w:right w:val="single" w:sz="4" w:space="0" w:color="auto"/>
            </w:tcBorders>
            <w:hideMark/>
          </w:tcPr>
          <w:p w14:paraId="40ADE850" w14:textId="368A20C2" w:rsidR="002E6B69" w:rsidRDefault="002E6B69" w:rsidP="002E6B69">
            <w:pPr>
              <w:spacing w:beforeLines="40" w:before="96" w:afterLines="40" w:after="96"/>
              <w:jc w:val="center"/>
              <w:rPr>
                <w:sz w:val="16"/>
                <w:szCs w:val="16"/>
                <w:lang w:val="fr-CH"/>
              </w:rPr>
            </w:pPr>
            <w:r w:rsidRPr="006D003B">
              <w:rPr>
                <w:sz w:val="16"/>
                <w:szCs w:val="16"/>
                <w:lang w:val="fr-CH"/>
              </w:rPr>
              <w:t>Вебинар по системе РСТ:  Сессия вопросов и ответов</w:t>
            </w:r>
          </w:p>
        </w:tc>
        <w:tc>
          <w:tcPr>
            <w:tcW w:w="1843" w:type="dxa"/>
            <w:tcBorders>
              <w:top w:val="single" w:sz="4" w:space="0" w:color="auto"/>
              <w:left w:val="single" w:sz="4" w:space="0" w:color="auto"/>
              <w:bottom w:val="single" w:sz="4" w:space="0" w:color="auto"/>
              <w:right w:val="single" w:sz="4" w:space="0" w:color="auto"/>
            </w:tcBorders>
            <w:hideMark/>
          </w:tcPr>
          <w:p w14:paraId="6AB625CB" w14:textId="14B7D90B" w:rsidR="002E6B69" w:rsidRDefault="002E6B69" w:rsidP="002E6B69">
            <w:pPr>
              <w:spacing w:beforeLines="40" w:before="96" w:afterLines="40" w:after="96"/>
              <w:jc w:val="center"/>
              <w:rPr>
                <w:sz w:val="16"/>
                <w:szCs w:val="16"/>
                <w:lang w:val="fr-CH"/>
              </w:rPr>
            </w:pPr>
            <w:r w:rsidRPr="006D003B">
              <w:rPr>
                <w:sz w:val="16"/>
                <w:szCs w:val="16"/>
                <w:lang w:val="fr-CH"/>
              </w:rPr>
              <w:t>Представительство ВОИС в Российской Федерации</w:t>
            </w:r>
          </w:p>
        </w:tc>
        <w:tc>
          <w:tcPr>
            <w:tcW w:w="1544" w:type="dxa"/>
            <w:tcBorders>
              <w:top w:val="single" w:sz="4" w:space="0" w:color="auto"/>
              <w:left w:val="single" w:sz="4" w:space="0" w:color="auto"/>
              <w:bottom w:val="single" w:sz="4" w:space="0" w:color="auto"/>
              <w:right w:val="single" w:sz="4" w:space="0" w:color="auto"/>
            </w:tcBorders>
            <w:noWrap/>
            <w:hideMark/>
          </w:tcPr>
          <w:p w14:paraId="68D4C9B1" w14:textId="23C76AAD"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64A6930" w14:textId="3CB0C91F" w:rsidR="002E6B69" w:rsidRDefault="002E6B69" w:rsidP="002E6B69">
            <w:pPr>
              <w:spacing w:beforeLines="40" w:before="96" w:afterLines="40" w:after="96"/>
              <w:jc w:val="center"/>
              <w:rPr>
                <w:sz w:val="16"/>
                <w:szCs w:val="16"/>
                <w:lang w:val="fr-CH"/>
              </w:rPr>
            </w:pPr>
            <w:r>
              <w:rPr>
                <w:sz w:val="16"/>
                <w:szCs w:val="16"/>
                <w:lang w:val="fr-CH"/>
              </w:rPr>
              <w:t>Беларусь (BY)</w:t>
            </w:r>
            <w:r>
              <w:rPr>
                <w:sz w:val="16"/>
                <w:szCs w:val="16"/>
                <w:lang w:val="fr-CH"/>
              </w:rPr>
              <w:br/>
              <w:t>Кипр (CY)</w:t>
            </w:r>
            <w:r>
              <w:rPr>
                <w:sz w:val="16"/>
                <w:szCs w:val="16"/>
                <w:lang w:val="fr-CH"/>
              </w:rPr>
              <w:br/>
              <w:t>Эстония (EE)</w:t>
            </w:r>
            <w:r>
              <w:rPr>
                <w:sz w:val="16"/>
                <w:szCs w:val="16"/>
                <w:lang w:val="fr-CH"/>
              </w:rPr>
              <w:br/>
              <w:t>Германия (DE)</w:t>
            </w:r>
            <w:r>
              <w:rPr>
                <w:sz w:val="16"/>
                <w:szCs w:val="16"/>
                <w:lang w:val="fr-CH"/>
              </w:rPr>
              <w:br/>
              <w:t>Казахстан (KZ)</w:t>
            </w:r>
            <w:r>
              <w:rPr>
                <w:sz w:val="16"/>
                <w:szCs w:val="16"/>
                <w:lang w:val="fr-CH"/>
              </w:rPr>
              <w:br/>
              <w:t>Кыргызстан (KG)</w:t>
            </w:r>
            <w:r>
              <w:rPr>
                <w:sz w:val="16"/>
                <w:szCs w:val="16"/>
                <w:lang w:val="fr-CH"/>
              </w:rPr>
              <w:br/>
              <w:t>Российская Федерация (RU)</w:t>
            </w:r>
            <w:r>
              <w:rPr>
                <w:sz w:val="16"/>
                <w:szCs w:val="16"/>
                <w:lang w:val="fr-CH"/>
              </w:rPr>
              <w:br/>
              <w:t>Таджикистан (TJ)</w:t>
            </w:r>
            <w:r>
              <w:rPr>
                <w:sz w:val="16"/>
                <w:szCs w:val="16"/>
                <w:lang w:val="fr-CH"/>
              </w:rPr>
              <w:br/>
              <w:t>Украина (UA)</w:t>
            </w:r>
            <w:r>
              <w:rPr>
                <w:sz w:val="16"/>
                <w:szCs w:val="16"/>
                <w:lang w:val="fr-CH"/>
              </w:rPr>
              <w:br/>
            </w:r>
            <w:r w:rsidRPr="006D003B">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2FB220C5" w14:textId="2615395B" w:rsidR="002E6B69" w:rsidRDefault="002E6B69" w:rsidP="002E6B69">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5F9FE03C" w14:textId="77777777" w:rsidR="002E6B69" w:rsidRDefault="002E6B69" w:rsidP="002E6B69">
            <w:pPr>
              <w:spacing w:beforeLines="40" w:before="96" w:afterLines="40" w:after="96"/>
              <w:jc w:val="center"/>
              <w:rPr>
                <w:sz w:val="16"/>
                <w:szCs w:val="16"/>
                <w:lang w:val="fr-CH"/>
              </w:rPr>
            </w:pPr>
            <w:r>
              <w:rPr>
                <w:sz w:val="16"/>
                <w:szCs w:val="16"/>
                <w:lang w:val="fr-CH"/>
              </w:rPr>
              <w:t>185</w:t>
            </w:r>
          </w:p>
        </w:tc>
      </w:tr>
      <w:tr w:rsidR="002E6B69" w14:paraId="3E233B4A"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E2FCB03" w14:textId="676668AF" w:rsidR="002E6B69" w:rsidRDefault="002E6B69" w:rsidP="002E6B69">
            <w:pPr>
              <w:spacing w:beforeLines="40" w:before="96" w:afterLines="40" w:after="96"/>
              <w:jc w:val="center"/>
              <w:rPr>
                <w:sz w:val="16"/>
                <w:szCs w:val="16"/>
                <w:lang w:val="fr-CH"/>
              </w:rPr>
            </w:pPr>
            <w:r>
              <w:rPr>
                <w:sz w:val="16"/>
                <w:szCs w:val="16"/>
                <w:lang w:val="ru-RU"/>
              </w:rPr>
              <w:t>Дек</w:t>
            </w:r>
            <w:r w:rsidRPr="00A24DB9">
              <w:rPr>
                <w:sz w:val="16"/>
                <w:szCs w:val="16"/>
                <w:lang w:val="fr-CH"/>
              </w:rPr>
              <w:t xml:space="preserve">. </w:t>
            </w:r>
            <w:r>
              <w:rPr>
                <w:sz w:val="16"/>
                <w:szCs w:val="16"/>
                <w:lang w:val="fr-CH"/>
              </w:rPr>
              <w:t>2021</w:t>
            </w:r>
            <w:r w:rsidRPr="00A24DB9">
              <w:rPr>
                <w:sz w:val="16"/>
                <w:szCs w:val="16"/>
                <w:lang w:val="fr-CH"/>
              </w:rPr>
              <w:t> </w:t>
            </w:r>
            <w:r>
              <w:rPr>
                <w:sz w:val="16"/>
                <w:szCs w:val="16"/>
                <w:lang w:val="ru-RU"/>
              </w:rPr>
              <w:t>г</w:t>
            </w:r>
            <w:r w:rsidRPr="00A24DB9">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3A8C2448" w14:textId="24D81115" w:rsidR="002E6B69" w:rsidRDefault="002E6B69" w:rsidP="002E6B69">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2D58B11A" w14:textId="77777777" w:rsidR="002E6B69" w:rsidRDefault="002E6B69" w:rsidP="002E6B69">
            <w:pPr>
              <w:spacing w:beforeLines="40" w:before="96" w:afterLines="40" w:after="96"/>
              <w:jc w:val="center"/>
              <w:rPr>
                <w:sz w:val="16"/>
                <w:szCs w:val="16"/>
                <w:lang w:val="fr-CH"/>
              </w:rPr>
            </w:pPr>
            <w:r>
              <w:rPr>
                <w:sz w:val="16"/>
                <w:szCs w:val="16"/>
                <w:lang w:val="fr-CH"/>
              </w:rPr>
              <w:t>BC</w:t>
            </w:r>
          </w:p>
        </w:tc>
        <w:tc>
          <w:tcPr>
            <w:tcW w:w="2990" w:type="dxa"/>
            <w:tcBorders>
              <w:top w:val="single" w:sz="4" w:space="0" w:color="auto"/>
              <w:left w:val="single" w:sz="4" w:space="0" w:color="auto"/>
              <w:bottom w:val="single" w:sz="4" w:space="0" w:color="auto"/>
              <w:right w:val="single" w:sz="4" w:space="0" w:color="auto"/>
            </w:tcBorders>
            <w:hideMark/>
          </w:tcPr>
          <w:p w14:paraId="3E8F0F35" w14:textId="120FF732" w:rsidR="002E6B69" w:rsidRDefault="002E6B69" w:rsidP="002E6B69">
            <w:pPr>
              <w:spacing w:beforeLines="40" w:before="96" w:afterLines="40" w:after="96"/>
              <w:jc w:val="center"/>
              <w:rPr>
                <w:sz w:val="16"/>
                <w:szCs w:val="16"/>
                <w:lang w:val="fr-CH"/>
              </w:rPr>
            </w:pPr>
            <w:r w:rsidRPr="006D003B">
              <w:rPr>
                <w:sz w:val="16"/>
                <w:szCs w:val="16"/>
                <w:lang w:val="fr-CH"/>
              </w:rPr>
              <w:t xml:space="preserve">Региональный вебинар </w:t>
            </w:r>
            <w:r>
              <w:rPr>
                <w:sz w:val="16"/>
                <w:szCs w:val="16"/>
                <w:lang w:val="ru-RU"/>
              </w:rPr>
              <w:t>«</w:t>
            </w:r>
            <w:r w:rsidRPr="006D003B">
              <w:rPr>
                <w:sz w:val="16"/>
                <w:szCs w:val="16"/>
                <w:lang w:val="fr-CH"/>
              </w:rPr>
              <w:t>Prime PCT</w:t>
            </w:r>
            <w:r>
              <w:rPr>
                <w:sz w:val="16"/>
                <w:szCs w:val="16"/>
                <w:lang w:val="ru-RU"/>
              </w:rPr>
              <w:t>»</w:t>
            </w:r>
            <w:r w:rsidRPr="006D003B">
              <w:rPr>
                <w:sz w:val="16"/>
                <w:szCs w:val="16"/>
                <w:lang w:val="fr-CH"/>
              </w:rPr>
              <w:t xml:space="preserve"> по вопросам РСТ для стран Латинской Америки</w:t>
            </w:r>
          </w:p>
        </w:tc>
        <w:tc>
          <w:tcPr>
            <w:tcW w:w="1843" w:type="dxa"/>
            <w:tcBorders>
              <w:top w:val="single" w:sz="4" w:space="0" w:color="auto"/>
              <w:left w:val="single" w:sz="4" w:space="0" w:color="auto"/>
              <w:bottom w:val="single" w:sz="4" w:space="0" w:color="auto"/>
              <w:right w:val="single" w:sz="4" w:space="0" w:color="auto"/>
            </w:tcBorders>
          </w:tcPr>
          <w:p w14:paraId="11473927" w14:textId="77777777" w:rsidR="002E6B69" w:rsidRDefault="002E6B69" w:rsidP="002E6B69">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746838EC" w14:textId="1D507DD3"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5D5CB8EF" w14:textId="4E43FBF3" w:rsidR="002E6B69" w:rsidRDefault="002E6B69" w:rsidP="002E6B69">
            <w:pPr>
              <w:spacing w:beforeLines="40" w:before="96" w:afterLines="40" w:after="96"/>
              <w:jc w:val="center"/>
              <w:rPr>
                <w:sz w:val="16"/>
                <w:szCs w:val="16"/>
                <w:lang w:val="fr-CH"/>
              </w:rPr>
            </w:pPr>
            <w:r>
              <w:rPr>
                <w:sz w:val="16"/>
                <w:szCs w:val="16"/>
                <w:lang w:val="ru-RU"/>
              </w:rPr>
              <w:t>Страны Латинской Америки</w:t>
            </w:r>
          </w:p>
        </w:tc>
        <w:tc>
          <w:tcPr>
            <w:tcW w:w="1325" w:type="dxa"/>
            <w:tcBorders>
              <w:top w:val="single" w:sz="4" w:space="0" w:color="auto"/>
              <w:left w:val="single" w:sz="4" w:space="0" w:color="auto"/>
              <w:bottom w:val="single" w:sz="4" w:space="0" w:color="auto"/>
              <w:right w:val="single" w:sz="4" w:space="0" w:color="auto"/>
            </w:tcBorders>
            <w:noWrap/>
            <w:hideMark/>
          </w:tcPr>
          <w:p w14:paraId="492F84C3" w14:textId="40305C01" w:rsidR="002E6B69" w:rsidRDefault="002E6B69" w:rsidP="002E6B69">
            <w:pPr>
              <w:spacing w:beforeLines="40" w:before="96" w:afterLines="40" w:after="96"/>
              <w:jc w:val="center"/>
              <w:rPr>
                <w:sz w:val="16"/>
                <w:szCs w:val="16"/>
                <w:lang w:val="fr-CH"/>
              </w:rPr>
            </w:pPr>
            <w:r>
              <w:rPr>
                <w:sz w:val="16"/>
                <w:szCs w:val="16"/>
                <w:lang w:val="ru-RU"/>
              </w:rPr>
              <w:t>Ведомство</w:t>
            </w:r>
            <w:r w:rsidRPr="00A24DB9">
              <w:rPr>
                <w:sz w:val="16"/>
                <w:szCs w:val="16"/>
                <w:lang w:val="fr-CH"/>
              </w:rPr>
              <w:t xml:space="preserve"> + </w:t>
            </w: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3F0501CF" w14:textId="2491FCD7" w:rsidR="002E6B69" w:rsidRDefault="002E6B69" w:rsidP="002E6B69">
            <w:pPr>
              <w:spacing w:beforeLines="40" w:before="96" w:afterLines="40" w:after="96"/>
              <w:jc w:val="center"/>
              <w:rPr>
                <w:sz w:val="16"/>
                <w:szCs w:val="16"/>
                <w:lang w:val="fr-CH"/>
              </w:rPr>
            </w:pPr>
            <w:r>
              <w:rPr>
                <w:sz w:val="16"/>
                <w:szCs w:val="16"/>
                <w:lang w:val="fr-CH"/>
              </w:rPr>
              <w:t>114 (</w:t>
            </w:r>
            <w:r>
              <w:rPr>
                <w:sz w:val="16"/>
                <w:szCs w:val="16"/>
                <w:lang w:val="ru-RU"/>
              </w:rPr>
              <w:t>день</w:t>
            </w:r>
            <w:r>
              <w:rPr>
                <w:sz w:val="16"/>
                <w:szCs w:val="16"/>
                <w:lang w:val="fr-CH"/>
              </w:rPr>
              <w:t xml:space="preserve"> 1)</w:t>
            </w:r>
            <w:r>
              <w:rPr>
                <w:sz w:val="16"/>
                <w:szCs w:val="16"/>
                <w:lang w:val="fr-CH"/>
              </w:rPr>
              <w:br/>
              <w:t>97 (</w:t>
            </w:r>
            <w:r>
              <w:rPr>
                <w:sz w:val="16"/>
                <w:szCs w:val="16"/>
                <w:lang w:val="ru-RU"/>
              </w:rPr>
              <w:t xml:space="preserve">день </w:t>
            </w:r>
            <w:r>
              <w:rPr>
                <w:sz w:val="16"/>
                <w:szCs w:val="16"/>
                <w:lang w:val="fr-CH"/>
              </w:rPr>
              <w:t>2)</w:t>
            </w:r>
          </w:p>
        </w:tc>
      </w:tr>
      <w:tr w:rsidR="002E6B69" w14:paraId="0F0305E2" w14:textId="77777777" w:rsidTr="00411741">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8A65E99" w14:textId="29A0688A" w:rsidR="002E6B69" w:rsidRDefault="002E6B69" w:rsidP="002E6B69">
            <w:pPr>
              <w:spacing w:beforeLines="40" w:before="96" w:afterLines="40" w:after="96"/>
              <w:jc w:val="center"/>
              <w:rPr>
                <w:sz w:val="16"/>
                <w:szCs w:val="16"/>
                <w:lang w:val="fr-CH"/>
              </w:rPr>
            </w:pPr>
            <w:r>
              <w:rPr>
                <w:sz w:val="16"/>
                <w:szCs w:val="16"/>
                <w:lang w:val="ru-RU"/>
              </w:rPr>
              <w:t>Дек</w:t>
            </w:r>
            <w:r w:rsidRPr="00A24DB9">
              <w:rPr>
                <w:sz w:val="16"/>
                <w:szCs w:val="16"/>
                <w:lang w:val="fr-CH"/>
              </w:rPr>
              <w:t xml:space="preserve">. </w:t>
            </w:r>
            <w:r>
              <w:rPr>
                <w:sz w:val="16"/>
                <w:szCs w:val="16"/>
                <w:lang w:val="fr-CH"/>
              </w:rPr>
              <w:t>2021</w:t>
            </w:r>
            <w:r w:rsidRPr="00A24DB9">
              <w:rPr>
                <w:sz w:val="16"/>
                <w:szCs w:val="16"/>
                <w:lang w:val="fr-CH"/>
              </w:rPr>
              <w:t> </w:t>
            </w:r>
            <w:r>
              <w:rPr>
                <w:sz w:val="16"/>
                <w:szCs w:val="16"/>
                <w:lang w:val="ru-RU"/>
              </w:rPr>
              <w:t>г</w:t>
            </w:r>
            <w:r w:rsidRPr="00A24DB9">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5187EFD1" w14:textId="5DC739E0" w:rsidR="002E6B69" w:rsidRDefault="002E6B69" w:rsidP="002E6B69">
            <w:pPr>
              <w:spacing w:beforeLines="40" w:before="96" w:afterLines="40" w:after="96"/>
              <w:jc w:val="center"/>
              <w:rPr>
                <w:sz w:val="16"/>
                <w:szCs w:val="16"/>
                <w:lang w:val="fr-CH"/>
              </w:rPr>
            </w:pPr>
            <w:r>
              <w:rPr>
                <w:sz w:val="16"/>
                <w:szCs w:val="16"/>
                <w:lang w:val="ru-RU"/>
              </w:rPr>
              <w:t>Практикум</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670815C4" w14:textId="77777777" w:rsidR="002E6B69" w:rsidRDefault="002E6B69" w:rsidP="002E6B69">
            <w:pPr>
              <w:spacing w:beforeLines="40" w:before="96" w:afterLines="40" w:after="96"/>
              <w:jc w:val="center"/>
              <w:rPr>
                <w:sz w:val="16"/>
                <w:szCs w:val="16"/>
                <w:lang w:val="fr-CH"/>
              </w:rPr>
            </w:pPr>
            <w:r>
              <w:rPr>
                <w:sz w:val="16"/>
                <w:szCs w:val="16"/>
                <w:lang w:val="fr-CH"/>
              </w:rPr>
              <w:t>CD</w:t>
            </w:r>
          </w:p>
        </w:tc>
        <w:tc>
          <w:tcPr>
            <w:tcW w:w="2990" w:type="dxa"/>
            <w:tcBorders>
              <w:top w:val="single" w:sz="4" w:space="0" w:color="auto"/>
              <w:left w:val="single" w:sz="4" w:space="0" w:color="auto"/>
              <w:bottom w:val="single" w:sz="4" w:space="0" w:color="auto"/>
              <w:right w:val="single" w:sz="4" w:space="0" w:color="auto"/>
            </w:tcBorders>
            <w:hideMark/>
          </w:tcPr>
          <w:p w14:paraId="3C37EF2C" w14:textId="5AB7BD0F" w:rsidR="002E6B69" w:rsidRDefault="002E6B69" w:rsidP="002E6B69">
            <w:pPr>
              <w:spacing w:beforeLines="40" w:before="96" w:afterLines="40" w:after="96"/>
              <w:jc w:val="center"/>
              <w:rPr>
                <w:sz w:val="16"/>
                <w:szCs w:val="16"/>
                <w:lang w:val="fr-CH"/>
              </w:rPr>
            </w:pPr>
            <w:r w:rsidRPr="006D003B">
              <w:rPr>
                <w:sz w:val="16"/>
                <w:szCs w:val="16"/>
                <w:lang w:val="fr-CH"/>
              </w:rPr>
              <w:t>Вебинар по вопросам ePCT для сотрудников Министерства торговли, промышленности и труда</w:t>
            </w:r>
          </w:p>
        </w:tc>
        <w:tc>
          <w:tcPr>
            <w:tcW w:w="1843" w:type="dxa"/>
            <w:tcBorders>
              <w:top w:val="single" w:sz="4" w:space="0" w:color="auto"/>
              <w:left w:val="single" w:sz="4" w:space="0" w:color="auto"/>
              <w:bottom w:val="single" w:sz="4" w:space="0" w:color="auto"/>
              <w:right w:val="single" w:sz="4" w:space="0" w:color="auto"/>
            </w:tcBorders>
          </w:tcPr>
          <w:p w14:paraId="48DF4533" w14:textId="77777777" w:rsidR="002E6B69" w:rsidRDefault="002E6B69" w:rsidP="002E6B69">
            <w:pPr>
              <w:spacing w:beforeLines="40" w:before="96" w:afterLines="40" w:after="96"/>
              <w:jc w:val="center"/>
              <w:rPr>
                <w:sz w:val="16"/>
                <w:szCs w:val="16"/>
                <w:lang w:val="fr-CH"/>
              </w:rPr>
            </w:pPr>
          </w:p>
        </w:tc>
        <w:tc>
          <w:tcPr>
            <w:tcW w:w="1544" w:type="dxa"/>
            <w:tcBorders>
              <w:top w:val="single" w:sz="4" w:space="0" w:color="auto"/>
              <w:left w:val="single" w:sz="4" w:space="0" w:color="auto"/>
              <w:bottom w:val="single" w:sz="4" w:space="0" w:color="auto"/>
              <w:right w:val="single" w:sz="4" w:space="0" w:color="auto"/>
            </w:tcBorders>
            <w:noWrap/>
            <w:hideMark/>
          </w:tcPr>
          <w:p w14:paraId="386E83AE" w14:textId="42346E43" w:rsidR="002E6B69" w:rsidRDefault="002E6B69" w:rsidP="002E6B69">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2BE6F00" w14:textId="11FA6F9F" w:rsidR="002E6B69" w:rsidRDefault="002E6B69" w:rsidP="002E6B69">
            <w:pPr>
              <w:spacing w:beforeLines="40" w:before="96" w:afterLines="40" w:after="96"/>
              <w:jc w:val="center"/>
              <w:rPr>
                <w:sz w:val="16"/>
                <w:szCs w:val="16"/>
                <w:lang w:val="fr-CH"/>
              </w:rPr>
            </w:pPr>
            <w:r>
              <w:rPr>
                <w:sz w:val="16"/>
                <w:szCs w:val="16"/>
                <w:lang w:val="ru-RU"/>
              </w:rPr>
              <w:t>Самоа</w:t>
            </w:r>
            <w:r>
              <w:rPr>
                <w:sz w:val="16"/>
                <w:szCs w:val="16"/>
                <w:lang w:val="fr-CH"/>
              </w:rPr>
              <w:t xml:space="preserve"> (WS)</w:t>
            </w:r>
          </w:p>
        </w:tc>
        <w:tc>
          <w:tcPr>
            <w:tcW w:w="1325" w:type="dxa"/>
            <w:tcBorders>
              <w:top w:val="single" w:sz="4" w:space="0" w:color="auto"/>
              <w:left w:val="single" w:sz="4" w:space="0" w:color="auto"/>
              <w:bottom w:val="single" w:sz="4" w:space="0" w:color="auto"/>
              <w:right w:val="single" w:sz="4" w:space="0" w:color="auto"/>
            </w:tcBorders>
            <w:noWrap/>
            <w:hideMark/>
          </w:tcPr>
          <w:p w14:paraId="5EB4FCBC" w14:textId="0E01D70E" w:rsidR="002E6B69" w:rsidRDefault="002E6B69" w:rsidP="002E6B69">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605098CE" w14:textId="77777777" w:rsidR="002E6B69" w:rsidRDefault="002E6B69" w:rsidP="002E6B69">
            <w:pPr>
              <w:spacing w:beforeLines="40" w:before="96" w:afterLines="40" w:after="96"/>
              <w:jc w:val="center"/>
              <w:rPr>
                <w:sz w:val="16"/>
                <w:szCs w:val="16"/>
                <w:lang w:val="fr-CH"/>
              </w:rPr>
            </w:pPr>
            <w:r>
              <w:rPr>
                <w:sz w:val="16"/>
                <w:szCs w:val="16"/>
                <w:lang w:val="fr-CH"/>
              </w:rPr>
              <w:t>5</w:t>
            </w:r>
          </w:p>
        </w:tc>
      </w:tr>
    </w:tbl>
    <w:p w14:paraId="2F527608" w14:textId="1D9ED240" w:rsidR="00A2069B" w:rsidRPr="006D003B" w:rsidRDefault="00765C47" w:rsidP="00765C47">
      <w:pPr>
        <w:pStyle w:val="Endofdocument-Annex"/>
        <w:ind w:left="10773"/>
        <w:rPr>
          <w:lang w:val="ru-RU"/>
        </w:rPr>
        <w:sectPr w:rsidR="00A2069B" w:rsidRPr="006D003B" w:rsidSect="00E51D09">
          <w:headerReference w:type="even" r:id="rId16"/>
          <w:headerReference w:type="default" r:id="rId17"/>
          <w:footerReference w:type="even" r:id="rId18"/>
          <w:footerReference w:type="default" r:id="rId19"/>
          <w:headerReference w:type="first" r:id="rId20"/>
          <w:footerReference w:type="first" r:id="rId21"/>
          <w:endnotePr>
            <w:numFmt w:val="decimal"/>
          </w:endnotePr>
          <w:pgSz w:w="16840" w:h="11907" w:orient="landscape" w:code="9"/>
          <w:pgMar w:top="1418" w:right="567" w:bottom="1134" w:left="1418" w:header="510" w:footer="1021" w:gutter="0"/>
          <w:pgNumType w:start="1"/>
          <w:cols w:space="720"/>
          <w:titlePg/>
          <w:docGrid w:linePitch="299"/>
        </w:sectPr>
      </w:pPr>
      <w:r>
        <w:br/>
      </w:r>
      <w:r w:rsidR="00A2069B" w:rsidRPr="006D003B">
        <w:rPr>
          <w:lang w:val="ru-RU"/>
        </w:rPr>
        <w:t>[</w:t>
      </w:r>
      <w:r w:rsidR="00B42D22">
        <w:rPr>
          <w:lang w:val="ru-RU"/>
        </w:rPr>
        <w:t>Приложение</w:t>
      </w:r>
      <w:r w:rsidR="00A2069B" w:rsidRPr="006D003B">
        <w:rPr>
          <w:lang w:val="ru-RU"/>
        </w:rPr>
        <w:t xml:space="preserve"> </w:t>
      </w:r>
      <w:r w:rsidR="00A2069B" w:rsidRPr="00765C47">
        <w:t>II</w:t>
      </w:r>
      <w:r w:rsidR="00A2069B" w:rsidRPr="006D003B">
        <w:rPr>
          <w:lang w:val="ru-RU"/>
        </w:rPr>
        <w:t xml:space="preserve"> </w:t>
      </w:r>
      <w:r w:rsidR="00B42D22">
        <w:rPr>
          <w:lang w:val="ru-RU"/>
        </w:rPr>
        <w:t>следует</w:t>
      </w:r>
      <w:r w:rsidR="00A2069B" w:rsidRPr="006D003B">
        <w:rPr>
          <w:lang w:val="ru-RU"/>
        </w:rPr>
        <w:t>]</w:t>
      </w:r>
    </w:p>
    <w:p w14:paraId="0986E594" w14:textId="7A025E20" w:rsidR="00A2069B" w:rsidRPr="009835A5" w:rsidRDefault="009835A5" w:rsidP="00A2069B">
      <w:pPr>
        <w:pStyle w:val="Heading2"/>
        <w:spacing w:before="120" w:after="0"/>
        <w:jc w:val="center"/>
        <w:rPr>
          <w:u w:val="single"/>
          <w:lang w:val="ru-RU"/>
        </w:rPr>
      </w:pPr>
      <w:r w:rsidRPr="009835A5">
        <w:rPr>
          <w:lang w:val="ru-RU"/>
        </w:rPr>
        <w:t xml:space="preserve">МЕРОПРИЯТИЯ ПО ОКАЗАНИЮ ТЕХНИЧЕСКОЙ ПОМОЩИ, НЕПОСРЕДСТВЕННО ВЛИЯЮЩЕЙ </w:t>
      </w:r>
      <w:r w:rsidRPr="009835A5">
        <w:rPr>
          <w:lang w:val="ru-RU"/>
        </w:rPr>
        <w:br/>
        <w:t>НА УРОВЕНЬ ИСПОЛЬЗОВАНИЯ СИСТЕМЫ РСТ</w:t>
      </w:r>
      <w:r w:rsidR="00A2069B" w:rsidRPr="009835A5">
        <w:rPr>
          <w:lang w:val="ru-RU"/>
        </w:rPr>
        <w:br/>
        <w:t>(</w:t>
      </w:r>
      <w:r w:rsidRPr="009835A5">
        <w:rPr>
          <w:i/>
          <w:caps w:val="0"/>
          <w:lang w:val="ru-RU"/>
        </w:rPr>
        <w:t>проведенные за истекший период 202</w:t>
      </w:r>
      <w:r w:rsidR="006D003B">
        <w:rPr>
          <w:i/>
          <w:caps w:val="0"/>
          <w:lang w:val="ru-RU"/>
        </w:rPr>
        <w:t>2</w:t>
      </w:r>
      <w:r w:rsidRPr="009835A5">
        <w:rPr>
          <w:i/>
          <w:caps w:val="0"/>
          <w:lang w:val="ru-RU"/>
        </w:rPr>
        <w:t> г</w:t>
      </w:r>
      <w:r w:rsidR="006D003B">
        <w:rPr>
          <w:i/>
          <w:caps w:val="0"/>
          <w:lang w:val="ru-RU"/>
        </w:rPr>
        <w:t>ода</w:t>
      </w:r>
      <w:r w:rsidRPr="009835A5">
        <w:rPr>
          <w:i/>
          <w:caps w:val="0"/>
          <w:lang w:val="ru-RU"/>
        </w:rPr>
        <w:t>/</w:t>
      </w:r>
      <w:r>
        <w:rPr>
          <w:i/>
          <w:caps w:val="0"/>
          <w:lang w:val="ru-RU"/>
        </w:rPr>
        <w:t>запланированные</w:t>
      </w:r>
      <w:r w:rsidR="006D003B">
        <w:rPr>
          <w:i/>
          <w:caps w:val="0"/>
          <w:lang w:val="ru-RU"/>
        </w:rPr>
        <w:t xml:space="preserve"> на оставшуюся часть 2022 </w:t>
      </w:r>
      <w:r w:rsidRPr="009835A5">
        <w:rPr>
          <w:i/>
          <w:caps w:val="0"/>
          <w:lang w:val="ru-RU"/>
        </w:rPr>
        <w:t>г</w:t>
      </w:r>
      <w:r w:rsidR="006D003B">
        <w:rPr>
          <w:i/>
          <w:caps w:val="0"/>
          <w:lang w:val="ru-RU"/>
        </w:rPr>
        <w:t>ода</w:t>
      </w:r>
      <w:r w:rsidR="00A2069B" w:rsidRPr="009835A5">
        <w:rPr>
          <w:i/>
          <w:lang w:val="ru-RU"/>
        </w:rPr>
        <w:t>)</w:t>
      </w:r>
    </w:p>
    <w:p w14:paraId="17221BFC" w14:textId="77777777" w:rsidR="00A2069B" w:rsidRPr="009835A5" w:rsidRDefault="00A2069B" w:rsidP="00A2069B">
      <w:pPr>
        <w:rPr>
          <w:lang w:val="ru-RU"/>
        </w:rPr>
      </w:pPr>
    </w:p>
    <w:p w14:paraId="12985563" w14:textId="5AB022F2" w:rsidR="00A2069B" w:rsidRDefault="009835A5" w:rsidP="00A2069B">
      <w:pPr>
        <w:pStyle w:val="ONUME"/>
        <w:numPr>
          <w:ilvl w:val="0"/>
          <w:numId w:val="0"/>
        </w:numPr>
        <w:rPr>
          <w:lang w:val="ru-RU"/>
        </w:rPr>
      </w:pPr>
      <w:r w:rsidRPr="009835A5">
        <w:rPr>
          <w:lang w:val="ru-RU"/>
        </w:rPr>
        <w:t>В настоящем приложении содержится полный перечень всех мероприятий по оказанию технической помощи, непосредственно влияющих на уровень использования системы РСТ развивающимися странами, которые были проведены в 202</w:t>
      </w:r>
      <w:r w:rsidR="006D003B">
        <w:rPr>
          <w:lang w:val="ru-RU"/>
        </w:rPr>
        <w:t>2</w:t>
      </w:r>
      <w:r w:rsidRPr="009835A5">
        <w:rPr>
          <w:lang w:val="ru-RU"/>
        </w:rPr>
        <w:t> г</w:t>
      </w:r>
      <w:r w:rsidR="006D003B">
        <w:rPr>
          <w:lang w:val="ru-RU"/>
        </w:rPr>
        <w:t>оду</w:t>
      </w:r>
      <w:r>
        <w:rPr>
          <w:lang w:val="ru-RU"/>
        </w:rPr>
        <w:t xml:space="preserve"> и запланированы на оставшуюся часть 202</w:t>
      </w:r>
      <w:r w:rsidR="006D003B">
        <w:rPr>
          <w:lang w:val="ru-RU"/>
        </w:rPr>
        <w:t>2 года</w:t>
      </w:r>
      <w:r w:rsidRPr="009835A5">
        <w:rPr>
          <w:lang w:val="ru-RU"/>
        </w:rPr>
        <w:t xml:space="preserve">, в разбивке по следующим </w:t>
      </w:r>
      <w:r>
        <w:rPr>
          <w:lang w:val="ru-RU"/>
        </w:rPr>
        <w:t>категориям</w:t>
      </w:r>
      <w:r w:rsidRPr="009835A5">
        <w:rPr>
          <w:lang w:val="ru-RU"/>
        </w:rPr>
        <w:t xml:space="preserve"> в зависимости от содержания мероприятий</w:t>
      </w:r>
      <w:r>
        <w:rPr>
          <w:lang w:val="ru-RU"/>
        </w:rPr>
        <w:t xml:space="preserve"> по оказанию технической помощи (дополнительные пояснения приводятся во вводной части приложения </w:t>
      </w:r>
      <w:r>
        <w:rPr>
          <w:lang w:val="en-GB"/>
        </w:rPr>
        <w:t>I</w:t>
      </w:r>
      <w:r w:rsidRPr="009835A5">
        <w:rPr>
          <w:lang w:val="ru-RU"/>
        </w:rPr>
        <w:t xml:space="preserve"> </w:t>
      </w:r>
      <w:r>
        <w:rPr>
          <w:lang w:val="ru-RU"/>
        </w:rPr>
        <w:t>выше)</w:t>
      </w:r>
      <w:r w:rsidRPr="009835A5">
        <w:rPr>
          <w:lang w:val="ru-RU"/>
        </w:rPr>
        <w:t>:</w:t>
      </w:r>
    </w:p>
    <w:tbl>
      <w:tblPr>
        <w:tblStyle w:val="TableGrid"/>
        <w:tblW w:w="0" w:type="auto"/>
        <w:tblInd w:w="-113" w:type="dxa"/>
        <w:tblLook w:val="04A0" w:firstRow="1" w:lastRow="0" w:firstColumn="1" w:lastColumn="0" w:noHBand="0" w:noVBand="1"/>
        <w:tblCaption w:val="Technical Assistance Activities carried out in 2022"/>
        <w:tblDescription w:val="This table lists technical assistance events that have taken place in 2022 and those that are planned for the remainder of the year.  It provides the date of the event, the type of event and description, the location of the event, and the countries, number and type of participants. "/>
      </w:tblPr>
      <w:tblGrid>
        <w:gridCol w:w="938"/>
        <w:gridCol w:w="1467"/>
        <w:gridCol w:w="1101"/>
        <w:gridCol w:w="2879"/>
        <w:gridCol w:w="1839"/>
        <w:gridCol w:w="1659"/>
        <w:gridCol w:w="1936"/>
        <w:gridCol w:w="1325"/>
        <w:gridCol w:w="1325"/>
      </w:tblGrid>
      <w:tr w:rsidR="001317D7" w14:paraId="41803015" w14:textId="77777777" w:rsidTr="007240EF">
        <w:trPr>
          <w:trHeight w:val="284"/>
          <w:tblHeader/>
        </w:trPr>
        <w:tc>
          <w:tcPr>
            <w:tcW w:w="938" w:type="dxa"/>
            <w:tcBorders>
              <w:top w:val="single" w:sz="4" w:space="0" w:color="auto"/>
              <w:left w:val="single" w:sz="4" w:space="0" w:color="auto"/>
              <w:bottom w:val="single" w:sz="4" w:space="0" w:color="auto"/>
              <w:right w:val="single" w:sz="4" w:space="0" w:color="auto"/>
            </w:tcBorders>
            <w:noWrap/>
            <w:hideMark/>
          </w:tcPr>
          <w:p w14:paraId="0A30AC4A" w14:textId="190A20C8" w:rsidR="007240EF" w:rsidRDefault="007240EF" w:rsidP="007240EF">
            <w:pPr>
              <w:spacing w:beforeLines="40" w:before="96" w:afterLines="40" w:after="96"/>
              <w:jc w:val="center"/>
              <w:rPr>
                <w:b/>
                <w:bCs/>
                <w:sz w:val="16"/>
                <w:szCs w:val="16"/>
                <w:lang w:val="fr-CH"/>
              </w:rPr>
            </w:pPr>
            <w:r>
              <w:rPr>
                <w:b/>
                <w:bCs/>
                <w:sz w:val="16"/>
                <w:szCs w:val="16"/>
                <w:lang w:val="ru-RU"/>
              </w:rPr>
              <w:t>ДАТА</w:t>
            </w:r>
          </w:p>
        </w:tc>
        <w:tc>
          <w:tcPr>
            <w:tcW w:w="1467" w:type="dxa"/>
            <w:tcBorders>
              <w:top w:val="single" w:sz="4" w:space="0" w:color="auto"/>
              <w:left w:val="single" w:sz="4" w:space="0" w:color="auto"/>
              <w:bottom w:val="single" w:sz="4" w:space="0" w:color="auto"/>
              <w:right w:val="single" w:sz="4" w:space="0" w:color="auto"/>
            </w:tcBorders>
            <w:noWrap/>
            <w:hideMark/>
          </w:tcPr>
          <w:p w14:paraId="084E5B31" w14:textId="521AC11C" w:rsidR="007240EF" w:rsidRDefault="007240EF" w:rsidP="007240EF">
            <w:pPr>
              <w:spacing w:beforeLines="40" w:before="96" w:afterLines="40" w:after="96"/>
              <w:jc w:val="center"/>
              <w:rPr>
                <w:b/>
                <w:bCs/>
                <w:lang w:val="fr-CH"/>
              </w:rPr>
            </w:pPr>
            <w:r>
              <w:rPr>
                <w:b/>
                <w:bCs/>
                <w:sz w:val="16"/>
                <w:szCs w:val="16"/>
                <w:lang w:val="ru-RU"/>
              </w:rPr>
              <w:t>ТИП МЕРОПРИЯТИЯ</w:t>
            </w:r>
          </w:p>
        </w:tc>
        <w:tc>
          <w:tcPr>
            <w:tcW w:w="1101" w:type="dxa"/>
            <w:tcBorders>
              <w:top w:val="single" w:sz="4" w:space="0" w:color="auto"/>
              <w:left w:val="single" w:sz="4" w:space="0" w:color="auto"/>
              <w:bottom w:val="single" w:sz="4" w:space="0" w:color="auto"/>
              <w:right w:val="single" w:sz="4" w:space="0" w:color="auto"/>
            </w:tcBorders>
            <w:noWrap/>
            <w:hideMark/>
          </w:tcPr>
          <w:p w14:paraId="410D2524" w14:textId="2DFB2FF9" w:rsidR="007240EF" w:rsidRDefault="007240EF" w:rsidP="007240EF">
            <w:pPr>
              <w:spacing w:beforeLines="40" w:before="96" w:afterLines="40" w:after="96"/>
              <w:jc w:val="center"/>
              <w:rPr>
                <w:b/>
                <w:bCs/>
                <w:lang w:val="fr-CH"/>
              </w:rPr>
            </w:pPr>
            <w:r>
              <w:rPr>
                <w:b/>
                <w:bCs/>
                <w:sz w:val="16"/>
                <w:szCs w:val="16"/>
                <w:lang w:val="ru-RU"/>
              </w:rPr>
              <w:t>ГРУППА</w:t>
            </w:r>
          </w:p>
        </w:tc>
        <w:tc>
          <w:tcPr>
            <w:tcW w:w="2879" w:type="dxa"/>
            <w:tcBorders>
              <w:top w:val="single" w:sz="4" w:space="0" w:color="auto"/>
              <w:left w:val="single" w:sz="4" w:space="0" w:color="auto"/>
              <w:bottom w:val="single" w:sz="4" w:space="0" w:color="auto"/>
              <w:right w:val="single" w:sz="4" w:space="0" w:color="auto"/>
            </w:tcBorders>
            <w:noWrap/>
            <w:hideMark/>
          </w:tcPr>
          <w:p w14:paraId="3056B4B7" w14:textId="068D56EE" w:rsidR="007240EF" w:rsidRDefault="007240EF" w:rsidP="007240EF">
            <w:pPr>
              <w:spacing w:beforeLines="40" w:before="96" w:afterLines="40" w:after="96"/>
              <w:jc w:val="center"/>
              <w:rPr>
                <w:b/>
                <w:bCs/>
                <w:lang w:val="fr-CH"/>
              </w:rPr>
            </w:pPr>
            <w:r>
              <w:rPr>
                <w:b/>
                <w:bCs/>
                <w:sz w:val="16"/>
                <w:szCs w:val="16"/>
                <w:lang w:val="ru-RU"/>
              </w:rPr>
              <w:t>НАЗВАНИЕ МЕРОПРИЯТИЯ</w:t>
            </w:r>
          </w:p>
        </w:tc>
        <w:tc>
          <w:tcPr>
            <w:tcW w:w="1839" w:type="dxa"/>
            <w:tcBorders>
              <w:top w:val="single" w:sz="4" w:space="0" w:color="auto"/>
              <w:left w:val="single" w:sz="4" w:space="0" w:color="auto"/>
              <w:bottom w:val="single" w:sz="4" w:space="0" w:color="auto"/>
              <w:right w:val="single" w:sz="4" w:space="0" w:color="auto"/>
            </w:tcBorders>
            <w:noWrap/>
            <w:hideMark/>
          </w:tcPr>
          <w:p w14:paraId="095F93C5" w14:textId="51409546" w:rsidR="007240EF" w:rsidRDefault="007240EF" w:rsidP="007240EF">
            <w:pPr>
              <w:spacing w:beforeLines="40" w:before="96" w:afterLines="40" w:after="96"/>
              <w:jc w:val="center"/>
              <w:rPr>
                <w:b/>
                <w:bCs/>
                <w:lang w:val="fr-CH"/>
              </w:rPr>
            </w:pPr>
            <w:r>
              <w:rPr>
                <w:b/>
                <w:bCs/>
                <w:sz w:val="16"/>
                <w:szCs w:val="16"/>
                <w:lang w:val="ru-RU"/>
              </w:rPr>
              <w:t>ОРГАНИЗАТОР</w:t>
            </w:r>
          </w:p>
        </w:tc>
        <w:tc>
          <w:tcPr>
            <w:tcW w:w="1659" w:type="dxa"/>
            <w:tcBorders>
              <w:top w:val="single" w:sz="4" w:space="0" w:color="auto"/>
              <w:left w:val="single" w:sz="4" w:space="0" w:color="auto"/>
              <w:bottom w:val="single" w:sz="4" w:space="0" w:color="auto"/>
              <w:right w:val="single" w:sz="4" w:space="0" w:color="auto"/>
            </w:tcBorders>
            <w:noWrap/>
            <w:hideMark/>
          </w:tcPr>
          <w:p w14:paraId="32B4A464" w14:textId="0D4BCB16" w:rsidR="007240EF" w:rsidRDefault="007240EF" w:rsidP="007240EF">
            <w:pPr>
              <w:spacing w:beforeLines="40" w:before="96" w:afterLines="40" w:after="96"/>
              <w:jc w:val="center"/>
              <w:rPr>
                <w:b/>
                <w:bCs/>
                <w:lang w:val="fr-CH"/>
              </w:rPr>
            </w:pPr>
            <w:r>
              <w:rPr>
                <w:b/>
                <w:bCs/>
                <w:sz w:val="16"/>
                <w:szCs w:val="16"/>
                <w:lang w:val="ru-RU"/>
              </w:rPr>
              <w:t>МЕСТО ПРОВЕДЕНИЯ</w:t>
            </w:r>
          </w:p>
        </w:tc>
        <w:tc>
          <w:tcPr>
            <w:tcW w:w="1936" w:type="dxa"/>
            <w:tcBorders>
              <w:top w:val="single" w:sz="4" w:space="0" w:color="auto"/>
              <w:left w:val="single" w:sz="4" w:space="0" w:color="auto"/>
              <w:bottom w:val="single" w:sz="4" w:space="0" w:color="auto"/>
              <w:right w:val="single" w:sz="4" w:space="0" w:color="auto"/>
            </w:tcBorders>
            <w:noWrap/>
            <w:hideMark/>
          </w:tcPr>
          <w:p w14:paraId="5713502A" w14:textId="2D826CBA" w:rsidR="007240EF" w:rsidRDefault="007240EF" w:rsidP="007240EF">
            <w:pPr>
              <w:spacing w:beforeLines="40" w:before="96" w:afterLines="40" w:after="96"/>
              <w:jc w:val="center"/>
              <w:rPr>
                <w:b/>
                <w:bCs/>
                <w:lang w:val="fr-CH"/>
              </w:rPr>
            </w:pPr>
            <w:r>
              <w:rPr>
                <w:b/>
                <w:bCs/>
                <w:sz w:val="16"/>
                <w:szCs w:val="16"/>
                <w:lang w:val="ru-RU"/>
              </w:rPr>
              <w:t>УЧАСТНИКИ</w:t>
            </w:r>
          </w:p>
        </w:tc>
        <w:tc>
          <w:tcPr>
            <w:tcW w:w="1325" w:type="dxa"/>
            <w:tcBorders>
              <w:top w:val="single" w:sz="4" w:space="0" w:color="auto"/>
              <w:left w:val="single" w:sz="4" w:space="0" w:color="auto"/>
              <w:bottom w:val="single" w:sz="4" w:space="0" w:color="auto"/>
              <w:right w:val="single" w:sz="4" w:space="0" w:color="auto"/>
            </w:tcBorders>
            <w:noWrap/>
            <w:hideMark/>
          </w:tcPr>
          <w:p w14:paraId="1AF7522C" w14:textId="1D5E105F" w:rsidR="007240EF" w:rsidRDefault="007240EF" w:rsidP="007240EF">
            <w:pPr>
              <w:spacing w:beforeLines="40" w:before="96" w:afterLines="40" w:after="96"/>
              <w:jc w:val="center"/>
              <w:rPr>
                <w:b/>
                <w:bCs/>
                <w:lang w:val="fr-CH"/>
              </w:rPr>
            </w:pPr>
            <w:r>
              <w:rPr>
                <w:b/>
                <w:bCs/>
                <w:sz w:val="16"/>
                <w:szCs w:val="16"/>
                <w:lang w:val="ru-RU"/>
              </w:rPr>
              <w:t>ТИП УЧАСТНИКОВ</w:t>
            </w:r>
          </w:p>
        </w:tc>
        <w:tc>
          <w:tcPr>
            <w:tcW w:w="1325" w:type="dxa"/>
            <w:tcBorders>
              <w:top w:val="single" w:sz="4" w:space="0" w:color="auto"/>
              <w:left w:val="single" w:sz="4" w:space="0" w:color="auto"/>
              <w:bottom w:val="single" w:sz="4" w:space="0" w:color="auto"/>
              <w:right w:val="single" w:sz="4" w:space="0" w:color="auto"/>
            </w:tcBorders>
            <w:noWrap/>
            <w:hideMark/>
          </w:tcPr>
          <w:p w14:paraId="1D181F94" w14:textId="65BE0BF5" w:rsidR="007240EF" w:rsidRDefault="007240EF" w:rsidP="007240EF">
            <w:pPr>
              <w:spacing w:beforeLines="40" w:before="96" w:afterLines="40" w:after="96"/>
              <w:jc w:val="center"/>
              <w:rPr>
                <w:b/>
                <w:bCs/>
                <w:lang w:val="fr-CH"/>
              </w:rPr>
            </w:pPr>
            <w:r>
              <w:rPr>
                <w:b/>
                <w:bCs/>
                <w:sz w:val="16"/>
                <w:szCs w:val="16"/>
                <w:lang w:val="ru-RU"/>
              </w:rPr>
              <w:t>ЧИСЛО УЧАСТНИКОВ</w:t>
            </w:r>
          </w:p>
        </w:tc>
      </w:tr>
      <w:tr w:rsidR="001317D7" w14:paraId="30299E29"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DC15BC2" w14:textId="64F21DBF" w:rsidR="007240EF" w:rsidRDefault="007240EF">
            <w:pPr>
              <w:spacing w:beforeLines="40" w:before="96" w:afterLines="40" w:after="96"/>
              <w:jc w:val="center"/>
              <w:rPr>
                <w:sz w:val="16"/>
                <w:szCs w:val="16"/>
                <w:lang w:val="fr-CH"/>
              </w:rPr>
            </w:pPr>
            <w:r>
              <w:rPr>
                <w:sz w:val="16"/>
                <w:szCs w:val="16"/>
                <w:lang w:val="ru-RU"/>
              </w:rPr>
              <w:t xml:space="preserve">Янв. </w:t>
            </w:r>
            <w:r w:rsidR="009B3082">
              <w:rPr>
                <w:sz w:val="16"/>
                <w:szCs w:val="16"/>
                <w:lang w:val="fr-CH"/>
              </w:rPr>
              <w:t>2022 г.</w:t>
            </w:r>
          </w:p>
        </w:tc>
        <w:tc>
          <w:tcPr>
            <w:tcW w:w="1467" w:type="dxa"/>
            <w:tcBorders>
              <w:top w:val="single" w:sz="4" w:space="0" w:color="auto"/>
              <w:left w:val="single" w:sz="4" w:space="0" w:color="auto"/>
              <w:bottom w:val="single" w:sz="4" w:space="0" w:color="auto"/>
              <w:right w:val="single" w:sz="4" w:space="0" w:color="auto"/>
            </w:tcBorders>
            <w:noWrap/>
            <w:hideMark/>
          </w:tcPr>
          <w:p w14:paraId="6810A879" w14:textId="77777777" w:rsidR="004F4DBF" w:rsidRPr="004F4DBF" w:rsidRDefault="004F4DBF" w:rsidP="004F4DBF">
            <w:pPr>
              <w:spacing w:beforeLines="40" w:before="96" w:afterLines="40" w:after="96"/>
              <w:jc w:val="center"/>
              <w:rPr>
                <w:sz w:val="16"/>
                <w:szCs w:val="16"/>
                <w:lang w:val="fr-CH"/>
              </w:rPr>
            </w:pPr>
            <w:r w:rsidRPr="004F4DBF">
              <w:rPr>
                <w:sz w:val="16"/>
                <w:szCs w:val="16"/>
                <w:lang w:val="fr-CH"/>
              </w:rPr>
              <w:t>Вебинар</w:t>
            </w:r>
          </w:p>
          <w:p w14:paraId="2DEA2248" w14:textId="621C0897" w:rsidR="007240EF" w:rsidRDefault="004F4DBF" w:rsidP="004F4DBF">
            <w:pPr>
              <w:spacing w:beforeLines="40" w:before="96" w:afterLines="40" w:after="96"/>
              <w:jc w:val="center"/>
              <w:rPr>
                <w:sz w:val="16"/>
                <w:szCs w:val="16"/>
                <w:lang w:val="fr-CH"/>
              </w:rPr>
            </w:pPr>
            <w:r w:rsidRPr="004F4DBF">
              <w:rPr>
                <w:sz w:val="16"/>
                <w:szCs w:val="16"/>
                <w:lang w:val="fr-CH"/>
              </w:rPr>
              <w:t>(проводится раз в две недели)</w:t>
            </w:r>
          </w:p>
        </w:tc>
        <w:tc>
          <w:tcPr>
            <w:tcW w:w="1101" w:type="dxa"/>
            <w:tcBorders>
              <w:top w:val="single" w:sz="4" w:space="0" w:color="auto"/>
              <w:left w:val="single" w:sz="4" w:space="0" w:color="auto"/>
              <w:bottom w:val="single" w:sz="4" w:space="0" w:color="auto"/>
              <w:right w:val="single" w:sz="4" w:space="0" w:color="auto"/>
            </w:tcBorders>
            <w:noWrap/>
            <w:hideMark/>
          </w:tcPr>
          <w:p w14:paraId="0A31E0ED" w14:textId="77777777" w:rsidR="007240EF" w:rsidRDefault="007240EF">
            <w:pPr>
              <w:spacing w:beforeLines="40" w:before="96" w:afterLines="40" w:after="96"/>
              <w:jc w:val="center"/>
              <w:rPr>
                <w:sz w:val="16"/>
                <w:szCs w:val="16"/>
                <w:lang w:val="fr-CH"/>
              </w:rPr>
            </w:pPr>
            <w:r>
              <w:rPr>
                <w:sz w:val="16"/>
                <w:szCs w:val="16"/>
                <w:lang w:val="fr-CH"/>
              </w:rPr>
              <w:t>C</w:t>
            </w:r>
          </w:p>
        </w:tc>
        <w:tc>
          <w:tcPr>
            <w:tcW w:w="2879" w:type="dxa"/>
            <w:tcBorders>
              <w:top w:val="single" w:sz="4" w:space="0" w:color="auto"/>
              <w:left w:val="single" w:sz="4" w:space="0" w:color="auto"/>
              <w:bottom w:val="single" w:sz="4" w:space="0" w:color="auto"/>
              <w:right w:val="single" w:sz="4" w:space="0" w:color="auto"/>
            </w:tcBorders>
            <w:hideMark/>
          </w:tcPr>
          <w:p w14:paraId="368EA37D" w14:textId="48960057" w:rsidR="007240EF" w:rsidRDefault="004F4DBF">
            <w:pPr>
              <w:spacing w:beforeLines="40" w:before="96" w:afterLines="40" w:after="96"/>
              <w:jc w:val="center"/>
              <w:rPr>
                <w:sz w:val="16"/>
                <w:szCs w:val="16"/>
                <w:lang w:val="fr-CH"/>
              </w:rPr>
            </w:pPr>
            <w:r w:rsidRPr="004F4DBF">
              <w:rPr>
                <w:sz w:val="16"/>
                <w:szCs w:val="16"/>
                <w:lang w:val="fr-CH"/>
              </w:rPr>
              <w:t>Экспертиза на национальной фазе PCT и экспертиза местных заявок</w:t>
            </w:r>
          </w:p>
        </w:tc>
        <w:tc>
          <w:tcPr>
            <w:tcW w:w="1839" w:type="dxa"/>
            <w:tcBorders>
              <w:top w:val="single" w:sz="4" w:space="0" w:color="auto"/>
              <w:left w:val="single" w:sz="4" w:space="0" w:color="auto"/>
              <w:bottom w:val="single" w:sz="4" w:space="0" w:color="auto"/>
              <w:right w:val="single" w:sz="4" w:space="0" w:color="auto"/>
            </w:tcBorders>
          </w:tcPr>
          <w:p w14:paraId="1922BF84" w14:textId="77777777" w:rsidR="007240EF" w:rsidRDefault="007240EF">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6519DAE8" w14:textId="160F7F78" w:rsidR="007240EF" w:rsidRPr="004F4DBF" w:rsidRDefault="004F4DBF">
            <w:pPr>
              <w:spacing w:beforeLines="40" w:before="96" w:afterLines="40" w:after="96"/>
              <w:jc w:val="center"/>
              <w:rPr>
                <w:sz w:val="16"/>
                <w:szCs w:val="16"/>
                <w:lang w:val="ru-RU"/>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2BEFD9B6" w14:textId="18A8376E" w:rsidR="007240EF" w:rsidRDefault="004F4DBF">
            <w:pPr>
              <w:spacing w:beforeLines="40" w:before="96" w:afterLines="40" w:after="96"/>
              <w:jc w:val="center"/>
              <w:rPr>
                <w:sz w:val="16"/>
                <w:szCs w:val="16"/>
                <w:lang w:val="fr-CH"/>
              </w:rPr>
            </w:pPr>
            <w:r w:rsidRPr="004F4DBF">
              <w:rPr>
                <w:sz w:val="16"/>
                <w:szCs w:val="16"/>
                <w:lang w:val="fr-CH"/>
              </w:rPr>
              <w:t>Самоа (WS)</w:t>
            </w:r>
          </w:p>
        </w:tc>
        <w:tc>
          <w:tcPr>
            <w:tcW w:w="1325" w:type="dxa"/>
            <w:tcBorders>
              <w:top w:val="single" w:sz="4" w:space="0" w:color="auto"/>
              <w:left w:val="single" w:sz="4" w:space="0" w:color="auto"/>
              <w:bottom w:val="single" w:sz="4" w:space="0" w:color="auto"/>
              <w:right w:val="single" w:sz="4" w:space="0" w:color="auto"/>
            </w:tcBorders>
            <w:noWrap/>
            <w:hideMark/>
          </w:tcPr>
          <w:p w14:paraId="2B7FF662" w14:textId="4B261AAF" w:rsidR="007240EF" w:rsidRPr="004F4DBF" w:rsidRDefault="004F4DBF">
            <w:pPr>
              <w:spacing w:beforeLines="40" w:before="96" w:afterLines="40" w:after="96"/>
              <w:jc w:val="center"/>
              <w:rPr>
                <w:sz w:val="16"/>
                <w:szCs w:val="16"/>
                <w:lang w:val="ru-RU"/>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671BCA37" w14:textId="77777777" w:rsidR="007240EF" w:rsidRDefault="007240EF">
            <w:pPr>
              <w:spacing w:beforeLines="40" w:before="96" w:afterLines="40" w:after="96"/>
              <w:jc w:val="center"/>
              <w:rPr>
                <w:sz w:val="16"/>
                <w:szCs w:val="16"/>
                <w:lang w:val="fr-CH"/>
              </w:rPr>
            </w:pPr>
            <w:r>
              <w:rPr>
                <w:sz w:val="16"/>
                <w:szCs w:val="16"/>
                <w:lang w:val="fr-CH"/>
              </w:rPr>
              <w:t>4</w:t>
            </w:r>
          </w:p>
        </w:tc>
      </w:tr>
      <w:tr w:rsidR="009B3082" w14:paraId="334037F3"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7A5603D" w14:textId="12FF4AD9" w:rsidR="009B3082" w:rsidRDefault="009B3082" w:rsidP="009B3082">
            <w:pPr>
              <w:spacing w:beforeLines="40" w:before="96" w:afterLines="40" w:after="96"/>
              <w:jc w:val="center"/>
              <w:rPr>
                <w:sz w:val="16"/>
                <w:szCs w:val="16"/>
                <w:lang w:val="fr-CH"/>
              </w:rPr>
            </w:pPr>
            <w:r>
              <w:rPr>
                <w:sz w:val="16"/>
                <w:szCs w:val="16"/>
                <w:lang w:val="ru-RU"/>
              </w:rPr>
              <w:t xml:space="preserve">Янв. </w:t>
            </w:r>
            <w:r>
              <w:rPr>
                <w:sz w:val="16"/>
                <w:szCs w:val="16"/>
                <w:lang w:val="fr-CH"/>
              </w:rPr>
              <w:t>2022 г.</w:t>
            </w:r>
          </w:p>
        </w:tc>
        <w:tc>
          <w:tcPr>
            <w:tcW w:w="1467" w:type="dxa"/>
            <w:tcBorders>
              <w:top w:val="single" w:sz="4" w:space="0" w:color="auto"/>
              <w:left w:val="single" w:sz="4" w:space="0" w:color="auto"/>
              <w:bottom w:val="single" w:sz="4" w:space="0" w:color="auto"/>
              <w:right w:val="single" w:sz="4" w:space="0" w:color="auto"/>
            </w:tcBorders>
            <w:noWrap/>
            <w:hideMark/>
          </w:tcPr>
          <w:p w14:paraId="140CF73D" w14:textId="77777777" w:rsidR="009B3082" w:rsidRPr="004F4DBF" w:rsidRDefault="009B3082" w:rsidP="009B3082">
            <w:pPr>
              <w:spacing w:beforeLines="40" w:before="96" w:afterLines="40" w:after="96"/>
              <w:jc w:val="center"/>
              <w:rPr>
                <w:sz w:val="16"/>
                <w:szCs w:val="16"/>
                <w:lang w:val="fr-CH"/>
              </w:rPr>
            </w:pPr>
            <w:r w:rsidRPr="004F4DBF">
              <w:rPr>
                <w:sz w:val="16"/>
                <w:szCs w:val="16"/>
                <w:lang w:val="fr-CH"/>
              </w:rPr>
              <w:t>Вебинар</w:t>
            </w:r>
          </w:p>
          <w:p w14:paraId="2E69D9BB" w14:textId="5075AC56" w:rsidR="009B3082" w:rsidRDefault="009B3082" w:rsidP="009B3082">
            <w:pPr>
              <w:spacing w:beforeLines="40" w:before="96" w:afterLines="40" w:after="96"/>
              <w:jc w:val="center"/>
              <w:rPr>
                <w:sz w:val="16"/>
                <w:szCs w:val="16"/>
                <w:lang w:val="fr-CH"/>
              </w:rPr>
            </w:pPr>
            <w:r w:rsidRPr="004F4DBF">
              <w:rPr>
                <w:sz w:val="16"/>
                <w:szCs w:val="16"/>
                <w:lang w:val="fr-CH"/>
              </w:rPr>
              <w:t>(проводится раз в две недели)</w:t>
            </w:r>
          </w:p>
        </w:tc>
        <w:tc>
          <w:tcPr>
            <w:tcW w:w="1101" w:type="dxa"/>
            <w:tcBorders>
              <w:top w:val="single" w:sz="4" w:space="0" w:color="auto"/>
              <w:left w:val="single" w:sz="4" w:space="0" w:color="auto"/>
              <w:bottom w:val="single" w:sz="4" w:space="0" w:color="auto"/>
              <w:right w:val="single" w:sz="4" w:space="0" w:color="auto"/>
            </w:tcBorders>
            <w:noWrap/>
            <w:hideMark/>
          </w:tcPr>
          <w:p w14:paraId="2DD29F0B" w14:textId="77777777" w:rsidR="009B3082" w:rsidRDefault="009B3082" w:rsidP="009B3082">
            <w:pPr>
              <w:spacing w:beforeLines="40" w:before="96" w:afterLines="40" w:after="96"/>
              <w:jc w:val="center"/>
              <w:rPr>
                <w:sz w:val="16"/>
                <w:szCs w:val="16"/>
                <w:lang w:val="fr-CH"/>
              </w:rPr>
            </w:pPr>
            <w:r>
              <w:rPr>
                <w:sz w:val="16"/>
                <w:szCs w:val="16"/>
                <w:lang w:val="fr-CH"/>
              </w:rPr>
              <w:t>C</w:t>
            </w:r>
          </w:p>
        </w:tc>
        <w:tc>
          <w:tcPr>
            <w:tcW w:w="2879" w:type="dxa"/>
            <w:tcBorders>
              <w:top w:val="single" w:sz="4" w:space="0" w:color="auto"/>
              <w:left w:val="single" w:sz="4" w:space="0" w:color="auto"/>
              <w:bottom w:val="single" w:sz="4" w:space="0" w:color="auto"/>
              <w:right w:val="single" w:sz="4" w:space="0" w:color="auto"/>
            </w:tcBorders>
            <w:hideMark/>
          </w:tcPr>
          <w:p w14:paraId="042C471C" w14:textId="5C8B5ECE" w:rsidR="009B3082" w:rsidRDefault="009B3082" w:rsidP="009B3082">
            <w:pPr>
              <w:spacing w:beforeLines="40" w:before="96" w:afterLines="40" w:after="96"/>
              <w:jc w:val="center"/>
              <w:rPr>
                <w:sz w:val="16"/>
                <w:szCs w:val="16"/>
                <w:lang w:val="fr-CH"/>
              </w:rPr>
            </w:pPr>
            <w:r w:rsidRPr="004F4DBF">
              <w:rPr>
                <w:sz w:val="16"/>
                <w:szCs w:val="16"/>
                <w:lang w:val="fr-CH"/>
              </w:rPr>
              <w:t>Экспертиза на национальной фазе PCT и экспертиза местных заявок</w:t>
            </w:r>
          </w:p>
        </w:tc>
        <w:tc>
          <w:tcPr>
            <w:tcW w:w="1839" w:type="dxa"/>
            <w:tcBorders>
              <w:top w:val="single" w:sz="4" w:space="0" w:color="auto"/>
              <w:left w:val="single" w:sz="4" w:space="0" w:color="auto"/>
              <w:bottom w:val="single" w:sz="4" w:space="0" w:color="auto"/>
              <w:right w:val="single" w:sz="4" w:space="0" w:color="auto"/>
            </w:tcBorders>
          </w:tcPr>
          <w:p w14:paraId="31B0B60B" w14:textId="77777777" w:rsidR="009B3082" w:rsidRDefault="009B3082" w:rsidP="009B308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634498AA" w14:textId="35881E15" w:rsidR="009B3082" w:rsidRDefault="009B3082" w:rsidP="009B308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59A19556" w14:textId="7B08371A" w:rsidR="009B3082" w:rsidRDefault="009B3082" w:rsidP="009B3082">
            <w:pPr>
              <w:spacing w:beforeLines="40" w:before="96" w:afterLines="40" w:after="96"/>
              <w:jc w:val="center"/>
              <w:rPr>
                <w:sz w:val="16"/>
                <w:szCs w:val="16"/>
                <w:lang w:val="fr-CH"/>
              </w:rPr>
            </w:pPr>
            <w:r w:rsidRPr="004F4DBF">
              <w:rPr>
                <w:sz w:val="16"/>
                <w:szCs w:val="16"/>
                <w:lang w:val="fr-CH"/>
              </w:rPr>
              <w:t>Джибути (DJ)</w:t>
            </w:r>
          </w:p>
        </w:tc>
        <w:tc>
          <w:tcPr>
            <w:tcW w:w="1325" w:type="dxa"/>
            <w:tcBorders>
              <w:top w:val="single" w:sz="4" w:space="0" w:color="auto"/>
              <w:left w:val="single" w:sz="4" w:space="0" w:color="auto"/>
              <w:bottom w:val="single" w:sz="4" w:space="0" w:color="auto"/>
              <w:right w:val="single" w:sz="4" w:space="0" w:color="auto"/>
            </w:tcBorders>
            <w:noWrap/>
            <w:hideMark/>
          </w:tcPr>
          <w:p w14:paraId="26EAED72" w14:textId="6CAD7170" w:rsidR="009B3082" w:rsidRDefault="009B3082" w:rsidP="009B308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1DA3E2CB" w14:textId="77777777" w:rsidR="009B3082" w:rsidRDefault="009B3082" w:rsidP="009B3082">
            <w:pPr>
              <w:spacing w:beforeLines="40" w:before="96" w:afterLines="40" w:after="96"/>
              <w:jc w:val="center"/>
              <w:rPr>
                <w:sz w:val="16"/>
                <w:szCs w:val="16"/>
                <w:lang w:val="fr-CH"/>
              </w:rPr>
            </w:pPr>
            <w:r>
              <w:rPr>
                <w:sz w:val="16"/>
                <w:szCs w:val="16"/>
                <w:lang w:val="fr-CH"/>
              </w:rPr>
              <w:t>1</w:t>
            </w:r>
          </w:p>
        </w:tc>
      </w:tr>
      <w:tr w:rsidR="009B3082" w14:paraId="7F116400"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1AF3394" w14:textId="4D337FFD" w:rsidR="009B3082" w:rsidRDefault="009B3082" w:rsidP="009B3082">
            <w:pPr>
              <w:spacing w:beforeLines="40" w:before="96" w:afterLines="40" w:after="96"/>
              <w:jc w:val="center"/>
              <w:rPr>
                <w:sz w:val="16"/>
                <w:szCs w:val="16"/>
                <w:lang w:val="fr-CH"/>
              </w:rPr>
            </w:pPr>
            <w:r>
              <w:rPr>
                <w:sz w:val="16"/>
                <w:szCs w:val="16"/>
                <w:lang w:val="ru-RU"/>
              </w:rPr>
              <w:t xml:space="preserve">Янв. </w:t>
            </w:r>
            <w:r>
              <w:rPr>
                <w:sz w:val="16"/>
                <w:szCs w:val="16"/>
                <w:lang w:val="fr-CH"/>
              </w:rPr>
              <w:t>2022 г.</w:t>
            </w:r>
          </w:p>
        </w:tc>
        <w:tc>
          <w:tcPr>
            <w:tcW w:w="1467" w:type="dxa"/>
            <w:tcBorders>
              <w:top w:val="single" w:sz="4" w:space="0" w:color="auto"/>
              <w:left w:val="single" w:sz="4" w:space="0" w:color="auto"/>
              <w:bottom w:val="single" w:sz="4" w:space="0" w:color="auto"/>
              <w:right w:val="single" w:sz="4" w:space="0" w:color="auto"/>
            </w:tcBorders>
            <w:noWrap/>
            <w:hideMark/>
          </w:tcPr>
          <w:p w14:paraId="795A877C" w14:textId="4AEC180B" w:rsidR="009B3082" w:rsidRPr="004F4DBF" w:rsidRDefault="009B3082" w:rsidP="009B3082">
            <w:pPr>
              <w:spacing w:beforeLines="40" w:before="96" w:afterLines="40" w:after="96"/>
              <w:jc w:val="center"/>
              <w:rPr>
                <w:sz w:val="16"/>
                <w:szCs w:val="16"/>
                <w:lang w:val="ru-RU"/>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210C8E45" w14:textId="77777777" w:rsidR="009B3082" w:rsidRDefault="009B3082" w:rsidP="009B3082">
            <w:pPr>
              <w:spacing w:beforeLines="40" w:before="96" w:afterLines="40" w:after="96"/>
              <w:jc w:val="center"/>
              <w:rPr>
                <w:sz w:val="16"/>
                <w:szCs w:val="16"/>
                <w:lang w:val="fr-CH"/>
              </w:rPr>
            </w:pPr>
            <w:r>
              <w:rPr>
                <w:sz w:val="16"/>
                <w:szCs w:val="16"/>
                <w:lang w:val="fr-CH"/>
              </w:rPr>
              <w:t>E</w:t>
            </w:r>
          </w:p>
        </w:tc>
        <w:tc>
          <w:tcPr>
            <w:tcW w:w="2879" w:type="dxa"/>
            <w:tcBorders>
              <w:top w:val="single" w:sz="4" w:space="0" w:color="auto"/>
              <w:left w:val="single" w:sz="4" w:space="0" w:color="auto"/>
              <w:bottom w:val="single" w:sz="4" w:space="0" w:color="auto"/>
              <w:right w:val="single" w:sz="4" w:space="0" w:color="auto"/>
            </w:tcBorders>
            <w:hideMark/>
          </w:tcPr>
          <w:p w14:paraId="79BAA808" w14:textId="78AF373B" w:rsidR="009B3082" w:rsidRPr="004F4DBF" w:rsidRDefault="009B3082" w:rsidP="00192C0D">
            <w:pPr>
              <w:spacing w:beforeLines="40" w:before="96" w:afterLines="40" w:after="96"/>
              <w:jc w:val="center"/>
              <w:rPr>
                <w:sz w:val="16"/>
                <w:szCs w:val="16"/>
                <w:lang w:val="ru-RU"/>
              </w:rPr>
            </w:pPr>
            <w:r>
              <w:rPr>
                <w:sz w:val="16"/>
                <w:szCs w:val="16"/>
                <w:lang w:val="fr-CH"/>
              </w:rPr>
              <w:t>Онлайновый учебный визит «</w:t>
            </w:r>
            <w:r w:rsidRPr="004F4DBF">
              <w:rPr>
                <w:sz w:val="16"/>
                <w:szCs w:val="16"/>
                <w:lang w:val="fr-CH"/>
              </w:rPr>
              <w:t>Система РСТ</w:t>
            </w:r>
            <w:r>
              <w:rPr>
                <w:sz w:val="16"/>
                <w:szCs w:val="16"/>
                <w:lang w:val="ru-RU"/>
              </w:rPr>
              <w:t>»</w:t>
            </w:r>
          </w:p>
        </w:tc>
        <w:tc>
          <w:tcPr>
            <w:tcW w:w="1839" w:type="dxa"/>
            <w:tcBorders>
              <w:top w:val="single" w:sz="4" w:space="0" w:color="auto"/>
              <w:left w:val="single" w:sz="4" w:space="0" w:color="auto"/>
              <w:bottom w:val="single" w:sz="4" w:space="0" w:color="auto"/>
              <w:right w:val="single" w:sz="4" w:space="0" w:color="auto"/>
            </w:tcBorders>
            <w:hideMark/>
          </w:tcPr>
          <w:p w14:paraId="08CD393D" w14:textId="77777777" w:rsidR="009B3082" w:rsidRDefault="009B3082" w:rsidP="009B3082">
            <w:pP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4419963A" w14:textId="39326E3B" w:rsidR="009B3082" w:rsidRDefault="009B3082" w:rsidP="009B308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24A50A56" w14:textId="52452A7B" w:rsidR="009B3082" w:rsidRDefault="009B3082" w:rsidP="009B3082">
            <w:pPr>
              <w:spacing w:beforeLines="40" w:before="96" w:afterLines="40" w:after="96"/>
              <w:jc w:val="center"/>
              <w:rPr>
                <w:sz w:val="16"/>
                <w:szCs w:val="16"/>
                <w:lang w:val="fr-CH"/>
              </w:rPr>
            </w:pPr>
            <w:r w:rsidRPr="004F4DBF">
              <w:rPr>
                <w:sz w:val="16"/>
                <w:szCs w:val="16"/>
                <w:lang w:val="fr-CH"/>
              </w:rPr>
              <w:t>Ямайка (JM)</w:t>
            </w:r>
          </w:p>
        </w:tc>
        <w:tc>
          <w:tcPr>
            <w:tcW w:w="1325" w:type="dxa"/>
            <w:tcBorders>
              <w:top w:val="single" w:sz="4" w:space="0" w:color="auto"/>
              <w:left w:val="single" w:sz="4" w:space="0" w:color="auto"/>
              <w:bottom w:val="single" w:sz="4" w:space="0" w:color="auto"/>
              <w:right w:val="single" w:sz="4" w:space="0" w:color="auto"/>
            </w:tcBorders>
            <w:noWrap/>
            <w:hideMark/>
          </w:tcPr>
          <w:p w14:paraId="6A8A41DB" w14:textId="0E825211" w:rsidR="009B3082" w:rsidRDefault="009B3082" w:rsidP="009B308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550D6CBD" w14:textId="77777777" w:rsidR="009B3082" w:rsidRDefault="009B3082" w:rsidP="009B3082">
            <w:pPr>
              <w:spacing w:beforeLines="40" w:before="96" w:afterLines="40" w:after="96"/>
              <w:jc w:val="center"/>
              <w:rPr>
                <w:sz w:val="16"/>
                <w:szCs w:val="16"/>
                <w:lang w:val="fr-CH"/>
              </w:rPr>
            </w:pPr>
            <w:r>
              <w:rPr>
                <w:sz w:val="16"/>
                <w:szCs w:val="16"/>
                <w:lang w:val="fr-CH"/>
              </w:rPr>
              <w:t>11</w:t>
            </w:r>
          </w:p>
        </w:tc>
      </w:tr>
      <w:tr w:rsidR="009B3082" w14:paraId="0DA99691"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9364FEE" w14:textId="692B6081" w:rsidR="009B3082" w:rsidRDefault="009B3082" w:rsidP="009B3082">
            <w:pPr>
              <w:spacing w:beforeLines="40" w:before="96" w:afterLines="40" w:after="96"/>
              <w:jc w:val="center"/>
              <w:rPr>
                <w:sz w:val="16"/>
                <w:szCs w:val="16"/>
                <w:lang w:val="fr-CH"/>
              </w:rPr>
            </w:pPr>
            <w:r>
              <w:rPr>
                <w:sz w:val="16"/>
                <w:szCs w:val="16"/>
                <w:lang w:val="ru-RU"/>
              </w:rPr>
              <w:t xml:space="preserve">Янв. </w:t>
            </w:r>
            <w:r>
              <w:rPr>
                <w:sz w:val="16"/>
                <w:szCs w:val="16"/>
                <w:lang w:val="fr-CH"/>
              </w:rPr>
              <w:t>2022 г.</w:t>
            </w:r>
          </w:p>
        </w:tc>
        <w:tc>
          <w:tcPr>
            <w:tcW w:w="1467" w:type="dxa"/>
            <w:tcBorders>
              <w:top w:val="single" w:sz="4" w:space="0" w:color="auto"/>
              <w:left w:val="single" w:sz="4" w:space="0" w:color="auto"/>
              <w:bottom w:val="single" w:sz="4" w:space="0" w:color="auto"/>
              <w:right w:val="single" w:sz="4" w:space="0" w:color="auto"/>
            </w:tcBorders>
            <w:noWrap/>
            <w:hideMark/>
          </w:tcPr>
          <w:p w14:paraId="13A54816" w14:textId="35B55DD1" w:rsidR="009B3082" w:rsidRDefault="009B3082" w:rsidP="009B3082">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46CB39AD" w14:textId="77777777" w:rsidR="009B3082" w:rsidRDefault="009B3082" w:rsidP="009B3082">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7D7078D6" w14:textId="08F0EC7D" w:rsidR="009B3082" w:rsidRDefault="009B3082" w:rsidP="009B3082">
            <w:pPr>
              <w:spacing w:beforeLines="40" w:before="96" w:afterLines="40" w:after="96"/>
              <w:jc w:val="center"/>
              <w:rPr>
                <w:sz w:val="16"/>
                <w:szCs w:val="16"/>
                <w:lang w:val="fr-CH"/>
              </w:rPr>
            </w:pPr>
            <w:r w:rsidRPr="004F4DBF">
              <w:rPr>
                <w:sz w:val="16"/>
                <w:szCs w:val="16"/>
                <w:lang w:val="fr-CH"/>
              </w:rPr>
              <w:t xml:space="preserve">ePCT для пользователей </w:t>
            </w:r>
            <w:r>
              <w:rPr>
                <w:sz w:val="16"/>
                <w:szCs w:val="16"/>
                <w:lang w:val="ru-RU"/>
              </w:rPr>
              <w:t>из Получающего</w:t>
            </w:r>
            <w:r w:rsidRPr="00EA1797">
              <w:rPr>
                <w:sz w:val="16"/>
                <w:szCs w:val="16"/>
                <w:lang w:val="fr-CH"/>
              </w:rPr>
              <w:t xml:space="preserve"> </w:t>
            </w:r>
            <w:r w:rsidRPr="004F4DBF">
              <w:rPr>
                <w:sz w:val="16"/>
                <w:szCs w:val="16"/>
                <w:lang w:val="fr-CH"/>
              </w:rPr>
              <w:t>ведомства</w:t>
            </w:r>
          </w:p>
        </w:tc>
        <w:tc>
          <w:tcPr>
            <w:tcW w:w="1839" w:type="dxa"/>
            <w:tcBorders>
              <w:top w:val="single" w:sz="4" w:space="0" w:color="auto"/>
              <w:left w:val="single" w:sz="4" w:space="0" w:color="auto"/>
              <w:bottom w:val="single" w:sz="4" w:space="0" w:color="auto"/>
              <w:right w:val="single" w:sz="4" w:space="0" w:color="auto"/>
            </w:tcBorders>
          </w:tcPr>
          <w:p w14:paraId="5ED8A586" w14:textId="77777777" w:rsidR="009B3082" w:rsidRDefault="009B3082" w:rsidP="009B308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3852E238" w14:textId="5E245016" w:rsidR="009B3082" w:rsidRDefault="009B3082" w:rsidP="009B308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5EBD3E55" w14:textId="1B527ECF" w:rsidR="009B3082" w:rsidRDefault="009B3082" w:rsidP="009B3082">
            <w:pPr>
              <w:spacing w:beforeLines="40" w:before="96" w:afterLines="40" w:after="96"/>
              <w:jc w:val="center"/>
              <w:rPr>
                <w:sz w:val="16"/>
                <w:szCs w:val="16"/>
                <w:lang w:val="fr-CH"/>
              </w:rPr>
            </w:pPr>
            <w:r w:rsidRPr="004F4DBF">
              <w:rPr>
                <w:sz w:val="16"/>
                <w:szCs w:val="16"/>
                <w:lang w:val="fr-CH"/>
              </w:rPr>
              <w:t>Джибути (DJ)</w:t>
            </w:r>
          </w:p>
        </w:tc>
        <w:tc>
          <w:tcPr>
            <w:tcW w:w="1325" w:type="dxa"/>
            <w:tcBorders>
              <w:top w:val="single" w:sz="4" w:space="0" w:color="auto"/>
              <w:left w:val="single" w:sz="4" w:space="0" w:color="auto"/>
              <w:bottom w:val="single" w:sz="4" w:space="0" w:color="auto"/>
              <w:right w:val="single" w:sz="4" w:space="0" w:color="auto"/>
            </w:tcBorders>
            <w:noWrap/>
            <w:hideMark/>
          </w:tcPr>
          <w:p w14:paraId="1D0D215E" w14:textId="7C4AB8CF" w:rsidR="009B3082" w:rsidRDefault="009B3082" w:rsidP="009B308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1BC5C880" w14:textId="77777777" w:rsidR="009B3082" w:rsidRDefault="009B3082" w:rsidP="009B3082">
            <w:pPr>
              <w:spacing w:beforeLines="40" w:before="96" w:afterLines="40" w:after="96"/>
              <w:jc w:val="center"/>
              <w:rPr>
                <w:sz w:val="16"/>
                <w:szCs w:val="16"/>
                <w:lang w:val="fr-CH"/>
              </w:rPr>
            </w:pPr>
            <w:r>
              <w:rPr>
                <w:sz w:val="16"/>
                <w:szCs w:val="16"/>
                <w:lang w:val="fr-CH"/>
              </w:rPr>
              <w:t>5</w:t>
            </w:r>
          </w:p>
        </w:tc>
      </w:tr>
      <w:tr w:rsidR="009B3082" w14:paraId="41479968"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E01F7C4" w14:textId="7AD0A50D" w:rsidR="009B3082" w:rsidRDefault="009B3082" w:rsidP="009B3082">
            <w:pPr>
              <w:spacing w:beforeLines="40" w:before="96" w:afterLines="40" w:after="96"/>
              <w:jc w:val="center"/>
              <w:rPr>
                <w:sz w:val="16"/>
                <w:szCs w:val="16"/>
                <w:lang w:val="fr-CH"/>
              </w:rPr>
            </w:pPr>
            <w:r>
              <w:rPr>
                <w:sz w:val="16"/>
                <w:szCs w:val="16"/>
                <w:lang w:val="ru-RU"/>
              </w:rPr>
              <w:t xml:space="preserve">Янв. </w:t>
            </w:r>
            <w:r>
              <w:rPr>
                <w:sz w:val="16"/>
                <w:szCs w:val="16"/>
                <w:lang w:val="fr-CH"/>
              </w:rPr>
              <w:t>2022 г.</w:t>
            </w:r>
          </w:p>
        </w:tc>
        <w:tc>
          <w:tcPr>
            <w:tcW w:w="1467" w:type="dxa"/>
            <w:tcBorders>
              <w:top w:val="single" w:sz="4" w:space="0" w:color="auto"/>
              <w:left w:val="single" w:sz="4" w:space="0" w:color="auto"/>
              <w:bottom w:val="single" w:sz="4" w:space="0" w:color="auto"/>
              <w:right w:val="single" w:sz="4" w:space="0" w:color="auto"/>
            </w:tcBorders>
            <w:noWrap/>
            <w:hideMark/>
          </w:tcPr>
          <w:p w14:paraId="6C8AF1CB" w14:textId="7876A51C" w:rsidR="009B3082" w:rsidRDefault="009B3082" w:rsidP="009B3082">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296ADF8D" w14:textId="77777777" w:rsidR="009B3082" w:rsidRDefault="009B3082" w:rsidP="009B3082">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040EDFCB" w14:textId="3D31E082" w:rsidR="009B3082" w:rsidRDefault="009B3082" w:rsidP="009B3082">
            <w:pPr>
              <w:spacing w:beforeLines="40" w:before="96" w:afterLines="40" w:after="96"/>
              <w:jc w:val="center"/>
              <w:rPr>
                <w:sz w:val="16"/>
                <w:szCs w:val="16"/>
                <w:lang w:val="fr-CH"/>
              </w:rPr>
            </w:pPr>
            <w:r w:rsidRPr="004F4DBF">
              <w:rPr>
                <w:sz w:val="16"/>
                <w:szCs w:val="16"/>
                <w:lang w:val="fr-CH"/>
              </w:rPr>
              <w:t xml:space="preserve">ePCT для пользователей </w:t>
            </w:r>
            <w:r>
              <w:rPr>
                <w:sz w:val="16"/>
                <w:szCs w:val="16"/>
                <w:lang w:val="ru-RU"/>
              </w:rPr>
              <w:t>из Получающего</w:t>
            </w:r>
            <w:r w:rsidRPr="00EA1797">
              <w:rPr>
                <w:sz w:val="16"/>
                <w:szCs w:val="16"/>
                <w:lang w:val="fr-CH"/>
              </w:rPr>
              <w:t xml:space="preserve"> </w:t>
            </w:r>
            <w:r w:rsidRPr="004F4DBF">
              <w:rPr>
                <w:sz w:val="16"/>
                <w:szCs w:val="16"/>
                <w:lang w:val="fr-CH"/>
              </w:rPr>
              <w:t>ведомства</w:t>
            </w:r>
          </w:p>
        </w:tc>
        <w:tc>
          <w:tcPr>
            <w:tcW w:w="1839" w:type="dxa"/>
            <w:tcBorders>
              <w:top w:val="single" w:sz="4" w:space="0" w:color="auto"/>
              <w:left w:val="single" w:sz="4" w:space="0" w:color="auto"/>
              <w:bottom w:val="single" w:sz="4" w:space="0" w:color="auto"/>
              <w:right w:val="single" w:sz="4" w:space="0" w:color="auto"/>
            </w:tcBorders>
          </w:tcPr>
          <w:p w14:paraId="49AC31BB" w14:textId="77777777" w:rsidR="009B3082" w:rsidRDefault="009B3082" w:rsidP="009B308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6DFCBB9B" w14:textId="408AED7F" w:rsidR="009B3082" w:rsidRDefault="009B3082" w:rsidP="009B308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3B61FFF" w14:textId="414B91E6" w:rsidR="009B3082" w:rsidRDefault="009B3082" w:rsidP="009B3082">
            <w:pPr>
              <w:spacing w:beforeLines="40" w:before="96" w:afterLines="40" w:after="96"/>
              <w:jc w:val="center"/>
              <w:rPr>
                <w:sz w:val="16"/>
                <w:szCs w:val="16"/>
                <w:lang w:val="fr-CH"/>
              </w:rPr>
            </w:pPr>
            <w:r w:rsidRPr="004F4DBF">
              <w:rPr>
                <w:sz w:val="16"/>
                <w:szCs w:val="16"/>
                <w:lang w:val="fr-CH"/>
              </w:rPr>
              <w:t>Литва (LT)</w:t>
            </w:r>
          </w:p>
        </w:tc>
        <w:tc>
          <w:tcPr>
            <w:tcW w:w="1325" w:type="dxa"/>
            <w:tcBorders>
              <w:top w:val="single" w:sz="4" w:space="0" w:color="auto"/>
              <w:left w:val="single" w:sz="4" w:space="0" w:color="auto"/>
              <w:bottom w:val="single" w:sz="4" w:space="0" w:color="auto"/>
              <w:right w:val="single" w:sz="4" w:space="0" w:color="auto"/>
            </w:tcBorders>
            <w:noWrap/>
            <w:hideMark/>
          </w:tcPr>
          <w:p w14:paraId="4CF648B0" w14:textId="0CAADAF6" w:rsidR="009B3082" w:rsidRDefault="009B3082" w:rsidP="009B308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1F4F539E" w14:textId="77777777" w:rsidR="009B3082" w:rsidRDefault="009B3082" w:rsidP="009B3082">
            <w:pPr>
              <w:spacing w:beforeLines="40" w:before="96" w:afterLines="40" w:after="96"/>
              <w:jc w:val="center"/>
              <w:rPr>
                <w:sz w:val="16"/>
                <w:szCs w:val="16"/>
                <w:lang w:val="fr-CH"/>
              </w:rPr>
            </w:pPr>
            <w:r>
              <w:rPr>
                <w:sz w:val="16"/>
                <w:szCs w:val="16"/>
                <w:lang w:val="fr-CH"/>
              </w:rPr>
              <w:t>4</w:t>
            </w:r>
          </w:p>
        </w:tc>
      </w:tr>
      <w:tr w:rsidR="009B3082" w14:paraId="69A8F539"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72D50FC8" w14:textId="3B018346" w:rsidR="009B3082" w:rsidRDefault="009B3082" w:rsidP="009B3082">
            <w:pPr>
              <w:spacing w:beforeLines="40" w:before="96" w:afterLines="40" w:after="96"/>
              <w:jc w:val="center"/>
              <w:rPr>
                <w:sz w:val="16"/>
                <w:szCs w:val="16"/>
                <w:lang w:val="fr-CH"/>
              </w:rPr>
            </w:pPr>
            <w:r>
              <w:rPr>
                <w:sz w:val="16"/>
                <w:szCs w:val="16"/>
                <w:lang w:val="ru-RU"/>
              </w:rPr>
              <w:t xml:space="preserve">Янв. </w:t>
            </w:r>
            <w:r>
              <w:rPr>
                <w:sz w:val="16"/>
                <w:szCs w:val="16"/>
                <w:lang w:val="fr-CH"/>
              </w:rPr>
              <w:t>2022 г.</w:t>
            </w:r>
          </w:p>
        </w:tc>
        <w:tc>
          <w:tcPr>
            <w:tcW w:w="1467" w:type="dxa"/>
            <w:tcBorders>
              <w:top w:val="single" w:sz="4" w:space="0" w:color="auto"/>
              <w:left w:val="single" w:sz="4" w:space="0" w:color="auto"/>
              <w:bottom w:val="single" w:sz="4" w:space="0" w:color="auto"/>
              <w:right w:val="single" w:sz="4" w:space="0" w:color="auto"/>
            </w:tcBorders>
            <w:noWrap/>
            <w:hideMark/>
          </w:tcPr>
          <w:p w14:paraId="72CB6629" w14:textId="461247CC" w:rsidR="009B3082" w:rsidRDefault="009B3082" w:rsidP="009B3082">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001B3280" w14:textId="77777777" w:rsidR="009B3082" w:rsidRDefault="009B3082" w:rsidP="009B3082">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2E6D18DD" w14:textId="2BBE6419" w:rsidR="009B3082" w:rsidRDefault="009B3082" w:rsidP="009B3082">
            <w:pPr>
              <w:spacing w:beforeLines="40" w:before="96" w:afterLines="40" w:after="96"/>
              <w:jc w:val="center"/>
              <w:rPr>
                <w:sz w:val="16"/>
                <w:szCs w:val="16"/>
                <w:lang w:val="fr-CH"/>
              </w:rPr>
            </w:pPr>
            <w:r w:rsidRPr="004F4DBF">
              <w:rPr>
                <w:sz w:val="16"/>
                <w:szCs w:val="16"/>
                <w:lang w:val="fr-CH"/>
              </w:rPr>
              <w:t xml:space="preserve">ePCT для пользователей </w:t>
            </w:r>
            <w:r>
              <w:rPr>
                <w:sz w:val="16"/>
                <w:szCs w:val="16"/>
                <w:lang w:val="ru-RU"/>
              </w:rPr>
              <w:t>из Получающего</w:t>
            </w:r>
            <w:r w:rsidRPr="00EA1797">
              <w:rPr>
                <w:sz w:val="16"/>
                <w:szCs w:val="16"/>
                <w:lang w:val="fr-CH"/>
              </w:rPr>
              <w:t xml:space="preserve"> </w:t>
            </w:r>
            <w:r w:rsidRPr="004F4DBF">
              <w:rPr>
                <w:sz w:val="16"/>
                <w:szCs w:val="16"/>
                <w:lang w:val="fr-CH"/>
              </w:rPr>
              <w:t>ведомства</w:t>
            </w:r>
          </w:p>
        </w:tc>
        <w:tc>
          <w:tcPr>
            <w:tcW w:w="1839" w:type="dxa"/>
            <w:tcBorders>
              <w:top w:val="single" w:sz="4" w:space="0" w:color="auto"/>
              <w:left w:val="single" w:sz="4" w:space="0" w:color="auto"/>
              <w:bottom w:val="single" w:sz="4" w:space="0" w:color="auto"/>
              <w:right w:val="single" w:sz="4" w:space="0" w:color="auto"/>
            </w:tcBorders>
          </w:tcPr>
          <w:p w14:paraId="2A5FB140" w14:textId="77777777" w:rsidR="009B3082" w:rsidRDefault="009B3082" w:rsidP="009B308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341FB9BF" w14:textId="4398CAB7" w:rsidR="009B3082" w:rsidRDefault="009B3082" w:rsidP="009B308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0259187" w14:textId="5C693A28" w:rsidR="009B3082" w:rsidRDefault="009B3082" w:rsidP="009B3082">
            <w:pPr>
              <w:spacing w:beforeLines="40" w:before="96" w:afterLines="40" w:after="96"/>
              <w:jc w:val="center"/>
              <w:rPr>
                <w:sz w:val="16"/>
                <w:szCs w:val="16"/>
                <w:lang w:val="fr-CH"/>
              </w:rPr>
            </w:pPr>
            <w:r w:rsidRPr="004F4DBF">
              <w:rPr>
                <w:sz w:val="16"/>
                <w:szCs w:val="16"/>
                <w:lang w:val="fr-CH"/>
              </w:rPr>
              <w:t>Тринидад и Тобаго (ТТ)</w:t>
            </w:r>
          </w:p>
        </w:tc>
        <w:tc>
          <w:tcPr>
            <w:tcW w:w="1325" w:type="dxa"/>
            <w:tcBorders>
              <w:top w:val="single" w:sz="4" w:space="0" w:color="auto"/>
              <w:left w:val="single" w:sz="4" w:space="0" w:color="auto"/>
              <w:bottom w:val="single" w:sz="4" w:space="0" w:color="auto"/>
              <w:right w:val="single" w:sz="4" w:space="0" w:color="auto"/>
            </w:tcBorders>
            <w:noWrap/>
            <w:hideMark/>
          </w:tcPr>
          <w:p w14:paraId="7C4CCA45" w14:textId="150FAE57" w:rsidR="009B3082" w:rsidRDefault="009B3082" w:rsidP="009B308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28F8BE4A" w14:textId="77777777" w:rsidR="009B3082" w:rsidRDefault="009B3082" w:rsidP="009B3082">
            <w:pPr>
              <w:spacing w:beforeLines="40" w:before="96" w:afterLines="40" w:after="96"/>
              <w:jc w:val="center"/>
              <w:rPr>
                <w:sz w:val="16"/>
                <w:szCs w:val="16"/>
                <w:lang w:val="fr-CH"/>
              </w:rPr>
            </w:pPr>
            <w:r>
              <w:rPr>
                <w:sz w:val="16"/>
                <w:szCs w:val="16"/>
                <w:lang w:val="fr-CH"/>
              </w:rPr>
              <w:t>8</w:t>
            </w:r>
          </w:p>
        </w:tc>
      </w:tr>
      <w:tr w:rsidR="009B3082" w:rsidRPr="004F4DBF" w14:paraId="41F72398"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1D46B78" w14:textId="19A77021" w:rsidR="009B3082" w:rsidRDefault="009B3082" w:rsidP="009B3082">
            <w:pPr>
              <w:spacing w:beforeLines="40" w:before="96" w:afterLines="40" w:after="96"/>
              <w:jc w:val="center"/>
              <w:rPr>
                <w:sz w:val="16"/>
                <w:szCs w:val="16"/>
                <w:lang w:val="fr-CH"/>
              </w:rPr>
            </w:pPr>
            <w:r>
              <w:rPr>
                <w:sz w:val="16"/>
                <w:szCs w:val="16"/>
                <w:lang w:val="ru-RU"/>
              </w:rPr>
              <w:t xml:space="preserve">Янв. </w:t>
            </w:r>
            <w:r>
              <w:rPr>
                <w:sz w:val="16"/>
                <w:szCs w:val="16"/>
                <w:lang w:val="fr-CH"/>
              </w:rPr>
              <w:t>2022 г.</w:t>
            </w:r>
          </w:p>
        </w:tc>
        <w:tc>
          <w:tcPr>
            <w:tcW w:w="1467" w:type="dxa"/>
            <w:tcBorders>
              <w:top w:val="single" w:sz="4" w:space="0" w:color="auto"/>
              <w:left w:val="single" w:sz="4" w:space="0" w:color="auto"/>
              <w:bottom w:val="single" w:sz="4" w:space="0" w:color="auto"/>
              <w:right w:val="single" w:sz="4" w:space="0" w:color="auto"/>
            </w:tcBorders>
            <w:noWrap/>
            <w:hideMark/>
          </w:tcPr>
          <w:p w14:paraId="1D2B9351" w14:textId="777EFEC8" w:rsidR="009B3082" w:rsidRPr="004F4DBF" w:rsidRDefault="009B3082" w:rsidP="009B3082">
            <w:pPr>
              <w:spacing w:beforeLines="40" w:before="96" w:afterLines="40" w:after="96"/>
              <w:jc w:val="center"/>
              <w:rPr>
                <w:sz w:val="16"/>
                <w:szCs w:val="16"/>
                <w:lang w:val="ru-RU"/>
              </w:rPr>
            </w:pPr>
            <w:r>
              <w:rPr>
                <w:sz w:val="16"/>
                <w:szCs w:val="16"/>
                <w:lang w:val="ru-RU"/>
              </w:rPr>
              <w:t>Вебинар</w:t>
            </w:r>
          </w:p>
        </w:tc>
        <w:tc>
          <w:tcPr>
            <w:tcW w:w="1101" w:type="dxa"/>
            <w:tcBorders>
              <w:top w:val="single" w:sz="4" w:space="0" w:color="auto"/>
              <w:left w:val="single" w:sz="4" w:space="0" w:color="auto"/>
              <w:bottom w:val="single" w:sz="4" w:space="0" w:color="auto"/>
              <w:right w:val="single" w:sz="4" w:space="0" w:color="auto"/>
            </w:tcBorders>
            <w:noWrap/>
            <w:hideMark/>
          </w:tcPr>
          <w:p w14:paraId="2BBF5129" w14:textId="77777777" w:rsidR="009B3082" w:rsidRDefault="009B3082" w:rsidP="009B3082">
            <w:pPr>
              <w:spacing w:beforeLines="40" w:before="96" w:afterLines="40" w:after="96"/>
              <w:jc w:val="center"/>
              <w:rPr>
                <w:sz w:val="16"/>
                <w:szCs w:val="16"/>
                <w:lang w:val="fr-CH"/>
              </w:rPr>
            </w:pPr>
            <w:r>
              <w:rPr>
                <w:sz w:val="16"/>
                <w:szCs w:val="16"/>
                <w:lang w:val="fr-CH"/>
              </w:rPr>
              <w:t>AC</w:t>
            </w:r>
          </w:p>
        </w:tc>
        <w:tc>
          <w:tcPr>
            <w:tcW w:w="2879" w:type="dxa"/>
            <w:tcBorders>
              <w:top w:val="single" w:sz="4" w:space="0" w:color="auto"/>
              <w:left w:val="single" w:sz="4" w:space="0" w:color="auto"/>
              <w:bottom w:val="single" w:sz="4" w:space="0" w:color="auto"/>
              <w:right w:val="single" w:sz="4" w:space="0" w:color="auto"/>
            </w:tcBorders>
            <w:hideMark/>
          </w:tcPr>
          <w:p w14:paraId="6599575A" w14:textId="41E4C627" w:rsidR="009B3082" w:rsidRDefault="009B3082" w:rsidP="009B3082">
            <w:pPr>
              <w:spacing w:beforeLines="40" w:before="96" w:afterLines="40" w:after="96"/>
              <w:jc w:val="center"/>
              <w:rPr>
                <w:sz w:val="16"/>
                <w:szCs w:val="16"/>
                <w:lang w:val="fr-CH"/>
              </w:rPr>
            </w:pPr>
            <w:r w:rsidRPr="004F4DBF">
              <w:rPr>
                <w:sz w:val="16"/>
                <w:szCs w:val="16"/>
                <w:lang w:val="fr-CH"/>
              </w:rPr>
              <w:t>Программа повышения квалификации для патентных экспертов в области биотехнологии для стран Латинской Америки</w:t>
            </w:r>
          </w:p>
        </w:tc>
        <w:tc>
          <w:tcPr>
            <w:tcW w:w="1839" w:type="dxa"/>
            <w:tcBorders>
              <w:top w:val="single" w:sz="4" w:space="0" w:color="auto"/>
              <w:left w:val="single" w:sz="4" w:space="0" w:color="auto"/>
              <w:bottom w:val="single" w:sz="4" w:space="0" w:color="auto"/>
              <w:right w:val="single" w:sz="4" w:space="0" w:color="auto"/>
            </w:tcBorders>
            <w:hideMark/>
          </w:tcPr>
          <w:p w14:paraId="400B96BE" w14:textId="77777777" w:rsidR="009B3082" w:rsidRPr="004F4DBF" w:rsidRDefault="009B3082" w:rsidP="009B3082">
            <w:pPr>
              <w:spacing w:beforeLines="40" w:before="96" w:afterLines="40" w:after="96"/>
              <w:jc w:val="center"/>
              <w:rPr>
                <w:sz w:val="16"/>
                <w:szCs w:val="16"/>
                <w:lang w:val="fr-CH"/>
              </w:rPr>
            </w:pPr>
            <w:r w:rsidRPr="004F4DBF">
              <w:rPr>
                <w:sz w:val="16"/>
                <w:szCs w:val="16"/>
                <w:lang w:val="fr-CH"/>
              </w:rPr>
              <w:t>Канадское ведомство интеллектуальной собственности</w:t>
            </w:r>
          </w:p>
          <w:p w14:paraId="17A2D596" w14:textId="77777777" w:rsidR="009B3082" w:rsidRPr="004F4DBF" w:rsidRDefault="009B3082" w:rsidP="009B3082">
            <w:pPr>
              <w:spacing w:beforeLines="40" w:before="96" w:afterLines="40" w:after="96"/>
              <w:jc w:val="center"/>
              <w:rPr>
                <w:sz w:val="16"/>
                <w:szCs w:val="16"/>
                <w:lang w:val="fr-CH"/>
              </w:rPr>
            </w:pPr>
            <w:r w:rsidRPr="004F4DBF">
              <w:rPr>
                <w:sz w:val="16"/>
                <w:szCs w:val="16"/>
                <w:lang w:val="fr-CH"/>
              </w:rPr>
              <w:t>Европейское патентное ведомство</w:t>
            </w:r>
          </w:p>
          <w:p w14:paraId="5CE897CF" w14:textId="77777777" w:rsidR="009B3082" w:rsidRPr="004F4DBF" w:rsidRDefault="009B3082" w:rsidP="009B3082">
            <w:pPr>
              <w:spacing w:beforeLines="40" w:before="96" w:afterLines="40" w:after="96"/>
              <w:jc w:val="center"/>
              <w:rPr>
                <w:sz w:val="16"/>
                <w:szCs w:val="16"/>
                <w:lang w:val="fr-CH"/>
              </w:rPr>
            </w:pPr>
            <w:r w:rsidRPr="004F4DBF">
              <w:rPr>
                <w:sz w:val="16"/>
                <w:szCs w:val="16"/>
                <w:lang w:val="fr-CH"/>
              </w:rPr>
              <w:t>Японское патентное ведомство</w:t>
            </w:r>
          </w:p>
          <w:p w14:paraId="6214C281" w14:textId="77777777" w:rsidR="009B3082" w:rsidRPr="004F4DBF" w:rsidRDefault="009B3082" w:rsidP="009B3082">
            <w:pPr>
              <w:spacing w:beforeLines="40" w:before="96" w:afterLines="40" w:after="96"/>
              <w:jc w:val="center"/>
              <w:rPr>
                <w:sz w:val="16"/>
                <w:szCs w:val="16"/>
                <w:lang w:val="fr-CH"/>
              </w:rPr>
            </w:pPr>
            <w:r w:rsidRPr="004F4DBF">
              <w:rPr>
                <w:sz w:val="16"/>
                <w:szCs w:val="16"/>
                <w:lang w:val="fr-CH"/>
              </w:rPr>
              <w:t>Испанское ведомство по патентам и товарным знакам</w:t>
            </w:r>
          </w:p>
          <w:p w14:paraId="46B90025" w14:textId="5176B4B1" w:rsidR="009B3082" w:rsidRDefault="009B3082" w:rsidP="009B3082">
            <w:pPr>
              <w:spacing w:beforeLines="40" w:before="96" w:afterLines="40" w:after="96"/>
              <w:jc w:val="center"/>
              <w:rPr>
                <w:sz w:val="16"/>
                <w:szCs w:val="16"/>
                <w:lang w:val="fr-CH"/>
              </w:rPr>
            </w:pPr>
            <w:r w:rsidRPr="004F4DBF">
              <w:rPr>
                <w:sz w:val="16"/>
                <w:szCs w:val="16"/>
                <w:lang w:val="fr-CH"/>
              </w:rPr>
              <w:t>Ведомство по патентам и товарным знакам Соединенных Штатов Америки</w:t>
            </w:r>
          </w:p>
        </w:tc>
        <w:tc>
          <w:tcPr>
            <w:tcW w:w="1659" w:type="dxa"/>
            <w:tcBorders>
              <w:top w:val="single" w:sz="4" w:space="0" w:color="auto"/>
              <w:left w:val="single" w:sz="4" w:space="0" w:color="auto"/>
              <w:bottom w:val="single" w:sz="4" w:space="0" w:color="auto"/>
              <w:right w:val="single" w:sz="4" w:space="0" w:color="auto"/>
            </w:tcBorders>
            <w:noWrap/>
            <w:hideMark/>
          </w:tcPr>
          <w:p w14:paraId="42476D39" w14:textId="088AAB39" w:rsidR="009B3082" w:rsidRDefault="009B3082" w:rsidP="009B308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935FF1F" w14:textId="13244659" w:rsidR="009B3082" w:rsidRDefault="009B3082" w:rsidP="00030580">
            <w:pPr>
              <w:keepLines/>
              <w:spacing w:beforeLines="40" w:before="96" w:afterLines="40" w:after="96"/>
              <w:jc w:val="center"/>
              <w:rPr>
                <w:sz w:val="16"/>
                <w:szCs w:val="16"/>
                <w:lang w:val="fr-CH"/>
              </w:rPr>
            </w:pPr>
            <w:r>
              <w:rPr>
                <w:sz w:val="16"/>
                <w:szCs w:val="16"/>
                <w:lang w:val="fr-CH"/>
              </w:rPr>
              <w:t>Бразилия (BR)</w:t>
            </w:r>
            <w:r>
              <w:rPr>
                <w:sz w:val="16"/>
                <w:szCs w:val="16"/>
                <w:lang w:val="fr-CH"/>
              </w:rPr>
              <w:br/>
              <w:t>Чили (CL)</w:t>
            </w:r>
            <w:r>
              <w:rPr>
                <w:sz w:val="16"/>
                <w:szCs w:val="16"/>
                <w:lang w:val="fr-CH"/>
              </w:rPr>
              <w:br/>
              <w:t>Колумбия (CO)</w:t>
            </w:r>
            <w:r>
              <w:rPr>
                <w:sz w:val="16"/>
                <w:szCs w:val="16"/>
                <w:lang w:val="fr-CH"/>
              </w:rPr>
              <w:br/>
              <w:t>Коста-Рика (CR)</w:t>
            </w:r>
            <w:r>
              <w:rPr>
                <w:sz w:val="16"/>
                <w:szCs w:val="16"/>
                <w:lang w:val="fr-CH"/>
              </w:rPr>
              <w:br/>
              <w:t>Куба (CU)</w:t>
            </w:r>
            <w:r>
              <w:rPr>
                <w:sz w:val="16"/>
                <w:szCs w:val="16"/>
                <w:lang w:val="fr-CH"/>
              </w:rPr>
              <w:br/>
              <w:t>Доминиканская Республика (DO)</w:t>
            </w:r>
            <w:r>
              <w:rPr>
                <w:sz w:val="16"/>
                <w:szCs w:val="16"/>
                <w:lang w:val="fr-CH"/>
              </w:rPr>
              <w:br/>
              <w:t>Эквадор (EC)</w:t>
            </w:r>
            <w:r>
              <w:rPr>
                <w:sz w:val="16"/>
                <w:szCs w:val="16"/>
                <w:lang w:val="fr-CH"/>
              </w:rPr>
              <w:br/>
              <w:t>Сальвадор (SV)</w:t>
            </w:r>
            <w:r>
              <w:rPr>
                <w:sz w:val="16"/>
                <w:szCs w:val="16"/>
                <w:lang w:val="fr-CH"/>
              </w:rPr>
              <w:br/>
              <w:t>Гватемала (GT)</w:t>
            </w:r>
            <w:r>
              <w:rPr>
                <w:sz w:val="16"/>
                <w:szCs w:val="16"/>
                <w:lang w:val="fr-CH"/>
              </w:rPr>
              <w:br/>
            </w:r>
            <w:r w:rsidRPr="004F4DBF">
              <w:rPr>
                <w:sz w:val="16"/>
                <w:szCs w:val="16"/>
                <w:lang w:val="fr-CH"/>
              </w:rPr>
              <w:t>Мексика (MX)</w:t>
            </w:r>
            <w:r>
              <w:rPr>
                <w:sz w:val="16"/>
                <w:szCs w:val="16"/>
                <w:lang w:val="fr-CH"/>
              </w:rPr>
              <w:br/>
            </w:r>
            <w:r w:rsidRPr="004F4DBF">
              <w:rPr>
                <w:sz w:val="16"/>
                <w:szCs w:val="16"/>
                <w:lang w:val="fr-CH"/>
              </w:rPr>
              <w:t>Никарагуа (NI)</w:t>
            </w:r>
            <w:r>
              <w:rPr>
                <w:sz w:val="16"/>
                <w:szCs w:val="16"/>
                <w:lang w:val="fr-CH"/>
              </w:rPr>
              <w:br/>
              <w:t>Панама (PA)</w:t>
            </w:r>
            <w:r>
              <w:rPr>
                <w:sz w:val="16"/>
                <w:szCs w:val="16"/>
                <w:lang w:val="fr-CH"/>
              </w:rPr>
              <w:br/>
              <w:t>Перу (PE)</w:t>
            </w:r>
            <w:r>
              <w:rPr>
                <w:sz w:val="16"/>
                <w:szCs w:val="16"/>
                <w:lang w:val="fr-CH"/>
              </w:rPr>
              <w:br/>
              <w:t>Уругвай (UY</w:t>
            </w:r>
            <w:r>
              <w:rPr>
                <w:sz w:val="16"/>
                <w:szCs w:val="16"/>
                <w:lang w:val="fr-CH"/>
              </w:rPr>
              <w:br/>
            </w:r>
            <w:r w:rsidRPr="004F4DBF">
              <w:rPr>
                <w:sz w:val="16"/>
                <w:szCs w:val="16"/>
                <w:lang w:val="fr-CH"/>
              </w:rPr>
              <w:t>Венесуэла (Боливарианская Республика) (VE)</w:t>
            </w:r>
          </w:p>
        </w:tc>
        <w:tc>
          <w:tcPr>
            <w:tcW w:w="1325" w:type="dxa"/>
            <w:tcBorders>
              <w:top w:val="single" w:sz="4" w:space="0" w:color="auto"/>
              <w:left w:val="single" w:sz="4" w:space="0" w:color="auto"/>
              <w:bottom w:val="single" w:sz="4" w:space="0" w:color="auto"/>
              <w:right w:val="single" w:sz="4" w:space="0" w:color="auto"/>
            </w:tcBorders>
            <w:noWrap/>
            <w:hideMark/>
          </w:tcPr>
          <w:p w14:paraId="378912D1" w14:textId="339F256A" w:rsidR="009B3082" w:rsidRDefault="009B3082" w:rsidP="009B308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20A3AB80" w14:textId="77777777" w:rsidR="009B3082" w:rsidRDefault="009B3082" w:rsidP="009B3082">
            <w:pPr>
              <w:spacing w:beforeLines="40" w:before="96" w:afterLines="40" w:after="96"/>
              <w:jc w:val="center"/>
              <w:rPr>
                <w:sz w:val="16"/>
                <w:szCs w:val="16"/>
                <w:lang w:val="fr-CH"/>
              </w:rPr>
            </w:pPr>
            <w:r>
              <w:rPr>
                <w:sz w:val="16"/>
                <w:szCs w:val="16"/>
                <w:lang w:val="fr-CH"/>
              </w:rPr>
              <w:t>56</w:t>
            </w:r>
          </w:p>
        </w:tc>
      </w:tr>
      <w:tr w:rsidR="001317D7" w14:paraId="69FD8015"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11D4CBE" w14:textId="5F3190E0" w:rsidR="00131D6E" w:rsidRPr="004F4DBF" w:rsidRDefault="00131D6E" w:rsidP="00131D6E">
            <w:pPr>
              <w:spacing w:beforeLines="40" w:before="96" w:afterLines="40" w:after="96"/>
              <w:jc w:val="center"/>
              <w:rPr>
                <w:sz w:val="16"/>
                <w:szCs w:val="16"/>
                <w:lang w:val="ru-RU"/>
              </w:rPr>
            </w:pPr>
            <w:r>
              <w:rPr>
                <w:sz w:val="16"/>
                <w:szCs w:val="16"/>
                <w:lang w:val="ru-RU"/>
              </w:rPr>
              <w:t>Февр. 2022 г.</w:t>
            </w:r>
          </w:p>
        </w:tc>
        <w:tc>
          <w:tcPr>
            <w:tcW w:w="1467" w:type="dxa"/>
            <w:tcBorders>
              <w:top w:val="single" w:sz="4" w:space="0" w:color="auto"/>
              <w:left w:val="single" w:sz="4" w:space="0" w:color="auto"/>
              <w:bottom w:val="single" w:sz="4" w:space="0" w:color="auto"/>
              <w:right w:val="single" w:sz="4" w:space="0" w:color="auto"/>
            </w:tcBorders>
            <w:noWrap/>
            <w:hideMark/>
          </w:tcPr>
          <w:p w14:paraId="1C15FCA7" w14:textId="1A8A7553" w:rsidR="00131D6E" w:rsidRDefault="00131D6E" w:rsidP="00131D6E">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128A4E2A" w14:textId="77777777" w:rsidR="00131D6E" w:rsidRDefault="00131D6E" w:rsidP="00131D6E">
            <w:pPr>
              <w:spacing w:beforeLines="40" w:before="96" w:afterLines="40" w:after="96"/>
              <w:jc w:val="center"/>
              <w:rPr>
                <w:sz w:val="16"/>
                <w:szCs w:val="16"/>
                <w:lang w:val="fr-CH"/>
              </w:rPr>
            </w:pPr>
            <w:r>
              <w:rPr>
                <w:sz w:val="16"/>
                <w:szCs w:val="16"/>
                <w:lang w:val="fr-CH"/>
              </w:rPr>
              <w:t>BC</w:t>
            </w:r>
          </w:p>
        </w:tc>
        <w:tc>
          <w:tcPr>
            <w:tcW w:w="2879" w:type="dxa"/>
            <w:tcBorders>
              <w:top w:val="single" w:sz="4" w:space="0" w:color="auto"/>
              <w:left w:val="single" w:sz="4" w:space="0" w:color="auto"/>
              <w:bottom w:val="single" w:sz="4" w:space="0" w:color="auto"/>
              <w:right w:val="single" w:sz="4" w:space="0" w:color="auto"/>
            </w:tcBorders>
            <w:hideMark/>
          </w:tcPr>
          <w:p w14:paraId="5EE55D46" w14:textId="31C82E09" w:rsidR="00131D6E" w:rsidRDefault="00131D6E" w:rsidP="00131D6E">
            <w:pPr>
              <w:spacing w:beforeLines="40" w:before="96" w:afterLines="40" w:after="96"/>
              <w:jc w:val="center"/>
              <w:rPr>
                <w:sz w:val="16"/>
                <w:szCs w:val="16"/>
                <w:lang w:val="fr-CH"/>
              </w:rPr>
            </w:pPr>
            <w:r w:rsidRPr="00131D6E">
              <w:rPr>
                <w:sz w:val="16"/>
                <w:szCs w:val="16"/>
                <w:lang w:val="fr-CH"/>
              </w:rPr>
              <w:t xml:space="preserve">Вебинар ВОИС </w:t>
            </w:r>
            <w:r>
              <w:rPr>
                <w:sz w:val="16"/>
                <w:szCs w:val="16"/>
                <w:lang w:val="ru-RU"/>
              </w:rPr>
              <w:t>«</w:t>
            </w:r>
            <w:r>
              <w:rPr>
                <w:sz w:val="16"/>
                <w:szCs w:val="16"/>
                <w:lang w:val="fr-CH"/>
              </w:rPr>
              <w:t>PCT Prime »</w:t>
            </w:r>
            <w:r w:rsidRPr="00131D6E">
              <w:rPr>
                <w:sz w:val="16"/>
                <w:szCs w:val="16"/>
                <w:lang w:val="fr-CH"/>
              </w:rPr>
              <w:t xml:space="preserve"> по Договору о патентной кооперации (PCT) и соответствующим услугам в области ИС для пользователей и сотрудников Ведомства по промышленной и коммерческой собственности Джибути (ODPIC)</w:t>
            </w:r>
          </w:p>
        </w:tc>
        <w:tc>
          <w:tcPr>
            <w:tcW w:w="1839" w:type="dxa"/>
            <w:tcBorders>
              <w:top w:val="single" w:sz="4" w:space="0" w:color="auto"/>
              <w:left w:val="single" w:sz="4" w:space="0" w:color="auto"/>
              <w:bottom w:val="single" w:sz="4" w:space="0" w:color="auto"/>
              <w:right w:val="single" w:sz="4" w:space="0" w:color="auto"/>
            </w:tcBorders>
          </w:tcPr>
          <w:p w14:paraId="2038333A" w14:textId="77777777" w:rsidR="00131D6E" w:rsidRDefault="00131D6E" w:rsidP="00131D6E">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27120805" w14:textId="1B4E25A4" w:rsidR="00131D6E" w:rsidRDefault="00131D6E" w:rsidP="00131D6E">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79CA7A62" w14:textId="76780E8D" w:rsidR="00131D6E" w:rsidRDefault="00131D6E" w:rsidP="00131D6E">
            <w:pPr>
              <w:spacing w:beforeLines="40" w:before="96" w:afterLines="40" w:after="96"/>
              <w:jc w:val="center"/>
              <w:rPr>
                <w:sz w:val="16"/>
                <w:szCs w:val="16"/>
                <w:lang w:val="fr-CH"/>
              </w:rPr>
            </w:pPr>
            <w:r w:rsidRPr="00A0547E">
              <w:rPr>
                <w:sz w:val="16"/>
                <w:szCs w:val="16"/>
                <w:lang w:val="fr-CH"/>
              </w:rPr>
              <w:t xml:space="preserve">Джибути </w:t>
            </w:r>
            <w:r>
              <w:rPr>
                <w:sz w:val="16"/>
                <w:szCs w:val="16"/>
                <w:lang w:val="ru-RU"/>
              </w:rPr>
              <w:t xml:space="preserve"> </w:t>
            </w:r>
            <w:r>
              <w:rPr>
                <w:sz w:val="16"/>
                <w:szCs w:val="16"/>
                <w:lang w:val="fr-CH"/>
              </w:rPr>
              <w:t>(DJ)</w:t>
            </w:r>
          </w:p>
        </w:tc>
        <w:tc>
          <w:tcPr>
            <w:tcW w:w="1325" w:type="dxa"/>
            <w:tcBorders>
              <w:top w:val="single" w:sz="4" w:space="0" w:color="auto"/>
              <w:left w:val="single" w:sz="4" w:space="0" w:color="auto"/>
              <w:bottom w:val="single" w:sz="4" w:space="0" w:color="auto"/>
              <w:right w:val="single" w:sz="4" w:space="0" w:color="auto"/>
            </w:tcBorders>
            <w:noWrap/>
            <w:hideMark/>
          </w:tcPr>
          <w:p w14:paraId="67C6083F" w14:textId="7FF750CF" w:rsidR="00131D6E" w:rsidRDefault="00131D6E" w:rsidP="00131D6E">
            <w:pPr>
              <w:spacing w:beforeLines="40" w:before="96" w:afterLines="40" w:after="96"/>
              <w:jc w:val="center"/>
              <w:rPr>
                <w:sz w:val="16"/>
                <w:szCs w:val="16"/>
                <w:lang w:val="fr-CH"/>
              </w:rPr>
            </w:pPr>
            <w:r>
              <w:rPr>
                <w:sz w:val="16"/>
                <w:szCs w:val="16"/>
                <w:lang w:val="ru-RU"/>
              </w:rPr>
              <w:t xml:space="preserve">Ведомство </w:t>
            </w:r>
            <w:r>
              <w:rPr>
                <w:sz w:val="16"/>
                <w:szCs w:val="16"/>
                <w:lang w:val="fr-CH"/>
              </w:rPr>
              <w:t xml:space="preserve">+ </w:t>
            </w:r>
            <w:r>
              <w:rPr>
                <w:sz w:val="16"/>
                <w:szCs w:val="16"/>
                <w:lang w:val="ru-RU"/>
              </w:rPr>
              <w:t xml:space="preserve">пользователи + </w:t>
            </w:r>
            <w:r w:rsidR="003E3C66">
              <w:rPr>
                <w:sz w:val="16"/>
                <w:szCs w:val="16"/>
                <w:lang w:val="ru-RU"/>
              </w:rPr>
              <w:t>университет/</w:t>
            </w:r>
            <w:r w:rsidR="003E3C66">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33374276" w14:textId="77777777" w:rsidR="00131D6E" w:rsidRDefault="00131D6E" w:rsidP="00131D6E">
            <w:pPr>
              <w:spacing w:beforeLines="40" w:before="96" w:afterLines="40" w:after="96"/>
              <w:jc w:val="center"/>
              <w:rPr>
                <w:sz w:val="16"/>
                <w:szCs w:val="16"/>
                <w:lang w:val="fr-CH"/>
              </w:rPr>
            </w:pPr>
            <w:r>
              <w:rPr>
                <w:sz w:val="16"/>
                <w:szCs w:val="16"/>
                <w:lang w:val="fr-CH"/>
              </w:rPr>
              <w:t>76</w:t>
            </w:r>
          </w:p>
        </w:tc>
      </w:tr>
      <w:tr w:rsidR="001317D7" w14:paraId="1B228ADD"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D278FF4" w14:textId="6056318B" w:rsidR="00131D6E" w:rsidRDefault="00131D6E" w:rsidP="00131D6E">
            <w:pPr>
              <w:spacing w:beforeLines="40" w:before="96" w:afterLines="40" w:after="96"/>
              <w:jc w:val="center"/>
              <w:rPr>
                <w:sz w:val="16"/>
                <w:szCs w:val="16"/>
                <w:lang w:val="fr-CH"/>
              </w:rPr>
            </w:pPr>
            <w:r>
              <w:rPr>
                <w:sz w:val="16"/>
                <w:szCs w:val="16"/>
                <w:lang w:val="ru-RU"/>
              </w:rPr>
              <w:t>Февр. 2022 г.</w:t>
            </w:r>
          </w:p>
        </w:tc>
        <w:tc>
          <w:tcPr>
            <w:tcW w:w="1467" w:type="dxa"/>
            <w:tcBorders>
              <w:top w:val="single" w:sz="4" w:space="0" w:color="auto"/>
              <w:left w:val="single" w:sz="4" w:space="0" w:color="auto"/>
              <w:bottom w:val="single" w:sz="4" w:space="0" w:color="auto"/>
              <w:right w:val="single" w:sz="4" w:space="0" w:color="auto"/>
            </w:tcBorders>
            <w:noWrap/>
            <w:hideMark/>
          </w:tcPr>
          <w:p w14:paraId="31CA53D1" w14:textId="0CFC1336" w:rsidR="00131D6E" w:rsidRDefault="00131D6E" w:rsidP="00131D6E">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39FE3A0A" w14:textId="77777777" w:rsidR="00131D6E" w:rsidRDefault="00131D6E" w:rsidP="00131D6E">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6905658D" w14:textId="193D5A9F" w:rsidR="00131D6E" w:rsidRDefault="00131D6E" w:rsidP="00607728">
            <w:pPr>
              <w:spacing w:beforeLines="40" w:before="96" w:afterLines="40" w:after="96"/>
              <w:jc w:val="center"/>
              <w:rPr>
                <w:sz w:val="16"/>
                <w:szCs w:val="16"/>
                <w:lang w:val="fr-CH"/>
              </w:rPr>
            </w:pPr>
            <w:r w:rsidRPr="00131D6E">
              <w:rPr>
                <w:sz w:val="16"/>
                <w:szCs w:val="16"/>
                <w:lang w:val="fr-CH"/>
              </w:rPr>
              <w:t xml:space="preserve">ePCT для пользователей </w:t>
            </w:r>
            <w:r w:rsidR="009E0AFF">
              <w:rPr>
                <w:sz w:val="16"/>
                <w:szCs w:val="16"/>
                <w:lang w:val="ru-RU"/>
              </w:rPr>
              <w:t xml:space="preserve">из </w:t>
            </w:r>
            <w:r w:rsidRPr="00131D6E">
              <w:rPr>
                <w:sz w:val="16"/>
                <w:szCs w:val="16"/>
                <w:lang w:val="fr-CH"/>
              </w:rPr>
              <w:t>Получающего ведомства</w:t>
            </w:r>
          </w:p>
        </w:tc>
        <w:tc>
          <w:tcPr>
            <w:tcW w:w="1839" w:type="dxa"/>
            <w:tcBorders>
              <w:top w:val="single" w:sz="4" w:space="0" w:color="auto"/>
              <w:left w:val="single" w:sz="4" w:space="0" w:color="auto"/>
              <w:bottom w:val="single" w:sz="4" w:space="0" w:color="auto"/>
              <w:right w:val="single" w:sz="4" w:space="0" w:color="auto"/>
            </w:tcBorders>
          </w:tcPr>
          <w:p w14:paraId="0F15BCD9" w14:textId="77777777" w:rsidR="00131D6E" w:rsidRDefault="00131D6E" w:rsidP="00131D6E">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4FFA9684" w14:textId="3EFA89CC" w:rsidR="00131D6E" w:rsidRDefault="00131D6E" w:rsidP="00131D6E">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5B6D1CF2" w14:textId="7F33565D" w:rsidR="00131D6E" w:rsidRDefault="00131D6E" w:rsidP="00131D6E">
            <w:pPr>
              <w:spacing w:beforeLines="40" w:before="96" w:afterLines="40" w:after="96"/>
              <w:jc w:val="center"/>
              <w:rPr>
                <w:sz w:val="16"/>
                <w:szCs w:val="16"/>
                <w:lang w:val="fr-CH"/>
              </w:rPr>
            </w:pPr>
            <w:r w:rsidRPr="00A0547E">
              <w:rPr>
                <w:sz w:val="16"/>
                <w:szCs w:val="16"/>
                <w:lang w:val="fr-CH"/>
              </w:rPr>
              <w:t xml:space="preserve">Самоа </w:t>
            </w:r>
            <w:r>
              <w:rPr>
                <w:sz w:val="16"/>
                <w:szCs w:val="16"/>
                <w:lang w:val="fr-CH"/>
              </w:rPr>
              <w:t>(WS)</w:t>
            </w:r>
          </w:p>
        </w:tc>
        <w:tc>
          <w:tcPr>
            <w:tcW w:w="1325" w:type="dxa"/>
            <w:tcBorders>
              <w:top w:val="single" w:sz="4" w:space="0" w:color="auto"/>
              <w:left w:val="single" w:sz="4" w:space="0" w:color="auto"/>
              <w:bottom w:val="single" w:sz="4" w:space="0" w:color="auto"/>
              <w:right w:val="single" w:sz="4" w:space="0" w:color="auto"/>
            </w:tcBorders>
            <w:noWrap/>
            <w:hideMark/>
          </w:tcPr>
          <w:p w14:paraId="03FC4556" w14:textId="6CE620C8" w:rsidR="00131D6E" w:rsidRDefault="00131D6E" w:rsidP="00131D6E">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7FFCAA69" w14:textId="77777777" w:rsidR="00131D6E" w:rsidRDefault="00131D6E" w:rsidP="00131D6E">
            <w:pPr>
              <w:spacing w:beforeLines="40" w:before="96" w:afterLines="40" w:after="96"/>
              <w:jc w:val="center"/>
              <w:rPr>
                <w:sz w:val="16"/>
                <w:szCs w:val="16"/>
                <w:lang w:val="fr-CH"/>
              </w:rPr>
            </w:pPr>
            <w:r>
              <w:rPr>
                <w:sz w:val="16"/>
                <w:szCs w:val="16"/>
                <w:lang w:val="fr-CH"/>
              </w:rPr>
              <w:t>6</w:t>
            </w:r>
          </w:p>
        </w:tc>
      </w:tr>
      <w:tr w:rsidR="001317D7" w:rsidRPr="00A0547E" w14:paraId="39C64151"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735F88F" w14:textId="4F8F8F89" w:rsidR="00131D6E" w:rsidRDefault="00131D6E" w:rsidP="00131D6E">
            <w:pPr>
              <w:spacing w:beforeLines="40" w:before="96" w:afterLines="40" w:after="96"/>
              <w:jc w:val="center"/>
              <w:rPr>
                <w:sz w:val="16"/>
                <w:szCs w:val="16"/>
                <w:lang w:val="fr-CH"/>
              </w:rPr>
            </w:pPr>
            <w:r>
              <w:rPr>
                <w:sz w:val="16"/>
                <w:szCs w:val="16"/>
                <w:lang w:val="ru-RU"/>
              </w:rPr>
              <w:t>Февр. 2022 г.</w:t>
            </w:r>
          </w:p>
        </w:tc>
        <w:tc>
          <w:tcPr>
            <w:tcW w:w="1467" w:type="dxa"/>
            <w:tcBorders>
              <w:top w:val="single" w:sz="4" w:space="0" w:color="auto"/>
              <w:left w:val="single" w:sz="4" w:space="0" w:color="auto"/>
              <w:bottom w:val="single" w:sz="4" w:space="0" w:color="auto"/>
              <w:right w:val="single" w:sz="4" w:space="0" w:color="auto"/>
            </w:tcBorders>
            <w:noWrap/>
            <w:hideMark/>
          </w:tcPr>
          <w:p w14:paraId="0C8D493D" w14:textId="7EC3AAA2" w:rsidR="00131D6E" w:rsidRDefault="00131D6E" w:rsidP="00131D6E">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233F60FC" w14:textId="77777777" w:rsidR="00131D6E" w:rsidRDefault="00131D6E" w:rsidP="00131D6E">
            <w:pPr>
              <w:spacing w:beforeLines="40" w:before="96" w:afterLines="40" w:after="96"/>
              <w:jc w:val="center"/>
              <w:rPr>
                <w:sz w:val="16"/>
                <w:szCs w:val="16"/>
                <w:lang w:val="fr-CH"/>
              </w:rPr>
            </w:pPr>
            <w:r>
              <w:rPr>
                <w:sz w:val="16"/>
                <w:szCs w:val="16"/>
                <w:lang w:val="fr-CH"/>
              </w:rPr>
              <w:t>B</w:t>
            </w:r>
          </w:p>
        </w:tc>
        <w:tc>
          <w:tcPr>
            <w:tcW w:w="2879" w:type="dxa"/>
            <w:tcBorders>
              <w:top w:val="single" w:sz="4" w:space="0" w:color="auto"/>
              <w:left w:val="single" w:sz="4" w:space="0" w:color="auto"/>
              <w:bottom w:val="single" w:sz="4" w:space="0" w:color="auto"/>
              <w:right w:val="single" w:sz="4" w:space="0" w:color="auto"/>
            </w:tcBorders>
            <w:hideMark/>
          </w:tcPr>
          <w:p w14:paraId="51786363" w14:textId="3ACBF109" w:rsidR="00131D6E" w:rsidRDefault="00131D6E" w:rsidP="00131D6E">
            <w:pPr>
              <w:spacing w:beforeLines="40" w:before="96" w:afterLines="40" w:after="96"/>
              <w:jc w:val="center"/>
              <w:rPr>
                <w:sz w:val="16"/>
                <w:szCs w:val="16"/>
                <w:lang w:val="fr-CH"/>
              </w:rPr>
            </w:pPr>
            <w:r w:rsidRPr="00131D6E">
              <w:rPr>
                <w:sz w:val="16"/>
                <w:szCs w:val="16"/>
                <w:lang w:val="fr-CH"/>
              </w:rPr>
              <w:t>Вводный вебинар по системе РСТ и последним обновлениям</w:t>
            </w:r>
          </w:p>
        </w:tc>
        <w:tc>
          <w:tcPr>
            <w:tcW w:w="1839" w:type="dxa"/>
            <w:tcBorders>
              <w:top w:val="single" w:sz="4" w:space="0" w:color="auto"/>
              <w:left w:val="single" w:sz="4" w:space="0" w:color="auto"/>
              <w:bottom w:val="single" w:sz="4" w:space="0" w:color="auto"/>
              <w:right w:val="single" w:sz="4" w:space="0" w:color="auto"/>
            </w:tcBorders>
            <w:hideMark/>
          </w:tcPr>
          <w:p w14:paraId="12899D84" w14:textId="1D0DB727" w:rsidR="00131D6E" w:rsidRDefault="00131D6E" w:rsidP="00131D6E">
            <w:pPr>
              <w:spacing w:beforeLines="40" w:before="96" w:afterLines="40" w:after="96"/>
              <w:jc w:val="center"/>
              <w:rPr>
                <w:sz w:val="16"/>
                <w:szCs w:val="16"/>
                <w:lang w:val="fr-CH"/>
              </w:rPr>
            </w:pPr>
            <w:r w:rsidRPr="006D003B">
              <w:rPr>
                <w:sz w:val="16"/>
                <w:szCs w:val="16"/>
                <w:lang w:val="fr-CH"/>
              </w:rPr>
              <w:t>Представительство ВОИС в Российской Федерации</w:t>
            </w:r>
          </w:p>
        </w:tc>
        <w:tc>
          <w:tcPr>
            <w:tcW w:w="1659" w:type="dxa"/>
            <w:tcBorders>
              <w:top w:val="single" w:sz="4" w:space="0" w:color="auto"/>
              <w:left w:val="single" w:sz="4" w:space="0" w:color="auto"/>
              <w:bottom w:val="single" w:sz="4" w:space="0" w:color="auto"/>
              <w:right w:val="single" w:sz="4" w:space="0" w:color="auto"/>
            </w:tcBorders>
            <w:noWrap/>
            <w:hideMark/>
          </w:tcPr>
          <w:p w14:paraId="446C8E8B" w14:textId="0E2C3B03" w:rsidR="00131D6E" w:rsidRDefault="00131D6E" w:rsidP="00131D6E">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3A5502D" w14:textId="489D087B" w:rsidR="00131D6E" w:rsidRDefault="00131D6E" w:rsidP="00131D6E">
            <w:pPr>
              <w:keepLines/>
              <w:spacing w:beforeLines="40" w:before="96" w:afterLines="40" w:after="96"/>
              <w:jc w:val="center"/>
              <w:rPr>
                <w:sz w:val="16"/>
                <w:szCs w:val="16"/>
                <w:lang w:val="fr-CH"/>
              </w:rPr>
            </w:pPr>
            <w:r>
              <w:rPr>
                <w:sz w:val="16"/>
                <w:szCs w:val="16"/>
                <w:lang w:val="fr-CH"/>
              </w:rPr>
              <w:t>Армения (AM)</w:t>
            </w:r>
            <w:r>
              <w:rPr>
                <w:sz w:val="16"/>
                <w:szCs w:val="16"/>
                <w:lang w:val="fr-CH"/>
              </w:rPr>
              <w:br/>
            </w:r>
            <w:r w:rsidRPr="00A0547E">
              <w:rPr>
                <w:sz w:val="16"/>
                <w:szCs w:val="16"/>
                <w:lang w:val="fr-CH"/>
              </w:rPr>
              <w:t xml:space="preserve">Беларусь (BY) </w:t>
            </w:r>
            <w:r>
              <w:rPr>
                <w:sz w:val="16"/>
                <w:szCs w:val="16"/>
                <w:lang w:val="fr-CH"/>
              </w:rPr>
              <w:br/>
            </w:r>
            <w:r w:rsidRPr="00A0547E">
              <w:rPr>
                <w:sz w:val="16"/>
                <w:szCs w:val="16"/>
                <w:lang w:val="fr-CH"/>
              </w:rPr>
              <w:t xml:space="preserve">Кипр (CY) </w:t>
            </w:r>
            <w:r>
              <w:rPr>
                <w:sz w:val="16"/>
                <w:szCs w:val="16"/>
                <w:lang w:val="fr-CH"/>
              </w:rPr>
              <w:br/>
              <w:t>Эстония (EE)</w:t>
            </w:r>
            <w:r>
              <w:rPr>
                <w:sz w:val="16"/>
                <w:szCs w:val="16"/>
                <w:lang w:val="fr-CH"/>
              </w:rPr>
              <w:br/>
              <w:t>Казахстан (KZ)</w:t>
            </w:r>
            <w:r>
              <w:rPr>
                <w:sz w:val="16"/>
                <w:szCs w:val="16"/>
                <w:lang w:val="fr-CH"/>
              </w:rPr>
              <w:br/>
              <w:t>Кыргызстан (KG)</w:t>
            </w:r>
            <w:r>
              <w:rPr>
                <w:sz w:val="16"/>
                <w:szCs w:val="16"/>
                <w:lang w:val="fr-CH"/>
              </w:rPr>
              <w:br/>
              <w:t>Республика Молдова (MD)</w:t>
            </w:r>
            <w:r>
              <w:rPr>
                <w:sz w:val="16"/>
                <w:szCs w:val="16"/>
                <w:lang w:val="fr-CH"/>
              </w:rPr>
              <w:br/>
            </w:r>
            <w:r w:rsidRPr="00A0547E">
              <w:rPr>
                <w:sz w:val="16"/>
                <w:szCs w:val="16"/>
                <w:lang w:val="fr-CH"/>
              </w:rPr>
              <w:t>Российс</w:t>
            </w:r>
            <w:r>
              <w:rPr>
                <w:sz w:val="16"/>
                <w:szCs w:val="16"/>
                <w:lang w:val="fr-CH"/>
              </w:rPr>
              <w:t xml:space="preserve">кая Федерация (RU)           </w:t>
            </w:r>
            <w:r>
              <w:rPr>
                <w:sz w:val="16"/>
                <w:szCs w:val="16"/>
                <w:lang w:val="fr-CH"/>
              </w:rPr>
              <w:br/>
              <w:t>Таджикистан (TJ),</w:t>
            </w:r>
            <w:r>
              <w:rPr>
                <w:sz w:val="16"/>
                <w:szCs w:val="16"/>
                <w:lang w:val="fr-CH"/>
              </w:rPr>
              <w:br/>
              <w:t>Украина (UA),</w:t>
            </w:r>
            <w:r>
              <w:rPr>
                <w:sz w:val="16"/>
                <w:szCs w:val="16"/>
                <w:lang w:val="fr-CH"/>
              </w:rPr>
              <w:br/>
            </w:r>
            <w:r w:rsidRPr="00A0547E">
              <w:rPr>
                <w:sz w:val="16"/>
                <w:szCs w:val="16"/>
                <w:lang w:val="fr-CH"/>
              </w:rPr>
              <w:t xml:space="preserve">Соединенные Штаты </w:t>
            </w:r>
            <w:r>
              <w:rPr>
                <w:sz w:val="16"/>
                <w:szCs w:val="16"/>
                <w:lang w:val="fr-CH"/>
              </w:rPr>
              <w:t>Америки (US)</w:t>
            </w:r>
            <w:r>
              <w:rPr>
                <w:sz w:val="16"/>
                <w:szCs w:val="16"/>
                <w:lang w:val="fr-CH"/>
              </w:rPr>
              <w:br/>
            </w:r>
            <w:r w:rsidRPr="00A0547E">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4801947B" w14:textId="25FDAB71" w:rsidR="00131D6E" w:rsidRPr="00A0547E" w:rsidRDefault="00131D6E" w:rsidP="00131D6E">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7FAA0D1E" w14:textId="77777777" w:rsidR="00131D6E" w:rsidRDefault="00131D6E" w:rsidP="00131D6E">
            <w:pPr>
              <w:spacing w:beforeLines="40" w:before="96" w:afterLines="40" w:after="96"/>
              <w:jc w:val="center"/>
              <w:rPr>
                <w:sz w:val="16"/>
                <w:szCs w:val="16"/>
                <w:lang w:val="fr-CH"/>
              </w:rPr>
            </w:pPr>
            <w:r>
              <w:rPr>
                <w:sz w:val="16"/>
                <w:szCs w:val="16"/>
                <w:lang w:val="fr-CH"/>
              </w:rPr>
              <w:t>466</w:t>
            </w:r>
          </w:p>
        </w:tc>
      </w:tr>
      <w:tr w:rsidR="001317D7" w:rsidRPr="00A0547E" w14:paraId="2DE370E4"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5C49F5D" w14:textId="7F278E47" w:rsidR="00131D6E" w:rsidRDefault="00131D6E" w:rsidP="00131D6E">
            <w:pPr>
              <w:spacing w:beforeLines="40" w:before="96" w:afterLines="40" w:after="96"/>
              <w:jc w:val="center"/>
              <w:rPr>
                <w:sz w:val="16"/>
                <w:szCs w:val="16"/>
                <w:lang w:val="fr-CH"/>
              </w:rPr>
            </w:pPr>
            <w:r>
              <w:rPr>
                <w:sz w:val="16"/>
                <w:szCs w:val="16"/>
                <w:lang w:val="ru-RU"/>
              </w:rPr>
              <w:t>Март</w:t>
            </w:r>
            <w:r w:rsidRPr="00A0547E">
              <w:rPr>
                <w:sz w:val="16"/>
                <w:szCs w:val="16"/>
                <w:lang w:val="fr-CH"/>
              </w:rPr>
              <w:t xml:space="preserve"> </w:t>
            </w:r>
            <w:r>
              <w:rPr>
                <w:sz w:val="16"/>
                <w:szCs w:val="16"/>
                <w:lang w:val="fr-CH"/>
              </w:rPr>
              <w:t>2022</w:t>
            </w:r>
            <w:r w:rsidRPr="00A0547E">
              <w:rPr>
                <w:sz w:val="16"/>
                <w:szCs w:val="16"/>
                <w:lang w:val="fr-CH"/>
              </w:rPr>
              <w:t xml:space="preserve"> </w:t>
            </w:r>
            <w:r>
              <w:rPr>
                <w:sz w:val="16"/>
                <w:szCs w:val="16"/>
                <w:lang w:val="ru-RU"/>
              </w:rPr>
              <w:t>г</w:t>
            </w:r>
            <w:r w:rsidRPr="00A0547E">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63226B94" w14:textId="4F329344" w:rsidR="00131D6E" w:rsidRDefault="00131D6E" w:rsidP="00131D6E">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3A8600D5" w14:textId="77777777" w:rsidR="00131D6E" w:rsidRDefault="00131D6E" w:rsidP="00131D6E">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41DAACB7" w14:textId="5F4B7979" w:rsidR="00131D6E" w:rsidRDefault="009E0AFF" w:rsidP="00607728">
            <w:pPr>
              <w:spacing w:beforeLines="40" w:before="96" w:afterLines="40" w:after="96"/>
              <w:jc w:val="center"/>
              <w:rPr>
                <w:sz w:val="16"/>
                <w:szCs w:val="16"/>
                <w:lang w:val="fr-CH"/>
              </w:rPr>
            </w:pPr>
            <w:r>
              <w:rPr>
                <w:sz w:val="16"/>
                <w:szCs w:val="16"/>
                <w:lang w:val="fr-CH"/>
              </w:rPr>
              <w:t xml:space="preserve">ePCT </w:t>
            </w:r>
            <w:r w:rsidR="00131D6E" w:rsidRPr="00131D6E">
              <w:rPr>
                <w:sz w:val="16"/>
                <w:szCs w:val="16"/>
                <w:lang w:val="fr-CH"/>
              </w:rPr>
              <w:t xml:space="preserve">для пользователей </w:t>
            </w:r>
            <w:r>
              <w:rPr>
                <w:sz w:val="16"/>
                <w:szCs w:val="16"/>
                <w:lang w:val="ru-RU"/>
              </w:rPr>
              <w:t xml:space="preserve">из </w:t>
            </w:r>
            <w:r w:rsidR="00131D6E" w:rsidRPr="00131D6E">
              <w:rPr>
                <w:sz w:val="16"/>
                <w:szCs w:val="16"/>
                <w:lang w:val="fr-CH"/>
              </w:rPr>
              <w:t>Получающего ведомства</w:t>
            </w:r>
          </w:p>
        </w:tc>
        <w:tc>
          <w:tcPr>
            <w:tcW w:w="1839" w:type="dxa"/>
            <w:tcBorders>
              <w:top w:val="single" w:sz="4" w:space="0" w:color="auto"/>
              <w:left w:val="single" w:sz="4" w:space="0" w:color="auto"/>
              <w:bottom w:val="single" w:sz="4" w:space="0" w:color="auto"/>
              <w:right w:val="single" w:sz="4" w:space="0" w:color="auto"/>
            </w:tcBorders>
          </w:tcPr>
          <w:p w14:paraId="7D20D14D" w14:textId="77777777" w:rsidR="00131D6E" w:rsidRDefault="00131D6E" w:rsidP="00131D6E">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6F0A7B98" w14:textId="2F5B12E9" w:rsidR="00131D6E" w:rsidRDefault="00131D6E" w:rsidP="00131D6E">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034638B" w14:textId="37567187" w:rsidR="00131D6E" w:rsidRDefault="00131D6E" w:rsidP="00131D6E">
            <w:pPr>
              <w:spacing w:beforeLines="40" w:before="96" w:afterLines="40" w:after="96"/>
              <w:jc w:val="center"/>
              <w:rPr>
                <w:sz w:val="16"/>
                <w:szCs w:val="16"/>
                <w:lang w:val="fr-CH"/>
              </w:rPr>
            </w:pPr>
            <w:r w:rsidRPr="00A0547E">
              <w:rPr>
                <w:sz w:val="16"/>
                <w:szCs w:val="16"/>
                <w:lang w:val="fr-CH"/>
              </w:rPr>
              <w:t>Таиланд (TH)</w:t>
            </w:r>
          </w:p>
        </w:tc>
        <w:tc>
          <w:tcPr>
            <w:tcW w:w="1325" w:type="dxa"/>
            <w:tcBorders>
              <w:top w:val="single" w:sz="4" w:space="0" w:color="auto"/>
              <w:left w:val="single" w:sz="4" w:space="0" w:color="auto"/>
              <w:bottom w:val="single" w:sz="4" w:space="0" w:color="auto"/>
              <w:right w:val="single" w:sz="4" w:space="0" w:color="auto"/>
            </w:tcBorders>
            <w:noWrap/>
            <w:hideMark/>
          </w:tcPr>
          <w:p w14:paraId="74DB7F92" w14:textId="3FDA739E" w:rsidR="00131D6E" w:rsidRDefault="00131D6E" w:rsidP="00131D6E">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23B9E719" w14:textId="77777777" w:rsidR="00131D6E" w:rsidRDefault="00131D6E" w:rsidP="00131D6E">
            <w:pPr>
              <w:spacing w:beforeLines="40" w:before="96" w:afterLines="40" w:after="96"/>
              <w:jc w:val="center"/>
              <w:rPr>
                <w:sz w:val="16"/>
                <w:szCs w:val="16"/>
                <w:lang w:val="fr-CH"/>
              </w:rPr>
            </w:pPr>
            <w:r>
              <w:rPr>
                <w:sz w:val="16"/>
                <w:szCs w:val="16"/>
                <w:lang w:val="fr-CH"/>
              </w:rPr>
              <w:t>2</w:t>
            </w:r>
          </w:p>
        </w:tc>
      </w:tr>
      <w:tr w:rsidR="001317D7" w14:paraId="00D28995"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96EA742" w14:textId="24A0EC6D" w:rsidR="00131D6E" w:rsidRDefault="00131D6E" w:rsidP="00131D6E">
            <w:pPr>
              <w:spacing w:beforeLines="40" w:before="96" w:afterLines="40" w:after="96"/>
              <w:jc w:val="center"/>
              <w:rPr>
                <w:sz w:val="16"/>
                <w:szCs w:val="16"/>
                <w:lang w:val="fr-CH"/>
              </w:rPr>
            </w:pPr>
            <w:r>
              <w:rPr>
                <w:sz w:val="16"/>
                <w:szCs w:val="16"/>
                <w:lang w:val="ru-RU"/>
              </w:rPr>
              <w:t>Март</w:t>
            </w:r>
            <w:r w:rsidRPr="00A0547E">
              <w:rPr>
                <w:sz w:val="16"/>
                <w:szCs w:val="16"/>
                <w:lang w:val="fr-CH"/>
              </w:rPr>
              <w:t xml:space="preserve"> </w:t>
            </w:r>
            <w:r>
              <w:rPr>
                <w:sz w:val="16"/>
                <w:szCs w:val="16"/>
                <w:lang w:val="fr-CH"/>
              </w:rPr>
              <w:t>2022</w:t>
            </w:r>
            <w:r w:rsidRPr="00A0547E">
              <w:rPr>
                <w:sz w:val="16"/>
                <w:szCs w:val="16"/>
                <w:lang w:val="fr-CH"/>
              </w:rPr>
              <w:t xml:space="preserve"> </w:t>
            </w:r>
            <w:r>
              <w:rPr>
                <w:sz w:val="16"/>
                <w:szCs w:val="16"/>
                <w:lang w:val="ru-RU"/>
              </w:rPr>
              <w:t>г</w:t>
            </w:r>
            <w:r w:rsidRPr="00A0547E">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75134CF0" w14:textId="13B0EB36" w:rsidR="00131D6E" w:rsidRDefault="00131D6E" w:rsidP="00131D6E">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007B9BB6" w14:textId="77777777" w:rsidR="00131D6E" w:rsidRDefault="00131D6E" w:rsidP="00131D6E">
            <w:pPr>
              <w:spacing w:beforeLines="40" w:before="96" w:afterLines="40" w:after="96"/>
              <w:jc w:val="center"/>
              <w:rPr>
                <w:sz w:val="16"/>
                <w:szCs w:val="16"/>
                <w:lang w:val="fr-CH"/>
              </w:rPr>
            </w:pPr>
            <w:r>
              <w:rPr>
                <w:sz w:val="16"/>
                <w:szCs w:val="16"/>
                <w:lang w:val="fr-CH"/>
              </w:rPr>
              <w:t>E</w:t>
            </w:r>
          </w:p>
        </w:tc>
        <w:tc>
          <w:tcPr>
            <w:tcW w:w="2879" w:type="dxa"/>
            <w:tcBorders>
              <w:top w:val="single" w:sz="4" w:space="0" w:color="auto"/>
              <w:left w:val="single" w:sz="4" w:space="0" w:color="auto"/>
              <w:bottom w:val="single" w:sz="4" w:space="0" w:color="auto"/>
              <w:right w:val="single" w:sz="4" w:space="0" w:color="auto"/>
            </w:tcBorders>
            <w:hideMark/>
          </w:tcPr>
          <w:p w14:paraId="211146CC" w14:textId="58FEF182" w:rsidR="00131D6E" w:rsidRDefault="00131D6E" w:rsidP="00131D6E">
            <w:pPr>
              <w:spacing w:beforeLines="40" w:before="96" w:afterLines="40" w:after="96"/>
              <w:jc w:val="center"/>
              <w:rPr>
                <w:sz w:val="16"/>
                <w:szCs w:val="16"/>
                <w:lang w:val="fr-CH"/>
              </w:rPr>
            </w:pPr>
            <w:r w:rsidRPr="00131D6E">
              <w:rPr>
                <w:sz w:val="16"/>
                <w:szCs w:val="16"/>
                <w:lang w:val="fr-CH"/>
              </w:rPr>
              <w:t>Вебинар ВОИС по вопросам РСТ для сотрудников ведомств ИС</w:t>
            </w:r>
          </w:p>
        </w:tc>
        <w:tc>
          <w:tcPr>
            <w:tcW w:w="1839" w:type="dxa"/>
            <w:tcBorders>
              <w:top w:val="single" w:sz="4" w:space="0" w:color="auto"/>
              <w:left w:val="single" w:sz="4" w:space="0" w:color="auto"/>
              <w:bottom w:val="single" w:sz="4" w:space="0" w:color="auto"/>
              <w:right w:val="single" w:sz="4" w:space="0" w:color="auto"/>
            </w:tcBorders>
          </w:tcPr>
          <w:p w14:paraId="2ED5C3FF" w14:textId="77777777" w:rsidR="00131D6E" w:rsidRDefault="00131D6E" w:rsidP="00131D6E">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59CCE258" w14:textId="691AF6B6" w:rsidR="00131D6E" w:rsidRDefault="00131D6E" w:rsidP="00131D6E">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24141DDA" w14:textId="3E78A3FB" w:rsidR="00131D6E" w:rsidRDefault="00131D6E" w:rsidP="00131D6E">
            <w:pPr>
              <w:spacing w:beforeLines="40" w:before="96" w:afterLines="40" w:after="96"/>
              <w:jc w:val="center"/>
              <w:rPr>
                <w:sz w:val="16"/>
                <w:szCs w:val="16"/>
                <w:lang w:val="fr-CH"/>
              </w:rPr>
            </w:pPr>
            <w:r w:rsidRPr="00A0547E">
              <w:rPr>
                <w:sz w:val="16"/>
                <w:szCs w:val="16"/>
                <w:lang w:val="fr-CH"/>
              </w:rPr>
              <w:t>Ирак (IQ)</w:t>
            </w:r>
          </w:p>
        </w:tc>
        <w:tc>
          <w:tcPr>
            <w:tcW w:w="1325" w:type="dxa"/>
            <w:tcBorders>
              <w:top w:val="single" w:sz="4" w:space="0" w:color="auto"/>
              <w:left w:val="single" w:sz="4" w:space="0" w:color="auto"/>
              <w:bottom w:val="single" w:sz="4" w:space="0" w:color="auto"/>
              <w:right w:val="single" w:sz="4" w:space="0" w:color="auto"/>
            </w:tcBorders>
            <w:noWrap/>
            <w:hideMark/>
          </w:tcPr>
          <w:p w14:paraId="32CA081E" w14:textId="01542B31" w:rsidR="00131D6E" w:rsidRDefault="00131D6E" w:rsidP="00131D6E">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0BA62B29" w14:textId="77777777" w:rsidR="00131D6E" w:rsidRDefault="00131D6E" w:rsidP="00131D6E">
            <w:pPr>
              <w:spacing w:beforeLines="40" w:before="96" w:afterLines="40" w:after="96"/>
              <w:jc w:val="center"/>
              <w:rPr>
                <w:sz w:val="16"/>
                <w:szCs w:val="16"/>
                <w:lang w:val="fr-CH"/>
              </w:rPr>
            </w:pPr>
            <w:r>
              <w:rPr>
                <w:sz w:val="16"/>
                <w:szCs w:val="16"/>
                <w:lang w:val="fr-CH"/>
              </w:rPr>
              <w:t>50</w:t>
            </w:r>
          </w:p>
        </w:tc>
      </w:tr>
      <w:tr w:rsidR="001317D7" w:rsidRPr="00A0547E" w14:paraId="73F03A38"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7F4C9C2" w14:textId="6ADD20AC" w:rsidR="00131D6E" w:rsidRDefault="00131D6E" w:rsidP="00131D6E">
            <w:pPr>
              <w:spacing w:beforeLines="40" w:before="96" w:afterLines="40" w:after="96"/>
              <w:jc w:val="center"/>
              <w:rPr>
                <w:sz w:val="16"/>
                <w:szCs w:val="16"/>
                <w:lang w:val="fr-CH"/>
              </w:rPr>
            </w:pPr>
            <w:r>
              <w:rPr>
                <w:sz w:val="16"/>
                <w:szCs w:val="16"/>
                <w:lang w:val="ru-RU"/>
              </w:rPr>
              <w:t>Март</w:t>
            </w:r>
            <w:r w:rsidRPr="004F4DBF">
              <w:rPr>
                <w:sz w:val="16"/>
                <w:szCs w:val="16"/>
              </w:rPr>
              <w:t xml:space="preserve"> </w:t>
            </w:r>
            <w:r>
              <w:rPr>
                <w:sz w:val="16"/>
                <w:szCs w:val="16"/>
                <w:lang w:val="fr-CH"/>
              </w:rPr>
              <w:t>2022</w:t>
            </w:r>
            <w:r w:rsidRPr="004F4DBF">
              <w:rPr>
                <w:sz w:val="16"/>
                <w:szCs w:val="16"/>
              </w:rPr>
              <w:t xml:space="preserve"> </w:t>
            </w:r>
            <w:r>
              <w:rPr>
                <w:sz w:val="16"/>
                <w:szCs w:val="16"/>
                <w:lang w:val="ru-RU"/>
              </w:rPr>
              <w:t>г</w:t>
            </w:r>
            <w:r w:rsidRPr="004F4DBF">
              <w:rPr>
                <w:sz w:val="16"/>
                <w:szCs w:val="16"/>
              </w:rPr>
              <w:t>.</w:t>
            </w:r>
          </w:p>
        </w:tc>
        <w:tc>
          <w:tcPr>
            <w:tcW w:w="1467" w:type="dxa"/>
            <w:tcBorders>
              <w:top w:val="single" w:sz="4" w:space="0" w:color="auto"/>
              <w:left w:val="single" w:sz="4" w:space="0" w:color="auto"/>
              <w:bottom w:val="single" w:sz="4" w:space="0" w:color="auto"/>
              <w:right w:val="single" w:sz="4" w:space="0" w:color="auto"/>
            </w:tcBorders>
            <w:noWrap/>
            <w:hideMark/>
          </w:tcPr>
          <w:p w14:paraId="74ECECE5" w14:textId="6EF9D9F8" w:rsidR="00131D6E" w:rsidRDefault="00131D6E" w:rsidP="00131D6E">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4048F53B" w14:textId="77777777" w:rsidR="00131D6E" w:rsidRDefault="00131D6E" w:rsidP="00131D6E">
            <w:pPr>
              <w:spacing w:beforeLines="40" w:before="96" w:afterLines="40" w:after="96"/>
              <w:jc w:val="center"/>
              <w:rPr>
                <w:sz w:val="16"/>
                <w:szCs w:val="16"/>
                <w:lang w:val="fr-CH"/>
              </w:rPr>
            </w:pPr>
            <w:r>
              <w:rPr>
                <w:sz w:val="16"/>
                <w:szCs w:val="16"/>
                <w:lang w:val="fr-CH"/>
              </w:rPr>
              <w:t>B</w:t>
            </w:r>
          </w:p>
        </w:tc>
        <w:tc>
          <w:tcPr>
            <w:tcW w:w="2879" w:type="dxa"/>
            <w:tcBorders>
              <w:top w:val="single" w:sz="4" w:space="0" w:color="auto"/>
              <w:left w:val="single" w:sz="4" w:space="0" w:color="auto"/>
              <w:bottom w:val="single" w:sz="4" w:space="0" w:color="auto"/>
              <w:right w:val="single" w:sz="4" w:space="0" w:color="auto"/>
            </w:tcBorders>
            <w:hideMark/>
          </w:tcPr>
          <w:p w14:paraId="49F4A72F" w14:textId="0DFD9968" w:rsidR="00131D6E" w:rsidRDefault="00131D6E" w:rsidP="00131D6E">
            <w:pPr>
              <w:spacing w:beforeLines="40" w:before="96" w:afterLines="40" w:after="96"/>
              <w:jc w:val="center"/>
              <w:rPr>
                <w:sz w:val="16"/>
                <w:szCs w:val="16"/>
                <w:lang w:val="fr-CH"/>
              </w:rPr>
            </w:pPr>
            <w:r w:rsidRPr="00131D6E">
              <w:rPr>
                <w:sz w:val="16"/>
                <w:szCs w:val="16"/>
                <w:lang w:val="fr-CH"/>
              </w:rPr>
              <w:t>Региональный вебинар по вопросам РСТ для женщин-изобретателей в АСЕАН</w:t>
            </w:r>
            <w:r>
              <w:rPr>
                <w:sz w:val="16"/>
                <w:szCs w:val="16"/>
                <w:lang w:val="ru-RU"/>
              </w:rPr>
              <w:t xml:space="preserve">, приуроченный к </w:t>
            </w:r>
            <w:r>
              <w:rPr>
                <w:sz w:val="16"/>
                <w:szCs w:val="16"/>
                <w:lang w:val="fr-CH"/>
              </w:rPr>
              <w:t>Международному женскому дню</w:t>
            </w:r>
          </w:p>
        </w:tc>
        <w:tc>
          <w:tcPr>
            <w:tcW w:w="1839" w:type="dxa"/>
            <w:tcBorders>
              <w:top w:val="single" w:sz="4" w:space="0" w:color="auto"/>
              <w:left w:val="single" w:sz="4" w:space="0" w:color="auto"/>
              <w:bottom w:val="single" w:sz="4" w:space="0" w:color="auto"/>
              <w:right w:val="single" w:sz="4" w:space="0" w:color="auto"/>
            </w:tcBorders>
            <w:hideMark/>
          </w:tcPr>
          <w:p w14:paraId="49BE8C3E" w14:textId="6AE96612" w:rsidR="00131D6E" w:rsidRPr="009B3082" w:rsidRDefault="009B3082" w:rsidP="009B3082">
            <w:pPr>
              <w:keepLines/>
              <w:spacing w:beforeLines="40" w:before="96" w:afterLines="40" w:after="96"/>
              <w:jc w:val="center"/>
              <w:rPr>
                <w:sz w:val="16"/>
                <w:szCs w:val="16"/>
                <w:lang w:val="ru-RU"/>
              </w:rPr>
            </w:pPr>
            <w:r>
              <w:rPr>
                <w:sz w:val="16"/>
                <w:szCs w:val="16"/>
                <w:lang w:val="ru-RU"/>
              </w:rPr>
              <w:t>Внешнее бюро ВОИС в Сингапуре</w:t>
            </w:r>
          </w:p>
        </w:tc>
        <w:tc>
          <w:tcPr>
            <w:tcW w:w="1659" w:type="dxa"/>
            <w:tcBorders>
              <w:top w:val="single" w:sz="4" w:space="0" w:color="auto"/>
              <w:left w:val="single" w:sz="4" w:space="0" w:color="auto"/>
              <w:bottom w:val="single" w:sz="4" w:space="0" w:color="auto"/>
              <w:right w:val="single" w:sz="4" w:space="0" w:color="auto"/>
            </w:tcBorders>
            <w:noWrap/>
            <w:hideMark/>
          </w:tcPr>
          <w:p w14:paraId="2E16FC05" w14:textId="687DAB44" w:rsidR="00131D6E" w:rsidRDefault="00131D6E" w:rsidP="00131D6E">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2CF08F5" w14:textId="7185D169" w:rsidR="00131D6E" w:rsidRDefault="00131D6E" w:rsidP="00131D6E">
            <w:pPr>
              <w:spacing w:beforeLines="40" w:before="96" w:afterLines="40" w:after="96"/>
              <w:jc w:val="center"/>
              <w:rPr>
                <w:sz w:val="16"/>
                <w:szCs w:val="16"/>
                <w:lang w:val="fr-CH"/>
              </w:rPr>
            </w:pPr>
            <w:r>
              <w:rPr>
                <w:sz w:val="16"/>
                <w:szCs w:val="16"/>
                <w:lang w:val="fr-CH"/>
              </w:rPr>
              <w:t>Бруней-Даруссалам (BN)</w:t>
            </w:r>
            <w:r>
              <w:rPr>
                <w:sz w:val="16"/>
                <w:szCs w:val="16"/>
                <w:lang w:val="fr-CH"/>
              </w:rPr>
              <w:br/>
              <w:t>Камбоджа (KH)</w:t>
            </w:r>
            <w:r>
              <w:rPr>
                <w:sz w:val="16"/>
                <w:szCs w:val="16"/>
                <w:lang w:val="fr-CH"/>
              </w:rPr>
              <w:br/>
            </w:r>
            <w:r w:rsidRPr="00A0547E">
              <w:rPr>
                <w:sz w:val="16"/>
                <w:szCs w:val="16"/>
                <w:lang w:val="fr-CH"/>
              </w:rPr>
              <w:t>Индонезия (ID)</w:t>
            </w:r>
            <w:r>
              <w:rPr>
                <w:sz w:val="16"/>
                <w:szCs w:val="16"/>
                <w:lang w:val="fr-CH"/>
              </w:rPr>
              <w:br/>
            </w:r>
            <w:r w:rsidRPr="00A0547E">
              <w:rPr>
                <w:sz w:val="16"/>
                <w:szCs w:val="16"/>
                <w:lang w:val="fr-CH"/>
              </w:rPr>
              <w:t>Лаосская Народно-</w:t>
            </w:r>
            <w:r>
              <w:rPr>
                <w:sz w:val="16"/>
                <w:szCs w:val="16"/>
                <w:lang w:val="fr-CH"/>
              </w:rPr>
              <w:t>Демократическая Республика (LA)</w:t>
            </w:r>
            <w:r>
              <w:rPr>
                <w:sz w:val="16"/>
                <w:szCs w:val="16"/>
                <w:lang w:val="fr-CH"/>
              </w:rPr>
              <w:br/>
            </w:r>
            <w:r w:rsidRPr="00A0547E">
              <w:rPr>
                <w:sz w:val="16"/>
                <w:szCs w:val="16"/>
                <w:lang w:val="fr-CH"/>
              </w:rPr>
              <w:t>Малайзия (M</w:t>
            </w:r>
            <w:r>
              <w:rPr>
                <w:sz w:val="16"/>
                <w:szCs w:val="16"/>
                <w:lang w:val="fr-CH"/>
              </w:rPr>
              <w:t>Y)</w:t>
            </w:r>
            <w:r>
              <w:rPr>
                <w:sz w:val="16"/>
                <w:szCs w:val="16"/>
                <w:lang w:val="fr-CH"/>
              </w:rPr>
              <w:br/>
              <w:t>Мьянма (ММ)</w:t>
            </w:r>
            <w:r>
              <w:rPr>
                <w:sz w:val="16"/>
                <w:szCs w:val="16"/>
                <w:lang w:val="fr-CH"/>
              </w:rPr>
              <w:br/>
              <w:t>Филиппины (PH)</w:t>
            </w:r>
            <w:r>
              <w:rPr>
                <w:sz w:val="16"/>
                <w:szCs w:val="16"/>
                <w:lang w:val="fr-CH"/>
              </w:rPr>
              <w:br/>
              <w:t>Сингапур (SG)</w:t>
            </w:r>
            <w:r>
              <w:rPr>
                <w:sz w:val="16"/>
                <w:szCs w:val="16"/>
                <w:lang w:val="fr-CH"/>
              </w:rPr>
              <w:br/>
              <w:t>Таиланд (TH)</w:t>
            </w:r>
            <w:r>
              <w:rPr>
                <w:sz w:val="16"/>
                <w:szCs w:val="16"/>
                <w:lang w:val="fr-CH"/>
              </w:rPr>
              <w:br/>
            </w:r>
            <w:r w:rsidRPr="00A0547E">
              <w:rPr>
                <w:sz w:val="16"/>
                <w:szCs w:val="16"/>
                <w:lang w:val="fr-CH"/>
              </w:rPr>
              <w:t>Вьетнам (VN)</w:t>
            </w:r>
          </w:p>
        </w:tc>
        <w:tc>
          <w:tcPr>
            <w:tcW w:w="1325" w:type="dxa"/>
            <w:tcBorders>
              <w:top w:val="single" w:sz="4" w:space="0" w:color="auto"/>
              <w:left w:val="single" w:sz="4" w:space="0" w:color="auto"/>
              <w:bottom w:val="single" w:sz="4" w:space="0" w:color="auto"/>
              <w:right w:val="single" w:sz="4" w:space="0" w:color="auto"/>
            </w:tcBorders>
            <w:noWrap/>
            <w:hideMark/>
          </w:tcPr>
          <w:p w14:paraId="1B97813D" w14:textId="23C67505" w:rsidR="00131D6E" w:rsidRDefault="00131D6E" w:rsidP="00131D6E">
            <w:pPr>
              <w:spacing w:beforeLines="40" w:before="96" w:afterLines="40" w:after="96"/>
              <w:jc w:val="center"/>
              <w:rPr>
                <w:sz w:val="16"/>
                <w:szCs w:val="16"/>
                <w:lang w:val="fr-CH"/>
              </w:rPr>
            </w:pPr>
            <w:r>
              <w:rPr>
                <w:sz w:val="16"/>
                <w:szCs w:val="16"/>
                <w:lang w:val="ru-RU"/>
              </w:rPr>
              <w:t>Ведомство</w:t>
            </w:r>
            <w:r w:rsidRPr="00A24DB9">
              <w:rPr>
                <w:sz w:val="16"/>
                <w:szCs w:val="16"/>
                <w:lang w:val="fr-CH"/>
              </w:rPr>
              <w:t xml:space="preserve"> + </w:t>
            </w: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1E45B9A9" w14:textId="77777777" w:rsidR="00131D6E" w:rsidRDefault="00131D6E" w:rsidP="00131D6E">
            <w:pPr>
              <w:spacing w:beforeLines="40" w:before="96" w:afterLines="40" w:after="96"/>
              <w:jc w:val="center"/>
              <w:rPr>
                <w:sz w:val="16"/>
                <w:szCs w:val="16"/>
                <w:lang w:val="fr-CH"/>
              </w:rPr>
            </w:pPr>
            <w:r>
              <w:rPr>
                <w:sz w:val="16"/>
                <w:szCs w:val="16"/>
                <w:lang w:val="fr-CH"/>
              </w:rPr>
              <w:t>239</w:t>
            </w:r>
          </w:p>
        </w:tc>
      </w:tr>
      <w:tr w:rsidR="001317D7" w14:paraId="09FEE02B"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1F66E87" w14:textId="3D2FDB36" w:rsidR="00131D6E" w:rsidRPr="00131D6E" w:rsidRDefault="00131D6E" w:rsidP="00131D6E">
            <w:pPr>
              <w:spacing w:beforeLines="40" w:before="96" w:afterLines="40" w:after="96"/>
              <w:jc w:val="center"/>
              <w:rPr>
                <w:sz w:val="16"/>
                <w:szCs w:val="16"/>
                <w:lang w:val="ru-RU"/>
              </w:rPr>
            </w:pPr>
            <w:r>
              <w:rPr>
                <w:sz w:val="16"/>
                <w:szCs w:val="16"/>
                <w:lang w:val="ru-RU"/>
              </w:rPr>
              <w:t>Март 2022 г.</w:t>
            </w:r>
          </w:p>
        </w:tc>
        <w:tc>
          <w:tcPr>
            <w:tcW w:w="1467" w:type="dxa"/>
            <w:tcBorders>
              <w:top w:val="single" w:sz="4" w:space="0" w:color="auto"/>
              <w:left w:val="single" w:sz="4" w:space="0" w:color="auto"/>
              <w:bottom w:val="single" w:sz="4" w:space="0" w:color="auto"/>
              <w:right w:val="single" w:sz="4" w:space="0" w:color="auto"/>
            </w:tcBorders>
            <w:noWrap/>
            <w:hideMark/>
          </w:tcPr>
          <w:p w14:paraId="45FB185E" w14:textId="7C24E316" w:rsidR="00131D6E" w:rsidRDefault="00131D6E" w:rsidP="00131D6E">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4CE2BA7F" w14:textId="77777777" w:rsidR="00131D6E" w:rsidRDefault="00131D6E" w:rsidP="00131D6E">
            <w:pPr>
              <w:spacing w:beforeLines="40" w:before="96" w:afterLines="40" w:after="96"/>
              <w:jc w:val="center"/>
              <w:rPr>
                <w:sz w:val="16"/>
                <w:szCs w:val="16"/>
                <w:lang w:val="fr-CH"/>
              </w:rPr>
            </w:pPr>
            <w:r>
              <w:rPr>
                <w:sz w:val="16"/>
                <w:szCs w:val="16"/>
                <w:lang w:val="fr-CH"/>
              </w:rPr>
              <w:t>B</w:t>
            </w:r>
          </w:p>
        </w:tc>
        <w:tc>
          <w:tcPr>
            <w:tcW w:w="2879" w:type="dxa"/>
            <w:tcBorders>
              <w:top w:val="single" w:sz="4" w:space="0" w:color="auto"/>
              <w:left w:val="single" w:sz="4" w:space="0" w:color="auto"/>
              <w:bottom w:val="single" w:sz="4" w:space="0" w:color="auto"/>
              <w:right w:val="single" w:sz="4" w:space="0" w:color="auto"/>
            </w:tcBorders>
            <w:hideMark/>
          </w:tcPr>
          <w:p w14:paraId="311966A4" w14:textId="13C72871" w:rsidR="00131D6E" w:rsidRDefault="007D40D3" w:rsidP="00607728">
            <w:pPr>
              <w:spacing w:beforeLines="40" w:before="96" w:afterLines="40" w:after="96"/>
              <w:jc w:val="center"/>
              <w:rPr>
                <w:sz w:val="16"/>
                <w:szCs w:val="16"/>
                <w:lang w:val="fr-CH"/>
              </w:rPr>
            </w:pPr>
            <w:r>
              <w:rPr>
                <w:sz w:val="16"/>
                <w:szCs w:val="16"/>
                <w:lang w:val="fr-CH"/>
              </w:rPr>
              <w:t>Национальный вебинар «</w:t>
            </w:r>
            <w:r w:rsidRPr="007D40D3">
              <w:rPr>
                <w:sz w:val="16"/>
                <w:szCs w:val="16"/>
                <w:lang w:val="fr-CH"/>
              </w:rPr>
              <w:t>PCT Prime</w:t>
            </w:r>
            <w:r>
              <w:rPr>
                <w:sz w:val="16"/>
                <w:szCs w:val="16"/>
                <w:lang w:val="ru-RU"/>
              </w:rPr>
              <w:t>»</w:t>
            </w:r>
            <w:r w:rsidRPr="007D40D3">
              <w:rPr>
                <w:sz w:val="16"/>
                <w:szCs w:val="16"/>
                <w:lang w:val="fr-CH"/>
              </w:rPr>
              <w:t xml:space="preserve"> для женщин-изобретателей</w:t>
            </w:r>
          </w:p>
        </w:tc>
        <w:tc>
          <w:tcPr>
            <w:tcW w:w="1839" w:type="dxa"/>
            <w:tcBorders>
              <w:top w:val="single" w:sz="4" w:space="0" w:color="auto"/>
              <w:left w:val="single" w:sz="4" w:space="0" w:color="auto"/>
              <w:bottom w:val="single" w:sz="4" w:space="0" w:color="auto"/>
              <w:right w:val="single" w:sz="4" w:space="0" w:color="auto"/>
            </w:tcBorders>
          </w:tcPr>
          <w:p w14:paraId="36836683" w14:textId="77777777" w:rsidR="00131D6E" w:rsidRDefault="00131D6E" w:rsidP="00131D6E">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6A008D9F" w14:textId="1468942A" w:rsidR="00131D6E" w:rsidRDefault="00131D6E" w:rsidP="00131D6E">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32460B64" w14:textId="1043B9D1" w:rsidR="00131D6E" w:rsidRDefault="00131D6E" w:rsidP="00131D6E">
            <w:pPr>
              <w:spacing w:beforeLines="40" w:before="96" w:afterLines="40" w:after="96"/>
              <w:jc w:val="center"/>
              <w:rPr>
                <w:sz w:val="16"/>
                <w:szCs w:val="16"/>
                <w:lang w:val="fr-CH"/>
              </w:rPr>
            </w:pPr>
            <w:r>
              <w:rPr>
                <w:sz w:val="16"/>
                <w:szCs w:val="16"/>
                <w:lang w:val="ru-RU"/>
              </w:rPr>
              <w:t>Филиппины</w:t>
            </w:r>
            <w:r>
              <w:rPr>
                <w:sz w:val="16"/>
                <w:szCs w:val="16"/>
                <w:lang w:val="fr-CH"/>
              </w:rPr>
              <w:t xml:space="preserve"> (PH)</w:t>
            </w:r>
          </w:p>
        </w:tc>
        <w:tc>
          <w:tcPr>
            <w:tcW w:w="1325" w:type="dxa"/>
            <w:tcBorders>
              <w:top w:val="single" w:sz="4" w:space="0" w:color="auto"/>
              <w:left w:val="single" w:sz="4" w:space="0" w:color="auto"/>
              <w:bottom w:val="single" w:sz="4" w:space="0" w:color="auto"/>
              <w:right w:val="single" w:sz="4" w:space="0" w:color="auto"/>
            </w:tcBorders>
            <w:noWrap/>
            <w:hideMark/>
          </w:tcPr>
          <w:p w14:paraId="442FD41E" w14:textId="536D742F" w:rsidR="00131D6E" w:rsidRDefault="00131D6E" w:rsidP="00131D6E">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79E9661A" w14:textId="77777777" w:rsidR="00131D6E" w:rsidRDefault="00131D6E" w:rsidP="00131D6E">
            <w:pPr>
              <w:spacing w:beforeLines="40" w:before="96" w:afterLines="40" w:after="96"/>
              <w:jc w:val="center"/>
              <w:rPr>
                <w:sz w:val="16"/>
                <w:szCs w:val="16"/>
                <w:lang w:val="fr-CH"/>
              </w:rPr>
            </w:pPr>
            <w:r>
              <w:rPr>
                <w:sz w:val="16"/>
                <w:szCs w:val="16"/>
                <w:lang w:val="fr-CH"/>
              </w:rPr>
              <w:t>96</w:t>
            </w:r>
          </w:p>
        </w:tc>
      </w:tr>
      <w:tr w:rsidR="001317D7" w:rsidRPr="00A0547E" w14:paraId="1AD5F2F5"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1EA9AAE" w14:textId="59D6A538" w:rsidR="00131D6E" w:rsidRDefault="00131D6E" w:rsidP="00131D6E">
            <w:pPr>
              <w:spacing w:beforeLines="40" w:before="96" w:afterLines="40" w:after="96"/>
              <w:jc w:val="center"/>
              <w:rPr>
                <w:sz w:val="16"/>
                <w:szCs w:val="16"/>
                <w:lang w:val="fr-CH"/>
              </w:rPr>
            </w:pPr>
            <w:r>
              <w:rPr>
                <w:sz w:val="16"/>
                <w:szCs w:val="16"/>
                <w:lang w:val="ru-RU"/>
              </w:rPr>
              <w:t>Март 2022 г.</w:t>
            </w:r>
          </w:p>
        </w:tc>
        <w:tc>
          <w:tcPr>
            <w:tcW w:w="1467" w:type="dxa"/>
            <w:tcBorders>
              <w:top w:val="single" w:sz="4" w:space="0" w:color="auto"/>
              <w:left w:val="single" w:sz="4" w:space="0" w:color="auto"/>
              <w:bottom w:val="single" w:sz="4" w:space="0" w:color="auto"/>
              <w:right w:val="single" w:sz="4" w:space="0" w:color="auto"/>
            </w:tcBorders>
            <w:noWrap/>
            <w:hideMark/>
          </w:tcPr>
          <w:p w14:paraId="703CBC81" w14:textId="4EF4348E" w:rsidR="00131D6E" w:rsidRDefault="00131D6E" w:rsidP="00131D6E">
            <w:pPr>
              <w:spacing w:beforeLines="40" w:before="96" w:afterLines="40" w:after="96"/>
              <w:jc w:val="center"/>
              <w:rPr>
                <w:sz w:val="16"/>
                <w:szCs w:val="16"/>
                <w:lang w:val="fr-CH"/>
              </w:rPr>
            </w:pPr>
            <w:r>
              <w:rPr>
                <w:sz w:val="16"/>
                <w:szCs w:val="16"/>
                <w:lang w:val="ru-RU"/>
              </w:rPr>
              <w:t>Вебинар</w:t>
            </w:r>
          </w:p>
        </w:tc>
        <w:tc>
          <w:tcPr>
            <w:tcW w:w="1101" w:type="dxa"/>
            <w:tcBorders>
              <w:top w:val="single" w:sz="4" w:space="0" w:color="auto"/>
              <w:left w:val="single" w:sz="4" w:space="0" w:color="auto"/>
              <w:bottom w:val="single" w:sz="4" w:space="0" w:color="auto"/>
              <w:right w:val="single" w:sz="4" w:space="0" w:color="auto"/>
            </w:tcBorders>
            <w:noWrap/>
            <w:hideMark/>
          </w:tcPr>
          <w:p w14:paraId="6518A303" w14:textId="77777777" w:rsidR="00131D6E" w:rsidRDefault="00131D6E" w:rsidP="00131D6E">
            <w:pPr>
              <w:spacing w:beforeLines="40" w:before="96" w:afterLines="40" w:after="96"/>
              <w:jc w:val="center"/>
              <w:rPr>
                <w:sz w:val="16"/>
                <w:szCs w:val="16"/>
                <w:lang w:val="fr-CH"/>
              </w:rPr>
            </w:pPr>
            <w:r>
              <w:rPr>
                <w:sz w:val="16"/>
                <w:szCs w:val="16"/>
                <w:lang w:val="fr-CH"/>
              </w:rPr>
              <w:t>B</w:t>
            </w:r>
          </w:p>
        </w:tc>
        <w:tc>
          <w:tcPr>
            <w:tcW w:w="2879" w:type="dxa"/>
            <w:tcBorders>
              <w:top w:val="single" w:sz="4" w:space="0" w:color="auto"/>
              <w:left w:val="single" w:sz="4" w:space="0" w:color="auto"/>
              <w:bottom w:val="single" w:sz="4" w:space="0" w:color="auto"/>
              <w:right w:val="single" w:sz="4" w:space="0" w:color="auto"/>
            </w:tcBorders>
            <w:hideMark/>
          </w:tcPr>
          <w:p w14:paraId="7D32978F" w14:textId="0485778C" w:rsidR="00131D6E" w:rsidRDefault="007D40D3" w:rsidP="00607728">
            <w:pPr>
              <w:spacing w:beforeLines="40" w:before="96" w:afterLines="40" w:after="96"/>
              <w:jc w:val="center"/>
              <w:rPr>
                <w:sz w:val="16"/>
                <w:szCs w:val="16"/>
                <w:lang w:val="fr-CH"/>
              </w:rPr>
            </w:pPr>
            <w:r>
              <w:rPr>
                <w:sz w:val="16"/>
                <w:szCs w:val="16"/>
                <w:lang w:val="fr-CH"/>
              </w:rPr>
              <w:t>Региональный вебинар «PCT Prime»</w:t>
            </w:r>
            <w:r w:rsidRPr="007D40D3">
              <w:rPr>
                <w:sz w:val="16"/>
                <w:szCs w:val="16"/>
                <w:lang w:val="fr-CH"/>
              </w:rPr>
              <w:t xml:space="preserve"> по вопросам РСТ и Гаагской системы международной регистрации промышленных образцов (Гаага) для ГЦАКВЕ</w:t>
            </w:r>
          </w:p>
        </w:tc>
        <w:tc>
          <w:tcPr>
            <w:tcW w:w="1839" w:type="dxa"/>
            <w:tcBorders>
              <w:top w:val="single" w:sz="4" w:space="0" w:color="auto"/>
              <w:left w:val="single" w:sz="4" w:space="0" w:color="auto"/>
              <w:bottom w:val="single" w:sz="4" w:space="0" w:color="auto"/>
              <w:right w:val="single" w:sz="4" w:space="0" w:color="auto"/>
            </w:tcBorders>
            <w:hideMark/>
          </w:tcPr>
          <w:p w14:paraId="23A719DD" w14:textId="77777777" w:rsidR="007D40D3" w:rsidRPr="007D40D3" w:rsidRDefault="007D40D3" w:rsidP="007D40D3">
            <w:pPr>
              <w:spacing w:beforeLines="40" w:before="96" w:afterLines="40" w:after="96"/>
              <w:jc w:val="center"/>
              <w:rPr>
                <w:sz w:val="16"/>
                <w:szCs w:val="16"/>
                <w:lang w:val="fr-CH"/>
              </w:rPr>
            </w:pPr>
            <w:r w:rsidRPr="007D40D3">
              <w:rPr>
                <w:sz w:val="16"/>
                <w:szCs w:val="16"/>
                <w:lang w:val="fr-CH"/>
              </w:rPr>
              <w:t>Представительство ВОИС в Российской Федерации</w:t>
            </w:r>
          </w:p>
          <w:p w14:paraId="18ED3141" w14:textId="5C97F585" w:rsidR="00131D6E" w:rsidRDefault="007D40D3" w:rsidP="007D40D3">
            <w:pPr>
              <w:spacing w:beforeLines="40" w:before="96" w:afterLines="40" w:after="96"/>
              <w:jc w:val="center"/>
              <w:rPr>
                <w:sz w:val="16"/>
                <w:szCs w:val="16"/>
                <w:lang w:val="fr-CH"/>
              </w:rPr>
            </w:pPr>
            <w:r w:rsidRPr="007D40D3">
              <w:rPr>
                <w:sz w:val="16"/>
                <w:szCs w:val="16"/>
                <w:lang w:val="fr-CH"/>
              </w:rPr>
              <w:t>Евразийское патентное ведомство</w:t>
            </w:r>
          </w:p>
        </w:tc>
        <w:tc>
          <w:tcPr>
            <w:tcW w:w="1659" w:type="dxa"/>
            <w:tcBorders>
              <w:top w:val="single" w:sz="4" w:space="0" w:color="auto"/>
              <w:left w:val="single" w:sz="4" w:space="0" w:color="auto"/>
              <w:bottom w:val="single" w:sz="4" w:space="0" w:color="auto"/>
              <w:right w:val="single" w:sz="4" w:space="0" w:color="auto"/>
            </w:tcBorders>
            <w:noWrap/>
            <w:hideMark/>
          </w:tcPr>
          <w:p w14:paraId="5E873818" w14:textId="6DBB4E95" w:rsidR="00131D6E" w:rsidRDefault="00131D6E" w:rsidP="00131D6E">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47FD461" w14:textId="4A2339AE" w:rsidR="00131D6E" w:rsidRDefault="00131D6E" w:rsidP="00131D6E">
            <w:pPr>
              <w:keepLines/>
              <w:spacing w:beforeLines="40" w:before="96" w:afterLines="40" w:after="96"/>
              <w:jc w:val="center"/>
              <w:rPr>
                <w:sz w:val="16"/>
                <w:szCs w:val="16"/>
                <w:lang w:val="fr-CH"/>
              </w:rPr>
            </w:pPr>
            <w:r>
              <w:rPr>
                <w:sz w:val="16"/>
                <w:szCs w:val="16"/>
                <w:lang w:val="fr-CH"/>
              </w:rPr>
              <w:t>Армения (AM)</w:t>
            </w:r>
            <w:r>
              <w:rPr>
                <w:sz w:val="16"/>
                <w:szCs w:val="16"/>
                <w:lang w:val="fr-CH"/>
              </w:rPr>
              <w:br/>
              <w:t>Азербайджан (AZ)</w:t>
            </w:r>
            <w:r>
              <w:rPr>
                <w:sz w:val="16"/>
                <w:szCs w:val="16"/>
                <w:lang w:val="fr-CH"/>
              </w:rPr>
              <w:br/>
              <w:t>Беларусь (BY)</w:t>
            </w:r>
            <w:r>
              <w:rPr>
                <w:sz w:val="16"/>
                <w:szCs w:val="16"/>
                <w:lang w:val="fr-CH"/>
              </w:rPr>
              <w:br/>
              <w:t>Кипр (CY)</w:t>
            </w:r>
            <w:r>
              <w:rPr>
                <w:sz w:val="16"/>
                <w:szCs w:val="16"/>
                <w:lang w:val="fr-CH"/>
              </w:rPr>
              <w:br/>
              <w:t>Финляндия (FII)</w:t>
            </w:r>
            <w:r>
              <w:rPr>
                <w:sz w:val="16"/>
                <w:szCs w:val="16"/>
                <w:lang w:val="fr-CH"/>
              </w:rPr>
              <w:br/>
              <w:t>Казахстан (KZ)</w:t>
            </w:r>
            <w:r>
              <w:rPr>
                <w:sz w:val="16"/>
                <w:szCs w:val="16"/>
                <w:lang w:val="fr-CH"/>
              </w:rPr>
              <w:br/>
              <w:t>Кыргызстан (KG)</w:t>
            </w:r>
            <w:r>
              <w:rPr>
                <w:sz w:val="16"/>
                <w:szCs w:val="16"/>
                <w:lang w:val="fr-CH"/>
              </w:rPr>
              <w:br/>
              <w:t>Республика Молдова (MD)</w:t>
            </w:r>
            <w:r>
              <w:rPr>
                <w:sz w:val="16"/>
                <w:szCs w:val="16"/>
                <w:lang w:val="fr-CH"/>
              </w:rPr>
              <w:br/>
              <w:t>Российская Федерация (RU)</w:t>
            </w:r>
            <w:r>
              <w:rPr>
                <w:sz w:val="16"/>
                <w:szCs w:val="16"/>
                <w:lang w:val="fr-CH"/>
              </w:rPr>
              <w:br/>
              <w:t>Швейцария (CH)</w:t>
            </w:r>
            <w:r>
              <w:rPr>
                <w:sz w:val="16"/>
                <w:szCs w:val="16"/>
                <w:lang w:val="fr-CH"/>
              </w:rPr>
              <w:br/>
            </w:r>
            <w:r w:rsidRPr="00A0547E">
              <w:rPr>
                <w:sz w:val="16"/>
                <w:szCs w:val="16"/>
                <w:lang w:val="fr-CH"/>
              </w:rPr>
              <w:t>Соединенное Кор</w:t>
            </w:r>
            <w:r>
              <w:rPr>
                <w:sz w:val="16"/>
                <w:szCs w:val="16"/>
                <w:lang w:val="fr-CH"/>
              </w:rPr>
              <w:t>олевство (GB)</w:t>
            </w:r>
            <w:r>
              <w:rPr>
                <w:sz w:val="16"/>
                <w:szCs w:val="16"/>
                <w:lang w:val="fr-CH"/>
              </w:rPr>
              <w:br/>
              <w:t>Соединенные Штаты Америки (US)</w:t>
            </w:r>
            <w:r>
              <w:rPr>
                <w:sz w:val="16"/>
                <w:szCs w:val="16"/>
                <w:lang w:val="fr-CH"/>
              </w:rPr>
              <w:br/>
            </w:r>
            <w:r w:rsidRPr="00A0547E">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370330AE" w14:textId="42375AC6" w:rsidR="00131D6E" w:rsidRDefault="00131D6E" w:rsidP="00131D6E">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106F59D5" w14:textId="77777777" w:rsidR="00131D6E" w:rsidRDefault="00131D6E" w:rsidP="00131D6E">
            <w:pPr>
              <w:spacing w:beforeLines="40" w:before="96" w:afterLines="40" w:after="96"/>
              <w:jc w:val="center"/>
              <w:rPr>
                <w:sz w:val="16"/>
                <w:szCs w:val="16"/>
                <w:lang w:val="fr-CH"/>
              </w:rPr>
            </w:pPr>
            <w:r>
              <w:rPr>
                <w:sz w:val="16"/>
                <w:szCs w:val="16"/>
                <w:lang w:val="fr-CH"/>
              </w:rPr>
              <w:t>158</w:t>
            </w:r>
          </w:p>
        </w:tc>
      </w:tr>
      <w:tr w:rsidR="001317D7" w:rsidRPr="00A0547E" w14:paraId="757D04BC"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CD66BC9" w14:textId="38828B47" w:rsidR="007D40D3" w:rsidRDefault="007D40D3" w:rsidP="007D40D3">
            <w:pPr>
              <w:spacing w:beforeLines="40" w:before="96" w:afterLines="40" w:after="96"/>
              <w:jc w:val="center"/>
              <w:rPr>
                <w:sz w:val="16"/>
                <w:szCs w:val="16"/>
                <w:lang w:val="fr-CH"/>
              </w:rPr>
            </w:pPr>
            <w:r>
              <w:rPr>
                <w:sz w:val="16"/>
                <w:szCs w:val="16"/>
                <w:lang w:val="ru-RU"/>
              </w:rPr>
              <w:t>Март 2022 г.</w:t>
            </w:r>
          </w:p>
        </w:tc>
        <w:tc>
          <w:tcPr>
            <w:tcW w:w="1467" w:type="dxa"/>
            <w:tcBorders>
              <w:top w:val="single" w:sz="4" w:space="0" w:color="auto"/>
              <w:left w:val="single" w:sz="4" w:space="0" w:color="auto"/>
              <w:bottom w:val="single" w:sz="4" w:space="0" w:color="auto"/>
              <w:right w:val="single" w:sz="4" w:space="0" w:color="auto"/>
            </w:tcBorders>
            <w:noWrap/>
            <w:hideMark/>
          </w:tcPr>
          <w:p w14:paraId="68F1BC22" w14:textId="585B71F5" w:rsidR="007D40D3" w:rsidRDefault="007D40D3" w:rsidP="007D40D3">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1CCB5472" w14:textId="77777777" w:rsidR="007D40D3" w:rsidRDefault="007D40D3" w:rsidP="007D40D3">
            <w:pPr>
              <w:spacing w:beforeLines="40" w:before="96" w:afterLines="40" w:after="96"/>
              <w:jc w:val="center"/>
              <w:rPr>
                <w:sz w:val="16"/>
                <w:szCs w:val="16"/>
                <w:lang w:val="fr-CH"/>
              </w:rPr>
            </w:pPr>
            <w:r>
              <w:rPr>
                <w:sz w:val="16"/>
                <w:szCs w:val="16"/>
                <w:lang w:val="fr-CH"/>
              </w:rPr>
              <w:t>B</w:t>
            </w:r>
          </w:p>
        </w:tc>
        <w:tc>
          <w:tcPr>
            <w:tcW w:w="2879" w:type="dxa"/>
            <w:tcBorders>
              <w:top w:val="single" w:sz="4" w:space="0" w:color="auto"/>
              <w:left w:val="single" w:sz="4" w:space="0" w:color="auto"/>
              <w:bottom w:val="single" w:sz="4" w:space="0" w:color="auto"/>
              <w:right w:val="single" w:sz="4" w:space="0" w:color="auto"/>
            </w:tcBorders>
            <w:hideMark/>
          </w:tcPr>
          <w:p w14:paraId="3F736910" w14:textId="7CDB436F" w:rsidR="007D40D3" w:rsidRPr="009E0AFF" w:rsidRDefault="009E0AFF" w:rsidP="00607728">
            <w:pPr>
              <w:spacing w:beforeLines="40" w:before="96" w:afterLines="40" w:after="96"/>
              <w:jc w:val="center"/>
              <w:rPr>
                <w:sz w:val="16"/>
                <w:szCs w:val="16"/>
                <w:lang w:val="ru-RU"/>
              </w:rPr>
            </w:pPr>
            <w:r>
              <w:rPr>
                <w:sz w:val="16"/>
                <w:szCs w:val="16"/>
                <w:lang w:val="fr-CH"/>
              </w:rPr>
              <w:t xml:space="preserve">Вебинар по системе PCT </w:t>
            </w:r>
            <w:r>
              <w:rPr>
                <w:sz w:val="16"/>
                <w:szCs w:val="16"/>
                <w:lang w:val="ru-RU"/>
              </w:rPr>
              <w:t>«</w:t>
            </w:r>
            <w:r w:rsidR="007D40D3" w:rsidRPr="007D40D3">
              <w:rPr>
                <w:sz w:val="16"/>
                <w:szCs w:val="16"/>
                <w:lang w:val="fr-CH"/>
              </w:rPr>
              <w:t xml:space="preserve">Подача международной заявки через ePCT:  </w:t>
            </w:r>
            <w:r w:rsidR="00607728">
              <w:rPr>
                <w:sz w:val="16"/>
                <w:szCs w:val="16"/>
                <w:lang w:val="ru-RU"/>
              </w:rPr>
              <w:t xml:space="preserve">живая </w:t>
            </w:r>
            <w:r>
              <w:rPr>
                <w:sz w:val="16"/>
                <w:szCs w:val="16"/>
                <w:lang w:val="fr-CH"/>
              </w:rPr>
              <w:t>демонстрация»</w:t>
            </w:r>
          </w:p>
        </w:tc>
        <w:tc>
          <w:tcPr>
            <w:tcW w:w="1839" w:type="dxa"/>
            <w:tcBorders>
              <w:top w:val="single" w:sz="4" w:space="0" w:color="auto"/>
              <w:left w:val="single" w:sz="4" w:space="0" w:color="auto"/>
              <w:bottom w:val="single" w:sz="4" w:space="0" w:color="auto"/>
              <w:right w:val="single" w:sz="4" w:space="0" w:color="auto"/>
            </w:tcBorders>
            <w:hideMark/>
          </w:tcPr>
          <w:p w14:paraId="499267E0" w14:textId="4EAAF676" w:rsidR="007D40D3" w:rsidRPr="00A8697F" w:rsidRDefault="007D40D3" w:rsidP="007D40D3">
            <w:pPr>
              <w:spacing w:beforeLines="40" w:before="96" w:afterLines="40" w:after="96"/>
              <w:jc w:val="center"/>
              <w:rPr>
                <w:sz w:val="16"/>
                <w:szCs w:val="16"/>
                <w:lang w:val="ru-RU"/>
              </w:rPr>
            </w:pPr>
            <w:r w:rsidRPr="00A8697F">
              <w:rPr>
                <w:sz w:val="16"/>
                <w:szCs w:val="16"/>
                <w:lang w:val="ru-RU"/>
              </w:rPr>
              <w:t>Представительство ВОИС в Российской Федерации</w:t>
            </w:r>
          </w:p>
        </w:tc>
        <w:tc>
          <w:tcPr>
            <w:tcW w:w="1659" w:type="dxa"/>
            <w:tcBorders>
              <w:top w:val="single" w:sz="4" w:space="0" w:color="auto"/>
              <w:left w:val="single" w:sz="4" w:space="0" w:color="auto"/>
              <w:bottom w:val="single" w:sz="4" w:space="0" w:color="auto"/>
              <w:right w:val="single" w:sz="4" w:space="0" w:color="auto"/>
            </w:tcBorders>
            <w:noWrap/>
            <w:hideMark/>
          </w:tcPr>
          <w:p w14:paraId="10A7C6C8" w14:textId="55D42A3B" w:rsidR="007D40D3" w:rsidRDefault="007D40D3" w:rsidP="007D40D3">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F81A84C" w14:textId="331A06D6" w:rsidR="007D40D3" w:rsidRDefault="007D40D3" w:rsidP="007D40D3">
            <w:pPr>
              <w:keepLines/>
              <w:spacing w:beforeLines="40" w:before="96" w:afterLines="40" w:after="96"/>
              <w:jc w:val="center"/>
              <w:rPr>
                <w:sz w:val="16"/>
                <w:szCs w:val="16"/>
                <w:lang w:val="fr-CH"/>
              </w:rPr>
            </w:pPr>
            <w:r>
              <w:rPr>
                <w:sz w:val="16"/>
                <w:szCs w:val="16"/>
                <w:lang w:val="fr-CH"/>
              </w:rPr>
              <w:t>Армения (AM)</w:t>
            </w:r>
            <w:r>
              <w:rPr>
                <w:sz w:val="16"/>
                <w:szCs w:val="16"/>
                <w:lang w:val="fr-CH"/>
              </w:rPr>
              <w:br/>
              <w:t>Беларусь (BY)</w:t>
            </w:r>
            <w:r>
              <w:rPr>
                <w:sz w:val="16"/>
                <w:szCs w:val="16"/>
                <w:lang w:val="fr-CH"/>
              </w:rPr>
              <w:br/>
              <w:t>Эстония (EE)</w:t>
            </w:r>
            <w:r>
              <w:rPr>
                <w:sz w:val="16"/>
                <w:szCs w:val="16"/>
                <w:lang w:val="fr-CH"/>
              </w:rPr>
              <w:br/>
              <w:t>Кыргызстан (KG)</w:t>
            </w:r>
            <w:r>
              <w:rPr>
                <w:sz w:val="16"/>
                <w:szCs w:val="16"/>
                <w:lang w:val="fr-CH"/>
              </w:rPr>
              <w:br/>
              <w:t>Российская Федерация (RU)</w:t>
            </w:r>
            <w:r>
              <w:rPr>
                <w:sz w:val="16"/>
                <w:szCs w:val="16"/>
                <w:lang w:val="fr-CH"/>
              </w:rPr>
              <w:br/>
              <w:t>Таджикистан (TJ</w:t>
            </w:r>
            <w:r w:rsidRPr="00A0547E">
              <w:rPr>
                <w:sz w:val="16"/>
                <w:szCs w:val="16"/>
                <w:lang w:val="fr-CH"/>
              </w:rPr>
              <w:t>)</w:t>
            </w:r>
            <w:r>
              <w:rPr>
                <w:sz w:val="16"/>
                <w:szCs w:val="16"/>
                <w:lang w:val="fr-CH"/>
              </w:rPr>
              <w:br/>
              <w:t>Украина (UA)</w:t>
            </w:r>
            <w:r>
              <w:rPr>
                <w:sz w:val="16"/>
                <w:szCs w:val="16"/>
                <w:lang w:val="fr-CH"/>
              </w:rPr>
              <w:br/>
            </w:r>
            <w:r w:rsidRPr="00A0547E">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7C222394" w14:textId="43B95FF4" w:rsidR="007D40D3" w:rsidRDefault="007D40D3" w:rsidP="007D40D3">
            <w:pPr>
              <w:spacing w:beforeLines="40" w:before="96" w:afterLines="40" w:after="96"/>
              <w:jc w:val="center"/>
              <w:rPr>
                <w:sz w:val="16"/>
                <w:szCs w:val="16"/>
                <w:lang w:val="fr-CH"/>
              </w:rPr>
            </w:pPr>
            <w:r>
              <w:rPr>
                <w:sz w:val="16"/>
                <w:szCs w:val="16"/>
                <w:lang w:val="ru-RU"/>
              </w:rPr>
              <w:t xml:space="preserve">Ведомство </w:t>
            </w:r>
            <w:r>
              <w:rPr>
                <w:sz w:val="16"/>
                <w:szCs w:val="16"/>
                <w:lang w:val="fr-CH"/>
              </w:rPr>
              <w:t>+</w:t>
            </w:r>
            <w:r>
              <w:rPr>
                <w:sz w:val="16"/>
                <w:szCs w:val="16"/>
                <w:lang w:val="ru-RU"/>
              </w:rPr>
              <w:t xml:space="preserve"> 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44BBD8E8" w14:textId="77777777" w:rsidR="007D40D3" w:rsidRDefault="007D40D3" w:rsidP="007D40D3">
            <w:pPr>
              <w:spacing w:beforeLines="40" w:before="96" w:afterLines="40" w:after="96"/>
              <w:jc w:val="center"/>
              <w:rPr>
                <w:sz w:val="16"/>
                <w:szCs w:val="16"/>
                <w:lang w:val="fr-CH"/>
              </w:rPr>
            </w:pPr>
            <w:r>
              <w:rPr>
                <w:sz w:val="16"/>
                <w:szCs w:val="16"/>
                <w:lang w:val="fr-CH"/>
              </w:rPr>
              <w:t>270</w:t>
            </w:r>
          </w:p>
        </w:tc>
      </w:tr>
      <w:tr w:rsidR="001317D7" w:rsidRPr="00A0547E" w14:paraId="1B16C082"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82B92F0" w14:textId="619938B2" w:rsidR="007D40D3" w:rsidRDefault="007D40D3" w:rsidP="007D40D3">
            <w:pPr>
              <w:spacing w:beforeLines="40" w:before="96" w:afterLines="40" w:after="96"/>
              <w:jc w:val="center"/>
              <w:rPr>
                <w:sz w:val="16"/>
                <w:szCs w:val="16"/>
                <w:lang w:val="fr-CH"/>
              </w:rPr>
            </w:pPr>
            <w:r>
              <w:rPr>
                <w:sz w:val="16"/>
                <w:szCs w:val="16"/>
                <w:lang w:val="ru-RU"/>
              </w:rPr>
              <w:t>Март 2022 г.</w:t>
            </w:r>
          </w:p>
        </w:tc>
        <w:tc>
          <w:tcPr>
            <w:tcW w:w="1467" w:type="dxa"/>
            <w:tcBorders>
              <w:top w:val="single" w:sz="4" w:space="0" w:color="auto"/>
              <w:left w:val="single" w:sz="4" w:space="0" w:color="auto"/>
              <w:bottom w:val="single" w:sz="4" w:space="0" w:color="auto"/>
              <w:right w:val="single" w:sz="4" w:space="0" w:color="auto"/>
            </w:tcBorders>
            <w:noWrap/>
            <w:hideMark/>
          </w:tcPr>
          <w:p w14:paraId="1AB0D7BB" w14:textId="0C988D2C" w:rsidR="007D40D3" w:rsidRDefault="007D40D3" w:rsidP="007D40D3">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0D50F2E9" w14:textId="77777777" w:rsidR="007D40D3" w:rsidRDefault="007D40D3" w:rsidP="007D40D3">
            <w:pPr>
              <w:spacing w:beforeLines="40" w:before="96" w:afterLines="40" w:after="96"/>
              <w:jc w:val="center"/>
              <w:rPr>
                <w:sz w:val="16"/>
                <w:szCs w:val="16"/>
                <w:lang w:val="fr-CH"/>
              </w:rPr>
            </w:pPr>
            <w:r>
              <w:rPr>
                <w:sz w:val="16"/>
                <w:szCs w:val="16"/>
                <w:lang w:val="fr-CH"/>
              </w:rPr>
              <w:t>B</w:t>
            </w:r>
          </w:p>
        </w:tc>
        <w:tc>
          <w:tcPr>
            <w:tcW w:w="2879" w:type="dxa"/>
            <w:tcBorders>
              <w:top w:val="single" w:sz="4" w:space="0" w:color="auto"/>
              <w:left w:val="single" w:sz="4" w:space="0" w:color="auto"/>
              <w:bottom w:val="single" w:sz="4" w:space="0" w:color="auto"/>
              <w:right w:val="single" w:sz="4" w:space="0" w:color="auto"/>
            </w:tcBorders>
            <w:hideMark/>
          </w:tcPr>
          <w:p w14:paraId="75837D2E" w14:textId="3E22CFF2" w:rsidR="007D40D3" w:rsidRDefault="000A1722" w:rsidP="007D40D3">
            <w:pPr>
              <w:spacing w:beforeLines="40" w:before="96" w:afterLines="40" w:after="96"/>
              <w:jc w:val="center"/>
              <w:rPr>
                <w:sz w:val="16"/>
                <w:szCs w:val="16"/>
                <w:lang w:val="fr-CH"/>
              </w:rPr>
            </w:pPr>
            <w:r w:rsidRPr="000A1722">
              <w:rPr>
                <w:sz w:val="16"/>
                <w:szCs w:val="16"/>
                <w:lang w:val="fr-CH"/>
              </w:rPr>
              <w:t>Вебинар по системе РСТ, международному патентному поиску, дополнительному патентному поиску и международной предварительной экспертизе</w:t>
            </w:r>
          </w:p>
        </w:tc>
        <w:tc>
          <w:tcPr>
            <w:tcW w:w="1839" w:type="dxa"/>
            <w:tcBorders>
              <w:top w:val="single" w:sz="4" w:space="0" w:color="auto"/>
              <w:left w:val="single" w:sz="4" w:space="0" w:color="auto"/>
              <w:bottom w:val="single" w:sz="4" w:space="0" w:color="auto"/>
              <w:right w:val="single" w:sz="4" w:space="0" w:color="auto"/>
            </w:tcBorders>
            <w:hideMark/>
          </w:tcPr>
          <w:p w14:paraId="506631D1" w14:textId="5ABDD03B" w:rsidR="007D40D3" w:rsidRDefault="007D40D3" w:rsidP="007D40D3">
            <w:pPr>
              <w:spacing w:beforeLines="40" w:before="96" w:afterLines="40" w:after="96"/>
              <w:jc w:val="center"/>
              <w:rPr>
                <w:sz w:val="16"/>
                <w:szCs w:val="16"/>
                <w:lang w:val="fr-CH"/>
              </w:rPr>
            </w:pPr>
            <w:r w:rsidRPr="006D003B">
              <w:rPr>
                <w:sz w:val="16"/>
                <w:szCs w:val="16"/>
                <w:lang w:val="fr-CH"/>
              </w:rPr>
              <w:t>Представительство ВОИС в Российской Федерации</w:t>
            </w:r>
          </w:p>
        </w:tc>
        <w:tc>
          <w:tcPr>
            <w:tcW w:w="1659" w:type="dxa"/>
            <w:tcBorders>
              <w:top w:val="single" w:sz="4" w:space="0" w:color="auto"/>
              <w:left w:val="single" w:sz="4" w:space="0" w:color="auto"/>
              <w:bottom w:val="single" w:sz="4" w:space="0" w:color="auto"/>
              <w:right w:val="single" w:sz="4" w:space="0" w:color="auto"/>
            </w:tcBorders>
            <w:noWrap/>
            <w:hideMark/>
          </w:tcPr>
          <w:p w14:paraId="7B91EC2C" w14:textId="095C5902" w:rsidR="007D40D3" w:rsidRDefault="007D40D3" w:rsidP="007D40D3">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281E5E9A" w14:textId="5B2A4834" w:rsidR="007D40D3" w:rsidRDefault="007D40D3" w:rsidP="007D40D3">
            <w:pPr>
              <w:spacing w:beforeLines="40" w:before="96" w:afterLines="40" w:after="96"/>
              <w:jc w:val="center"/>
              <w:rPr>
                <w:sz w:val="16"/>
                <w:szCs w:val="16"/>
                <w:lang w:val="fr-CH"/>
              </w:rPr>
            </w:pPr>
            <w:r>
              <w:rPr>
                <w:sz w:val="16"/>
                <w:szCs w:val="16"/>
                <w:lang w:val="fr-CH"/>
              </w:rPr>
              <w:t>Армения (AM)</w:t>
            </w:r>
            <w:r>
              <w:rPr>
                <w:sz w:val="16"/>
                <w:szCs w:val="16"/>
                <w:lang w:val="fr-CH"/>
              </w:rPr>
              <w:br/>
              <w:t>Азербайджан (AZ)</w:t>
            </w:r>
            <w:r>
              <w:rPr>
                <w:sz w:val="16"/>
                <w:szCs w:val="16"/>
                <w:lang w:val="fr-CH"/>
              </w:rPr>
              <w:br/>
              <w:t>Беларусь (BY)</w:t>
            </w:r>
            <w:r>
              <w:rPr>
                <w:sz w:val="16"/>
                <w:szCs w:val="16"/>
                <w:lang w:val="fr-CH"/>
              </w:rPr>
              <w:br/>
            </w:r>
            <w:r w:rsidRPr="00A0547E">
              <w:rPr>
                <w:sz w:val="16"/>
                <w:szCs w:val="16"/>
                <w:lang w:val="fr-CH"/>
              </w:rPr>
              <w:t>Кипр (CY)</w:t>
            </w:r>
            <w:r>
              <w:rPr>
                <w:sz w:val="16"/>
                <w:szCs w:val="16"/>
                <w:lang w:val="fr-CH"/>
              </w:rPr>
              <w:br/>
              <w:t>Эстония (EE)</w:t>
            </w:r>
            <w:r>
              <w:rPr>
                <w:sz w:val="16"/>
                <w:szCs w:val="16"/>
                <w:lang w:val="fr-CH"/>
              </w:rPr>
              <w:br/>
              <w:t>Франция (FR)</w:t>
            </w:r>
            <w:r>
              <w:rPr>
                <w:sz w:val="16"/>
                <w:szCs w:val="16"/>
                <w:lang w:val="fr-CH"/>
              </w:rPr>
              <w:br/>
              <w:t>Казахстан (KZ)</w:t>
            </w:r>
            <w:r>
              <w:rPr>
                <w:sz w:val="16"/>
                <w:szCs w:val="16"/>
                <w:lang w:val="fr-CH"/>
              </w:rPr>
              <w:br/>
              <w:t>Республика Молдова (MD)</w:t>
            </w:r>
            <w:r>
              <w:rPr>
                <w:sz w:val="16"/>
                <w:szCs w:val="16"/>
                <w:lang w:val="fr-CH"/>
              </w:rPr>
              <w:br/>
              <w:t>Российская Федерация (RU)</w:t>
            </w:r>
            <w:r>
              <w:rPr>
                <w:sz w:val="16"/>
                <w:szCs w:val="16"/>
                <w:lang w:val="fr-CH"/>
              </w:rPr>
              <w:br/>
              <w:t>Таджикистан (TJ)</w:t>
            </w:r>
            <w:r>
              <w:rPr>
                <w:sz w:val="16"/>
                <w:szCs w:val="16"/>
                <w:lang w:val="fr-CH"/>
              </w:rPr>
              <w:br/>
            </w:r>
            <w:r w:rsidRPr="00A0547E">
              <w:rPr>
                <w:sz w:val="16"/>
                <w:szCs w:val="16"/>
                <w:lang w:val="fr-CH"/>
              </w:rPr>
              <w:t>Украина (UA)</w:t>
            </w:r>
          </w:p>
        </w:tc>
        <w:tc>
          <w:tcPr>
            <w:tcW w:w="1325" w:type="dxa"/>
            <w:tcBorders>
              <w:top w:val="single" w:sz="4" w:space="0" w:color="auto"/>
              <w:left w:val="single" w:sz="4" w:space="0" w:color="auto"/>
              <w:bottom w:val="single" w:sz="4" w:space="0" w:color="auto"/>
              <w:right w:val="single" w:sz="4" w:space="0" w:color="auto"/>
            </w:tcBorders>
            <w:noWrap/>
            <w:hideMark/>
          </w:tcPr>
          <w:p w14:paraId="30201549" w14:textId="31D791D8" w:rsidR="007D40D3" w:rsidRDefault="007D40D3" w:rsidP="007D40D3">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59DD551B" w14:textId="77777777" w:rsidR="007D40D3" w:rsidRDefault="007D40D3" w:rsidP="007D40D3">
            <w:pPr>
              <w:spacing w:beforeLines="40" w:before="96" w:afterLines="40" w:after="96"/>
              <w:jc w:val="center"/>
              <w:rPr>
                <w:sz w:val="16"/>
                <w:szCs w:val="16"/>
                <w:lang w:val="fr-CH"/>
              </w:rPr>
            </w:pPr>
            <w:r>
              <w:rPr>
                <w:sz w:val="16"/>
                <w:szCs w:val="16"/>
                <w:lang w:val="fr-CH"/>
              </w:rPr>
              <w:t>390</w:t>
            </w:r>
          </w:p>
        </w:tc>
      </w:tr>
      <w:tr w:rsidR="001317D7" w:rsidRPr="00A0547E" w14:paraId="7DEBB931"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2E3EA95" w14:textId="37D34E75" w:rsidR="000A1722" w:rsidRDefault="000A1722" w:rsidP="000A1722">
            <w:pPr>
              <w:spacing w:beforeLines="40" w:before="96" w:afterLines="40" w:after="96"/>
              <w:jc w:val="center"/>
              <w:rPr>
                <w:sz w:val="16"/>
                <w:szCs w:val="16"/>
                <w:lang w:val="fr-CH"/>
              </w:rPr>
            </w:pPr>
            <w:r>
              <w:rPr>
                <w:sz w:val="16"/>
                <w:szCs w:val="16"/>
                <w:lang w:val="ru-RU"/>
              </w:rPr>
              <w:t>Март 2022 г.</w:t>
            </w:r>
          </w:p>
        </w:tc>
        <w:tc>
          <w:tcPr>
            <w:tcW w:w="1467" w:type="dxa"/>
            <w:tcBorders>
              <w:top w:val="single" w:sz="4" w:space="0" w:color="auto"/>
              <w:left w:val="single" w:sz="4" w:space="0" w:color="auto"/>
              <w:bottom w:val="single" w:sz="4" w:space="0" w:color="auto"/>
              <w:right w:val="single" w:sz="4" w:space="0" w:color="auto"/>
            </w:tcBorders>
            <w:noWrap/>
            <w:hideMark/>
          </w:tcPr>
          <w:p w14:paraId="0CAB282E" w14:textId="1E0F3241" w:rsidR="000A1722" w:rsidRPr="000A1722" w:rsidRDefault="000A1722" w:rsidP="000A1722">
            <w:pPr>
              <w:spacing w:beforeLines="40" w:before="96" w:afterLines="40" w:after="96"/>
              <w:jc w:val="center"/>
              <w:rPr>
                <w:sz w:val="16"/>
                <w:szCs w:val="16"/>
              </w:rPr>
            </w:pPr>
            <w:r>
              <w:rPr>
                <w:sz w:val="16"/>
                <w:szCs w:val="16"/>
                <w:lang w:val="ru-RU"/>
              </w:rPr>
              <w:t xml:space="preserve">Практикум по вопросам </w:t>
            </w:r>
            <w:r>
              <w:rPr>
                <w:sz w:val="16"/>
                <w:szCs w:val="16"/>
              </w:rPr>
              <w:t>PCT</w:t>
            </w:r>
          </w:p>
        </w:tc>
        <w:tc>
          <w:tcPr>
            <w:tcW w:w="1101" w:type="dxa"/>
            <w:tcBorders>
              <w:top w:val="single" w:sz="4" w:space="0" w:color="auto"/>
              <w:left w:val="single" w:sz="4" w:space="0" w:color="auto"/>
              <w:bottom w:val="single" w:sz="4" w:space="0" w:color="auto"/>
              <w:right w:val="single" w:sz="4" w:space="0" w:color="auto"/>
            </w:tcBorders>
            <w:noWrap/>
            <w:hideMark/>
          </w:tcPr>
          <w:p w14:paraId="1D311C38" w14:textId="77777777" w:rsidR="000A1722" w:rsidRDefault="000A1722" w:rsidP="000A1722">
            <w:pPr>
              <w:spacing w:beforeLines="40" w:before="96" w:afterLines="40" w:after="96"/>
              <w:jc w:val="center"/>
              <w:rPr>
                <w:sz w:val="16"/>
                <w:szCs w:val="16"/>
                <w:lang w:val="fr-CH"/>
              </w:rPr>
            </w:pPr>
            <w:r>
              <w:rPr>
                <w:sz w:val="16"/>
                <w:szCs w:val="16"/>
                <w:lang w:val="fr-CH"/>
              </w:rPr>
              <w:t>BCD</w:t>
            </w:r>
          </w:p>
        </w:tc>
        <w:tc>
          <w:tcPr>
            <w:tcW w:w="2879" w:type="dxa"/>
            <w:tcBorders>
              <w:top w:val="single" w:sz="4" w:space="0" w:color="auto"/>
              <w:left w:val="single" w:sz="4" w:space="0" w:color="auto"/>
              <w:bottom w:val="single" w:sz="4" w:space="0" w:color="auto"/>
              <w:right w:val="single" w:sz="4" w:space="0" w:color="auto"/>
            </w:tcBorders>
            <w:hideMark/>
          </w:tcPr>
          <w:p w14:paraId="001449F8" w14:textId="7BA5D094" w:rsidR="000A1722" w:rsidRDefault="000A1722" w:rsidP="000A1722">
            <w:pPr>
              <w:spacing w:beforeLines="40" w:before="96" w:afterLines="40" w:after="96"/>
              <w:jc w:val="center"/>
              <w:rPr>
                <w:sz w:val="16"/>
                <w:szCs w:val="16"/>
                <w:lang w:val="fr-CH"/>
              </w:rPr>
            </w:pPr>
            <w:r w:rsidRPr="000A1722">
              <w:rPr>
                <w:sz w:val="16"/>
                <w:szCs w:val="16"/>
                <w:lang w:val="fr-CH"/>
              </w:rPr>
              <w:t>Практикум по вопросам ePCT для пользователей</w:t>
            </w:r>
          </w:p>
        </w:tc>
        <w:tc>
          <w:tcPr>
            <w:tcW w:w="1839" w:type="dxa"/>
            <w:tcBorders>
              <w:top w:val="single" w:sz="4" w:space="0" w:color="auto"/>
              <w:left w:val="single" w:sz="4" w:space="0" w:color="auto"/>
              <w:bottom w:val="single" w:sz="4" w:space="0" w:color="auto"/>
              <w:right w:val="single" w:sz="4" w:space="0" w:color="auto"/>
            </w:tcBorders>
          </w:tcPr>
          <w:p w14:paraId="2566565C" w14:textId="77777777" w:rsidR="000A1722" w:rsidRDefault="000A1722" w:rsidP="000A172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620BC1CA" w14:textId="4BB77300" w:rsidR="000A1722" w:rsidRDefault="000A1722" w:rsidP="000A172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78165CF6" w14:textId="6FD37ED3" w:rsidR="000A1722" w:rsidRDefault="000A1722" w:rsidP="000A1722">
            <w:pPr>
              <w:spacing w:beforeLines="40" w:before="96" w:afterLines="40" w:after="96"/>
              <w:jc w:val="center"/>
              <w:rPr>
                <w:sz w:val="16"/>
                <w:szCs w:val="16"/>
                <w:lang w:val="fr-CH"/>
              </w:rPr>
            </w:pPr>
            <w:r w:rsidRPr="000A1722">
              <w:rPr>
                <w:sz w:val="16"/>
                <w:szCs w:val="16"/>
                <w:lang w:val="fr-CH"/>
              </w:rPr>
              <w:t>Джибути (DJ)</w:t>
            </w:r>
          </w:p>
        </w:tc>
        <w:tc>
          <w:tcPr>
            <w:tcW w:w="1325" w:type="dxa"/>
            <w:tcBorders>
              <w:top w:val="single" w:sz="4" w:space="0" w:color="auto"/>
              <w:left w:val="single" w:sz="4" w:space="0" w:color="auto"/>
              <w:bottom w:val="single" w:sz="4" w:space="0" w:color="auto"/>
              <w:right w:val="single" w:sz="4" w:space="0" w:color="auto"/>
            </w:tcBorders>
            <w:noWrap/>
            <w:hideMark/>
          </w:tcPr>
          <w:p w14:paraId="0CF94FDE" w14:textId="24F0306D" w:rsidR="000A1722" w:rsidRDefault="000A1722" w:rsidP="000A1722">
            <w:pPr>
              <w:spacing w:beforeLines="40" w:before="96" w:afterLines="40" w:after="96"/>
              <w:jc w:val="center"/>
              <w:rPr>
                <w:sz w:val="16"/>
                <w:szCs w:val="16"/>
                <w:lang w:val="fr-CH"/>
              </w:rPr>
            </w:pPr>
            <w:r>
              <w:rPr>
                <w:sz w:val="16"/>
                <w:szCs w:val="16"/>
                <w:lang w:val="ru-RU"/>
              </w:rPr>
              <w:t xml:space="preserve">Ведомство </w:t>
            </w:r>
            <w:r>
              <w:rPr>
                <w:sz w:val="16"/>
                <w:szCs w:val="16"/>
                <w:lang w:val="fr-CH"/>
              </w:rPr>
              <w:t>+</w:t>
            </w:r>
            <w:r>
              <w:rPr>
                <w:sz w:val="16"/>
                <w:szCs w:val="16"/>
                <w:lang w:val="ru-RU"/>
              </w:rPr>
              <w:t xml:space="preserve"> 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5379ACEC" w14:textId="77777777" w:rsidR="000A1722" w:rsidRDefault="000A1722" w:rsidP="000A1722">
            <w:pPr>
              <w:spacing w:beforeLines="40" w:before="96" w:afterLines="40" w:after="96"/>
              <w:jc w:val="center"/>
              <w:rPr>
                <w:sz w:val="16"/>
                <w:szCs w:val="16"/>
                <w:lang w:val="fr-CH"/>
              </w:rPr>
            </w:pPr>
            <w:r>
              <w:rPr>
                <w:sz w:val="16"/>
                <w:szCs w:val="16"/>
                <w:lang w:val="fr-CH"/>
              </w:rPr>
              <w:t>30</w:t>
            </w:r>
          </w:p>
        </w:tc>
      </w:tr>
      <w:tr w:rsidR="001317D7" w14:paraId="06747464"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72C7660" w14:textId="7DACAAF8" w:rsidR="000A1722" w:rsidRDefault="000A1722" w:rsidP="000A1722">
            <w:pPr>
              <w:spacing w:beforeLines="40" w:before="96" w:afterLines="40" w:after="96"/>
              <w:jc w:val="center"/>
              <w:rPr>
                <w:sz w:val="16"/>
                <w:szCs w:val="16"/>
                <w:lang w:val="fr-CH"/>
              </w:rPr>
            </w:pPr>
            <w:r>
              <w:rPr>
                <w:sz w:val="16"/>
                <w:szCs w:val="16"/>
                <w:lang w:val="ru-RU"/>
              </w:rPr>
              <w:t>Март 2022 г.</w:t>
            </w:r>
          </w:p>
        </w:tc>
        <w:tc>
          <w:tcPr>
            <w:tcW w:w="1467" w:type="dxa"/>
            <w:tcBorders>
              <w:top w:val="single" w:sz="4" w:space="0" w:color="auto"/>
              <w:left w:val="single" w:sz="4" w:space="0" w:color="auto"/>
              <w:bottom w:val="single" w:sz="4" w:space="0" w:color="auto"/>
              <w:right w:val="single" w:sz="4" w:space="0" w:color="auto"/>
            </w:tcBorders>
            <w:noWrap/>
            <w:hideMark/>
          </w:tcPr>
          <w:p w14:paraId="5FC6182A" w14:textId="170E4BC1" w:rsidR="000A1722" w:rsidRDefault="000A1722" w:rsidP="000A1722">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4D99F48D" w14:textId="77777777" w:rsidR="000A1722" w:rsidRDefault="000A1722" w:rsidP="000A1722">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26479147" w14:textId="13474AA7" w:rsidR="000A1722" w:rsidRDefault="000A1722" w:rsidP="00607728">
            <w:pPr>
              <w:spacing w:beforeLines="40" w:before="96" w:afterLines="40" w:after="96"/>
              <w:jc w:val="center"/>
              <w:rPr>
                <w:sz w:val="16"/>
                <w:szCs w:val="16"/>
                <w:lang w:val="fr-CH"/>
              </w:rPr>
            </w:pPr>
            <w:r w:rsidRPr="000A1722">
              <w:rPr>
                <w:sz w:val="16"/>
                <w:szCs w:val="16"/>
                <w:lang w:val="fr-CH"/>
              </w:rPr>
              <w:t xml:space="preserve">ePCT для пользователей </w:t>
            </w:r>
            <w:r w:rsidR="009E0AFF">
              <w:rPr>
                <w:sz w:val="16"/>
                <w:szCs w:val="16"/>
                <w:lang w:val="ru-RU"/>
              </w:rPr>
              <w:t xml:space="preserve">из </w:t>
            </w:r>
            <w:r>
              <w:rPr>
                <w:sz w:val="16"/>
                <w:szCs w:val="16"/>
                <w:lang w:val="ru-RU"/>
              </w:rPr>
              <w:t>Получающего</w:t>
            </w:r>
            <w:r w:rsidRPr="00EA1797">
              <w:rPr>
                <w:sz w:val="16"/>
                <w:szCs w:val="16"/>
                <w:lang w:val="fr-CH"/>
              </w:rPr>
              <w:t xml:space="preserve"> </w:t>
            </w:r>
            <w:r w:rsidRPr="000A1722">
              <w:rPr>
                <w:sz w:val="16"/>
                <w:szCs w:val="16"/>
                <w:lang w:val="fr-CH"/>
              </w:rPr>
              <w:t>ведомства</w:t>
            </w:r>
          </w:p>
        </w:tc>
        <w:tc>
          <w:tcPr>
            <w:tcW w:w="1839" w:type="dxa"/>
            <w:tcBorders>
              <w:top w:val="single" w:sz="4" w:space="0" w:color="auto"/>
              <w:left w:val="single" w:sz="4" w:space="0" w:color="auto"/>
              <w:bottom w:val="single" w:sz="4" w:space="0" w:color="auto"/>
              <w:right w:val="single" w:sz="4" w:space="0" w:color="auto"/>
            </w:tcBorders>
          </w:tcPr>
          <w:p w14:paraId="229D1248" w14:textId="77777777" w:rsidR="000A1722" w:rsidRDefault="000A1722" w:rsidP="000A172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7ED3248D" w14:textId="07AAA206" w:rsidR="000A1722" w:rsidRDefault="000A1722" w:rsidP="000A172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52E319C" w14:textId="15F11EF0" w:rsidR="000A1722" w:rsidRDefault="000A1722" w:rsidP="000A1722">
            <w:pPr>
              <w:spacing w:beforeLines="40" w:before="96" w:afterLines="40" w:after="96"/>
              <w:jc w:val="center"/>
              <w:rPr>
                <w:sz w:val="16"/>
                <w:szCs w:val="16"/>
                <w:lang w:val="fr-CH"/>
              </w:rPr>
            </w:pPr>
            <w:r w:rsidRPr="000A1722">
              <w:rPr>
                <w:sz w:val="16"/>
                <w:szCs w:val="16"/>
                <w:lang w:val="fr-CH"/>
              </w:rPr>
              <w:t>Оман (ОМ)</w:t>
            </w:r>
          </w:p>
        </w:tc>
        <w:tc>
          <w:tcPr>
            <w:tcW w:w="1325" w:type="dxa"/>
            <w:tcBorders>
              <w:top w:val="single" w:sz="4" w:space="0" w:color="auto"/>
              <w:left w:val="single" w:sz="4" w:space="0" w:color="auto"/>
              <w:bottom w:val="single" w:sz="4" w:space="0" w:color="auto"/>
              <w:right w:val="single" w:sz="4" w:space="0" w:color="auto"/>
            </w:tcBorders>
            <w:noWrap/>
            <w:hideMark/>
          </w:tcPr>
          <w:p w14:paraId="5831CEDD" w14:textId="013ADA82" w:rsidR="000A1722" w:rsidRDefault="000A1722" w:rsidP="000A172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09D9E009" w14:textId="77777777" w:rsidR="000A1722" w:rsidRDefault="000A1722" w:rsidP="000A1722">
            <w:pPr>
              <w:spacing w:beforeLines="40" w:before="96" w:afterLines="40" w:after="96"/>
              <w:jc w:val="center"/>
              <w:rPr>
                <w:sz w:val="16"/>
                <w:szCs w:val="16"/>
                <w:lang w:val="fr-CH"/>
              </w:rPr>
            </w:pPr>
            <w:r>
              <w:rPr>
                <w:sz w:val="16"/>
                <w:szCs w:val="16"/>
                <w:lang w:val="fr-CH"/>
              </w:rPr>
              <w:t>5</w:t>
            </w:r>
          </w:p>
        </w:tc>
      </w:tr>
      <w:tr w:rsidR="001317D7" w14:paraId="3E7AA8CE"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CA1DFDE" w14:textId="67149A39" w:rsidR="000A1722" w:rsidRDefault="000A1722" w:rsidP="000A1722">
            <w:pPr>
              <w:spacing w:beforeLines="40" w:before="96" w:afterLines="40" w:after="96"/>
              <w:jc w:val="center"/>
              <w:rPr>
                <w:sz w:val="16"/>
                <w:szCs w:val="16"/>
                <w:lang w:val="fr-CH"/>
              </w:rPr>
            </w:pPr>
            <w:r>
              <w:rPr>
                <w:sz w:val="16"/>
                <w:szCs w:val="16"/>
                <w:lang w:val="ru-RU"/>
              </w:rPr>
              <w:t>Март 2022 г.</w:t>
            </w:r>
          </w:p>
        </w:tc>
        <w:tc>
          <w:tcPr>
            <w:tcW w:w="1467" w:type="dxa"/>
            <w:tcBorders>
              <w:top w:val="single" w:sz="4" w:space="0" w:color="auto"/>
              <w:left w:val="single" w:sz="4" w:space="0" w:color="auto"/>
              <w:bottom w:val="single" w:sz="4" w:space="0" w:color="auto"/>
              <w:right w:val="single" w:sz="4" w:space="0" w:color="auto"/>
            </w:tcBorders>
            <w:noWrap/>
            <w:hideMark/>
          </w:tcPr>
          <w:p w14:paraId="291622B0" w14:textId="2681BC51" w:rsidR="000A1722" w:rsidRDefault="000A1722" w:rsidP="000A1722">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513D8803" w14:textId="77777777" w:rsidR="000A1722" w:rsidRDefault="000A1722" w:rsidP="000A1722">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4097BF45" w14:textId="08851CD8" w:rsidR="000A1722" w:rsidRDefault="000A1722" w:rsidP="00607728">
            <w:pPr>
              <w:spacing w:beforeLines="40" w:before="96" w:afterLines="40" w:after="96"/>
              <w:jc w:val="center"/>
              <w:rPr>
                <w:sz w:val="16"/>
                <w:szCs w:val="16"/>
                <w:lang w:val="fr-CH"/>
              </w:rPr>
            </w:pPr>
            <w:r w:rsidRPr="000A1722">
              <w:rPr>
                <w:sz w:val="16"/>
                <w:szCs w:val="16"/>
                <w:lang w:val="fr-CH"/>
              </w:rPr>
              <w:t xml:space="preserve">ePCT для пользователей </w:t>
            </w:r>
            <w:r w:rsidR="009E0AFF">
              <w:rPr>
                <w:sz w:val="16"/>
                <w:szCs w:val="16"/>
                <w:lang w:val="ru-RU"/>
              </w:rPr>
              <w:t xml:space="preserve">из </w:t>
            </w:r>
            <w:r>
              <w:rPr>
                <w:sz w:val="16"/>
                <w:szCs w:val="16"/>
                <w:lang w:val="ru-RU"/>
              </w:rPr>
              <w:t>Получающего</w:t>
            </w:r>
            <w:r w:rsidRPr="00EA1797">
              <w:rPr>
                <w:sz w:val="16"/>
                <w:szCs w:val="16"/>
                <w:lang w:val="fr-CH"/>
              </w:rPr>
              <w:t xml:space="preserve"> </w:t>
            </w:r>
            <w:r w:rsidRPr="000A1722">
              <w:rPr>
                <w:sz w:val="16"/>
                <w:szCs w:val="16"/>
                <w:lang w:val="fr-CH"/>
              </w:rPr>
              <w:t>ведомства</w:t>
            </w:r>
          </w:p>
        </w:tc>
        <w:tc>
          <w:tcPr>
            <w:tcW w:w="1839" w:type="dxa"/>
            <w:tcBorders>
              <w:top w:val="single" w:sz="4" w:space="0" w:color="auto"/>
              <w:left w:val="single" w:sz="4" w:space="0" w:color="auto"/>
              <w:bottom w:val="single" w:sz="4" w:space="0" w:color="auto"/>
              <w:right w:val="single" w:sz="4" w:space="0" w:color="auto"/>
            </w:tcBorders>
          </w:tcPr>
          <w:p w14:paraId="18918E4A" w14:textId="77777777" w:rsidR="000A1722" w:rsidRDefault="000A1722" w:rsidP="000A172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230C66A8" w14:textId="4DBF23F7" w:rsidR="000A1722" w:rsidRDefault="000A1722" w:rsidP="000A172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2DCAF03B" w14:textId="18468AC8" w:rsidR="000A1722" w:rsidRDefault="000A1722" w:rsidP="000A1722">
            <w:pPr>
              <w:spacing w:beforeLines="40" w:before="96" w:afterLines="40" w:after="96"/>
              <w:jc w:val="center"/>
              <w:rPr>
                <w:sz w:val="16"/>
                <w:szCs w:val="16"/>
                <w:lang w:val="fr-CH"/>
              </w:rPr>
            </w:pPr>
            <w:r w:rsidRPr="000A1722">
              <w:rPr>
                <w:sz w:val="16"/>
                <w:szCs w:val="16"/>
                <w:lang w:val="fr-CH"/>
              </w:rPr>
              <w:t>Сирийская Арабская Республика (SY)</w:t>
            </w:r>
          </w:p>
        </w:tc>
        <w:tc>
          <w:tcPr>
            <w:tcW w:w="1325" w:type="dxa"/>
            <w:tcBorders>
              <w:top w:val="single" w:sz="4" w:space="0" w:color="auto"/>
              <w:left w:val="single" w:sz="4" w:space="0" w:color="auto"/>
              <w:bottom w:val="single" w:sz="4" w:space="0" w:color="auto"/>
              <w:right w:val="single" w:sz="4" w:space="0" w:color="auto"/>
            </w:tcBorders>
            <w:noWrap/>
            <w:hideMark/>
          </w:tcPr>
          <w:p w14:paraId="5D6EDFEC" w14:textId="4EE1B365" w:rsidR="000A1722" w:rsidRDefault="000A1722" w:rsidP="000A172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01914E6F" w14:textId="77777777" w:rsidR="000A1722" w:rsidRDefault="000A1722" w:rsidP="000A1722">
            <w:pPr>
              <w:spacing w:beforeLines="40" w:before="96" w:afterLines="40" w:after="96"/>
              <w:jc w:val="center"/>
              <w:rPr>
                <w:sz w:val="16"/>
                <w:szCs w:val="16"/>
                <w:lang w:val="fr-CH"/>
              </w:rPr>
            </w:pPr>
            <w:r>
              <w:rPr>
                <w:sz w:val="16"/>
                <w:szCs w:val="16"/>
                <w:lang w:val="fr-CH"/>
              </w:rPr>
              <w:t>6</w:t>
            </w:r>
          </w:p>
        </w:tc>
      </w:tr>
      <w:tr w:rsidR="001317D7" w14:paraId="1162E5E6"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2AAAE53" w14:textId="2A47A2E7" w:rsidR="000A1722" w:rsidRDefault="000A1722" w:rsidP="000A1722">
            <w:pPr>
              <w:spacing w:beforeLines="40" w:before="96" w:afterLines="40" w:after="96"/>
              <w:jc w:val="center"/>
              <w:rPr>
                <w:sz w:val="16"/>
                <w:szCs w:val="16"/>
                <w:lang w:val="fr-CH"/>
              </w:rPr>
            </w:pPr>
            <w:r>
              <w:rPr>
                <w:sz w:val="16"/>
                <w:szCs w:val="16"/>
                <w:lang w:val="ru-RU"/>
              </w:rPr>
              <w:t>Март 2022 г.</w:t>
            </w:r>
          </w:p>
        </w:tc>
        <w:tc>
          <w:tcPr>
            <w:tcW w:w="1467" w:type="dxa"/>
            <w:tcBorders>
              <w:top w:val="single" w:sz="4" w:space="0" w:color="auto"/>
              <w:left w:val="single" w:sz="4" w:space="0" w:color="auto"/>
              <w:bottom w:val="single" w:sz="4" w:space="0" w:color="auto"/>
              <w:right w:val="single" w:sz="4" w:space="0" w:color="auto"/>
            </w:tcBorders>
            <w:noWrap/>
            <w:hideMark/>
          </w:tcPr>
          <w:p w14:paraId="68EE49AB" w14:textId="5423893D" w:rsidR="000A1722" w:rsidRDefault="000A1722" w:rsidP="000A1722">
            <w:pPr>
              <w:spacing w:beforeLines="40" w:before="96" w:afterLines="40" w:after="96"/>
              <w:jc w:val="center"/>
              <w:rPr>
                <w:sz w:val="16"/>
                <w:szCs w:val="16"/>
                <w:lang w:val="fr-CH"/>
              </w:rPr>
            </w:pPr>
            <w:r>
              <w:rPr>
                <w:sz w:val="16"/>
                <w:szCs w:val="16"/>
                <w:lang w:val="ru-RU"/>
              </w:rPr>
              <w:t xml:space="preserve">Практикум по вопросам </w:t>
            </w:r>
            <w:r>
              <w:rPr>
                <w:sz w:val="16"/>
                <w:szCs w:val="16"/>
              </w:rPr>
              <w:t>PCT</w:t>
            </w:r>
          </w:p>
        </w:tc>
        <w:tc>
          <w:tcPr>
            <w:tcW w:w="1101" w:type="dxa"/>
            <w:tcBorders>
              <w:top w:val="single" w:sz="4" w:space="0" w:color="auto"/>
              <w:left w:val="single" w:sz="4" w:space="0" w:color="auto"/>
              <w:bottom w:val="single" w:sz="4" w:space="0" w:color="auto"/>
              <w:right w:val="single" w:sz="4" w:space="0" w:color="auto"/>
            </w:tcBorders>
            <w:noWrap/>
            <w:hideMark/>
          </w:tcPr>
          <w:p w14:paraId="188D02B6" w14:textId="77777777" w:rsidR="000A1722" w:rsidRDefault="000A1722" w:rsidP="000A1722">
            <w:pPr>
              <w:spacing w:beforeLines="40" w:before="96" w:afterLines="40" w:after="96"/>
              <w:jc w:val="center"/>
              <w:rPr>
                <w:sz w:val="16"/>
                <w:szCs w:val="16"/>
                <w:lang w:val="fr-CH"/>
              </w:rPr>
            </w:pPr>
            <w:r>
              <w:rPr>
                <w:sz w:val="16"/>
                <w:szCs w:val="16"/>
                <w:lang w:val="fr-CH"/>
              </w:rPr>
              <w:t>BCD</w:t>
            </w:r>
          </w:p>
        </w:tc>
        <w:tc>
          <w:tcPr>
            <w:tcW w:w="2879" w:type="dxa"/>
            <w:tcBorders>
              <w:top w:val="single" w:sz="4" w:space="0" w:color="auto"/>
              <w:left w:val="single" w:sz="4" w:space="0" w:color="auto"/>
              <w:bottom w:val="single" w:sz="4" w:space="0" w:color="auto"/>
              <w:right w:val="single" w:sz="4" w:space="0" w:color="auto"/>
            </w:tcBorders>
            <w:hideMark/>
          </w:tcPr>
          <w:p w14:paraId="74ADC593" w14:textId="5BF3F2D3" w:rsidR="000A1722" w:rsidRDefault="000A1722" w:rsidP="000A1722">
            <w:pPr>
              <w:spacing w:beforeLines="40" w:before="96" w:afterLines="40" w:after="96"/>
              <w:jc w:val="center"/>
              <w:rPr>
                <w:sz w:val="16"/>
                <w:szCs w:val="16"/>
                <w:lang w:val="fr-CH"/>
              </w:rPr>
            </w:pPr>
            <w:r w:rsidRPr="000A1722">
              <w:rPr>
                <w:sz w:val="16"/>
                <w:szCs w:val="16"/>
                <w:lang w:val="fr-CH"/>
              </w:rPr>
              <w:t>Практикум по вопросам ePCT для пользователей</w:t>
            </w:r>
          </w:p>
        </w:tc>
        <w:tc>
          <w:tcPr>
            <w:tcW w:w="1839" w:type="dxa"/>
            <w:tcBorders>
              <w:top w:val="single" w:sz="4" w:space="0" w:color="auto"/>
              <w:left w:val="single" w:sz="4" w:space="0" w:color="auto"/>
              <w:bottom w:val="single" w:sz="4" w:space="0" w:color="auto"/>
              <w:right w:val="single" w:sz="4" w:space="0" w:color="auto"/>
            </w:tcBorders>
          </w:tcPr>
          <w:p w14:paraId="498180DA" w14:textId="77777777" w:rsidR="000A1722" w:rsidRDefault="000A1722" w:rsidP="000A172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08390D21" w14:textId="28AF6E70" w:rsidR="000A1722" w:rsidRDefault="000A1722" w:rsidP="000A172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FB96DFA" w14:textId="0413C68C" w:rsidR="000A1722" w:rsidRDefault="000A1722" w:rsidP="000A1722">
            <w:pPr>
              <w:spacing w:beforeLines="40" w:before="96" w:afterLines="40" w:after="96"/>
              <w:jc w:val="center"/>
              <w:rPr>
                <w:sz w:val="16"/>
                <w:szCs w:val="16"/>
                <w:lang w:val="fr-CH"/>
              </w:rPr>
            </w:pPr>
            <w:r w:rsidRPr="000A1722">
              <w:rPr>
                <w:sz w:val="16"/>
                <w:szCs w:val="16"/>
                <w:lang w:val="fr-CH"/>
              </w:rPr>
              <w:t>Таиланд (TH)</w:t>
            </w:r>
          </w:p>
        </w:tc>
        <w:tc>
          <w:tcPr>
            <w:tcW w:w="1325" w:type="dxa"/>
            <w:tcBorders>
              <w:top w:val="single" w:sz="4" w:space="0" w:color="auto"/>
              <w:left w:val="single" w:sz="4" w:space="0" w:color="auto"/>
              <w:bottom w:val="single" w:sz="4" w:space="0" w:color="auto"/>
              <w:right w:val="single" w:sz="4" w:space="0" w:color="auto"/>
            </w:tcBorders>
            <w:noWrap/>
            <w:hideMark/>
          </w:tcPr>
          <w:p w14:paraId="57BCD221" w14:textId="46910CE2" w:rsidR="000A1722" w:rsidRDefault="000A1722" w:rsidP="000A1722">
            <w:pPr>
              <w:spacing w:beforeLines="40" w:before="96" w:afterLines="40" w:after="96"/>
              <w:jc w:val="center"/>
              <w:rPr>
                <w:sz w:val="16"/>
                <w:szCs w:val="16"/>
                <w:lang w:val="fr-CH"/>
              </w:rPr>
            </w:pPr>
            <w:r>
              <w:rPr>
                <w:sz w:val="16"/>
                <w:szCs w:val="16"/>
                <w:lang w:val="ru-RU"/>
              </w:rPr>
              <w:t xml:space="preserve">Ведомство </w:t>
            </w:r>
            <w:r>
              <w:rPr>
                <w:sz w:val="16"/>
                <w:szCs w:val="16"/>
                <w:lang w:val="fr-CH"/>
              </w:rPr>
              <w:t>+</w:t>
            </w:r>
            <w:r>
              <w:rPr>
                <w:sz w:val="16"/>
                <w:szCs w:val="16"/>
                <w:lang w:val="ru-RU"/>
              </w:rPr>
              <w:t xml:space="preserve"> 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01D632AE" w14:textId="77777777" w:rsidR="000A1722" w:rsidRDefault="000A1722" w:rsidP="000A1722">
            <w:pPr>
              <w:spacing w:beforeLines="40" w:before="96" w:afterLines="40" w:after="96"/>
              <w:jc w:val="center"/>
              <w:rPr>
                <w:sz w:val="16"/>
                <w:szCs w:val="16"/>
                <w:lang w:val="fr-CH"/>
              </w:rPr>
            </w:pPr>
            <w:r>
              <w:rPr>
                <w:sz w:val="16"/>
                <w:szCs w:val="16"/>
                <w:lang w:val="fr-CH"/>
              </w:rPr>
              <w:t>128</w:t>
            </w:r>
          </w:p>
        </w:tc>
      </w:tr>
      <w:tr w:rsidR="001317D7" w14:paraId="4BBA55D0"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A1A743D" w14:textId="77E7C84B" w:rsidR="000A1722" w:rsidRDefault="000A1722" w:rsidP="000A1722">
            <w:pPr>
              <w:spacing w:beforeLines="40" w:before="96" w:afterLines="40" w:after="96"/>
              <w:jc w:val="center"/>
              <w:rPr>
                <w:sz w:val="16"/>
                <w:szCs w:val="16"/>
                <w:lang w:val="fr-CH"/>
              </w:rPr>
            </w:pPr>
            <w:r>
              <w:rPr>
                <w:sz w:val="16"/>
                <w:szCs w:val="16"/>
                <w:lang w:val="ru-RU"/>
              </w:rPr>
              <w:t>Март 2022 г.</w:t>
            </w:r>
          </w:p>
        </w:tc>
        <w:tc>
          <w:tcPr>
            <w:tcW w:w="1467" w:type="dxa"/>
            <w:tcBorders>
              <w:top w:val="single" w:sz="4" w:space="0" w:color="auto"/>
              <w:left w:val="single" w:sz="4" w:space="0" w:color="auto"/>
              <w:bottom w:val="single" w:sz="4" w:space="0" w:color="auto"/>
              <w:right w:val="single" w:sz="4" w:space="0" w:color="auto"/>
            </w:tcBorders>
            <w:noWrap/>
            <w:hideMark/>
          </w:tcPr>
          <w:p w14:paraId="03E9FDD0" w14:textId="6A1A3A30" w:rsidR="000A1722" w:rsidRDefault="000A1722" w:rsidP="000A1722">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42BACA23" w14:textId="77777777" w:rsidR="000A1722" w:rsidRDefault="000A1722" w:rsidP="000A1722">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12E975B0" w14:textId="4706DE37" w:rsidR="000A1722" w:rsidRDefault="000A1722" w:rsidP="00607728">
            <w:pPr>
              <w:spacing w:beforeLines="40" w:before="96" w:afterLines="40" w:after="96"/>
              <w:jc w:val="center"/>
              <w:rPr>
                <w:sz w:val="16"/>
                <w:szCs w:val="16"/>
                <w:lang w:val="fr-CH"/>
              </w:rPr>
            </w:pPr>
            <w:r w:rsidRPr="000A1722">
              <w:rPr>
                <w:sz w:val="16"/>
                <w:szCs w:val="16"/>
                <w:lang w:val="fr-CH"/>
              </w:rPr>
              <w:t xml:space="preserve">ePCT для пользователей </w:t>
            </w:r>
            <w:r w:rsidR="009E0AFF">
              <w:rPr>
                <w:sz w:val="16"/>
                <w:szCs w:val="16"/>
                <w:lang w:val="ru-RU"/>
              </w:rPr>
              <w:t xml:space="preserve">из </w:t>
            </w:r>
            <w:r w:rsidRPr="000A1722">
              <w:rPr>
                <w:sz w:val="16"/>
                <w:szCs w:val="16"/>
                <w:lang w:val="fr-CH"/>
              </w:rPr>
              <w:t xml:space="preserve">Получающего ведомства, Международного поискового органа и Органа </w:t>
            </w:r>
            <w:r w:rsidR="009E0AFF">
              <w:rPr>
                <w:sz w:val="16"/>
                <w:szCs w:val="16"/>
                <w:lang w:val="ru-RU"/>
              </w:rPr>
              <w:t xml:space="preserve">международной </w:t>
            </w:r>
            <w:r w:rsidRPr="000A1722">
              <w:rPr>
                <w:sz w:val="16"/>
                <w:szCs w:val="16"/>
                <w:lang w:val="fr-CH"/>
              </w:rPr>
              <w:t>предварительной экспертизы</w:t>
            </w:r>
          </w:p>
        </w:tc>
        <w:tc>
          <w:tcPr>
            <w:tcW w:w="1839" w:type="dxa"/>
            <w:tcBorders>
              <w:top w:val="single" w:sz="4" w:space="0" w:color="auto"/>
              <w:left w:val="single" w:sz="4" w:space="0" w:color="auto"/>
              <w:bottom w:val="single" w:sz="4" w:space="0" w:color="auto"/>
              <w:right w:val="single" w:sz="4" w:space="0" w:color="auto"/>
            </w:tcBorders>
          </w:tcPr>
          <w:p w14:paraId="215493AB" w14:textId="77777777" w:rsidR="000A1722" w:rsidRDefault="000A1722" w:rsidP="000A172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44B1B979" w14:textId="5DCB3F6D" w:rsidR="000A1722" w:rsidRDefault="000A1722" w:rsidP="000A172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71253331" w14:textId="5FDA19AF" w:rsidR="000A1722" w:rsidRDefault="000A1722" w:rsidP="000A1722">
            <w:pPr>
              <w:spacing w:beforeLines="40" w:before="96" w:afterLines="40" w:after="96"/>
              <w:jc w:val="center"/>
              <w:rPr>
                <w:sz w:val="16"/>
                <w:szCs w:val="16"/>
                <w:lang w:val="fr-CH"/>
              </w:rPr>
            </w:pPr>
            <w:r w:rsidRPr="000A1722">
              <w:rPr>
                <w:sz w:val="16"/>
                <w:szCs w:val="16"/>
                <w:lang w:val="fr-CH"/>
              </w:rPr>
              <w:t>Египет (EG)</w:t>
            </w:r>
          </w:p>
        </w:tc>
        <w:tc>
          <w:tcPr>
            <w:tcW w:w="1325" w:type="dxa"/>
            <w:tcBorders>
              <w:top w:val="single" w:sz="4" w:space="0" w:color="auto"/>
              <w:left w:val="single" w:sz="4" w:space="0" w:color="auto"/>
              <w:bottom w:val="single" w:sz="4" w:space="0" w:color="auto"/>
              <w:right w:val="single" w:sz="4" w:space="0" w:color="auto"/>
            </w:tcBorders>
            <w:noWrap/>
            <w:hideMark/>
          </w:tcPr>
          <w:p w14:paraId="3B29CFA5" w14:textId="05974B1E" w:rsidR="000A1722" w:rsidRDefault="000A1722" w:rsidP="000A172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4E0FB5B2" w14:textId="77777777" w:rsidR="000A1722" w:rsidRDefault="000A1722" w:rsidP="000A1722">
            <w:pPr>
              <w:spacing w:beforeLines="40" w:before="96" w:afterLines="40" w:after="96"/>
              <w:jc w:val="center"/>
              <w:rPr>
                <w:sz w:val="16"/>
                <w:szCs w:val="16"/>
                <w:lang w:val="fr-CH"/>
              </w:rPr>
            </w:pPr>
            <w:r>
              <w:rPr>
                <w:sz w:val="16"/>
                <w:szCs w:val="16"/>
                <w:lang w:val="fr-CH"/>
              </w:rPr>
              <w:t>6</w:t>
            </w:r>
          </w:p>
        </w:tc>
      </w:tr>
      <w:tr w:rsidR="001317D7" w14:paraId="23E919F2"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67AF8D5" w14:textId="08DD503F" w:rsidR="000A1722" w:rsidRDefault="000A1722" w:rsidP="000A1722">
            <w:pPr>
              <w:spacing w:beforeLines="40" w:before="96" w:afterLines="40" w:after="96"/>
              <w:jc w:val="center"/>
              <w:rPr>
                <w:sz w:val="16"/>
                <w:szCs w:val="16"/>
                <w:lang w:val="fr-CH"/>
              </w:rPr>
            </w:pPr>
            <w:r>
              <w:rPr>
                <w:sz w:val="16"/>
                <w:szCs w:val="16"/>
                <w:lang w:val="ru-RU"/>
              </w:rPr>
              <w:t>Март 2022 г.</w:t>
            </w:r>
          </w:p>
        </w:tc>
        <w:tc>
          <w:tcPr>
            <w:tcW w:w="1467" w:type="dxa"/>
            <w:tcBorders>
              <w:top w:val="single" w:sz="4" w:space="0" w:color="auto"/>
              <w:left w:val="single" w:sz="4" w:space="0" w:color="auto"/>
              <w:bottom w:val="single" w:sz="4" w:space="0" w:color="auto"/>
              <w:right w:val="single" w:sz="4" w:space="0" w:color="auto"/>
            </w:tcBorders>
            <w:noWrap/>
            <w:hideMark/>
          </w:tcPr>
          <w:p w14:paraId="76A8EF46" w14:textId="031E9F91" w:rsidR="000A1722" w:rsidRDefault="000A1722" w:rsidP="000A1722">
            <w:pPr>
              <w:spacing w:beforeLines="40" w:before="96" w:afterLines="40" w:after="96"/>
              <w:jc w:val="center"/>
              <w:rPr>
                <w:sz w:val="16"/>
                <w:szCs w:val="16"/>
                <w:lang w:val="fr-CH"/>
              </w:rPr>
            </w:pPr>
            <w:r>
              <w:rPr>
                <w:sz w:val="16"/>
                <w:szCs w:val="16"/>
                <w:lang w:val="ru-RU"/>
              </w:rPr>
              <w:t>Практикум</w:t>
            </w:r>
          </w:p>
        </w:tc>
        <w:tc>
          <w:tcPr>
            <w:tcW w:w="1101" w:type="dxa"/>
            <w:tcBorders>
              <w:top w:val="single" w:sz="4" w:space="0" w:color="auto"/>
              <w:left w:val="single" w:sz="4" w:space="0" w:color="auto"/>
              <w:bottom w:val="single" w:sz="4" w:space="0" w:color="auto"/>
              <w:right w:val="single" w:sz="4" w:space="0" w:color="auto"/>
            </w:tcBorders>
            <w:noWrap/>
            <w:hideMark/>
          </w:tcPr>
          <w:p w14:paraId="49F03FD9" w14:textId="77777777" w:rsidR="000A1722" w:rsidRDefault="000A1722" w:rsidP="000A1722">
            <w:pPr>
              <w:spacing w:beforeLines="40" w:before="96" w:afterLines="40" w:after="96"/>
              <w:jc w:val="center"/>
              <w:rPr>
                <w:sz w:val="16"/>
                <w:szCs w:val="16"/>
                <w:lang w:val="fr-CH"/>
              </w:rPr>
            </w:pPr>
            <w:r>
              <w:rPr>
                <w:sz w:val="16"/>
                <w:szCs w:val="16"/>
                <w:lang w:val="fr-CH"/>
              </w:rPr>
              <w:t>C</w:t>
            </w:r>
          </w:p>
        </w:tc>
        <w:tc>
          <w:tcPr>
            <w:tcW w:w="2879" w:type="dxa"/>
            <w:tcBorders>
              <w:top w:val="single" w:sz="4" w:space="0" w:color="auto"/>
              <w:left w:val="single" w:sz="4" w:space="0" w:color="auto"/>
              <w:bottom w:val="single" w:sz="4" w:space="0" w:color="auto"/>
              <w:right w:val="single" w:sz="4" w:space="0" w:color="auto"/>
            </w:tcBorders>
            <w:hideMark/>
          </w:tcPr>
          <w:p w14:paraId="20CE4592" w14:textId="0B514E84" w:rsidR="000A1722" w:rsidRDefault="001317D7" w:rsidP="000A1722">
            <w:pPr>
              <w:spacing w:beforeLines="40" w:before="96" w:afterLines="40" w:after="96"/>
              <w:jc w:val="center"/>
              <w:rPr>
                <w:sz w:val="16"/>
                <w:szCs w:val="16"/>
                <w:lang w:val="fr-CH"/>
              </w:rPr>
            </w:pPr>
            <w:r w:rsidRPr="001317D7">
              <w:rPr>
                <w:sz w:val="16"/>
                <w:szCs w:val="16"/>
                <w:lang w:val="fr-CH"/>
              </w:rPr>
              <w:t>Практикум по экспертизе на национальной фазе PCT</w:t>
            </w:r>
          </w:p>
        </w:tc>
        <w:tc>
          <w:tcPr>
            <w:tcW w:w="1839" w:type="dxa"/>
            <w:tcBorders>
              <w:top w:val="single" w:sz="4" w:space="0" w:color="auto"/>
              <w:left w:val="single" w:sz="4" w:space="0" w:color="auto"/>
              <w:bottom w:val="single" w:sz="4" w:space="0" w:color="auto"/>
              <w:right w:val="single" w:sz="4" w:space="0" w:color="auto"/>
            </w:tcBorders>
          </w:tcPr>
          <w:p w14:paraId="244FAE6F" w14:textId="77777777" w:rsidR="000A1722" w:rsidRDefault="000A1722" w:rsidP="000A172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1FE39B3D" w14:textId="0124722F" w:rsidR="000A1722" w:rsidRDefault="000A1722" w:rsidP="000A172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79C72E80" w14:textId="1E051CA4" w:rsidR="000A1722" w:rsidRDefault="000A1722" w:rsidP="000A1722">
            <w:pPr>
              <w:spacing w:beforeLines="40" w:before="96" w:afterLines="40" w:after="96"/>
              <w:jc w:val="center"/>
              <w:rPr>
                <w:sz w:val="16"/>
                <w:szCs w:val="16"/>
                <w:lang w:val="fr-CH"/>
              </w:rPr>
            </w:pPr>
            <w:r w:rsidRPr="000A1722">
              <w:rPr>
                <w:sz w:val="16"/>
                <w:szCs w:val="16"/>
                <w:lang w:val="fr-CH"/>
              </w:rPr>
              <w:t>Ангола (АО)</w:t>
            </w:r>
          </w:p>
        </w:tc>
        <w:tc>
          <w:tcPr>
            <w:tcW w:w="1325" w:type="dxa"/>
            <w:tcBorders>
              <w:top w:val="single" w:sz="4" w:space="0" w:color="auto"/>
              <w:left w:val="single" w:sz="4" w:space="0" w:color="auto"/>
              <w:bottom w:val="single" w:sz="4" w:space="0" w:color="auto"/>
              <w:right w:val="single" w:sz="4" w:space="0" w:color="auto"/>
            </w:tcBorders>
            <w:noWrap/>
            <w:hideMark/>
          </w:tcPr>
          <w:p w14:paraId="694FDF4E" w14:textId="06DE5959" w:rsidR="000A1722" w:rsidRDefault="000A1722" w:rsidP="000A172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3836A873" w14:textId="77777777" w:rsidR="000A1722" w:rsidRDefault="000A1722" w:rsidP="000A1722">
            <w:pPr>
              <w:spacing w:beforeLines="40" w:before="96" w:afterLines="40" w:after="96"/>
              <w:jc w:val="center"/>
              <w:rPr>
                <w:sz w:val="16"/>
                <w:szCs w:val="16"/>
                <w:lang w:val="fr-CH"/>
              </w:rPr>
            </w:pPr>
            <w:r>
              <w:rPr>
                <w:sz w:val="16"/>
                <w:szCs w:val="16"/>
                <w:lang w:val="fr-CH"/>
              </w:rPr>
              <w:t>6</w:t>
            </w:r>
          </w:p>
        </w:tc>
      </w:tr>
      <w:tr w:rsidR="001317D7" w14:paraId="655F2128"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0952E68" w14:textId="47C72922" w:rsidR="000A1722" w:rsidRDefault="000A1722" w:rsidP="000A1722">
            <w:pPr>
              <w:spacing w:beforeLines="40" w:before="96" w:afterLines="40" w:after="96"/>
              <w:jc w:val="center"/>
              <w:rPr>
                <w:sz w:val="16"/>
                <w:szCs w:val="16"/>
                <w:lang w:val="fr-CH"/>
              </w:rPr>
            </w:pPr>
            <w:r>
              <w:rPr>
                <w:sz w:val="16"/>
                <w:szCs w:val="16"/>
                <w:lang w:val="ru-RU"/>
              </w:rPr>
              <w:t>Март 2022 г.</w:t>
            </w:r>
          </w:p>
        </w:tc>
        <w:tc>
          <w:tcPr>
            <w:tcW w:w="1467" w:type="dxa"/>
            <w:tcBorders>
              <w:top w:val="single" w:sz="4" w:space="0" w:color="auto"/>
              <w:left w:val="single" w:sz="4" w:space="0" w:color="auto"/>
              <w:bottom w:val="single" w:sz="4" w:space="0" w:color="auto"/>
              <w:right w:val="single" w:sz="4" w:space="0" w:color="auto"/>
            </w:tcBorders>
            <w:noWrap/>
            <w:hideMark/>
          </w:tcPr>
          <w:p w14:paraId="36222F49" w14:textId="733ED0D0" w:rsidR="000A1722" w:rsidRDefault="000A1722" w:rsidP="000A1722">
            <w:pPr>
              <w:spacing w:beforeLines="40" w:before="96" w:afterLines="40" w:after="96"/>
              <w:jc w:val="center"/>
              <w:rPr>
                <w:sz w:val="16"/>
                <w:szCs w:val="16"/>
                <w:lang w:val="fr-CH"/>
              </w:rPr>
            </w:pPr>
            <w:r>
              <w:rPr>
                <w:sz w:val="16"/>
                <w:szCs w:val="16"/>
                <w:lang w:val="ru-RU"/>
              </w:rPr>
              <w:t>Практикум</w:t>
            </w:r>
          </w:p>
        </w:tc>
        <w:tc>
          <w:tcPr>
            <w:tcW w:w="1101" w:type="dxa"/>
            <w:tcBorders>
              <w:top w:val="single" w:sz="4" w:space="0" w:color="auto"/>
              <w:left w:val="single" w:sz="4" w:space="0" w:color="auto"/>
              <w:bottom w:val="single" w:sz="4" w:space="0" w:color="auto"/>
              <w:right w:val="single" w:sz="4" w:space="0" w:color="auto"/>
            </w:tcBorders>
            <w:noWrap/>
            <w:hideMark/>
          </w:tcPr>
          <w:p w14:paraId="587CE5C0" w14:textId="77777777" w:rsidR="000A1722" w:rsidRDefault="000A1722" w:rsidP="000A1722">
            <w:pPr>
              <w:spacing w:beforeLines="40" w:before="96" w:afterLines="40" w:after="96"/>
              <w:jc w:val="center"/>
              <w:rPr>
                <w:sz w:val="16"/>
                <w:szCs w:val="16"/>
                <w:lang w:val="fr-CH"/>
              </w:rPr>
            </w:pPr>
            <w:r>
              <w:rPr>
                <w:sz w:val="16"/>
                <w:szCs w:val="16"/>
                <w:lang w:val="fr-CH"/>
              </w:rPr>
              <w:t>AE</w:t>
            </w:r>
          </w:p>
        </w:tc>
        <w:tc>
          <w:tcPr>
            <w:tcW w:w="2879" w:type="dxa"/>
            <w:tcBorders>
              <w:top w:val="single" w:sz="4" w:space="0" w:color="auto"/>
              <w:left w:val="single" w:sz="4" w:space="0" w:color="auto"/>
              <w:bottom w:val="single" w:sz="4" w:space="0" w:color="auto"/>
              <w:right w:val="single" w:sz="4" w:space="0" w:color="auto"/>
            </w:tcBorders>
            <w:hideMark/>
          </w:tcPr>
          <w:p w14:paraId="4A86D59C" w14:textId="57B3F496" w:rsidR="000A1722" w:rsidRDefault="001317D7" w:rsidP="000A1722">
            <w:pPr>
              <w:spacing w:beforeLines="40" w:before="96" w:afterLines="40" w:after="96"/>
              <w:jc w:val="center"/>
              <w:rPr>
                <w:sz w:val="16"/>
                <w:szCs w:val="16"/>
                <w:lang w:val="fr-CH"/>
              </w:rPr>
            </w:pPr>
            <w:r w:rsidRPr="001317D7">
              <w:rPr>
                <w:sz w:val="16"/>
                <w:szCs w:val="16"/>
                <w:lang w:val="fr-CH"/>
              </w:rPr>
              <w:t>Практикум по экспертизе иностранных патентных заявок</w:t>
            </w:r>
          </w:p>
        </w:tc>
        <w:tc>
          <w:tcPr>
            <w:tcW w:w="1839" w:type="dxa"/>
            <w:tcBorders>
              <w:top w:val="single" w:sz="4" w:space="0" w:color="auto"/>
              <w:left w:val="single" w:sz="4" w:space="0" w:color="auto"/>
              <w:bottom w:val="single" w:sz="4" w:space="0" w:color="auto"/>
              <w:right w:val="single" w:sz="4" w:space="0" w:color="auto"/>
            </w:tcBorders>
          </w:tcPr>
          <w:p w14:paraId="31BD99DD" w14:textId="77777777" w:rsidR="000A1722" w:rsidRDefault="000A1722" w:rsidP="000A172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51C4851B" w14:textId="3D0FA676" w:rsidR="000A1722" w:rsidRDefault="000A1722" w:rsidP="000A172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7B334422" w14:textId="036C3449" w:rsidR="000A1722" w:rsidRDefault="000A1722" w:rsidP="000A1722">
            <w:pPr>
              <w:spacing w:beforeLines="40" w:before="96" w:afterLines="40" w:after="96"/>
              <w:jc w:val="center"/>
              <w:rPr>
                <w:sz w:val="16"/>
                <w:szCs w:val="16"/>
                <w:lang w:val="fr-CH"/>
              </w:rPr>
            </w:pPr>
            <w:r w:rsidRPr="000A1722">
              <w:rPr>
                <w:sz w:val="16"/>
                <w:szCs w:val="16"/>
                <w:lang w:val="fr-CH"/>
              </w:rPr>
              <w:t>Бангладеш (BD)</w:t>
            </w:r>
          </w:p>
        </w:tc>
        <w:tc>
          <w:tcPr>
            <w:tcW w:w="1325" w:type="dxa"/>
            <w:tcBorders>
              <w:top w:val="single" w:sz="4" w:space="0" w:color="auto"/>
              <w:left w:val="single" w:sz="4" w:space="0" w:color="auto"/>
              <w:bottom w:val="single" w:sz="4" w:space="0" w:color="auto"/>
              <w:right w:val="single" w:sz="4" w:space="0" w:color="auto"/>
            </w:tcBorders>
            <w:noWrap/>
            <w:hideMark/>
          </w:tcPr>
          <w:p w14:paraId="78C9B8B2" w14:textId="42D5CD2B" w:rsidR="000A1722" w:rsidRDefault="000A1722" w:rsidP="000A172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6DBF77AD" w14:textId="77777777" w:rsidR="000A1722" w:rsidRDefault="000A1722" w:rsidP="000A1722">
            <w:pPr>
              <w:spacing w:beforeLines="40" w:before="96" w:afterLines="40" w:after="96"/>
              <w:jc w:val="center"/>
              <w:rPr>
                <w:sz w:val="16"/>
                <w:szCs w:val="16"/>
                <w:lang w:val="fr-CH"/>
              </w:rPr>
            </w:pPr>
            <w:r>
              <w:rPr>
                <w:sz w:val="16"/>
                <w:szCs w:val="16"/>
                <w:lang w:val="fr-CH"/>
              </w:rPr>
              <w:t>7</w:t>
            </w:r>
          </w:p>
        </w:tc>
      </w:tr>
      <w:tr w:rsidR="001317D7" w:rsidRPr="000A1722" w14:paraId="63CEDF14"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D87D85F" w14:textId="05D16885" w:rsidR="000A1722" w:rsidRPr="000A1722" w:rsidRDefault="000A1722" w:rsidP="000A1722">
            <w:pPr>
              <w:spacing w:beforeLines="40" w:before="96" w:afterLines="40" w:after="96"/>
              <w:jc w:val="center"/>
              <w:rPr>
                <w:sz w:val="16"/>
                <w:szCs w:val="16"/>
                <w:lang w:val="ru-RU"/>
              </w:rPr>
            </w:pPr>
            <w:r>
              <w:rPr>
                <w:sz w:val="16"/>
                <w:szCs w:val="16"/>
                <w:lang w:val="ru-RU"/>
              </w:rPr>
              <w:t>Апр</w:t>
            </w:r>
            <w:r w:rsidRPr="000A1722">
              <w:rPr>
                <w:sz w:val="16"/>
                <w:szCs w:val="16"/>
              </w:rPr>
              <w:t xml:space="preserve">.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2F846A03" w14:textId="09ACC332" w:rsidR="000A1722" w:rsidRDefault="000A1722" w:rsidP="000A1722">
            <w:pPr>
              <w:spacing w:beforeLines="40" w:before="96" w:afterLines="40" w:after="96"/>
              <w:jc w:val="center"/>
              <w:rPr>
                <w:sz w:val="16"/>
                <w:szCs w:val="16"/>
                <w:lang w:val="fr-CH"/>
              </w:rPr>
            </w:pPr>
            <w:r>
              <w:rPr>
                <w:sz w:val="16"/>
                <w:szCs w:val="16"/>
                <w:lang w:val="fr-CH"/>
              </w:rPr>
              <w:t>Вебинар по вопросам PCT</w:t>
            </w:r>
          </w:p>
        </w:tc>
        <w:tc>
          <w:tcPr>
            <w:tcW w:w="1101" w:type="dxa"/>
            <w:tcBorders>
              <w:top w:val="single" w:sz="4" w:space="0" w:color="auto"/>
              <w:left w:val="single" w:sz="4" w:space="0" w:color="auto"/>
              <w:bottom w:val="single" w:sz="4" w:space="0" w:color="auto"/>
              <w:right w:val="single" w:sz="4" w:space="0" w:color="auto"/>
            </w:tcBorders>
            <w:noWrap/>
            <w:hideMark/>
          </w:tcPr>
          <w:p w14:paraId="05E3C318" w14:textId="77777777" w:rsidR="000A1722" w:rsidRDefault="000A1722" w:rsidP="000A1722">
            <w:pPr>
              <w:spacing w:beforeLines="40" w:before="96" w:afterLines="40" w:after="96"/>
              <w:jc w:val="center"/>
              <w:rPr>
                <w:sz w:val="16"/>
                <w:szCs w:val="16"/>
                <w:lang w:val="fr-CH"/>
              </w:rPr>
            </w:pPr>
            <w:r>
              <w:rPr>
                <w:sz w:val="16"/>
                <w:szCs w:val="16"/>
                <w:lang w:val="fr-CH"/>
              </w:rPr>
              <w:t>B</w:t>
            </w:r>
          </w:p>
        </w:tc>
        <w:tc>
          <w:tcPr>
            <w:tcW w:w="2879" w:type="dxa"/>
            <w:tcBorders>
              <w:top w:val="single" w:sz="4" w:space="0" w:color="auto"/>
              <w:left w:val="single" w:sz="4" w:space="0" w:color="auto"/>
              <w:bottom w:val="single" w:sz="4" w:space="0" w:color="auto"/>
              <w:right w:val="single" w:sz="4" w:space="0" w:color="auto"/>
            </w:tcBorders>
            <w:hideMark/>
          </w:tcPr>
          <w:p w14:paraId="0DC02692" w14:textId="317B16A4" w:rsidR="000A1722" w:rsidRDefault="001317D7" w:rsidP="000A1722">
            <w:pPr>
              <w:spacing w:beforeLines="40" w:before="96" w:afterLines="40" w:after="96"/>
              <w:jc w:val="center"/>
              <w:rPr>
                <w:sz w:val="16"/>
                <w:szCs w:val="16"/>
                <w:lang w:val="fr-CH"/>
              </w:rPr>
            </w:pPr>
            <w:r w:rsidRPr="001317D7">
              <w:rPr>
                <w:sz w:val="16"/>
                <w:szCs w:val="16"/>
                <w:lang w:val="fr-CH"/>
              </w:rPr>
              <w:t>Национальный вебинар по системе РСТ:  Требования к заявке РСТ</w:t>
            </w:r>
          </w:p>
        </w:tc>
        <w:tc>
          <w:tcPr>
            <w:tcW w:w="1839" w:type="dxa"/>
            <w:tcBorders>
              <w:top w:val="single" w:sz="4" w:space="0" w:color="auto"/>
              <w:left w:val="single" w:sz="4" w:space="0" w:color="auto"/>
              <w:bottom w:val="single" w:sz="4" w:space="0" w:color="auto"/>
              <w:right w:val="single" w:sz="4" w:space="0" w:color="auto"/>
            </w:tcBorders>
            <w:hideMark/>
          </w:tcPr>
          <w:p w14:paraId="1F946105" w14:textId="272CAE5E" w:rsidR="000A1722" w:rsidRDefault="000A1722" w:rsidP="000A1722">
            <w:pPr>
              <w:spacing w:beforeLines="40" w:before="96" w:afterLines="40" w:after="96"/>
              <w:jc w:val="center"/>
              <w:rPr>
                <w:sz w:val="16"/>
                <w:szCs w:val="16"/>
                <w:lang w:val="fr-CH"/>
              </w:rPr>
            </w:pPr>
            <w:r w:rsidRPr="006D003B">
              <w:rPr>
                <w:sz w:val="16"/>
                <w:szCs w:val="16"/>
                <w:lang w:val="fr-CH"/>
              </w:rPr>
              <w:t>Представительство ВОИС в Российской Федерации</w:t>
            </w:r>
          </w:p>
        </w:tc>
        <w:tc>
          <w:tcPr>
            <w:tcW w:w="1659" w:type="dxa"/>
            <w:tcBorders>
              <w:top w:val="single" w:sz="4" w:space="0" w:color="auto"/>
              <w:left w:val="single" w:sz="4" w:space="0" w:color="auto"/>
              <w:bottom w:val="single" w:sz="4" w:space="0" w:color="auto"/>
              <w:right w:val="single" w:sz="4" w:space="0" w:color="auto"/>
            </w:tcBorders>
            <w:noWrap/>
            <w:hideMark/>
          </w:tcPr>
          <w:p w14:paraId="1A5AB637" w14:textId="58185A79" w:rsidR="000A1722" w:rsidRDefault="000A1722" w:rsidP="000A172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250D14B4" w14:textId="0E4F868E" w:rsidR="000A1722" w:rsidRDefault="000A1722" w:rsidP="000A1722">
            <w:pPr>
              <w:spacing w:beforeLines="40" w:before="96" w:afterLines="40" w:after="96"/>
              <w:jc w:val="center"/>
              <w:rPr>
                <w:sz w:val="16"/>
                <w:szCs w:val="16"/>
                <w:lang w:val="fr-CH"/>
              </w:rPr>
            </w:pPr>
            <w:r>
              <w:rPr>
                <w:sz w:val="16"/>
                <w:szCs w:val="16"/>
                <w:lang w:val="fr-CH"/>
              </w:rPr>
              <w:t>Азербайджан (AZ)</w:t>
            </w:r>
            <w:r>
              <w:rPr>
                <w:sz w:val="16"/>
                <w:szCs w:val="16"/>
                <w:lang w:val="fr-CH"/>
              </w:rPr>
              <w:br/>
              <w:t>Беларусь (BY)</w:t>
            </w:r>
            <w:r>
              <w:rPr>
                <w:sz w:val="16"/>
                <w:szCs w:val="16"/>
                <w:lang w:val="fr-CH"/>
              </w:rPr>
              <w:br/>
              <w:t>Эстония (EE)</w:t>
            </w:r>
            <w:r>
              <w:rPr>
                <w:sz w:val="16"/>
                <w:szCs w:val="16"/>
                <w:lang w:val="fr-CH"/>
              </w:rPr>
              <w:br/>
              <w:t>Казахстан (KZ)</w:t>
            </w:r>
            <w:r>
              <w:rPr>
                <w:sz w:val="16"/>
                <w:szCs w:val="16"/>
                <w:lang w:val="fr-CH"/>
              </w:rPr>
              <w:br/>
              <w:t>Кыргызстан (KG)</w:t>
            </w:r>
            <w:r>
              <w:rPr>
                <w:sz w:val="16"/>
                <w:szCs w:val="16"/>
                <w:lang w:val="fr-CH"/>
              </w:rPr>
              <w:br/>
              <w:t>Мексика (MX)</w:t>
            </w:r>
            <w:r>
              <w:rPr>
                <w:sz w:val="16"/>
                <w:szCs w:val="16"/>
                <w:lang w:val="fr-CH"/>
              </w:rPr>
              <w:br/>
              <w:t>Новая Зеландия (NZ)</w:t>
            </w:r>
            <w:r>
              <w:rPr>
                <w:sz w:val="16"/>
                <w:szCs w:val="16"/>
                <w:lang w:val="fr-CH"/>
              </w:rPr>
              <w:br/>
              <w:t>Российская Федерация (RU)</w:t>
            </w:r>
            <w:r>
              <w:rPr>
                <w:sz w:val="16"/>
                <w:szCs w:val="16"/>
                <w:lang w:val="fr-CH"/>
              </w:rPr>
              <w:br/>
            </w:r>
            <w:r w:rsidRPr="000A1722">
              <w:rPr>
                <w:sz w:val="16"/>
                <w:szCs w:val="16"/>
                <w:lang w:val="fr-CH"/>
              </w:rPr>
              <w:t>Таджикистан (TJ)</w:t>
            </w:r>
            <w:r>
              <w:rPr>
                <w:sz w:val="16"/>
                <w:szCs w:val="16"/>
                <w:lang w:val="fr-CH"/>
              </w:rPr>
              <w:br/>
            </w:r>
            <w:r w:rsidRPr="000A1722">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01E00421" w14:textId="3D992390" w:rsidR="000A1722" w:rsidRPr="000A1722" w:rsidRDefault="000A1722" w:rsidP="000A1722">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0A0B0516" w14:textId="77777777" w:rsidR="000A1722" w:rsidRDefault="000A1722" w:rsidP="000A1722">
            <w:pPr>
              <w:spacing w:beforeLines="40" w:before="96" w:afterLines="40" w:after="96"/>
              <w:jc w:val="center"/>
              <w:rPr>
                <w:sz w:val="16"/>
                <w:szCs w:val="16"/>
                <w:lang w:val="fr-CH"/>
              </w:rPr>
            </w:pPr>
            <w:r>
              <w:rPr>
                <w:sz w:val="16"/>
                <w:szCs w:val="16"/>
                <w:lang w:val="fr-CH"/>
              </w:rPr>
              <w:t>246</w:t>
            </w:r>
          </w:p>
        </w:tc>
      </w:tr>
      <w:tr w:rsidR="001317D7" w:rsidRPr="00F32E51" w14:paraId="1D8FACC1"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250FB0B" w14:textId="1BFF57C6" w:rsidR="001317D7" w:rsidRDefault="001317D7" w:rsidP="001317D7">
            <w:pPr>
              <w:spacing w:beforeLines="40" w:before="96" w:afterLines="40" w:after="96"/>
              <w:jc w:val="center"/>
              <w:rPr>
                <w:sz w:val="16"/>
                <w:szCs w:val="16"/>
                <w:lang w:val="fr-CH"/>
              </w:rPr>
            </w:pPr>
            <w:r>
              <w:rPr>
                <w:sz w:val="16"/>
                <w:szCs w:val="16"/>
                <w:lang w:val="ru-RU"/>
              </w:rPr>
              <w:t xml:space="preserve">Апр.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47BB980F" w14:textId="39F07482" w:rsidR="001317D7" w:rsidRDefault="001317D7" w:rsidP="001317D7">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02C540BC" w14:textId="77777777" w:rsidR="001317D7" w:rsidRDefault="001317D7" w:rsidP="001317D7">
            <w:pPr>
              <w:spacing w:beforeLines="40" w:before="96" w:afterLines="40" w:after="96"/>
              <w:jc w:val="center"/>
              <w:rPr>
                <w:sz w:val="16"/>
                <w:szCs w:val="16"/>
                <w:lang w:val="fr-CH"/>
              </w:rPr>
            </w:pPr>
            <w:r>
              <w:rPr>
                <w:sz w:val="16"/>
                <w:szCs w:val="16"/>
                <w:lang w:val="fr-CH"/>
              </w:rPr>
              <w:t>B</w:t>
            </w:r>
          </w:p>
        </w:tc>
        <w:tc>
          <w:tcPr>
            <w:tcW w:w="2879" w:type="dxa"/>
            <w:tcBorders>
              <w:top w:val="single" w:sz="4" w:space="0" w:color="auto"/>
              <w:left w:val="single" w:sz="4" w:space="0" w:color="auto"/>
              <w:bottom w:val="single" w:sz="4" w:space="0" w:color="auto"/>
              <w:right w:val="single" w:sz="4" w:space="0" w:color="auto"/>
            </w:tcBorders>
            <w:hideMark/>
          </w:tcPr>
          <w:p w14:paraId="64511222" w14:textId="121EE2EB" w:rsidR="001317D7" w:rsidRDefault="001317D7" w:rsidP="001317D7">
            <w:pPr>
              <w:spacing w:beforeLines="40" w:before="96" w:afterLines="40" w:after="96"/>
              <w:jc w:val="center"/>
              <w:rPr>
                <w:sz w:val="16"/>
                <w:szCs w:val="16"/>
                <w:lang w:val="fr-CH"/>
              </w:rPr>
            </w:pPr>
            <w:r w:rsidRPr="001317D7">
              <w:rPr>
                <w:sz w:val="16"/>
                <w:szCs w:val="16"/>
                <w:lang w:val="fr-CH"/>
              </w:rPr>
              <w:t>Региональный вебинар по вопросам РСТ для студентов университетов ГЦАКВЕ</w:t>
            </w:r>
          </w:p>
        </w:tc>
        <w:tc>
          <w:tcPr>
            <w:tcW w:w="1839" w:type="dxa"/>
            <w:tcBorders>
              <w:top w:val="single" w:sz="4" w:space="0" w:color="auto"/>
              <w:left w:val="single" w:sz="4" w:space="0" w:color="auto"/>
              <w:bottom w:val="single" w:sz="4" w:space="0" w:color="auto"/>
              <w:right w:val="single" w:sz="4" w:space="0" w:color="auto"/>
            </w:tcBorders>
            <w:hideMark/>
          </w:tcPr>
          <w:p w14:paraId="15319825" w14:textId="2A904CE8" w:rsidR="001317D7" w:rsidRDefault="001317D7" w:rsidP="001317D7">
            <w:pPr>
              <w:spacing w:beforeLines="40" w:before="96" w:afterLines="40" w:after="96"/>
              <w:jc w:val="center"/>
              <w:rPr>
                <w:sz w:val="16"/>
                <w:szCs w:val="16"/>
                <w:lang w:val="fr-CH"/>
              </w:rPr>
            </w:pPr>
            <w:r w:rsidRPr="006D003B">
              <w:rPr>
                <w:sz w:val="16"/>
                <w:szCs w:val="16"/>
                <w:lang w:val="fr-CH"/>
              </w:rPr>
              <w:t>Представительство ВОИС в Российской Федерации</w:t>
            </w:r>
          </w:p>
        </w:tc>
        <w:tc>
          <w:tcPr>
            <w:tcW w:w="1659" w:type="dxa"/>
            <w:tcBorders>
              <w:top w:val="single" w:sz="4" w:space="0" w:color="auto"/>
              <w:left w:val="single" w:sz="4" w:space="0" w:color="auto"/>
              <w:bottom w:val="single" w:sz="4" w:space="0" w:color="auto"/>
              <w:right w:val="single" w:sz="4" w:space="0" w:color="auto"/>
            </w:tcBorders>
            <w:noWrap/>
            <w:hideMark/>
          </w:tcPr>
          <w:p w14:paraId="2AA67C3D" w14:textId="2CB2BF53" w:rsidR="001317D7" w:rsidRDefault="001317D7" w:rsidP="001317D7">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FF8FDDC" w14:textId="03B7382F" w:rsidR="001317D7" w:rsidRDefault="00F32E51" w:rsidP="00F32E51">
            <w:pPr>
              <w:spacing w:beforeLines="40" w:before="96" w:afterLines="40" w:after="96"/>
              <w:jc w:val="center"/>
              <w:rPr>
                <w:sz w:val="16"/>
                <w:szCs w:val="16"/>
                <w:lang w:val="fr-CH"/>
              </w:rPr>
            </w:pPr>
            <w:r>
              <w:rPr>
                <w:sz w:val="16"/>
                <w:szCs w:val="16"/>
                <w:lang w:val="fr-CH"/>
              </w:rPr>
              <w:t>Азербайджан (AZ)</w:t>
            </w:r>
            <w:r>
              <w:rPr>
                <w:sz w:val="16"/>
                <w:szCs w:val="16"/>
                <w:lang w:val="fr-CH"/>
              </w:rPr>
              <w:br/>
              <w:t>Беларусь (BY)</w:t>
            </w:r>
            <w:r>
              <w:rPr>
                <w:sz w:val="16"/>
                <w:szCs w:val="16"/>
                <w:lang w:val="fr-CH"/>
              </w:rPr>
              <w:br/>
              <w:t>Кыргызстан (KG)</w:t>
            </w:r>
            <w:r>
              <w:rPr>
                <w:sz w:val="16"/>
                <w:szCs w:val="16"/>
                <w:lang w:val="fr-CH"/>
              </w:rPr>
              <w:br/>
            </w:r>
            <w:r w:rsidR="001317D7" w:rsidRPr="001317D7">
              <w:rPr>
                <w:sz w:val="16"/>
                <w:szCs w:val="16"/>
                <w:lang w:val="fr-CH"/>
              </w:rPr>
              <w:t>Ро</w:t>
            </w:r>
            <w:r>
              <w:rPr>
                <w:sz w:val="16"/>
                <w:szCs w:val="16"/>
                <w:lang w:val="fr-CH"/>
              </w:rPr>
              <w:t>ссийская Федерация (RU)</w:t>
            </w:r>
            <w:r>
              <w:rPr>
                <w:sz w:val="16"/>
                <w:szCs w:val="16"/>
                <w:lang w:val="fr-CH"/>
              </w:rPr>
              <w:br/>
              <w:t>Таджикистан (TJ)</w:t>
            </w:r>
            <w:r>
              <w:rPr>
                <w:sz w:val="16"/>
                <w:szCs w:val="16"/>
                <w:lang w:val="fr-CH"/>
              </w:rPr>
              <w:br/>
            </w:r>
            <w:r w:rsidR="001317D7" w:rsidRPr="001317D7">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1E2FC8A0" w14:textId="507B52D7" w:rsidR="001317D7" w:rsidRDefault="001317D7" w:rsidP="001317D7">
            <w:pPr>
              <w:spacing w:beforeLines="40" w:before="96" w:afterLines="40" w:after="96"/>
              <w:jc w:val="center"/>
              <w:rPr>
                <w:sz w:val="16"/>
                <w:szCs w:val="16"/>
                <w:lang w:val="fr-CH"/>
              </w:rPr>
            </w:pPr>
            <w:r>
              <w:rPr>
                <w:sz w:val="16"/>
                <w:szCs w:val="16"/>
                <w:lang w:val="ru-RU"/>
              </w:rPr>
              <w:t xml:space="preserve">Пользователи + </w:t>
            </w:r>
            <w:r w:rsidR="003E3C66">
              <w:rPr>
                <w:sz w:val="16"/>
                <w:szCs w:val="16"/>
                <w:lang w:val="ru-RU"/>
              </w:rPr>
              <w:t>университет/</w:t>
            </w:r>
            <w:r w:rsidR="003E3C66">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2A306497" w14:textId="77777777" w:rsidR="001317D7" w:rsidRDefault="001317D7" w:rsidP="001317D7">
            <w:pPr>
              <w:spacing w:beforeLines="40" w:before="96" w:afterLines="40" w:after="96"/>
              <w:jc w:val="center"/>
              <w:rPr>
                <w:sz w:val="16"/>
                <w:szCs w:val="16"/>
                <w:lang w:val="fr-CH"/>
              </w:rPr>
            </w:pPr>
            <w:r>
              <w:rPr>
                <w:sz w:val="16"/>
                <w:szCs w:val="16"/>
                <w:lang w:val="fr-CH"/>
              </w:rPr>
              <w:t>169</w:t>
            </w:r>
          </w:p>
        </w:tc>
      </w:tr>
      <w:tr w:rsidR="001317D7" w14:paraId="17A58811"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BE32EEC" w14:textId="6D7FA9E7" w:rsidR="001317D7" w:rsidRDefault="001317D7" w:rsidP="001317D7">
            <w:pPr>
              <w:spacing w:beforeLines="40" w:before="96" w:afterLines="40" w:after="96"/>
              <w:jc w:val="center"/>
              <w:rPr>
                <w:sz w:val="16"/>
                <w:szCs w:val="16"/>
                <w:lang w:val="fr-CH"/>
              </w:rPr>
            </w:pPr>
            <w:r>
              <w:rPr>
                <w:sz w:val="16"/>
                <w:szCs w:val="16"/>
                <w:lang w:val="ru-RU"/>
              </w:rPr>
              <w:t xml:space="preserve">Апр.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458BE029" w14:textId="04AC5214" w:rsidR="001317D7" w:rsidRDefault="001317D7" w:rsidP="001317D7">
            <w:pPr>
              <w:spacing w:beforeLines="40" w:before="96" w:afterLines="40" w:after="96"/>
              <w:jc w:val="center"/>
              <w:rPr>
                <w:sz w:val="16"/>
                <w:szCs w:val="16"/>
                <w:lang w:val="fr-CH"/>
              </w:rPr>
            </w:pPr>
            <w:r>
              <w:rPr>
                <w:sz w:val="16"/>
                <w:szCs w:val="16"/>
                <w:lang w:val="ru-RU"/>
              </w:rPr>
              <w:t xml:space="preserve">Лекция по вопросам </w:t>
            </w:r>
            <w:r>
              <w:rPr>
                <w:sz w:val="16"/>
                <w:szCs w:val="16"/>
                <w:lang w:val="fr-CH"/>
              </w:rPr>
              <w:t>PCT</w:t>
            </w:r>
            <w:r>
              <w:rPr>
                <w:sz w:val="16"/>
                <w:szCs w:val="16"/>
                <w:lang w:val="ru-RU"/>
              </w:rPr>
              <w:t xml:space="preserve">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2223693A" w14:textId="77777777" w:rsidR="001317D7" w:rsidRDefault="001317D7" w:rsidP="001317D7">
            <w:pPr>
              <w:spacing w:beforeLines="40" w:before="96" w:afterLines="40" w:after="96"/>
              <w:jc w:val="center"/>
              <w:rPr>
                <w:sz w:val="16"/>
                <w:szCs w:val="16"/>
                <w:lang w:val="fr-CH"/>
              </w:rPr>
            </w:pPr>
            <w:r>
              <w:rPr>
                <w:sz w:val="16"/>
                <w:szCs w:val="16"/>
                <w:lang w:val="fr-CH"/>
              </w:rPr>
              <w:t>B</w:t>
            </w:r>
          </w:p>
        </w:tc>
        <w:tc>
          <w:tcPr>
            <w:tcW w:w="2879" w:type="dxa"/>
            <w:tcBorders>
              <w:top w:val="single" w:sz="4" w:space="0" w:color="auto"/>
              <w:left w:val="single" w:sz="4" w:space="0" w:color="auto"/>
              <w:bottom w:val="single" w:sz="4" w:space="0" w:color="auto"/>
              <w:right w:val="single" w:sz="4" w:space="0" w:color="auto"/>
            </w:tcBorders>
            <w:hideMark/>
          </w:tcPr>
          <w:p w14:paraId="438891DD" w14:textId="48C31C48" w:rsidR="001317D7" w:rsidRDefault="001317D7" w:rsidP="001317D7">
            <w:pPr>
              <w:spacing w:beforeLines="40" w:before="96" w:afterLines="40" w:after="96"/>
              <w:jc w:val="center"/>
              <w:rPr>
                <w:sz w:val="16"/>
                <w:szCs w:val="16"/>
                <w:lang w:val="fr-CH"/>
              </w:rPr>
            </w:pPr>
            <w:r w:rsidRPr="001317D7">
              <w:rPr>
                <w:sz w:val="16"/>
                <w:szCs w:val="16"/>
                <w:lang w:val="fr-CH"/>
              </w:rPr>
              <w:t>Лекция по вопросам РСТ для Тезпурского университета, приуроченная к Всемирному дню ИС</w:t>
            </w:r>
          </w:p>
        </w:tc>
        <w:tc>
          <w:tcPr>
            <w:tcW w:w="1839" w:type="dxa"/>
            <w:tcBorders>
              <w:top w:val="single" w:sz="4" w:space="0" w:color="auto"/>
              <w:left w:val="single" w:sz="4" w:space="0" w:color="auto"/>
              <w:bottom w:val="single" w:sz="4" w:space="0" w:color="auto"/>
              <w:right w:val="single" w:sz="4" w:space="0" w:color="auto"/>
            </w:tcBorders>
          </w:tcPr>
          <w:p w14:paraId="6950A32D" w14:textId="77777777" w:rsidR="001317D7" w:rsidRDefault="001317D7" w:rsidP="001317D7">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5590D1A9" w14:textId="09CFE5EC" w:rsidR="001317D7" w:rsidRDefault="001317D7" w:rsidP="001317D7">
            <w:pPr>
              <w:spacing w:beforeLines="40" w:before="96" w:afterLines="40" w:after="96"/>
              <w:jc w:val="center"/>
              <w:rPr>
                <w:sz w:val="16"/>
                <w:szCs w:val="16"/>
                <w:lang w:val="fr-CH"/>
              </w:rPr>
            </w:pPr>
            <w:r>
              <w:rPr>
                <w:sz w:val="16"/>
                <w:szCs w:val="16"/>
                <w:lang w:val="ru-RU"/>
              </w:rPr>
              <w:t>Онлайн</w:t>
            </w:r>
            <w:r>
              <w:rPr>
                <w:sz w:val="16"/>
                <w:szCs w:val="16"/>
                <w:lang w:val="fr-CH"/>
              </w:rPr>
              <w:t>/</w:t>
            </w:r>
            <w:r>
              <w:rPr>
                <w:sz w:val="16"/>
                <w:szCs w:val="16"/>
                <w:lang w:val="ru-RU"/>
              </w:rPr>
              <w:t xml:space="preserve"> в гибридном формате</w:t>
            </w:r>
          </w:p>
        </w:tc>
        <w:tc>
          <w:tcPr>
            <w:tcW w:w="1936" w:type="dxa"/>
            <w:tcBorders>
              <w:top w:val="single" w:sz="4" w:space="0" w:color="auto"/>
              <w:left w:val="single" w:sz="4" w:space="0" w:color="auto"/>
              <w:bottom w:val="single" w:sz="4" w:space="0" w:color="auto"/>
              <w:right w:val="single" w:sz="4" w:space="0" w:color="auto"/>
            </w:tcBorders>
            <w:noWrap/>
            <w:hideMark/>
          </w:tcPr>
          <w:p w14:paraId="2FC811D8" w14:textId="230DB273" w:rsidR="001317D7" w:rsidRDefault="00F32E51" w:rsidP="00F32E51">
            <w:pPr>
              <w:spacing w:beforeLines="40" w:before="96" w:afterLines="40" w:after="96"/>
              <w:jc w:val="center"/>
              <w:rPr>
                <w:sz w:val="16"/>
                <w:szCs w:val="16"/>
                <w:lang w:val="fr-CH"/>
              </w:rPr>
            </w:pPr>
            <w:r>
              <w:rPr>
                <w:sz w:val="16"/>
                <w:szCs w:val="16"/>
                <w:lang w:val="ru-RU"/>
              </w:rPr>
              <w:t>Индия</w:t>
            </w:r>
            <w:r w:rsidR="001317D7">
              <w:rPr>
                <w:sz w:val="16"/>
                <w:szCs w:val="16"/>
                <w:lang w:val="fr-CH"/>
              </w:rPr>
              <w:t xml:space="preserve"> (IN)</w:t>
            </w:r>
          </w:p>
        </w:tc>
        <w:tc>
          <w:tcPr>
            <w:tcW w:w="1325" w:type="dxa"/>
            <w:tcBorders>
              <w:top w:val="single" w:sz="4" w:space="0" w:color="auto"/>
              <w:left w:val="single" w:sz="4" w:space="0" w:color="auto"/>
              <w:bottom w:val="single" w:sz="4" w:space="0" w:color="auto"/>
              <w:right w:val="single" w:sz="4" w:space="0" w:color="auto"/>
            </w:tcBorders>
            <w:noWrap/>
            <w:hideMark/>
          </w:tcPr>
          <w:p w14:paraId="29614FF4" w14:textId="5C270ED8" w:rsidR="001317D7" w:rsidRDefault="003E3C66" w:rsidP="001317D7">
            <w:pPr>
              <w:spacing w:beforeLines="40" w:before="96" w:afterLines="40" w:after="96"/>
              <w:jc w:val="center"/>
              <w:rPr>
                <w:sz w:val="16"/>
                <w:szCs w:val="16"/>
                <w:lang w:val="fr-CH"/>
              </w:rPr>
            </w:pP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15451E3B" w14:textId="77777777" w:rsidR="001317D7" w:rsidRDefault="001317D7" w:rsidP="001317D7">
            <w:pPr>
              <w:spacing w:beforeLines="40" w:before="96" w:afterLines="40" w:after="96"/>
              <w:jc w:val="center"/>
              <w:rPr>
                <w:sz w:val="16"/>
                <w:szCs w:val="16"/>
                <w:lang w:val="fr-CH"/>
              </w:rPr>
            </w:pPr>
            <w:r>
              <w:rPr>
                <w:sz w:val="16"/>
                <w:szCs w:val="16"/>
                <w:lang w:val="fr-CH"/>
              </w:rPr>
              <w:t>37</w:t>
            </w:r>
          </w:p>
        </w:tc>
      </w:tr>
      <w:tr w:rsidR="001317D7" w14:paraId="7F12F474"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461A45B" w14:textId="5B09827F" w:rsidR="001317D7" w:rsidRDefault="001317D7" w:rsidP="001317D7">
            <w:pPr>
              <w:spacing w:beforeLines="40" w:before="96" w:afterLines="40" w:after="96"/>
              <w:jc w:val="center"/>
              <w:rPr>
                <w:sz w:val="16"/>
                <w:szCs w:val="16"/>
                <w:lang w:val="fr-CH"/>
              </w:rPr>
            </w:pPr>
            <w:r>
              <w:rPr>
                <w:sz w:val="16"/>
                <w:szCs w:val="16"/>
                <w:lang w:val="ru-RU"/>
              </w:rPr>
              <w:t xml:space="preserve">Апр.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70EB0907" w14:textId="73631D91" w:rsidR="001317D7" w:rsidRPr="001317D7" w:rsidRDefault="001317D7" w:rsidP="001317D7">
            <w:pPr>
              <w:spacing w:beforeLines="40" w:before="96" w:afterLines="40" w:after="96"/>
              <w:jc w:val="center"/>
              <w:rPr>
                <w:sz w:val="16"/>
                <w:szCs w:val="16"/>
                <w:lang w:val="ru-RU"/>
              </w:rPr>
            </w:pPr>
            <w:r>
              <w:rPr>
                <w:sz w:val="16"/>
                <w:szCs w:val="16"/>
                <w:lang w:val="ru-RU"/>
              </w:rPr>
              <w:t>Вебинар</w:t>
            </w:r>
          </w:p>
        </w:tc>
        <w:tc>
          <w:tcPr>
            <w:tcW w:w="1101" w:type="dxa"/>
            <w:tcBorders>
              <w:top w:val="single" w:sz="4" w:space="0" w:color="auto"/>
              <w:left w:val="single" w:sz="4" w:space="0" w:color="auto"/>
              <w:bottom w:val="single" w:sz="4" w:space="0" w:color="auto"/>
              <w:right w:val="single" w:sz="4" w:space="0" w:color="auto"/>
            </w:tcBorders>
            <w:noWrap/>
            <w:hideMark/>
          </w:tcPr>
          <w:p w14:paraId="03C646CF" w14:textId="77777777" w:rsidR="001317D7" w:rsidRDefault="001317D7" w:rsidP="001317D7">
            <w:pPr>
              <w:spacing w:beforeLines="40" w:before="96" w:afterLines="40" w:after="96"/>
              <w:jc w:val="center"/>
              <w:rPr>
                <w:sz w:val="16"/>
                <w:szCs w:val="16"/>
                <w:lang w:val="fr-CH"/>
              </w:rPr>
            </w:pPr>
            <w:r>
              <w:rPr>
                <w:sz w:val="16"/>
                <w:szCs w:val="16"/>
                <w:lang w:val="fr-CH"/>
              </w:rPr>
              <w:t xml:space="preserve">A </w:t>
            </w:r>
          </w:p>
        </w:tc>
        <w:tc>
          <w:tcPr>
            <w:tcW w:w="2879" w:type="dxa"/>
            <w:tcBorders>
              <w:top w:val="single" w:sz="4" w:space="0" w:color="auto"/>
              <w:left w:val="single" w:sz="4" w:space="0" w:color="auto"/>
              <w:bottom w:val="single" w:sz="4" w:space="0" w:color="auto"/>
              <w:right w:val="single" w:sz="4" w:space="0" w:color="auto"/>
            </w:tcBorders>
            <w:hideMark/>
          </w:tcPr>
          <w:p w14:paraId="68973103" w14:textId="78A1CFB2" w:rsidR="001317D7" w:rsidRDefault="001317D7" w:rsidP="001317D7">
            <w:pPr>
              <w:spacing w:beforeLines="40" w:before="96" w:afterLines="40" w:after="96"/>
              <w:jc w:val="center"/>
              <w:rPr>
                <w:sz w:val="16"/>
                <w:szCs w:val="16"/>
                <w:lang w:val="fr-CH"/>
              </w:rPr>
            </w:pPr>
            <w:r w:rsidRPr="001317D7">
              <w:rPr>
                <w:sz w:val="16"/>
                <w:szCs w:val="16"/>
                <w:lang w:val="fr-CH"/>
              </w:rPr>
              <w:t>Вебинар для патентных заявителей в Шри-Ланке</w:t>
            </w:r>
          </w:p>
        </w:tc>
        <w:tc>
          <w:tcPr>
            <w:tcW w:w="1839" w:type="dxa"/>
            <w:tcBorders>
              <w:top w:val="single" w:sz="4" w:space="0" w:color="auto"/>
              <w:left w:val="single" w:sz="4" w:space="0" w:color="auto"/>
              <w:bottom w:val="single" w:sz="4" w:space="0" w:color="auto"/>
              <w:right w:val="single" w:sz="4" w:space="0" w:color="auto"/>
            </w:tcBorders>
          </w:tcPr>
          <w:p w14:paraId="0B403AAD" w14:textId="77777777" w:rsidR="001317D7" w:rsidRDefault="001317D7" w:rsidP="001317D7">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3A17B89E" w14:textId="19DA9359" w:rsidR="001317D7" w:rsidRDefault="001317D7" w:rsidP="001317D7">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3B1260F6" w14:textId="0D84D527" w:rsidR="001317D7" w:rsidRDefault="00F32E51" w:rsidP="001317D7">
            <w:pPr>
              <w:spacing w:beforeLines="40" w:before="96" w:afterLines="40" w:after="96"/>
              <w:jc w:val="center"/>
              <w:rPr>
                <w:sz w:val="16"/>
                <w:szCs w:val="16"/>
                <w:lang w:val="fr-CH"/>
              </w:rPr>
            </w:pPr>
            <w:r w:rsidRPr="00F32E51">
              <w:rPr>
                <w:sz w:val="16"/>
                <w:szCs w:val="16"/>
                <w:lang w:val="fr-CH"/>
              </w:rPr>
              <w:t>Шри-Ланка (LK)</w:t>
            </w:r>
          </w:p>
        </w:tc>
        <w:tc>
          <w:tcPr>
            <w:tcW w:w="1325" w:type="dxa"/>
            <w:tcBorders>
              <w:top w:val="single" w:sz="4" w:space="0" w:color="auto"/>
              <w:left w:val="single" w:sz="4" w:space="0" w:color="auto"/>
              <w:bottom w:val="single" w:sz="4" w:space="0" w:color="auto"/>
              <w:right w:val="single" w:sz="4" w:space="0" w:color="auto"/>
            </w:tcBorders>
            <w:noWrap/>
            <w:hideMark/>
          </w:tcPr>
          <w:p w14:paraId="4B1E95DB" w14:textId="6C972F4A" w:rsidR="001317D7" w:rsidRDefault="001317D7" w:rsidP="001317D7">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6F67E040" w14:textId="77777777" w:rsidR="001317D7" w:rsidRDefault="001317D7" w:rsidP="001317D7">
            <w:pPr>
              <w:spacing w:beforeLines="40" w:before="96" w:afterLines="40" w:after="96"/>
              <w:jc w:val="center"/>
              <w:rPr>
                <w:sz w:val="16"/>
                <w:szCs w:val="16"/>
                <w:lang w:val="fr-CH"/>
              </w:rPr>
            </w:pPr>
            <w:r>
              <w:rPr>
                <w:sz w:val="16"/>
                <w:szCs w:val="16"/>
                <w:lang w:val="fr-CH"/>
              </w:rPr>
              <w:t>144</w:t>
            </w:r>
          </w:p>
        </w:tc>
      </w:tr>
      <w:tr w:rsidR="001317D7" w14:paraId="4067C9B8"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538F410" w14:textId="2F02B2F8" w:rsidR="001317D7" w:rsidRDefault="001317D7" w:rsidP="001317D7">
            <w:pPr>
              <w:spacing w:beforeLines="40" w:before="96" w:afterLines="40" w:after="96"/>
              <w:jc w:val="center"/>
              <w:rPr>
                <w:sz w:val="16"/>
                <w:szCs w:val="16"/>
                <w:lang w:val="fr-CH"/>
              </w:rPr>
            </w:pPr>
            <w:r>
              <w:rPr>
                <w:sz w:val="16"/>
                <w:szCs w:val="16"/>
                <w:lang w:val="ru-RU"/>
              </w:rPr>
              <w:t xml:space="preserve">Апр.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44F7CF45" w14:textId="4B9C1E33" w:rsidR="001317D7" w:rsidRDefault="001317D7" w:rsidP="001317D7">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71D77284" w14:textId="77777777" w:rsidR="001317D7" w:rsidRDefault="001317D7" w:rsidP="001317D7">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715113BB" w14:textId="20015F15" w:rsidR="001317D7" w:rsidRDefault="001317D7" w:rsidP="00607728">
            <w:pPr>
              <w:spacing w:beforeLines="40" w:before="96" w:afterLines="40" w:after="96"/>
              <w:jc w:val="center"/>
              <w:rPr>
                <w:sz w:val="16"/>
                <w:szCs w:val="16"/>
                <w:lang w:val="fr-CH"/>
              </w:rPr>
            </w:pPr>
            <w:r w:rsidRPr="001317D7">
              <w:rPr>
                <w:sz w:val="16"/>
                <w:szCs w:val="16"/>
                <w:lang w:val="fr-CH"/>
              </w:rPr>
              <w:t xml:space="preserve">ePCT для пользователей </w:t>
            </w:r>
            <w:r w:rsidR="009E0AFF">
              <w:rPr>
                <w:sz w:val="16"/>
                <w:szCs w:val="16"/>
                <w:lang w:val="ru-RU"/>
              </w:rPr>
              <w:t xml:space="preserve">из </w:t>
            </w:r>
            <w:r w:rsidRPr="001317D7">
              <w:rPr>
                <w:sz w:val="16"/>
                <w:szCs w:val="16"/>
                <w:lang w:val="fr-CH"/>
              </w:rPr>
              <w:t>Получающего ведомства (часть 1)</w:t>
            </w:r>
          </w:p>
        </w:tc>
        <w:tc>
          <w:tcPr>
            <w:tcW w:w="1839" w:type="dxa"/>
            <w:tcBorders>
              <w:top w:val="single" w:sz="4" w:space="0" w:color="auto"/>
              <w:left w:val="single" w:sz="4" w:space="0" w:color="auto"/>
              <w:bottom w:val="single" w:sz="4" w:space="0" w:color="auto"/>
              <w:right w:val="single" w:sz="4" w:space="0" w:color="auto"/>
            </w:tcBorders>
          </w:tcPr>
          <w:p w14:paraId="4E6EEEC9" w14:textId="77777777" w:rsidR="001317D7" w:rsidRDefault="001317D7" w:rsidP="001317D7">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10CB669F" w14:textId="2846D071" w:rsidR="001317D7" w:rsidRDefault="001317D7" w:rsidP="001317D7">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662C8DD1" w14:textId="461F3C63" w:rsidR="001317D7" w:rsidRDefault="00F32E51" w:rsidP="001317D7">
            <w:pPr>
              <w:spacing w:beforeLines="40" w:before="96" w:afterLines="40" w:after="96"/>
              <w:jc w:val="center"/>
              <w:rPr>
                <w:sz w:val="16"/>
                <w:szCs w:val="16"/>
                <w:lang w:val="fr-CH"/>
              </w:rPr>
            </w:pPr>
            <w:r w:rsidRPr="00F32E51">
              <w:rPr>
                <w:sz w:val="16"/>
                <w:szCs w:val="16"/>
                <w:lang w:val="fr-CH"/>
              </w:rPr>
              <w:t>Северная Македония (MK)</w:t>
            </w:r>
          </w:p>
        </w:tc>
        <w:tc>
          <w:tcPr>
            <w:tcW w:w="1325" w:type="dxa"/>
            <w:tcBorders>
              <w:top w:val="single" w:sz="4" w:space="0" w:color="auto"/>
              <w:left w:val="single" w:sz="4" w:space="0" w:color="auto"/>
              <w:bottom w:val="single" w:sz="4" w:space="0" w:color="auto"/>
              <w:right w:val="single" w:sz="4" w:space="0" w:color="auto"/>
            </w:tcBorders>
            <w:noWrap/>
            <w:hideMark/>
          </w:tcPr>
          <w:p w14:paraId="564983A2" w14:textId="132DAA20" w:rsidR="001317D7" w:rsidRDefault="001317D7" w:rsidP="001317D7">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5D4BCF97" w14:textId="77777777" w:rsidR="001317D7" w:rsidRDefault="001317D7" w:rsidP="001317D7">
            <w:pPr>
              <w:spacing w:beforeLines="40" w:before="96" w:afterLines="40" w:after="96"/>
              <w:jc w:val="center"/>
              <w:rPr>
                <w:sz w:val="16"/>
                <w:szCs w:val="16"/>
                <w:lang w:val="fr-CH"/>
              </w:rPr>
            </w:pPr>
            <w:r>
              <w:rPr>
                <w:sz w:val="16"/>
                <w:szCs w:val="16"/>
                <w:lang w:val="fr-CH"/>
              </w:rPr>
              <w:t>6</w:t>
            </w:r>
          </w:p>
        </w:tc>
      </w:tr>
      <w:tr w:rsidR="001317D7" w14:paraId="1E23CA20"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8B266F7" w14:textId="18E60E95" w:rsidR="001317D7" w:rsidRDefault="001317D7" w:rsidP="001317D7">
            <w:pPr>
              <w:spacing w:beforeLines="40" w:before="96" w:afterLines="40" w:after="96"/>
              <w:jc w:val="center"/>
              <w:rPr>
                <w:sz w:val="16"/>
                <w:szCs w:val="16"/>
                <w:lang w:val="fr-CH"/>
              </w:rPr>
            </w:pPr>
            <w:r>
              <w:rPr>
                <w:sz w:val="16"/>
                <w:szCs w:val="16"/>
                <w:lang w:val="ru-RU"/>
              </w:rPr>
              <w:t xml:space="preserve">Апр.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1F250ABE" w14:textId="7C0EB1EF" w:rsidR="001317D7" w:rsidRDefault="001317D7" w:rsidP="001317D7">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6B19DBE9" w14:textId="77777777" w:rsidR="001317D7" w:rsidRDefault="001317D7" w:rsidP="001317D7">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5A165F05" w14:textId="4D34E6E5" w:rsidR="001317D7" w:rsidRDefault="001317D7" w:rsidP="00607728">
            <w:pPr>
              <w:spacing w:beforeLines="40" w:before="96" w:afterLines="40" w:after="96"/>
              <w:jc w:val="center"/>
              <w:rPr>
                <w:sz w:val="16"/>
                <w:szCs w:val="16"/>
                <w:lang w:val="fr-CH"/>
              </w:rPr>
            </w:pPr>
            <w:r w:rsidRPr="001317D7">
              <w:rPr>
                <w:sz w:val="16"/>
                <w:szCs w:val="16"/>
                <w:lang w:val="fr-CH"/>
              </w:rPr>
              <w:t xml:space="preserve">ePCT для пользователей </w:t>
            </w:r>
            <w:r w:rsidR="009E0AFF">
              <w:rPr>
                <w:sz w:val="16"/>
                <w:szCs w:val="16"/>
                <w:lang w:val="ru-RU"/>
              </w:rPr>
              <w:t xml:space="preserve">из </w:t>
            </w:r>
            <w:r w:rsidRPr="001317D7">
              <w:rPr>
                <w:sz w:val="16"/>
                <w:szCs w:val="16"/>
                <w:lang w:val="fr-CH"/>
              </w:rPr>
              <w:t>Получающего ведомства (часть 2)</w:t>
            </w:r>
          </w:p>
        </w:tc>
        <w:tc>
          <w:tcPr>
            <w:tcW w:w="1839" w:type="dxa"/>
            <w:tcBorders>
              <w:top w:val="single" w:sz="4" w:space="0" w:color="auto"/>
              <w:left w:val="single" w:sz="4" w:space="0" w:color="auto"/>
              <w:bottom w:val="single" w:sz="4" w:space="0" w:color="auto"/>
              <w:right w:val="single" w:sz="4" w:space="0" w:color="auto"/>
            </w:tcBorders>
          </w:tcPr>
          <w:p w14:paraId="274839E1" w14:textId="77777777" w:rsidR="001317D7" w:rsidRDefault="001317D7" w:rsidP="001317D7">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18E13845" w14:textId="777DF8A3" w:rsidR="001317D7" w:rsidRDefault="001317D7" w:rsidP="001317D7">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3386624" w14:textId="0A38309C" w:rsidR="001317D7" w:rsidRDefault="00F32E51" w:rsidP="001317D7">
            <w:pPr>
              <w:spacing w:beforeLines="40" w:before="96" w:afterLines="40" w:after="96"/>
              <w:jc w:val="center"/>
              <w:rPr>
                <w:sz w:val="16"/>
                <w:szCs w:val="16"/>
                <w:lang w:val="fr-CH"/>
              </w:rPr>
            </w:pPr>
            <w:r w:rsidRPr="00F32E51">
              <w:rPr>
                <w:sz w:val="16"/>
                <w:szCs w:val="16"/>
                <w:lang w:val="fr-CH"/>
              </w:rPr>
              <w:t>Северная Македония (MK)</w:t>
            </w:r>
          </w:p>
        </w:tc>
        <w:tc>
          <w:tcPr>
            <w:tcW w:w="1325" w:type="dxa"/>
            <w:tcBorders>
              <w:top w:val="single" w:sz="4" w:space="0" w:color="auto"/>
              <w:left w:val="single" w:sz="4" w:space="0" w:color="auto"/>
              <w:bottom w:val="single" w:sz="4" w:space="0" w:color="auto"/>
              <w:right w:val="single" w:sz="4" w:space="0" w:color="auto"/>
            </w:tcBorders>
            <w:noWrap/>
            <w:hideMark/>
          </w:tcPr>
          <w:p w14:paraId="75B339F5" w14:textId="27CA0FC7" w:rsidR="001317D7" w:rsidRDefault="001317D7" w:rsidP="001317D7">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77C365C2" w14:textId="77777777" w:rsidR="001317D7" w:rsidRDefault="001317D7" w:rsidP="001317D7">
            <w:pPr>
              <w:spacing w:beforeLines="40" w:before="96" w:afterLines="40" w:after="96"/>
              <w:jc w:val="center"/>
              <w:rPr>
                <w:sz w:val="16"/>
                <w:szCs w:val="16"/>
                <w:lang w:val="fr-CH"/>
              </w:rPr>
            </w:pPr>
            <w:r>
              <w:rPr>
                <w:sz w:val="16"/>
                <w:szCs w:val="16"/>
                <w:lang w:val="fr-CH"/>
              </w:rPr>
              <w:t>4</w:t>
            </w:r>
          </w:p>
        </w:tc>
      </w:tr>
      <w:tr w:rsidR="001317D7" w14:paraId="13194194"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E0DF0D6" w14:textId="6C625D76" w:rsidR="001317D7" w:rsidRDefault="001317D7" w:rsidP="001317D7">
            <w:pPr>
              <w:spacing w:beforeLines="40" w:before="96" w:afterLines="40" w:after="96"/>
              <w:jc w:val="center"/>
              <w:rPr>
                <w:sz w:val="16"/>
                <w:szCs w:val="16"/>
                <w:lang w:val="fr-CH"/>
              </w:rPr>
            </w:pPr>
            <w:r>
              <w:rPr>
                <w:sz w:val="16"/>
                <w:szCs w:val="16"/>
                <w:lang w:val="ru-RU"/>
              </w:rPr>
              <w:t xml:space="preserve">Май </w:t>
            </w:r>
            <w:r>
              <w:rPr>
                <w:sz w:val="16"/>
                <w:szCs w:val="16"/>
                <w:lang w:val="fr-CH"/>
              </w:rPr>
              <w:t>2022</w:t>
            </w:r>
            <w:r>
              <w:rPr>
                <w:sz w:val="16"/>
                <w:szCs w:val="16"/>
                <w:lang w:val="ru-RU"/>
              </w:rPr>
              <w:t> г.</w:t>
            </w:r>
          </w:p>
        </w:tc>
        <w:tc>
          <w:tcPr>
            <w:tcW w:w="1467" w:type="dxa"/>
            <w:tcBorders>
              <w:top w:val="single" w:sz="4" w:space="0" w:color="auto"/>
              <w:left w:val="single" w:sz="4" w:space="0" w:color="auto"/>
              <w:bottom w:val="single" w:sz="4" w:space="0" w:color="auto"/>
              <w:right w:val="single" w:sz="4" w:space="0" w:color="auto"/>
            </w:tcBorders>
            <w:noWrap/>
            <w:hideMark/>
          </w:tcPr>
          <w:p w14:paraId="57DD18F5" w14:textId="2BCBF643" w:rsidR="001317D7" w:rsidRDefault="001317D7" w:rsidP="001317D7">
            <w:pPr>
              <w:spacing w:beforeLines="40" w:before="96" w:afterLines="40" w:after="96"/>
              <w:jc w:val="center"/>
              <w:rPr>
                <w:sz w:val="16"/>
                <w:szCs w:val="16"/>
                <w:lang w:val="fr-CH"/>
              </w:rPr>
            </w:pPr>
            <w:r>
              <w:rPr>
                <w:sz w:val="16"/>
                <w:szCs w:val="16"/>
                <w:lang w:val="ru-RU"/>
              </w:rPr>
              <w:t xml:space="preserve">Практикум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58135953" w14:textId="77777777" w:rsidR="001317D7" w:rsidRDefault="001317D7" w:rsidP="001317D7">
            <w:pPr>
              <w:spacing w:beforeLines="40" w:before="96" w:afterLines="40" w:after="96"/>
              <w:jc w:val="center"/>
              <w:rPr>
                <w:sz w:val="16"/>
                <w:szCs w:val="16"/>
                <w:lang w:val="fr-CH"/>
              </w:rPr>
            </w:pPr>
            <w:r>
              <w:rPr>
                <w:sz w:val="16"/>
                <w:szCs w:val="16"/>
                <w:lang w:val="fr-CH"/>
              </w:rPr>
              <w:t>CF</w:t>
            </w:r>
          </w:p>
        </w:tc>
        <w:tc>
          <w:tcPr>
            <w:tcW w:w="2879" w:type="dxa"/>
            <w:tcBorders>
              <w:top w:val="single" w:sz="4" w:space="0" w:color="auto"/>
              <w:left w:val="single" w:sz="4" w:space="0" w:color="auto"/>
              <w:bottom w:val="single" w:sz="4" w:space="0" w:color="auto"/>
              <w:right w:val="single" w:sz="4" w:space="0" w:color="auto"/>
            </w:tcBorders>
            <w:hideMark/>
          </w:tcPr>
          <w:p w14:paraId="7956BBB0" w14:textId="0016BEA2" w:rsidR="001317D7" w:rsidRDefault="001317D7" w:rsidP="001317D7">
            <w:pPr>
              <w:spacing w:beforeLines="40" w:before="96" w:afterLines="40" w:after="96"/>
              <w:jc w:val="center"/>
              <w:rPr>
                <w:sz w:val="16"/>
                <w:szCs w:val="16"/>
                <w:lang w:val="fr-CH"/>
              </w:rPr>
            </w:pPr>
            <w:r w:rsidRPr="001317D7">
              <w:rPr>
                <w:sz w:val="16"/>
                <w:szCs w:val="16"/>
                <w:lang w:val="fr-CH"/>
              </w:rPr>
              <w:t>Руководство по международному поиску и предварительной экспертизе PCT и наилучшая практика: Практическая точка зрения ЕПВ</w:t>
            </w:r>
          </w:p>
        </w:tc>
        <w:tc>
          <w:tcPr>
            <w:tcW w:w="1839" w:type="dxa"/>
            <w:tcBorders>
              <w:top w:val="single" w:sz="4" w:space="0" w:color="auto"/>
              <w:left w:val="single" w:sz="4" w:space="0" w:color="auto"/>
              <w:bottom w:val="single" w:sz="4" w:space="0" w:color="auto"/>
              <w:right w:val="single" w:sz="4" w:space="0" w:color="auto"/>
            </w:tcBorders>
            <w:hideMark/>
          </w:tcPr>
          <w:p w14:paraId="0F6B366B" w14:textId="16F9EF0C" w:rsidR="001317D7" w:rsidRDefault="00F32E51" w:rsidP="00F32E51">
            <w:pPr>
              <w:spacing w:beforeLines="40" w:before="96" w:afterLines="40" w:after="96"/>
              <w:jc w:val="center"/>
              <w:rPr>
                <w:sz w:val="16"/>
                <w:szCs w:val="16"/>
                <w:lang w:val="fr-CH"/>
              </w:rPr>
            </w:pPr>
            <w:r>
              <w:rPr>
                <w:sz w:val="16"/>
                <w:szCs w:val="16"/>
                <w:lang w:val="ru-RU"/>
              </w:rPr>
              <w:t>Европейское патентное ведомство</w:t>
            </w:r>
          </w:p>
        </w:tc>
        <w:tc>
          <w:tcPr>
            <w:tcW w:w="1659" w:type="dxa"/>
            <w:tcBorders>
              <w:top w:val="single" w:sz="4" w:space="0" w:color="auto"/>
              <w:left w:val="single" w:sz="4" w:space="0" w:color="auto"/>
              <w:bottom w:val="single" w:sz="4" w:space="0" w:color="auto"/>
              <w:right w:val="single" w:sz="4" w:space="0" w:color="auto"/>
            </w:tcBorders>
            <w:noWrap/>
            <w:hideMark/>
          </w:tcPr>
          <w:p w14:paraId="1F135481" w14:textId="5C9611A3" w:rsidR="001317D7" w:rsidRDefault="001317D7" w:rsidP="001317D7">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2C24C6C7" w14:textId="77777777" w:rsidR="00F32E51" w:rsidRPr="00F32E51" w:rsidRDefault="00F32E51" w:rsidP="00F32E51">
            <w:pPr>
              <w:spacing w:beforeLines="40" w:before="96" w:afterLines="40" w:after="96"/>
              <w:jc w:val="center"/>
              <w:rPr>
                <w:sz w:val="16"/>
                <w:szCs w:val="16"/>
                <w:lang w:val="fr-CH"/>
              </w:rPr>
            </w:pPr>
            <w:r w:rsidRPr="00F32E51">
              <w:rPr>
                <w:sz w:val="16"/>
                <w:szCs w:val="16"/>
                <w:lang w:val="fr-CH"/>
              </w:rPr>
              <w:t>Бразилия (BR)</w:t>
            </w:r>
          </w:p>
          <w:p w14:paraId="19EA7BB7" w14:textId="77777777" w:rsidR="00F32E51" w:rsidRPr="00F32E51" w:rsidRDefault="00F32E51" w:rsidP="00F32E51">
            <w:pPr>
              <w:spacing w:beforeLines="40" w:before="96" w:afterLines="40" w:after="96"/>
              <w:jc w:val="center"/>
              <w:rPr>
                <w:sz w:val="16"/>
                <w:szCs w:val="16"/>
                <w:lang w:val="fr-CH"/>
              </w:rPr>
            </w:pPr>
            <w:r w:rsidRPr="00F32E51">
              <w:rPr>
                <w:sz w:val="16"/>
                <w:szCs w:val="16"/>
                <w:lang w:val="fr-CH"/>
              </w:rPr>
              <w:t>Чили (CL)</w:t>
            </w:r>
          </w:p>
          <w:p w14:paraId="439DA417" w14:textId="5398D087" w:rsidR="001317D7" w:rsidRDefault="00F32E51" w:rsidP="00F32E51">
            <w:pPr>
              <w:spacing w:beforeLines="40" w:before="96" w:afterLines="40" w:after="96"/>
              <w:jc w:val="center"/>
              <w:rPr>
                <w:sz w:val="16"/>
                <w:szCs w:val="16"/>
                <w:lang w:val="fr-CH"/>
              </w:rPr>
            </w:pPr>
            <w:r w:rsidRPr="00F32E51">
              <w:rPr>
                <w:sz w:val="16"/>
                <w:szCs w:val="16"/>
                <w:lang w:val="fr-CH"/>
              </w:rPr>
              <w:t>Европейское патентное ведомство (EP)*</w:t>
            </w:r>
          </w:p>
        </w:tc>
        <w:tc>
          <w:tcPr>
            <w:tcW w:w="1325" w:type="dxa"/>
            <w:tcBorders>
              <w:top w:val="single" w:sz="4" w:space="0" w:color="auto"/>
              <w:left w:val="single" w:sz="4" w:space="0" w:color="auto"/>
              <w:bottom w:val="single" w:sz="4" w:space="0" w:color="auto"/>
              <w:right w:val="single" w:sz="4" w:space="0" w:color="auto"/>
            </w:tcBorders>
            <w:noWrap/>
            <w:hideMark/>
          </w:tcPr>
          <w:p w14:paraId="11ACEE49" w14:textId="69B0DA15" w:rsidR="001317D7" w:rsidRDefault="001317D7" w:rsidP="001317D7">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323E1786" w14:textId="77777777" w:rsidR="001317D7" w:rsidRDefault="001317D7" w:rsidP="001317D7">
            <w:pPr>
              <w:spacing w:beforeLines="40" w:before="96" w:afterLines="40" w:after="96"/>
              <w:jc w:val="center"/>
              <w:rPr>
                <w:sz w:val="16"/>
                <w:szCs w:val="16"/>
                <w:lang w:val="fr-CH"/>
              </w:rPr>
            </w:pPr>
            <w:r>
              <w:rPr>
                <w:sz w:val="16"/>
                <w:szCs w:val="16"/>
                <w:lang w:val="fr-CH"/>
              </w:rPr>
              <w:t>115</w:t>
            </w:r>
          </w:p>
        </w:tc>
      </w:tr>
      <w:tr w:rsidR="001317D7" w14:paraId="79E719A4"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AF592B2" w14:textId="69142FDD" w:rsidR="001317D7" w:rsidRDefault="001317D7" w:rsidP="001317D7">
            <w:pPr>
              <w:spacing w:beforeLines="40" w:before="96" w:afterLines="40" w:after="96"/>
              <w:jc w:val="center"/>
              <w:rPr>
                <w:sz w:val="16"/>
                <w:szCs w:val="16"/>
                <w:lang w:val="fr-CH"/>
              </w:rPr>
            </w:pPr>
            <w:r>
              <w:rPr>
                <w:sz w:val="16"/>
                <w:szCs w:val="16"/>
                <w:lang w:val="ru-RU"/>
              </w:rPr>
              <w:t xml:space="preserve">Май </w:t>
            </w:r>
            <w:r>
              <w:rPr>
                <w:sz w:val="16"/>
                <w:szCs w:val="16"/>
                <w:lang w:val="fr-CH"/>
              </w:rPr>
              <w:t>2022</w:t>
            </w:r>
            <w:r>
              <w:rPr>
                <w:sz w:val="16"/>
                <w:szCs w:val="16"/>
                <w:lang w:val="ru-RU"/>
              </w:rPr>
              <w:t> г.</w:t>
            </w:r>
          </w:p>
        </w:tc>
        <w:tc>
          <w:tcPr>
            <w:tcW w:w="1467" w:type="dxa"/>
            <w:tcBorders>
              <w:top w:val="single" w:sz="4" w:space="0" w:color="auto"/>
              <w:left w:val="single" w:sz="4" w:space="0" w:color="auto"/>
              <w:bottom w:val="single" w:sz="4" w:space="0" w:color="auto"/>
              <w:right w:val="single" w:sz="4" w:space="0" w:color="auto"/>
            </w:tcBorders>
            <w:noWrap/>
            <w:hideMark/>
          </w:tcPr>
          <w:p w14:paraId="4A099EE4" w14:textId="251928A2" w:rsidR="001317D7" w:rsidRDefault="001317D7" w:rsidP="001317D7">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6E215DB4" w14:textId="77777777" w:rsidR="001317D7" w:rsidRDefault="001317D7" w:rsidP="001317D7">
            <w:pPr>
              <w:spacing w:beforeLines="40" w:before="96" w:afterLines="40" w:after="96"/>
              <w:jc w:val="center"/>
              <w:rPr>
                <w:sz w:val="16"/>
                <w:szCs w:val="16"/>
                <w:lang w:val="fr-CH"/>
              </w:rPr>
            </w:pPr>
            <w:r>
              <w:rPr>
                <w:sz w:val="16"/>
                <w:szCs w:val="16"/>
                <w:lang w:val="fr-CH"/>
              </w:rPr>
              <w:t>C</w:t>
            </w:r>
          </w:p>
        </w:tc>
        <w:tc>
          <w:tcPr>
            <w:tcW w:w="2879" w:type="dxa"/>
            <w:tcBorders>
              <w:top w:val="single" w:sz="4" w:space="0" w:color="auto"/>
              <w:left w:val="single" w:sz="4" w:space="0" w:color="auto"/>
              <w:bottom w:val="single" w:sz="4" w:space="0" w:color="auto"/>
              <w:right w:val="single" w:sz="4" w:space="0" w:color="auto"/>
            </w:tcBorders>
            <w:hideMark/>
          </w:tcPr>
          <w:p w14:paraId="1114AA2B" w14:textId="5E762F8E" w:rsidR="001317D7" w:rsidRDefault="001317D7" w:rsidP="001317D7">
            <w:pPr>
              <w:spacing w:beforeLines="40" w:before="96" w:afterLines="40" w:after="96"/>
              <w:jc w:val="center"/>
              <w:rPr>
                <w:sz w:val="16"/>
                <w:szCs w:val="16"/>
                <w:lang w:val="fr-CH"/>
              </w:rPr>
            </w:pPr>
            <w:r w:rsidRPr="001317D7">
              <w:rPr>
                <w:sz w:val="16"/>
                <w:szCs w:val="16"/>
                <w:lang w:val="fr-CH"/>
              </w:rPr>
              <w:t>Базовый семинар по Договору о патентной кооперации (РСТ)</w:t>
            </w:r>
          </w:p>
        </w:tc>
        <w:tc>
          <w:tcPr>
            <w:tcW w:w="1839" w:type="dxa"/>
            <w:tcBorders>
              <w:top w:val="single" w:sz="4" w:space="0" w:color="auto"/>
              <w:left w:val="single" w:sz="4" w:space="0" w:color="auto"/>
              <w:bottom w:val="single" w:sz="4" w:space="0" w:color="auto"/>
              <w:right w:val="single" w:sz="4" w:space="0" w:color="auto"/>
            </w:tcBorders>
          </w:tcPr>
          <w:p w14:paraId="60D0FD20" w14:textId="77777777" w:rsidR="001317D7" w:rsidRDefault="001317D7" w:rsidP="001317D7">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4C8B95BB" w14:textId="2FD6BCF8" w:rsidR="001317D7" w:rsidRDefault="001317D7" w:rsidP="001317D7">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21FC105C" w14:textId="2F4A817F" w:rsidR="001317D7" w:rsidRDefault="00F32E51" w:rsidP="00F32E51">
            <w:pPr>
              <w:spacing w:beforeLines="40" w:before="96" w:afterLines="40" w:after="96"/>
              <w:jc w:val="center"/>
              <w:rPr>
                <w:sz w:val="16"/>
                <w:szCs w:val="16"/>
                <w:lang w:val="fr-CH"/>
              </w:rPr>
            </w:pPr>
            <w:r>
              <w:rPr>
                <w:sz w:val="16"/>
                <w:szCs w:val="16"/>
                <w:lang w:val="ru-RU"/>
              </w:rPr>
              <w:t>Мозамбик</w:t>
            </w:r>
            <w:r w:rsidR="009E0AFF">
              <w:rPr>
                <w:sz w:val="16"/>
                <w:szCs w:val="16"/>
                <w:lang w:val="ru-RU"/>
              </w:rPr>
              <w:t xml:space="preserve"> </w:t>
            </w:r>
            <w:r w:rsidR="001317D7">
              <w:rPr>
                <w:sz w:val="16"/>
                <w:szCs w:val="16"/>
                <w:lang w:val="fr-CH"/>
              </w:rPr>
              <w:t>(MZ)</w:t>
            </w:r>
          </w:p>
        </w:tc>
        <w:tc>
          <w:tcPr>
            <w:tcW w:w="1325" w:type="dxa"/>
            <w:tcBorders>
              <w:top w:val="single" w:sz="4" w:space="0" w:color="auto"/>
              <w:left w:val="single" w:sz="4" w:space="0" w:color="auto"/>
              <w:bottom w:val="single" w:sz="4" w:space="0" w:color="auto"/>
              <w:right w:val="single" w:sz="4" w:space="0" w:color="auto"/>
            </w:tcBorders>
            <w:noWrap/>
            <w:hideMark/>
          </w:tcPr>
          <w:p w14:paraId="5E0C62B3" w14:textId="0766C2CA" w:rsidR="001317D7" w:rsidRDefault="001317D7" w:rsidP="001317D7">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1C335F98" w14:textId="77777777" w:rsidR="001317D7" w:rsidRDefault="001317D7" w:rsidP="001317D7">
            <w:pPr>
              <w:spacing w:beforeLines="40" w:before="96" w:afterLines="40" w:after="96"/>
              <w:jc w:val="center"/>
              <w:rPr>
                <w:sz w:val="16"/>
                <w:szCs w:val="16"/>
                <w:lang w:val="fr-CH"/>
              </w:rPr>
            </w:pPr>
            <w:r>
              <w:rPr>
                <w:sz w:val="16"/>
                <w:szCs w:val="16"/>
                <w:lang w:val="fr-CH"/>
              </w:rPr>
              <w:t>21</w:t>
            </w:r>
          </w:p>
        </w:tc>
      </w:tr>
      <w:tr w:rsidR="001317D7" w14:paraId="07624E6A"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1CF9719" w14:textId="472070C9" w:rsidR="001317D7" w:rsidRDefault="001317D7" w:rsidP="001317D7">
            <w:pPr>
              <w:spacing w:beforeLines="40" w:before="96" w:afterLines="40" w:after="96"/>
              <w:jc w:val="center"/>
              <w:rPr>
                <w:sz w:val="16"/>
                <w:szCs w:val="16"/>
                <w:lang w:val="fr-CH"/>
              </w:rPr>
            </w:pPr>
            <w:r>
              <w:rPr>
                <w:sz w:val="16"/>
                <w:szCs w:val="16"/>
                <w:lang w:val="ru-RU"/>
              </w:rPr>
              <w:t xml:space="preserve">Май </w:t>
            </w:r>
            <w:r>
              <w:rPr>
                <w:sz w:val="16"/>
                <w:szCs w:val="16"/>
                <w:lang w:val="fr-CH"/>
              </w:rPr>
              <w:t>2022</w:t>
            </w:r>
            <w:r>
              <w:rPr>
                <w:sz w:val="16"/>
                <w:szCs w:val="16"/>
                <w:lang w:val="ru-RU"/>
              </w:rPr>
              <w:t> г.</w:t>
            </w:r>
          </w:p>
        </w:tc>
        <w:tc>
          <w:tcPr>
            <w:tcW w:w="1467" w:type="dxa"/>
            <w:tcBorders>
              <w:top w:val="single" w:sz="4" w:space="0" w:color="auto"/>
              <w:left w:val="single" w:sz="4" w:space="0" w:color="auto"/>
              <w:bottom w:val="single" w:sz="4" w:space="0" w:color="auto"/>
              <w:right w:val="single" w:sz="4" w:space="0" w:color="auto"/>
            </w:tcBorders>
            <w:noWrap/>
            <w:hideMark/>
          </w:tcPr>
          <w:p w14:paraId="03E470EE" w14:textId="04872D2B" w:rsidR="001317D7" w:rsidRDefault="001317D7" w:rsidP="001317D7">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6DCCFB94" w14:textId="77777777" w:rsidR="001317D7" w:rsidRDefault="001317D7" w:rsidP="001317D7">
            <w:pPr>
              <w:spacing w:beforeLines="40" w:before="96" w:afterLines="40" w:after="96"/>
              <w:jc w:val="center"/>
              <w:rPr>
                <w:sz w:val="16"/>
                <w:szCs w:val="16"/>
                <w:lang w:val="fr-CH"/>
              </w:rPr>
            </w:pPr>
            <w:r>
              <w:rPr>
                <w:sz w:val="16"/>
                <w:szCs w:val="16"/>
                <w:lang w:val="fr-CH"/>
              </w:rPr>
              <w:t>B</w:t>
            </w:r>
          </w:p>
        </w:tc>
        <w:tc>
          <w:tcPr>
            <w:tcW w:w="2879" w:type="dxa"/>
            <w:tcBorders>
              <w:top w:val="single" w:sz="4" w:space="0" w:color="auto"/>
              <w:left w:val="single" w:sz="4" w:space="0" w:color="auto"/>
              <w:bottom w:val="single" w:sz="4" w:space="0" w:color="auto"/>
              <w:right w:val="single" w:sz="4" w:space="0" w:color="auto"/>
            </w:tcBorders>
            <w:hideMark/>
          </w:tcPr>
          <w:p w14:paraId="6BDC418B" w14:textId="2E52C040" w:rsidR="001317D7" w:rsidRDefault="001317D7" w:rsidP="00607728">
            <w:pPr>
              <w:keepLines/>
              <w:spacing w:beforeLines="40" w:before="96" w:afterLines="40" w:after="96"/>
              <w:jc w:val="center"/>
              <w:rPr>
                <w:sz w:val="16"/>
                <w:szCs w:val="16"/>
                <w:lang w:val="fr-CH"/>
              </w:rPr>
            </w:pPr>
            <w:r>
              <w:rPr>
                <w:sz w:val="16"/>
                <w:szCs w:val="16"/>
                <w:lang w:val="fr-CH"/>
              </w:rPr>
              <w:t>Вебинар ВОИС «PCT Prime»</w:t>
            </w:r>
            <w:r w:rsidRPr="001317D7">
              <w:rPr>
                <w:sz w:val="16"/>
                <w:szCs w:val="16"/>
                <w:lang w:val="fr-CH"/>
              </w:rPr>
              <w:t xml:space="preserve"> по Договору о патентной кооперации (PCT) и соответствующим услугам в области ИС для Центра исследований окружающей среды (CRE), Национальной школы агрономии, Университета Кхенчела</w:t>
            </w:r>
          </w:p>
        </w:tc>
        <w:tc>
          <w:tcPr>
            <w:tcW w:w="1839" w:type="dxa"/>
            <w:tcBorders>
              <w:top w:val="single" w:sz="4" w:space="0" w:color="auto"/>
              <w:left w:val="single" w:sz="4" w:space="0" w:color="auto"/>
              <w:bottom w:val="single" w:sz="4" w:space="0" w:color="auto"/>
              <w:right w:val="single" w:sz="4" w:space="0" w:color="auto"/>
            </w:tcBorders>
          </w:tcPr>
          <w:p w14:paraId="7BCB572C" w14:textId="77777777" w:rsidR="001317D7" w:rsidRDefault="001317D7" w:rsidP="001317D7">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42DC1F8E" w14:textId="43140DF0" w:rsidR="001317D7" w:rsidRDefault="001317D7" w:rsidP="001317D7">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1B36C12" w14:textId="70D5CDA4" w:rsidR="001317D7" w:rsidRDefault="00F32E51" w:rsidP="00F32E51">
            <w:pPr>
              <w:spacing w:beforeLines="40" w:before="96" w:afterLines="40" w:after="96"/>
              <w:jc w:val="center"/>
              <w:rPr>
                <w:sz w:val="16"/>
                <w:szCs w:val="16"/>
                <w:lang w:val="fr-CH"/>
              </w:rPr>
            </w:pPr>
            <w:r>
              <w:rPr>
                <w:sz w:val="16"/>
                <w:szCs w:val="16"/>
                <w:lang w:val="ru-RU"/>
              </w:rPr>
              <w:t>Алжир</w:t>
            </w:r>
            <w:r w:rsidR="001317D7">
              <w:rPr>
                <w:sz w:val="16"/>
                <w:szCs w:val="16"/>
                <w:lang w:val="fr-CH"/>
              </w:rPr>
              <w:t xml:space="preserve"> (DZ)</w:t>
            </w:r>
          </w:p>
        </w:tc>
        <w:tc>
          <w:tcPr>
            <w:tcW w:w="1325" w:type="dxa"/>
            <w:tcBorders>
              <w:top w:val="single" w:sz="4" w:space="0" w:color="auto"/>
              <w:left w:val="single" w:sz="4" w:space="0" w:color="auto"/>
              <w:bottom w:val="single" w:sz="4" w:space="0" w:color="auto"/>
              <w:right w:val="single" w:sz="4" w:space="0" w:color="auto"/>
            </w:tcBorders>
            <w:noWrap/>
            <w:hideMark/>
          </w:tcPr>
          <w:p w14:paraId="2B45AE14" w14:textId="117FC6FC" w:rsidR="001317D7" w:rsidRDefault="003E3C66" w:rsidP="001317D7">
            <w:pPr>
              <w:spacing w:beforeLines="40" w:before="96" w:afterLines="40" w:after="96"/>
              <w:jc w:val="center"/>
              <w:rPr>
                <w:sz w:val="16"/>
                <w:szCs w:val="16"/>
                <w:lang w:val="fr-CH"/>
              </w:rPr>
            </w:pPr>
            <w:r>
              <w:rPr>
                <w:sz w:val="16"/>
                <w:szCs w:val="16"/>
                <w:lang w:val="ru-RU"/>
              </w:rPr>
              <w:t>Университет/</w:t>
            </w:r>
            <w:r>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2B34104E" w14:textId="77777777" w:rsidR="001317D7" w:rsidRDefault="001317D7" w:rsidP="001317D7">
            <w:pPr>
              <w:spacing w:beforeLines="40" w:before="96" w:afterLines="40" w:after="96"/>
              <w:jc w:val="center"/>
              <w:rPr>
                <w:sz w:val="16"/>
                <w:szCs w:val="16"/>
                <w:lang w:val="fr-CH"/>
              </w:rPr>
            </w:pPr>
            <w:r>
              <w:rPr>
                <w:sz w:val="16"/>
                <w:szCs w:val="16"/>
                <w:lang w:val="fr-CH"/>
              </w:rPr>
              <w:t>20</w:t>
            </w:r>
          </w:p>
        </w:tc>
      </w:tr>
      <w:tr w:rsidR="001317D7" w:rsidRPr="00F32E51" w14:paraId="6ACD6854"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166F652" w14:textId="38375546" w:rsidR="001317D7" w:rsidRDefault="001317D7" w:rsidP="001317D7">
            <w:pPr>
              <w:spacing w:beforeLines="40" w:before="96" w:afterLines="40" w:after="96"/>
              <w:jc w:val="center"/>
              <w:rPr>
                <w:sz w:val="16"/>
                <w:szCs w:val="16"/>
                <w:lang w:val="fr-CH"/>
              </w:rPr>
            </w:pPr>
            <w:r>
              <w:rPr>
                <w:sz w:val="16"/>
                <w:szCs w:val="16"/>
                <w:lang w:val="ru-RU"/>
              </w:rPr>
              <w:t xml:space="preserve">Май </w:t>
            </w:r>
            <w:r>
              <w:rPr>
                <w:sz w:val="16"/>
                <w:szCs w:val="16"/>
                <w:lang w:val="fr-CH"/>
              </w:rPr>
              <w:t>2022</w:t>
            </w:r>
            <w:r>
              <w:rPr>
                <w:sz w:val="16"/>
                <w:szCs w:val="16"/>
                <w:lang w:val="ru-RU"/>
              </w:rPr>
              <w:t> г.</w:t>
            </w:r>
          </w:p>
        </w:tc>
        <w:tc>
          <w:tcPr>
            <w:tcW w:w="1467" w:type="dxa"/>
            <w:tcBorders>
              <w:top w:val="single" w:sz="4" w:space="0" w:color="auto"/>
              <w:left w:val="single" w:sz="4" w:space="0" w:color="auto"/>
              <w:bottom w:val="single" w:sz="4" w:space="0" w:color="auto"/>
              <w:right w:val="single" w:sz="4" w:space="0" w:color="auto"/>
            </w:tcBorders>
            <w:noWrap/>
            <w:hideMark/>
          </w:tcPr>
          <w:p w14:paraId="4604A25F" w14:textId="358DDA60" w:rsidR="001317D7" w:rsidRDefault="001317D7" w:rsidP="001317D7">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3AD5F6A5" w14:textId="77777777" w:rsidR="001317D7" w:rsidRDefault="001317D7" w:rsidP="001317D7">
            <w:pPr>
              <w:spacing w:beforeLines="40" w:before="96" w:afterLines="40" w:after="96"/>
              <w:jc w:val="center"/>
              <w:rPr>
                <w:sz w:val="16"/>
                <w:szCs w:val="16"/>
                <w:lang w:val="fr-CH"/>
              </w:rPr>
            </w:pPr>
            <w:r>
              <w:rPr>
                <w:sz w:val="16"/>
                <w:szCs w:val="16"/>
                <w:lang w:val="fr-CH"/>
              </w:rPr>
              <w:t>B</w:t>
            </w:r>
          </w:p>
        </w:tc>
        <w:tc>
          <w:tcPr>
            <w:tcW w:w="2879" w:type="dxa"/>
            <w:tcBorders>
              <w:top w:val="single" w:sz="4" w:space="0" w:color="auto"/>
              <w:left w:val="single" w:sz="4" w:space="0" w:color="auto"/>
              <w:bottom w:val="single" w:sz="4" w:space="0" w:color="auto"/>
              <w:right w:val="single" w:sz="4" w:space="0" w:color="auto"/>
            </w:tcBorders>
            <w:hideMark/>
          </w:tcPr>
          <w:p w14:paraId="3D63F381" w14:textId="2015A440" w:rsidR="001317D7" w:rsidRDefault="00F32E51" w:rsidP="00607728">
            <w:pPr>
              <w:spacing w:beforeLines="40" w:before="96" w:afterLines="40" w:after="96"/>
              <w:jc w:val="center"/>
              <w:rPr>
                <w:sz w:val="16"/>
                <w:szCs w:val="16"/>
                <w:lang w:val="fr-CH"/>
              </w:rPr>
            </w:pPr>
            <w:r w:rsidRPr="00F32E51">
              <w:rPr>
                <w:sz w:val="16"/>
                <w:szCs w:val="16"/>
                <w:lang w:val="fr-CH"/>
              </w:rPr>
              <w:t xml:space="preserve">Национальный вебинар по системе РСТ:  </w:t>
            </w:r>
            <w:r w:rsidR="00607728">
              <w:rPr>
                <w:sz w:val="16"/>
                <w:szCs w:val="16"/>
                <w:lang w:val="ru-RU"/>
              </w:rPr>
              <w:t>Изменения</w:t>
            </w:r>
            <w:r w:rsidR="00607728" w:rsidRPr="00F32E51">
              <w:rPr>
                <w:sz w:val="16"/>
                <w:szCs w:val="16"/>
                <w:lang w:val="fr-CH"/>
              </w:rPr>
              <w:t xml:space="preserve"> </w:t>
            </w:r>
            <w:r w:rsidRPr="00F32E51">
              <w:rPr>
                <w:sz w:val="16"/>
                <w:szCs w:val="16"/>
                <w:lang w:val="fr-CH"/>
              </w:rPr>
              <w:t xml:space="preserve"> формул</w:t>
            </w:r>
            <w:r w:rsidR="00607728">
              <w:rPr>
                <w:sz w:val="16"/>
                <w:szCs w:val="16"/>
                <w:lang w:val="ru-RU"/>
              </w:rPr>
              <w:t>ы</w:t>
            </w:r>
            <w:r w:rsidRPr="00F32E51">
              <w:rPr>
                <w:sz w:val="16"/>
                <w:szCs w:val="16"/>
                <w:lang w:val="fr-CH"/>
              </w:rPr>
              <w:t xml:space="preserve"> изобретения</w:t>
            </w:r>
          </w:p>
        </w:tc>
        <w:tc>
          <w:tcPr>
            <w:tcW w:w="1839" w:type="dxa"/>
            <w:tcBorders>
              <w:top w:val="single" w:sz="4" w:space="0" w:color="auto"/>
              <w:left w:val="single" w:sz="4" w:space="0" w:color="auto"/>
              <w:bottom w:val="single" w:sz="4" w:space="0" w:color="auto"/>
              <w:right w:val="single" w:sz="4" w:space="0" w:color="auto"/>
            </w:tcBorders>
          </w:tcPr>
          <w:p w14:paraId="3E81745B" w14:textId="77777777" w:rsidR="001317D7" w:rsidRDefault="001317D7" w:rsidP="001317D7">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07598E65" w14:textId="67D34CF1" w:rsidR="001317D7" w:rsidRDefault="001317D7" w:rsidP="001317D7">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1B8692C" w14:textId="1490C601" w:rsidR="001317D7" w:rsidRDefault="00F32E51" w:rsidP="00F32E51">
            <w:pPr>
              <w:spacing w:beforeLines="40" w:before="96" w:afterLines="40" w:after="96"/>
              <w:jc w:val="center"/>
              <w:rPr>
                <w:sz w:val="16"/>
                <w:szCs w:val="16"/>
                <w:lang w:val="fr-CH"/>
              </w:rPr>
            </w:pPr>
            <w:r>
              <w:rPr>
                <w:sz w:val="16"/>
                <w:szCs w:val="16"/>
                <w:lang w:val="fr-CH"/>
              </w:rPr>
              <w:t>Армения (AM)</w:t>
            </w:r>
            <w:r>
              <w:rPr>
                <w:sz w:val="16"/>
                <w:szCs w:val="16"/>
                <w:lang w:val="fr-CH"/>
              </w:rPr>
              <w:br/>
              <w:t>Беларусь (BY)</w:t>
            </w:r>
            <w:r>
              <w:rPr>
                <w:sz w:val="16"/>
                <w:szCs w:val="16"/>
                <w:lang w:val="fr-CH"/>
              </w:rPr>
              <w:br/>
              <w:t>Эстония (EE)</w:t>
            </w:r>
            <w:r>
              <w:rPr>
                <w:sz w:val="16"/>
                <w:szCs w:val="16"/>
                <w:lang w:val="fr-CH"/>
              </w:rPr>
              <w:br/>
              <w:t>Франция (FR)</w:t>
            </w:r>
            <w:r>
              <w:rPr>
                <w:sz w:val="16"/>
                <w:szCs w:val="16"/>
                <w:lang w:val="fr-CH"/>
              </w:rPr>
              <w:br/>
              <w:t>Казахстан (KZ)</w:t>
            </w:r>
            <w:r>
              <w:rPr>
                <w:sz w:val="16"/>
                <w:szCs w:val="16"/>
                <w:lang w:val="fr-CH"/>
              </w:rPr>
              <w:br/>
              <w:t>Российская Федерация (RU)</w:t>
            </w:r>
            <w:r>
              <w:rPr>
                <w:sz w:val="16"/>
                <w:szCs w:val="16"/>
                <w:lang w:val="fr-CH"/>
              </w:rPr>
              <w:br/>
              <w:t>Таджикистан (TJ)</w:t>
            </w:r>
            <w:r>
              <w:rPr>
                <w:sz w:val="16"/>
                <w:szCs w:val="16"/>
                <w:lang w:val="fr-CH"/>
              </w:rPr>
              <w:br/>
            </w:r>
            <w:r w:rsidRPr="00F32E51">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6AA78477" w14:textId="71722286" w:rsidR="001317D7" w:rsidRDefault="001317D7" w:rsidP="001317D7">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3791AE03" w14:textId="77777777" w:rsidR="001317D7" w:rsidRDefault="001317D7" w:rsidP="001317D7">
            <w:pPr>
              <w:spacing w:beforeLines="40" w:before="96" w:afterLines="40" w:after="96"/>
              <w:jc w:val="center"/>
              <w:rPr>
                <w:sz w:val="16"/>
                <w:szCs w:val="16"/>
                <w:lang w:val="fr-CH"/>
              </w:rPr>
            </w:pPr>
            <w:r>
              <w:rPr>
                <w:sz w:val="16"/>
                <w:szCs w:val="16"/>
                <w:lang w:val="fr-CH"/>
              </w:rPr>
              <w:t>229</w:t>
            </w:r>
          </w:p>
        </w:tc>
      </w:tr>
      <w:tr w:rsidR="00F32E51" w:rsidRPr="00F32E51" w14:paraId="2214A3FB"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528440B" w14:textId="2FDF6E84" w:rsidR="00F32E51" w:rsidRDefault="00F32E51" w:rsidP="00F32E51">
            <w:pPr>
              <w:spacing w:beforeLines="40" w:before="96" w:afterLines="40" w:after="96"/>
              <w:jc w:val="center"/>
              <w:rPr>
                <w:sz w:val="16"/>
                <w:szCs w:val="16"/>
                <w:lang w:val="fr-CH"/>
              </w:rPr>
            </w:pPr>
            <w:r>
              <w:rPr>
                <w:sz w:val="16"/>
                <w:szCs w:val="16"/>
                <w:lang w:val="ru-RU"/>
              </w:rPr>
              <w:t>Июнь</w:t>
            </w:r>
            <w:r w:rsidRPr="00F32E51">
              <w:rPr>
                <w:sz w:val="16"/>
                <w:szCs w:val="16"/>
                <w:lang w:val="fr-CH"/>
              </w:rPr>
              <w:t xml:space="preserve"> </w:t>
            </w:r>
            <w:r>
              <w:rPr>
                <w:sz w:val="16"/>
                <w:szCs w:val="16"/>
                <w:lang w:val="fr-CH"/>
              </w:rPr>
              <w:t>2022</w:t>
            </w:r>
            <w:r w:rsidRPr="00F32E51">
              <w:rPr>
                <w:sz w:val="16"/>
                <w:szCs w:val="16"/>
                <w:lang w:val="fr-CH"/>
              </w:rPr>
              <w:t xml:space="preserve"> </w:t>
            </w:r>
            <w:r>
              <w:rPr>
                <w:sz w:val="16"/>
                <w:szCs w:val="16"/>
                <w:lang w:val="ru-RU"/>
              </w:rPr>
              <w:t>г</w:t>
            </w:r>
            <w:r w:rsidRPr="00F32E51">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54C738A1" w14:textId="7F9079DC" w:rsidR="00F32E51" w:rsidRDefault="00F32E51" w:rsidP="00F32E51">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79D46222" w14:textId="77777777" w:rsidR="00F32E51" w:rsidRDefault="00F32E51" w:rsidP="00F32E51">
            <w:pPr>
              <w:spacing w:beforeLines="40" w:before="96" w:afterLines="40" w:after="96"/>
              <w:jc w:val="center"/>
              <w:rPr>
                <w:sz w:val="16"/>
                <w:szCs w:val="16"/>
                <w:lang w:val="fr-CH"/>
              </w:rPr>
            </w:pPr>
            <w:r>
              <w:rPr>
                <w:sz w:val="16"/>
                <w:szCs w:val="16"/>
                <w:lang w:val="fr-CH"/>
              </w:rPr>
              <w:t>B</w:t>
            </w:r>
          </w:p>
        </w:tc>
        <w:tc>
          <w:tcPr>
            <w:tcW w:w="2879" w:type="dxa"/>
            <w:tcBorders>
              <w:top w:val="single" w:sz="4" w:space="0" w:color="auto"/>
              <w:left w:val="single" w:sz="4" w:space="0" w:color="auto"/>
              <w:bottom w:val="single" w:sz="4" w:space="0" w:color="auto"/>
              <w:right w:val="single" w:sz="4" w:space="0" w:color="auto"/>
            </w:tcBorders>
            <w:hideMark/>
          </w:tcPr>
          <w:p w14:paraId="63C5B6E6" w14:textId="417812B7" w:rsidR="00F32E51" w:rsidRDefault="00F32E51" w:rsidP="00F32E51">
            <w:pPr>
              <w:spacing w:beforeLines="40" w:before="96" w:afterLines="40" w:after="96"/>
              <w:jc w:val="center"/>
              <w:rPr>
                <w:sz w:val="16"/>
                <w:szCs w:val="16"/>
                <w:lang w:val="fr-CH"/>
              </w:rPr>
            </w:pPr>
            <w:r w:rsidRPr="00F32E51">
              <w:rPr>
                <w:sz w:val="16"/>
                <w:szCs w:val="16"/>
                <w:lang w:val="fr-CH"/>
              </w:rPr>
              <w:t>Национальный вебинар по системе РСТ:  Исправления приоритета и другие исправления в международных заявках РСТ</w:t>
            </w:r>
          </w:p>
        </w:tc>
        <w:tc>
          <w:tcPr>
            <w:tcW w:w="1839" w:type="dxa"/>
            <w:tcBorders>
              <w:top w:val="single" w:sz="4" w:space="0" w:color="auto"/>
              <w:left w:val="single" w:sz="4" w:space="0" w:color="auto"/>
              <w:bottom w:val="single" w:sz="4" w:space="0" w:color="auto"/>
              <w:right w:val="single" w:sz="4" w:space="0" w:color="auto"/>
            </w:tcBorders>
            <w:hideMark/>
          </w:tcPr>
          <w:p w14:paraId="33067BD5" w14:textId="5AE95F2E" w:rsidR="00F32E51" w:rsidRDefault="00F32E51" w:rsidP="00F32E51">
            <w:pPr>
              <w:spacing w:beforeLines="40" w:before="96" w:afterLines="40" w:after="96"/>
              <w:jc w:val="center"/>
              <w:rPr>
                <w:sz w:val="16"/>
                <w:szCs w:val="16"/>
                <w:lang w:val="fr-CH"/>
              </w:rPr>
            </w:pPr>
            <w:r w:rsidRPr="006D003B">
              <w:rPr>
                <w:sz w:val="16"/>
                <w:szCs w:val="16"/>
                <w:lang w:val="fr-CH"/>
              </w:rPr>
              <w:t>Представительство ВОИС в Российской Федерации</w:t>
            </w:r>
          </w:p>
        </w:tc>
        <w:tc>
          <w:tcPr>
            <w:tcW w:w="1659" w:type="dxa"/>
            <w:tcBorders>
              <w:top w:val="single" w:sz="4" w:space="0" w:color="auto"/>
              <w:left w:val="single" w:sz="4" w:space="0" w:color="auto"/>
              <w:bottom w:val="single" w:sz="4" w:space="0" w:color="auto"/>
              <w:right w:val="single" w:sz="4" w:space="0" w:color="auto"/>
            </w:tcBorders>
            <w:noWrap/>
            <w:hideMark/>
          </w:tcPr>
          <w:p w14:paraId="1AC971E6" w14:textId="4CBCF687" w:rsidR="00F32E51" w:rsidRDefault="00F32E51" w:rsidP="00F32E5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3D233E06" w14:textId="63EEB1EA" w:rsidR="00F32E51" w:rsidRDefault="00F32E51" w:rsidP="00F32E51">
            <w:pPr>
              <w:keepLines/>
              <w:spacing w:beforeLines="40" w:before="96" w:afterLines="40" w:after="96"/>
              <w:jc w:val="center"/>
              <w:rPr>
                <w:sz w:val="16"/>
                <w:szCs w:val="16"/>
                <w:lang w:val="fr-CH"/>
              </w:rPr>
            </w:pPr>
            <w:r>
              <w:rPr>
                <w:sz w:val="16"/>
                <w:szCs w:val="16"/>
                <w:lang w:val="fr-CH"/>
              </w:rPr>
              <w:t>Беларусь (BY)</w:t>
            </w:r>
            <w:r>
              <w:rPr>
                <w:sz w:val="16"/>
                <w:szCs w:val="16"/>
                <w:lang w:val="fr-CH"/>
              </w:rPr>
              <w:br/>
              <w:t>Эстония (EE)</w:t>
            </w:r>
            <w:r>
              <w:rPr>
                <w:sz w:val="16"/>
                <w:szCs w:val="16"/>
                <w:lang w:val="fr-CH"/>
              </w:rPr>
              <w:br/>
              <w:t>Казахстан (KZ)</w:t>
            </w:r>
            <w:r>
              <w:rPr>
                <w:sz w:val="16"/>
                <w:szCs w:val="16"/>
                <w:lang w:val="fr-CH"/>
              </w:rPr>
              <w:br/>
              <w:t>Кыргызстан (KG)</w:t>
            </w:r>
            <w:r>
              <w:rPr>
                <w:sz w:val="16"/>
                <w:szCs w:val="16"/>
                <w:lang w:val="fr-CH"/>
              </w:rPr>
              <w:br/>
              <w:t>Монголия (МН)</w:t>
            </w:r>
            <w:r>
              <w:rPr>
                <w:sz w:val="16"/>
                <w:szCs w:val="16"/>
                <w:lang w:val="fr-CH"/>
              </w:rPr>
              <w:br/>
              <w:t>Марокко (MA)</w:t>
            </w:r>
            <w:r>
              <w:rPr>
                <w:sz w:val="16"/>
                <w:szCs w:val="16"/>
                <w:lang w:val="fr-CH"/>
              </w:rPr>
              <w:br/>
              <w:t>Российская Федерация (RU)</w:t>
            </w:r>
            <w:r>
              <w:rPr>
                <w:sz w:val="16"/>
                <w:szCs w:val="16"/>
                <w:lang w:val="fr-CH"/>
              </w:rPr>
              <w:br/>
            </w:r>
            <w:r w:rsidRPr="00F32E51">
              <w:rPr>
                <w:sz w:val="16"/>
                <w:szCs w:val="16"/>
                <w:lang w:val="fr-CH"/>
              </w:rPr>
              <w:t>Узбекистан (UZ)</w:t>
            </w:r>
          </w:p>
        </w:tc>
        <w:tc>
          <w:tcPr>
            <w:tcW w:w="1325" w:type="dxa"/>
            <w:tcBorders>
              <w:top w:val="single" w:sz="4" w:space="0" w:color="auto"/>
              <w:left w:val="single" w:sz="4" w:space="0" w:color="auto"/>
              <w:bottom w:val="single" w:sz="4" w:space="0" w:color="auto"/>
              <w:right w:val="single" w:sz="4" w:space="0" w:color="auto"/>
            </w:tcBorders>
            <w:noWrap/>
            <w:hideMark/>
          </w:tcPr>
          <w:p w14:paraId="0C0F523C" w14:textId="7EF57A00" w:rsidR="00F32E51" w:rsidRDefault="00F32E51" w:rsidP="00F32E51">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42D28A69" w14:textId="77777777" w:rsidR="00F32E51" w:rsidRDefault="00F32E51" w:rsidP="00F32E51">
            <w:pPr>
              <w:spacing w:beforeLines="40" w:before="96" w:afterLines="40" w:after="96"/>
              <w:jc w:val="center"/>
              <w:rPr>
                <w:sz w:val="16"/>
                <w:szCs w:val="16"/>
                <w:lang w:val="fr-CH"/>
              </w:rPr>
            </w:pPr>
            <w:r>
              <w:rPr>
                <w:sz w:val="16"/>
                <w:szCs w:val="16"/>
                <w:lang w:val="fr-CH"/>
              </w:rPr>
              <w:t>144</w:t>
            </w:r>
          </w:p>
        </w:tc>
      </w:tr>
      <w:tr w:rsidR="00F32E51" w14:paraId="0779F7EE"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CE392C1" w14:textId="3B7DBC76" w:rsidR="00F32E51" w:rsidRDefault="00F32E51" w:rsidP="00F32E51">
            <w:pPr>
              <w:spacing w:beforeLines="40" w:before="96" w:afterLines="40" w:after="96"/>
              <w:jc w:val="center"/>
              <w:rPr>
                <w:sz w:val="16"/>
                <w:szCs w:val="16"/>
                <w:lang w:val="fr-CH"/>
              </w:rPr>
            </w:pPr>
            <w:r>
              <w:rPr>
                <w:sz w:val="16"/>
                <w:szCs w:val="16"/>
                <w:lang w:val="ru-RU"/>
              </w:rPr>
              <w:t>Июнь</w:t>
            </w:r>
            <w:r w:rsidRPr="00F32E51">
              <w:rPr>
                <w:sz w:val="16"/>
                <w:szCs w:val="16"/>
                <w:lang w:val="fr-CH"/>
              </w:rPr>
              <w:t xml:space="preserve"> </w:t>
            </w:r>
            <w:r>
              <w:rPr>
                <w:sz w:val="16"/>
                <w:szCs w:val="16"/>
                <w:lang w:val="fr-CH"/>
              </w:rPr>
              <w:t>2022</w:t>
            </w:r>
            <w:r w:rsidRPr="00F32E51">
              <w:rPr>
                <w:sz w:val="16"/>
                <w:szCs w:val="16"/>
                <w:lang w:val="fr-CH"/>
              </w:rPr>
              <w:t xml:space="preserve"> </w:t>
            </w:r>
            <w:r>
              <w:rPr>
                <w:sz w:val="16"/>
                <w:szCs w:val="16"/>
                <w:lang w:val="ru-RU"/>
              </w:rPr>
              <w:t>г</w:t>
            </w:r>
            <w:r w:rsidRPr="00F32E51">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11819CEE" w14:textId="010D971A" w:rsidR="00F32E51" w:rsidRDefault="00F32E51" w:rsidP="00F32E51">
            <w:pPr>
              <w:spacing w:beforeLines="40" w:before="96" w:afterLines="40" w:after="96"/>
              <w:jc w:val="center"/>
              <w:rPr>
                <w:sz w:val="16"/>
                <w:szCs w:val="16"/>
                <w:lang w:val="fr-CH"/>
              </w:rPr>
            </w:pPr>
            <w:r>
              <w:rPr>
                <w:sz w:val="16"/>
                <w:szCs w:val="16"/>
                <w:lang w:val="ru-RU"/>
              </w:rPr>
              <w:t xml:space="preserve">Совещание по вопросам </w:t>
            </w:r>
            <w:r>
              <w:rPr>
                <w:sz w:val="16"/>
                <w:szCs w:val="16"/>
                <w:lang w:val="fr-CH"/>
              </w:rPr>
              <w:t>PCT</w:t>
            </w:r>
            <w:r>
              <w:rPr>
                <w:sz w:val="16"/>
                <w:szCs w:val="16"/>
                <w:lang w:val="ru-RU"/>
              </w:rPr>
              <w:t xml:space="preserve">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346E0D62" w14:textId="77777777" w:rsidR="00F32E51" w:rsidRDefault="00F32E51" w:rsidP="00F32E51">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7D0447E8" w14:textId="67717227" w:rsidR="00F32E51" w:rsidRDefault="00F32E51" w:rsidP="00607728">
            <w:pPr>
              <w:spacing w:beforeLines="40" w:before="96" w:afterLines="40" w:after="96"/>
              <w:jc w:val="center"/>
              <w:rPr>
                <w:sz w:val="16"/>
                <w:szCs w:val="16"/>
                <w:lang w:val="fr-CH"/>
              </w:rPr>
            </w:pPr>
            <w:r w:rsidRPr="00F32E51">
              <w:rPr>
                <w:sz w:val="16"/>
                <w:szCs w:val="16"/>
                <w:lang w:val="fr-CH"/>
              </w:rPr>
              <w:t xml:space="preserve">ePCT для пользователей </w:t>
            </w:r>
            <w:r w:rsidR="009E0AFF">
              <w:rPr>
                <w:sz w:val="16"/>
                <w:szCs w:val="16"/>
                <w:lang w:val="ru-RU"/>
              </w:rPr>
              <w:t xml:space="preserve">из </w:t>
            </w:r>
            <w:r w:rsidRPr="00F32E51">
              <w:rPr>
                <w:sz w:val="16"/>
                <w:szCs w:val="16"/>
                <w:lang w:val="fr-CH"/>
              </w:rPr>
              <w:t>Получающего ведомства</w:t>
            </w:r>
          </w:p>
        </w:tc>
        <w:tc>
          <w:tcPr>
            <w:tcW w:w="1839" w:type="dxa"/>
            <w:tcBorders>
              <w:top w:val="single" w:sz="4" w:space="0" w:color="auto"/>
              <w:left w:val="single" w:sz="4" w:space="0" w:color="auto"/>
              <w:bottom w:val="single" w:sz="4" w:space="0" w:color="auto"/>
              <w:right w:val="single" w:sz="4" w:space="0" w:color="auto"/>
            </w:tcBorders>
          </w:tcPr>
          <w:p w14:paraId="28479149" w14:textId="77777777" w:rsidR="00F32E51" w:rsidRDefault="00F32E51" w:rsidP="00F32E51">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5C9D56B0" w14:textId="2BAD33B2" w:rsidR="00F32E51" w:rsidRDefault="00F32E51" w:rsidP="00F32E5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B138E7B" w14:textId="6F2F0742" w:rsidR="00F32E51" w:rsidRDefault="00F32E51" w:rsidP="00F32E51">
            <w:pPr>
              <w:spacing w:beforeLines="40" w:before="96" w:afterLines="40" w:after="96"/>
              <w:jc w:val="center"/>
              <w:rPr>
                <w:sz w:val="16"/>
                <w:szCs w:val="16"/>
                <w:lang w:val="fr-CH"/>
              </w:rPr>
            </w:pPr>
            <w:r w:rsidRPr="00F32E51">
              <w:rPr>
                <w:sz w:val="16"/>
                <w:szCs w:val="16"/>
                <w:lang w:val="fr-CH"/>
              </w:rPr>
              <w:t>Сирийская Арабская Республика (SY)</w:t>
            </w:r>
          </w:p>
        </w:tc>
        <w:tc>
          <w:tcPr>
            <w:tcW w:w="1325" w:type="dxa"/>
            <w:tcBorders>
              <w:top w:val="single" w:sz="4" w:space="0" w:color="auto"/>
              <w:left w:val="single" w:sz="4" w:space="0" w:color="auto"/>
              <w:bottom w:val="single" w:sz="4" w:space="0" w:color="auto"/>
              <w:right w:val="single" w:sz="4" w:space="0" w:color="auto"/>
            </w:tcBorders>
            <w:noWrap/>
            <w:hideMark/>
          </w:tcPr>
          <w:p w14:paraId="584DD7C7" w14:textId="3C536FF8" w:rsidR="00F32E51" w:rsidRPr="00F32E51" w:rsidRDefault="00F32E51" w:rsidP="00F32E51">
            <w:pPr>
              <w:spacing w:beforeLines="40" w:before="96" w:afterLines="40" w:after="96"/>
              <w:jc w:val="center"/>
              <w:rPr>
                <w:sz w:val="16"/>
                <w:szCs w:val="16"/>
                <w:lang w:val="ru-RU"/>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3D5BD7FE" w14:textId="77777777" w:rsidR="00F32E51" w:rsidRDefault="00F32E51" w:rsidP="00F32E51">
            <w:pPr>
              <w:spacing w:beforeLines="40" w:before="96" w:afterLines="40" w:after="96"/>
              <w:jc w:val="center"/>
              <w:rPr>
                <w:sz w:val="16"/>
                <w:szCs w:val="16"/>
                <w:lang w:val="fr-CH"/>
              </w:rPr>
            </w:pPr>
            <w:r>
              <w:rPr>
                <w:sz w:val="16"/>
                <w:szCs w:val="16"/>
                <w:lang w:val="fr-CH"/>
              </w:rPr>
              <w:t>7</w:t>
            </w:r>
          </w:p>
        </w:tc>
      </w:tr>
      <w:tr w:rsidR="00F32E51" w14:paraId="5C846692"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D2911F7" w14:textId="47679E4B" w:rsidR="00F32E51" w:rsidRDefault="00F32E51" w:rsidP="00F32E51">
            <w:pPr>
              <w:spacing w:beforeLines="40" w:before="96" w:afterLines="40" w:after="96"/>
              <w:jc w:val="center"/>
              <w:rPr>
                <w:sz w:val="16"/>
                <w:szCs w:val="16"/>
                <w:lang w:val="fr-CH"/>
              </w:rPr>
            </w:pPr>
            <w:r>
              <w:rPr>
                <w:sz w:val="16"/>
                <w:szCs w:val="16"/>
                <w:lang w:val="ru-RU"/>
              </w:rPr>
              <w:t xml:space="preserve">Июнь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5BA32CE3" w14:textId="530ED872" w:rsidR="00F32E51" w:rsidRDefault="00F32E51" w:rsidP="00F32E51">
            <w:pPr>
              <w:spacing w:beforeLines="40" w:before="96" w:afterLines="40" w:after="96"/>
              <w:jc w:val="center"/>
              <w:rPr>
                <w:sz w:val="16"/>
                <w:szCs w:val="16"/>
                <w:lang w:val="fr-CH"/>
              </w:rPr>
            </w:pPr>
            <w:r>
              <w:rPr>
                <w:sz w:val="16"/>
                <w:szCs w:val="16"/>
                <w:lang w:val="ru-RU"/>
              </w:rPr>
              <w:t xml:space="preserve">Совещание по вопросам </w:t>
            </w:r>
            <w:r>
              <w:rPr>
                <w:sz w:val="16"/>
                <w:szCs w:val="16"/>
                <w:lang w:val="fr-CH"/>
              </w:rPr>
              <w:t>PCT</w:t>
            </w:r>
            <w:r>
              <w:rPr>
                <w:sz w:val="16"/>
                <w:szCs w:val="16"/>
                <w:lang w:val="ru-RU"/>
              </w:rPr>
              <w:t xml:space="preserve">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1DFDD98F" w14:textId="77777777" w:rsidR="00F32E51" w:rsidRDefault="00F32E51" w:rsidP="00F32E51">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2E8FF54D" w14:textId="3189F658" w:rsidR="00F32E51" w:rsidRDefault="00F32E51" w:rsidP="00607728">
            <w:pPr>
              <w:spacing w:beforeLines="40" w:before="96" w:afterLines="40" w:after="96"/>
              <w:jc w:val="center"/>
              <w:rPr>
                <w:sz w:val="16"/>
                <w:szCs w:val="16"/>
                <w:lang w:val="fr-CH"/>
              </w:rPr>
            </w:pPr>
            <w:r w:rsidRPr="00F32E51">
              <w:rPr>
                <w:sz w:val="16"/>
                <w:szCs w:val="16"/>
                <w:lang w:val="fr-CH"/>
              </w:rPr>
              <w:t xml:space="preserve">ePCT для пользователей </w:t>
            </w:r>
            <w:r w:rsidR="009E0AFF">
              <w:rPr>
                <w:sz w:val="16"/>
                <w:szCs w:val="16"/>
                <w:lang w:val="ru-RU"/>
              </w:rPr>
              <w:t xml:space="preserve">из </w:t>
            </w:r>
            <w:r w:rsidRPr="00F32E51">
              <w:rPr>
                <w:sz w:val="16"/>
                <w:szCs w:val="16"/>
                <w:lang w:val="fr-CH"/>
              </w:rPr>
              <w:t>Международного поискового органа и Органа</w:t>
            </w:r>
            <w:r w:rsidR="009E0AFF">
              <w:rPr>
                <w:sz w:val="16"/>
                <w:szCs w:val="16"/>
                <w:lang w:val="ru-RU"/>
              </w:rPr>
              <w:t xml:space="preserve"> международной</w:t>
            </w:r>
            <w:r w:rsidRPr="00F32E51">
              <w:rPr>
                <w:sz w:val="16"/>
                <w:szCs w:val="16"/>
                <w:lang w:val="fr-CH"/>
              </w:rPr>
              <w:t xml:space="preserve"> предварительной экспертизы</w:t>
            </w:r>
          </w:p>
        </w:tc>
        <w:tc>
          <w:tcPr>
            <w:tcW w:w="1839" w:type="dxa"/>
            <w:tcBorders>
              <w:top w:val="single" w:sz="4" w:space="0" w:color="auto"/>
              <w:left w:val="single" w:sz="4" w:space="0" w:color="auto"/>
              <w:bottom w:val="single" w:sz="4" w:space="0" w:color="auto"/>
              <w:right w:val="single" w:sz="4" w:space="0" w:color="auto"/>
            </w:tcBorders>
          </w:tcPr>
          <w:p w14:paraId="63C26735" w14:textId="77777777" w:rsidR="00F32E51" w:rsidRDefault="00F32E51" w:rsidP="00F32E51">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33FE4D19" w14:textId="0CAAC38C" w:rsidR="00F32E51" w:rsidRDefault="00F32E51" w:rsidP="00F32E5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3DE080B0" w14:textId="43FDEB82" w:rsidR="00F32E51" w:rsidRDefault="00F32E51" w:rsidP="00F32E51">
            <w:pPr>
              <w:spacing w:beforeLines="40" w:before="96" w:afterLines="40" w:after="96"/>
              <w:jc w:val="center"/>
              <w:rPr>
                <w:sz w:val="16"/>
                <w:szCs w:val="16"/>
                <w:lang w:val="fr-CH"/>
              </w:rPr>
            </w:pPr>
            <w:r w:rsidRPr="00F32E51">
              <w:rPr>
                <w:sz w:val="16"/>
                <w:szCs w:val="16"/>
                <w:lang w:val="fr-CH"/>
              </w:rPr>
              <w:t>Евразийское патентное ведомство (ЕА)</w:t>
            </w:r>
          </w:p>
        </w:tc>
        <w:tc>
          <w:tcPr>
            <w:tcW w:w="1325" w:type="dxa"/>
            <w:tcBorders>
              <w:top w:val="single" w:sz="4" w:space="0" w:color="auto"/>
              <w:left w:val="single" w:sz="4" w:space="0" w:color="auto"/>
              <w:bottom w:val="single" w:sz="4" w:space="0" w:color="auto"/>
              <w:right w:val="single" w:sz="4" w:space="0" w:color="auto"/>
            </w:tcBorders>
            <w:noWrap/>
            <w:hideMark/>
          </w:tcPr>
          <w:p w14:paraId="68B5BA26" w14:textId="6140BB87" w:rsidR="00F32E51" w:rsidRDefault="00F32E51" w:rsidP="00F32E51">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1EB33852" w14:textId="77777777" w:rsidR="00F32E51" w:rsidRDefault="00F32E51" w:rsidP="00F32E51">
            <w:pPr>
              <w:spacing w:beforeLines="40" w:before="96" w:afterLines="40" w:after="96"/>
              <w:jc w:val="center"/>
              <w:rPr>
                <w:sz w:val="16"/>
                <w:szCs w:val="16"/>
                <w:lang w:val="fr-CH"/>
              </w:rPr>
            </w:pPr>
            <w:r>
              <w:rPr>
                <w:sz w:val="16"/>
                <w:szCs w:val="16"/>
                <w:lang w:val="fr-CH"/>
              </w:rPr>
              <w:t>12</w:t>
            </w:r>
          </w:p>
        </w:tc>
      </w:tr>
      <w:tr w:rsidR="00F32E51" w:rsidRPr="00F32E51" w14:paraId="185BA5F6"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E5FE580" w14:textId="77D9CB0F" w:rsidR="00F32E51" w:rsidRDefault="00F32E51" w:rsidP="00F32E51">
            <w:pPr>
              <w:spacing w:beforeLines="40" w:before="96" w:afterLines="40" w:after="96"/>
              <w:jc w:val="center"/>
              <w:rPr>
                <w:sz w:val="16"/>
                <w:szCs w:val="16"/>
                <w:lang w:val="fr-CH"/>
              </w:rPr>
            </w:pPr>
            <w:r>
              <w:rPr>
                <w:sz w:val="16"/>
                <w:szCs w:val="16"/>
                <w:lang w:val="ru-RU"/>
              </w:rPr>
              <w:t xml:space="preserve">Июнь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1FF44003" w14:textId="7BBC3CDC" w:rsidR="00F32E51" w:rsidRDefault="00F32E51" w:rsidP="00F32E51">
            <w:pPr>
              <w:spacing w:beforeLines="40" w:before="96" w:afterLines="40" w:after="96"/>
              <w:jc w:val="center"/>
              <w:rPr>
                <w:sz w:val="16"/>
                <w:szCs w:val="16"/>
                <w:lang w:val="fr-CH"/>
              </w:rPr>
            </w:pPr>
            <w:r>
              <w:rPr>
                <w:sz w:val="16"/>
                <w:szCs w:val="16"/>
                <w:lang w:val="ru-RU"/>
              </w:rPr>
              <w:t>Вебинар</w:t>
            </w:r>
            <w:r w:rsidRPr="00A24DB9">
              <w:rPr>
                <w:sz w:val="16"/>
                <w:szCs w:val="16"/>
                <w:lang w:val="fr-CH"/>
              </w:rPr>
              <w:t xml:space="preserve"> </w:t>
            </w:r>
            <w:r>
              <w:rPr>
                <w:sz w:val="16"/>
                <w:szCs w:val="16"/>
                <w:lang w:val="ru-RU"/>
              </w:rPr>
              <w:t>по</w:t>
            </w:r>
            <w:r w:rsidRPr="00A24DB9">
              <w:rPr>
                <w:sz w:val="16"/>
                <w:szCs w:val="16"/>
                <w:lang w:val="fr-CH"/>
              </w:rPr>
              <w:t xml:space="preserve"> </w:t>
            </w:r>
            <w:r>
              <w:rPr>
                <w:sz w:val="16"/>
                <w:szCs w:val="16"/>
                <w:lang w:val="ru-RU"/>
              </w:rPr>
              <w:t>вопросам</w:t>
            </w:r>
            <w:r w:rsidRPr="00A24DB9">
              <w:rPr>
                <w:sz w:val="16"/>
                <w:szCs w:val="16"/>
                <w:lang w:val="fr-CH"/>
              </w:rPr>
              <w:t xml:space="preserve">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784864C4" w14:textId="77777777" w:rsidR="00F32E51" w:rsidRDefault="00F32E51" w:rsidP="00F32E51">
            <w:pPr>
              <w:spacing w:beforeLines="40" w:before="96" w:afterLines="40" w:after="96"/>
              <w:jc w:val="center"/>
              <w:rPr>
                <w:sz w:val="16"/>
                <w:szCs w:val="16"/>
                <w:lang w:val="fr-CH"/>
              </w:rPr>
            </w:pPr>
            <w:r>
              <w:rPr>
                <w:sz w:val="16"/>
                <w:szCs w:val="16"/>
                <w:lang w:val="fr-CH"/>
              </w:rPr>
              <w:t>BC</w:t>
            </w:r>
          </w:p>
        </w:tc>
        <w:tc>
          <w:tcPr>
            <w:tcW w:w="2879" w:type="dxa"/>
            <w:tcBorders>
              <w:top w:val="single" w:sz="4" w:space="0" w:color="auto"/>
              <w:left w:val="single" w:sz="4" w:space="0" w:color="auto"/>
              <w:bottom w:val="single" w:sz="4" w:space="0" w:color="auto"/>
              <w:right w:val="single" w:sz="4" w:space="0" w:color="auto"/>
            </w:tcBorders>
            <w:hideMark/>
          </w:tcPr>
          <w:p w14:paraId="0C4E9D74" w14:textId="4B2D89D7" w:rsidR="00F32E51" w:rsidRDefault="00F32E51" w:rsidP="00F32E51">
            <w:pPr>
              <w:spacing w:beforeLines="40" w:before="96" w:afterLines="40" w:after="96"/>
              <w:jc w:val="center"/>
              <w:rPr>
                <w:sz w:val="16"/>
                <w:szCs w:val="16"/>
                <w:lang w:val="fr-CH"/>
              </w:rPr>
            </w:pPr>
            <w:r w:rsidRPr="00F32E51">
              <w:rPr>
                <w:sz w:val="16"/>
                <w:szCs w:val="16"/>
                <w:lang w:val="fr-CH"/>
              </w:rPr>
              <w:t>Региональный симпозиум для арабских стран по укреплению партнерства между академическими и промышленными кругами для использования преимуществ, предоставляемых системой РСТ</w:t>
            </w:r>
          </w:p>
        </w:tc>
        <w:tc>
          <w:tcPr>
            <w:tcW w:w="1839" w:type="dxa"/>
            <w:tcBorders>
              <w:top w:val="single" w:sz="4" w:space="0" w:color="auto"/>
              <w:left w:val="single" w:sz="4" w:space="0" w:color="auto"/>
              <w:bottom w:val="single" w:sz="4" w:space="0" w:color="auto"/>
              <w:right w:val="single" w:sz="4" w:space="0" w:color="auto"/>
            </w:tcBorders>
            <w:hideMark/>
          </w:tcPr>
          <w:p w14:paraId="7393907F" w14:textId="77777777" w:rsidR="00F32E51" w:rsidRPr="00F32E51" w:rsidRDefault="00F32E51" w:rsidP="00F32E51">
            <w:pPr>
              <w:spacing w:beforeLines="40" w:before="96" w:afterLines="40" w:after="96"/>
              <w:jc w:val="center"/>
              <w:rPr>
                <w:sz w:val="16"/>
                <w:szCs w:val="16"/>
                <w:lang w:val="fr-CH"/>
              </w:rPr>
            </w:pPr>
            <w:r w:rsidRPr="00F32E51">
              <w:rPr>
                <w:sz w:val="16"/>
                <w:szCs w:val="16"/>
                <w:lang w:val="fr-CH"/>
              </w:rPr>
              <w:t>Египетское патентное ведомство</w:t>
            </w:r>
          </w:p>
          <w:p w14:paraId="3EFB347F" w14:textId="7F1B3EEF" w:rsidR="00F32E51" w:rsidRDefault="00F32E51" w:rsidP="00F32E51">
            <w:pPr>
              <w:spacing w:beforeLines="40" w:before="96" w:afterLines="40" w:after="96"/>
              <w:jc w:val="center"/>
              <w:rPr>
                <w:sz w:val="16"/>
                <w:szCs w:val="16"/>
                <w:lang w:val="fr-CH"/>
              </w:rPr>
            </w:pPr>
            <w:r w:rsidRPr="00F32E51">
              <w:rPr>
                <w:sz w:val="16"/>
                <w:szCs w:val="16"/>
                <w:lang w:val="fr-CH"/>
              </w:rPr>
              <w:t>Академия научных исследований и технологий (ASRT)</w:t>
            </w:r>
          </w:p>
        </w:tc>
        <w:tc>
          <w:tcPr>
            <w:tcW w:w="1659" w:type="dxa"/>
            <w:tcBorders>
              <w:top w:val="single" w:sz="4" w:space="0" w:color="auto"/>
              <w:left w:val="single" w:sz="4" w:space="0" w:color="auto"/>
              <w:bottom w:val="single" w:sz="4" w:space="0" w:color="auto"/>
              <w:right w:val="single" w:sz="4" w:space="0" w:color="auto"/>
            </w:tcBorders>
            <w:noWrap/>
            <w:hideMark/>
          </w:tcPr>
          <w:p w14:paraId="4619BF4F" w14:textId="790890D5" w:rsidR="00F32E51" w:rsidRDefault="00F32E51" w:rsidP="00F32E51">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64CD0500" w14:textId="0A4216C9" w:rsidR="00F32E51" w:rsidRDefault="00F32E51" w:rsidP="009E0AFF">
            <w:pPr>
              <w:spacing w:beforeLines="40" w:before="96" w:afterLines="40" w:after="96"/>
              <w:jc w:val="center"/>
              <w:rPr>
                <w:sz w:val="16"/>
                <w:szCs w:val="16"/>
                <w:lang w:val="fr-CH"/>
              </w:rPr>
            </w:pPr>
            <w:r w:rsidRPr="00F32E51">
              <w:rPr>
                <w:sz w:val="16"/>
                <w:szCs w:val="16"/>
                <w:lang w:val="fr-CH"/>
              </w:rPr>
              <w:t>Алжир (DZ)</w:t>
            </w:r>
            <w:r>
              <w:rPr>
                <w:sz w:val="16"/>
                <w:szCs w:val="16"/>
                <w:lang w:val="fr-CH"/>
              </w:rPr>
              <w:br/>
              <w:t>Бахрейн (BH)</w:t>
            </w:r>
            <w:r>
              <w:rPr>
                <w:sz w:val="16"/>
                <w:szCs w:val="16"/>
                <w:lang w:val="fr-CH"/>
              </w:rPr>
              <w:br/>
              <w:t>Египет (EG)</w:t>
            </w:r>
            <w:r>
              <w:rPr>
                <w:sz w:val="16"/>
                <w:szCs w:val="16"/>
                <w:lang w:val="fr-CH"/>
              </w:rPr>
              <w:br/>
              <w:t>Ирак (IQ)</w:t>
            </w:r>
            <w:r>
              <w:rPr>
                <w:sz w:val="16"/>
                <w:szCs w:val="16"/>
                <w:lang w:val="fr-CH"/>
              </w:rPr>
              <w:br/>
              <w:t>Иордания (JO)</w:t>
            </w:r>
            <w:r>
              <w:rPr>
                <w:sz w:val="16"/>
                <w:szCs w:val="16"/>
                <w:lang w:val="fr-CH"/>
              </w:rPr>
              <w:br/>
              <w:t>Кувейт (KW)</w:t>
            </w:r>
            <w:r>
              <w:rPr>
                <w:sz w:val="16"/>
                <w:szCs w:val="16"/>
                <w:lang w:val="fr-CH"/>
              </w:rPr>
              <w:br/>
              <w:t>Марокко (MA)</w:t>
            </w:r>
            <w:r>
              <w:rPr>
                <w:sz w:val="16"/>
                <w:szCs w:val="16"/>
                <w:lang w:val="fr-CH"/>
              </w:rPr>
              <w:br/>
              <w:t>Палестина (PS)</w:t>
            </w:r>
            <w:r>
              <w:rPr>
                <w:sz w:val="16"/>
                <w:szCs w:val="16"/>
                <w:lang w:val="fr-CH"/>
              </w:rPr>
              <w:br/>
              <w:t>Катар (QA)</w:t>
            </w:r>
            <w:r>
              <w:rPr>
                <w:sz w:val="16"/>
                <w:szCs w:val="16"/>
                <w:lang w:val="fr-CH"/>
              </w:rPr>
              <w:br/>
              <w:t>Саудовская Аравия (SA)</w:t>
            </w:r>
            <w:r>
              <w:rPr>
                <w:sz w:val="16"/>
                <w:szCs w:val="16"/>
                <w:lang w:val="fr-CH"/>
              </w:rPr>
              <w:br/>
              <w:t>Сомали (SO)</w:t>
            </w:r>
            <w:r>
              <w:rPr>
                <w:sz w:val="16"/>
                <w:szCs w:val="16"/>
                <w:lang w:val="fr-CH"/>
              </w:rPr>
              <w:br/>
              <w:t>Судан (SD)</w:t>
            </w:r>
            <w:r>
              <w:rPr>
                <w:sz w:val="16"/>
                <w:szCs w:val="16"/>
                <w:lang w:val="fr-CH"/>
              </w:rPr>
              <w:br/>
            </w:r>
            <w:r w:rsidRPr="00F32E51">
              <w:rPr>
                <w:sz w:val="16"/>
                <w:szCs w:val="16"/>
                <w:lang w:val="fr-CH"/>
              </w:rPr>
              <w:t>Сир</w:t>
            </w:r>
            <w:r>
              <w:rPr>
                <w:sz w:val="16"/>
                <w:szCs w:val="16"/>
                <w:lang w:val="fr-CH"/>
              </w:rPr>
              <w:t>ийская Арабская Республика (SY)</w:t>
            </w:r>
            <w:r>
              <w:rPr>
                <w:sz w:val="16"/>
                <w:szCs w:val="16"/>
                <w:lang w:val="fr-CH"/>
              </w:rPr>
              <w:br/>
            </w:r>
            <w:r w:rsidR="009E0AFF">
              <w:rPr>
                <w:sz w:val="16"/>
                <w:szCs w:val="16"/>
                <w:lang w:val="fr-CH"/>
              </w:rPr>
              <w:t>Тунис (TN)</w:t>
            </w:r>
            <w:r w:rsidR="009E0AFF">
              <w:rPr>
                <w:sz w:val="16"/>
                <w:szCs w:val="16"/>
                <w:lang w:val="fr-CH"/>
              </w:rPr>
              <w:br/>
            </w:r>
            <w:r w:rsidRPr="00F32E51">
              <w:rPr>
                <w:sz w:val="16"/>
                <w:szCs w:val="16"/>
                <w:lang w:val="fr-CH"/>
              </w:rPr>
              <w:t>Центр интеллектуальной собственности и технологий Совета сотрудничеств</w:t>
            </w:r>
            <w:r w:rsidR="009E0AFF">
              <w:rPr>
                <w:sz w:val="16"/>
                <w:szCs w:val="16"/>
                <w:lang w:val="fr-CH"/>
              </w:rPr>
              <w:t>а стран Персидского залива (GC)</w:t>
            </w:r>
            <w:r w:rsidR="009E0AFF">
              <w:rPr>
                <w:sz w:val="16"/>
                <w:szCs w:val="16"/>
                <w:lang w:val="fr-CH"/>
              </w:rPr>
              <w:br/>
            </w:r>
            <w:r w:rsidRPr="00F32E51">
              <w:rPr>
                <w:sz w:val="16"/>
                <w:szCs w:val="16"/>
                <w:lang w:val="fr-CH"/>
              </w:rPr>
              <w:t>Лига арабских государств (LAS)</w:t>
            </w:r>
          </w:p>
        </w:tc>
        <w:tc>
          <w:tcPr>
            <w:tcW w:w="1325" w:type="dxa"/>
            <w:tcBorders>
              <w:top w:val="single" w:sz="4" w:space="0" w:color="auto"/>
              <w:left w:val="single" w:sz="4" w:space="0" w:color="auto"/>
              <w:bottom w:val="single" w:sz="4" w:space="0" w:color="auto"/>
              <w:right w:val="single" w:sz="4" w:space="0" w:color="auto"/>
            </w:tcBorders>
            <w:noWrap/>
            <w:hideMark/>
          </w:tcPr>
          <w:p w14:paraId="2845BFE5" w14:textId="0ABD1A3D" w:rsidR="00F32E51" w:rsidRDefault="00F32E51" w:rsidP="00F32E51">
            <w:pPr>
              <w:spacing w:beforeLines="40" w:before="96" w:afterLines="40" w:after="96"/>
              <w:jc w:val="center"/>
              <w:rPr>
                <w:sz w:val="16"/>
                <w:szCs w:val="16"/>
                <w:lang w:val="fr-CH"/>
              </w:rPr>
            </w:pPr>
            <w:r>
              <w:rPr>
                <w:sz w:val="16"/>
                <w:szCs w:val="16"/>
                <w:lang w:val="ru-RU"/>
              </w:rPr>
              <w:t>Ведомство</w:t>
            </w:r>
            <w:r w:rsidRPr="00F32E51">
              <w:rPr>
                <w:sz w:val="16"/>
                <w:szCs w:val="16"/>
                <w:lang w:val="fr-CH"/>
              </w:rPr>
              <w:t xml:space="preserve"> </w:t>
            </w:r>
            <w:r>
              <w:rPr>
                <w:sz w:val="16"/>
                <w:szCs w:val="16"/>
                <w:lang w:val="fr-CH"/>
              </w:rPr>
              <w:t xml:space="preserve">+ </w:t>
            </w:r>
            <w:r>
              <w:rPr>
                <w:sz w:val="16"/>
                <w:szCs w:val="16"/>
                <w:lang w:val="ru-RU"/>
              </w:rPr>
              <w:t>пользователи</w:t>
            </w:r>
            <w:r>
              <w:rPr>
                <w:sz w:val="16"/>
                <w:szCs w:val="16"/>
                <w:lang w:val="fr-CH"/>
              </w:rPr>
              <w:t xml:space="preserve"> + </w:t>
            </w:r>
            <w:r w:rsidR="003E3C66">
              <w:rPr>
                <w:sz w:val="16"/>
                <w:szCs w:val="16"/>
                <w:lang w:val="ru-RU"/>
              </w:rPr>
              <w:t>университет/</w:t>
            </w:r>
            <w:r w:rsidR="003E3C66">
              <w:rPr>
                <w:sz w:val="16"/>
                <w:szCs w:val="16"/>
                <w:lang w:val="ru-RU"/>
              </w:rPr>
              <w:br/>
              <w:t>научные учреждения</w:t>
            </w:r>
          </w:p>
        </w:tc>
        <w:tc>
          <w:tcPr>
            <w:tcW w:w="1325" w:type="dxa"/>
            <w:tcBorders>
              <w:top w:val="single" w:sz="4" w:space="0" w:color="auto"/>
              <w:left w:val="single" w:sz="4" w:space="0" w:color="auto"/>
              <w:bottom w:val="single" w:sz="4" w:space="0" w:color="auto"/>
              <w:right w:val="single" w:sz="4" w:space="0" w:color="auto"/>
            </w:tcBorders>
            <w:noWrap/>
            <w:hideMark/>
          </w:tcPr>
          <w:p w14:paraId="16DF8771" w14:textId="77777777" w:rsidR="00F32E51" w:rsidRDefault="00F32E51" w:rsidP="00F32E51">
            <w:pPr>
              <w:spacing w:beforeLines="40" w:before="96" w:afterLines="40" w:after="96"/>
              <w:jc w:val="center"/>
              <w:rPr>
                <w:sz w:val="16"/>
                <w:szCs w:val="16"/>
                <w:lang w:val="fr-CH"/>
              </w:rPr>
            </w:pPr>
            <w:r>
              <w:rPr>
                <w:sz w:val="16"/>
                <w:szCs w:val="16"/>
                <w:lang w:val="fr-CH"/>
              </w:rPr>
              <w:t>120</w:t>
            </w:r>
          </w:p>
        </w:tc>
      </w:tr>
      <w:tr w:rsidR="00171EFF" w14:paraId="02A70467"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EFA92C8" w14:textId="76BC7B22" w:rsidR="00171EFF" w:rsidRDefault="00171EFF" w:rsidP="00171EFF">
            <w:pPr>
              <w:spacing w:beforeLines="40" w:before="96" w:afterLines="40" w:after="96"/>
              <w:jc w:val="center"/>
              <w:rPr>
                <w:sz w:val="16"/>
                <w:szCs w:val="16"/>
                <w:lang w:val="fr-CH"/>
              </w:rPr>
            </w:pPr>
            <w:r>
              <w:rPr>
                <w:sz w:val="16"/>
                <w:szCs w:val="16"/>
                <w:lang w:val="ru-RU"/>
              </w:rPr>
              <w:t xml:space="preserve">Июнь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3DDDAFEA" w14:textId="5D18A54B" w:rsidR="00171EFF" w:rsidRDefault="00171EFF" w:rsidP="00171EFF">
            <w:pPr>
              <w:spacing w:beforeLines="40" w:before="96" w:afterLines="40" w:after="96"/>
              <w:jc w:val="center"/>
              <w:rPr>
                <w:sz w:val="16"/>
                <w:szCs w:val="16"/>
                <w:lang w:val="fr-CH"/>
              </w:rPr>
            </w:pPr>
            <w:r>
              <w:rPr>
                <w:sz w:val="16"/>
                <w:szCs w:val="16"/>
                <w:lang w:val="ru-RU"/>
              </w:rPr>
              <w:t xml:space="preserve">Практикум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7CB272C1" w14:textId="77777777" w:rsidR="00171EFF" w:rsidRDefault="00171EFF" w:rsidP="00171EFF">
            <w:pPr>
              <w:spacing w:beforeLines="40" w:before="96" w:afterLines="40" w:after="96"/>
              <w:jc w:val="center"/>
              <w:rPr>
                <w:sz w:val="16"/>
                <w:szCs w:val="16"/>
                <w:lang w:val="fr-CH"/>
              </w:rPr>
            </w:pPr>
            <w:r>
              <w:rPr>
                <w:sz w:val="16"/>
                <w:szCs w:val="16"/>
                <w:lang w:val="fr-CH"/>
              </w:rPr>
              <w:t>BCD</w:t>
            </w:r>
          </w:p>
        </w:tc>
        <w:tc>
          <w:tcPr>
            <w:tcW w:w="2879" w:type="dxa"/>
            <w:tcBorders>
              <w:top w:val="single" w:sz="4" w:space="0" w:color="auto"/>
              <w:left w:val="single" w:sz="4" w:space="0" w:color="auto"/>
              <w:bottom w:val="single" w:sz="4" w:space="0" w:color="auto"/>
              <w:right w:val="single" w:sz="4" w:space="0" w:color="auto"/>
            </w:tcBorders>
            <w:hideMark/>
          </w:tcPr>
          <w:p w14:paraId="64E952A4" w14:textId="5FD4E11D" w:rsidR="00171EFF" w:rsidRDefault="00171EFF" w:rsidP="00803E60">
            <w:pPr>
              <w:spacing w:beforeLines="40" w:before="96" w:afterLines="40" w:after="96"/>
              <w:jc w:val="center"/>
              <w:rPr>
                <w:sz w:val="16"/>
                <w:szCs w:val="16"/>
                <w:lang w:val="fr-CH"/>
              </w:rPr>
            </w:pPr>
            <w:r w:rsidRPr="00171EFF">
              <w:rPr>
                <w:sz w:val="16"/>
                <w:szCs w:val="16"/>
                <w:lang w:val="fr-CH"/>
              </w:rPr>
              <w:t>Семинар по ePCT для Получающего ведомства и пользователей</w:t>
            </w:r>
          </w:p>
        </w:tc>
        <w:tc>
          <w:tcPr>
            <w:tcW w:w="1839" w:type="dxa"/>
            <w:tcBorders>
              <w:top w:val="single" w:sz="4" w:space="0" w:color="auto"/>
              <w:left w:val="single" w:sz="4" w:space="0" w:color="auto"/>
              <w:bottom w:val="single" w:sz="4" w:space="0" w:color="auto"/>
              <w:right w:val="single" w:sz="4" w:space="0" w:color="auto"/>
            </w:tcBorders>
            <w:hideMark/>
          </w:tcPr>
          <w:p w14:paraId="66145995" w14:textId="003E2528" w:rsidR="00171EFF" w:rsidRDefault="00171EFF" w:rsidP="00171EFF">
            <w:pPr>
              <w:spacing w:beforeLines="40" w:before="96" w:afterLines="40" w:after="96"/>
              <w:jc w:val="center"/>
              <w:rPr>
                <w:sz w:val="16"/>
                <w:szCs w:val="16"/>
                <w:lang w:val="fr-CH"/>
              </w:rPr>
            </w:pPr>
            <w:r w:rsidRPr="00171EFF">
              <w:rPr>
                <w:sz w:val="16"/>
                <w:szCs w:val="16"/>
                <w:lang w:val="fr-CH"/>
              </w:rPr>
              <w:t>Национальное управление промышленной собственности Доминиканской Республики</w:t>
            </w:r>
          </w:p>
        </w:tc>
        <w:tc>
          <w:tcPr>
            <w:tcW w:w="1659" w:type="dxa"/>
            <w:tcBorders>
              <w:top w:val="single" w:sz="4" w:space="0" w:color="auto"/>
              <w:left w:val="single" w:sz="4" w:space="0" w:color="auto"/>
              <w:bottom w:val="single" w:sz="4" w:space="0" w:color="auto"/>
              <w:right w:val="single" w:sz="4" w:space="0" w:color="auto"/>
            </w:tcBorders>
            <w:noWrap/>
            <w:hideMark/>
          </w:tcPr>
          <w:p w14:paraId="35BD9A92" w14:textId="3F0905E5" w:rsidR="00171EFF" w:rsidRDefault="00171EFF" w:rsidP="00171EFF">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5DFAD07" w14:textId="6F999707" w:rsidR="00171EFF" w:rsidRDefault="00171EFF" w:rsidP="00171EFF">
            <w:pPr>
              <w:spacing w:beforeLines="40" w:before="96" w:afterLines="40" w:after="96"/>
              <w:jc w:val="center"/>
              <w:rPr>
                <w:sz w:val="16"/>
                <w:szCs w:val="16"/>
                <w:lang w:val="fr-CH"/>
              </w:rPr>
            </w:pPr>
            <w:r w:rsidRPr="00171EFF">
              <w:rPr>
                <w:sz w:val="16"/>
                <w:szCs w:val="16"/>
                <w:lang w:val="fr-CH"/>
              </w:rPr>
              <w:t>Доминиканская Республика (DO)</w:t>
            </w:r>
          </w:p>
        </w:tc>
        <w:tc>
          <w:tcPr>
            <w:tcW w:w="1325" w:type="dxa"/>
            <w:tcBorders>
              <w:top w:val="single" w:sz="4" w:space="0" w:color="auto"/>
              <w:left w:val="single" w:sz="4" w:space="0" w:color="auto"/>
              <w:bottom w:val="single" w:sz="4" w:space="0" w:color="auto"/>
              <w:right w:val="single" w:sz="4" w:space="0" w:color="auto"/>
            </w:tcBorders>
            <w:noWrap/>
            <w:hideMark/>
          </w:tcPr>
          <w:p w14:paraId="30FDC527" w14:textId="25A4FFED" w:rsidR="00171EFF" w:rsidRDefault="00171EFF" w:rsidP="00171EFF">
            <w:pPr>
              <w:spacing w:beforeLines="40" w:before="96" w:afterLines="40" w:after="96"/>
              <w:jc w:val="center"/>
              <w:rPr>
                <w:sz w:val="16"/>
                <w:szCs w:val="16"/>
                <w:lang w:val="fr-CH"/>
              </w:rPr>
            </w:pPr>
            <w:r>
              <w:rPr>
                <w:sz w:val="16"/>
                <w:szCs w:val="16"/>
                <w:lang w:val="ru-RU"/>
              </w:rPr>
              <w:t xml:space="preserve">Ведомство </w:t>
            </w:r>
            <w:r>
              <w:rPr>
                <w:sz w:val="16"/>
                <w:szCs w:val="16"/>
                <w:lang w:val="fr-CH"/>
              </w:rPr>
              <w:t>+</w:t>
            </w:r>
            <w:r>
              <w:rPr>
                <w:sz w:val="16"/>
                <w:szCs w:val="16"/>
                <w:lang w:val="ru-RU"/>
              </w:rPr>
              <w:t xml:space="preserve"> 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12813A52" w14:textId="77777777" w:rsidR="00171EFF" w:rsidRDefault="00171EFF" w:rsidP="00171EFF">
            <w:pPr>
              <w:spacing w:beforeLines="40" w:before="96" w:afterLines="40" w:after="96"/>
              <w:jc w:val="center"/>
              <w:rPr>
                <w:sz w:val="16"/>
                <w:szCs w:val="16"/>
                <w:lang w:val="fr-CH"/>
              </w:rPr>
            </w:pPr>
            <w:r>
              <w:rPr>
                <w:sz w:val="16"/>
                <w:szCs w:val="16"/>
                <w:lang w:val="fr-CH"/>
              </w:rPr>
              <w:t>52</w:t>
            </w:r>
          </w:p>
        </w:tc>
      </w:tr>
      <w:tr w:rsidR="00171EFF" w14:paraId="555F4B81"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C60A820" w14:textId="44B4940E" w:rsidR="00171EFF" w:rsidRDefault="00171EFF" w:rsidP="00171EFF">
            <w:pPr>
              <w:spacing w:beforeLines="40" w:before="96" w:afterLines="40" w:after="96"/>
              <w:jc w:val="center"/>
              <w:rPr>
                <w:sz w:val="16"/>
                <w:szCs w:val="16"/>
                <w:lang w:val="fr-CH"/>
              </w:rPr>
            </w:pPr>
            <w:r>
              <w:rPr>
                <w:sz w:val="16"/>
                <w:szCs w:val="16"/>
                <w:lang w:val="ru-RU"/>
              </w:rPr>
              <w:t xml:space="preserve">Июнь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031EC320" w14:textId="434BF439" w:rsidR="00171EFF" w:rsidRDefault="00171EFF" w:rsidP="00171EFF">
            <w:pPr>
              <w:spacing w:beforeLines="40" w:before="96" w:afterLines="40" w:after="96"/>
              <w:jc w:val="center"/>
              <w:rPr>
                <w:sz w:val="16"/>
                <w:szCs w:val="16"/>
                <w:lang w:val="fr-CH"/>
              </w:rPr>
            </w:pPr>
            <w:r>
              <w:rPr>
                <w:sz w:val="16"/>
                <w:szCs w:val="16"/>
                <w:lang w:val="ru-RU"/>
              </w:rPr>
              <w:t xml:space="preserve">Практикум по вопросам </w:t>
            </w:r>
            <w:r>
              <w:rPr>
                <w:sz w:val="16"/>
                <w:szCs w:val="16"/>
                <w:lang w:val="fr-CH"/>
              </w:rPr>
              <w:t>PCT</w:t>
            </w:r>
          </w:p>
        </w:tc>
        <w:tc>
          <w:tcPr>
            <w:tcW w:w="1101" w:type="dxa"/>
            <w:tcBorders>
              <w:top w:val="single" w:sz="4" w:space="0" w:color="auto"/>
              <w:left w:val="single" w:sz="4" w:space="0" w:color="auto"/>
              <w:bottom w:val="single" w:sz="4" w:space="0" w:color="auto"/>
              <w:right w:val="single" w:sz="4" w:space="0" w:color="auto"/>
            </w:tcBorders>
            <w:noWrap/>
            <w:hideMark/>
          </w:tcPr>
          <w:p w14:paraId="4E305188" w14:textId="77777777" w:rsidR="00171EFF" w:rsidRDefault="00171EFF" w:rsidP="00171EFF">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2EB49D02" w14:textId="4468D615" w:rsidR="00171EFF" w:rsidRDefault="00171EFF" w:rsidP="00171EFF">
            <w:pPr>
              <w:spacing w:beforeLines="40" w:before="96" w:afterLines="40" w:after="96"/>
              <w:jc w:val="center"/>
              <w:rPr>
                <w:sz w:val="16"/>
                <w:szCs w:val="16"/>
                <w:lang w:val="fr-CH"/>
              </w:rPr>
            </w:pPr>
            <w:r w:rsidRPr="00171EFF">
              <w:rPr>
                <w:sz w:val="16"/>
                <w:szCs w:val="16"/>
                <w:lang w:val="fr-CH"/>
              </w:rPr>
              <w:t>Семинар по вопросам ePCT для Получающего ведомства и пользователей</w:t>
            </w:r>
          </w:p>
        </w:tc>
        <w:tc>
          <w:tcPr>
            <w:tcW w:w="1839" w:type="dxa"/>
            <w:tcBorders>
              <w:top w:val="single" w:sz="4" w:space="0" w:color="auto"/>
              <w:left w:val="single" w:sz="4" w:space="0" w:color="auto"/>
              <w:bottom w:val="single" w:sz="4" w:space="0" w:color="auto"/>
              <w:right w:val="single" w:sz="4" w:space="0" w:color="auto"/>
            </w:tcBorders>
            <w:hideMark/>
          </w:tcPr>
          <w:p w14:paraId="61F834F5" w14:textId="080739B9" w:rsidR="00171EFF" w:rsidRDefault="00171EFF" w:rsidP="00171EFF">
            <w:pPr>
              <w:spacing w:beforeLines="40" w:before="96" w:afterLines="40" w:after="96"/>
              <w:jc w:val="center"/>
              <w:rPr>
                <w:sz w:val="16"/>
                <w:szCs w:val="16"/>
                <w:lang w:val="fr-CH"/>
              </w:rPr>
            </w:pPr>
            <w:r w:rsidRPr="00171EFF">
              <w:rPr>
                <w:sz w:val="16"/>
                <w:szCs w:val="16"/>
                <w:lang w:val="fr-CH"/>
              </w:rPr>
              <w:t>Национальный центр реестров Сальвадора</w:t>
            </w:r>
          </w:p>
        </w:tc>
        <w:tc>
          <w:tcPr>
            <w:tcW w:w="1659" w:type="dxa"/>
            <w:tcBorders>
              <w:top w:val="single" w:sz="4" w:space="0" w:color="auto"/>
              <w:left w:val="single" w:sz="4" w:space="0" w:color="auto"/>
              <w:bottom w:val="single" w:sz="4" w:space="0" w:color="auto"/>
              <w:right w:val="single" w:sz="4" w:space="0" w:color="auto"/>
            </w:tcBorders>
            <w:noWrap/>
            <w:hideMark/>
          </w:tcPr>
          <w:p w14:paraId="0A14960A" w14:textId="5D589094" w:rsidR="00171EFF" w:rsidRDefault="00171EFF" w:rsidP="00171EFF">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52CCBAD9" w14:textId="08BC8E7F" w:rsidR="00171EFF" w:rsidRDefault="00171EFF" w:rsidP="00171EFF">
            <w:pPr>
              <w:spacing w:beforeLines="40" w:before="96" w:afterLines="40" w:after="96"/>
              <w:jc w:val="center"/>
              <w:rPr>
                <w:sz w:val="16"/>
                <w:szCs w:val="16"/>
                <w:lang w:val="fr-CH"/>
              </w:rPr>
            </w:pPr>
            <w:r w:rsidRPr="00171EFF">
              <w:rPr>
                <w:sz w:val="16"/>
                <w:szCs w:val="16"/>
                <w:lang w:val="fr-CH"/>
              </w:rPr>
              <w:t>Сальвадор (SV)</w:t>
            </w:r>
          </w:p>
        </w:tc>
        <w:tc>
          <w:tcPr>
            <w:tcW w:w="1325" w:type="dxa"/>
            <w:tcBorders>
              <w:top w:val="single" w:sz="4" w:space="0" w:color="auto"/>
              <w:left w:val="single" w:sz="4" w:space="0" w:color="auto"/>
              <w:bottom w:val="single" w:sz="4" w:space="0" w:color="auto"/>
              <w:right w:val="single" w:sz="4" w:space="0" w:color="auto"/>
            </w:tcBorders>
            <w:noWrap/>
            <w:hideMark/>
          </w:tcPr>
          <w:p w14:paraId="13290009" w14:textId="46F8A489" w:rsidR="00171EFF" w:rsidRDefault="00171EFF" w:rsidP="00171EFF">
            <w:pPr>
              <w:spacing w:beforeLines="40" w:before="96" w:afterLines="40" w:after="96"/>
              <w:jc w:val="center"/>
              <w:rPr>
                <w:sz w:val="16"/>
                <w:szCs w:val="16"/>
                <w:lang w:val="fr-CH"/>
              </w:rPr>
            </w:pPr>
            <w:r>
              <w:rPr>
                <w:sz w:val="16"/>
                <w:szCs w:val="16"/>
                <w:lang w:val="ru-RU"/>
              </w:rPr>
              <w:t xml:space="preserve">Ведомство </w:t>
            </w:r>
            <w:r>
              <w:rPr>
                <w:sz w:val="16"/>
                <w:szCs w:val="16"/>
                <w:lang w:val="fr-CH"/>
              </w:rPr>
              <w:t>+</w:t>
            </w:r>
            <w:r>
              <w:rPr>
                <w:sz w:val="16"/>
                <w:szCs w:val="16"/>
                <w:lang w:val="ru-RU"/>
              </w:rPr>
              <w:t xml:space="preserve"> 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26F30DA5" w14:textId="77777777" w:rsidR="00171EFF" w:rsidRDefault="00171EFF" w:rsidP="00171EFF">
            <w:pPr>
              <w:spacing w:beforeLines="40" w:before="96" w:afterLines="40" w:after="96"/>
              <w:jc w:val="center"/>
              <w:rPr>
                <w:sz w:val="16"/>
                <w:szCs w:val="16"/>
                <w:lang w:val="fr-CH"/>
              </w:rPr>
            </w:pPr>
            <w:r>
              <w:rPr>
                <w:sz w:val="16"/>
                <w:szCs w:val="16"/>
                <w:lang w:val="fr-CH"/>
              </w:rPr>
              <w:t>28</w:t>
            </w:r>
          </w:p>
        </w:tc>
      </w:tr>
      <w:tr w:rsidR="00171EFF" w14:paraId="51938F22"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3E08887" w14:textId="5898FC9E" w:rsidR="00171EFF" w:rsidRDefault="00171EFF" w:rsidP="00171EFF">
            <w:pPr>
              <w:spacing w:beforeLines="40" w:before="96" w:afterLines="40" w:after="96"/>
              <w:jc w:val="center"/>
              <w:rPr>
                <w:sz w:val="16"/>
                <w:szCs w:val="16"/>
                <w:lang w:val="fr-CH"/>
              </w:rPr>
            </w:pPr>
            <w:r>
              <w:rPr>
                <w:sz w:val="16"/>
                <w:szCs w:val="16"/>
                <w:lang w:val="ru-RU"/>
              </w:rPr>
              <w:t xml:space="preserve">Июнь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17E275C4" w14:textId="4935F5D4" w:rsidR="00171EFF" w:rsidRDefault="00171EFF" w:rsidP="00171EFF">
            <w:pPr>
              <w:spacing w:beforeLines="40" w:before="96" w:afterLines="40" w:after="96"/>
              <w:jc w:val="center"/>
              <w:rPr>
                <w:sz w:val="16"/>
                <w:szCs w:val="16"/>
                <w:lang w:val="fr-CH"/>
              </w:rPr>
            </w:pPr>
            <w:r>
              <w:rPr>
                <w:sz w:val="16"/>
                <w:szCs w:val="16"/>
                <w:lang w:val="ru-RU"/>
              </w:rPr>
              <w:t xml:space="preserve">Совещание по вопросам </w:t>
            </w:r>
            <w:r>
              <w:rPr>
                <w:sz w:val="16"/>
                <w:szCs w:val="16"/>
                <w:lang w:val="fr-CH"/>
              </w:rPr>
              <w:t>PCT</w:t>
            </w:r>
            <w:r>
              <w:rPr>
                <w:sz w:val="16"/>
                <w:szCs w:val="16"/>
                <w:lang w:val="ru-RU"/>
              </w:rPr>
              <w:t xml:space="preserve">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65CCA80F" w14:textId="77777777" w:rsidR="00171EFF" w:rsidRDefault="00171EFF" w:rsidP="00171EFF">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775828B4" w14:textId="2C25A239" w:rsidR="00171EFF" w:rsidRDefault="00171EFF" w:rsidP="00607728">
            <w:pPr>
              <w:spacing w:beforeLines="40" w:before="96" w:afterLines="40" w:after="96"/>
              <w:jc w:val="center"/>
              <w:rPr>
                <w:sz w:val="16"/>
                <w:szCs w:val="16"/>
                <w:lang w:val="fr-CH"/>
              </w:rPr>
            </w:pPr>
            <w:r w:rsidRPr="00171EFF">
              <w:rPr>
                <w:sz w:val="16"/>
                <w:szCs w:val="16"/>
                <w:lang w:val="fr-CH"/>
              </w:rPr>
              <w:t xml:space="preserve">ePCT для пользователей </w:t>
            </w:r>
            <w:r w:rsidR="009B3082">
              <w:rPr>
                <w:sz w:val="16"/>
                <w:szCs w:val="16"/>
                <w:lang w:val="ru-RU"/>
              </w:rPr>
              <w:t xml:space="preserve">из </w:t>
            </w:r>
            <w:r w:rsidRPr="00171EFF">
              <w:rPr>
                <w:sz w:val="16"/>
                <w:szCs w:val="16"/>
                <w:lang w:val="fr-CH"/>
              </w:rPr>
              <w:t>Получающего ведомства</w:t>
            </w:r>
          </w:p>
        </w:tc>
        <w:tc>
          <w:tcPr>
            <w:tcW w:w="1839" w:type="dxa"/>
            <w:tcBorders>
              <w:top w:val="single" w:sz="4" w:space="0" w:color="auto"/>
              <w:left w:val="single" w:sz="4" w:space="0" w:color="auto"/>
              <w:bottom w:val="single" w:sz="4" w:space="0" w:color="auto"/>
              <w:right w:val="single" w:sz="4" w:space="0" w:color="auto"/>
            </w:tcBorders>
          </w:tcPr>
          <w:p w14:paraId="0C1E78C1" w14:textId="77777777" w:rsidR="00171EFF" w:rsidRDefault="00171EFF" w:rsidP="00171EFF">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080B453B" w14:textId="46AF67C2" w:rsidR="00171EFF" w:rsidRDefault="00171EFF" w:rsidP="00171EFF">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336B95FE" w14:textId="7D53C29F" w:rsidR="00171EFF" w:rsidRDefault="00171EFF" w:rsidP="00171EFF">
            <w:pPr>
              <w:spacing w:beforeLines="40" w:before="96" w:afterLines="40" w:after="96"/>
              <w:jc w:val="center"/>
              <w:rPr>
                <w:sz w:val="16"/>
                <w:szCs w:val="16"/>
                <w:lang w:val="fr-CH"/>
              </w:rPr>
            </w:pPr>
            <w:r w:rsidRPr="00171EFF">
              <w:rPr>
                <w:sz w:val="16"/>
                <w:szCs w:val="16"/>
                <w:lang w:val="fr-CH"/>
              </w:rPr>
              <w:t>Кабо-Верде (CV)</w:t>
            </w:r>
          </w:p>
        </w:tc>
        <w:tc>
          <w:tcPr>
            <w:tcW w:w="1325" w:type="dxa"/>
            <w:tcBorders>
              <w:top w:val="single" w:sz="4" w:space="0" w:color="auto"/>
              <w:left w:val="single" w:sz="4" w:space="0" w:color="auto"/>
              <w:bottom w:val="single" w:sz="4" w:space="0" w:color="auto"/>
              <w:right w:val="single" w:sz="4" w:space="0" w:color="auto"/>
            </w:tcBorders>
            <w:noWrap/>
            <w:hideMark/>
          </w:tcPr>
          <w:p w14:paraId="4165F589" w14:textId="52FD7DFC" w:rsidR="00171EFF" w:rsidRDefault="00171EFF" w:rsidP="00171EFF">
            <w:pPr>
              <w:spacing w:beforeLines="40" w:before="96" w:afterLines="40" w:after="96"/>
              <w:jc w:val="center"/>
              <w:rPr>
                <w:sz w:val="16"/>
                <w:szCs w:val="16"/>
                <w:lang w:val="fr-CH"/>
              </w:rPr>
            </w:pPr>
            <w:r>
              <w:rPr>
                <w:sz w:val="16"/>
                <w:szCs w:val="16"/>
                <w:lang w:val="ru-RU"/>
              </w:rPr>
              <w:t>Ведомство</w:t>
            </w:r>
            <w:r>
              <w:rPr>
                <w:sz w:val="16"/>
                <w:szCs w:val="16"/>
                <w:lang w:val="fr-CH"/>
              </w:rPr>
              <w:t xml:space="preserve"> </w:t>
            </w:r>
          </w:p>
        </w:tc>
        <w:tc>
          <w:tcPr>
            <w:tcW w:w="1325" w:type="dxa"/>
            <w:tcBorders>
              <w:top w:val="single" w:sz="4" w:space="0" w:color="auto"/>
              <w:left w:val="single" w:sz="4" w:space="0" w:color="auto"/>
              <w:bottom w:val="single" w:sz="4" w:space="0" w:color="auto"/>
              <w:right w:val="single" w:sz="4" w:space="0" w:color="auto"/>
            </w:tcBorders>
            <w:noWrap/>
            <w:hideMark/>
          </w:tcPr>
          <w:p w14:paraId="7F894E73" w14:textId="77777777" w:rsidR="00171EFF" w:rsidRDefault="00171EFF" w:rsidP="00171EFF">
            <w:pPr>
              <w:spacing w:beforeLines="40" w:before="96" w:afterLines="40" w:after="96"/>
              <w:jc w:val="center"/>
              <w:rPr>
                <w:sz w:val="16"/>
                <w:szCs w:val="16"/>
                <w:lang w:val="fr-CH"/>
              </w:rPr>
            </w:pPr>
            <w:r>
              <w:rPr>
                <w:sz w:val="16"/>
                <w:szCs w:val="16"/>
                <w:lang w:val="fr-CH"/>
              </w:rPr>
              <w:t>6</w:t>
            </w:r>
          </w:p>
        </w:tc>
      </w:tr>
      <w:tr w:rsidR="00171EFF" w14:paraId="52000207"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4E6E0D9" w14:textId="6DED0A86" w:rsidR="00171EFF" w:rsidRDefault="00171EFF" w:rsidP="00171EFF">
            <w:pPr>
              <w:spacing w:beforeLines="40" w:before="96" w:afterLines="40" w:after="96"/>
              <w:jc w:val="center"/>
              <w:rPr>
                <w:sz w:val="16"/>
                <w:szCs w:val="16"/>
                <w:lang w:val="fr-CH"/>
              </w:rPr>
            </w:pPr>
            <w:r>
              <w:rPr>
                <w:sz w:val="16"/>
                <w:szCs w:val="16"/>
                <w:lang w:val="ru-RU"/>
              </w:rPr>
              <w:t xml:space="preserve">Июнь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484CA1F9" w14:textId="4D437517" w:rsidR="00171EFF" w:rsidRDefault="00171EFF" w:rsidP="00171EFF">
            <w:pPr>
              <w:spacing w:beforeLines="40" w:before="96" w:afterLines="40" w:after="96"/>
              <w:jc w:val="center"/>
              <w:rPr>
                <w:sz w:val="16"/>
                <w:szCs w:val="16"/>
                <w:lang w:val="fr-CH"/>
              </w:rPr>
            </w:pPr>
            <w:r>
              <w:rPr>
                <w:sz w:val="16"/>
                <w:szCs w:val="16"/>
                <w:lang w:val="ru-RU"/>
              </w:rPr>
              <w:t>Вебинар</w:t>
            </w:r>
          </w:p>
        </w:tc>
        <w:tc>
          <w:tcPr>
            <w:tcW w:w="1101" w:type="dxa"/>
            <w:tcBorders>
              <w:top w:val="single" w:sz="4" w:space="0" w:color="auto"/>
              <w:left w:val="single" w:sz="4" w:space="0" w:color="auto"/>
              <w:bottom w:val="single" w:sz="4" w:space="0" w:color="auto"/>
              <w:right w:val="single" w:sz="4" w:space="0" w:color="auto"/>
            </w:tcBorders>
            <w:noWrap/>
            <w:hideMark/>
          </w:tcPr>
          <w:p w14:paraId="3EEEAFB0" w14:textId="77777777" w:rsidR="00171EFF" w:rsidRDefault="00171EFF" w:rsidP="00171EFF">
            <w:pPr>
              <w:spacing w:beforeLines="40" w:before="96" w:afterLines="40" w:after="96"/>
              <w:jc w:val="center"/>
              <w:rPr>
                <w:sz w:val="16"/>
                <w:szCs w:val="16"/>
                <w:lang w:val="fr-CH"/>
              </w:rPr>
            </w:pPr>
            <w:r>
              <w:rPr>
                <w:sz w:val="16"/>
                <w:szCs w:val="16"/>
                <w:lang w:val="fr-CH"/>
              </w:rPr>
              <w:t>ABC</w:t>
            </w:r>
          </w:p>
        </w:tc>
        <w:tc>
          <w:tcPr>
            <w:tcW w:w="2879" w:type="dxa"/>
            <w:tcBorders>
              <w:top w:val="single" w:sz="4" w:space="0" w:color="auto"/>
              <w:left w:val="single" w:sz="4" w:space="0" w:color="auto"/>
              <w:bottom w:val="single" w:sz="4" w:space="0" w:color="auto"/>
              <w:right w:val="single" w:sz="4" w:space="0" w:color="auto"/>
            </w:tcBorders>
            <w:hideMark/>
          </w:tcPr>
          <w:p w14:paraId="65D6D1CB" w14:textId="3445CF87" w:rsidR="00171EFF" w:rsidRDefault="00171EFF" w:rsidP="00171EFF">
            <w:pPr>
              <w:spacing w:beforeLines="40" w:before="96" w:afterLines="40" w:after="96"/>
              <w:jc w:val="center"/>
              <w:rPr>
                <w:sz w:val="16"/>
                <w:szCs w:val="16"/>
                <w:lang w:val="fr-CH"/>
              </w:rPr>
            </w:pPr>
            <w:r w:rsidRPr="00171EFF">
              <w:rPr>
                <w:sz w:val="16"/>
                <w:szCs w:val="16"/>
                <w:lang w:val="fr-CH"/>
              </w:rPr>
              <w:t>Национальная программа обучения по вопросам интеллектуальной собственности для молодых новаторов:  Тренинг по вопросам патентов</w:t>
            </w:r>
          </w:p>
        </w:tc>
        <w:tc>
          <w:tcPr>
            <w:tcW w:w="1839" w:type="dxa"/>
            <w:tcBorders>
              <w:top w:val="single" w:sz="4" w:space="0" w:color="auto"/>
              <w:left w:val="single" w:sz="4" w:space="0" w:color="auto"/>
              <w:bottom w:val="single" w:sz="4" w:space="0" w:color="auto"/>
              <w:right w:val="single" w:sz="4" w:space="0" w:color="auto"/>
            </w:tcBorders>
          </w:tcPr>
          <w:p w14:paraId="7D3B574C" w14:textId="77777777" w:rsidR="00171EFF" w:rsidRDefault="00171EFF" w:rsidP="00171EFF">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6890F6CB" w14:textId="0802286A" w:rsidR="00171EFF" w:rsidRDefault="00171EFF" w:rsidP="00171EFF">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C58B113" w14:textId="6B4C2128" w:rsidR="00171EFF" w:rsidRDefault="00171EFF" w:rsidP="00171EFF">
            <w:pPr>
              <w:spacing w:beforeLines="40" w:before="96" w:afterLines="40" w:after="96"/>
              <w:jc w:val="center"/>
              <w:rPr>
                <w:sz w:val="16"/>
                <w:szCs w:val="16"/>
                <w:lang w:val="fr-CH"/>
              </w:rPr>
            </w:pPr>
            <w:r w:rsidRPr="00171EFF">
              <w:rPr>
                <w:sz w:val="16"/>
                <w:szCs w:val="16"/>
                <w:lang w:val="fr-CH"/>
              </w:rPr>
              <w:t>Замбия (ЗМ)</w:t>
            </w:r>
          </w:p>
        </w:tc>
        <w:tc>
          <w:tcPr>
            <w:tcW w:w="1325" w:type="dxa"/>
            <w:tcBorders>
              <w:top w:val="single" w:sz="4" w:space="0" w:color="auto"/>
              <w:left w:val="single" w:sz="4" w:space="0" w:color="auto"/>
              <w:bottom w:val="single" w:sz="4" w:space="0" w:color="auto"/>
              <w:right w:val="single" w:sz="4" w:space="0" w:color="auto"/>
            </w:tcBorders>
            <w:noWrap/>
            <w:hideMark/>
          </w:tcPr>
          <w:p w14:paraId="118DEBE3" w14:textId="672D8F60" w:rsidR="00171EFF" w:rsidRDefault="00171EFF" w:rsidP="00171EFF">
            <w:pPr>
              <w:spacing w:beforeLines="40" w:before="96" w:afterLines="40" w:after="96"/>
              <w:jc w:val="center"/>
              <w:rPr>
                <w:sz w:val="16"/>
                <w:szCs w:val="16"/>
                <w:lang w:val="fr-CH"/>
              </w:rPr>
            </w:pPr>
            <w:r>
              <w:rPr>
                <w:sz w:val="16"/>
                <w:szCs w:val="16"/>
                <w:lang w:val="ru-RU"/>
              </w:rPr>
              <w:t xml:space="preserve">Ведомство </w:t>
            </w:r>
            <w:r>
              <w:rPr>
                <w:sz w:val="16"/>
                <w:szCs w:val="16"/>
                <w:lang w:val="fr-CH"/>
              </w:rPr>
              <w:t>+</w:t>
            </w:r>
            <w:r>
              <w:rPr>
                <w:sz w:val="16"/>
                <w:szCs w:val="16"/>
                <w:lang w:val="ru-RU"/>
              </w:rPr>
              <w:t xml:space="preserve"> 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0C9F2FF8" w14:textId="77777777" w:rsidR="00171EFF" w:rsidRDefault="00171EFF" w:rsidP="00171EFF">
            <w:pPr>
              <w:spacing w:beforeLines="40" w:before="96" w:afterLines="40" w:after="96"/>
              <w:jc w:val="center"/>
              <w:rPr>
                <w:sz w:val="16"/>
                <w:szCs w:val="16"/>
                <w:lang w:val="fr-CH"/>
              </w:rPr>
            </w:pPr>
            <w:r>
              <w:rPr>
                <w:sz w:val="16"/>
                <w:szCs w:val="16"/>
                <w:lang w:val="fr-CH"/>
              </w:rPr>
              <w:t>30</w:t>
            </w:r>
          </w:p>
        </w:tc>
      </w:tr>
      <w:tr w:rsidR="00171EFF" w14:paraId="40A9F90B"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55AA493" w14:textId="2012310E" w:rsidR="00171EFF" w:rsidRDefault="00171EFF" w:rsidP="00171EFF">
            <w:pPr>
              <w:spacing w:beforeLines="40" w:before="96" w:afterLines="40" w:after="96"/>
              <w:jc w:val="center"/>
              <w:rPr>
                <w:sz w:val="16"/>
                <w:szCs w:val="16"/>
                <w:lang w:val="fr-CH"/>
              </w:rPr>
            </w:pPr>
            <w:r>
              <w:rPr>
                <w:sz w:val="16"/>
                <w:szCs w:val="16"/>
                <w:lang w:val="ru-RU"/>
              </w:rPr>
              <w:t xml:space="preserve">Июнь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61689A08" w14:textId="5C11ED74" w:rsidR="00171EFF" w:rsidRDefault="00171EFF" w:rsidP="00171EFF">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04E9FDB3" w14:textId="77777777" w:rsidR="00171EFF" w:rsidRDefault="00171EFF" w:rsidP="00171EFF">
            <w:pPr>
              <w:spacing w:beforeLines="40" w:before="96" w:afterLines="40" w:after="96"/>
              <w:jc w:val="center"/>
              <w:rPr>
                <w:sz w:val="16"/>
                <w:szCs w:val="16"/>
                <w:lang w:val="fr-CH"/>
              </w:rPr>
            </w:pPr>
            <w:r>
              <w:rPr>
                <w:sz w:val="16"/>
                <w:szCs w:val="16"/>
                <w:lang w:val="fr-CH"/>
              </w:rPr>
              <w:t>E</w:t>
            </w:r>
          </w:p>
        </w:tc>
        <w:tc>
          <w:tcPr>
            <w:tcW w:w="2879" w:type="dxa"/>
            <w:tcBorders>
              <w:top w:val="single" w:sz="4" w:space="0" w:color="auto"/>
              <w:left w:val="single" w:sz="4" w:space="0" w:color="auto"/>
              <w:bottom w:val="single" w:sz="4" w:space="0" w:color="auto"/>
              <w:right w:val="single" w:sz="4" w:space="0" w:color="auto"/>
            </w:tcBorders>
            <w:hideMark/>
          </w:tcPr>
          <w:p w14:paraId="1FB678DF" w14:textId="29EEA824" w:rsidR="00171EFF" w:rsidRDefault="00171EFF" w:rsidP="00171EFF">
            <w:pPr>
              <w:spacing w:beforeLines="40" w:before="96" w:afterLines="40" w:after="96"/>
              <w:jc w:val="center"/>
              <w:rPr>
                <w:sz w:val="16"/>
                <w:szCs w:val="16"/>
                <w:lang w:val="fr-CH"/>
              </w:rPr>
            </w:pPr>
            <w:r w:rsidRPr="00171EFF">
              <w:rPr>
                <w:sz w:val="16"/>
                <w:szCs w:val="16"/>
                <w:lang w:val="fr-CH"/>
              </w:rPr>
              <w:t>Совещание по вопросу возможного присоединения к РСТ</w:t>
            </w:r>
          </w:p>
        </w:tc>
        <w:tc>
          <w:tcPr>
            <w:tcW w:w="1839" w:type="dxa"/>
            <w:tcBorders>
              <w:top w:val="single" w:sz="4" w:space="0" w:color="auto"/>
              <w:left w:val="single" w:sz="4" w:space="0" w:color="auto"/>
              <w:bottom w:val="single" w:sz="4" w:space="0" w:color="auto"/>
              <w:right w:val="single" w:sz="4" w:space="0" w:color="auto"/>
            </w:tcBorders>
          </w:tcPr>
          <w:p w14:paraId="3647C95F" w14:textId="77777777" w:rsidR="00171EFF" w:rsidRDefault="00171EFF" w:rsidP="00171EFF">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7B050A7D" w14:textId="6CFA520F" w:rsidR="00171EFF" w:rsidRDefault="00171EFF" w:rsidP="00171EFF">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B705A78" w14:textId="6CAA837F" w:rsidR="00171EFF" w:rsidRDefault="00171EFF" w:rsidP="00171EFF">
            <w:pPr>
              <w:spacing w:beforeLines="40" w:before="96" w:afterLines="40" w:after="96"/>
              <w:jc w:val="center"/>
              <w:rPr>
                <w:sz w:val="16"/>
                <w:szCs w:val="16"/>
                <w:lang w:val="fr-CH"/>
              </w:rPr>
            </w:pPr>
            <w:r w:rsidRPr="00171EFF">
              <w:rPr>
                <w:sz w:val="16"/>
                <w:szCs w:val="16"/>
                <w:lang w:val="fr-CH"/>
              </w:rPr>
              <w:t>Вануату (VU)</w:t>
            </w:r>
          </w:p>
        </w:tc>
        <w:tc>
          <w:tcPr>
            <w:tcW w:w="1325" w:type="dxa"/>
            <w:tcBorders>
              <w:top w:val="single" w:sz="4" w:space="0" w:color="auto"/>
              <w:left w:val="single" w:sz="4" w:space="0" w:color="auto"/>
              <w:bottom w:val="single" w:sz="4" w:space="0" w:color="auto"/>
              <w:right w:val="single" w:sz="4" w:space="0" w:color="auto"/>
            </w:tcBorders>
            <w:noWrap/>
            <w:hideMark/>
          </w:tcPr>
          <w:p w14:paraId="704B6736" w14:textId="7EECC0B1" w:rsidR="00171EFF" w:rsidRDefault="00171EFF" w:rsidP="00171EFF">
            <w:pPr>
              <w:spacing w:beforeLines="40" w:before="96" w:afterLines="40" w:after="96"/>
              <w:jc w:val="center"/>
              <w:rPr>
                <w:sz w:val="16"/>
                <w:szCs w:val="16"/>
                <w:lang w:val="fr-CH"/>
              </w:rPr>
            </w:pPr>
            <w:r>
              <w:rPr>
                <w:sz w:val="16"/>
                <w:szCs w:val="16"/>
                <w:lang w:val="ru-RU"/>
              </w:rPr>
              <w:t>Ведомство</w:t>
            </w:r>
            <w:r>
              <w:rPr>
                <w:sz w:val="16"/>
                <w:szCs w:val="16"/>
                <w:lang w:val="fr-CH"/>
              </w:rPr>
              <w:t xml:space="preserve"> </w:t>
            </w:r>
          </w:p>
        </w:tc>
        <w:tc>
          <w:tcPr>
            <w:tcW w:w="1325" w:type="dxa"/>
            <w:tcBorders>
              <w:top w:val="single" w:sz="4" w:space="0" w:color="auto"/>
              <w:left w:val="single" w:sz="4" w:space="0" w:color="auto"/>
              <w:bottom w:val="single" w:sz="4" w:space="0" w:color="auto"/>
              <w:right w:val="single" w:sz="4" w:space="0" w:color="auto"/>
            </w:tcBorders>
            <w:noWrap/>
            <w:hideMark/>
          </w:tcPr>
          <w:p w14:paraId="17C3769C" w14:textId="77777777" w:rsidR="00171EFF" w:rsidRDefault="00171EFF" w:rsidP="00171EFF">
            <w:pPr>
              <w:spacing w:beforeLines="40" w:before="96" w:afterLines="40" w:after="96"/>
              <w:jc w:val="center"/>
              <w:rPr>
                <w:sz w:val="16"/>
                <w:szCs w:val="16"/>
                <w:lang w:val="fr-CH"/>
              </w:rPr>
            </w:pPr>
            <w:r>
              <w:rPr>
                <w:sz w:val="16"/>
                <w:szCs w:val="16"/>
                <w:lang w:val="fr-CH"/>
              </w:rPr>
              <w:t>1</w:t>
            </w:r>
          </w:p>
        </w:tc>
      </w:tr>
      <w:tr w:rsidR="00171EFF" w14:paraId="029BEDE6"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3C3E194" w14:textId="203E0EF6" w:rsidR="00171EFF" w:rsidRDefault="00171EFF" w:rsidP="00171EFF">
            <w:pPr>
              <w:spacing w:beforeLines="40" w:before="96" w:afterLines="40" w:after="96"/>
              <w:jc w:val="center"/>
              <w:rPr>
                <w:sz w:val="16"/>
                <w:szCs w:val="16"/>
                <w:lang w:val="fr-CH"/>
              </w:rPr>
            </w:pPr>
            <w:r>
              <w:rPr>
                <w:sz w:val="16"/>
                <w:szCs w:val="16"/>
                <w:lang w:val="ru-RU"/>
              </w:rPr>
              <w:t>Авг</w:t>
            </w:r>
            <w:r w:rsidRPr="00171EFF">
              <w:rPr>
                <w:sz w:val="16"/>
                <w:szCs w:val="16"/>
              </w:rPr>
              <w:t xml:space="preserve">. </w:t>
            </w:r>
            <w:r>
              <w:rPr>
                <w:sz w:val="16"/>
                <w:szCs w:val="16"/>
                <w:lang w:val="fr-CH"/>
              </w:rPr>
              <w:t>2022</w:t>
            </w:r>
            <w:r>
              <w:rPr>
                <w:sz w:val="16"/>
                <w:szCs w:val="16"/>
                <w:lang w:val="ru-RU"/>
              </w:rPr>
              <w:t> г.</w:t>
            </w:r>
          </w:p>
        </w:tc>
        <w:tc>
          <w:tcPr>
            <w:tcW w:w="1467" w:type="dxa"/>
            <w:tcBorders>
              <w:top w:val="single" w:sz="4" w:space="0" w:color="auto"/>
              <w:left w:val="single" w:sz="4" w:space="0" w:color="auto"/>
              <w:bottom w:val="single" w:sz="4" w:space="0" w:color="auto"/>
              <w:right w:val="single" w:sz="4" w:space="0" w:color="auto"/>
            </w:tcBorders>
            <w:noWrap/>
            <w:hideMark/>
          </w:tcPr>
          <w:p w14:paraId="1CB1C8A7" w14:textId="683F98DD" w:rsidR="00171EFF" w:rsidRDefault="00171EFF" w:rsidP="00171EFF">
            <w:pPr>
              <w:spacing w:beforeLines="40" w:before="96" w:afterLines="40" w:after="96"/>
              <w:jc w:val="center"/>
              <w:rPr>
                <w:sz w:val="16"/>
                <w:szCs w:val="16"/>
                <w:lang w:val="fr-CH"/>
              </w:rPr>
            </w:pPr>
            <w:r>
              <w:rPr>
                <w:sz w:val="16"/>
                <w:szCs w:val="16"/>
                <w:lang w:val="ru-RU"/>
              </w:rPr>
              <w:t xml:space="preserve">Совещание по вопросам </w:t>
            </w:r>
            <w:r>
              <w:rPr>
                <w:sz w:val="16"/>
                <w:szCs w:val="16"/>
                <w:lang w:val="fr-CH"/>
              </w:rPr>
              <w:t>PCT</w:t>
            </w:r>
            <w:r>
              <w:rPr>
                <w:sz w:val="16"/>
                <w:szCs w:val="16"/>
                <w:lang w:val="ru-RU"/>
              </w:rPr>
              <w:t xml:space="preserve">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6B6B78FF" w14:textId="77777777" w:rsidR="00171EFF" w:rsidRDefault="00171EFF" w:rsidP="00171EFF">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150DAFAC" w14:textId="577CD410" w:rsidR="00171EFF" w:rsidRDefault="00171EFF" w:rsidP="00171EFF">
            <w:pPr>
              <w:spacing w:beforeLines="40" w:before="96" w:afterLines="40" w:after="96"/>
              <w:jc w:val="center"/>
              <w:rPr>
                <w:sz w:val="16"/>
                <w:szCs w:val="16"/>
                <w:lang w:val="fr-CH"/>
              </w:rPr>
            </w:pPr>
            <w:r w:rsidRPr="00171EFF">
              <w:rPr>
                <w:sz w:val="16"/>
                <w:szCs w:val="16"/>
                <w:lang w:val="fr-CH"/>
              </w:rPr>
              <w:t>Тренинг по вопросам PCT и ePCT для пользователей</w:t>
            </w:r>
          </w:p>
        </w:tc>
        <w:tc>
          <w:tcPr>
            <w:tcW w:w="1839" w:type="dxa"/>
            <w:tcBorders>
              <w:top w:val="single" w:sz="4" w:space="0" w:color="auto"/>
              <w:left w:val="single" w:sz="4" w:space="0" w:color="auto"/>
              <w:bottom w:val="single" w:sz="4" w:space="0" w:color="auto"/>
              <w:right w:val="single" w:sz="4" w:space="0" w:color="auto"/>
            </w:tcBorders>
            <w:hideMark/>
          </w:tcPr>
          <w:p w14:paraId="491915A7" w14:textId="00C9D112" w:rsidR="00171EFF" w:rsidRDefault="00171EFF" w:rsidP="00171EFF">
            <w:pPr>
              <w:spacing w:beforeLines="40" w:before="96" w:afterLines="40" w:after="96"/>
              <w:jc w:val="center"/>
              <w:rPr>
                <w:sz w:val="16"/>
                <w:szCs w:val="16"/>
                <w:lang w:val="fr-CH"/>
              </w:rPr>
            </w:pPr>
            <w:r w:rsidRPr="00171EFF">
              <w:rPr>
                <w:sz w:val="16"/>
                <w:szCs w:val="16"/>
                <w:lang w:val="fr-CH"/>
              </w:rPr>
              <w:t>Министерство промышленности, торговли и труда, Самоа</w:t>
            </w:r>
          </w:p>
        </w:tc>
        <w:tc>
          <w:tcPr>
            <w:tcW w:w="1659" w:type="dxa"/>
            <w:tcBorders>
              <w:top w:val="single" w:sz="4" w:space="0" w:color="auto"/>
              <w:left w:val="single" w:sz="4" w:space="0" w:color="auto"/>
              <w:bottom w:val="single" w:sz="4" w:space="0" w:color="auto"/>
              <w:right w:val="single" w:sz="4" w:space="0" w:color="auto"/>
            </w:tcBorders>
            <w:noWrap/>
            <w:hideMark/>
          </w:tcPr>
          <w:p w14:paraId="62607C09" w14:textId="3F7D24A8" w:rsidR="00171EFF" w:rsidRDefault="00171EFF" w:rsidP="00171EFF">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2A835357" w14:textId="12DC60EB" w:rsidR="00171EFF" w:rsidRDefault="00171EFF" w:rsidP="00171EFF">
            <w:pPr>
              <w:spacing w:beforeLines="40" w:before="96" w:afterLines="40" w:after="96"/>
              <w:jc w:val="center"/>
              <w:rPr>
                <w:sz w:val="16"/>
                <w:szCs w:val="16"/>
                <w:lang w:val="fr-CH"/>
              </w:rPr>
            </w:pPr>
            <w:r w:rsidRPr="00171EFF">
              <w:rPr>
                <w:sz w:val="16"/>
                <w:szCs w:val="16"/>
                <w:lang w:val="fr-CH"/>
              </w:rPr>
              <w:t>Самоа (WS)</w:t>
            </w:r>
          </w:p>
        </w:tc>
        <w:tc>
          <w:tcPr>
            <w:tcW w:w="1325" w:type="dxa"/>
            <w:tcBorders>
              <w:top w:val="single" w:sz="4" w:space="0" w:color="auto"/>
              <w:left w:val="single" w:sz="4" w:space="0" w:color="auto"/>
              <w:bottom w:val="single" w:sz="4" w:space="0" w:color="auto"/>
              <w:right w:val="single" w:sz="4" w:space="0" w:color="auto"/>
            </w:tcBorders>
            <w:noWrap/>
            <w:hideMark/>
          </w:tcPr>
          <w:p w14:paraId="0B2103EE" w14:textId="045E8CE8" w:rsidR="00171EFF" w:rsidRPr="00171EFF" w:rsidRDefault="00171EFF" w:rsidP="00171EFF">
            <w:pPr>
              <w:spacing w:beforeLines="40" w:before="96" w:afterLines="40" w:after="96"/>
              <w:jc w:val="center"/>
              <w:rPr>
                <w:sz w:val="16"/>
                <w:szCs w:val="16"/>
                <w:lang w:val="ru-RU"/>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0CA07457" w14:textId="77777777" w:rsidR="00171EFF" w:rsidRDefault="00171EFF" w:rsidP="00171EFF">
            <w:pPr>
              <w:spacing w:beforeLines="40" w:before="96" w:afterLines="40" w:after="96"/>
              <w:jc w:val="center"/>
              <w:rPr>
                <w:sz w:val="16"/>
                <w:szCs w:val="16"/>
                <w:lang w:val="fr-CH"/>
              </w:rPr>
            </w:pPr>
            <w:r>
              <w:rPr>
                <w:sz w:val="16"/>
                <w:szCs w:val="16"/>
                <w:lang w:val="fr-CH"/>
              </w:rPr>
              <w:t>12</w:t>
            </w:r>
          </w:p>
        </w:tc>
      </w:tr>
      <w:tr w:rsidR="00981265" w:rsidRPr="00981265" w14:paraId="35F3DF34"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3023E30" w14:textId="5AC9C3FF" w:rsidR="00981265" w:rsidRDefault="00981265" w:rsidP="00981265">
            <w:pPr>
              <w:spacing w:beforeLines="40" w:before="96" w:afterLines="40" w:after="96"/>
              <w:jc w:val="center"/>
              <w:rPr>
                <w:sz w:val="16"/>
                <w:szCs w:val="16"/>
                <w:lang w:val="fr-CH"/>
              </w:rPr>
            </w:pPr>
            <w:r>
              <w:rPr>
                <w:sz w:val="16"/>
                <w:szCs w:val="16"/>
                <w:lang w:val="ru-RU"/>
              </w:rPr>
              <w:t>Авг</w:t>
            </w:r>
            <w:r w:rsidRPr="00171EFF">
              <w:rPr>
                <w:sz w:val="16"/>
                <w:szCs w:val="16"/>
              </w:rPr>
              <w:t xml:space="preserve">. </w:t>
            </w:r>
            <w:r>
              <w:rPr>
                <w:sz w:val="16"/>
                <w:szCs w:val="16"/>
                <w:lang w:val="fr-CH"/>
              </w:rPr>
              <w:t>2022</w:t>
            </w:r>
            <w:r>
              <w:rPr>
                <w:sz w:val="16"/>
                <w:szCs w:val="16"/>
                <w:lang w:val="ru-RU"/>
              </w:rPr>
              <w:t> г.</w:t>
            </w:r>
          </w:p>
        </w:tc>
        <w:tc>
          <w:tcPr>
            <w:tcW w:w="1467" w:type="dxa"/>
            <w:tcBorders>
              <w:top w:val="single" w:sz="4" w:space="0" w:color="auto"/>
              <w:left w:val="single" w:sz="4" w:space="0" w:color="auto"/>
              <w:bottom w:val="single" w:sz="4" w:space="0" w:color="auto"/>
              <w:right w:val="single" w:sz="4" w:space="0" w:color="auto"/>
            </w:tcBorders>
            <w:noWrap/>
            <w:hideMark/>
          </w:tcPr>
          <w:p w14:paraId="781882AA" w14:textId="62DE7E96" w:rsidR="00981265" w:rsidRDefault="00981265" w:rsidP="00981265">
            <w:pPr>
              <w:spacing w:beforeLines="40" w:before="96" w:afterLines="40" w:after="96"/>
              <w:jc w:val="center"/>
              <w:rPr>
                <w:sz w:val="16"/>
                <w:szCs w:val="16"/>
                <w:lang w:val="fr-CH"/>
              </w:rPr>
            </w:pPr>
            <w:r>
              <w:rPr>
                <w:sz w:val="16"/>
                <w:szCs w:val="16"/>
                <w:lang w:val="ru-RU"/>
              </w:rPr>
              <w:t xml:space="preserve">Лекция по вопросам </w:t>
            </w:r>
            <w:r>
              <w:rPr>
                <w:sz w:val="16"/>
                <w:szCs w:val="16"/>
                <w:lang w:val="fr-CH"/>
              </w:rPr>
              <w:t>PCT</w:t>
            </w:r>
            <w:r>
              <w:rPr>
                <w:sz w:val="16"/>
                <w:szCs w:val="16"/>
                <w:lang w:val="ru-RU"/>
              </w:rPr>
              <w:t xml:space="preserve"> в режиме онлайн</w:t>
            </w:r>
          </w:p>
        </w:tc>
        <w:tc>
          <w:tcPr>
            <w:tcW w:w="1101" w:type="dxa"/>
            <w:tcBorders>
              <w:top w:val="single" w:sz="4" w:space="0" w:color="auto"/>
              <w:left w:val="single" w:sz="4" w:space="0" w:color="auto"/>
              <w:bottom w:val="single" w:sz="4" w:space="0" w:color="auto"/>
              <w:right w:val="single" w:sz="4" w:space="0" w:color="auto"/>
            </w:tcBorders>
            <w:noWrap/>
          </w:tcPr>
          <w:p w14:paraId="5F59B2AF" w14:textId="77777777" w:rsidR="00981265" w:rsidRDefault="00981265" w:rsidP="00981265">
            <w:pPr>
              <w:spacing w:beforeLines="40" w:before="96" w:afterLines="40" w:after="96"/>
              <w:jc w:val="center"/>
              <w:rPr>
                <w:sz w:val="16"/>
                <w:szCs w:val="16"/>
                <w:lang w:val="fr-CH"/>
              </w:rPr>
            </w:pPr>
          </w:p>
        </w:tc>
        <w:tc>
          <w:tcPr>
            <w:tcW w:w="2879" w:type="dxa"/>
            <w:tcBorders>
              <w:top w:val="single" w:sz="4" w:space="0" w:color="auto"/>
              <w:left w:val="single" w:sz="4" w:space="0" w:color="auto"/>
              <w:bottom w:val="single" w:sz="4" w:space="0" w:color="auto"/>
              <w:right w:val="single" w:sz="4" w:space="0" w:color="auto"/>
            </w:tcBorders>
            <w:hideMark/>
          </w:tcPr>
          <w:p w14:paraId="0F28D864" w14:textId="57D7D605" w:rsidR="00981265" w:rsidRDefault="00981265" w:rsidP="00981265">
            <w:pPr>
              <w:spacing w:beforeLines="40" w:before="96" w:afterLines="40" w:after="96"/>
              <w:jc w:val="center"/>
              <w:rPr>
                <w:sz w:val="16"/>
                <w:szCs w:val="16"/>
                <w:lang w:val="fr-CH"/>
              </w:rPr>
            </w:pPr>
            <w:r w:rsidRPr="00981265">
              <w:rPr>
                <w:sz w:val="16"/>
                <w:szCs w:val="16"/>
                <w:lang w:val="fr-CH"/>
              </w:rPr>
              <w:t>Онлайновая сеть АСЕАН/САРК (EON) для предпринимателей, направленная на поощрение более широкого использования ИС женщинами в регионе</w:t>
            </w:r>
          </w:p>
        </w:tc>
        <w:tc>
          <w:tcPr>
            <w:tcW w:w="1839" w:type="dxa"/>
            <w:tcBorders>
              <w:top w:val="single" w:sz="4" w:space="0" w:color="auto"/>
              <w:left w:val="single" w:sz="4" w:space="0" w:color="auto"/>
              <w:bottom w:val="single" w:sz="4" w:space="0" w:color="auto"/>
              <w:right w:val="single" w:sz="4" w:space="0" w:color="auto"/>
            </w:tcBorders>
            <w:hideMark/>
          </w:tcPr>
          <w:p w14:paraId="65A94F3E" w14:textId="77777777" w:rsidR="009B3082" w:rsidRDefault="009B3082" w:rsidP="009B3082">
            <w:pPr>
              <w:keepLines/>
              <w:spacing w:beforeLines="40" w:before="96" w:afterLines="40" w:after="96"/>
              <w:jc w:val="center"/>
              <w:rPr>
                <w:sz w:val="16"/>
                <w:szCs w:val="16"/>
                <w:lang w:val="ru-RU"/>
              </w:rPr>
            </w:pPr>
            <w:r>
              <w:rPr>
                <w:sz w:val="16"/>
                <w:szCs w:val="16"/>
                <w:lang w:val="ru-RU"/>
              </w:rPr>
              <w:t>Внешнее бюро ВОИС в Сингапуре</w:t>
            </w:r>
          </w:p>
          <w:p w14:paraId="2D022EA0" w14:textId="3E840832" w:rsidR="00981265" w:rsidRDefault="00981265" w:rsidP="00981265">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47C36FBD" w14:textId="60F22AF1" w:rsidR="00981265" w:rsidRDefault="00981265" w:rsidP="00981265">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2FA287AB" w14:textId="03C20621" w:rsidR="00981265" w:rsidRDefault="00981265" w:rsidP="00981265">
            <w:pPr>
              <w:keepLines/>
              <w:spacing w:beforeLines="40" w:before="96" w:afterLines="40" w:after="96"/>
              <w:jc w:val="center"/>
              <w:rPr>
                <w:sz w:val="16"/>
                <w:szCs w:val="16"/>
                <w:lang w:val="fr-CH"/>
              </w:rPr>
            </w:pPr>
            <w:r w:rsidRPr="00981265">
              <w:rPr>
                <w:sz w:val="16"/>
                <w:szCs w:val="16"/>
                <w:lang w:val="fr-CH"/>
              </w:rPr>
              <w:t>Бангладеш (BD)</w:t>
            </w:r>
            <w:r>
              <w:rPr>
                <w:sz w:val="16"/>
                <w:szCs w:val="16"/>
                <w:lang w:val="fr-CH"/>
              </w:rPr>
              <w:br/>
              <w:t>Бутан (BT)</w:t>
            </w:r>
            <w:r>
              <w:rPr>
                <w:sz w:val="16"/>
                <w:szCs w:val="16"/>
                <w:lang w:val="fr-CH"/>
              </w:rPr>
              <w:br/>
              <w:t>Бруней-Даруссалам (BN)</w:t>
            </w:r>
            <w:r>
              <w:rPr>
                <w:sz w:val="16"/>
                <w:szCs w:val="16"/>
                <w:lang w:val="fr-CH"/>
              </w:rPr>
              <w:br/>
              <w:t>Камбоджа (KH)</w:t>
            </w:r>
            <w:r>
              <w:rPr>
                <w:sz w:val="16"/>
                <w:szCs w:val="16"/>
                <w:lang w:val="fr-CH"/>
              </w:rPr>
              <w:br/>
              <w:t>Индия (IN)</w:t>
            </w:r>
            <w:r>
              <w:rPr>
                <w:sz w:val="16"/>
                <w:szCs w:val="16"/>
                <w:lang w:val="fr-CH"/>
              </w:rPr>
              <w:br/>
              <w:t>Индонезия (ID)</w:t>
            </w:r>
            <w:r>
              <w:rPr>
                <w:sz w:val="16"/>
                <w:szCs w:val="16"/>
                <w:lang w:val="fr-CH"/>
              </w:rPr>
              <w:br/>
            </w:r>
            <w:r w:rsidRPr="00981265">
              <w:rPr>
                <w:sz w:val="16"/>
                <w:szCs w:val="16"/>
                <w:lang w:val="fr-CH"/>
              </w:rPr>
              <w:t>Лаосская Народно-</w:t>
            </w:r>
            <w:r>
              <w:rPr>
                <w:sz w:val="16"/>
                <w:szCs w:val="16"/>
                <w:lang w:val="fr-CH"/>
              </w:rPr>
              <w:t>Демократическая Республика (LA)</w:t>
            </w:r>
            <w:r>
              <w:rPr>
                <w:sz w:val="16"/>
                <w:szCs w:val="16"/>
                <w:lang w:val="fr-CH"/>
              </w:rPr>
              <w:br/>
              <w:t>Малайзия (MY)</w:t>
            </w:r>
            <w:r>
              <w:rPr>
                <w:sz w:val="16"/>
                <w:szCs w:val="16"/>
                <w:lang w:val="fr-CH"/>
              </w:rPr>
              <w:br/>
              <w:t>Мальдивы (MV)</w:t>
            </w:r>
            <w:r>
              <w:rPr>
                <w:sz w:val="16"/>
                <w:szCs w:val="16"/>
                <w:lang w:val="fr-CH"/>
              </w:rPr>
              <w:br/>
              <w:t>Мьянма (ММ)</w:t>
            </w:r>
            <w:r>
              <w:rPr>
                <w:sz w:val="16"/>
                <w:szCs w:val="16"/>
                <w:lang w:val="fr-CH"/>
              </w:rPr>
              <w:br/>
              <w:t>Непал (NP)</w:t>
            </w:r>
            <w:r>
              <w:rPr>
                <w:sz w:val="16"/>
                <w:szCs w:val="16"/>
                <w:lang w:val="fr-CH"/>
              </w:rPr>
              <w:br/>
              <w:t>Пакистан (PK)</w:t>
            </w:r>
            <w:r>
              <w:rPr>
                <w:sz w:val="16"/>
                <w:szCs w:val="16"/>
                <w:lang w:val="fr-CH"/>
              </w:rPr>
              <w:br/>
              <w:t>Филиппины (PH)</w:t>
            </w:r>
            <w:r>
              <w:rPr>
                <w:sz w:val="16"/>
                <w:szCs w:val="16"/>
                <w:lang w:val="fr-CH"/>
              </w:rPr>
              <w:br/>
              <w:t>Сингапур (SG)</w:t>
            </w:r>
            <w:r>
              <w:rPr>
                <w:sz w:val="16"/>
                <w:szCs w:val="16"/>
                <w:lang w:val="fr-CH"/>
              </w:rPr>
              <w:br/>
              <w:t>Шри-Ланка (LK)</w:t>
            </w:r>
            <w:r>
              <w:rPr>
                <w:sz w:val="16"/>
                <w:szCs w:val="16"/>
                <w:lang w:val="fr-CH"/>
              </w:rPr>
              <w:br/>
              <w:t>Таиланд (TH)</w:t>
            </w:r>
            <w:r>
              <w:rPr>
                <w:sz w:val="16"/>
                <w:szCs w:val="16"/>
                <w:lang w:val="fr-CH"/>
              </w:rPr>
              <w:br/>
            </w:r>
            <w:r w:rsidRPr="00981265">
              <w:rPr>
                <w:sz w:val="16"/>
                <w:szCs w:val="16"/>
                <w:lang w:val="fr-CH"/>
              </w:rPr>
              <w:t>Вьетнам (VN)</w:t>
            </w:r>
          </w:p>
        </w:tc>
        <w:tc>
          <w:tcPr>
            <w:tcW w:w="1325" w:type="dxa"/>
            <w:tcBorders>
              <w:top w:val="single" w:sz="4" w:space="0" w:color="auto"/>
              <w:left w:val="single" w:sz="4" w:space="0" w:color="auto"/>
              <w:bottom w:val="single" w:sz="4" w:space="0" w:color="auto"/>
              <w:right w:val="single" w:sz="4" w:space="0" w:color="auto"/>
            </w:tcBorders>
            <w:noWrap/>
            <w:hideMark/>
          </w:tcPr>
          <w:p w14:paraId="093B7514" w14:textId="5578103E" w:rsidR="00981265" w:rsidRPr="00981265" w:rsidRDefault="00981265" w:rsidP="00981265">
            <w:pPr>
              <w:spacing w:beforeLines="40" w:before="96" w:afterLines="40" w:after="96"/>
              <w:jc w:val="center"/>
              <w:rPr>
                <w:sz w:val="16"/>
                <w:szCs w:val="16"/>
                <w:lang w:val="fr-CH"/>
              </w:rPr>
            </w:pP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hideMark/>
          </w:tcPr>
          <w:p w14:paraId="49073E75" w14:textId="77777777" w:rsidR="00981265" w:rsidRDefault="00981265" w:rsidP="00981265">
            <w:pPr>
              <w:spacing w:beforeLines="40" w:before="96" w:afterLines="40" w:after="96"/>
              <w:jc w:val="center"/>
              <w:rPr>
                <w:sz w:val="16"/>
                <w:szCs w:val="16"/>
                <w:lang w:val="fr-CH"/>
              </w:rPr>
            </w:pPr>
            <w:r>
              <w:rPr>
                <w:sz w:val="16"/>
                <w:szCs w:val="16"/>
                <w:lang w:val="fr-CH"/>
              </w:rPr>
              <w:t>35</w:t>
            </w:r>
          </w:p>
        </w:tc>
      </w:tr>
      <w:tr w:rsidR="00981265" w14:paraId="796CB6E7"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67C6996B" w14:textId="4F0D7B38" w:rsidR="00981265" w:rsidRDefault="00981265" w:rsidP="00981265">
            <w:pPr>
              <w:spacing w:beforeLines="40" w:before="96" w:afterLines="40" w:after="96"/>
              <w:jc w:val="center"/>
              <w:rPr>
                <w:sz w:val="16"/>
                <w:szCs w:val="16"/>
                <w:lang w:val="fr-CH"/>
              </w:rPr>
            </w:pPr>
            <w:r>
              <w:rPr>
                <w:sz w:val="16"/>
                <w:szCs w:val="16"/>
                <w:lang w:val="ru-RU"/>
              </w:rPr>
              <w:t>Авг</w:t>
            </w:r>
            <w:r w:rsidRPr="00981265">
              <w:rPr>
                <w:sz w:val="16"/>
                <w:szCs w:val="16"/>
                <w:lang w:val="fr-CH"/>
              </w:rPr>
              <w:t xml:space="preserve">. </w:t>
            </w:r>
            <w:r>
              <w:rPr>
                <w:sz w:val="16"/>
                <w:szCs w:val="16"/>
                <w:lang w:val="fr-CH"/>
              </w:rPr>
              <w:t>2022</w:t>
            </w:r>
            <w:r w:rsidRPr="00981265">
              <w:rPr>
                <w:sz w:val="16"/>
                <w:szCs w:val="16"/>
                <w:lang w:val="fr-CH"/>
              </w:rPr>
              <w:t> </w:t>
            </w:r>
            <w:r>
              <w:rPr>
                <w:sz w:val="16"/>
                <w:szCs w:val="16"/>
                <w:lang w:val="ru-RU"/>
              </w:rPr>
              <w:t>г</w:t>
            </w:r>
            <w:r w:rsidRPr="00981265">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48F87B4E" w14:textId="0096F3B1" w:rsidR="00981265" w:rsidRDefault="00981265" w:rsidP="00981265">
            <w:pPr>
              <w:spacing w:beforeLines="40" w:before="96" w:afterLines="40" w:after="96"/>
              <w:jc w:val="center"/>
              <w:rPr>
                <w:sz w:val="16"/>
                <w:szCs w:val="16"/>
                <w:lang w:val="fr-CH"/>
              </w:rPr>
            </w:pPr>
            <w:r>
              <w:rPr>
                <w:sz w:val="16"/>
                <w:szCs w:val="16"/>
                <w:lang w:val="ru-RU"/>
              </w:rPr>
              <w:t>Совещание</w:t>
            </w:r>
            <w:r w:rsidRPr="00981265">
              <w:rPr>
                <w:sz w:val="16"/>
                <w:szCs w:val="16"/>
                <w:lang w:val="fr-CH"/>
              </w:rPr>
              <w:t xml:space="preserve"> </w:t>
            </w:r>
            <w:r>
              <w:rPr>
                <w:sz w:val="16"/>
                <w:szCs w:val="16"/>
                <w:lang w:val="ru-RU"/>
              </w:rPr>
              <w:t>по</w:t>
            </w:r>
            <w:r w:rsidRPr="00981265">
              <w:rPr>
                <w:sz w:val="16"/>
                <w:szCs w:val="16"/>
                <w:lang w:val="fr-CH"/>
              </w:rPr>
              <w:t xml:space="preserve"> </w:t>
            </w:r>
            <w:r>
              <w:rPr>
                <w:sz w:val="16"/>
                <w:szCs w:val="16"/>
                <w:lang w:val="ru-RU"/>
              </w:rPr>
              <w:t>вопросам</w:t>
            </w:r>
            <w:r w:rsidRPr="00981265">
              <w:rPr>
                <w:sz w:val="16"/>
                <w:szCs w:val="16"/>
                <w:lang w:val="fr-CH"/>
              </w:rPr>
              <w:t xml:space="preserve"> </w:t>
            </w:r>
            <w:r>
              <w:rPr>
                <w:sz w:val="16"/>
                <w:szCs w:val="16"/>
                <w:lang w:val="fr-CH"/>
              </w:rPr>
              <w:t>PCT</w:t>
            </w:r>
            <w:r w:rsidRPr="00981265">
              <w:rPr>
                <w:sz w:val="16"/>
                <w:szCs w:val="16"/>
                <w:lang w:val="fr-CH"/>
              </w:rPr>
              <w:t xml:space="preserve"> </w:t>
            </w:r>
            <w:r>
              <w:rPr>
                <w:sz w:val="16"/>
                <w:szCs w:val="16"/>
                <w:lang w:val="ru-RU"/>
              </w:rPr>
              <w:t>в</w:t>
            </w:r>
            <w:r w:rsidRPr="00981265">
              <w:rPr>
                <w:sz w:val="16"/>
                <w:szCs w:val="16"/>
                <w:lang w:val="fr-CH"/>
              </w:rPr>
              <w:t xml:space="preserve"> </w:t>
            </w:r>
            <w:r>
              <w:rPr>
                <w:sz w:val="16"/>
                <w:szCs w:val="16"/>
                <w:lang w:val="ru-RU"/>
              </w:rPr>
              <w:t>режиме</w:t>
            </w:r>
            <w:r w:rsidRPr="00981265">
              <w:rPr>
                <w:sz w:val="16"/>
                <w:szCs w:val="16"/>
                <w:lang w:val="fr-CH"/>
              </w:rPr>
              <w:t xml:space="preserve"> </w:t>
            </w:r>
            <w:r>
              <w:rPr>
                <w:sz w:val="16"/>
                <w:szCs w:val="16"/>
                <w:lang w:val="ru-RU"/>
              </w:rPr>
              <w:t>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7F9F4C94" w14:textId="77777777" w:rsidR="00981265" w:rsidRDefault="00981265" w:rsidP="00981265">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1D49C387" w14:textId="4E333518" w:rsidR="00981265" w:rsidRDefault="00607728" w:rsidP="00607728">
            <w:pPr>
              <w:spacing w:beforeLines="40" w:before="96" w:afterLines="40" w:after="96"/>
              <w:jc w:val="center"/>
              <w:rPr>
                <w:sz w:val="16"/>
                <w:szCs w:val="16"/>
                <w:lang w:val="fr-CH"/>
              </w:rPr>
            </w:pPr>
            <w:r>
              <w:rPr>
                <w:sz w:val="16"/>
                <w:szCs w:val="16"/>
                <w:lang w:val="ru-RU"/>
              </w:rPr>
              <w:t>Углубленное обучение</w:t>
            </w:r>
            <w:r w:rsidR="00981265" w:rsidRPr="00981265">
              <w:rPr>
                <w:sz w:val="16"/>
                <w:szCs w:val="16"/>
                <w:lang w:val="fr-CH"/>
              </w:rPr>
              <w:t xml:space="preserve"> по функциям Получающего ведомства РСТ и системе ePCT</w:t>
            </w:r>
          </w:p>
        </w:tc>
        <w:tc>
          <w:tcPr>
            <w:tcW w:w="1839" w:type="dxa"/>
            <w:tcBorders>
              <w:top w:val="single" w:sz="4" w:space="0" w:color="auto"/>
              <w:left w:val="single" w:sz="4" w:space="0" w:color="auto"/>
              <w:bottom w:val="single" w:sz="4" w:space="0" w:color="auto"/>
              <w:right w:val="single" w:sz="4" w:space="0" w:color="auto"/>
            </w:tcBorders>
          </w:tcPr>
          <w:p w14:paraId="31DECBF7" w14:textId="77777777" w:rsidR="00981265" w:rsidRDefault="00981265" w:rsidP="00981265">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4B4385DE" w14:textId="7FE509C7" w:rsidR="00981265" w:rsidRDefault="00981265" w:rsidP="00981265">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787365E5" w14:textId="02C488C8" w:rsidR="00981265" w:rsidRDefault="00981265" w:rsidP="00981265">
            <w:pPr>
              <w:spacing w:beforeLines="40" w:before="96" w:afterLines="40" w:after="96"/>
              <w:jc w:val="center"/>
              <w:rPr>
                <w:sz w:val="16"/>
                <w:szCs w:val="16"/>
                <w:lang w:val="fr-CH"/>
              </w:rPr>
            </w:pPr>
            <w:r w:rsidRPr="00981265">
              <w:rPr>
                <w:sz w:val="16"/>
                <w:szCs w:val="16"/>
                <w:lang w:val="fr-CH"/>
              </w:rPr>
              <w:t>Египет (EG)</w:t>
            </w:r>
          </w:p>
        </w:tc>
        <w:tc>
          <w:tcPr>
            <w:tcW w:w="1325" w:type="dxa"/>
            <w:tcBorders>
              <w:top w:val="single" w:sz="4" w:space="0" w:color="auto"/>
              <w:left w:val="single" w:sz="4" w:space="0" w:color="auto"/>
              <w:bottom w:val="single" w:sz="4" w:space="0" w:color="auto"/>
              <w:right w:val="single" w:sz="4" w:space="0" w:color="auto"/>
            </w:tcBorders>
            <w:noWrap/>
            <w:hideMark/>
          </w:tcPr>
          <w:p w14:paraId="7E18F0A2" w14:textId="61C8955E" w:rsidR="00981265" w:rsidRPr="00981265" w:rsidRDefault="00981265" w:rsidP="00981265">
            <w:pPr>
              <w:spacing w:beforeLines="40" w:before="96" w:afterLines="40" w:after="96"/>
              <w:jc w:val="center"/>
              <w:rPr>
                <w:sz w:val="16"/>
                <w:szCs w:val="16"/>
                <w:lang w:val="ru-RU"/>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hideMark/>
          </w:tcPr>
          <w:p w14:paraId="1DD46D2A" w14:textId="77777777" w:rsidR="00981265" w:rsidRDefault="00981265" w:rsidP="00981265">
            <w:pPr>
              <w:spacing w:beforeLines="40" w:before="96" w:afterLines="40" w:after="96"/>
              <w:jc w:val="center"/>
              <w:rPr>
                <w:sz w:val="16"/>
                <w:szCs w:val="16"/>
                <w:lang w:val="fr-CH"/>
              </w:rPr>
            </w:pPr>
            <w:r>
              <w:rPr>
                <w:sz w:val="16"/>
                <w:szCs w:val="16"/>
                <w:lang w:val="fr-CH"/>
              </w:rPr>
              <w:t>30</w:t>
            </w:r>
          </w:p>
        </w:tc>
      </w:tr>
      <w:tr w:rsidR="00981265" w14:paraId="1428E969"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AB1A32B" w14:textId="53508F5C" w:rsidR="00981265" w:rsidRDefault="00981265" w:rsidP="00981265">
            <w:pPr>
              <w:spacing w:beforeLines="40" w:before="96" w:afterLines="40" w:after="96"/>
              <w:jc w:val="center"/>
              <w:rPr>
                <w:sz w:val="16"/>
                <w:szCs w:val="16"/>
                <w:lang w:val="fr-CH"/>
              </w:rPr>
            </w:pPr>
            <w:r>
              <w:rPr>
                <w:sz w:val="16"/>
                <w:szCs w:val="16"/>
                <w:lang w:val="ru-RU"/>
              </w:rPr>
              <w:t>Сент</w:t>
            </w:r>
            <w:r w:rsidRPr="00171EFF">
              <w:rPr>
                <w:sz w:val="16"/>
                <w:szCs w:val="16"/>
              </w:rPr>
              <w:t xml:space="preserve">.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6BCD8E26" w14:textId="673E5D33" w:rsidR="00981265" w:rsidRPr="00981265" w:rsidRDefault="00981265" w:rsidP="00981265">
            <w:pPr>
              <w:spacing w:beforeLines="40" w:before="96" w:afterLines="40" w:after="96"/>
              <w:jc w:val="center"/>
              <w:rPr>
                <w:sz w:val="16"/>
                <w:szCs w:val="16"/>
                <w:lang w:val="ru-RU"/>
              </w:rPr>
            </w:pPr>
            <w:r>
              <w:rPr>
                <w:sz w:val="16"/>
                <w:szCs w:val="16"/>
                <w:lang w:val="ru-RU"/>
              </w:rPr>
              <w:t>Практикум</w:t>
            </w:r>
          </w:p>
        </w:tc>
        <w:tc>
          <w:tcPr>
            <w:tcW w:w="1101" w:type="dxa"/>
            <w:tcBorders>
              <w:top w:val="single" w:sz="4" w:space="0" w:color="auto"/>
              <w:left w:val="single" w:sz="4" w:space="0" w:color="auto"/>
              <w:bottom w:val="single" w:sz="4" w:space="0" w:color="auto"/>
              <w:right w:val="single" w:sz="4" w:space="0" w:color="auto"/>
            </w:tcBorders>
            <w:noWrap/>
            <w:hideMark/>
          </w:tcPr>
          <w:p w14:paraId="47D3265D" w14:textId="77777777" w:rsidR="00981265" w:rsidRDefault="00981265" w:rsidP="00981265">
            <w:pPr>
              <w:spacing w:beforeLines="40" w:before="96" w:afterLines="40" w:after="96"/>
              <w:jc w:val="center"/>
              <w:rPr>
                <w:sz w:val="16"/>
                <w:szCs w:val="16"/>
                <w:lang w:val="fr-CH"/>
              </w:rPr>
            </w:pPr>
            <w:r>
              <w:rPr>
                <w:sz w:val="16"/>
                <w:szCs w:val="16"/>
                <w:lang w:val="fr-CH"/>
              </w:rPr>
              <w:t>C</w:t>
            </w:r>
          </w:p>
        </w:tc>
        <w:tc>
          <w:tcPr>
            <w:tcW w:w="2879" w:type="dxa"/>
            <w:tcBorders>
              <w:top w:val="single" w:sz="4" w:space="0" w:color="auto"/>
              <w:left w:val="single" w:sz="4" w:space="0" w:color="auto"/>
              <w:bottom w:val="single" w:sz="4" w:space="0" w:color="auto"/>
              <w:right w:val="single" w:sz="4" w:space="0" w:color="auto"/>
            </w:tcBorders>
            <w:hideMark/>
          </w:tcPr>
          <w:p w14:paraId="0A73A09F" w14:textId="09BC1588" w:rsidR="00981265" w:rsidRDefault="00726DDF" w:rsidP="00803E60">
            <w:pPr>
              <w:spacing w:beforeLines="40" w:before="96" w:afterLines="40" w:after="96"/>
              <w:jc w:val="center"/>
              <w:rPr>
                <w:sz w:val="16"/>
                <w:szCs w:val="16"/>
                <w:lang w:val="fr-CH"/>
              </w:rPr>
            </w:pPr>
            <w:r>
              <w:rPr>
                <w:sz w:val="16"/>
                <w:szCs w:val="16"/>
                <w:lang w:val="fr-CH"/>
              </w:rPr>
              <w:t>Практическ</w:t>
            </w:r>
            <w:r w:rsidR="00803E60">
              <w:rPr>
                <w:sz w:val="16"/>
                <w:szCs w:val="16"/>
                <w:lang w:val="ru-RU"/>
              </w:rPr>
              <w:t>ое обучение</w:t>
            </w:r>
            <w:r>
              <w:rPr>
                <w:sz w:val="16"/>
                <w:szCs w:val="16"/>
                <w:lang w:val="ru-RU"/>
              </w:rPr>
              <w:t>по вопросам</w:t>
            </w:r>
            <w:r>
              <w:rPr>
                <w:sz w:val="16"/>
                <w:szCs w:val="16"/>
                <w:lang w:val="fr-CH"/>
              </w:rPr>
              <w:t xml:space="preserve"> экспертизы</w:t>
            </w:r>
            <w:r w:rsidR="00981265" w:rsidRPr="00981265">
              <w:rPr>
                <w:sz w:val="16"/>
                <w:szCs w:val="16"/>
                <w:lang w:val="fr-CH"/>
              </w:rPr>
              <w:t xml:space="preserve"> на национальной фазе РСТ </w:t>
            </w:r>
            <w:r w:rsidR="009B3082">
              <w:rPr>
                <w:sz w:val="16"/>
                <w:szCs w:val="16"/>
                <w:lang w:val="fr-CH"/>
              </w:rPr>
              <w:t>–</w:t>
            </w:r>
            <w:r w:rsidR="00981265" w:rsidRPr="00981265">
              <w:rPr>
                <w:sz w:val="16"/>
                <w:szCs w:val="16"/>
                <w:lang w:val="fr-CH"/>
              </w:rPr>
              <w:t xml:space="preserve"> при финансовой поддержке Японского целевого фонда ВОИС</w:t>
            </w:r>
          </w:p>
        </w:tc>
        <w:tc>
          <w:tcPr>
            <w:tcW w:w="1839" w:type="dxa"/>
            <w:tcBorders>
              <w:top w:val="single" w:sz="4" w:space="0" w:color="auto"/>
              <w:left w:val="single" w:sz="4" w:space="0" w:color="auto"/>
              <w:bottom w:val="single" w:sz="4" w:space="0" w:color="auto"/>
              <w:right w:val="single" w:sz="4" w:space="0" w:color="auto"/>
            </w:tcBorders>
          </w:tcPr>
          <w:p w14:paraId="10E59748" w14:textId="77777777" w:rsidR="00981265" w:rsidRDefault="00981265" w:rsidP="00981265">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52E95C61" w14:textId="459128B7" w:rsidR="00981265" w:rsidRDefault="00981265" w:rsidP="00981265">
            <w:pPr>
              <w:spacing w:beforeLines="40" w:before="96" w:afterLines="40" w:after="96"/>
              <w:jc w:val="center"/>
              <w:rPr>
                <w:sz w:val="16"/>
                <w:szCs w:val="16"/>
                <w:lang w:val="fr-CH"/>
              </w:rPr>
            </w:pPr>
            <w:r>
              <w:rPr>
                <w:sz w:val="16"/>
                <w:szCs w:val="16"/>
                <w:lang w:val="ru-RU"/>
              </w:rPr>
              <w:t>Ангола</w:t>
            </w:r>
            <w:r>
              <w:rPr>
                <w:sz w:val="16"/>
                <w:szCs w:val="16"/>
                <w:lang w:val="fr-CH"/>
              </w:rPr>
              <w:t xml:space="preserve"> (AO)</w:t>
            </w:r>
          </w:p>
        </w:tc>
        <w:tc>
          <w:tcPr>
            <w:tcW w:w="1936" w:type="dxa"/>
            <w:tcBorders>
              <w:top w:val="single" w:sz="4" w:space="0" w:color="auto"/>
              <w:left w:val="single" w:sz="4" w:space="0" w:color="auto"/>
              <w:bottom w:val="single" w:sz="4" w:space="0" w:color="auto"/>
              <w:right w:val="single" w:sz="4" w:space="0" w:color="auto"/>
            </w:tcBorders>
            <w:noWrap/>
            <w:hideMark/>
          </w:tcPr>
          <w:p w14:paraId="5D89CA0E" w14:textId="6FF944E3" w:rsidR="00981265" w:rsidRPr="00981265" w:rsidRDefault="00981265" w:rsidP="00981265">
            <w:pPr>
              <w:spacing w:beforeLines="40" w:before="96" w:afterLines="40" w:after="96"/>
              <w:jc w:val="center"/>
              <w:rPr>
                <w:sz w:val="16"/>
                <w:szCs w:val="16"/>
                <w:lang w:val="fr-CH"/>
              </w:rPr>
            </w:pPr>
            <w:r w:rsidRPr="00981265">
              <w:rPr>
                <w:sz w:val="16"/>
                <w:szCs w:val="16"/>
                <w:lang w:val="fr-CH"/>
              </w:rPr>
              <w:t>Ангола (АО)</w:t>
            </w:r>
          </w:p>
        </w:tc>
        <w:tc>
          <w:tcPr>
            <w:tcW w:w="1325" w:type="dxa"/>
            <w:tcBorders>
              <w:top w:val="single" w:sz="4" w:space="0" w:color="auto"/>
              <w:left w:val="single" w:sz="4" w:space="0" w:color="auto"/>
              <w:bottom w:val="single" w:sz="4" w:space="0" w:color="auto"/>
              <w:right w:val="single" w:sz="4" w:space="0" w:color="auto"/>
            </w:tcBorders>
            <w:noWrap/>
            <w:hideMark/>
          </w:tcPr>
          <w:p w14:paraId="0A196C9B" w14:textId="7EA731D7" w:rsidR="00981265" w:rsidRDefault="00981265" w:rsidP="00981265">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tcPr>
          <w:p w14:paraId="0C6830E8" w14:textId="77777777" w:rsidR="00981265" w:rsidRDefault="00981265" w:rsidP="00981265">
            <w:pPr>
              <w:spacing w:beforeLines="40" w:before="96" w:afterLines="40" w:after="96"/>
              <w:jc w:val="center"/>
              <w:rPr>
                <w:sz w:val="16"/>
                <w:szCs w:val="16"/>
                <w:lang w:val="fr-CH"/>
              </w:rPr>
            </w:pPr>
          </w:p>
        </w:tc>
      </w:tr>
      <w:tr w:rsidR="00981265" w:rsidRPr="00981265" w14:paraId="69F3CD2F"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08F0C4F" w14:textId="187A7AE7" w:rsidR="00981265" w:rsidRDefault="00981265" w:rsidP="00981265">
            <w:pPr>
              <w:spacing w:beforeLines="40" w:before="96" w:afterLines="40" w:after="96"/>
              <w:jc w:val="center"/>
              <w:rPr>
                <w:sz w:val="16"/>
                <w:szCs w:val="16"/>
                <w:lang w:val="fr-CH"/>
              </w:rPr>
            </w:pPr>
            <w:r>
              <w:rPr>
                <w:sz w:val="16"/>
                <w:szCs w:val="16"/>
                <w:lang w:val="ru-RU"/>
              </w:rPr>
              <w:t>Сент</w:t>
            </w:r>
            <w:r w:rsidRPr="00171EFF">
              <w:rPr>
                <w:sz w:val="16"/>
                <w:szCs w:val="16"/>
              </w:rPr>
              <w:t xml:space="preserve">. </w:t>
            </w:r>
            <w:r>
              <w:rPr>
                <w:sz w:val="16"/>
                <w:szCs w:val="16"/>
                <w:lang w:val="fr-CH"/>
              </w:rPr>
              <w:t>2022</w:t>
            </w:r>
            <w:r>
              <w:rPr>
                <w:sz w:val="16"/>
                <w:szCs w:val="16"/>
                <w:lang w:val="ru-RU"/>
              </w:rPr>
              <w:t xml:space="preserve"> г.</w:t>
            </w:r>
          </w:p>
        </w:tc>
        <w:tc>
          <w:tcPr>
            <w:tcW w:w="1467" w:type="dxa"/>
            <w:tcBorders>
              <w:top w:val="single" w:sz="4" w:space="0" w:color="auto"/>
              <w:left w:val="single" w:sz="4" w:space="0" w:color="auto"/>
              <w:bottom w:val="single" w:sz="4" w:space="0" w:color="auto"/>
              <w:right w:val="single" w:sz="4" w:space="0" w:color="auto"/>
            </w:tcBorders>
            <w:noWrap/>
            <w:hideMark/>
          </w:tcPr>
          <w:p w14:paraId="0AD7D7CB" w14:textId="5DB0CB9B" w:rsidR="00981265" w:rsidRPr="00981265" w:rsidRDefault="00981265" w:rsidP="00981265">
            <w:pPr>
              <w:spacing w:beforeLines="40" w:before="96" w:afterLines="40" w:after="96"/>
              <w:jc w:val="center"/>
              <w:rPr>
                <w:sz w:val="16"/>
                <w:szCs w:val="16"/>
                <w:lang w:val="ru-RU"/>
              </w:rPr>
            </w:pPr>
            <w:r>
              <w:rPr>
                <w:sz w:val="16"/>
                <w:szCs w:val="16"/>
                <w:lang w:val="ru-RU"/>
              </w:rPr>
              <w:t>Вебинары</w:t>
            </w:r>
          </w:p>
        </w:tc>
        <w:tc>
          <w:tcPr>
            <w:tcW w:w="1101" w:type="dxa"/>
            <w:tcBorders>
              <w:top w:val="single" w:sz="4" w:space="0" w:color="auto"/>
              <w:left w:val="single" w:sz="4" w:space="0" w:color="auto"/>
              <w:bottom w:val="single" w:sz="4" w:space="0" w:color="auto"/>
              <w:right w:val="single" w:sz="4" w:space="0" w:color="auto"/>
            </w:tcBorders>
            <w:noWrap/>
            <w:hideMark/>
          </w:tcPr>
          <w:p w14:paraId="157E36DB" w14:textId="77777777" w:rsidR="00981265" w:rsidRDefault="00981265" w:rsidP="00981265">
            <w:pPr>
              <w:spacing w:beforeLines="40" w:before="96" w:afterLines="40" w:after="96"/>
              <w:jc w:val="center"/>
              <w:rPr>
                <w:sz w:val="16"/>
                <w:szCs w:val="16"/>
                <w:lang w:val="fr-CH"/>
              </w:rPr>
            </w:pPr>
            <w:r>
              <w:rPr>
                <w:sz w:val="16"/>
                <w:szCs w:val="16"/>
                <w:lang w:val="fr-CH"/>
              </w:rPr>
              <w:t>C</w:t>
            </w:r>
          </w:p>
        </w:tc>
        <w:tc>
          <w:tcPr>
            <w:tcW w:w="2879" w:type="dxa"/>
            <w:tcBorders>
              <w:top w:val="single" w:sz="4" w:space="0" w:color="auto"/>
              <w:left w:val="single" w:sz="4" w:space="0" w:color="auto"/>
              <w:bottom w:val="single" w:sz="4" w:space="0" w:color="auto"/>
              <w:right w:val="single" w:sz="4" w:space="0" w:color="auto"/>
            </w:tcBorders>
            <w:hideMark/>
          </w:tcPr>
          <w:p w14:paraId="260B1FB4" w14:textId="77E69A58" w:rsidR="00981265" w:rsidRDefault="00726DDF" w:rsidP="00803E60">
            <w:pPr>
              <w:spacing w:beforeLines="40" w:before="96" w:afterLines="40" w:after="96"/>
              <w:jc w:val="center"/>
              <w:rPr>
                <w:sz w:val="16"/>
                <w:szCs w:val="16"/>
                <w:lang w:val="fr-CH"/>
              </w:rPr>
            </w:pPr>
            <w:r w:rsidRPr="00726DDF">
              <w:rPr>
                <w:sz w:val="16"/>
                <w:szCs w:val="16"/>
                <w:lang w:val="fr-CH"/>
              </w:rPr>
              <w:t>Углубленн</w:t>
            </w:r>
            <w:r w:rsidR="00803E60">
              <w:rPr>
                <w:sz w:val="16"/>
                <w:szCs w:val="16"/>
                <w:lang w:val="ru-RU"/>
              </w:rPr>
              <w:t>ое</w:t>
            </w:r>
            <w:r w:rsidRPr="00726DDF">
              <w:rPr>
                <w:sz w:val="16"/>
                <w:szCs w:val="16"/>
                <w:lang w:val="fr-CH"/>
              </w:rPr>
              <w:t xml:space="preserve"> </w:t>
            </w:r>
            <w:r w:rsidR="00803E60">
              <w:rPr>
                <w:sz w:val="16"/>
                <w:szCs w:val="16"/>
                <w:lang w:val="ru-RU"/>
              </w:rPr>
              <w:t>обучение</w:t>
            </w:r>
            <w:r w:rsidR="00803E60" w:rsidRPr="00726DDF">
              <w:rPr>
                <w:sz w:val="16"/>
                <w:szCs w:val="16"/>
                <w:lang w:val="fr-CH"/>
              </w:rPr>
              <w:t xml:space="preserve"> </w:t>
            </w:r>
            <w:r w:rsidRPr="00726DDF">
              <w:rPr>
                <w:sz w:val="16"/>
                <w:szCs w:val="16"/>
                <w:lang w:val="fr-CH"/>
              </w:rPr>
              <w:t>по вопросам экспертизы по существу на национальной фазе РСТ</w:t>
            </w:r>
          </w:p>
        </w:tc>
        <w:tc>
          <w:tcPr>
            <w:tcW w:w="1839" w:type="dxa"/>
            <w:tcBorders>
              <w:top w:val="single" w:sz="4" w:space="0" w:color="auto"/>
              <w:left w:val="single" w:sz="4" w:space="0" w:color="auto"/>
              <w:bottom w:val="single" w:sz="4" w:space="0" w:color="auto"/>
              <w:right w:val="single" w:sz="4" w:space="0" w:color="auto"/>
            </w:tcBorders>
          </w:tcPr>
          <w:p w14:paraId="13CBF7B3" w14:textId="77777777" w:rsidR="00981265" w:rsidRDefault="00981265" w:rsidP="00981265">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12EA4BCF" w14:textId="788A8119" w:rsidR="00981265" w:rsidRDefault="00981265" w:rsidP="00981265">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16B01C1" w14:textId="11DC7774" w:rsidR="00981265" w:rsidRDefault="00981265" w:rsidP="00030580">
            <w:pPr>
              <w:keepLines/>
              <w:spacing w:beforeLines="40" w:before="96" w:afterLines="40" w:after="96"/>
              <w:jc w:val="center"/>
              <w:rPr>
                <w:sz w:val="16"/>
                <w:szCs w:val="16"/>
                <w:lang w:val="fr-CH"/>
              </w:rPr>
            </w:pPr>
            <w:r>
              <w:rPr>
                <w:sz w:val="16"/>
                <w:szCs w:val="16"/>
                <w:lang w:val="fr-CH"/>
              </w:rPr>
              <w:t>Антигуа и Барбуда (AG)</w:t>
            </w:r>
            <w:r>
              <w:rPr>
                <w:sz w:val="16"/>
                <w:szCs w:val="16"/>
                <w:lang w:val="fr-CH"/>
              </w:rPr>
              <w:br/>
            </w:r>
            <w:bookmarkStart w:id="6" w:name="_GoBack"/>
            <w:r>
              <w:rPr>
                <w:sz w:val="16"/>
                <w:szCs w:val="16"/>
                <w:lang w:val="fr-CH"/>
              </w:rPr>
              <w:t>Барбадос (BB)</w:t>
            </w:r>
            <w:r>
              <w:rPr>
                <w:sz w:val="16"/>
                <w:szCs w:val="16"/>
                <w:lang w:val="fr-CH"/>
              </w:rPr>
              <w:br/>
              <w:t>Белиз (BZ)</w:t>
            </w:r>
            <w:r>
              <w:rPr>
                <w:sz w:val="16"/>
                <w:szCs w:val="16"/>
                <w:lang w:val="fr-CH"/>
              </w:rPr>
              <w:br/>
              <w:t>Доминика (DM)</w:t>
            </w:r>
            <w:r>
              <w:rPr>
                <w:sz w:val="16"/>
                <w:szCs w:val="16"/>
                <w:lang w:val="fr-CH"/>
              </w:rPr>
              <w:br/>
              <w:t>Гренада (GD)</w:t>
            </w:r>
            <w:r>
              <w:rPr>
                <w:sz w:val="16"/>
                <w:szCs w:val="16"/>
                <w:lang w:val="fr-CH"/>
              </w:rPr>
              <w:br/>
              <w:t>Ямайка (JM)</w:t>
            </w:r>
            <w:r>
              <w:rPr>
                <w:sz w:val="16"/>
                <w:szCs w:val="16"/>
                <w:lang w:val="fr-CH"/>
              </w:rPr>
              <w:br/>
              <w:t>Сент-Китс и Невис (KN)</w:t>
            </w:r>
            <w:r>
              <w:rPr>
                <w:sz w:val="16"/>
                <w:szCs w:val="16"/>
                <w:lang w:val="fr-CH"/>
              </w:rPr>
              <w:br/>
              <w:t>Сент-Люсия (LC)</w:t>
            </w:r>
            <w:r>
              <w:rPr>
                <w:sz w:val="16"/>
                <w:szCs w:val="16"/>
                <w:lang w:val="fr-CH"/>
              </w:rPr>
              <w:br/>
              <w:t>Сент-Винсент и Гренадины (VG)</w:t>
            </w:r>
            <w:r>
              <w:rPr>
                <w:sz w:val="16"/>
                <w:szCs w:val="16"/>
                <w:lang w:val="fr-CH"/>
              </w:rPr>
              <w:br/>
            </w:r>
            <w:r w:rsidRPr="00981265">
              <w:rPr>
                <w:sz w:val="16"/>
                <w:szCs w:val="16"/>
                <w:lang w:val="fr-CH"/>
              </w:rPr>
              <w:t xml:space="preserve">Тринидад и Тобаго </w:t>
            </w:r>
            <w:bookmarkEnd w:id="6"/>
            <w:r w:rsidRPr="00981265">
              <w:rPr>
                <w:sz w:val="16"/>
                <w:szCs w:val="16"/>
                <w:lang w:val="fr-CH"/>
              </w:rPr>
              <w:t>(ТТ)</w:t>
            </w:r>
          </w:p>
        </w:tc>
        <w:tc>
          <w:tcPr>
            <w:tcW w:w="1325" w:type="dxa"/>
            <w:tcBorders>
              <w:top w:val="single" w:sz="4" w:space="0" w:color="auto"/>
              <w:left w:val="single" w:sz="4" w:space="0" w:color="auto"/>
              <w:bottom w:val="single" w:sz="4" w:space="0" w:color="auto"/>
              <w:right w:val="single" w:sz="4" w:space="0" w:color="auto"/>
            </w:tcBorders>
            <w:noWrap/>
            <w:hideMark/>
          </w:tcPr>
          <w:p w14:paraId="412F1820" w14:textId="1E90AD4F" w:rsidR="00981265" w:rsidRDefault="00981265" w:rsidP="00981265">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tcPr>
          <w:p w14:paraId="46BD5F0A" w14:textId="77777777" w:rsidR="00981265" w:rsidRDefault="00981265" w:rsidP="00981265">
            <w:pPr>
              <w:spacing w:beforeLines="40" w:before="96" w:afterLines="40" w:after="96"/>
              <w:jc w:val="center"/>
              <w:rPr>
                <w:sz w:val="16"/>
                <w:szCs w:val="16"/>
                <w:lang w:val="fr-CH"/>
              </w:rPr>
            </w:pPr>
          </w:p>
        </w:tc>
      </w:tr>
      <w:tr w:rsidR="00981265" w:rsidRPr="00981265" w14:paraId="7928F66A"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9137A03" w14:textId="2ECFC5DC" w:rsidR="00981265" w:rsidRDefault="00981265" w:rsidP="00981265">
            <w:pPr>
              <w:spacing w:beforeLines="40" w:before="96" w:afterLines="40" w:after="96"/>
              <w:jc w:val="center"/>
              <w:rPr>
                <w:sz w:val="16"/>
                <w:szCs w:val="16"/>
                <w:lang w:val="fr-CH"/>
              </w:rPr>
            </w:pPr>
            <w:r>
              <w:rPr>
                <w:sz w:val="16"/>
                <w:szCs w:val="16"/>
                <w:lang w:val="ru-RU"/>
              </w:rPr>
              <w:t>Сент</w:t>
            </w:r>
            <w:r w:rsidRPr="00981265">
              <w:rPr>
                <w:sz w:val="16"/>
                <w:szCs w:val="16"/>
                <w:lang w:val="fr-CH"/>
              </w:rPr>
              <w:t xml:space="preserve">. </w:t>
            </w:r>
            <w:r>
              <w:rPr>
                <w:sz w:val="16"/>
                <w:szCs w:val="16"/>
                <w:lang w:val="fr-CH"/>
              </w:rPr>
              <w:t>2022</w:t>
            </w:r>
            <w:r w:rsidRPr="00981265">
              <w:rPr>
                <w:sz w:val="16"/>
                <w:szCs w:val="16"/>
                <w:lang w:val="fr-CH"/>
              </w:rPr>
              <w:t xml:space="preserve"> </w:t>
            </w:r>
            <w:r>
              <w:rPr>
                <w:sz w:val="16"/>
                <w:szCs w:val="16"/>
                <w:lang w:val="ru-RU"/>
              </w:rPr>
              <w:t>г</w:t>
            </w:r>
            <w:r w:rsidRPr="00981265">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0B3C9B30" w14:textId="4FF8F6D7" w:rsidR="00981265" w:rsidRDefault="00981265" w:rsidP="00981265">
            <w:pPr>
              <w:spacing w:beforeLines="40" w:before="96" w:afterLines="40" w:after="96"/>
              <w:jc w:val="center"/>
              <w:rPr>
                <w:sz w:val="16"/>
                <w:szCs w:val="16"/>
                <w:lang w:val="fr-CH"/>
              </w:rPr>
            </w:pPr>
            <w:r>
              <w:rPr>
                <w:sz w:val="16"/>
                <w:szCs w:val="16"/>
                <w:lang w:val="ru-RU"/>
              </w:rPr>
              <w:t>Совещание</w:t>
            </w:r>
            <w:r w:rsidRPr="00981265">
              <w:rPr>
                <w:sz w:val="16"/>
                <w:szCs w:val="16"/>
                <w:lang w:val="fr-CH"/>
              </w:rPr>
              <w:t xml:space="preserve"> </w:t>
            </w:r>
            <w:r>
              <w:rPr>
                <w:sz w:val="16"/>
                <w:szCs w:val="16"/>
                <w:lang w:val="ru-RU"/>
              </w:rPr>
              <w:t>в</w:t>
            </w:r>
            <w:r w:rsidRPr="00981265">
              <w:rPr>
                <w:sz w:val="16"/>
                <w:szCs w:val="16"/>
                <w:lang w:val="fr-CH"/>
              </w:rPr>
              <w:t xml:space="preserve"> </w:t>
            </w:r>
            <w:r>
              <w:rPr>
                <w:sz w:val="16"/>
                <w:szCs w:val="16"/>
                <w:lang w:val="ru-RU"/>
              </w:rPr>
              <w:t>режиме</w:t>
            </w:r>
            <w:r w:rsidRPr="00981265">
              <w:rPr>
                <w:sz w:val="16"/>
                <w:szCs w:val="16"/>
                <w:lang w:val="fr-CH"/>
              </w:rPr>
              <w:t xml:space="preserve"> </w:t>
            </w:r>
            <w:r>
              <w:rPr>
                <w:sz w:val="16"/>
                <w:szCs w:val="16"/>
                <w:lang w:val="ru-RU"/>
              </w:rPr>
              <w:t>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2F1A289A" w14:textId="77777777" w:rsidR="00981265" w:rsidRDefault="00981265" w:rsidP="00981265">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19945D36" w14:textId="67634732" w:rsidR="00981265" w:rsidRDefault="00803E60" w:rsidP="00803E60">
            <w:pPr>
              <w:spacing w:beforeLines="40" w:before="96" w:afterLines="40" w:after="96"/>
              <w:jc w:val="center"/>
              <w:rPr>
                <w:sz w:val="16"/>
                <w:szCs w:val="16"/>
                <w:lang w:val="fr-CH"/>
              </w:rPr>
            </w:pPr>
            <w:r>
              <w:rPr>
                <w:sz w:val="16"/>
                <w:szCs w:val="16"/>
                <w:lang w:val="ru-RU"/>
              </w:rPr>
              <w:t xml:space="preserve">Обучение </w:t>
            </w:r>
            <w:r w:rsidR="00726DDF">
              <w:rPr>
                <w:sz w:val="16"/>
                <w:szCs w:val="16"/>
                <w:lang w:val="ru-RU"/>
              </w:rPr>
              <w:t xml:space="preserve">по </w:t>
            </w:r>
            <w:r w:rsidR="00981265">
              <w:rPr>
                <w:sz w:val="16"/>
                <w:szCs w:val="16"/>
                <w:lang w:val="fr-CH"/>
              </w:rPr>
              <w:t xml:space="preserve">ePCT </w:t>
            </w:r>
            <w:r w:rsidR="00726DDF">
              <w:rPr>
                <w:sz w:val="16"/>
                <w:szCs w:val="16"/>
                <w:lang w:val="ru-RU"/>
              </w:rPr>
              <w:t xml:space="preserve">для пользователей </w:t>
            </w:r>
            <w:r w:rsidR="009B3082">
              <w:rPr>
                <w:sz w:val="16"/>
                <w:szCs w:val="16"/>
                <w:lang w:val="ru-RU"/>
              </w:rPr>
              <w:t xml:space="preserve">из </w:t>
            </w:r>
            <w:r w:rsidR="00726DDF">
              <w:rPr>
                <w:sz w:val="16"/>
                <w:szCs w:val="16"/>
                <w:lang w:val="ru-RU"/>
              </w:rPr>
              <w:t>Получающ</w:t>
            </w:r>
            <w:r w:rsidR="009B3082">
              <w:rPr>
                <w:sz w:val="16"/>
                <w:szCs w:val="16"/>
                <w:lang w:val="ru-RU"/>
              </w:rPr>
              <w:t>его</w:t>
            </w:r>
            <w:r w:rsidR="00726DDF">
              <w:rPr>
                <w:sz w:val="16"/>
                <w:szCs w:val="16"/>
                <w:lang w:val="ru-RU"/>
              </w:rPr>
              <w:t xml:space="preserve"> ведомств</w:t>
            </w:r>
            <w:r w:rsidR="009B3082">
              <w:rPr>
                <w:sz w:val="16"/>
                <w:szCs w:val="16"/>
                <w:lang w:val="ru-RU"/>
              </w:rPr>
              <w:t>а</w:t>
            </w:r>
          </w:p>
        </w:tc>
        <w:tc>
          <w:tcPr>
            <w:tcW w:w="1839" w:type="dxa"/>
            <w:tcBorders>
              <w:top w:val="single" w:sz="4" w:space="0" w:color="auto"/>
              <w:left w:val="single" w:sz="4" w:space="0" w:color="auto"/>
              <w:bottom w:val="single" w:sz="4" w:space="0" w:color="auto"/>
              <w:right w:val="single" w:sz="4" w:space="0" w:color="auto"/>
            </w:tcBorders>
          </w:tcPr>
          <w:p w14:paraId="6BC89C1C" w14:textId="77777777" w:rsidR="00981265" w:rsidRDefault="00981265" w:rsidP="00981265">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0A19C08E" w14:textId="10EB1533" w:rsidR="00981265" w:rsidRDefault="00981265" w:rsidP="00981265">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8FCCE19" w14:textId="292BC6FB" w:rsidR="00981265" w:rsidRDefault="00726DDF" w:rsidP="00981265">
            <w:pPr>
              <w:spacing w:beforeLines="40" w:before="96" w:afterLines="40" w:after="96"/>
              <w:jc w:val="center"/>
              <w:rPr>
                <w:sz w:val="16"/>
                <w:szCs w:val="16"/>
                <w:lang w:val="fr-CH"/>
              </w:rPr>
            </w:pPr>
            <w:r>
              <w:rPr>
                <w:sz w:val="16"/>
                <w:szCs w:val="16"/>
                <w:lang w:val="ru-RU"/>
              </w:rPr>
              <w:t>Ирак</w:t>
            </w:r>
            <w:r w:rsidR="00981265">
              <w:rPr>
                <w:sz w:val="16"/>
                <w:szCs w:val="16"/>
                <w:lang w:val="fr-CH"/>
              </w:rPr>
              <w:t xml:space="preserve"> (IQ)</w:t>
            </w:r>
          </w:p>
        </w:tc>
        <w:tc>
          <w:tcPr>
            <w:tcW w:w="1325" w:type="dxa"/>
            <w:tcBorders>
              <w:top w:val="single" w:sz="4" w:space="0" w:color="auto"/>
              <w:left w:val="single" w:sz="4" w:space="0" w:color="auto"/>
              <w:bottom w:val="single" w:sz="4" w:space="0" w:color="auto"/>
              <w:right w:val="single" w:sz="4" w:space="0" w:color="auto"/>
            </w:tcBorders>
            <w:noWrap/>
            <w:hideMark/>
          </w:tcPr>
          <w:p w14:paraId="357B45A3" w14:textId="7E53D2C5" w:rsidR="00981265" w:rsidRDefault="00981265" w:rsidP="00981265">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tcPr>
          <w:p w14:paraId="552B4CAA" w14:textId="77777777" w:rsidR="00981265" w:rsidRDefault="00981265" w:rsidP="00981265">
            <w:pPr>
              <w:spacing w:beforeLines="40" w:before="96" w:afterLines="40" w:after="96"/>
              <w:jc w:val="center"/>
              <w:rPr>
                <w:sz w:val="16"/>
                <w:szCs w:val="16"/>
                <w:lang w:val="fr-CH"/>
              </w:rPr>
            </w:pPr>
          </w:p>
        </w:tc>
      </w:tr>
      <w:tr w:rsidR="00726DDF" w14:paraId="747A051E"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382267C" w14:textId="7E063E7E" w:rsidR="00726DDF" w:rsidRDefault="00726DDF" w:rsidP="00726DDF">
            <w:pPr>
              <w:spacing w:beforeLines="40" w:before="96" w:afterLines="40" w:after="96"/>
              <w:jc w:val="center"/>
              <w:rPr>
                <w:sz w:val="16"/>
                <w:szCs w:val="16"/>
                <w:lang w:val="fr-CH"/>
              </w:rPr>
            </w:pPr>
            <w:r>
              <w:rPr>
                <w:sz w:val="16"/>
                <w:szCs w:val="16"/>
                <w:lang w:val="ru-RU"/>
              </w:rPr>
              <w:t>Сент</w:t>
            </w:r>
            <w:r w:rsidRPr="00981265">
              <w:rPr>
                <w:sz w:val="16"/>
                <w:szCs w:val="16"/>
                <w:lang w:val="fr-CH"/>
              </w:rPr>
              <w:t xml:space="preserve">. </w:t>
            </w:r>
            <w:r>
              <w:rPr>
                <w:sz w:val="16"/>
                <w:szCs w:val="16"/>
                <w:lang w:val="fr-CH"/>
              </w:rPr>
              <w:t>2022</w:t>
            </w:r>
            <w:r w:rsidRPr="00981265">
              <w:rPr>
                <w:sz w:val="16"/>
                <w:szCs w:val="16"/>
                <w:lang w:val="fr-CH"/>
              </w:rPr>
              <w:t xml:space="preserve"> </w:t>
            </w:r>
            <w:r>
              <w:rPr>
                <w:sz w:val="16"/>
                <w:szCs w:val="16"/>
                <w:lang w:val="ru-RU"/>
              </w:rPr>
              <w:t>г</w:t>
            </w:r>
            <w:r w:rsidRPr="00981265">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230B4521" w14:textId="4029E241" w:rsidR="00726DDF" w:rsidRDefault="00726DDF" w:rsidP="00726DDF">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hideMark/>
          </w:tcPr>
          <w:p w14:paraId="0267D3EA" w14:textId="77777777" w:rsidR="00726DDF" w:rsidRDefault="00726DDF" w:rsidP="00726DDF">
            <w:pPr>
              <w:spacing w:beforeLines="40" w:before="96" w:afterLines="40" w:after="96"/>
              <w:jc w:val="center"/>
              <w:rPr>
                <w:sz w:val="16"/>
                <w:szCs w:val="16"/>
                <w:lang w:val="fr-CH"/>
              </w:rPr>
            </w:pPr>
            <w:r>
              <w:rPr>
                <w:sz w:val="16"/>
                <w:szCs w:val="16"/>
                <w:lang w:val="fr-CH"/>
              </w:rPr>
              <w:t>CD</w:t>
            </w:r>
          </w:p>
        </w:tc>
        <w:tc>
          <w:tcPr>
            <w:tcW w:w="2879" w:type="dxa"/>
            <w:tcBorders>
              <w:top w:val="single" w:sz="4" w:space="0" w:color="auto"/>
              <w:left w:val="single" w:sz="4" w:space="0" w:color="auto"/>
              <w:bottom w:val="single" w:sz="4" w:space="0" w:color="auto"/>
              <w:right w:val="single" w:sz="4" w:space="0" w:color="auto"/>
            </w:tcBorders>
            <w:hideMark/>
          </w:tcPr>
          <w:p w14:paraId="64397213" w14:textId="7E042571" w:rsidR="00726DDF" w:rsidRDefault="00803E60" w:rsidP="00803E60">
            <w:pPr>
              <w:spacing w:beforeLines="40" w:before="96" w:afterLines="40" w:after="96"/>
              <w:jc w:val="center"/>
              <w:rPr>
                <w:sz w:val="16"/>
                <w:szCs w:val="16"/>
                <w:lang w:val="fr-CH"/>
              </w:rPr>
            </w:pPr>
            <w:r>
              <w:rPr>
                <w:sz w:val="16"/>
                <w:szCs w:val="16"/>
                <w:lang w:val="ru-RU"/>
              </w:rPr>
              <w:t xml:space="preserve">Обучение </w:t>
            </w:r>
            <w:r w:rsidR="00726DDF">
              <w:rPr>
                <w:sz w:val="16"/>
                <w:szCs w:val="16"/>
                <w:lang w:val="ru-RU"/>
              </w:rPr>
              <w:t xml:space="preserve">по </w:t>
            </w:r>
            <w:r w:rsidR="00726DDF">
              <w:rPr>
                <w:sz w:val="16"/>
                <w:szCs w:val="16"/>
                <w:lang w:val="fr-CH"/>
              </w:rPr>
              <w:t xml:space="preserve">ePCT </w:t>
            </w:r>
            <w:r w:rsidR="00726DDF">
              <w:rPr>
                <w:sz w:val="16"/>
                <w:szCs w:val="16"/>
                <w:lang w:val="ru-RU"/>
              </w:rPr>
              <w:t>для пользователей</w:t>
            </w:r>
            <w:r w:rsidR="009B3082">
              <w:rPr>
                <w:sz w:val="16"/>
                <w:szCs w:val="16"/>
                <w:lang w:val="ru-RU"/>
              </w:rPr>
              <w:t xml:space="preserve"> из</w:t>
            </w:r>
            <w:r w:rsidR="00726DDF">
              <w:rPr>
                <w:sz w:val="16"/>
                <w:szCs w:val="16"/>
                <w:lang w:val="ru-RU"/>
              </w:rPr>
              <w:t xml:space="preserve"> Получающ</w:t>
            </w:r>
            <w:r w:rsidR="009B3082">
              <w:rPr>
                <w:sz w:val="16"/>
                <w:szCs w:val="16"/>
                <w:lang w:val="ru-RU"/>
              </w:rPr>
              <w:t>его</w:t>
            </w:r>
            <w:r w:rsidR="00726DDF">
              <w:rPr>
                <w:sz w:val="16"/>
                <w:szCs w:val="16"/>
                <w:lang w:val="ru-RU"/>
              </w:rPr>
              <w:t xml:space="preserve"> ведомств</w:t>
            </w:r>
            <w:r w:rsidR="009B3082">
              <w:rPr>
                <w:sz w:val="16"/>
                <w:szCs w:val="16"/>
                <w:lang w:val="ru-RU"/>
              </w:rPr>
              <w:t>а</w:t>
            </w:r>
          </w:p>
        </w:tc>
        <w:tc>
          <w:tcPr>
            <w:tcW w:w="1839" w:type="dxa"/>
            <w:tcBorders>
              <w:top w:val="single" w:sz="4" w:space="0" w:color="auto"/>
              <w:left w:val="single" w:sz="4" w:space="0" w:color="auto"/>
              <w:bottom w:val="single" w:sz="4" w:space="0" w:color="auto"/>
              <w:right w:val="single" w:sz="4" w:space="0" w:color="auto"/>
            </w:tcBorders>
          </w:tcPr>
          <w:p w14:paraId="0ADA3A58" w14:textId="77777777" w:rsidR="00726DDF" w:rsidRDefault="00726DDF" w:rsidP="00726DDF">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70FCFA9D" w14:textId="4AE165D2" w:rsidR="00726DDF" w:rsidRDefault="00726DDF" w:rsidP="00726DDF">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34273F2A" w14:textId="7237F81A" w:rsidR="00726DDF" w:rsidRDefault="00726DDF" w:rsidP="00726DDF">
            <w:pPr>
              <w:spacing w:beforeLines="40" w:before="96" w:afterLines="40" w:after="96"/>
              <w:jc w:val="center"/>
              <w:rPr>
                <w:sz w:val="16"/>
                <w:szCs w:val="16"/>
                <w:lang w:val="fr-CH"/>
              </w:rPr>
            </w:pPr>
            <w:r>
              <w:rPr>
                <w:sz w:val="16"/>
                <w:szCs w:val="16"/>
                <w:lang w:val="ru-RU"/>
              </w:rPr>
              <w:t>Албания</w:t>
            </w:r>
            <w:r>
              <w:rPr>
                <w:sz w:val="16"/>
                <w:szCs w:val="16"/>
                <w:lang w:val="fr-CH"/>
              </w:rPr>
              <w:t xml:space="preserve"> (AL)</w:t>
            </w:r>
          </w:p>
        </w:tc>
        <w:tc>
          <w:tcPr>
            <w:tcW w:w="1325" w:type="dxa"/>
            <w:tcBorders>
              <w:top w:val="single" w:sz="4" w:space="0" w:color="auto"/>
              <w:left w:val="single" w:sz="4" w:space="0" w:color="auto"/>
              <w:bottom w:val="single" w:sz="4" w:space="0" w:color="auto"/>
              <w:right w:val="single" w:sz="4" w:space="0" w:color="auto"/>
            </w:tcBorders>
            <w:noWrap/>
            <w:hideMark/>
          </w:tcPr>
          <w:p w14:paraId="60AEF7E9" w14:textId="24D7273F" w:rsidR="00726DDF" w:rsidRDefault="00726DDF" w:rsidP="00726DDF">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tcPr>
          <w:p w14:paraId="336994B0" w14:textId="77777777" w:rsidR="00726DDF" w:rsidRDefault="00726DDF" w:rsidP="00726DDF">
            <w:pPr>
              <w:spacing w:beforeLines="40" w:before="96" w:afterLines="40" w:after="96"/>
              <w:jc w:val="center"/>
              <w:rPr>
                <w:sz w:val="16"/>
                <w:szCs w:val="16"/>
                <w:lang w:val="fr-CH"/>
              </w:rPr>
            </w:pPr>
          </w:p>
        </w:tc>
      </w:tr>
      <w:tr w:rsidR="00726DDF" w14:paraId="5F60590F"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823404B" w14:textId="7E6A1B23" w:rsidR="00726DDF" w:rsidRDefault="00726DDF" w:rsidP="00726DDF">
            <w:pPr>
              <w:spacing w:beforeLines="40" w:before="96" w:afterLines="40" w:after="96"/>
              <w:jc w:val="center"/>
              <w:rPr>
                <w:sz w:val="16"/>
                <w:szCs w:val="16"/>
                <w:lang w:val="fr-CH"/>
              </w:rPr>
            </w:pPr>
            <w:r>
              <w:rPr>
                <w:sz w:val="16"/>
                <w:szCs w:val="16"/>
                <w:lang w:val="ru-RU"/>
              </w:rPr>
              <w:t>Сент</w:t>
            </w:r>
            <w:r w:rsidRPr="00981265">
              <w:rPr>
                <w:sz w:val="16"/>
                <w:szCs w:val="16"/>
                <w:lang w:val="fr-CH"/>
              </w:rPr>
              <w:t xml:space="preserve">. </w:t>
            </w:r>
            <w:r>
              <w:rPr>
                <w:sz w:val="16"/>
                <w:szCs w:val="16"/>
                <w:lang w:val="fr-CH"/>
              </w:rPr>
              <w:t>2022</w:t>
            </w:r>
            <w:r w:rsidRPr="00981265">
              <w:rPr>
                <w:sz w:val="16"/>
                <w:szCs w:val="16"/>
                <w:lang w:val="fr-CH"/>
              </w:rPr>
              <w:t xml:space="preserve"> </w:t>
            </w:r>
            <w:r>
              <w:rPr>
                <w:sz w:val="16"/>
                <w:szCs w:val="16"/>
                <w:lang w:val="ru-RU"/>
              </w:rPr>
              <w:t>г</w:t>
            </w:r>
            <w:r w:rsidRPr="00981265">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4B664268" w14:textId="09C62BCE" w:rsidR="00726DDF" w:rsidRPr="00726DDF" w:rsidRDefault="00726DDF" w:rsidP="00726DDF">
            <w:pPr>
              <w:spacing w:beforeLines="40" w:before="96" w:afterLines="40" w:after="96"/>
              <w:jc w:val="center"/>
              <w:rPr>
                <w:sz w:val="16"/>
                <w:szCs w:val="16"/>
                <w:lang w:val="ru-RU"/>
              </w:rPr>
            </w:pPr>
            <w:r>
              <w:rPr>
                <w:sz w:val="16"/>
                <w:szCs w:val="16"/>
                <w:lang w:val="ru-RU"/>
              </w:rPr>
              <w:t>Практикум</w:t>
            </w:r>
          </w:p>
        </w:tc>
        <w:tc>
          <w:tcPr>
            <w:tcW w:w="1101" w:type="dxa"/>
            <w:tcBorders>
              <w:top w:val="single" w:sz="4" w:space="0" w:color="auto"/>
              <w:left w:val="single" w:sz="4" w:space="0" w:color="auto"/>
              <w:bottom w:val="single" w:sz="4" w:space="0" w:color="auto"/>
              <w:right w:val="single" w:sz="4" w:space="0" w:color="auto"/>
            </w:tcBorders>
            <w:noWrap/>
          </w:tcPr>
          <w:p w14:paraId="2D0E5C5C" w14:textId="77777777" w:rsidR="00726DDF" w:rsidRDefault="00726DDF" w:rsidP="00726DDF">
            <w:pPr>
              <w:spacing w:beforeLines="40" w:before="96" w:afterLines="40" w:after="96"/>
              <w:jc w:val="center"/>
              <w:rPr>
                <w:sz w:val="16"/>
                <w:szCs w:val="16"/>
                <w:lang w:val="fr-CH"/>
              </w:rPr>
            </w:pPr>
          </w:p>
        </w:tc>
        <w:tc>
          <w:tcPr>
            <w:tcW w:w="2879" w:type="dxa"/>
            <w:tcBorders>
              <w:top w:val="single" w:sz="4" w:space="0" w:color="auto"/>
              <w:left w:val="single" w:sz="4" w:space="0" w:color="auto"/>
              <w:bottom w:val="single" w:sz="4" w:space="0" w:color="auto"/>
              <w:right w:val="single" w:sz="4" w:space="0" w:color="auto"/>
            </w:tcBorders>
            <w:hideMark/>
          </w:tcPr>
          <w:p w14:paraId="1AFA0154" w14:textId="37D920AD" w:rsidR="00726DDF" w:rsidRDefault="00803E60" w:rsidP="00803E60">
            <w:pPr>
              <w:spacing w:beforeLines="40" w:before="96" w:afterLines="40" w:after="96"/>
              <w:jc w:val="center"/>
              <w:rPr>
                <w:sz w:val="16"/>
                <w:szCs w:val="16"/>
                <w:lang w:val="fr-CH"/>
              </w:rPr>
            </w:pPr>
            <w:r>
              <w:rPr>
                <w:sz w:val="16"/>
                <w:szCs w:val="16"/>
                <w:lang w:val="ru-RU"/>
              </w:rPr>
              <w:t xml:space="preserve">Обучение </w:t>
            </w:r>
            <w:r w:rsidR="00397548">
              <w:rPr>
                <w:sz w:val="16"/>
                <w:szCs w:val="16"/>
                <w:lang w:val="ru-RU"/>
              </w:rPr>
              <w:t xml:space="preserve">и практикум по </w:t>
            </w:r>
            <w:r w:rsidR="00726DDF">
              <w:rPr>
                <w:sz w:val="16"/>
                <w:szCs w:val="16"/>
                <w:lang w:val="fr-CH"/>
              </w:rPr>
              <w:t>ePCT</w:t>
            </w:r>
          </w:p>
        </w:tc>
        <w:tc>
          <w:tcPr>
            <w:tcW w:w="1839" w:type="dxa"/>
            <w:tcBorders>
              <w:top w:val="single" w:sz="4" w:space="0" w:color="auto"/>
              <w:left w:val="single" w:sz="4" w:space="0" w:color="auto"/>
              <w:bottom w:val="single" w:sz="4" w:space="0" w:color="auto"/>
              <w:right w:val="single" w:sz="4" w:space="0" w:color="auto"/>
            </w:tcBorders>
          </w:tcPr>
          <w:p w14:paraId="0411A712" w14:textId="77777777" w:rsidR="00726DDF" w:rsidRDefault="00726DDF" w:rsidP="00726DDF">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34430FD1" w14:textId="1EE33801" w:rsidR="00726DDF" w:rsidRDefault="00726DDF" w:rsidP="00726DDF">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BC29A33" w14:textId="2726FA77" w:rsidR="00726DDF" w:rsidRDefault="00726DDF" w:rsidP="00726DDF">
            <w:pPr>
              <w:spacing w:beforeLines="40" w:before="96" w:afterLines="40" w:after="96"/>
              <w:jc w:val="center"/>
              <w:rPr>
                <w:sz w:val="16"/>
                <w:szCs w:val="16"/>
                <w:lang w:val="fr-CH"/>
              </w:rPr>
            </w:pPr>
            <w:r>
              <w:rPr>
                <w:sz w:val="16"/>
                <w:szCs w:val="16"/>
                <w:lang w:val="ru-RU"/>
              </w:rPr>
              <w:t>Северная Македония</w:t>
            </w:r>
            <w:r>
              <w:rPr>
                <w:sz w:val="16"/>
                <w:szCs w:val="16"/>
                <w:lang w:val="fr-CH"/>
              </w:rPr>
              <w:t xml:space="preserve"> (MK)</w:t>
            </w:r>
          </w:p>
        </w:tc>
        <w:tc>
          <w:tcPr>
            <w:tcW w:w="1325" w:type="dxa"/>
            <w:tcBorders>
              <w:top w:val="single" w:sz="4" w:space="0" w:color="auto"/>
              <w:left w:val="single" w:sz="4" w:space="0" w:color="auto"/>
              <w:bottom w:val="single" w:sz="4" w:space="0" w:color="auto"/>
              <w:right w:val="single" w:sz="4" w:space="0" w:color="auto"/>
            </w:tcBorders>
            <w:noWrap/>
            <w:hideMark/>
          </w:tcPr>
          <w:p w14:paraId="43A23EC4" w14:textId="1E2CFB4C" w:rsidR="00726DDF" w:rsidRDefault="00726DDF" w:rsidP="00726DDF">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tcPr>
          <w:p w14:paraId="424EAD6F" w14:textId="77777777" w:rsidR="00726DDF" w:rsidRDefault="00726DDF" w:rsidP="00726DDF">
            <w:pPr>
              <w:spacing w:beforeLines="40" w:before="96" w:afterLines="40" w:after="96"/>
              <w:jc w:val="center"/>
              <w:rPr>
                <w:sz w:val="16"/>
                <w:szCs w:val="16"/>
                <w:lang w:val="fr-CH"/>
              </w:rPr>
            </w:pPr>
          </w:p>
        </w:tc>
      </w:tr>
      <w:tr w:rsidR="00726DDF" w14:paraId="795E0B40"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0E457735" w14:textId="627F1F53" w:rsidR="00726DDF" w:rsidRDefault="00726DDF" w:rsidP="00726DDF">
            <w:pPr>
              <w:spacing w:beforeLines="40" w:before="96" w:afterLines="40" w:after="96"/>
              <w:jc w:val="center"/>
              <w:rPr>
                <w:sz w:val="16"/>
                <w:szCs w:val="16"/>
                <w:lang w:val="fr-CH"/>
              </w:rPr>
            </w:pPr>
            <w:r>
              <w:rPr>
                <w:sz w:val="16"/>
                <w:szCs w:val="16"/>
                <w:lang w:val="ru-RU"/>
              </w:rPr>
              <w:t>Сент</w:t>
            </w:r>
            <w:r w:rsidRPr="00981265">
              <w:rPr>
                <w:sz w:val="16"/>
                <w:szCs w:val="16"/>
                <w:lang w:val="fr-CH"/>
              </w:rPr>
              <w:t xml:space="preserve">. </w:t>
            </w:r>
            <w:r>
              <w:rPr>
                <w:sz w:val="16"/>
                <w:szCs w:val="16"/>
                <w:lang w:val="fr-CH"/>
              </w:rPr>
              <w:t>2022</w:t>
            </w:r>
            <w:r w:rsidRPr="00981265">
              <w:rPr>
                <w:sz w:val="16"/>
                <w:szCs w:val="16"/>
                <w:lang w:val="fr-CH"/>
              </w:rPr>
              <w:t xml:space="preserve"> </w:t>
            </w:r>
            <w:r>
              <w:rPr>
                <w:sz w:val="16"/>
                <w:szCs w:val="16"/>
                <w:lang w:val="ru-RU"/>
              </w:rPr>
              <w:t>г</w:t>
            </w:r>
            <w:r w:rsidRPr="00981265">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19FAEF2B" w14:textId="22DD9258" w:rsidR="00726DDF" w:rsidRPr="00726DDF" w:rsidRDefault="00726DDF" w:rsidP="00726DDF">
            <w:pPr>
              <w:spacing w:beforeLines="40" w:before="96" w:afterLines="40" w:after="96"/>
              <w:jc w:val="center"/>
              <w:rPr>
                <w:sz w:val="16"/>
                <w:szCs w:val="16"/>
                <w:lang w:val="ru-RU"/>
              </w:rPr>
            </w:pPr>
            <w:r>
              <w:rPr>
                <w:sz w:val="16"/>
                <w:szCs w:val="16"/>
                <w:lang w:val="ru-RU"/>
              </w:rPr>
              <w:t>Вебинар</w:t>
            </w:r>
          </w:p>
        </w:tc>
        <w:tc>
          <w:tcPr>
            <w:tcW w:w="1101" w:type="dxa"/>
            <w:tcBorders>
              <w:top w:val="single" w:sz="4" w:space="0" w:color="auto"/>
              <w:left w:val="single" w:sz="4" w:space="0" w:color="auto"/>
              <w:bottom w:val="single" w:sz="4" w:space="0" w:color="auto"/>
              <w:right w:val="single" w:sz="4" w:space="0" w:color="auto"/>
            </w:tcBorders>
            <w:noWrap/>
          </w:tcPr>
          <w:p w14:paraId="4AB5FFF7" w14:textId="77777777" w:rsidR="00726DDF" w:rsidRDefault="00726DDF" w:rsidP="00726DDF">
            <w:pPr>
              <w:spacing w:beforeLines="40" w:before="96" w:afterLines="40" w:after="96"/>
              <w:jc w:val="center"/>
              <w:rPr>
                <w:sz w:val="16"/>
                <w:szCs w:val="16"/>
                <w:lang w:val="fr-CH"/>
              </w:rPr>
            </w:pPr>
          </w:p>
        </w:tc>
        <w:tc>
          <w:tcPr>
            <w:tcW w:w="2879" w:type="dxa"/>
            <w:tcBorders>
              <w:top w:val="single" w:sz="4" w:space="0" w:color="auto"/>
              <w:left w:val="single" w:sz="4" w:space="0" w:color="auto"/>
              <w:bottom w:val="single" w:sz="4" w:space="0" w:color="auto"/>
              <w:right w:val="single" w:sz="4" w:space="0" w:color="auto"/>
            </w:tcBorders>
            <w:hideMark/>
          </w:tcPr>
          <w:p w14:paraId="43297B2D" w14:textId="365AA036" w:rsidR="00726DDF" w:rsidRDefault="00397548" w:rsidP="00397548">
            <w:pPr>
              <w:spacing w:beforeLines="40" w:before="96" w:afterLines="40" w:after="96"/>
              <w:jc w:val="center"/>
              <w:rPr>
                <w:sz w:val="16"/>
                <w:szCs w:val="16"/>
                <w:lang w:val="fr-CH"/>
              </w:rPr>
            </w:pPr>
            <w:r>
              <w:rPr>
                <w:sz w:val="16"/>
                <w:szCs w:val="16"/>
                <w:lang w:val="ru-RU"/>
              </w:rPr>
              <w:t>Национальная учебная программа по вопросам интеллектуальной собственности для молодых новаторов: Тренинг по вопросам патентов</w:t>
            </w:r>
          </w:p>
        </w:tc>
        <w:tc>
          <w:tcPr>
            <w:tcW w:w="1839" w:type="dxa"/>
            <w:tcBorders>
              <w:top w:val="single" w:sz="4" w:space="0" w:color="auto"/>
              <w:left w:val="single" w:sz="4" w:space="0" w:color="auto"/>
              <w:bottom w:val="single" w:sz="4" w:space="0" w:color="auto"/>
              <w:right w:val="single" w:sz="4" w:space="0" w:color="auto"/>
            </w:tcBorders>
          </w:tcPr>
          <w:p w14:paraId="29673C06" w14:textId="77777777" w:rsidR="00726DDF" w:rsidRDefault="00726DDF" w:rsidP="00726DDF">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78768160" w14:textId="20F20997" w:rsidR="00726DDF" w:rsidRDefault="00726DDF" w:rsidP="00726DDF">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754E3FD9" w14:textId="20E49DC6" w:rsidR="00726DDF" w:rsidRDefault="00726DDF" w:rsidP="00726DDF">
            <w:pPr>
              <w:spacing w:beforeLines="40" w:before="96" w:afterLines="40" w:after="96"/>
              <w:jc w:val="center"/>
              <w:rPr>
                <w:sz w:val="16"/>
                <w:szCs w:val="16"/>
                <w:lang w:val="fr-CH"/>
              </w:rPr>
            </w:pPr>
            <w:r>
              <w:rPr>
                <w:sz w:val="16"/>
                <w:szCs w:val="16"/>
                <w:lang w:val="ru-RU"/>
              </w:rPr>
              <w:t>Бангладеш</w:t>
            </w:r>
            <w:r>
              <w:rPr>
                <w:sz w:val="16"/>
                <w:szCs w:val="16"/>
                <w:lang w:val="fr-CH"/>
              </w:rPr>
              <w:t xml:space="preserve"> (BD)</w:t>
            </w:r>
          </w:p>
        </w:tc>
        <w:tc>
          <w:tcPr>
            <w:tcW w:w="1325" w:type="dxa"/>
            <w:tcBorders>
              <w:top w:val="single" w:sz="4" w:space="0" w:color="auto"/>
              <w:left w:val="single" w:sz="4" w:space="0" w:color="auto"/>
              <w:bottom w:val="single" w:sz="4" w:space="0" w:color="auto"/>
              <w:right w:val="single" w:sz="4" w:space="0" w:color="auto"/>
            </w:tcBorders>
            <w:noWrap/>
            <w:hideMark/>
          </w:tcPr>
          <w:p w14:paraId="55F47153" w14:textId="2E32C31B" w:rsidR="00726DDF" w:rsidRDefault="00726DDF" w:rsidP="00726DDF">
            <w:pPr>
              <w:spacing w:beforeLines="40" w:before="96" w:afterLines="40" w:after="96"/>
              <w:jc w:val="center"/>
              <w:rPr>
                <w:sz w:val="16"/>
                <w:szCs w:val="16"/>
                <w:lang w:val="fr-CH"/>
              </w:rPr>
            </w:pPr>
            <w:r>
              <w:rPr>
                <w:sz w:val="16"/>
                <w:szCs w:val="16"/>
                <w:lang w:val="ru-RU"/>
              </w:rPr>
              <w:t>Ведомство</w:t>
            </w:r>
            <w:r>
              <w:rPr>
                <w:sz w:val="16"/>
                <w:szCs w:val="16"/>
                <w:lang w:val="fr-CH"/>
              </w:rPr>
              <w:t xml:space="preserve"> + </w:t>
            </w:r>
            <w:r>
              <w:rPr>
                <w:sz w:val="16"/>
                <w:szCs w:val="16"/>
                <w:lang w:val="ru-RU"/>
              </w:rPr>
              <w:t>пользователи</w:t>
            </w:r>
          </w:p>
        </w:tc>
        <w:tc>
          <w:tcPr>
            <w:tcW w:w="1325" w:type="dxa"/>
            <w:tcBorders>
              <w:top w:val="single" w:sz="4" w:space="0" w:color="auto"/>
              <w:left w:val="single" w:sz="4" w:space="0" w:color="auto"/>
              <w:bottom w:val="single" w:sz="4" w:space="0" w:color="auto"/>
              <w:right w:val="single" w:sz="4" w:space="0" w:color="auto"/>
            </w:tcBorders>
            <w:noWrap/>
          </w:tcPr>
          <w:p w14:paraId="1DAC62FB" w14:textId="77777777" w:rsidR="00726DDF" w:rsidRDefault="00726DDF" w:rsidP="00726DDF">
            <w:pPr>
              <w:spacing w:beforeLines="40" w:before="96" w:afterLines="40" w:after="96"/>
              <w:jc w:val="center"/>
              <w:rPr>
                <w:sz w:val="16"/>
                <w:szCs w:val="16"/>
                <w:lang w:val="fr-CH"/>
              </w:rPr>
            </w:pPr>
          </w:p>
        </w:tc>
      </w:tr>
      <w:tr w:rsidR="009B3082" w14:paraId="21DC18C6"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7E28ED0" w14:textId="0920AD74" w:rsidR="009B3082" w:rsidRDefault="009B3082" w:rsidP="009B3082">
            <w:pPr>
              <w:spacing w:beforeLines="40" w:before="96" w:afterLines="40" w:after="96"/>
              <w:jc w:val="center"/>
              <w:rPr>
                <w:sz w:val="16"/>
                <w:szCs w:val="16"/>
                <w:lang w:val="fr-CH"/>
              </w:rPr>
            </w:pPr>
            <w:r>
              <w:rPr>
                <w:sz w:val="16"/>
                <w:szCs w:val="16"/>
                <w:lang w:val="ru-RU"/>
              </w:rPr>
              <w:t>Сент</w:t>
            </w:r>
            <w:r w:rsidRPr="00981265">
              <w:rPr>
                <w:sz w:val="16"/>
                <w:szCs w:val="16"/>
                <w:lang w:val="fr-CH"/>
              </w:rPr>
              <w:t xml:space="preserve">. </w:t>
            </w:r>
            <w:r>
              <w:rPr>
                <w:sz w:val="16"/>
                <w:szCs w:val="16"/>
                <w:lang w:val="fr-CH"/>
              </w:rPr>
              <w:t>2022</w:t>
            </w:r>
            <w:r w:rsidRPr="00981265">
              <w:rPr>
                <w:sz w:val="16"/>
                <w:szCs w:val="16"/>
                <w:lang w:val="fr-CH"/>
              </w:rPr>
              <w:t xml:space="preserve"> </w:t>
            </w:r>
            <w:r>
              <w:rPr>
                <w:sz w:val="16"/>
                <w:szCs w:val="16"/>
                <w:lang w:val="ru-RU"/>
              </w:rPr>
              <w:t>г</w:t>
            </w:r>
            <w:r w:rsidRPr="00981265">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398D7F14" w14:textId="0B7BCEC2" w:rsidR="009B3082" w:rsidRDefault="009B3082" w:rsidP="009B3082">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tcPr>
          <w:p w14:paraId="045100FB" w14:textId="77777777" w:rsidR="009B3082" w:rsidRDefault="009B3082" w:rsidP="009B3082">
            <w:pPr>
              <w:spacing w:beforeLines="40" w:before="96" w:afterLines="40" w:after="96"/>
              <w:jc w:val="center"/>
              <w:rPr>
                <w:sz w:val="16"/>
                <w:szCs w:val="16"/>
                <w:lang w:val="fr-CH"/>
              </w:rPr>
            </w:pPr>
          </w:p>
        </w:tc>
        <w:tc>
          <w:tcPr>
            <w:tcW w:w="2879" w:type="dxa"/>
            <w:tcBorders>
              <w:top w:val="single" w:sz="4" w:space="0" w:color="auto"/>
              <w:left w:val="single" w:sz="4" w:space="0" w:color="auto"/>
              <w:bottom w:val="single" w:sz="4" w:space="0" w:color="auto"/>
              <w:right w:val="single" w:sz="4" w:space="0" w:color="auto"/>
            </w:tcBorders>
            <w:hideMark/>
          </w:tcPr>
          <w:p w14:paraId="329F4113" w14:textId="0DC4DB9C" w:rsidR="009B3082" w:rsidRDefault="00803E60" w:rsidP="00803E60">
            <w:pPr>
              <w:spacing w:beforeLines="40" w:before="96" w:afterLines="40" w:after="96"/>
              <w:jc w:val="center"/>
              <w:rPr>
                <w:sz w:val="16"/>
                <w:szCs w:val="16"/>
                <w:lang w:val="fr-CH"/>
              </w:rPr>
            </w:pPr>
            <w:r>
              <w:rPr>
                <w:sz w:val="16"/>
                <w:szCs w:val="16"/>
                <w:lang w:val="ru-RU"/>
              </w:rPr>
              <w:t xml:space="preserve">Обучение </w:t>
            </w:r>
            <w:r w:rsidR="009B3082">
              <w:rPr>
                <w:sz w:val="16"/>
                <w:szCs w:val="16"/>
                <w:lang w:val="ru-RU"/>
              </w:rPr>
              <w:t xml:space="preserve">по вопросам </w:t>
            </w:r>
            <w:r w:rsidR="009B3082">
              <w:rPr>
                <w:sz w:val="16"/>
                <w:szCs w:val="16"/>
                <w:lang w:val="fr-CH"/>
              </w:rPr>
              <w:t xml:space="preserve">ePCT </w:t>
            </w:r>
            <w:r w:rsidR="009B3082">
              <w:rPr>
                <w:sz w:val="16"/>
                <w:szCs w:val="16"/>
                <w:lang w:val="ru-RU"/>
              </w:rPr>
              <w:t>для пользователей из Получающего ведомства</w:t>
            </w:r>
          </w:p>
        </w:tc>
        <w:tc>
          <w:tcPr>
            <w:tcW w:w="1839" w:type="dxa"/>
            <w:tcBorders>
              <w:top w:val="single" w:sz="4" w:space="0" w:color="auto"/>
              <w:left w:val="single" w:sz="4" w:space="0" w:color="auto"/>
              <w:bottom w:val="single" w:sz="4" w:space="0" w:color="auto"/>
              <w:right w:val="single" w:sz="4" w:space="0" w:color="auto"/>
            </w:tcBorders>
          </w:tcPr>
          <w:p w14:paraId="22904FF8" w14:textId="77777777" w:rsidR="009B3082" w:rsidRDefault="009B3082" w:rsidP="009B308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15589D4F" w14:textId="7B43217A" w:rsidR="009B3082" w:rsidRDefault="009B3082" w:rsidP="009B308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397ACBB" w14:textId="1C587574" w:rsidR="009B3082" w:rsidRDefault="009B3082" w:rsidP="009B3082">
            <w:pPr>
              <w:spacing w:beforeLines="40" w:before="96" w:afterLines="40" w:after="96"/>
              <w:jc w:val="center"/>
              <w:rPr>
                <w:sz w:val="16"/>
                <w:szCs w:val="16"/>
                <w:lang w:val="fr-CH"/>
              </w:rPr>
            </w:pPr>
            <w:r>
              <w:rPr>
                <w:sz w:val="16"/>
                <w:szCs w:val="16"/>
                <w:lang w:val="ru-RU"/>
              </w:rPr>
              <w:t>Ямайка</w:t>
            </w:r>
            <w:r>
              <w:rPr>
                <w:sz w:val="16"/>
                <w:szCs w:val="16"/>
                <w:lang w:val="fr-CH"/>
              </w:rPr>
              <w:t xml:space="preserve"> (JM)</w:t>
            </w:r>
          </w:p>
        </w:tc>
        <w:tc>
          <w:tcPr>
            <w:tcW w:w="1325" w:type="dxa"/>
            <w:tcBorders>
              <w:top w:val="single" w:sz="4" w:space="0" w:color="auto"/>
              <w:left w:val="single" w:sz="4" w:space="0" w:color="auto"/>
              <w:bottom w:val="single" w:sz="4" w:space="0" w:color="auto"/>
              <w:right w:val="single" w:sz="4" w:space="0" w:color="auto"/>
            </w:tcBorders>
            <w:noWrap/>
            <w:hideMark/>
          </w:tcPr>
          <w:p w14:paraId="6CCA2AEB" w14:textId="46210147" w:rsidR="009B3082" w:rsidRDefault="009B3082" w:rsidP="009B308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tcPr>
          <w:p w14:paraId="22DD60ED" w14:textId="77777777" w:rsidR="009B3082" w:rsidRDefault="009B3082" w:rsidP="009B3082">
            <w:pPr>
              <w:spacing w:beforeLines="40" w:before="96" w:afterLines="40" w:after="96"/>
              <w:jc w:val="center"/>
              <w:rPr>
                <w:sz w:val="16"/>
                <w:szCs w:val="16"/>
                <w:lang w:val="fr-CH"/>
              </w:rPr>
            </w:pPr>
          </w:p>
        </w:tc>
      </w:tr>
      <w:tr w:rsidR="009B3082" w14:paraId="7A2D5FFE"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13AF3202" w14:textId="47DEE899" w:rsidR="009B3082" w:rsidRDefault="009B3082" w:rsidP="009B3082">
            <w:pPr>
              <w:spacing w:beforeLines="40" w:before="96" w:afterLines="40" w:after="96"/>
              <w:jc w:val="center"/>
              <w:rPr>
                <w:sz w:val="16"/>
                <w:szCs w:val="16"/>
                <w:lang w:val="fr-CH"/>
              </w:rPr>
            </w:pPr>
            <w:r>
              <w:rPr>
                <w:sz w:val="16"/>
                <w:szCs w:val="16"/>
                <w:lang w:val="ru-RU"/>
              </w:rPr>
              <w:t>Сент</w:t>
            </w:r>
            <w:r w:rsidRPr="00981265">
              <w:rPr>
                <w:sz w:val="16"/>
                <w:szCs w:val="16"/>
                <w:lang w:val="fr-CH"/>
              </w:rPr>
              <w:t xml:space="preserve">. </w:t>
            </w:r>
            <w:r>
              <w:rPr>
                <w:sz w:val="16"/>
                <w:szCs w:val="16"/>
                <w:lang w:val="fr-CH"/>
              </w:rPr>
              <w:t>2022</w:t>
            </w:r>
            <w:r w:rsidRPr="00981265">
              <w:rPr>
                <w:sz w:val="16"/>
                <w:szCs w:val="16"/>
                <w:lang w:val="fr-CH"/>
              </w:rPr>
              <w:t xml:space="preserve"> </w:t>
            </w:r>
            <w:r>
              <w:rPr>
                <w:sz w:val="16"/>
                <w:szCs w:val="16"/>
                <w:lang w:val="ru-RU"/>
              </w:rPr>
              <w:t>г</w:t>
            </w:r>
            <w:r w:rsidRPr="00981265">
              <w:rPr>
                <w:sz w:val="16"/>
                <w:szCs w:val="16"/>
                <w:lang w:val="fr-CH"/>
              </w:rPr>
              <w:t>.</w:t>
            </w:r>
          </w:p>
        </w:tc>
        <w:tc>
          <w:tcPr>
            <w:tcW w:w="1467" w:type="dxa"/>
            <w:tcBorders>
              <w:top w:val="single" w:sz="4" w:space="0" w:color="auto"/>
              <w:left w:val="single" w:sz="4" w:space="0" w:color="auto"/>
              <w:bottom w:val="single" w:sz="4" w:space="0" w:color="auto"/>
              <w:right w:val="single" w:sz="4" w:space="0" w:color="auto"/>
            </w:tcBorders>
            <w:noWrap/>
            <w:hideMark/>
          </w:tcPr>
          <w:p w14:paraId="431E348B" w14:textId="4D30EB6B" w:rsidR="009B3082" w:rsidRDefault="009B3082" w:rsidP="009B3082">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tcPr>
          <w:p w14:paraId="78D28CB6" w14:textId="77777777" w:rsidR="009B3082" w:rsidRDefault="009B3082" w:rsidP="009B3082">
            <w:pPr>
              <w:spacing w:beforeLines="40" w:before="96" w:afterLines="40" w:after="96"/>
              <w:jc w:val="center"/>
              <w:rPr>
                <w:sz w:val="16"/>
                <w:szCs w:val="16"/>
                <w:lang w:val="fr-CH"/>
              </w:rPr>
            </w:pPr>
          </w:p>
        </w:tc>
        <w:tc>
          <w:tcPr>
            <w:tcW w:w="2879" w:type="dxa"/>
            <w:tcBorders>
              <w:top w:val="single" w:sz="4" w:space="0" w:color="auto"/>
              <w:left w:val="single" w:sz="4" w:space="0" w:color="auto"/>
              <w:bottom w:val="single" w:sz="4" w:space="0" w:color="auto"/>
              <w:right w:val="single" w:sz="4" w:space="0" w:color="auto"/>
            </w:tcBorders>
            <w:hideMark/>
          </w:tcPr>
          <w:p w14:paraId="406D289D" w14:textId="76B0C17C" w:rsidR="009B3082" w:rsidRDefault="00803E60" w:rsidP="00803E60">
            <w:pPr>
              <w:spacing w:beforeLines="40" w:before="96" w:afterLines="40" w:after="96"/>
              <w:jc w:val="center"/>
              <w:rPr>
                <w:sz w:val="16"/>
                <w:szCs w:val="16"/>
                <w:lang w:val="fr-CH"/>
              </w:rPr>
            </w:pPr>
            <w:r>
              <w:rPr>
                <w:sz w:val="16"/>
                <w:szCs w:val="16"/>
                <w:lang w:val="ru-RU"/>
              </w:rPr>
              <w:t xml:space="preserve">Обучение </w:t>
            </w:r>
            <w:r w:rsidR="009B3082">
              <w:rPr>
                <w:sz w:val="16"/>
                <w:szCs w:val="16"/>
                <w:lang w:val="ru-RU"/>
              </w:rPr>
              <w:t xml:space="preserve">по вопросам </w:t>
            </w:r>
            <w:r w:rsidR="009B3082">
              <w:rPr>
                <w:sz w:val="16"/>
                <w:szCs w:val="16"/>
                <w:lang w:val="fr-CH"/>
              </w:rPr>
              <w:t xml:space="preserve">ePCT </w:t>
            </w:r>
            <w:r w:rsidR="009B3082">
              <w:rPr>
                <w:sz w:val="16"/>
                <w:szCs w:val="16"/>
                <w:lang w:val="ru-RU"/>
              </w:rPr>
              <w:t>для пользователей из Получающего ведомства</w:t>
            </w:r>
          </w:p>
        </w:tc>
        <w:tc>
          <w:tcPr>
            <w:tcW w:w="1839" w:type="dxa"/>
            <w:tcBorders>
              <w:top w:val="single" w:sz="4" w:space="0" w:color="auto"/>
              <w:left w:val="single" w:sz="4" w:space="0" w:color="auto"/>
              <w:bottom w:val="single" w:sz="4" w:space="0" w:color="auto"/>
              <w:right w:val="single" w:sz="4" w:space="0" w:color="auto"/>
            </w:tcBorders>
          </w:tcPr>
          <w:p w14:paraId="36BBEAAC" w14:textId="77777777" w:rsidR="009B3082" w:rsidRDefault="009B3082" w:rsidP="009B308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6226A7F1" w14:textId="11CCB3F8" w:rsidR="009B3082" w:rsidRDefault="009B3082" w:rsidP="009B308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005B221" w14:textId="12207A55" w:rsidR="009B3082" w:rsidRDefault="009B3082" w:rsidP="009B3082">
            <w:pPr>
              <w:spacing w:beforeLines="40" w:before="96" w:afterLines="40" w:after="96"/>
              <w:jc w:val="center"/>
              <w:rPr>
                <w:sz w:val="16"/>
                <w:szCs w:val="16"/>
                <w:lang w:val="fr-CH"/>
              </w:rPr>
            </w:pPr>
            <w:r w:rsidRPr="00726DDF">
              <w:rPr>
                <w:sz w:val="16"/>
                <w:szCs w:val="16"/>
                <w:lang w:val="fr-CH"/>
              </w:rPr>
              <w:t xml:space="preserve">Кабо-Верде </w:t>
            </w:r>
            <w:r>
              <w:rPr>
                <w:sz w:val="16"/>
                <w:szCs w:val="16"/>
                <w:lang w:val="fr-CH"/>
              </w:rPr>
              <w:t>(CV)</w:t>
            </w:r>
          </w:p>
        </w:tc>
        <w:tc>
          <w:tcPr>
            <w:tcW w:w="1325" w:type="dxa"/>
            <w:tcBorders>
              <w:top w:val="single" w:sz="4" w:space="0" w:color="auto"/>
              <w:left w:val="single" w:sz="4" w:space="0" w:color="auto"/>
              <w:bottom w:val="single" w:sz="4" w:space="0" w:color="auto"/>
              <w:right w:val="single" w:sz="4" w:space="0" w:color="auto"/>
            </w:tcBorders>
            <w:noWrap/>
            <w:hideMark/>
          </w:tcPr>
          <w:p w14:paraId="758F4CD7" w14:textId="1E88AC01" w:rsidR="009B3082" w:rsidRDefault="009B3082" w:rsidP="009B308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tcPr>
          <w:p w14:paraId="1583BE6F" w14:textId="77777777" w:rsidR="009B3082" w:rsidRDefault="009B3082" w:rsidP="009B3082">
            <w:pPr>
              <w:spacing w:beforeLines="40" w:before="96" w:afterLines="40" w:after="96"/>
              <w:jc w:val="center"/>
              <w:rPr>
                <w:sz w:val="16"/>
                <w:szCs w:val="16"/>
                <w:lang w:val="fr-CH"/>
              </w:rPr>
            </w:pPr>
          </w:p>
        </w:tc>
      </w:tr>
      <w:tr w:rsidR="009B3082" w14:paraId="349BA0A4"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39C891E7" w14:textId="74F0C5FF" w:rsidR="009B3082" w:rsidRDefault="009B3082" w:rsidP="009B3082">
            <w:pPr>
              <w:spacing w:beforeLines="40" w:before="96" w:afterLines="40" w:after="96"/>
              <w:jc w:val="center"/>
              <w:rPr>
                <w:sz w:val="16"/>
                <w:szCs w:val="16"/>
                <w:lang w:val="fr-CH"/>
              </w:rPr>
            </w:pPr>
            <w:r>
              <w:rPr>
                <w:sz w:val="16"/>
                <w:szCs w:val="16"/>
                <w:lang w:val="ru-RU"/>
              </w:rPr>
              <w:t>Окт</w:t>
            </w:r>
            <w:r w:rsidRPr="00726DDF">
              <w:rPr>
                <w:sz w:val="16"/>
                <w:szCs w:val="16"/>
              </w:rPr>
              <w:t xml:space="preserve">. </w:t>
            </w:r>
            <w:r>
              <w:rPr>
                <w:sz w:val="16"/>
                <w:szCs w:val="16"/>
                <w:lang w:val="fr-CH"/>
              </w:rPr>
              <w:t>2022</w:t>
            </w:r>
            <w:r>
              <w:rPr>
                <w:sz w:val="16"/>
                <w:szCs w:val="16"/>
                <w:lang w:val="ru-RU"/>
              </w:rPr>
              <w:t> г.</w:t>
            </w:r>
          </w:p>
        </w:tc>
        <w:tc>
          <w:tcPr>
            <w:tcW w:w="1467" w:type="dxa"/>
            <w:tcBorders>
              <w:top w:val="single" w:sz="4" w:space="0" w:color="auto"/>
              <w:left w:val="single" w:sz="4" w:space="0" w:color="auto"/>
              <w:bottom w:val="single" w:sz="4" w:space="0" w:color="auto"/>
              <w:right w:val="single" w:sz="4" w:space="0" w:color="auto"/>
            </w:tcBorders>
            <w:noWrap/>
            <w:hideMark/>
          </w:tcPr>
          <w:p w14:paraId="5E9223DB" w14:textId="4F0DB2C7" w:rsidR="009B3082" w:rsidRDefault="009B3082" w:rsidP="009B3082">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tcPr>
          <w:p w14:paraId="277679B4" w14:textId="77777777" w:rsidR="009B3082" w:rsidRDefault="009B3082" w:rsidP="009B3082">
            <w:pPr>
              <w:spacing w:beforeLines="40" w:before="96" w:afterLines="40" w:after="96"/>
              <w:jc w:val="center"/>
              <w:rPr>
                <w:sz w:val="16"/>
                <w:szCs w:val="16"/>
                <w:lang w:val="fr-CH"/>
              </w:rPr>
            </w:pPr>
          </w:p>
        </w:tc>
        <w:tc>
          <w:tcPr>
            <w:tcW w:w="2879" w:type="dxa"/>
            <w:tcBorders>
              <w:top w:val="single" w:sz="4" w:space="0" w:color="auto"/>
              <w:left w:val="single" w:sz="4" w:space="0" w:color="auto"/>
              <w:bottom w:val="single" w:sz="4" w:space="0" w:color="auto"/>
              <w:right w:val="single" w:sz="4" w:space="0" w:color="auto"/>
            </w:tcBorders>
            <w:hideMark/>
          </w:tcPr>
          <w:p w14:paraId="0727AC83" w14:textId="6E8B7B15" w:rsidR="009B3082" w:rsidRDefault="00803E60" w:rsidP="00803E60">
            <w:pPr>
              <w:spacing w:beforeLines="40" w:before="96" w:afterLines="40" w:after="96"/>
              <w:jc w:val="center"/>
              <w:rPr>
                <w:sz w:val="16"/>
                <w:szCs w:val="16"/>
                <w:lang w:val="fr-CH"/>
              </w:rPr>
            </w:pPr>
            <w:r>
              <w:rPr>
                <w:sz w:val="16"/>
                <w:szCs w:val="16"/>
                <w:lang w:val="ru-RU"/>
              </w:rPr>
              <w:t xml:space="preserve">Обучение </w:t>
            </w:r>
            <w:r w:rsidR="009B3082">
              <w:rPr>
                <w:sz w:val="16"/>
                <w:szCs w:val="16"/>
                <w:lang w:val="ru-RU"/>
              </w:rPr>
              <w:t xml:space="preserve">по вопросам </w:t>
            </w:r>
            <w:r w:rsidR="009B3082">
              <w:rPr>
                <w:sz w:val="16"/>
                <w:szCs w:val="16"/>
                <w:lang w:val="fr-CH"/>
              </w:rPr>
              <w:t xml:space="preserve">ePCT </w:t>
            </w:r>
            <w:r w:rsidR="009B3082">
              <w:rPr>
                <w:sz w:val="16"/>
                <w:szCs w:val="16"/>
                <w:lang w:val="ru-RU"/>
              </w:rPr>
              <w:t>для пользователей из Получающего ведомства</w:t>
            </w:r>
          </w:p>
        </w:tc>
        <w:tc>
          <w:tcPr>
            <w:tcW w:w="1839" w:type="dxa"/>
            <w:tcBorders>
              <w:top w:val="single" w:sz="4" w:space="0" w:color="auto"/>
              <w:left w:val="single" w:sz="4" w:space="0" w:color="auto"/>
              <w:bottom w:val="single" w:sz="4" w:space="0" w:color="auto"/>
              <w:right w:val="single" w:sz="4" w:space="0" w:color="auto"/>
            </w:tcBorders>
          </w:tcPr>
          <w:p w14:paraId="1811C0F5" w14:textId="77777777" w:rsidR="009B3082" w:rsidRDefault="009B3082" w:rsidP="009B308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7C2446A6" w14:textId="0B32581A" w:rsidR="009B3082" w:rsidRDefault="009B3082" w:rsidP="009B308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16B751BB" w14:textId="058048EC" w:rsidR="009B3082" w:rsidRDefault="009B3082" w:rsidP="009B3082">
            <w:pPr>
              <w:spacing w:beforeLines="40" w:before="96" w:afterLines="40" w:after="96"/>
              <w:jc w:val="center"/>
              <w:rPr>
                <w:sz w:val="16"/>
                <w:szCs w:val="16"/>
                <w:lang w:val="fr-CH"/>
              </w:rPr>
            </w:pPr>
            <w:r>
              <w:rPr>
                <w:sz w:val="16"/>
                <w:szCs w:val="16"/>
                <w:lang w:val="ru-RU"/>
              </w:rPr>
              <w:t>Судан</w:t>
            </w:r>
            <w:r>
              <w:rPr>
                <w:sz w:val="16"/>
                <w:szCs w:val="16"/>
                <w:lang w:val="fr-CH"/>
              </w:rPr>
              <w:t>(SD)</w:t>
            </w:r>
          </w:p>
        </w:tc>
        <w:tc>
          <w:tcPr>
            <w:tcW w:w="1325" w:type="dxa"/>
            <w:tcBorders>
              <w:top w:val="single" w:sz="4" w:space="0" w:color="auto"/>
              <w:left w:val="single" w:sz="4" w:space="0" w:color="auto"/>
              <w:bottom w:val="single" w:sz="4" w:space="0" w:color="auto"/>
              <w:right w:val="single" w:sz="4" w:space="0" w:color="auto"/>
            </w:tcBorders>
            <w:noWrap/>
            <w:hideMark/>
          </w:tcPr>
          <w:p w14:paraId="11C73D7E" w14:textId="0F07C05D" w:rsidR="009B3082" w:rsidRDefault="009B3082" w:rsidP="009B308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tcPr>
          <w:p w14:paraId="238EB3FC" w14:textId="77777777" w:rsidR="009B3082" w:rsidRDefault="009B3082" w:rsidP="009B3082">
            <w:pPr>
              <w:spacing w:beforeLines="40" w:before="96" w:afterLines="40" w:after="96"/>
              <w:jc w:val="center"/>
              <w:rPr>
                <w:sz w:val="16"/>
                <w:szCs w:val="16"/>
                <w:lang w:val="fr-CH"/>
              </w:rPr>
            </w:pPr>
          </w:p>
        </w:tc>
      </w:tr>
      <w:tr w:rsidR="009B3082" w14:paraId="344B6869"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516E821A" w14:textId="5434ACEF" w:rsidR="009B3082" w:rsidRDefault="009B3082" w:rsidP="009B3082">
            <w:pPr>
              <w:spacing w:beforeLines="40" w:before="96" w:afterLines="40" w:after="96"/>
              <w:jc w:val="center"/>
              <w:rPr>
                <w:sz w:val="16"/>
                <w:szCs w:val="16"/>
                <w:lang w:val="fr-CH"/>
              </w:rPr>
            </w:pPr>
            <w:r>
              <w:rPr>
                <w:sz w:val="16"/>
                <w:szCs w:val="16"/>
                <w:lang w:val="ru-RU"/>
              </w:rPr>
              <w:t>Окт</w:t>
            </w:r>
            <w:r w:rsidRPr="00726DDF">
              <w:rPr>
                <w:sz w:val="16"/>
                <w:szCs w:val="16"/>
              </w:rPr>
              <w:t xml:space="preserve">. </w:t>
            </w:r>
            <w:r>
              <w:rPr>
                <w:sz w:val="16"/>
                <w:szCs w:val="16"/>
                <w:lang w:val="fr-CH"/>
              </w:rPr>
              <w:t>2022</w:t>
            </w:r>
            <w:r>
              <w:rPr>
                <w:sz w:val="16"/>
                <w:szCs w:val="16"/>
                <w:lang w:val="ru-RU"/>
              </w:rPr>
              <w:t> г.</w:t>
            </w:r>
          </w:p>
        </w:tc>
        <w:tc>
          <w:tcPr>
            <w:tcW w:w="1467" w:type="dxa"/>
            <w:tcBorders>
              <w:top w:val="single" w:sz="4" w:space="0" w:color="auto"/>
              <w:left w:val="single" w:sz="4" w:space="0" w:color="auto"/>
              <w:bottom w:val="single" w:sz="4" w:space="0" w:color="auto"/>
              <w:right w:val="single" w:sz="4" w:space="0" w:color="auto"/>
            </w:tcBorders>
            <w:noWrap/>
            <w:hideMark/>
          </w:tcPr>
          <w:p w14:paraId="17820713" w14:textId="49C1197B" w:rsidR="009B3082" w:rsidRDefault="009B3082" w:rsidP="009B3082">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tcPr>
          <w:p w14:paraId="72561F65" w14:textId="77777777" w:rsidR="009B3082" w:rsidRDefault="009B3082" w:rsidP="009B3082">
            <w:pPr>
              <w:spacing w:beforeLines="40" w:before="96" w:afterLines="40" w:after="96"/>
              <w:jc w:val="center"/>
              <w:rPr>
                <w:sz w:val="16"/>
                <w:szCs w:val="16"/>
                <w:lang w:val="fr-CH"/>
              </w:rPr>
            </w:pPr>
          </w:p>
        </w:tc>
        <w:tc>
          <w:tcPr>
            <w:tcW w:w="2879" w:type="dxa"/>
            <w:tcBorders>
              <w:top w:val="single" w:sz="4" w:space="0" w:color="auto"/>
              <w:left w:val="single" w:sz="4" w:space="0" w:color="auto"/>
              <w:bottom w:val="single" w:sz="4" w:space="0" w:color="auto"/>
              <w:right w:val="single" w:sz="4" w:space="0" w:color="auto"/>
            </w:tcBorders>
            <w:hideMark/>
          </w:tcPr>
          <w:p w14:paraId="6CFF4812" w14:textId="403FD64C" w:rsidR="009B3082" w:rsidRDefault="00803E60" w:rsidP="00803E60">
            <w:pPr>
              <w:spacing w:beforeLines="40" w:before="96" w:afterLines="40" w:after="96"/>
              <w:jc w:val="center"/>
              <w:rPr>
                <w:sz w:val="16"/>
                <w:szCs w:val="16"/>
                <w:lang w:val="fr-CH"/>
              </w:rPr>
            </w:pPr>
            <w:r>
              <w:rPr>
                <w:sz w:val="16"/>
                <w:szCs w:val="16"/>
                <w:lang w:val="ru-RU"/>
              </w:rPr>
              <w:t xml:space="preserve">Обучение </w:t>
            </w:r>
            <w:r w:rsidR="009B3082">
              <w:rPr>
                <w:sz w:val="16"/>
                <w:szCs w:val="16"/>
                <w:lang w:val="ru-RU"/>
              </w:rPr>
              <w:t xml:space="preserve">по вопросам </w:t>
            </w:r>
            <w:r w:rsidR="009B3082">
              <w:rPr>
                <w:sz w:val="16"/>
                <w:szCs w:val="16"/>
                <w:lang w:val="fr-CH"/>
              </w:rPr>
              <w:t xml:space="preserve">ePCT </w:t>
            </w:r>
            <w:r w:rsidR="009B3082">
              <w:rPr>
                <w:sz w:val="16"/>
                <w:szCs w:val="16"/>
                <w:lang w:val="ru-RU"/>
              </w:rPr>
              <w:t>для пользователей из Получающего ведомства</w:t>
            </w:r>
          </w:p>
        </w:tc>
        <w:tc>
          <w:tcPr>
            <w:tcW w:w="1839" w:type="dxa"/>
            <w:tcBorders>
              <w:top w:val="single" w:sz="4" w:space="0" w:color="auto"/>
              <w:left w:val="single" w:sz="4" w:space="0" w:color="auto"/>
              <w:bottom w:val="single" w:sz="4" w:space="0" w:color="auto"/>
              <w:right w:val="single" w:sz="4" w:space="0" w:color="auto"/>
            </w:tcBorders>
          </w:tcPr>
          <w:p w14:paraId="187CC76A" w14:textId="77777777" w:rsidR="009B3082" w:rsidRDefault="009B3082" w:rsidP="009B3082">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05FADE24" w14:textId="036C093D" w:rsidR="009B3082" w:rsidRDefault="009B3082" w:rsidP="009B3082">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0428BA23" w14:textId="24DA7DAB" w:rsidR="009B3082" w:rsidRDefault="009B3082" w:rsidP="009B3082">
            <w:pPr>
              <w:spacing w:beforeLines="40" w:before="96" w:afterLines="40" w:after="96"/>
              <w:jc w:val="center"/>
              <w:rPr>
                <w:sz w:val="16"/>
                <w:szCs w:val="16"/>
                <w:lang w:val="fr-CH"/>
              </w:rPr>
            </w:pPr>
            <w:r>
              <w:rPr>
                <w:sz w:val="16"/>
                <w:szCs w:val="16"/>
                <w:lang w:val="ru-RU"/>
              </w:rPr>
              <w:t>Индонезия</w:t>
            </w:r>
            <w:r>
              <w:rPr>
                <w:sz w:val="16"/>
                <w:szCs w:val="16"/>
                <w:lang w:val="fr-CH"/>
              </w:rPr>
              <w:t xml:space="preserve"> (ID)</w:t>
            </w:r>
          </w:p>
        </w:tc>
        <w:tc>
          <w:tcPr>
            <w:tcW w:w="1325" w:type="dxa"/>
            <w:tcBorders>
              <w:top w:val="single" w:sz="4" w:space="0" w:color="auto"/>
              <w:left w:val="single" w:sz="4" w:space="0" w:color="auto"/>
              <w:bottom w:val="single" w:sz="4" w:space="0" w:color="auto"/>
              <w:right w:val="single" w:sz="4" w:space="0" w:color="auto"/>
            </w:tcBorders>
            <w:noWrap/>
            <w:hideMark/>
          </w:tcPr>
          <w:p w14:paraId="297986E4" w14:textId="2C67630D" w:rsidR="009B3082" w:rsidRDefault="009B3082" w:rsidP="009B3082">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tcPr>
          <w:p w14:paraId="363898D1" w14:textId="77777777" w:rsidR="009B3082" w:rsidRDefault="009B3082" w:rsidP="009B3082">
            <w:pPr>
              <w:spacing w:beforeLines="40" w:before="96" w:afterLines="40" w:after="96"/>
              <w:jc w:val="center"/>
              <w:rPr>
                <w:sz w:val="16"/>
                <w:szCs w:val="16"/>
                <w:lang w:val="fr-CH"/>
              </w:rPr>
            </w:pPr>
          </w:p>
        </w:tc>
      </w:tr>
      <w:tr w:rsidR="00726DDF" w14:paraId="0518EAE3"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4BF15FDB" w14:textId="09B4B5F1" w:rsidR="00726DDF" w:rsidRDefault="00726DDF" w:rsidP="00726DDF">
            <w:pPr>
              <w:spacing w:beforeLines="40" w:before="96" w:afterLines="40" w:after="96"/>
              <w:jc w:val="center"/>
              <w:rPr>
                <w:sz w:val="16"/>
                <w:szCs w:val="16"/>
                <w:lang w:val="fr-CH"/>
              </w:rPr>
            </w:pPr>
            <w:r>
              <w:rPr>
                <w:sz w:val="16"/>
                <w:szCs w:val="16"/>
                <w:lang w:val="ru-RU"/>
              </w:rPr>
              <w:t>Окт</w:t>
            </w:r>
            <w:r w:rsidRPr="00726DDF">
              <w:rPr>
                <w:sz w:val="16"/>
                <w:szCs w:val="16"/>
              </w:rPr>
              <w:t xml:space="preserve">. </w:t>
            </w:r>
            <w:r>
              <w:rPr>
                <w:sz w:val="16"/>
                <w:szCs w:val="16"/>
                <w:lang w:val="fr-CH"/>
              </w:rPr>
              <w:t>2022</w:t>
            </w:r>
            <w:r>
              <w:rPr>
                <w:sz w:val="16"/>
                <w:szCs w:val="16"/>
                <w:lang w:val="ru-RU"/>
              </w:rPr>
              <w:t> г.</w:t>
            </w:r>
          </w:p>
        </w:tc>
        <w:tc>
          <w:tcPr>
            <w:tcW w:w="1467" w:type="dxa"/>
            <w:tcBorders>
              <w:top w:val="single" w:sz="4" w:space="0" w:color="auto"/>
              <w:left w:val="single" w:sz="4" w:space="0" w:color="auto"/>
              <w:bottom w:val="single" w:sz="4" w:space="0" w:color="auto"/>
              <w:right w:val="single" w:sz="4" w:space="0" w:color="auto"/>
            </w:tcBorders>
            <w:noWrap/>
            <w:hideMark/>
          </w:tcPr>
          <w:p w14:paraId="05F73AFD" w14:textId="3C112EE4" w:rsidR="00726DDF" w:rsidRDefault="00726DDF" w:rsidP="00726DDF">
            <w:pPr>
              <w:spacing w:beforeLines="40" w:before="96" w:afterLines="40" w:after="96"/>
              <w:jc w:val="center"/>
              <w:rPr>
                <w:sz w:val="16"/>
                <w:szCs w:val="16"/>
                <w:lang w:val="fr-CH"/>
              </w:rPr>
            </w:pPr>
            <w:r>
              <w:rPr>
                <w:sz w:val="16"/>
                <w:szCs w:val="16"/>
                <w:lang w:val="ru-RU"/>
              </w:rPr>
              <w:t>Совещание в режиме онлайн</w:t>
            </w:r>
          </w:p>
        </w:tc>
        <w:tc>
          <w:tcPr>
            <w:tcW w:w="1101" w:type="dxa"/>
            <w:tcBorders>
              <w:top w:val="single" w:sz="4" w:space="0" w:color="auto"/>
              <w:left w:val="single" w:sz="4" w:space="0" w:color="auto"/>
              <w:bottom w:val="single" w:sz="4" w:space="0" w:color="auto"/>
              <w:right w:val="single" w:sz="4" w:space="0" w:color="auto"/>
            </w:tcBorders>
            <w:noWrap/>
          </w:tcPr>
          <w:p w14:paraId="789EBAFF" w14:textId="77777777" w:rsidR="00726DDF" w:rsidRDefault="00726DDF" w:rsidP="00726DDF">
            <w:pPr>
              <w:spacing w:beforeLines="40" w:before="96" w:afterLines="40" w:after="96"/>
              <w:jc w:val="center"/>
              <w:rPr>
                <w:sz w:val="16"/>
                <w:szCs w:val="16"/>
                <w:lang w:val="fr-CH"/>
              </w:rPr>
            </w:pPr>
          </w:p>
        </w:tc>
        <w:tc>
          <w:tcPr>
            <w:tcW w:w="2879" w:type="dxa"/>
            <w:tcBorders>
              <w:top w:val="single" w:sz="4" w:space="0" w:color="auto"/>
              <w:left w:val="single" w:sz="4" w:space="0" w:color="auto"/>
              <w:bottom w:val="single" w:sz="4" w:space="0" w:color="auto"/>
              <w:right w:val="single" w:sz="4" w:space="0" w:color="auto"/>
            </w:tcBorders>
            <w:hideMark/>
          </w:tcPr>
          <w:p w14:paraId="7C78C696" w14:textId="246E60F6" w:rsidR="00726DDF" w:rsidRPr="00397548" w:rsidRDefault="00803E60" w:rsidP="00803E60">
            <w:pPr>
              <w:spacing w:beforeLines="40" w:before="96" w:afterLines="40" w:after="96"/>
              <w:jc w:val="center"/>
              <w:rPr>
                <w:sz w:val="16"/>
                <w:szCs w:val="16"/>
                <w:lang w:val="ru-RU"/>
              </w:rPr>
            </w:pPr>
            <w:r>
              <w:rPr>
                <w:sz w:val="16"/>
                <w:szCs w:val="16"/>
                <w:lang w:val="ru-RU"/>
              </w:rPr>
              <w:t>Обучение</w:t>
            </w:r>
            <w:r w:rsidRPr="00397548">
              <w:rPr>
                <w:sz w:val="16"/>
                <w:szCs w:val="16"/>
                <w:lang w:val="fr-CH"/>
              </w:rPr>
              <w:t xml:space="preserve"> </w:t>
            </w:r>
            <w:r w:rsidR="00397548">
              <w:rPr>
                <w:sz w:val="16"/>
                <w:szCs w:val="16"/>
                <w:lang w:val="ru-RU"/>
              </w:rPr>
              <w:t>по</w:t>
            </w:r>
            <w:r w:rsidR="00397548" w:rsidRPr="00397548">
              <w:rPr>
                <w:sz w:val="16"/>
                <w:szCs w:val="16"/>
                <w:lang w:val="fr-CH"/>
              </w:rPr>
              <w:t xml:space="preserve"> </w:t>
            </w:r>
            <w:r w:rsidR="00397548">
              <w:rPr>
                <w:sz w:val="16"/>
                <w:szCs w:val="16"/>
                <w:lang w:val="ru-RU"/>
              </w:rPr>
              <w:t>вопросам</w:t>
            </w:r>
            <w:r w:rsidR="00397548" w:rsidRPr="00397548">
              <w:rPr>
                <w:sz w:val="16"/>
                <w:szCs w:val="16"/>
                <w:lang w:val="fr-CH"/>
              </w:rPr>
              <w:t xml:space="preserve"> </w:t>
            </w:r>
            <w:r w:rsidR="00726DDF">
              <w:rPr>
                <w:sz w:val="16"/>
                <w:szCs w:val="16"/>
                <w:lang w:val="fr-CH"/>
              </w:rPr>
              <w:t xml:space="preserve">ePCT </w:t>
            </w:r>
            <w:r w:rsidR="00397548">
              <w:rPr>
                <w:sz w:val="16"/>
                <w:szCs w:val="16"/>
                <w:lang w:val="ru-RU"/>
              </w:rPr>
              <w:t>для</w:t>
            </w:r>
            <w:r w:rsidR="00397548" w:rsidRPr="00397548">
              <w:rPr>
                <w:sz w:val="16"/>
                <w:szCs w:val="16"/>
                <w:lang w:val="fr-CH"/>
              </w:rPr>
              <w:t xml:space="preserve"> </w:t>
            </w:r>
            <w:r w:rsidR="00397548">
              <w:rPr>
                <w:sz w:val="16"/>
                <w:szCs w:val="16"/>
                <w:lang w:val="ru-RU"/>
              </w:rPr>
              <w:t>пользователей</w:t>
            </w:r>
            <w:r w:rsidR="00397548" w:rsidRPr="00397548">
              <w:rPr>
                <w:sz w:val="16"/>
                <w:szCs w:val="16"/>
                <w:lang w:val="fr-CH"/>
              </w:rPr>
              <w:t xml:space="preserve"> </w:t>
            </w:r>
            <w:r w:rsidR="009B3082">
              <w:rPr>
                <w:sz w:val="16"/>
                <w:szCs w:val="16"/>
                <w:lang w:val="ru-RU"/>
              </w:rPr>
              <w:t xml:space="preserve">из </w:t>
            </w:r>
            <w:r w:rsidR="00397548">
              <w:rPr>
                <w:sz w:val="16"/>
                <w:szCs w:val="16"/>
                <w:lang w:val="ru-RU"/>
              </w:rPr>
              <w:t>Международных</w:t>
            </w:r>
            <w:r w:rsidR="00397548" w:rsidRPr="00397548">
              <w:rPr>
                <w:sz w:val="16"/>
                <w:szCs w:val="16"/>
                <w:lang w:val="fr-CH"/>
              </w:rPr>
              <w:t xml:space="preserve"> </w:t>
            </w:r>
            <w:r w:rsidR="00397548">
              <w:rPr>
                <w:sz w:val="16"/>
                <w:szCs w:val="16"/>
                <w:lang w:val="ru-RU"/>
              </w:rPr>
              <w:t>поисковых</w:t>
            </w:r>
            <w:r w:rsidR="00397548" w:rsidRPr="00397548">
              <w:rPr>
                <w:sz w:val="16"/>
                <w:szCs w:val="16"/>
                <w:lang w:val="fr-CH"/>
              </w:rPr>
              <w:t xml:space="preserve"> </w:t>
            </w:r>
            <w:r w:rsidR="00397548">
              <w:rPr>
                <w:sz w:val="16"/>
                <w:szCs w:val="16"/>
                <w:lang w:val="ru-RU"/>
              </w:rPr>
              <w:t>органов</w:t>
            </w:r>
            <w:r w:rsidR="00397548" w:rsidRPr="00397548">
              <w:rPr>
                <w:sz w:val="16"/>
                <w:szCs w:val="16"/>
                <w:lang w:val="fr-CH"/>
              </w:rPr>
              <w:t xml:space="preserve"> </w:t>
            </w:r>
            <w:r w:rsidR="00397548">
              <w:rPr>
                <w:sz w:val="16"/>
                <w:szCs w:val="16"/>
                <w:lang w:val="ru-RU"/>
              </w:rPr>
              <w:t>и</w:t>
            </w:r>
            <w:r w:rsidR="00397548" w:rsidRPr="00397548">
              <w:rPr>
                <w:sz w:val="16"/>
                <w:szCs w:val="16"/>
                <w:lang w:val="fr-CH"/>
              </w:rPr>
              <w:t xml:space="preserve"> </w:t>
            </w:r>
            <w:r w:rsidR="00397548">
              <w:rPr>
                <w:sz w:val="16"/>
                <w:szCs w:val="16"/>
                <w:lang w:val="ru-RU"/>
              </w:rPr>
              <w:t>Органов международной</w:t>
            </w:r>
            <w:r w:rsidR="00397548" w:rsidRPr="00397548">
              <w:rPr>
                <w:sz w:val="16"/>
                <w:szCs w:val="16"/>
                <w:lang w:val="fr-CH"/>
              </w:rPr>
              <w:t xml:space="preserve"> </w:t>
            </w:r>
            <w:r w:rsidR="00397548">
              <w:rPr>
                <w:sz w:val="16"/>
                <w:szCs w:val="16"/>
                <w:lang w:val="ru-RU"/>
              </w:rPr>
              <w:t>предварительной</w:t>
            </w:r>
            <w:r w:rsidR="00397548" w:rsidRPr="00397548">
              <w:rPr>
                <w:sz w:val="16"/>
                <w:szCs w:val="16"/>
                <w:lang w:val="fr-CH"/>
              </w:rPr>
              <w:t xml:space="preserve"> </w:t>
            </w:r>
            <w:r w:rsidR="00397548">
              <w:rPr>
                <w:sz w:val="16"/>
                <w:szCs w:val="16"/>
                <w:lang w:val="ru-RU"/>
              </w:rPr>
              <w:t>экспертизы</w:t>
            </w:r>
          </w:p>
        </w:tc>
        <w:tc>
          <w:tcPr>
            <w:tcW w:w="1839" w:type="dxa"/>
            <w:tcBorders>
              <w:top w:val="single" w:sz="4" w:space="0" w:color="auto"/>
              <w:left w:val="single" w:sz="4" w:space="0" w:color="auto"/>
              <w:bottom w:val="single" w:sz="4" w:space="0" w:color="auto"/>
              <w:right w:val="single" w:sz="4" w:space="0" w:color="auto"/>
            </w:tcBorders>
          </w:tcPr>
          <w:p w14:paraId="406775BB" w14:textId="77777777" w:rsidR="00726DDF" w:rsidRDefault="00726DDF" w:rsidP="00726DDF">
            <w:pPr>
              <w:spacing w:beforeLines="40" w:before="96" w:afterLines="40" w:after="96"/>
              <w:jc w:val="center"/>
              <w:rPr>
                <w:sz w:val="16"/>
                <w:szCs w:val="16"/>
                <w:lang w:val="fr-CH"/>
              </w:rPr>
            </w:pPr>
          </w:p>
        </w:tc>
        <w:tc>
          <w:tcPr>
            <w:tcW w:w="1659" w:type="dxa"/>
            <w:tcBorders>
              <w:top w:val="single" w:sz="4" w:space="0" w:color="auto"/>
              <w:left w:val="single" w:sz="4" w:space="0" w:color="auto"/>
              <w:bottom w:val="single" w:sz="4" w:space="0" w:color="auto"/>
              <w:right w:val="single" w:sz="4" w:space="0" w:color="auto"/>
            </w:tcBorders>
            <w:noWrap/>
            <w:hideMark/>
          </w:tcPr>
          <w:p w14:paraId="5C1C6FE8" w14:textId="5A56A0CC" w:rsidR="00726DDF" w:rsidRDefault="00726DDF" w:rsidP="00726DDF">
            <w:pPr>
              <w:spacing w:beforeLines="40" w:before="96" w:afterLines="40" w:after="96"/>
              <w:jc w:val="center"/>
              <w:rPr>
                <w:sz w:val="16"/>
                <w:szCs w:val="16"/>
                <w:lang w:val="fr-CH"/>
              </w:rPr>
            </w:pPr>
            <w:r>
              <w:rPr>
                <w:sz w:val="16"/>
                <w:szCs w:val="16"/>
                <w:lang w:val="ru-RU"/>
              </w:rPr>
              <w:t>Онлайн</w:t>
            </w:r>
          </w:p>
        </w:tc>
        <w:tc>
          <w:tcPr>
            <w:tcW w:w="1936" w:type="dxa"/>
            <w:tcBorders>
              <w:top w:val="single" w:sz="4" w:space="0" w:color="auto"/>
              <w:left w:val="single" w:sz="4" w:space="0" w:color="auto"/>
              <w:bottom w:val="single" w:sz="4" w:space="0" w:color="auto"/>
              <w:right w:val="single" w:sz="4" w:space="0" w:color="auto"/>
            </w:tcBorders>
            <w:noWrap/>
            <w:hideMark/>
          </w:tcPr>
          <w:p w14:paraId="49FE037A" w14:textId="0031EB1C" w:rsidR="00726DDF" w:rsidRDefault="00726DDF" w:rsidP="00726DDF">
            <w:pPr>
              <w:spacing w:beforeLines="40" w:before="96" w:afterLines="40" w:after="96"/>
              <w:jc w:val="center"/>
              <w:rPr>
                <w:sz w:val="16"/>
                <w:szCs w:val="16"/>
                <w:lang w:val="fr-CH"/>
              </w:rPr>
            </w:pPr>
            <w:r w:rsidRPr="00726DDF">
              <w:rPr>
                <w:sz w:val="16"/>
                <w:szCs w:val="16"/>
                <w:lang w:val="fr-CH"/>
              </w:rPr>
              <w:t xml:space="preserve">Евразийское патентное ведомство </w:t>
            </w:r>
            <w:r>
              <w:rPr>
                <w:sz w:val="16"/>
                <w:szCs w:val="16"/>
                <w:lang w:val="fr-CH"/>
              </w:rPr>
              <w:t>(EA)</w:t>
            </w:r>
          </w:p>
        </w:tc>
        <w:tc>
          <w:tcPr>
            <w:tcW w:w="1325" w:type="dxa"/>
            <w:tcBorders>
              <w:top w:val="single" w:sz="4" w:space="0" w:color="auto"/>
              <w:left w:val="single" w:sz="4" w:space="0" w:color="auto"/>
              <w:bottom w:val="single" w:sz="4" w:space="0" w:color="auto"/>
              <w:right w:val="single" w:sz="4" w:space="0" w:color="auto"/>
            </w:tcBorders>
            <w:noWrap/>
            <w:hideMark/>
          </w:tcPr>
          <w:p w14:paraId="30D84440" w14:textId="2C14AAC4" w:rsidR="00726DDF" w:rsidRDefault="00726DDF" w:rsidP="00726DDF">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tcPr>
          <w:p w14:paraId="73BF186C" w14:textId="77777777" w:rsidR="00726DDF" w:rsidRDefault="00726DDF" w:rsidP="00726DDF">
            <w:pPr>
              <w:spacing w:beforeLines="40" w:before="96" w:afterLines="40" w:after="96"/>
              <w:jc w:val="center"/>
              <w:rPr>
                <w:sz w:val="16"/>
                <w:szCs w:val="16"/>
                <w:lang w:val="fr-CH"/>
              </w:rPr>
            </w:pPr>
          </w:p>
        </w:tc>
      </w:tr>
      <w:tr w:rsidR="00726DDF" w:rsidRPr="003339A7" w14:paraId="51EBD858" w14:textId="77777777" w:rsidTr="007240EF">
        <w:trPr>
          <w:trHeight w:val="270"/>
        </w:trPr>
        <w:tc>
          <w:tcPr>
            <w:tcW w:w="938" w:type="dxa"/>
            <w:tcBorders>
              <w:top w:val="single" w:sz="4" w:space="0" w:color="auto"/>
              <w:left w:val="single" w:sz="4" w:space="0" w:color="auto"/>
              <w:bottom w:val="single" w:sz="4" w:space="0" w:color="auto"/>
              <w:right w:val="single" w:sz="4" w:space="0" w:color="auto"/>
            </w:tcBorders>
            <w:noWrap/>
            <w:hideMark/>
          </w:tcPr>
          <w:p w14:paraId="27F7BF7D" w14:textId="4ED44265" w:rsidR="00726DDF" w:rsidRDefault="00726DDF" w:rsidP="00726DDF">
            <w:pPr>
              <w:spacing w:beforeLines="40" w:before="96" w:afterLines="40" w:after="96"/>
              <w:jc w:val="center"/>
              <w:rPr>
                <w:sz w:val="16"/>
                <w:szCs w:val="16"/>
                <w:lang w:val="fr-CH"/>
              </w:rPr>
            </w:pPr>
            <w:r>
              <w:rPr>
                <w:sz w:val="16"/>
                <w:szCs w:val="16"/>
                <w:lang w:val="ru-RU"/>
              </w:rPr>
              <w:t>Окт</w:t>
            </w:r>
            <w:r w:rsidRPr="00726DDF">
              <w:rPr>
                <w:sz w:val="16"/>
                <w:szCs w:val="16"/>
              </w:rPr>
              <w:t xml:space="preserve">. </w:t>
            </w:r>
            <w:r>
              <w:rPr>
                <w:sz w:val="16"/>
                <w:szCs w:val="16"/>
                <w:lang w:val="fr-CH"/>
              </w:rPr>
              <w:t>2022</w:t>
            </w:r>
            <w:r>
              <w:rPr>
                <w:sz w:val="16"/>
                <w:szCs w:val="16"/>
                <w:lang w:val="ru-RU"/>
              </w:rPr>
              <w:t> г.</w:t>
            </w:r>
          </w:p>
        </w:tc>
        <w:tc>
          <w:tcPr>
            <w:tcW w:w="1467" w:type="dxa"/>
            <w:tcBorders>
              <w:top w:val="single" w:sz="4" w:space="0" w:color="auto"/>
              <w:left w:val="single" w:sz="4" w:space="0" w:color="auto"/>
              <w:bottom w:val="single" w:sz="4" w:space="0" w:color="auto"/>
              <w:right w:val="single" w:sz="4" w:space="0" w:color="auto"/>
            </w:tcBorders>
            <w:noWrap/>
            <w:hideMark/>
          </w:tcPr>
          <w:p w14:paraId="6679DAA7" w14:textId="7EBEBFCE" w:rsidR="00726DDF" w:rsidRPr="00726DDF" w:rsidRDefault="00726DDF" w:rsidP="00726DDF">
            <w:pPr>
              <w:spacing w:beforeLines="40" w:before="96" w:afterLines="40" w:after="96"/>
              <w:jc w:val="center"/>
              <w:rPr>
                <w:sz w:val="16"/>
                <w:szCs w:val="16"/>
                <w:lang w:val="ru-RU"/>
              </w:rPr>
            </w:pPr>
            <w:r>
              <w:rPr>
                <w:sz w:val="16"/>
                <w:szCs w:val="16"/>
                <w:lang w:val="ru-RU"/>
              </w:rPr>
              <w:t>Практикум</w:t>
            </w:r>
          </w:p>
        </w:tc>
        <w:tc>
          <w:tcPr>
            <w:tcW w:w="1101" w:type="dxa"/>
            <w:tcBorders>
              <w:top w:val="single" w:sz="4" w:space="0" w:color="auto"/>
              <w:left w:val="single" w:sz="4" w:space="0" w:color="auto"/>
              <w:bottom w:val="single" w:sz="4" w:space="0" w:color="auto"/>
              <w:right w:val="single" w:sz="4" w:space="0" w:color="auto"/>
            </w:tcBorders>
            <w:noWrap/>
          </w:tcPr>
          <w:p w14:paraId="6BC61401" w14:textId="77777777" w:rsidR="00726DDF" w:rsidRDefault="00726DDF" w:rsidP="00726DDF">
            <w:pPr>
              <w:spacing w:beforeLines="40" w:before="96" w:afterLines="40" w:after="96"/>
              <w:jc w:val="center"/>
              <w:rPr>
                <w:sz w:val="16"/>
                <w:szCs w:val="16"/>
                <w:lang w:val="fr-CH"/>
              </w:rPr>
            </w:pPr>
          </w:p>
        </w:tc>
        <w:tc>
          <w:tcPr>
            <w:tcW w:w="2879" w:type="dxa"/>
            <w:tcBorders>
              <w:top w:val="single" w:sz="4" w:space="0" w:color="auto"/>
              <w:left w:val="single" w:sz="4" w:space="0" w:color="auto"/>
              <w:bottom w:val="single" w:sz="4" w:space="0" w:color="auto"/>
              <w:right w:val="single" w:sz="4" w:space="0" w:color="auto"/>
            </w:tcBorders>
            <w:hideMark/>
          </w:tcPr>
          <w:p w14:paraId="28FA5450" w14:textId="71969B77" w:rsidR="00726DDF" w:rsidRDefault="00397548" w:rsidP="009B3082">
            <w:pPr>
              <w:jc w:val="center"/>
              <w:rPr>
                <w:sz w:val="16"/>
                <w:szCs w:val="16"/>
                <w:lang w:val="fr-CH"/>
              </w:rPr>
            </w:pPr>
            <w:r>
              <w:rPr>
                <w:sz w:val="16"/>
                <w:szCs w:val="16"/>
                <w:lang w:val="ru-RU"/>
              </w:rPr>
              <w:t>Практикум</w:t>
            </w:r>
            <w:r w:rsidRPr="003339A7">
              <w:rPr>
                <w:sz w:val="16"/>
                <w:szCs w:val="16"/>
                <w:lang w:val="fr-CH"/>
              </w:rPr>
              <w:t xml:space="preserve"> </w:t>
            </w:r>
            <w:r>
              <w:rPr>
                <w:sz w:val="16"/>
                <w:szCs w:val="16"/>
                <w:lang w:val="ru-RU"/>
              </w:rPr>
              <w:t>по</w:t>
            </w:r>
            <w:r w:rsidRPr="003339A7">
              <w:rPr>
                <w:sz w:val="16"/>
                <w:szCs w:val="16"/>
                <w:lang w:val="fr-CH"/>
              </w:rPr>
              <w:t xml:space="preserve"> </w:t>
            </w:r>
            <w:r>
              <w:rPr>
                <w:sz w:val="16"/>
                <w:szCs w:val="16"/>
                <w:lang w:val="ru-RU"/>
              </w:rPr>
              <w:t>вопросам</w:t>
            </w:r>
            <w:r w:rsidRPr="003339A7">
              <w:rPr>
                <w:sz w:val="16"/>
                <w:szCs w:val="16"/>
                <w:lang w:val="fr-CH"/>
              </w:rPr>
              <w:t xml:space="preserve"> </w:t>
            </w:r>
            <w:r>
              <w:rPr>
                <w:sz w:val="16"/>
                <w:szCs w:val="16"/>
                <w:lang w:val="ru-RU"/>
              </w:rPr>
              <w:t>использования</w:t>
            </w:r>
            <w:r w:rsidRPr="003339A7">
              <w:rPr>
                <w:sz w:val="16"/>
                <w:szCs w:val="16"/>
                <w:lang w:val="fr-CH"/>
              </w:rPr>
              <w:t xml:space="preserve"> </w:t>
            </w:r>
            <w:r w:rsidR="003339A7" w:rsidRPr="003339A7">
              <w:rPr>
                <w:sz w:val="16"/>
                <w:szCs w:val="16"/>
                <w:lang w:val="ru-RU"/>
              </w:rPr>
              <w:t>результатов</w:t>
            </w:r>
            <w:r w:rsidR="003339A7" w:rsidRPr="003339A7">
              <w:rPr>
                <w:sz w:val="16"/>
                <w:szCs w:val="16"/>
                <w:lang w:val="fr-CH"/>
              </w:rPr>
              <w:t xml:space="preserve"> </w:t>
            </w:r>
            <w:r w:rsidR="003339A7" w:rsidRPr="003339A7">
              <w:rPr>
                <w:sz w:val="16"/>
                <w:szCs w:val="16"/>
                <w:lang w:val="ru-RU"/>
              </w:rPr>
              <w:t>экспертизы</w:t>
            </w:r>
            <w:r w:rsidR="003339A7" w:rsidRPr="003339A7">
              <w:rPr>
                <w:sz w:val="16"/>
                <w:szCs w:val="16"/>
                <w:lang w:val="fr-CH"/>
              </w:rPr>
              <w:t xml:space="preserve">, </w:t>
            </w:r>
            <w:r w:rsidR="003339A7" w:rsidRPr="003339A7">
              <w:rPr>
                <w:sz w:val="16"/>
                <w:szCs w:val="16"/>
                <w:lang w:val="ru-RU"/>
              </w:rPr>
              <w:t>полученных</w:t>
            </w:r>
            <w:r w:rsidR="003339A7" w:rsidRPr="003339A7">
              <w:rPr>
                <w:sz w:val="16"/>
                <w:szCs w:val="16"/>
                <w:lang w:val="fr-CH"/>
              </w:rPr>
              <w:t xml:space="preserve"> </w:t>
            </w:r>
            <w:r w:rsidR="003339A7" w:rsidRPr="003339A7">
              <w:rPr>
                <w:sz w:val="16"/>
                <w:szCs w:val="16"/>
                <w:lang w:val="ru-RU"/>
              </w:rPr>
              <w:t>на</w:t>
            </w:r>
            <w:r w:rsidR="003339A7" w:rsidRPr="003339A7">
              <w:rPr>
                <w:sz w:val="16"/>
                <w:szCs w:val="16"/>
                <w:lang w:val="fr-CH"/>
              </w:rPr>
              <w:t xml:space="preserve"> </w:t>
            </w:r>
            <w:r w:rsidR="003339A7" w:rsidRPr="003339A7">
              <w:rPr>
                <w:sz w:val="16"/>
                <w:szCs w:val="16"/>
                <w:lang w:val="ru-RU"/>
              </w:rPr>
              <w:t>национальных</w:t>
            </w:r>
            <w:r w:rsidR="003339A7" w:rsidRPr="003339A7">
              <w:rPr>
                <w:sz w:val="16"/>
                <w:szCs w:val="16"/>
                <w:lang w:val="fr-CH"/>
              </w:rPr>
              <w:t xml:space="preserve"> </w:t>
            </w:r>
            <w:r w:rsidR="003339A7" w:rsidRPr="003339A7">
              <w:rPr>
                <w:sz w:val="16"/>
                <w:szCs w:val="16"/>
                <w:lang w:val="ru-RU"/>
              </w:rPr>
              <w:t>фазах</w:t>
            </w:r>
            <w:r w:rsidR="003339A7" w:rsidRPr="003339A7">
              <w:rPr>
                <w:sz w:val="16"/>
                <w:szCs w:val="16"/>
                <w:lang w:val="fr-CH"/>
              </w:rPr>
              <w:t xml:space="preserve"> </w:t>
            </w:r>
            <w:r w:rsidR="003339A7" w:rsidRPr="003339A7">
              <w:rPr>
                <w:sz w:val="16"/>
                <w:szCs w:val="16"/>
                <w:lang w:val="ru-RU"/>
              </w:rPr>
              <w:t>в</w:t>
            </w:r>
            <w:r w:rsidR="003339A7" w:rsidRPr="003339A7">
              <w:rPr>
                <w:sz w:val="16"/>
                <w:szCs w:val="16"/>
                <w:lang w:val="fr-CH"/>
              </w:rPr>
              <w:t xml:space="preserve"> </w:t>
            </w:r>
            <w:r w:rsidR="003339A7" w:rsidRPr="003339A7">
              <w:rPr>
                <w:sz w:val="16"/>
                <w:szCs w:val="16"/>
                <w:lang w:val="ru-RU"/>
              </w:rPr>
              <w:t>других</w:t>
            </w:r>
            <w:r w:rsidR="003339A7" w:rsidRPr="003339A7">
              <w:rPr>
                <w:sz w:val="16"/>
                <w:szCs w:val="16"/>
                <w:lang w:val="fr-CH"/>
              </w:rPr>
              <w:t xml:space="preserve"> </w:t>
            </w:r>
            <w:r w:rsidR="003339A7" w:rsidRPr="003339A7">
              <w:rPr>
                <w:sz w:val="16"/>
                <w:szCs w:val="16"/>
                <w:lang w:val="ru-RU"/>
              </w:rPr>
              <w:t>странах</w:t>
            </w:r>
            <w:r w:rsidR="003339A7">
              <w:rPr>
                <w:sz w:val="16"/>
                <w:szCs w:val="16"/>
                <w:lang w:val="fr-CH"/>
              </w:rPr>
              <w:t>,</w:t>
            </w:r>
            <w:r w:rsidR="003339A7" w:rsidRPr="003339A7">
              <w:rPr>
                <w:sz w:val="16"/>
                <w:szCs w:val="16"/>
                <w:lang w:val="fr-CH"/>
              </w:rPr>
              <w:t xml:space="preserve"> </w:t>
            </w:r>
            <w:r w:rsidR="003339A7" w:rsidRPr="003339A7">
              <w:rPr>
                <w:sz w:val="16"/>
                <w:szCs w:val="16"/>
                <w:lang w:val="ru-RU"/>
              </w:rPr>
              <w:t>для</w:t>
            </w:r>
            <w:r w:rsidR="003339A7" w:rsidRPr="003339A7">
              <w:rPr>
                <w:sz w:val="16"/>
                <w:szCs w:val="16"/>
                <w:lang w:val="fr-CH"/>
              </w:rPr>
              <w:t xml:space="preserve"> </w:t>
            </w:r>
            <w:r w:rsidR="003339A7" w:rsidRPr="003339A7">
              <w:rPr>
                <w:sz w:val="16"/>
                <w:szCs w:val="16"/>
                <w:lang w:val="ru-RU"/>
              </w:rPr>
              <w:t>заявок</w:t>
            </w:r>
            <w:r w:rsidR="003339A7" w:rsidRPr="003339A7">
              <w:rPr>
                <w:sz w:val="16"/>
                <w:szCs w:val="16"/>
                <w:lang w:val="fr-CH"/>
              </w:rPr>
              <w:t xml:space="preserve"> </w:t>
            </w:r>
            <w:r w:rsidR="003339A7" w:rsidRPr="003339A7">
              <w:rPr>
                <w:sz w:val="16"/>
                <w:szCs w:val="16"/>
                <w:lang w:val="ru-RU"/>
              </w:rPr>
              <w:t>по</w:t>
            </w:r>
            <w:r w:rsidR="003339A7" w:rsidRPr="003339A7">
              <w:rPr>
                <w:sz w:val="16"/>
                <w:szCs w:val="16"/>
                <w:lang w:val="fr-CH"/>
              </w:rPr>
              <w:t xml:space="preserve"> </w:t>
            </w:r>
            <w:r w:rsidR="003339A7" w:rsidRPr="003339A7">
              <w:rPr>
                <w:sz w:val="16"/>
                <w:szCs w:val="16"/>
                <w:lang w:val="ru-RU"/>
              </w:rPr>
              <w:t>Парижской</w:t>
            </w:r>
            <w:r w:rsidR="003339A7" w:rsidRPr="003339A7">
              <w:rPr>
                <w:sz w:val="16"/>
                <w:szCs w:val="16"/>
                <w:lang w:val="fr-CH"/>
              </w:rPr>
              <w:t xml:space="preserve"> </w:t>
            </w:r>
            <w:r w:rsidR="003339A7" w:rsidRPr="003339A7">
              <w:rPr>
                <w:sz w:val="16"/>
                <w:szCs w:val="16"/>
                <w:lang w:val="ru-RU"/>
              </w:rPr>
              <w:t>конвенции</w:t>
            </w:r>
            <w:r w:rsidR="003339A7" w:rsidRPr="003339A7">
              <w:rPr>
                <w:sz w:val="16"/>
                <w:szCs w:val="16"/>
                <w:lang w:val="fr-CH"/>
              </w:rPr>
              <w:t xml:space="preserve"> </w:t>
            </w:r>
            <w:r w:rsidR="003339A7" w:rsidRPr="003339A7">
              <w:rPr>
                <w:sz w:val="16"/>
                <w:szCs w:val="16"/>
                <w:lang w:val="ru-RU"/>
              </w:rPr>
              <w:t>и</w:t>
            </w:r>
            <w:r w:rsidR="003339A7" w:rsidRPr="003339A7">
              <w:rPr>
                <w:sz w:val="16"/>
                <w:szCs w:val="16"/>
                <w:lang w:val="fr-CH"/>
              </w:rPr>
              <w:t xml:space="preserve"> </w:t>
            </w:r>
            <w:r w:rsidR="003339A7" w:rsidRPr="003339A7">
              <w:rPr>
                <w:sz w:val="16"/>
                <w:szCs w:val="16"/>
                <w:lang w:val="ru-RU"/>
              </w:rPr>
              <w:t>РСТ</w:t>
            </w:r>
            <w:r w:rsidR="003339A7" w:rsidRPr="003339A7">
              <w:rPr>
                <w:sz w:val="16"/>
                <w:szCs w:val="16"/>
                <w:lang w:val="fr-CH"/>
              </w:rPr>
              <w:t xml:space="preserve"> </w:t>
            </w:r>
            <w:r w:rsidR="009B3082">
              <w:rPr>
                <w:sz w:val="16"/>
                <w:szCs w:val="16"/>
                <w:lang w:val="fr-CH"/>
              </w:rPr>
              <w:t>–</w:t>
            </w:r>
            <w:r w:rsidR="003339A7" w:rsidRPr="003339A7">
              <w:rPr>
                <w:sz w:val="16"/>
                <w:szCs w:val="16"/>
                <w:lang w:val="fr-CH"/>
              </w:rPr>
              <w:t xml:space="preserve"> </w:t>
            </w:r>
            <w:r w:rsidR="003339A7" w:rsidRPr="003339A7">
              <w:rPr>
                <w:sz w:val="16"/>
                <w:szCs w:val="16"/>
                <w:lang w:val="ru-RU"/>
              </w:rPr>
              <w:t>при</w:t>
            </w:r>
            <w:r w:rsidR="003339A7" w:rsidRPr="003339A7">
              <w:rPr>
                <w:sz w:val="16"/>
                <w:szCs w:val="16"/>
                <w:lang w:val="fr-CH"/>
              </w:rPr>
              <w:t xml:space="preserve"> </w:t>
            </w:r>
            <w:r w:rsidR="003339A7" w:rsidRPr="003339A7">
              <w:rPr>
                <w:sz w:val="16"/>
                <w:szCs w:val="16"/>
                <w:lang w:val="ru-RU"/>
              </w:rPr>
              <w:t>финансовой</w:t>
            </w:r>
            <w:r w:rsidR="003339A7" w:rsidRPr="003339A7">
              <w:rPr>
                <w:sz w:val="16"/>
                <w:szCs w:val="16"/>
                <w:lang w:val="fr-CH"/>
              </w:rPr>
              <w:t xml:space="preserve"> </w:t>
            </w:r>
            <w:r w:rsidR="003339A7" w:rsidRPr="003339A7">
              <w:rPr>
                <w:sz w:val="16"/>
                <w:szCs w:val="16"/>
                <w:lang w:val="ru-RU"/>
              </w:rPr>
              <w:t>поддержке</w:t>
            </w:r>
            <w:r w:rsidR="003339A7" w:rsidRPr="003339A7">
              <w:rPr>
                <w:sz w:val="16"/>
                <w:szCs w:val="16"/>
                <w:lang w:val="fr-CH"/>
              </w:rPr>
              <w:t xml:space="preserve"> </w:t>
            </w:r>
            <w:r w:rsidR="003339A7" w:rsidRPr="003339A7">
              <w:rPr>
                <w:sz w:val="16"/>
                <w:szCs w:val="16"/>
                <w:lang w:val="ru-RU"/>
              </w:rPr>
              <w:t>Японского</w:t>
            </w:r>
            <w:r w:rsidR="003339A7" w:rsidRPr="003339A7">
              <w:rPr>
                <w:sz w:val="16"/>
                <w:szCs w:val="16"/>
                <w:lang w:val="fr-CH"/>
              </w:rPr>
              <w:t xml:space="preserve"> </w:t>
            </w:r>
            <w:r w:rsidR="003339A7" w:rsidRPr="003339A7">
              <w:rPr>
                <w:sz w:val="16"/>
                <w:szCs w:val="16"/>
                <w:lang w:val="ru-RU"/>
              </w:rPr>
              <w:t>целевого</w:t>
            </w:r>
            <w:r w:rsidR="003339A7" w:rsidRPr="003339A7">
              <w:rPr>
                <w:sz w:val="16"/>
                <w:szCs w:val="16"/>
                <w:lang w:val="fr-CH"/>
              </w:rPr>
              <w:t xml:space="preserve"> </w:t>
            </w:r>
            <w:r w:rsidR="003339A7" w:rsidRPr="003339A7">
              <w:rPr>
                <w:sz w:val="16"/>
                <w:szCs w:val="16"/>
                <w:lang w:val="ru-RU"/>
              </w:rPr>
              <w:t>фонда</w:t>
            </w:r>
            <w:r w:rsidR="003339A7" w:rsidRPr="003339A7">
              <w:rPr>
                <w:sz w:val="16"/>
                <w:szCs w:val="16"/>
                <w:lang w:val="fr-CH"/>
              </w:rPr>
              <w:t xml:space="preserve"> </w:t>
            </w:r>
            <w:r w:rsidR="003339A7" w:rsidRPr="003339A7">
              <w:rPr>
                <w:sz w:val="16"/>
                <w:szCs w:val="16"/>
                <w:lang w:val="ru-RU"/>
              </w:rPr>
              <w:t>ВОИС</w:t>
            </w:r>
          </w:p>
        </w:tc>
        <w:tc>
          <w:tcPr>
            <w:tcW w:w="1839" w:type="dxa"/>
            <w:tcBorders>
              <w:top w:val="single" w:sz="4" w:space="0" w:color="auto"/>
              <w:left w:val="single" w:sz="4" w:space="0" w:color="auto"/>
              <w:bottom w:val="single" w:sz="4" w:space="0" w:color="auto"/>
              <w:right w:val="single" w:sz="4" w:space="0" w:color="auto"/>
            </w:tcBorders>
            <w:hideMark/>
          </w:tcPr>
          <w:p w14:paraId="268154E9" w14:textId="2F1F635B" w:rsidR="00726DDF" w:rsidRDefault="00726DDF" w:rsidP="00726DDF">
            <w:pPr>
              <w:spacing w:beforeLines="40" w:before="96" w:afterLines="40" w:after="96"/>
              <w:jc w:val="center"/>
              <w:rPr>
                <w:sz w:val="16"/>
                <w:szCs w:val="16"/>
                <w:lang w:val="fr-CH"/>
              </w:rPr>
            </w:pPr>
            <w:r>
              <w:rPr>
                <w:sz w:val="16"/>
                <w:szCs w:val="16"/>
                <w:lang w:val="ru-RU"/>
              </w:rPr>
              <w:t>Японское</w:t>
            </w:r>
            <w:r w:rsidRPr="003339A7">
              <w:rPr>
                <w:sz w:val="16"/>
                <w:szCs w:val="16"/>
                <w:lang w:val="fr-CH"/>
              </w:rPr>
              <w:t xml:space="preserve"> </w:t>
            </w:r>
            <w:r>
              <w:rPr>
                <w:sz w:val="16"/>
                <w:szCs w:val="16"/>
                <w:lang w:val="ru-RU"/>
              </w:rPr>
              <w:t>патентное</w:t>
            </w:r>
            <w:r w:rsidRPr="003339A7">
              <w:rPr>
                <w:sz w:val="16"/>
                <w:szCs w:val="16"/>
                <w:lang w:val="fr-CH"/>
              </w:rPr>
              <w:t xml:space="preserve"> </w:t>
            </w:r>
            <w:r>
              <w:rPr>
                <w:sz w:val="16"/>
                <w:szCs w:val="16"/>
                <w:lang w:val="ru-RU"/>
              </w:rPr>
              <w:t>ведомство</w:t>
            </w:r>
            <w:r>
              <w:rPr>
                <w:sz w:val="16"/>
                <w:szCs w:val="16"/>
                <w:lang w:val="fr-CH"/>
              </w:rPr>
              <w:t xml:space="preserve"> </w:t>
            </w:r>
          </w:p>
        </w:tc>
        <w:tc>
          <w:tcPr>
            <w:tcW w:w="1659" w:type="dxa"/>
            <w:tcBorders>
              <w:top w:val="single" w:sz="4" w:space="0" w:color="auto"/>
              <w:left w:val="single" w:sz="4" w:space="0" w:color="auto"/>
              <w:bottom w:val="single" w:sz="4" w:space="0" w:color="auto"/>
              <w:right w:val="single" w:sz="4" w:space="0" w:color="auto"/>
            </w:tcBorders>
            <w:noWrap/>
            <w:hideMark/>
          </w:tcPr>
          <w:p w14:paraId="4AA32BF0" w14:textId="6C0B3965" w:rsidR="00726DDF" w:rsidRDefault="00726DDF" w:rsidP="00726DDF">
            <w:pPr>
              <w:spacing w:beforeLines="40" w:before="96" w:afterLines="40" w:after="96"/>
              <w:jc w:val="center"/>
              <w:rPr>
                <w:sz w:val="16"/>
                <w:szCs w:val="16"/>
                <w:lang w:val="fr-CH"/>
              </w:rPr>
            </w:pPr>
            <w:r>
              <w:rPr>
                <w:sz w:val="16"/>
                <w:szCs w:val="16"/>
                <w:lang w:val="ru-RU"/>
              </w:rPr>
              <w:t>Бангладеш</w:t>
            </w:r>
            <w:r>
              <w:rPr>
                <w:sz w:val="16"/>
                <w:szCs w:val="16"/>
                <w:lang w:val="fr-CH"/>
              </w:rPr>
              <w:t xml:space="preserve"> (BD)</w:t>
            </w:r>
          </w:p>
        </w:tc>
        <w:tc>
          <w:tcPr>
            <w:tcW w:w="1936" w:type="dxa"/>
            <w:tcBorders>
              <w:top w:val="single" w:sz="4" w:space="0" w:color="auto"/>
              <w:left w:val="single" w:sz="4" w:space="0" w:color="auto"/>
              <w:bottom w:val="single" w:sz="4" w:space="0" w:color="auto"/>
              <w:right w:val="single" w:sz="4" w:space="0" w:color="auto"/>
            </w:tcBorders>
            <w:noWrap/>
            <w:hideMark/>
          </w:tcPr>
          <w:p w14:paraId="70D95FFD" w14:textId="7C172750" w:rsidR="00726DDF" w:rsidRDefault="00726DDF" w:rsidP="00726DDF">
            <w:pPr>
              <w:spacing w:beforeLines="40" w:before="96" w:afterLines="40" w:after="96"/>
              <w:jc w:val="center"/>
              <w:rPr>
                <w:sz w:val="16"/>
                <w:szCs w:val="16"/>
                <w:lang w:val="fr-CH"/>
              </w:rPr>
            </w:pPr>
            <w:r>
              <w:rPr>
                <w:sz w:val="16"/>
                <w:szCs w:val="16"/>
                <w:lang w:val="ru-RU"/>
              </w:rPr>
              <w:t>Бангладеш</w:t>
            </w:r>
            <w:r>
              <w:rPr>
                <w:sz w:val="16"/>
                <w:szCs w:val="16"/>
                <w:lang w:val="fr-CH"/>
              </w:rPr>
              <w:t xml:space="preserve"> (BD)</w:t>
            </w:r>
          </w:p>
        </w:tc>
        <w:tc>
          <w:tcPr>
            <w:tcW w:w="1325" w:type="dxa"/>
            <w:tcBorders>
              <w:top w:val="single" w:sz="4" w:space="0" w:color="auto"/>
              <w:left w:val="single" w:sz="4" w:space="0" w:color="auto"/>
              <w:bottom w:val="single" w:sz="4" w:space="0" w:color="auto"/>
              <w:right w:val="single" w:sz="4" w:space="0" w:color="auto"/>
            </w:tcBorders>
            <w:noWrap/>
            <w:hideMark/>
          </w:tcPr>
          <w:p w14:paraId="5E4469E4" w14:textId="71ADA5A1" w:rsidR="00726DDF" w:rsidRDefault="00726DDF" w:rsidP="00726DDF">
            <w:pPr>
              <w:spacing w:beforeLines="40" w:before="96" w:afterLines="40" w:after="96"/>
              <w:jc w:val="center"/>
              <w:rPr>
                <w:sz w:val="16"/>
                <w:szCs w:val="16"/>
                <w:lang w:val="fr-CH"/>
              </w:rPr>
            </w:pPr>
            <w:r>
              <w:rPr>
                <w:sz w:val="16"/>
                <w:szCs w:val="16"/>
                <w:lang w:val="ru-RU"/>
              </w:rPr>
              <w:t>Ведомство</w:t>
            </w:r>
          </w:p>
        </w:tc>
        <w:tc>
          <w:tcPr>
            <w:tcW w:w="1325" w:type="dxa"/>
            <w:tcBorders>
              <w:top w:val="single" w:sz="4" w:space="0" w:color="auto"/>
              <w:left w:val="single" w:sz="4" w:space="0" w:color="auto"/>
              <w:bottom w:val="single" w:sz="4" w:space="0" w:color="auto"/>
              <w:right w:val="single" w:sz="4" w:space="0" w:color="auto"/>
            </w:tcBorders>
            <w:noWrap/>
          </w:tcPr>
          <w:p w14:paraId="019F28C6" w14:textId="77777777" w:rsidR="00726DDF" w:rsidRDefault="00726DDF" w:rsidP="00726DDF">
            <w:pPr>
              <w:spacing w:beforeLines="40" w:before="96" w:afterLines="40" w:after="96"/>
              <w:jc w:val="center"/>
              <w:rPr>
                <w:sz w:val="16"/>
                <w:szCs w:val="16"/>
                <w:lang w:val="fr-CH"/>
              </w:rPr>
            </w:pPr>
          </w:p>
        </w:tc>
      </w:tr>
    </w:tbl>
    <w:p w14:paraId="3A1B1573" w14:textId="548C95E3" w:rsidR="00A2069B" w:rsidRPr="00BB7C20" w:rsidRDefault="00765C47" w:rsidP="00765C47">
      <w:pPr>
        <w:pStyle w:val="Endofdocument-Annex"/>
        <w:ind w:left="10773"/>
        <w:rPr>
          <w:lang w:val="ru-RU"/>
        </w:rPr>
      </w:pPr>
      <w:r w:rsidRPr="00A8697F">
        <w:br/>
      </w:r>
      <w:r w:rsidR="00A2069B" w:rsidRPr="00A8697F">
        <w:t>[</w:t>
      </w:r>
      <w:r w:rsidR="00BB7C20">
        <w:rPr>
          <w:lang w:val="ru-RU"/>
        </w:rPr>
        <w:t>Конец</w:t>
      </w:r>
      <w:r w:rsidR="00BB7C20" w:rsidRPr="00A8697F">
        <w:t xml:space="preserve"> </w:t>
      </w:r>
      <w:r w:rsidR="00BB7C20">
        <w:rPr>
          <w:lang w:val="ru-RU"/>
        </w:rPr>
        <w:t>приложения</w:t>
      </w:r>
      <w:r w:rsidR="00BB7C20" w:rsidRPr="00A8697F">
        <w:t xml:space="preserve"> </w:t>
      </w:r>
      <w:r w:rsidR="00A2069B" w:rsidRPr="00A8697F">
        <w:t xml:space="preserve">II </w:t>
      </w:r>
      <w:r w:rsidR="00BB7C20">
        <w:rPr>
          <w:lang w:val="ru-RU"/>
        </w:rPr>
        <w:t>и</w:t>
      </w:r>
      <w:r w:rsidR="00BB7C20" w:rsidRPr="00A8697F">
        <w:t xml:space="preserve"> </w:t>
      </w:r>
      <w:r w:rsidR="00BB7C20">
        <w:rPr>
          <w:lang w:val="ru-RU"/>
        </w:rPr>
        <w:t>документа</w:t>
      </w:r>
      <w:r w:rsidR="00A2069B" w:rsidRPr="00BB7C20">
        <w:rPr>
          <w:lang w:val="ru-RU"/>
        </w:rPr>
        <w:t>]</w:t>
      </w:r>
    </w:p>
    <w:p w14:paraId="3C129F9D" w14:textId="77777777" w:rsidR="001D4107" w:rsidRPr="00BB7C20" w:rsidRDefault="001D4107" w:rsidP="00F96831">
      <w:pPr>
        <w:spacing w:after="220"/>
        <w:rPr>
          <w:lang w:val="ru-RU"/>
        </w:rPr>
      </w:pPr>
    </w:p>
    <w:sectPr w:rsidR="001D4107" w:rsidRPr="00BB7C20" w:rsidSect="00E51D09">
      <w:headerReference w:type="default" r:id="rId22"/>
      <w:headerReference w:type="first" r:id="rId23"/>
      <w:endnotePr>
        <w:numFmt w:val="decimal"/>
      </w:endnotePr>
      <w:pgSz w:w="16840" w:h="11907" w:orient="landscape" w:code="9"/>
      <w:pgMar w:top="1134" w:right="1418" w:bottom="1418" w:left="567"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AD8A6" w14:textId="77777777" w:rsidR="003D7FC3" w:rsidRDefault="003D7FC3">
      <w:r>
        <w:separator/>
      </w:r>
    </w:p>
  </w:endnote>
  <w:endnote w:type="continuationSeparator" w:id="0">
    <w:p w14:paraId="407949E7" w14:textId="77777777" w:rsidR="003D7FC3" w:rsidRDefault="003D7FC3" w:rsidP="003B38C1">
      <w:r>
        <w:separator/>
      </w:r>
    </w:p>
    <w:p w14:paraId="0814F86A" w14:textId="77777777" w:rsidR="003D7FC3" w:rsidRPr="003B38C1" w:rsidRDefault="003D7FC3" w:rsidP="003B38C1">
      <w:pPr>
        <w:spacing w:after="60"/>
        <w:rPr>
          <w:sz w:val="17"/>
        </w:rPr>
      </w:pPr>
      <w:r>
        <w:rPr>
          <w:sz w:val="17"/>
        </w:rPr>
        <w:t>[Endnote continued from previous page]</w:t>
      </w:r>
    </w:p>
  </w:endnote>
  <w:endnote w:type="continuationNotice" w:id="1">
    <w:p w14:paraId="0FB43D8A" w14:textId="77777777" w:rsidR="003D7FC3" w:rsidRPr="003B38C1" w:rsidRDefault="003D7F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5AB8" w14:textId="77777777" w:rsidR="003D7FC3" w:rsidRDefault="003D7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319A7" w14:textId="77777777" w:rsidR="003D7FC3" w:rsidRDefault="003D7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E419" w14:textId="77777777" w:rsidR="003D7FC3" w:rsidRDefault="003D7F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4D34" w14:textId="77777777" w:rsidR="003D7FC3" w:rsidRDefault="003D7FC3" w:rsidP="00E51D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6016" w14:textId="77777777" w:rsidR="003D7FC3" w:rsidRDefault="003D7F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5AC1" w14:textId="77777777" w:rsidR="003D7FC3" w:rsidRDefault="003D7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0E71" w14:textId="77777777" w:rsidR="003D7FC3" w:rsidRDefault="003D7FC3">
      <w:r>
        <w:separator/>
      </w:r>
    </w:p>
  </w:footnote>
  <w:footnote w:type="continuationSeparator" w:id="0">
    <w:p w14:paraId="238CD101" w14:textId="77777777" w:rsidR="003D7FC3" w:rsidRDefault="003D7FC3" w:rsidP="008B60B2">
      <w:r>
        <w:separator/>
      </w:r>
    </w:p>
    <w:p w14:paraId="6C3ACE41" w14:textId="77777777" w:rsidR="003D7FC3" w:rsidRPr="00ED77FB" w:rsidRDefault="003D7FC3" w:rsidP="008B60B2">
      <w:pPr>
        <w:spacing w:after="60"/>
        <w:rPr>
          <w:sz w:val="17"/>
          <w:szCs w:val="17"/>
        </w:rPr>
      </w:pPr>
      <w:r w:rsidRPr="00ED77FB">
        <w:rPr>
          <w:sz w:val="17"/>
          <w:szCs w:val="17"/>
        </w:rPr>
        <w:t>[Footnote continued from previous page]</w:t>
      </w:r>
    </w:p>
  </w:footnote>
  <w:footnote w:type="continuationNotice" w:id="1">
    <w:p w14:paraId="676B59EE" w14:textId="77777777" w:rsidR="003D7FC3" w:rsidRPr="00ED77FB" w:rsidRDefault="003D7FC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EBAE" w14:textId="77777777" w:rsidR="003D7FC3" w:rsidRPr="00B25737" w:rsidRDefault="003D7FC3" w:rsidP="00E51D09">
    <w:pPr>
      <w:jc w:val="right"/>
      <w:rPr>
        <w:caps/>
      </w:rPr>
    </w:pPr>
    <w:r>
      <w:rPr>
        <w:caps/>
      </w:rPr>
      <w:t>PCT/WG/13/7</w:t>
    </w:r>
  </w:p>
  <w:p w14:paraId="69194408" w14:textId="77777777" w:rsidR="003D7FC3" w:rsidRDefault="003D7FC3" w:rsidP="00E51D09">
    <w:pPr>
      <w:jc w:val="right"/>
    </w:pPr>
    <w:proofErr w:type="gramStart"/>
    <w:r>
      <w:t>page</w:t>
    </w:r>
    <w:proofErr w:type="gramEnd"/>
    <w:r>
      <w:t xml:space="preserve"> </w:t>
    </w:r>
    <w:r>
      <w:fldChar w:fldCharType="begin"/>
    </w:r>
    <w:r>
      <w:instrText xml:space="preserve"> PAGE  \* MERGEFORMAT </w:instrText>
    </w:r>
    <w:r>
      <w:fldChar w:fldCharType="separate"/>
    </w:r>
    <w:r>
      <w:rPr>
        <w:noProof/>
      </w:rPr>
      <w:t>6</w:t>
    </w:r>
    <w:r>
      <w:fldChar w:fldCharType="end"/>
    </w:r>
  </w:p>
  <w:p w14:paraId="0953CE3C" w14:textId="77777777" w:rsidR="003D7FC3" w:rsidRDefault="003D7FC3" w:rsidP="00E51D09">
    <w:pPr>
      <w:jc w:val="right"/>
    </w:pPr>
  </w:p>
  <w:p w14:paraId="6F1B99C7" w14:textId="77777777" w:rsidR="003D7FC3" w:rsidRDefault="003D7FC3" w:rsidP="00E51D0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9BE8" w14:textId="3151C09B" w:rsidR="003D7FC3" w:rsidRPr="000C68C4" w:rsidRDefault="003D7FC3" w:rsidP="00477D6B">
    <w:pPr>
      <w:jc w:val="right"/>
      <w:rPr>
        <w:caps/>
        <w:lang w:val="ru-RU"/>
      </w:rPr>
    </w:pPr>
    <w:r>
      <w:rPr>
        <w:caps/>
      </w:rPr>
      <w:t>PCT/WG/15/1</w:t>
    </w:r>
    <w:r>
      <w:rPr>
        <w:caps/>
        <w:lang w:val="ru-RU"/>
      </w:rPr>
      <w:t>0</w:t>
    </w:r>
  </w:p>
  <w:p w14:paraId="78BBD1EB" w14:textId="53B41E77" w:rsidR="003D7FC3" w:rsidRDefault="003D7FC3" w:rsidP="00477D6B">
    <w:pPr>
      <w:jc w:val="right"/>
    </w:pPr>
    <w:r>
      <w:rPr>
        <w:lang w:val="ru-RU"/>
      </w:rPr>
      <w:t>стр.</w:t>
    </w:r>
    <w:r>
      <w:t xml:space="preserve"> </w:t>
    </w:r>
    <w:r>
      <w:fldChar w:fldCharType="begin"/>
    </w:r>
    <w:r>
      <w:instrText xml:space="preserve"> PAGE  \* MERGEFORMAT </w:instrText>
    </w:r>
    <w:r>
      <w:fldChar w:fldCharType="separate"/>
    </w:r>
    <w:r w:rsidR="00F24904">
      <w:rPr>
        <w:noProof/>
      </w:rPr>
      <w:t>5</w:t>
    </w:r>
    <w:r>
      <w:fldChar w:fldCharType="end"/>
    </w:r>
  </w:p>
  <w:p w14:paraId="58711EE1" w14:textId="77777777" w:rsidR="003D7FC3" w:rsidRDefault="003D7FC3" w:rsidP="004C29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2FD8" w14:textId="77777777" w:rsidR="003D7FC3" w:rsidRDefault="003D7F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3B79" w14:textId="77777777" w:rsidR="003D7FC3" w:rsidRPr="00B25737" w:rsidRDefault="003D7FC3" w:rsidP="00E51D09">
    <w:pPr>
      <w:jc w:val="right"/>
      <w:rPr>
        <w:caps/>
      </w:rPr>
    </w:pPr>
    <w:r>
      <w:rPr>
        <w:caps/>
      </w:rPr>
      <w:t>PCT/WG/13/7</w:t>
    </w:r>
  </w:p>
  <w:p w14:paraId="71BD64F3" w14:textId="77777777" w:rsidR="003D7FC3" w:rsidRDefault="003D7FC3" w:rsidP="00E51D09">
    <w:pPr>
      <w:jc w:val="right"/>
    </w:pPr>
    <w:r>
      <w:t xml:space="preserve">Annex I, page </w:t>
    </w:r>
    <w:r>
      <w:fldChar w:fldCharType="begin"/>
    </w:r>
    <w:r>
      <w:instrText xml:space="preserve"> PAGE  \* MERGEFORMAT </w:instrText>
    </w:r>
    <w:r>
      <w:fldChar w:fldCharType="separate"/>
    </w:r>
    <w:r>
      <w:rPr>
        <w:noProof/>
      </w:rPr>
      <w:t>8</w:t>
    </w:r>
    <w:r>
      <w:fldChar w:fldCharType="end"/>
    </w:r>
  </w:p>
  <w:p w14:paraId="09D6AFDF" w14:textId="77777777" w:rsidR="003D7FC3" w:rsidRDefault="003D7FC3" w:rsidP="00E51D09">
    <w:pPr>
      <w:jc w:val="right"/>
    </w:pPr>
  </w:p>
  <w:p w14:paraId="0C25BF94" w14:textId="77777777" w:rsidR="003D7FC3" w:rsidRDefault="003D7FC3" w:rsidP="00E51D09">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F477" w14:textId="4BB51A34" w:rsidR="003D7FC3" w:rsidRPr="005636D9" w:rsidRDefault="003D7FC3" w:rsidP="00477D6B">
    <w:pPr>
      <w:jc w:val="right"/>
      <w:rPr>
        <w:caps/>
        <w:lang w:val="ru-RU"/>
      </w:rPr>
    </w:pPr>
    <w:r>
      <w:rPr>
        <w:caps/>
      </w:rPr>
      <w:t>PCT</w:t>
    </w:r>
    <w:r w:rsidRPr="005636D9">
      <w:rPr>
        <w:caps/>
        <w:lang w:val="ru-RU"/>
      </w:rPr>
      <w:t>/</w:t>
    </w:r>
    <w:r>
      <w:rPr>
        <w:caps/>
      </w:rPr>
      <w:t>WG</w:t>
    </w:r>
    <w:r>
      <w:rPr>
        <w:caps/>
        <w:lang w:val="ru-RU"/>
      </w:rPr>
      <w:t>/15/10</w:t>
    </w:r>
  </w:p>
  <w:p w14:paraId="17A5412A" w14:textId="64B8B382" w:rsidR="003D7FC3" w:rsidRDefault="003D7FC3" w:rsidP="00477D6B">
    <w:pPr>
      <w:jc w:val="right"/>
    </w:pPr>
    <w:r>
      <w:rPr>
        <w:lang w:val="ru-RU"/>
      </w:rPr>
      <w:t>Приложение</w:t>
    </w:r>
    <w:r w:rsidRPr="005636D9">
      <w:rPr>
        <w:lang w:val="ru-RU"/>
      </w:rPr>
      <w:t xml:space="preserve"> </w:t>
    </w:r>
    <w:r>
      <w:t>I</w:t>
    </w:r>
    <w:r w:rsidRPr="005636D9">
      <w:rPr>
        <w:lang w:val="ru-RU"/>
      </w:rPr>
      <w:t xml:space="preserve">, </w:t>
    </w:r>
    <w:r>
      <w:rPr>
        <w:lang w:val="ru-RU"/>
      </w:rPr>
      <w:t>стр.</w:t>
    </w:r>
    <w:r w:rsidRPr="005636D9">
      <w:rPr>
        <w:lang w:val="ru-RU"/>
      </w:rPr>
      <w:t xml:space="preserve"> </w:t>
    </w:r>
    <w:r>
      <w:fldChar w:fldCharType="begin"/>
    </w:r>
    <w:r w:rsidRPr="005636D9">
      <w:rPr>
        <w:lang w:val="ru-RU"/>
      </w:rPr>
      <w:instrText xml:space="preserve"> </w:instrText>
    </w:r>
    <w:r>
      <w:instrText>PAGE</w:instrText>
    </w:r>
    <w:r w:rsidRPr="005636D9">
      <w:rPr>
        <w:lang w:val="ru-RU"/>
      </w:rPr>
      <w:instrText xml:space="preserve">  \* </w:instrText>
    </w:r>
    <w:r>
      <w:instrText>MERGEFORMAT</w:instrText>
    </w:r>
    <w:r w:rsidRPr="005636D9">
      <w:rPr>
        <w:lang w:val="ru-RU"/>
      </w:rPr>
      <w:instrText xml:space="preserve"> </w:instrText>
    </w:r>
    <w:r>
      <w:fldChar w:fldCharType="separate"/>
    </w:r>
    <w:r w:rsidR="00F24904">
      <w:rPr>
        <w:noProof/>
      </w:rPr>
      <w:t>13</w:t>
    </w:r>
    <w:r>
      <w:fldChar w:fldCharType="end"/>
    </w:r>
  </w:p>
  <w:p w14:paraId="39C1AA1F" w14:textId="77777777" w:rsidR="003D7FC3" w:rsidRDefault="003D7FC3" w:rsidP="00477D6B">
    <w:pPr>
      <w:jc w:val="right"/>
    </w:pPr>
  </w:p>
  <w:p w14:paraId="55A83423" w14:textId="77777777" w:rsidR="003D7FC3" w:rsidRDefault="003D7FC3"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A911" w14:textId="23C868B3" w:rsidR="003D7FC3" w:rsidRDefault="003D7FC3" w:rsidP="00E51D09">
    <w:pPr>
      <w:pStyle w:val="Header"/>
      <w:jc w:val="right"/>
    </w:pPr>
    <w:r>
      <w:t>PCT/WG/15/10</w:t>
    </w:r>
    <w:r>
      <w:br/>
    </w:r>
    <w:r>
      <w:rPr>
        <w:lang w:val="ru-RU"/>
      </w:rPr>
      <w:t>ПРИЛОЖЕНИЕ</w:t>
    </w:r>
    <w:r>
      <w:t>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E866F" w14:textId="450C2470" w:rsidR="003D7FC3" w:rsidRPr="005C6907" w:rsidRDefault="003D7FC3" w:rsidP="00477D6B">
    <w:pPr>
      <w:jc w:val="right"/>
      <w:rPr>
        <w:caps/>
        <w:lang w:val="fr-CH"/>
      </w:rPr>
    </w:pPr>
    <w:bookmarkStart w:id="7" w:name="Code2"/>
    <w:r>
      <w:rPr>
        <w:caps/>
        <w:lang w:val="fr-CH"/>
      </w:rPr>
      <w:t>PCT/WG/15/10</w:t>
    </w:r>
  </w:p>
  <w:bookmarkEnd w:id="7"/>
  <w:p w14:paraId="37E85639" w14:textId="0726D230" w:rsidR="003D7FC3" w:rsidRPr="007F6673" w:rsidRDefault="003D7FC3" w:rsidP="00477D6B">
    <w:pPr>
      <w:jc w:val="right"/>
      <w:rPr>
        <w:lang w:val="fr-CH"/>
      </w:rPr>
    </w:pPr>
    <w:r>
      <w:rPr>
        <w:lang w:val="ru-RU"/>
      </w:rPr>
      <w:t>Приложение</w:t>
    </w:r>
    <w:r w:rsidRPr="005C6907">
      <w:rPr>
        <w:lang w:val="fr-CH"/>
      </w:rPr>
      <w:t xml:space="preserve"> II, </w:t>
    </w:r>
    <w:r>
      <w:rPr>
        <w:lang w:val="ru-RU"/>
      </w:rPr>
      <w:t>стр.</w:t>
    </w:r>
    <w:r w:rsidRPr="005C6907">
      <w:rPr>
        <w:lang w:val="fr-CH"/>
      </w:rPr>
      <w:t xml:space="preserve"> </w:t>
    </w:r>
    <w:r>
      <w:fldChar w:fldCharType="begin"/>
    </w:r>
    <w:r w:rsidRPr="007F6673">
      <w:rPr>
        <w:lang w:val="fr-CH"/>
      </w:rPr>
      <w:instrText xml:space="preserve"> PAGE  \* MERGEFORMAT </w:instrText>
    </w:r>
    <w:r>
      <w:fldChar w:fldCharType="separate"/>
    </w:r>
    <w:r w:rsidR="00F24904">
      <w:rPr>
        <w:noProof/>
        <w:lang w:val="fr-CH"/>
      </w:rPr>
      <w:t>11</w:t>
    </w:r>
    <w:r>
      <w:fldChar w:fldCharType="end"/>
    </w:r>
  </w:p>
  <w:p w14:paraId="674092F5" w14:textId="77777777" w:rsidR="003D7FC3" w:rsidRPr="007F6673" w:rsidRDefault="003D7FC3" w:rsidP="00477D6B">
    <w:pPr>
      <w:jc w:val="right"/>
      <w:rPr>
        <w:lang w:val="fr-CH"/>
      </w:rPr>
    </w:pPr>
  </w:p>
  <w:p w14:paraId="3352C16F" w14:textId="77777777" w:rsidR="003D7FC3" w:rsidRPr="007F6673" w:rsidRDefault="003D7FC3" w:rsidP="00477D6B">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9E29" w14:textId="676789AE" w:rsidR="003D7FC3" w:rsidRDefault="003D7FC3" w:rsidP="00E51D09">
    <w:pPr>
      <w:pStyle w:val="Header"/>
      <w:jc w:val="right"/>
    </w:pPr>
    <w:r>
      <w:t>PCT/WG/15/10</w:t>
    </w:r>
    <w:r>
      <w:br/>
    </w:r>
    <w:r>
      <w:rPr>
        <w:lang w:val="ru-RU"/>
      </w:rPr>
      <w:t>ПРИЛОЖЕНИЕ</w:t>
    </w:r>
    <w:r>
      <w:t>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68"/>
    <w:rsid w:val="00007B0D"/>
    <w:rsid w:val="00016052"/>
    <w:rsid w:val="00030580"/>
    <w:rsid w:val="00043CAA"/>
    <w:rsid w:val="00056816"/>
    <w:rsid w:val="00067A93"/>
    <w:rsid w:val="00067C54"/>
    <w:rsid w:val="0007213E"/>
    <w:rsid w:val="0007258B"/>
    <w:rsid w:val="00075432"/>
    <w:rsid w:val="00086BD1"/>
    <w:rsid w:val="0009335D"/>
    <w:rsid w:val="00094EC7"/>
    <w:rsid w:val="000968ED"/>
    <w:rsid w:val="000A1722"/>
    <w:rsid w:val="000A2E3E"/>
    <w:rsid w:val="000A3D97"/>
    <w:rsid w:val="000B0DF2"/>
    <w:rsid w:val="000C4992"/>
    <w:rsid w:val="000C68C4"/>
    <w:rsid w:val="000D61F1"/>
    <w:rsid w:val="000D682C"/>
    <w:rsid w:val="000E4C85"/>
    <w:rsid w:val="000F1BBA"/>
    <w:rsid w:val="000F5E56"/>
    <w:rsid w:val="001177B4"/>
    <w:rsid w:val="001317D7"/>
    <w:rsid w:val="00131D6E"/>
    <w:rsid w:val="001344CF"/>
    <w:rsid w:val="001362EE"/>
    <w:rsid w:val="00142A9F"/>
    <w:rsid w:val="00155B3A"/>
    <w:rsid w:val="001647D5"/>
    <w:rsid w:val="00165E81"/>
    <w:rsid w:val="00171D3B"/>
    <w:rsid w:val="00171EFF"/>
    <w:rsid w:val="00173256"/>
    <w:rsid w:val="001775E4"/>
    <w:rsid w:val="001832A6"/>
    <w:rsid w:val="0018415D"/>
    <w:rsid w:val="00192C0D"/>
    <w:rsid w:val="001A4790"/>
    <w:rsid w:val="001B7058"/>
    <w:rsid w:val="001D3BF0"/>
    <w:rsid w:val="001D4107"/>
    <w:rsid w:val="001E763C"/>
    <w:rsid w:val="002024F2"/>
    <w:rsid w:val="00203D24"/>
    <w:rsid w:val="0020500A"/>
    <w:rsid w:val="00205746"/>
    <w:rsid w:val="00211F7F"/>
    <w:rsid w:val="0021217E"/>
    <w:rsid w:val="00212BF1"/>
    <w:rsid w:val="002166D9"/>
    <w:rsid w:val="00220FB6"/>
    <w:rsid w:val="00222C27"/>
    <w:rsid w:val="002316A8"/>
    <w:rsid w:val="00231797"/>
    <w:rsid w:val="00232AF2"/>
    <w:rsid w:val="00243430"/>
    <w:rsid w:val="002634C4"/>
    <w:rsid w:val="00272A31"/>
    <w:rsid w:val="002928D3"/>
    <w:rsid w:val="002B6CC2"/>
    <w:rsid w:val="002C6A70"/>
    <w:rsid w:val="002D3081"/>
    <w:rsid w:val="002D3ED4"/>
    <w:rsid w:val="002E0455"/>
    <w:rsid w:val="002E6B69"/>
    <w:rsid w:val="002F0016"/>
    <w:rsid w:val="002F1FE6"/>
    <w:rsid w:val="002F2FE7"/>
    <w:rsid w:val="002F33B0"/>
    <w:rsid w:val="002F4E68"/>
    <w:rsid w:val="002F6078"/>
    <w:rsid w:val="00312F7F"/>
    <w:rsid w:val="00314BE5"/>
    <w:rsid w:val="00322E7D"/>
    <w:rsid w:val="003339A7"/>
    <w:rsid w:val="00342CA6"/>
    <w:rsid w:val="00344899"/>
    <w:rsid w:val="00361450"/>
    <w:rsid w:val="00362E25"/>
    <w:rsid w:val="00364849"/>
    <w:rsid w:val="00367229"/>
    <w:rsid w:val="003673CF"/>
    <w:rsid w:val="003841F8"/>
    <w:rsid w:val="0038450A"/>
    <w:rsid w:val="003845C1"/>
    <w:rsid w:val="00385464"/>
    <w:rsid w:val="00397548"/>
    <w:rsid w:val="003A6F89"/>
    <w:rsid w:val="003B16C8"/>
    <w:rsid w:val="003B38C1"/>
    <w:rsid w:val="003B6E64"/>
    <w:rsid w:val="003C0FB0"/>
    <w:rsid w:val="003C34E9"/>
    <w:rsid w:val="003C7781"/>
    <w:rsid w:val="003C79F5"/>
    <w:rsid w:val="003D0670"/>
    <w:rsid w:val="003D2386"/>
    <w:rsid w:val="003D3453"/>
    <w:rsid w:val="003D37AE"/>
    <w:rsid w:val="003D7FC3"/>
    <w:rsid w:val="003E3C66"/>
    <w:rsid w:val="00403B59"/>
    <w:rsid w:val="0040690F"/>
    <w:rsid w:val="00411741"/>
    <w:rsid w:val="00423E3E"/>
    <w:rsid w:val="00427AF4"/>
    <w:rsid w:val="004438B7"/>
    <w:rsid w:val="004575CF"/>
    <w:rsid w:val="00460CB6"/>
    <w:rsid w:val="00461A66"/>
    <w:rsid w:val="004647DA"/>
    <w:rsid w:val="00466F03"/>
    <w:rsid w:val="00471FBA"/>
    <w:rsid w:val="00474062"/>
    <w:rsid w:val="00477D6B"/>
    <w:rsid w:val="00487619"/>
    <w:rsid w:val="0049275A"/>
    <w:rsid w:val="004A5BCF"/>
    <w:rsid w:val="004B0EE7"/>
    <w:rsid w:val="004C2975"/>
    <w:rsid w:val="004C478C"/>
    <w:rsid w:val="004F05C8"/>
    <w:rsid w:val="004F4DBF"/>
    <w:rsid w:val="004F604F"/>
    <w:rsid w:val="005019FF"/>
    <w:rsid w:val="005058E8"/>
    <w:rsid w:val="00513280"/>
    <w:rsid w:val="0051413B"/>
    <w:rsid w:val="005177A2"/>
    <w:rsid w:val="00523EB3"/>
    <w:rsid w:val="0053057A"/>
    <w:rsid w:val="00532C4A"/>
    <w:rsid w:val="00535B9E"/>
    <w:rsid w:val="0054554D"/>
    <w:rsid w:val="00556076"/>
    <w:rsid w:val="00556656"/>
    <w:rsid w:val="00560A29"/>
    <w:rsid w:val="0056314B"/>
    <w:rsid w:val="0056319E"/>
    <w:rsid w:val="005636D9"/>
    <w:rsid w:val="00573067"/>
    <w:rsid w:val="005750B8"/>
    <w:rsid w:val="0059668E"/>
    <w:rsid w:val="0059752E"/>
    <w:rsid w:val="005A1B5F"/>
    <w:rsid w:val="005B0E6C"/>
    <w:rsid w:val="005B35B3"/>
    <w:rsid w:val="005C6649"/>
    <w:rsid w:val="005C6907"/>
    <w:rsid w:val="005E215C"/>
    <w:rsid w:val="005F026B"/>
    <w:rsid w:val="005F08CA"/>
    <w:rsid w:val="00605827"/>
    <w:rsid w:val="00607728"/>
    <w:rsid w:val="006128B0"/>
    <w:rsid w:val="00612ED8"/>
    <w:rsid w:val="00620266"/>
    <w:rsid w:val="006221FD"/>
    <w:rsid w:val="00633D6C"/>
    <w:rsid w:val="0064548A"/>
    <w:rsid w:val="00646050"/>
    <w:rsid w:val="006538D8"/>
    <w:rsid w:val="00653BBC"/>
    <w:rsid w:val="0067019F"/>
    <w:rsid w:val="006713CA"/>
    <w:rsid w:val="00676C5C"/>
    <w:rsid w:val="00691A77"/>
    <w:rsid w:val="0069266E"/>
    <w:rsid w:val="006A0106"/>
    <w:rsid w:val="006B0B65"/>
    <w:rsid w:val="006B6EBB"/>
    <w:rsid w:val="006D003B"/>
    <w:rsid w:val="006D3082"/>
    <w:rsid w:val="006E2CA0"/>
    <w:rsid w:val="007050CE"/>
    <w:rsid w:val="007079AD"/>
    <w:rsid w:val="00707F33"/>
    <w:rsid w:val="00716B48"/>
    <w:rsid w:val="00720EFD"/>
    <w:rsid w:val="007240EF"/>
    <w:rsid w:val="00724968"/>
    <w:rsid w:val="00725D2B"/>
    <w:rsid w:val="00726DDF"/>
    <w:rsid w:val="00730D28"/>
    <w:rsid w:val="007326E9"/>
    <w:rsid w:val="00732B23"/>
    <w:rsid w:val="007603FF"/>
    <w:rsid w:val="00762A28"/>
    <w:rsid w:val="00765C47"/>
    <w:rsid w:val="00766FCC"/>
    <w:rsid w:val="00767AE9"/>
    <w:rsid w:val="00770D86"/>
    <w:rsid w:val="00775798"/>
    <w:rsid w:val="00776B8A"/>
    <w:rsid w:val="007919FF"/>
    <w:rsid w:val="007928B1"/>
    <w:rsid w:val="00793A7C"/>
    <w:rsid w:val="007A35C2"/>
    <w:rsid w:val="007A398A"/>
    <w:rsid w:val="007A4E07"/>
    <w:rsid w:val="007B32C4"/>
    <w:rsid w:val="007B610D"/>
    <w:rsid w:val="007C1448"/>
    <w:rsid w:val="007C59A9"/>
    <w:rsid w:val="007D1613"/>
    <w:rsid w:val="007D40D3"/>
    <w:rsid w:val="007E4C0E"/>
    <w:rsid w:val="007E5A80"/>
    <w:rsid w:val="007E6FDB"/>
    <w:rsid w:val="007F145A"/>
    <w:rsid w:val="007F2390"/>
    <w:rsid w:val="007F2E43"/>
    <w:rsid w:val="007F45F4"/>
    <w:rsid w:val="007F6673"/>
    <w:rsid w:val="00803E60"/>
    <w:rsid w:val="00811609"/>
    <w:rsid w:val="008164A9"/>
    <w:rsid w:val="00820889"/>
    <w:rsid w:val="008316AF"/>
    <w:rsid w:val="0084602C"/>
    <w:rsid w:val="0084659B"/>
    <w:rsid w:val="008503B4"/>
    <w:rsid w:val="0085214D"/>
    <w:rsid w:val="008723D5"/>
    <w:rsid w:val="00883DEF"/>
    <w:rsid w:val="0089466C"/>
    <w:rsid w:val="008A134B"/>
    <w:rsid w:val="008A2836"/>
    <w:rsid w:val="008A75FD"/>
    <w:rsid w:val="008B2286"/>
    <w:rsid w:val="008B2CC1"/>
    <w:rsid w:val="008B55F4"/>
    <w:rsid w:val="008B60B2"/>
    <w:rsid w:val="008B65C1"/>
    <w:rsid w:val="008B685E"/>
    <w:rsid w:val="008C180E"/>
    <w:rsid w:val="008D0E8D"/>
    <w:rsid w:val="008D402B"/>
    <w:rsid w:val="008E2651"/>
    <w:rsid w:val="008E3943"/>
    <w:rsid w:val="008E446B"/>
    <w:rsid w:val="008F0A5D"/>
    <w:rsid w:val="00902029"/>
    <w:rsid w:val="00906B3C"/>
    <w:rsid w:val="0090731E"/>
    <w:rsid w:val="00911AC1"/>
    <w:rsid w:val="00912A48"/>
    <w:rsid w:val="00916EE2"/>
    <w:rsid w:val="00924357"/>
    <w:rsid w:val="00927D62"/>
    <w:rsid w:val="009328C5"/>
    <w:rsid w:val="00932990"/>
    <w:rsid w:val="00934A05"/>
    <w:rsid w:val="00936A15"/>
    <w:rsid w:val="00937003"/>
    <w:rsid w:val="009441A9"/>
    <w:rsid w:val="009535F3"/>
    <w:rsid w:val="00966A22"/>
    <w:rsid w:val="0096722F"/>
    <w:rsid w:val="00973420"/>
    <w:rsid w:val="00975E60"/>
    <w:rsid w:val="00980843"/>
    <w:rsid w:val="00981265"/>
    <w:rsid w:val="009835A5"/>
    <w:rsid w:val="009879EA"/>
    <w:rsid w:val="0099168E"/>
    <w:rsid w:val="00997125"/>
    <w:rsid w:val="009A28BC"/>
    <w:rsid w:val="009A4BB4"/>
    <w:rsid w:val="009B3082"/>
    <w:rsid w:val="009B3558"/>
    <w:rsid w:val="009B6122"/>
    <w:rsid w:val="009C3E52"/>
    <w:rsid w:val="009D6A4C"/>
    <w:rsid w:val="009E0AFF"/>
    <w:rsid w:val="009E155E"/>
    <w:rsid w:val="009E2791"/>
    <w:rsid w:val="009E316C"/>
    <w:rsid w:val="009E3F6F"/>
    <w:rsid w:val="009F499F"/>
    <w:rsid w:val="00A0464A"/>
    <w:rsid w:val="00A0547E"/>
    <w:rsid w:val="00A06260"/>
    <w:rsid w:val="00A07B1F"/>
    <w:rsid w:val="00A20511"/>
    <w:rsid w:val="00A2069B"/>
    <w:rsid w:val="00A24DB9"/>
    <w:rsid w:val="00A25F28"/>
    <w:rsid w:val="00A273D4"/>
    <w:rsid w:val="00A33F57"/>
    <w:rsid w:val="00A368F1"/>
    <w:rsid w:val="00A37342"/>
    <w:rsid w:val="00A40FC7"/>
    <w:rsid w:val="00A42DAF"/>
    <w:rsid w:val="00A442A2"/>
    <w:rsid w:val="00A45BD8"/>
    <w:rsid w:val="00A55A39"/>
    <w:rsid w:val="00A60395"/>
    <w:rsid w:val="00A66FC6"/>
    <w:rsid w:val="00A72582"/>
    <w:rsid w:val="00A7693C"/>
    <w:rsid w:val="00A8697F"/>
    <w:rsid w:val="00A869B7"/>
    <w:rsid w:val="00A87D23"/>
    <w:rsid w:val="00A90860"/>
    <w:rsid w:val="00AA1C61"/>
    <w:rsid w:val="00AA3424"/>
    <w:rsid w:val="00AC205C"/>
    <w:rsid w:val="00AC46A1"/>
    <w:rsid w:val="00AC750E"/>
    <w:rsid w:val="00AE0890"/>
    <w:rsid w:val="00AF0A6B"/>
    <w:rsid w:val="00AF2DD4"/>
    <w:rsid w:val="00AF76D2"/>
    <w:rsid w:val="00B05A69"/>
    <w:rsid w:val="00B079F8"/>
    <w:rsid w:val="00B2513D"/>
    <w:rsid w:val="00B25737"/>
    <w:rsid w:val="00B34AAA"/>
    <w:rsid w:val="00B360F7"/>
    <w:rsid w:val="00B42D22"/>
    <w:rsid w:val="00B678EC"/>
    <w:rsid w:val="00B7356E"/>
    <w:rsid w:val="00B75281"/>
    <w:rsid w:val="00B92F1F"/>
    <w:rsid w:val="00B9734B"/>
    <w:rsid w:val="00BA30E2"/>
    <w:rsid w:val="00BA6CBD"/>
    <w:rsid w:val="00BB29C1"/>
    <w:rsid w:val="00BB6556"/>
    <w:rsid w:val="00BB7C20"/>
    <w:rsid w:val="00BC4029"/>
    <w:rsid w:val="00BC6DF3"/>
    <w:rsid w:val="00BE1A51"/>
    <w:rsid w:val="00BE1AE4"/>
    <w:rsid w:val="00BF4186"/>
    <w:rsid w:val="00C11BFE"/>
    <w:rsid w:val="00C147C8"/>
    <w:rsid w:val="00C14B75"/>
    <w:rsid w:val="00C34689"/>
    <w:rsid w:val="00C40A33"/>
    <w:rsid w:val="00C462EA"/>
    <w:rsid w:val="00C5068F"/>
    <w:rsid w:val="00C50F8A"/>
    <w:rsid w:val="00C61860"/>
    <w:rsid w:val="00C74549"/>
    <w:rsid w:val="00C86D74"/>
    <w:rsid w:val="00C87C58"/>
    <w:rsid w:val="00CB127F"/>
    <w:rsid w:val="00CB2B27"/>
    <w:rsid w:val="00CC1FD5"/>
    <w:rsid w:val="00CD04F1"/>
    <w:rsid w:val="00CD7355"/>
    <w:rsid w:val="00CE2838"/>
    <w:rsid w:val="00CF681A"/>
    <w:rsid w:val="00D00945"/>
    <w:rsid w:val="00D07AA2"/>
    <w:rsid w:val="00D07C78"/>
    <w:rsid w:val="00D216F7"/>
    <w:rsid w:val="00D364D0"/>
    <w:rsid w:val="00D379A3"/>
    <w:rsid w:val="00D40840"/>
    <w:rsid w:val="00D444C0"/>
    <w:rsid w:val="00D45252"/>
    <w:rsid w:val="00D55DC9"/>
    <w:rsid w:val="00D71B4D"/>
    <w:rsid w:val="00D743E8"/>
    <w:rsid w:val="00D74C3E"/>
    <w:rsid w:val="00D805DA"/>
    <w:rsid w:val="00D85F73"/>
    <w:rsid w:val="00D93D55"/>
    <w:rsid w:val="00DB4623"/>
    <w:rsid w:val="00DB72A4"/>
    <w:rsid w:val="00DC0DE6"/>
    <w:rsid w:val="00DD7B7F"/>
    <w:rsid w:val="00DF3507"/>
    <w:rsid w:val="00DF7182"/>
    <w:rsid w:val="00E0286D"/>
    <w:rsid w:val="00E15015"/>
    <w:rsid w:val="00E1774F"/>
    <w:rsid w:val="00E26AD4"/>
    <w:rsid w:val="00E32340"/>
    <w:rsid w:val="00E335FE"/>
    <w:rsid w:val="00E34DFF"/>
    <w:rsid w:val="00E35424"/>
    <w:rsid w:val="00E51D09"/>
    <w:rsid w:val="00E604DD"/>
    <w:rsid w:val="00E8322F"/>
    <w:rsid w:val="00EA1797"/>
    <w:rsid w:val="00EA25A3"/>
    <w:rsid w:val="00EA4FE6"/>
    <w:rsid w:val="00EA7D6E"/>
    <w:rsid w:val="00EB2F76"/>
    <w:rsid w:val="00EC4E49"/>
    <w:rsid w:val="00EC4F4B"/>
    <w:rsid w:val="00ED58BC"/>
    <w:rsid w:val="00ED6AA7"/>
    <w:rsid w:val="00ED77FB"/>
    <w:rsid w:val="00EE087D"/>
    <w:rsid w:val="00EE45FA"/>
    <w:rsid w:val="00EF04BB"/>
    <w:rsid w:val="00EF1063"/>
    <w:rsid w:val="00F02D8E"/>
    <w:rsid w:val="00F039EB"/>
    <w:rsid w:val="00F043DE"/>
    <w:rsid w:val="00F04D11"/>
    <w:rsid w:val="00F1085F"/>
    <w:rsid w:val="00F24904"/>
    <w:rsid w:val="00F26B66"/>
    <w:rsid w:val="00F32E51"/>
    <w:rsid w:val="00F34E3E"/>
    <w:rsid w:val="00F451C0"/>
    <w:rsid w:val="00F61696"/>
    <w:rsid w:val="00F63192"/>
    <w:rsid w:val="00F65E20"/>
    <w:rsid w:val="00F66152"/>
    <w:rsid w:val="00F6685A"/>
    <w:rsid w:val="00F874D6"/>
    <w:rsid w:val="00F876C6"/>
    <w:rsid w:val="00F91030"/>
    <w:rsid w:val="00F9165B"/>
    <w:rsid w:val="00F91FB0"/>
    <w:rsid w:val="00F9387F"/>
    <w:rsid w:val="00F96831"/>
    <w:rsid w:val="00FA4AB2"/>
    <w:rsid w:val="00FB018B"/>
    <w:rsid w:val="00FC3A0D"/>
    <w:rsid w:val="00FC5FE5"/>
    <w:rsid w:val="00FC752C"/>
    <w:rsid w:val="00FD0582"/>
    <w:rsid w:val="00FD1572"/>
    <w:rsid w:val="00FD6C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9AA36E2"/>
  <w15:docId w15:val="{7313C948-AD3C-40B6-8F30-3A4DE2DD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2069B"/>
    <w:pPr>
      <w:ind w:left="720"/>
      <w:contextualSpacing/>
    </w:pPr>
  </w:style>
  <w:style w:type="character" w:customStyle="1" w:styleId="ONUMEChar">
    <w:name w:val="ONUM E Char"/>
    <w:basedOn w:val="DefaultParagraphFont"/>
    <w:link w:val="ONUME"/>
    <w:rsid w:val="00A2069B"/>
    <w:rPr>
      <w:rFonts w:ascii="Arial" w:eastAsia="SimSun" w:hAnsi="Arial" w:cs="Arial"/>
      <w:sz w:val="22"/>
      <w:lang w:val="en-US" w:eastAsia="zh-CN"/>
    </w:rPr>
  </w:style>
  <w:style w:type="table" w:styleId="TableGrid">
    <w:name w:val="Table Grid"/>
    <w:basedOn w:val="TableNormal"/>
    <w:rsid w:val="00A206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2069B"/>
    <w:rPr>
      <w:rFonts w:ascii="Arial" w:eastAsia="SimSun" w:hAnsi="Arial" w:cs="Arial"/>
      <w:bCs/>
      <w:iCs/>
      <w:caps/>
      <w:sz w:val="22"/>
      <w:szCs w:val="28"/>
      <w:lang w:val="en-US" w:eastAsia="zh-CN"/>
    </w:rPr>
  </w:style>
  <w:style w:type="character" w:styleId="Hyperlink">
    <w:name w:val="Hyperlink"/>
    <w:basedOn w:val="DefaultParagraphFont"/>
    <w:unhideWhenUsed/>
    <w:rsid w:val="00A2069B"/>
    <w:rPr>
      <w:color w:val="0000FF" w:themeColor="hyperlink"/>
      <w:u w:val="single"/>
    </w:rPr>
  </w:style>
  <w:style w:type="paragraph" w:styleId="BalloonText">
    <w:name w:val="Balloon Text"/>
    <w:basedOn w:val="Normal"/>
    <w:link w:val="BalloonTextChar"/>
    <w:semiHidden/>
    <w:unhideWhenUsed/>
    <w:rsid w:val="007A4E07"/>
    <w:rPr>
      <w:rFonts w:ascii="Segoe UI" w:hAnsi="Segoe UI" w:cs="Segoe UI"/>
      <w:sz w:val="18"/>
      <w:szCs w:val="18"/>
    </w:rPr>
  </w:style>
  <w:style w:type="character" w:customStyle="1" w:styleId="BalloonTextChar">
    <w:name w:val="Balloon Text Char"/>
    <w:basedOn w:val="DefaultParagraphFont"/>
    <w:link w:val="BalloonText"/>
    <w:semiHidden/>
    <w:rsid w:val="007A4E07"/>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D444C0"/>
    <w:rPr>
      <w:color w:val="800080" w:themeColor="followedHyperlink"/>
      <w:u w:val="single"/>
    </w:rPr>
  </w:style>
  <w:style w:type="character" w:customStyle="1" w:styleId="UnresolvedMention">
    <w:name w:val="Unresolved Mention"/>
    <w:basedOn w:val="DefaultParagraphFont"/>
    <w:uiPriority w:val="99"/>
    <w:semiHidden/>
    <w:unhideWhenUsed/>
    <w:rsid w:val="00AC750E"/>
    <w:rPr>
      <w:color w:val="605E5C"/>
      <w:shd w:val="clear" w:color="auto" w:fill="E1DFDD"/>
    </w:rPr>
  </w:style>
  <w:style w:type="character" w:styleId="CommentReference">
    <w:name w:val="annotation reference"/>
    <w:basedOn w:val="DefaultParagraphFont"/>
    <w:semiHidden/>
    <w:unhideWhenUsed/>
    <w:rsid w:val="00A7693C"/>
    <w:rPr>
      <w:sz w:val="16"/>
      <w:szCs w:val="16"/>
    </w:rPr>
  </w:style>
  <w:style w:type="paragraph" w:styleId="CommentSubject">
    <w:name w:val="annotation subject"/>
    <w:basedOn w:val="CommentText"/>
    <w:next w:val="CommentText"/>
    <w:link w:val="CommentSubjectChar"/>
    <w:semiHidden/>
    <w:unhideWhenUsed/>
    <w:rsid w:val="00A7693C"/>
    <w:rPr>
      <w:b/>
      <w:bCs/>
      <w:sz w:val="20"/>
    </w:rPr>
  </w:style>
  <w:style w:type="character" w:customStyle="1" w:styleId="CommentTextChar">
    <w:name w:val="Comment Text Char"/>
    <w:basedOn w:val="DefaultParagraphFont"/>
    <w:link w:val="CommentText"/>
    <w:semiHidden/>
    <w:rsid w:val="00A7693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7693C"/>
    <w:rPr>
      <w:rFonts w:ascii="Arial" w:eastAsia="SimSun" w:hAnsi="Arial" w:cs="Arial"/>
      <w:b/>
      <w:bCs/>
      <w:sz w:val="18"/>
      <w:lang w:val="en-US" w:eastAsia="zh-CN"/>
    </w:rPr>
  </w:style>
  <w:style w:type="paragraph" w:styleId="Revision">
    <w:name w:val="Revision"/>
    <w:hidden/>
    <w:uiPriority w:val="99"/>
    <w:semiHidden/>
    <w:rsid w:val="00192C0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8212">
      <w:bodyDiv w:val="1"/>
      <w:marLeft w:val="0"/>
      <w:marRight w:val="0"/>
      <w:marTop w:val="0"/>
      <w:marBottom w:val="0"/>
      <w:divBdr>
        <w:top w:val="none" w:sz="0" w:space="0" w:color="auto"/>
        <w:left w:val="none" w:sz="0" w:space="0" w:color="auto"/>
        <w:bottom w:val="none" w:sz="0" w:space="0" w:color="auto"/>
        <w:right w:val="none" w:sz="0" w:space="0" w:color="auto"/>
      </w:divBdr>
    </w:div>
    <w:div w:id="178813235">
      <w:bodyDiv w:val="1"/>
      <w:marLeft w:val="0"/>
      <w:marRight w:val="0"/>
      <w:marTop w:val="0"/>
      <w:marBottom w:val="0"/>
      <w:divBdr>
        <w:top w:val="none" w:sz="0" w:space="0" w:color="auto"/>
        <w:left w:val="none" w:sz="0" w:space="0" w:color="auto"/>
        <w:bottom w:val="none" w:sz="0" w:space="0" w:color="auto"/>
        <w:right w:val="none" w:sz="0" w:space="0" w:color="auto"/>
      </w:divBdr>
    </w:div>
    <w:div w:id="196819429">
      <w:bodyDiv w:val="1"/>
      <w:marLeft w:val="0"/>
      <w:marRight w:val="0"/>
      <w:marTop w:val="0"/>
      <w:marBottom w:val="0"/>
      <w:divBdr>
        <w:top w:val="none" w:sz="0" w:space="0" w:color="auto"/>
        <w:left w:val="none" w:sz="0" w:space="0" w:color="auto"/>
        <w:bottom w:val="none" w:sz="0" w:space="0" w:color="auto"/>
        <w:right w:val="none" w:sz="0" w:space="0" w:color="auto"/>
      </w:divBdr>
    </w:div>
    <w:div w:id="241527006">
      <w:bodyDiv w:val="1"/>
      <w:marLeft w:val="0"/>
      <w:marRight w:val="0"/>
      <w:marTop w:val="0"/>
      <w:marBottom w:val="0"/>
      <w:divBdr>
        <w:top w:val="none" w:sz="0" w:space="0" w:color="auto"/>
        <w:left w:val="none" w:sz="0" w:space="0" w:color="auto"/>
        <w:bottom w:val="none" w:sz="0" w:space="0" w:color="auto"/>
        <w:right w:val="none" w:sz="0" w:space="0" w:color="auto"/>
      </w:divBdr>
    </w:div>
    <w:div w:id="247232502">
      <w:bodyDiv w:val="1"/>
      <w:marLeft w:val="0"/>
      <w:marRight w:val="0"/>
      <w:marTop w:val="0"/>
      <w:marBottom w:val="0"/>
      <w:divBdr>
        <w:top w:val="none" w:sz="0" w:space="0" w:color="auto"/>
        <w:left w:val="none" w:sz="0" w:space="0" w:color="auto"/>
        <w:bottom w:val="none" w:sz="0" w:space="0" w:color="auto"/>
        <w:right w:val="none" w:sz="0" w:space="0" w:color="auto"/>
      </w:divBdr>
    </w:div>
    <w:div w:id="315840819">
      <w:bodyDiv w:val="1"/>
      <w:marLeft w:val="0"/>
      <w:marRight w:val="0"/>
      <w:marTop w:val="0"/>
      <w:marBottom w:val="0"/>
      <w:divBdr>
        <w:top w:val="none" w:sz="0" w:space="0" w:color="auto"/>
        <w:left w:val="none" w:sz="0" w:space="0" w:color="auto"/>
        <w:bottom w:val="none" w:sz="0" w:space="0" w:color="auto"/>
        <w:right w:val="none" w:sz="0" w:space="0" w:color="auto"/>
      </w:divBdr>
    </w:div>
    <w:div w:id="485559865">
      <w:bodyDiv w:val="1"/>
      <w:marLeft w:val="0"/>
      <w:marRight w:val="0"/>
      <w:marTop w:val="0"/>
      <w:marBottom w:val="0"/>
      <w:divBdr>
        <w:top w:val="none" w:sz="0" w:space="0" w:color="auto"/>
        <w:left w:val="none" w:sz="0" w:space="0" w:color="auto"/>
        <w:bottom w:val="none" w:sz="0" w:space="0" w:color="auto"/>
        <w:right w:val="none" w:sz="0" w:space="0" w:color="auto"/>
      </w:divBdr>
    </w:div>
    <w:div w:id="532425685">
      <w:bodyDiv w:val="1"/>
      <w:marLeft w:val="0"/>
      <w:marRight w:val="0"/>
      <w:marTop w:val="0"/>
      <w:marBottom w:val="0"/>
      <w:divBdr>
        <w:top w:val="none" w:sz="0" w:space="0" w:color="auto"/>
        <w:left w:val="none" w:sz="0" w:space="0" w:color="auto"/>
        <w:bottom w:val="none" w:sz="0" w:space="0" w:color="auto"/>
        <w:right w:val="none" w:sz="0" w:space="0" w:color="auto"/>
      </w:divBdr>
    </w:div>
    <w:div w:id="573977991">
      <w:bodyDiv w:val="1"/>
      <w:marLeft w:val="0"/>
      <w:marRight w:val="0"/>
      <w:marTop w:val="0"/>
      <w:marBottom w:val="0"/>
      <w:divBdr>
        <w:top w:val="none" w:sz="0" w:space="0" w:color="auto"/>
        <w:left w:val="none" w:sz="0" w:space="0" w:color="auto"/>
        <w:bottom w:val="none" w:sz="0" w:space="0" w:color="auto"/>
        <w:right w:val="none" w:sz="0" w:space="0" w:color="auto"/>
      </w:divBdr>
    </w:div>
    <w:div w:id="581381088">
      <w:bodyDiv w:val="1"/>
      <w:marLeft w:val="0"/>
      <w:marRight w:val="0"/>
      <w:marTop w:val="0"/>
      <w:marBottom w:val="0"/>
      <w:divBdr>
        <w:top w:val="none" w:sz="0" w:space="0" w:color="auto"/>
        <w:left w:val="none" w:sz="0" w:space="0" w:color="auto"/>
        <w:bottom w:val="none" w:sz="0" w:space="0" w:color="auto"/>
        <w:right w:val="none" w:sz="0" w:space="0" w:color="auto"/>
      </w:divBdr>
    </w:div>
    <w:div w:id="604970329">
      <w:bodyDiv w:val="1"/>
      <w:marLeft w:val="0"/>
      <w:marRight w:val="0"/>
      <w:marTop w:val="0"/>
      <w:marBottom w:val="0"/>
      <w:divBdr>
        <w:top w:val="none" w:sz="0" w:space="0" w:color="auto"/>
        <w:left w:val="none" w:sz="0" w:space="0" w:color="auto"/>
        <w:bottom w:val="none" w:sz="0" w:space="0" w:color="auto"/>
        <w:right w:val="none" w:sz="0" w:space="0" w:color="auto"/>
      </w:divBdr>
    </w:div>
    <w:div w:id="614557968">
      <w:bodyDiv w:val="1"/>
      <w:marLeft w:val="0"/>
      <w:marRight w:val="0"/>
      <w:marTop w:val="0"/>
      <w:marBottom w:val="0"/>
      <w:divBdr>
        <w:top w:val="none" w:sz="0" w:space="0" w:color="auto"/>
        <w:left w:val="none" w:sz="0" w:space="0" w:color="auto"/>
        <w:bottom w:val="none" w:sz="0" w:space="0" w:color="auto"/>
        <w:right w:val="none" w:sz="0" w:space="0" w:color="auto"/>
      </w:divBdr>
    </w:div>
    <w:div w:id="756950647">
      <w:bodyDiv w:val="1"/>
      <w:marLeft w:val="0"/>
      <w:marRight w:val="0"/>
      <w:marTop w:val="0"/>
      <w:marBottom w:val="0"/>
      <w:divBdr>
        <w:top w:val="none" w:sz="0" w:space="0" w:color="auto"/>
        <w:left w:val="none" w:sz="0" w:space="0" w:color="auto"/>
        <w:bottom w:val="none" w:sz="0" w:space="0" w:color="auto"/>
        <w:right w:val="none" w:sz="0" w:space="0" w:color="auto"/>
      </w:divBdr>
    </w:div>
    <w:div w:id="866529799">
      <w:bodyDiv w:val="1"/>
      <w:marLeft w:val="0"/>
      <w:marRight w:val="0"/>
      <w:marTop w:val="0"/>
      <w:marBottom w:val="0"/>
      <w:divBdr>
        <w:top w:val="none" w:sz="0" w:space="0" w:color="auto"/>
        <w:left w:val="none" w:sz="0" w:space="0" w:color="auto"/>
        <w:bottom w:val="none" w:sz="0" w:space="0" w:color="auto"/>
        <w:right w:val="none" w:sz="0" w:space="0" w:color="auto"/>
      </w:divBdr>
    </w:div>
    <w:div w:id="1050572961">
      <w:bodyDiv w:val="1"/>
      <w:marLeft w:val="0"/>
      <w:marRight w:val="0"/>
      <w:marTop w:val="0"/>
      <w:marBottom w:val="0"/>
      <w:divBdr>
        <w:top w:val="none" w:sz="0" w:space="0" w:color="auto"/>
        <w:left w:val="none" w:sz="0" w:space="0" w:color="auto"/>
        <w:bottom w:val="none" w:sz="0" w:space="0" w:color="auto"/>
        <w:right w:val="none" w:sz="0" w:space="0" w:color="auto"/>
      </w:divBdr>
    </w:div>
    <w:div w:id="1061251004">
      <w:bodyDiv w:val="1"/>
      <w:marLeft w:val="0"/>
      <w:marRight w:val="0"/>
      <w:marTop w:val="0"/>
      <w:marBottom w:val="0"/>
      <w:divBdr>
        <w:top w:val="none" w:sz="0" w:space="0" w:color="auto"/>
        <w:left w:val="none" w:sz="0" w:space="0" w:color="auto"/>
        <w:bottom w:val="none" w:sz="0" w:space="0" w:color="auto"/>
        <w:right w:val="none" w:sz="0" w:space="0" w:color="auto"/>
      </w:divBdr>
    </w:div>
    <w:div w:id="1207448073">
      <w:bodyDiv w:val="1"/>
      <w:marLeft w:val="0"/>
      <w:marRight w:val="0"/>
      <w:marTop w:val="0"/>
      <w:marBottom w:val="0"/>
      <w:divBdr>
        <w:top w:val="none" w:sz="0" w:space="0" w:color="auto"/>
        <w:left w:val="none" w:sz="0" w:space="0" w:color="auto"/>
        <w:bottom w:val="none" w:sz="0" w:space="0" w:color="auto"/>
        <w:right w:val="none" w:sz="0" w:space="0" w:color="auto"/>
      </w:divBdr>
    </w:div>
    <w:div w:id="1411081256">
      <w:bodyDiv w:val="1"/>
      <w:marLeft w:val="0"/>
      <w:marRight w:val="0"/>
      <w:marTop w:val="0"/>
      <w:marBottom w:val="0"/>
      <w:divBdr>
        <w:top w:val="none" w:sz="0" w:space="0" w:color="auto"/>
        <w:left w:val="none" w:sz="0" w:space="0" w:color="auto"/>
        <w:bottom w:val="none" w:sz="0" w:space="0" w:color="auto"/>
        <w:right w:val="none" w:sz="0" w:space="0" w:color="auto"/>
      </w:divBdr>
    </w:div>
    <w:div w:id="1444960114">
      <w:bodyDiv w:val="1"/>
      <w:marLeft w:val="0"/>
      <w:marRight w:val="0"/>
      <w:marTop w:val="0"/>
      <w:marBottom w:val="0"/>
      <w:divBdr>
        <w:top w:val="none" w:sz="0" w:space="0" w:color="auto"/>
        <w:left w:val="none" w:sz="0" w:space="0" w:color="auto"/>
        <w:bottom w:val="none" w:sz="0" w:space="0" w:color="auto"/>
        <w:right w:val="none" w:sz="0" w:space="0" w:color="auto"/>
      </w:divBdr>
    </w:div>
    <w:div w:id="1475753177">
      <w:bodyDiv w:val="1"/>
      <w:marLeft w:val="0"/>
      <w:marRight w:val="0"/>
      <w:marTop w:val="0"/>
      <w:marBottom w:val="0"/>
      <w:divBdr>
        <w:top w:val="none" w:sz="0" w:space="0" w:color="auto"/>
        <w:left w:val="none" w:sz="0" w:space="0" w:color="auto"/>
        <w:bottom w:val="none" w:sz="0" w:space="0" w:color="auto"/>
        <w:right w:val="none" w:sz="0" w:space="0" w:color="auto"/>
      </w:divBdr>
    </w:div>
    <w:div w:id="1515877164">
      <w:bodyDiv w:val="1"/>
      <w:marLeft w:val="0"/>
      <w:marRight w:val="0"/>
      <w:marTop w:val="0"/>
      <w:marBottom w:val="0"/>
      <w:divBdr>
        <w:top w:val="none" w:sz="0" w:space="0" w:color="auto"/>
        <w:left w:val="none" w:sz="0" w:space="0" w:color="auto"/>
        <w:bottom w:val="none" w:sz="0" w:space="0" w:color="auto"/>
        <w:right w:val="none" w:sz="0" w:space="0" w:color="auto"/>
      </w:divBdr>
    </w:div>
    <w:div w:id="1519932485">
      <w:bodyDiv w:val="1"/>
      <w:marLeft w:val="0"/>
      <w:marRight w:val="0"/>
      <w:marTop w:val="0"/>
      <w:marBottom w:val="0"/>
      <w:divBdr>
        <w:top w:val="none" w:sz="0" w:space="0" w:color="auto"/>
        <w:left w:val="none" w:sz="0" w:space="0" w:color="auto"/>
        <w:bottom w:val="none" w:sz="0" w:space="0" w:color="auto"/>
        <w:right w:val="none" w:sz="0" w:space="0" w:color="auto"/>
      </w:divBdr>
    </w:div>
    <w:div w:id="1545411013">
      <w:bodyDiv w:val="1"/>
      <w:marLeft w:val="0"/>
      <w:marRight w:val="0"/>
      <w:marTop w:val="0"/>
      <w:marBottom w:val="0"/>
      <w:divBdr>
        <w:top w:val="none" w:sz="0" w:space="0" w:color="auto"/>
        <w:left w:val="none" w:sz="0" w:space="0" w:color="auto"/>
        <w:bottom w:val="none" w:sz="0" w:space="0" w:color="auto"/>
        <w:right w:val="none" w:sz="0" w:space="0" w:color="auto"/>
      </w:divBdr>
    </w:div>
    <w:div w:id="1660379857">
      <w:bodyDiv w:val="1"/>
      <w:marLeft w:val="0"/>
      <w:marRight w:val="0"/>
      <w:marTop w:val="0"/>
      <w:marBottom w:val="0"/>
      <w:divBdr>
        <w:top w:val="none" w:sz="0" w:space="0" w:color="auto"/>
        <w:left w:val="none" w:sz="0" w:space="0" w:color="auto"/>
        <w:bottom w:val="none" w:sz="0" w:space="0" w:color="auto"/>
        <w:right w:val="none" w:sz="0" w:space="0" w:color="auto"/>
      </w:divBdr>
    </w:div>
    <w:div w:id="1674256175">
      <w:bodyDiv w:val="1"/>
      <w:marLeft w:val="0"/>
      <w:marRight w:val="0"/>
      <w:marTop w:val="0"/>
      <w:marBottom w:val="0"/>
      <w:divBdr>
        <w:top w:val="none" w:sz="0" w:space="0" w:color="auto"/>
        <w:left w:val="none" w:sz="0" w:space="0" w:color="auto"/>
        <w:bottom w:val="none" w:sz="0" w:space="0" w:color="auto"/>
        <w:right w:val="none" w:sz="0" w:space="0" w:color="auto"/>
      </w:divBdr>
    </w:div>
    <w:div w:id="1761757849">
      <w:bodyDiv w:val="1"/>
      <w:marLeft w:val="0"/>
      <w:marRight w:val="0"/>
      <w:marTop w:val="0"/>
      <w:marBottom w:val="0"/>
      <w:divBdr>
        <w:top w:val="none" w:sz="0" w:space="0" w:color="auto"/>
        <w:left w:val="none" w:sz="0" w:space="0" w:color="auto"/>
        <w:bottom w:val="none" w:sz="0" w:space="0" w:color="auto"/>
        <w:right w:val="none" w:sz="0" w:space="0" w:color="auto"/>
      </w:divBdr>
    </w:div>
    <w:div w:id="1762143450">
      <w:bodyDiv w:val="1"/>
      <w:marLeft w:val="0"/>
      <w:marRight w:val="0"/>
      <w:marTop w:val="0"/>
      <w:marBottom w:val="0"/>
      <w:divBdr>
        <w:top w:val="none" w:sz="0" w:space="0" w:color="auto"/>
        <w:left w:val="none" w:sz="0" w:space="0" w:color="auto"/>
        <w:bottom w:val="none" w:sz="0" w:space="0" w:color="auto"/>
        <w:right w:val="none" w:sz="0" w:space="0" w:color="auto"/>
      </w:divBdr>
    </w:div>
    <w:div w:id="1851603892">
      <w:bodyDiv w:val="1"/>
      <w:marLeft w:val="0"/>
      <w:marRight w:val="0"/>
      <w:marTop w:val="0"/>
      <w:marBottom w:val="0"/>
      <w:divBdr>
        <w:top w:val="none" w:sz="0" w:space="0" w:color="auto"/>
        <w:left w:val="none" w:sz="0" w:space="0" w:color="auto"/>
        <w:bottom w:val="none" w:sz="0" w:space="0" w:color="auto"/>
        <w:right w:val="none" w:sz="0" w:space="0" w:color="auto"/>
      </w:divBdr>
    </w:div>
    <w:div w:id="1950775014">
      <w:bodyDiv w:val="1"/>
      <w:marLeft w:val="0"/>
      <w:marRight w:val="0"/>
      <w:marTop w:val="0"/>
      <w:marBottom w:val="0"/>
      <w:divBdr>
        <w:top w:val="none" w:sz="0" w:space="0" w:color="auto"/>
        <w:left w:val="none" w:sz="0" w:space="0" w:color="auto"/>
        <w:bottom w:val="none" w:sz="0" w:space="0" w:color="auto"/>
        <w:right w:val="none" w:sz="0" w:space="0" w:color="auto"/>
      </w:divBdr>
    </w:div>
    <w:div w:id="19860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wipo.int/tad/en/index.jsp" TargetMode="Externa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E1051-AE84-4D76-B3A1-62CC1A0F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6756</Words>
  <Characters>43426</Characters>
  <Application>Microsoft Office Word</Application>
  <DocSecurity>0</DocSecurity>
  <Lines>2574</Lines>
  <Paragraphs>1088</Paragraphs>
  <ScaleCrop>false</ScaleCrop>
  <HeadingPairs>
    <vt:vector size="2" baseType="variant">
      <vt:variant>
        <vt:lpstr>Title</vt:lpstr>
      </vt:variant>
      <vt:variant>
        <vt:i4>1</vt:i4>
      </vt:variant>
    </vt:vector>
  </HeadingPairs>
  <TitlesOfParts>
    <vt:vector size="1" baseType="lpstr">
      <vt:lpstr>PCT/WG/14/17</vt:lpstr>
    </vt:vector>
  </TitlesOfParts>
  <Company>WIPO</Company>
  <LinksUpToDate>false</LinksUpToDate>
  <CharactersWithSpaces>49216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PCT/WG/15/10</dc:title>
  <dc:subject>Coordination of Technical Assistance Under the PCT</dc:subject>
  <dc:creator>MARLOW Thomas</dc:creator>
  <cp:keywords>PUBLIC</cp:keywords>
  <cp:lastModifiedBy>MARLOW Thomas</cp:lastModifiedBy>
  <cp:revision>5</cp:revision>
  <cp:lastPrinted>2020-09-18T10:02:00Z</cp:lastPrinted>
  <dcterms:created xsi:type="dcterms:W3CDTF">2022-09-21T09:15:00Z</dcterms:created>
  <dcterms:modified xsi:type="dcterms:W3CDTF">2022-09-21T09:18:00Z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b6e052fd-4093-4f93-9db0-400adb99be5c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