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41FD9" w:rsidP="00916EE2">
            <w:r>
              <w:rPr>
                <w:noProof/>
                <w:lang w:eastAsia="en-US"/>
              </w:rPr>
              <w:drawing>
                <wp:inline distT="0" distB="0" distL="0" distR="0" wp14:anchorId="180FB4A1" wp14:editId="2D9134E5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41FD9" w:rsidRDefault="00416511" w:rsidP="00416511">
            <w:pPr>
              <w:jc w:val="right"/>
              <w:rPr>
                <w:sz w:val="40"/>
                <w:szCs w:val="40"/>
              </w:rPr>
            </w:pPr>
            <w:r w:rsidRPr="00241FD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6511" w:rsidP="004165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6511">
              <w:rPr>
                <w:rFonts w:ascii="Arial Black" w:hAnsi="Arial Black"/>
                <w:caps/>
                <w:sz w:val="15"/>
                <w:lang w:val="ru-RU"/>
              </w:rPr>
              <w:t>PCT/WG/9/8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16511" w:rsidP="004165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651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16511" w:rsidP="004165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6511">
              <w:rPr>
                <w:rFonts w:ascii="Arial Black" w:hAnsi="Arial Black"/>
                <w:caps/>
                <w:sz w:val="15"/>
                <w:lang w:val="ru-RU"/>
              </w:rPr>
              <w:t>дата: 4 марта 2016 г.</w:t>
            </w:r>
          </w:p>
        </w:tc>
      </w:tr>
    </w:tbl>
    <w:p w:rsidR="00416511" w:rsidRDefault="00416511" w:rsidP="008B2CC1"/>
    <w:p w:rsidR="00416511" w:rsidRDefault="00416511" w:rsidP="008B2CC1"/>
    <w:p w:rsidR="00416511" w:rsidRDefault="00416511" w:rsidP="008B2CC1"/>
    <w:p w:rsidR="00416511" w:rsidRDefault="00416511" w:rsidP="008B2CC1"/>
    <w:p w:rsidR="00416511" w:rsidRDefault="00416511" w:rsidP="008B2CC1"/>
    <w:p w:rsidR="00241FD9" w:rsidRDefault="00416511" w:rsidP="00416511">
      <w:pPr>
        <w:rPr>
          <w:b/>
          <w:sz w:val="28"/>
          <w:szCs w:val="28"/>
          <w:lang w:val="ru-RU"/>
        </w:rPr>
      </w:pPr>
      <w:r w:rsidRPr="00416511">
        <w:rPr>
          <w:b/>
          <w:sz w:val="28"/>
          <w:szCs w:val="28"/>
          <w:lang w:val="ru-RU"/>
        </w:rPr>
        <w:t>Рабочая</w:t>
      </w:r>
      <w:r w:rsidRPr="00241FD9">
        <w:rPr>
          <w:b/>
          <w:sz w:val="28"/>
          <w:szCs w:val="28"/>
          <w:lang w:val="ru-RU"/>
        </w:rPr>
        <w:t xml:space="preserve"> </w:t>
      </w:r>
      <w:r w:rsidRPr="00416511">
        <w:rPr>
          <w:b/>
          <w:sz w:val="28"/>
          <w:szCs w:val="28"/>
          <w:lang w:val="ru-RU"/>
        </w:rPr>
        <w:t>группа</w:t>
      </w:r>
      <w:r w:rsidR="00241FD9">
        <w:rPr>
          <w:b/>
          <w:sz w:val="28"/>
          <w:szCs w:val="28"/>
          <w:lang w:val="ru-RU"/>
        </w:rPr>
        <w:t xml:space="preserve"> по</w:t>
      </w:r>
    </w:p>
    <w:p w:rsidR="00416511" w:rsidRPr="00241FD9" w:rsidRDefault="00241FD9" w:rsidP="00416511">
      <w:pPr>
        <w:rPr>
          <w:b/>
          <w:sz w:val="28"/>
          <w:szCs w:val="28"/>
          <w:lang w:val="ru-RU"/>
        </w:rPr>
      </w:pPr>
      <w:r w:rsidRPr="00416511">
        <w:rPr>
          <w:b/>
          <w:sz w:val="28"/>
          <w:szCs w:val="28"/>
          <w:lang w:val="ru-RU"/>
        </w:rPr>
        <w:t>Договору о патентной кооперации</w:t>
      </w:r>
      <w:r>
        <w:rPr>
          <w:b/>
          <w:sz w:val="28"/>
          <w:szCs w:val="28"/>
          <w:lang w:val="ru-RU"/>
        </w:rPr>
        <w:t xml:space="preserve"> </w:t>
      </w:r>
      <w:r w:rsidRPr="00416511">
        <w:rPr>
          <w:b/>
          <w:sz w:val="28"/>
          <w:szCs w:val="28"/>
          <w:lang w:val="ru-RU"/>
        </w:rPr>
        <w:t>(PCT)</w:t>
      </w:r>
    </w:p>
    <w:p w:rsidR="00416511" w:rsidRPr="00241FD9" w:rsidRDefault="00416511" w:rsidP="003845C1">
      <w:pPr>
        <w:rPr>
          <w:lang w:val="ru-RU"/>
        </w:rPr>
      </w:pPr>
    </w:p>
    <w:p w:rsidR="00416511" w:rsidRPr="00241FD9" w:rsidRDefault="00416511" w:rsidP="003845C1">
      <w:pPr>
        <w:rPr>
          <w:lang w:val="ru-RU"/>
        </w:rPr>
      </w:pPr>
    </w:p>
    <w:p w:rsidR="00416511" w:rsidRPr="00C415E0" w:rsidRDefault="00241FD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416511" w:rsidRPr="00241FD9" w:rsidRDefault="00241FD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C415E0">
        <w:rPr>
          <w:b/>
          <w:sz w:val="24"/>
          <w:szCs w:val="24"/>
          <w:lang w:val="ru-RU"/>
        </w:rPr>
        <w:t>, 17</w:t>
      </w:r>
      <w:r>
        <w:rPr>
          <w:b/>
          <w:sz w:val="24"/>
          <w:szCs w:val="24"/>
          <w:lang w:val="ru-RU"/>
        </w:rPr>
        <w:t>-</w:t>
      </w:r>
      <w:r w:rsidR="00505EE8" w:rsidRPr="00C415E0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мая</w:t>
      </w:r>
      <w:r w:rsidR="00505EE8" w:rsidRPr="00C415E0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416511" w:rsidRPr="00C415E0" w:rsidRDefault="00416511" w:rsidP="008B2CC1">
      <w:pPr>
        <w:rPr>
          <w:lang w:val="ru-RU"/>
        </w:rPr>
      </w:pPr>
    </w:p>
    <w:p w:rsidR="00416511" w:rsidRPr="00C415E0" w:rsidRDefault="00416511" w:rsidP="008B2CC1">
      <w:pPr>
        <w:rPr>
          <w:lang w:val="ru-RU"/>
        </w:rPr>
      </w:pPr>
    </w:p>
    <w:p w:rsidR="00416511" w:rsidRPr="00C415E0" w:rsidRDefault="00416511" w:rsidP="008B2CC1">
      <w:pPr>
        <w:rPr>
          <w:lang w:val="ru-RU"/>
        </w:rPr>
      </w:pPr>
    </w:p>
    <w:p w:rsidR="00416511" w:rsidRPr="00416511" w:rsidRDefault="00416511" w:rsidP="00416511">
      <w:pPr>
        <w:rPr>
          <w:caps/>
          <w:sz w:val="24"/>
          <w:lang w:val="ru-RU"/>
        </w:rPr>
      </w:pPr>
      <w:bookmarkStart w:id="0" w:name="TitleOfDoc"/>
      <w:bookmarkEnd w:id="0"/>
      <w:r w:rsidRPr="00416511">
        <w:rPr>
          <w:caps/>
          <w:sz w:val="24"/>
          <w:lang w:val="ru-RU"/>
        </w:rPr>
        <w:t>КООРДИНАЦИЯ ДЕЯТЕЛЬНОСТИ ПО ОКАЗАНИЮ ТЕХНИЧЕСКОЙ ПОМОЩИ В РАМКАХ РСТ</w:t>
      </w:r>
    </w:p>
    <w:p w:rsidR="00416511" w:rsidRPr="00416511" w:rsidRDefault="00416511" w:rsidP="008B2CC1">
      <w:pPr>
        <w:rPr>
          <w:lang w:val="ru-RU"/>
        </w:rPr>
      </w:pPr>
    </w:p>
    <w:p w:rsidR="00416511" w:rsidRPr="00416511" w:rsidRDefault="00416511" w:rsidP="00416511">
      <w:pPr>
        <w:rPr>
          <w:i/>
          <w:lang w:val="ru-RU"/>
        </w:rPr>
      </w:pPr>
      <w:bookmarkStart w:id="1" w:name="Prepared"/>
      <w:bookmarkEnd w:id="1"/>
      <w:r w:rsidRPr="00416511">
        <w:rPr>
          <w:i/>
          <w:lang w:val="ru-RU"/>
        </w:rPr>
        <w:t>Документ подготовлен Международным бюро</w:t>
      </w:r>
    </w:p>
    <w:p w:rsidR="00416511" w:rsidRPr="00416511" w:rsidRDefault="00416511">
      <w:pPr>
        <w:rPr>
          <w:lang w:val="ru-RU"/>
        </w:rPr>
      </w:pPr>
    </w:p>
    <w:p w:rsidR="00416511" w:rsidRPr="00416511" w:rsidRDefault="00416511">
      <w:pPr>
        <w:rPr>
          <w:lang w:val="ru-RU"/>
        </w:rPr>
      </w:pPr>
    </w:p>
    <w:p w:rsidR="00416511" w:rsidRPr="00416511" w:rsidRDefault="00416511">
      <w:pPr>
        <w:rPr>
          <w:lang w:val="ru-RU"/>
        </w:rPr>
      </w:pPr>
    </w:p>
    <w:p w:rsidR="00416511" w:rsidRPr="00416511" w:rsidRDefault="00416511" w:rsidP="0053057A">
      <w:pPr>
        <w:rPr>
          <w:lang w:val="ru-RU"/>
        </w:rPr>
      </w:pPr>
    </w:p>
    <w:p w:rsidR="00416511" w:rsidRPr="00416511" w:rsidRDefault="00416511" w:rsidP="00416511">
      <w:pPr>
        <w:pStyle w:val="Heading1"/>
        <w:rPr>
          <w:lang w:val="ru-RU"/>
        </w:rPr>
      </w:pPr>
      <w:r w:rsidRPr="00416511">
        <w:rPr>
          <w:lang w:val="ru-RU"/>
        </w:rPr>
        <w:t>МЕРОПРИЯТИЯ ПО ОКАЗАНИЮ ТЕХНИЧЕСКОЙ ПОМОЩИ В РАМКАХ РСТ</w:t>
      </w:r>
    </w:p>
    <w:p w:rsidR="00416511" w:rsidRPr="00416511" w:rsidRDefault="00416511" w:rsidP="00416511">
      <w:pPr>
        <w:pStyle w:val="ONUME"/>
        <w:numPr>
          <w:ilvl w:val="0"/>
          <w:numId w:val="7"/>
        </w:numPr>
        <w:rPr>
          <w:lang w:val="ru-RU"/>
        </w:rPr>
      </w:pPr>
      <w:r w:rsidRPr="00416511">
        <w:rPr>
          <w:lang w:val="ru-RU"/>
        </w:rPr>
        <w:t>На пятой сессии Рабочей группы в 2012</w:t>
      </w:r>
      <w:r w:rsidR="00241FD9">
        <w:rPr>
          <w:lang w:val="ru-RU"/>
        </w:rPr>
        <w:t> </w:t>
      </w:r>
      <w:r w:rsidRPr="00416511">
        <w:rPr>
          <w:lang w:val="ru-RU"/>
        </w:rPr>
        <w:t xml:space="preserve">г. участники </w:t>
      </w:r>
      <w:r w:rsidR="00241FD9">
        <w:rPr>
          <w:lang w:val="ru-RU"/>
        </w:rPr>
        <w:t>г</w:t>
      </w:r>
      <w:r w:rsidRPr="00416511">
        <w:rPr>
          <w:lang w:val="ru-RU"/>
        </w:rPr>
        <w:t>руппы договорились о том, что рассмотрение отчетов о реализации проектов по оказанию технической помощи, связанной с использованием системы РСТ, должно стать одним из постоянных пунктов повестки дня будущих сессий Рабочей группы (см. пункт</w:t>
      </w:r>
      <w:r w:rsidR="00241FD9">
        <w:rPr>
          <w:lang w:val="ru-RU"/>
        </w:rPr>
        <w:t> </w:t>
      </w:r>
      <w:r w:rsidRPr="00416511">
        <w:rPr>
          <w:lang w:val="ru-RU"/>
        </w:rPr>
        <w:t>20 документа PCT/WG/5/21).</w:t>
      </w:r>
    </w:p>
    <w:p w:rsidR="00416511" w:rsidRPr="00416511" w:rsidRDefault="00241FD9" w:rsidP="00241FD9">
      <w:pPr>
        <w:pStyle w:val="ONUME"/>
        <w:rPr>
          <w:lang w:val="ru-RU"/>
        </w:rPr>
      </w:pPr>
      <w:r w:rsidRPr="00241FD9">
        <w:rPr>
          <w:lang w:val="ru-RU"/>
        </w:rPr>
        <w:t>На шестой</w:t>
      </w:r>
      <w:r>
        <w:rPr>
          <w:lang w:val="ru-RU"/>
        </w:rPr>
        <w:t>,</w:t>
      </w:r>
      <w:r w:rsidRPr="00241FD9">
        <w:rPr>
          <w:lang w:val="ru-RU"/>
        </w:rPr>
        <w:t xml:space="preserve"> седьмой</w:t>
      </w:r>
      <w:r>
        <w:rPr>
          <w:lang w:val="ru-RU"/>
        </w:rPr>
        <w:t xml:space="preserve"> и восьмой</w:t>
      </w:r>
      <w:r w:rsidRPr="00241FD9">
        <w:rPr>
          <w:lang w:val="ru-RU"/>
        </w:rPr>
        <w:t xml:space="preserve"> сессиях Рабочей группы Международное бюро представляло</w:t>
      </w:r>
      <w:r>
        <w:rPr>
          <w:lang w:val="ru-RU"/>
        </w:rPr>
        <w:t xml:space="preserve"> ей</w:t>
      </w:r>
      <w:r w:rsidRPr="00241FD9">
        <w:rPr>
          <w:lang w:val="ru-RU"/>
        </w:rPr>
        <w:t xml:space="preserve"> рабочие документы, посвященные мероприятиям в области оказания технической помощи развивающимся странам по тематике РСТ, непосредственно влияющей на уровень использования системы РСТ, а также планы мероприятий в этой области, намеченных на оставшийся период соответствующего года </w:t>
      </w:r>
      <w:r w:rsidR="001B1436" w:rsidRPr="00241FD9">
        <w:rPr>
          <w:lang w:val="ru-RU"/>
        </w:rPr>
        <w:t>(</w:t>
      </w:r>
      <w:r w:rsidRPr="00241FD9">
        <w:rPr>
          <w:lang w:val="ru-RU"/>
        </w:rPr>
        <w:t>документы</w:t>
      </w:r>
      <w:r w:rsidR="00C87737">
        <w:rPr>
          <w:lang w:val="ru-RU"/>
        </w:rPr>
        <w:t xml:space="preserve"> </w:t>
      </w:r>
      <w:r w:rsidR="001B1436" w:rsidRPr="00241FD9">
        <w:t>PCT</w:t>
      </w:r>
      <w:r w:rsidR="001B1436" w:rsidRPr="00241FD9">
        <w:rPr>
          <w:lang w:val="ru-RU"/>
        </w:rPr>
        <w:t>/</w:t>
      </w:r>
      <w:r w:rsidR="001B1436" w:rsidRPr="00241FD9">
        <w:t>WG</w:t>
      </w:r>
      <w:r w:rsidR="001B1436" w:rsidRPr="00241FD9">
        <w:rPr>
          <w:lang w:val="ru-RU"/>
        </w:rPr>
        <w:t xml:space="preserve">/6/11, </w:t>
      </w:r>
      <w:r w:rsidR="001B1436" w:rsidRPr="00241FD9">
        <w:t>PCT</w:t>
      </w:r>
      <w:r w:rsidR="001B1436" w:rsidRPr="00241FD9">
        <w:rPr>
          <w:lang w:val="ru-RU"/>
        </w:rPr>
        <w:t>/</w:t>
      </w:r>
      <w:r w:rsidR="001B1436" w:rsidRPr="00241FD9">
        <w:t>WG</w:t>
      </w:r>
      <w:r w:rsidR="001B1436" w:rsidRPr="00241FD9">
        <w:rPr>
          <w:lang w:val="ru-RU"/>
        </w:rPr>
        <w:t xml:space="preserve">/7/14 </w:t>
      </w:r>
      <w:r w:rsidRPr="00241FD9">
        <w:rPr>
          <w:lang w:val="ru-RU"/>
        </w:rPr>
        <w:t>и</w:t>
      </w:r>
      <w:r w:rsidR="001B1436" w:rsidRPr="00241FD9">
        <w:rPr>
          <w:lang w:val="ru-RU"/>
        </w:rPr>
        <w:t xml:space="preserve"> </w:t>
      </w:r>
      <w:r w:rsidR="001B1436" w:rsidRPr="00241FD9">
        <w:t>PCT</w:t>
      </w:r>
      <w:r w:rsidR="001B1436" w:rsidRPr="00241FD9">
        <w:rPr>
          <w:lang w:val="ru-RU"/>
        </w:rPr>
        <w:t>/</w:t>
      </w:r>
      <w:r w:rsidR="001B1436" w:rsidRPr="00241FD9">
        <w:t>WG</w:t>
      </w:r>
      <w:r w:rsidR="001B1436" w:rsidRPr="00241FD9">
        <w:rPr>
          <w:lang w:val="ru-RU"/>
        </w:rPr>
        <w:t xml:space="preserve">/8/16).  </w:t>
      </w:r>
      <w:r w:rsidR="00416511" w:rsidRPr="00241FD9">
        <w:rPr>
          <w:lang w:val="ru-RU"/>
        </w:rPr>
        <w:t>Кроме того, в этих документах содержались сведения о мероприятиях</w:t>
      </w:r>
      <w:r w:rsidR="00416511" w:rsidRPr="00416511">
        <w:rPr>
          <w:lang w:val="ru-RU"/>
        </w:rPr>
        <w:t xml:space="preserve"> по оказанию технической помощи, связанной с использованием системы РСТ, проводившихся под контролем других органов ВОИС.</w:t>
      </w:r>
    </w:p>
    <w:p w:rsidR="00416511" w:rsidRPr="00416511" w:rsidRDefault="00416511" w:rsidP="00416511">
      <w:pPr>
        <w:pStyle w:val="ONUME"/>
        <w:rPr>
          <w:lang w:val="ru-RU"/>
        </w:rPr>
      </w:pPr>
      <w:r w:rsidRPr="00416511">
        <w:rPr>
          <w:lang w:val="ru-RU"/>
        </w:rPr>
        <w:t>Настоящий документ содержит информацию о мероприятиях по оказанию технической помощи, связанной с использованием системы РСТ, проведенных Международным бюро в 2015</w:t>
      </w:r>
      <w:r w:rsidR="00241FD9">
        <w:rPr>
          <w:lang w:val="ru-RU"/>
        </w:rPr>
        <w:t> </w:t>
      </w:r>
      <w:r w:rsidRPr="00416511">
        <w:rPr>
          <w:lang w:val="ru-RU"/>
        </w:rPr>
        <w:t>г. и в истекший период 2016</w:t>
      </w:r>
      <w:r w:rsidR="00241FD9">
        <w:rPr>
          <w:lang w:val="ru-RU"/>
        </w:rPr>
        <w:t> </w:t>
      </w:r>
      <w:r w:rsidRPr="00416511">
        <w:rPr>
          <w:lang w:val="ru-RU"/>
        </w:rPr>
        <w:t xml:space="preserve">г., а также план </w:t>
      </w:r>
      <w:r w:rsidR="00241FD9">
        <w:rPr>
          <w:lang w:val="ru-RU"/>
        </w:rPr>
        <w:t xml:space="preserve">соответствующих </w:t>
      </w:r>
      <w:r w:rsidRPr="00416511">
        <w:rPr>
          <w:lang w:val="ru-RU"/>
        </w:rPr>
        <w:t>мероприятий, намеченных на оставш</w:t>
      </w:r>
      <w:r w:rsidR="006729C1">
        <w:rPr>
          <w:lang w:val="ru-RU"/>
        </w:rPr>
        <w:t xml:space="preserve">уюся часть </w:t>
      </w:r>
      <w:r w:rsidRPr="00416511">
        <w:rPr>
          <w:lang w:val="ru-RU"/>
        </w:rPr>
        <w:t>2016</w:t>
      </w:r>
      <w:r w:rsidR="004B775A">
        <w:rPr>
          <w:lang w:val="ru-RU"/>
        </w:rPr>
        <w:t> </w:t>
      </w:r>
      <w:r w:rsidRPr="00416511">
        <w:rPr>
          <w:lang w:val="ru-RU"/>
        </w:rPr>
        <w:t xml:space="preserve">г., касающийся как мероприятий по оказанию технической помощи, непосредственно влияющей на уровень использования системы РСТ развивающимися странами, так и мероприятий по </w:t>
      </w:r>
      <w:r w:rsidRPr="00416511">
        <w:rPr>
          <w:lang w:val="ru-RU"/>
        </w:rPr>
        <w:lastRenderedPageBreak/>
        <w:t>оказанию технической помощи, связанной с использованием системы РСТ, проводившихся под контролем других органов ВОИС.</w:t>
      </w:r>
    </w:p>
    <w:p w:rsidR="00416511" w:rsidRPr="00416511" w:rsidRDefault="00416511" w:rsidP="00416511">
      <w:pPr>
        <w:pStyle w:val="Heading3"/>
        <w:keepLines/>
        <w:rPr>
          <w:lang w:val="ru-RU"/>
        </w:rPr>
      </w:pPr>
      <w:r w:rsidRPr="00416511">
        <w:rPr>
          <w:lang w:val="ru-RU"/>
        </w:rPr>
        <w:t>Мероприятия по оказанию технической помощи, непосредственно влияющей на уровень использования системы РСТ развивающимися странами</w:t>
      </w:r>
    </w:p>
    <w:p w:rsidR="00416511" w:rsidRPr="006729C1" w:rsidRDefault="0081050B" w:rsidP="006729C1">
      <w:pPr>
        <w:pStyle w:val="ONUME"/>
        <w:keepNext/>
        <w:keepLines/>
        <w:numPr>
          <w:ilvl w:val="0"/>
          <w:numId w:val="7"/>
        </w:numPr>
        <w:rPr>
          <w:lang w:val="ru-RU"/>
        </w:rPr>
      </w:pPr>
      <w:r w:rsidRPr="006729C1">
        <w:rPr>
          <w:lang w:val="ru-RU"/>
        </w:rPr>
        <w:t xml:space="preserve">Информация о мероприятиях по оказанию технической помощи, непосредственно влияющей на уровень использования системы РСТ развивающимися странами, </w:t>
      </w:r>
      <w:r w:rsidR="00BF14C2" w:rsidRPr="006729C1">
        <w:rPr>
          <w:lang w:val="ru-RU"/>
        </w:rPr>
        <w:t xml:space="preserve">изложена </w:t>
      </w:r>
      <w:r w:rsidRPr="006729C1">
        <w:rPr>
          <w:lang w:val="ru-RU"/>
        </w:rPr>
        <w:t xml:space="preserve">в приложениях к настоящему документу; </w:t>
      </w:r>
      <w:r w:rsidR="00BF14C2" w:rsidRPr="006729C1">
        <w:rPr>
          <w:lang w:val="ru-RU"/>
        </w:rPr>
        <w:t xml:space="preserve"> </w:t>
      </w:r>
      <w:r w:rsidRPr="006729C1">
        <w:rPr>
          <w:lang w:val="ru-RU"/>
        </w:rPr>
        <w:t xml:space="preserve">в </w:t>
      </w:r>
      <w:r w:rsidR="00BF14C2" w:rsidRPr="006729C1">
        <w:rPr>
          <w:lang w:val="ru-RU"/>
        </w:rPr>
        <w:t xml:space="preserve">этих приложениях </w:t>
      </w:r>
      <w:r w:rsidRPr="006729C1">
        <w:rPr>
          <w:lang w:val="ru-RU"/>
        </w:rPr>
        <w:t xml:space="preserve">отражены все мероприятия по оказанию технической помощи, в число стран-получателей которой входила хотя бы одна страна, имеющая право на уплату пошлин </w:t>
      </w:r>
      <w:r w:rsidRPr="0081050B">
        <w:t>PCT</w:t>
      </w:r>
      <w:r w:rsidRPr="006729C1">
        <w:rPr>
          <w:lang w:val="ru-RU"/>
        </w:rPr>
        <w:t xml:space="preserve"> по сниженным ставкам в соответствии с пунктом</w:t>
      </w:r>
      <w:r w:rsidR="00BF14C2" w:rsidRPr="006729C1">
        <w:rPr>
          <w:lang w:val="ru-RU"/>
        </w:rPr>
        <w:t> </w:t>
      </w:r>
      <w:r w:rsidRPr="006729C1">
        <w:rPr>
          <w:lang w:val="ru-RU"/>
        </w:rPr>
        <w:t>5 Перечня пошлин РСТ, вступ</w:t>
      </w:r>
      <w:r w:rsidR="006729C1" w:rsidRPr="006729C1">
        <w:rPr>
          <w:lang w:val="ru-RU"/>
        </w:rPr>
        <w:t xml:space="preserve">ившего </w:t>
      </w:r>
      <w:r w:rsidRPr="006729C1">
        <w:rPr>
          <w:lang w:val="ru-RU"/>
        </w:rPr>
        <w:t>в силу 1</w:t>
      </w:r>
      <w:r w:rsidR="006729C1" w:rsidRPr="006729C1">
        <w:rPr>
          <w:lang w:val="ru-RU"/>
        </w:rPr>
        <w:t> </w:t>
      </w:r>
      <w:r w:rsidRPr="006729C1">
        <w:rPr>
          <w:lang w:val="ru-RU"/>
        </w:rPr>
        <w:t>июля 2015</w:t>
      </w:r>
      <w:r w:rsidR="006729C1" w:rsidRPr="006729C1">
        <w:rPr>
          <w:lang w:val="ru-RU"/>
        </w:rPr>
        <w:t> </w:t>
      </w:r>
      <w:r w:rsidRPr="006729C1">
        <w:rPr>
          <w:lang w:val="ru-RU"/>
        </w:rPr>
        <w:t>г</w:t>
      </w:r>
      <w:r w:rsidR="006729C1" w:rsidRPr="006729C1">
        <w:rPr>
          <w:lang w:val="ru-RU"/>
        </w:rPr>
        <w:t>.</w:t>
      </w:r>
      <w:r w:rsidR="001B1436" w:rsidRPr="006729C1">
        <w:rPr>
          <w:lang w:val="ru-RU"/>
        </w:rPr>
        <w:t xml:space="preserve">  </w:t>
      </w:r>
      <w:r w:rsidR="006729C1" w:rsidRPr="006729C1">
        <w:rPr>
          <w:lang w:val="ru-RU"/>
        </w:rPr>
        <w:t>В приложении</w:t>
      </w:r>
      <w:r w:rsidR="006729C1">
        <w:rPr>
          <w:lang w:val="ru-RU"/>
        </w:rPr>
        <w:t> </w:t>
      </w:r>
      <w:r w:rsidR="006729C1" w:rsidRPr="006729C1">
        <w:t>I</w:t>
      </w:r>
      <w:r w:rsidR="006729C1" w:rsidRPr="006729C1">
        <w:rPr>
          <w:lang w:val="ru-RU"/>
        </w:rPr>
        <w:t xml:space="preserve"> содержится полный перечень всех мероприятий в области оказания технической помощи, проведенных в 201</w:t>
      </w:r>
      <w:r w:rsidR="006729C1">
        <w:rPr>
          <w:lang w:val="ru-RU"/>
        </w:rPr>
        <w:t>5 </w:t>
      </w:r>
      <w:r w:rsidR="006729C1" w:rsidRPr="006729C1">
        <w:rPr>
          <w:lang w:val="ru-RU"/>
        </w:rPr>
        <w:t>г</w:t>
      </w:r>
      <w:r w:rsidR="001B1436" w:rsidRPr="006729C1">
        <w:rPr>
          <w:lang w:val="ru-RU"/>
        </w:rPr>
        <w:t xml:space="preserve">.  </w:t>
      </w:r>
      <w:r w:rsidR="00416511" w:rsidRPr="006729C1">
        <w:rPr>
          <w:lang w:val="ru-RU"/>
        </w:rPr>
        <w:t>В приложении</w:t>
      </w:r>
      <w:r w:rsidR="006729C1">
        <w:rPr>
          <w:lang w:val="ru-RU"/>
        </w:rPr>
        <w:t> </w:t>
      </w:r>
      <w:r w:rsidR="00416511" w:rsidRPr="006729C1">
        <w:rPr>
          <w:lang w:val="ru-RU"/>
        </w:rPr>
        <w:t>II содержится перечень всех таких мероприятий, проведенных в истекшем периоде 2016</w:t>
      </w:r>
      <w:r w:rsidR="006729C1">
        <w:rPr>
          <w:lang w:val="ru-RU"/>
        </w:rPr>
        <w:t> </w:t>
      </w:r>
      <w:r w:rsidR="00416511" w:rsidRPr="006729C1">
        <w:rPr>
          <w:lang w:val="ru-RU"/>
        </w:rPr>
        <w:t>г.</w:t>
      </w:r>
      <w:r w:rsidR="006729C1">
        <w:rPr>
          <w:lang w:val="ru-RU"/>
        </w:rPr>
        <w:t>,</w:t>
      </w:r>
      <w:r w:rsidR="00416511" w:rsidRPr="006729C1">
        <w:rPr>
          <w:lang w:val="ru-RU"/>
        </w:rPr>
        <w:t xml:space="preserve"> и план работы на оставш</w:t>
      </w:r>
      <w:r w:rsidR="006729C1">
        <w:rPr>
          <w:lang w:val="ru-RU"/>
        </w:rPr>
        <w:t>уюся часть</w:t>
      </w:r>
      <w:r w:rsidR="00416511" w:rsidRPr="006729C1">
        <w:rPr>
          <w:lang w:val="ru-RU"/>
        </w:rPr>
        <w:t xml:space="preserve"> 2016</w:t>
      </w:r>
      <w:r w:rsidR="006729C1">
        <w:rPr>
          <w:lang w:val="ru-RU"/>
        </w:rPr>
        <w:t> </w:t>
      </w:r>
      <w:r w:rsidR="00416511" w:rsidRPr="006729C1">
        <w:rPr>
          <w:lang w:val="ru-RU"/>
        </w:rPr>
        <w:t>г.</w:t>
      </w:r>
      <w:r w:rsidR="006729C1">
        <w:rPr>
          <w:lang w:val="ru-RU"/>
        </w:rPr>
        <w:t xml:space="preserve"> </w:t>
      </w:r>
      <w:r w:rsidR="00416511" w:rsidRPr="006729C1">
        <w:rPr>
          <w:lang w:val="ru-RU"/>
        </w:rPr>
        <w:t xml:space="preserve"> Более подробная информация о порядке планирования и реализации мероприятий по оказанию технической помощи приведена в пунктах</w:t>
      </w:r>
      <w:r w:rsidR="006729C1">
        <w:rPr>
          <w:lang w:val="ru-RU"/>
        </w:rPr>
        <w:t> </w:t>
      </w:r>
      <w:r w:rsidR="00416511" w:rsidRPr="006729C1">
        <w:rPr>
          <w:lang w:val="ru-RU"/>
        </w:rPr>
        <w:t>5-11 документа PCT/WG/6/11.</w:t>
      </w:r>
    </w:p>
    <w:p w:rsidR="00416511" w:rsidRPr="00416511" w:rsidRDefault="00416511" w:rsidP="00416511">
      <w:pPr>
        <w:pStyle w:val="Heading3"/>
        <w:rPr>
          <w:lang w:val="ru-RU"/>
        </w:rPr>
      </w:pPr>
      <w:r w:rsidRPr="00416511">
        <w:rPr>
          <w:lang w:val="ru-RU"/>
        </w:rPr>
        <w:t>Мероприятия по оказанию технической помощи, связанной с использованием системы РСТ, проводимые под контролем других органов ВОИС</w:t>
      </w:r>
    </w:p>
    <w:p w:rsidR="00416511" w:rsidRPr="00416511" w:rsidRDefault="00416511" w:rsidP="00416511">
      <w:pPr>
        <w:pStyle w:val="ONUME"/>
        <w:numPr>
          <w:ilvl w:val="0"/>
          <w:numId w:val="7"/>
        </w:numPr>
        <w:rPr>
          <w:lang w:val="ru-RU"/>
        </w:rPr>
      </w:pPr>
      <w:r w:rsidRPr="00416511">
        <w:rPr>
          <w:lang w:val="ru-RU"/>
        </w:rPr>
        <w:t>Как указано в пунктах</w:t>
      </w:r>
      <w:r w:rsidR="007A050D">
        <w:rPr>
          <w:lang w:val="ru-RU"/>
        </w:rPr>
        <w:t> </w:t>
      </w:r>
      <w:r w:rsidRPr="00416511">
        <w:rPr>
          <w:lang w:val="ru-RU"/>
        </w:rPr>
        <w:t>12 и</w:t>
      </w:r>
      <w:r w:rsidR="007A050D">
        <w:rPr>
          <w:lang w:val="ru-RU"/>
        </w:rPr>
        <w:t> </w:t>
      </w:r>
      <w:r w:rsidRPr="00416511">
        <w:rPr>
          <w:lang w:val="ru-RU"/>
        </w:rPr>
        <w:t>13 документа PCT/WG/6/11, многие мероприятия по оказанию технической помощи, связанные с развитием патентных систем развивающихся стран по направлениям, предусмотренным статьей</w:t>
      </w:r>
      <w:r w:rsidR="007A050D">
        <w:rPr>
          <w:lang w:val="ru-RU"/>
        </w:rPr>
        <w:t> </w:t>
      </w:r>
      <w:r w:rsidRPr="00416511">
        <w:rPr>
          <w:lang w:val="ru-RU"/>
        </w:rPr>
        <w:t>51 РСТ, но выходящие за рамки деятельности, непосредственно влияющей на уровень использования системы РСТ развивающимися странами, осуществляются под контролем других органов ВОИС (не входящих в систему РСТ), в частности Комитета по развитию и интеллектуальной собственности (КРИС), Комитета по стандартам ВОИС (КСВ) и Генеральной Ассамблеи ВОИС.</w:t>
      </w:r>
    </w:p>
    <w:p w:rsidR="00416511" w:rsidRPr="00204543" w:rsidRDefault="00416511" w:rsidP="00204543">
      <w:pPr>
        <w:pStyle w:val="ONUME"/>
        <w:numPr>
          <w:ilvl w:val="0"/>
          <w:numId w:val="7"/>
        </w:numPr>
        <w:rPr>
          <w:lang w:val="ru-RU"/>
        </w:rPr>
      </w:pPr>
      <w:r w:rsidRPr="00204543">
        <w:rPr>
          <w:lang w:val="ru-RU"/>
        </w:rPr>
        <w:t>Хотя объем настоящего документа не позволяет представить подробный перечень таких мероприятий и проектов, в нижеследующих пунктах приведено несколько примеров таких мероприятий и проектов.</w:t>
      </w:r>
      <w:r w:rsidR="001B1436" w:rsidRPr="00204543">
        <w:rPr>
          <w:lang w:val="ru-RU"/>
        </w:rPr>
        <w:t xml:space="preserve">  </w:t>
      </w:r>
      <w:r w:rsidR="00204543" w:rsidRPr="00204543">
        <w:rPr>
          <w:lang w:val="ru-RU"/>
        </w:rPr>
        <w:t xml:space="preserve">Более подробно эти проекты, отчеты о которых были представлены Рабочей группе в 2013, 2014 и 2015 гг., освещены в пункте </w:t>
      </w:r>
      <w:r w:rsidR="001B1436" w:rsidRPr="00204543">
        <w:rPr>
          <w:lang w:val="ru-RU"/>
        </w:rPr>
        <w:t xml:space="preserve">13 </w:t>
      </w:r>
      <w:r w:rsidR="00204543" w:rsidRPr="00204543">
        <w:rPr>
          <w:lang w:val="ru-RU"/>
        </w:rPr>
        <w:t xml:space="preserve">документа </w:t>
      </w:r>
      <w:r w:rsidR="001B1436" w:rsidRPr="00204543">
        <w:t>PCT</w:t>
      </w:r>
      <w:r w:rsidR="001B1436" w:rsidRPr="00204543">
        <w:rPr>
          <w:lang w:val="ru-RU"/>
        </w:rPr>
        <w:t>/</w:t>
      </w:r>
      <w:r w:rsidR="001B1436" w:rsidRPr="00204543">
        <w:t>WG</w:t>
      </w:r>
      <w:r w:rsidR="001B1436" w:rsidRPr="00204543">
        <w:rPr>
          <w:lang w:val="ru-RU"/>
        </w:rPr>
        <w:t xml:space="preserve">/6/11, </w:t>
      </w:r>
      <w:r w:rsidR="00204543" w:rsidRPr="00204543">
        <w:rPr>
          <w:lang w:val="ru-RU"/>
        </w:rPr>
        <w:t>пункте</w:t>
      </w:r>
      <w:r w:rsidR="001B1436" w:rsidRPr="00204543">
        <w:t> </w:t>
      </w:r>
      <w:r w:rsidR="001B1436" w:rsidRPr="00204543">
        <w:rPr>
          <w:lang w:val="ru-RU"/>
        </w:rPr>
        <w:t xml:space="preserve">7 </w:t>
      </w:r>
      <w:r w:rsidR="00204543" w:rsidRPr="00204543">
        <w:rPr>
          <w:lang w:val="ru-RU"/>
        </w:rPr>
        <w:t>документа</w:t>
      </w:r>
      <w:r w:rsidR="001B1436" w:rsidRPr="00204543">
        <w:rPr>
          <w:lang w:val="ru-RU"/>
        </w:rPr>
        <w:t xml:space="preserve"> </w:t>
      </w:r>
      <w:r w:rsidR="001B1436" w:rsidRPr="00204543">
        <w:t>PCT</w:t>
      </w:r>
      <w:r w:rsidR="001B1436" w:rsidRPr="00204543">
        <w:rPr>
          <w:lang w:val="ru-RU"/>
        </w:rPr>
        <w:t>/</w:t>
      </w:r>
      <w:r w:rsidR="001B1436" w:rsidRPr="00204543">
        <w:t>WG</w:t>
      </w:r>
      <w:r w:rsidR="001B1436" w:rsidRPr="00204543">
        <w:rPr>
          <w:lang w:val="ru-RU"/>
        </w:rPr>
        <w:t xml:space="preserve">/7/14 </w:t>
      </w:r>
      <w:r w:rsidR="00204543" w:rsidRPr="00204543">
        <w:rPr>
          <w:lang w:val="ru-RU"/>
        </w:rPr>
        <w:t>и</w:t>
      </w:r>
      <w:r w:rsidR="001B1436" w:rsidRPr="00204543">
        <w:rPr>
          <w:lang w:val="ru-RU"/>
        </w:rPr>
        <w:t xml:space="preserve"> </w:t>
      </w:r>
      <w:r w:rsidR="00204543" w:rsidRPr="00204543">
        <w:rPr>
          <w:lang w:val="ru-RU"/>
        </w:rPr>
        <w:t>пункте</w:t>
      </w:r>
      <w:r w:rsidR="001B1436" w:rsidRPr="00204543">
        <w:t> </w:t>
      </w:r>
      <w:r w:rsidR="001B1436" w:rsidRPr="00204543">
        <w:rPr>
          <w:lang w:val="ru-RU"/>
        </w:rPr>
        <w:t xml:space="preserve">6 </w:t>
      </w:r>
      <w:r w:rsidR="00204543" w:rsidRPr="00204543">
        <w:rPr>
          <w:lang w:val="ru-RU"/>
        </w:rPr>
        <w:t>документа</w:t>
      </w:r>
      <w:r w:rsidR="001B1436" w:rsidRPr="00204543">
        <w:t> PCT</w:t>
      </w:r>
      <w:r w:rsidR="001B1436" w:rsidRPr="00204543">
        <w:rPr>
          <w:lang w:val="ru-RU"/>
        </w:rPr>
        <w:t>/</w:t>
      </w:r>
      <w:r w:rsidR="001B1436" w:rsidRPr="00204543">
        <w:t>WG</w:t>
      </w:r>
      <w:r w:rsidR="001B1436" w:rsidRPr="00204543">
        <w:rPr>
          <w:lang w:val="ru-RU"/>
        </w:rPr>
        <w:t>/8/16.</w:t>
      </w:r>
    </w:p>
    <w:p w:rsidR="00416511" w:rsidRPr="005425F4" w:rsidRDefault="001B1436" w:rsidP="001B1436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rFonts w:eastAsia="MS Mincho"/>
          <w:szCs w:val="22"/>
          <w:lang w:val="ru-RU" w:eastAsia="ja-JP"/>
        </w:rPr>
      </w:pPr>
      <w:r w:rsidRPr="005425F4">
        <w:rPr>
          <w:lang w:val="ru-RU"/>
        </w:rPr>
        <w:t>(</w:t>
      </w:r>
      <w:r>
        <w:t>a</w:t>
      </w:r>
      <w:r w:rsidRPr="005425F4">
        <w:rPr>
          <w:lang w:val="ru-RU"/>
        </w:rPr>
        <w:t>)</w:t>
      </w:r>
      <w:r w:rsidRPr="005425F4">
        <w:rPr>
          <w:lang w:val="ru-RU"/>
        </w:rPr>
        <w:tab/>
      </w:r>
      <w:r w:rsidR="005425F4">
        <w:rPr>
          <w:lang w:val="ru-RU"/>
        </w:rPr>
        <w:t>М</w:t>
      </w:r>
      <w:r w:rsidR="005425F4" w:rsidRPr="005425F4">
        <w:rPr>
          <w:lang w:val="ru-RU"/>
        </w:rPr>
        <w:t>ероприятия по оказанию технической помощи, направленной на развитие и укрепление национальных и региональных учреждений ИС путем предоставления услуг по модернизации инфраструктуры</w:t>
      </w:r>
      <w:r w:rsidR="009C2CF5">
        <w:rPr>
          <w:lang w:val="ru-RU"/>
        </w:rPr>
        <w:t>,</w:t>
      </w:r>
      <w:r w:rsidR="005425F4" w:rsidRPr="005425F4">
        <w:rPr>
          <w:lang w:val="ru-RU"/>
        </w:rPr>
        <w:t xml:space="preserve"> осуществля</w:t>
      </w:r>
      <w:r w:rsidR="005425F4">
        <w:rPr>
          <w:lang w:val="ru-RU"/>
        </w:rPr>
        <w:t xml:space="preserve">ются </w:t>
      </w:r>
      <w:r w:rsidR="005425F4" w:rsidRPr="005425F4">
        <w:rPr>
          <w:lang w:val="ru-RU"/>
        </w:rPr>
        <w:t xml:space="preserve">в рамках </w:t>
      </w:r>
      <w:r w:rsidR="005425F4">
        <w:rPr>
          <w:lang w:val="ru-RU"/>
        </w:rPr>
        <w:t>п</w:t>
      </w:r>
      <w:r w:rsidR="005425F4" w:rsidRPr="005425F4">
        <w:rPr>
          <w:lang w:val="ru-RU"/>
        </w:rPr>
        <w:t>рограммы</w:t>
      </w:r>
      <w:r w:rsidR="005425F4">
        <w:rPr>
          <w:lang w:val="ru-RU"/>
        </w:rPr>
        <w:t> </w:t>
      </w:r>
      <w:r w:rsidR="005425F4" w:rsidRPr="005425F4">
        <w:rPr>
          <w:lang w:val="ru-RU"/>
        </w:rPr>
        <w:t>15 (</w:t>
      </w:r>
      <w:r w:rsidR="005425F4">
        <w:rPr>
          <w:lang w:val="ru-RU"/>
        </w:rPr>
        <w:t xml:space="preserve">«Деловые </w:t>
      </w:r>
      <w:r w:rsidR="005425F4" w:rsidRPr="005425F4">
        <w:rPr>
          <w:lang w:val="ru-RU"/>
        </w:rPr>
        <w:t>решения для ведомств ИС</w:t>
      </w:r>
      <w:r w:rsidR="005425F4">
        <w:rPr>
          <w:lang w:val="ru-RU"/>
        </w:rPr>
        <w:t>»</w:t>
      </w:r>
      <w:r w:rsidR="005425F4" w:rsidRPr="005425F4">
        <w:rPr>
          <w:lang w:val="ru-RU"/>
        </w:rPr>
        <w:t>) по линии Сектора глобальной инфраструктуры</w:t>
      </w:r>
      <w:r w:rsidRPr="005425F4">
        <w:rPr>
          <w:rFonts w:eastAsia="MS Mincho"/>
          <w:szCs w:val="22"/>
          <w:lang w:val="ru-RU" w:eastAsia="ja-JP"/>
        </w:rPr>
        <w:t xml:space="preserve">.  </w:t>
      </w:r>
      <w:r w:rsidR="005425F4">
        <w:rPr>
          <w:rFonts w:eastAsia="MS Mincho"/>
          <w:szCs w:val="22"/>
          <w:lang w:val="ru-RU" w:eastAsia="ja-JP"/>
        </w:rPr>
        <w:t xml:space="preserve">Эта деятельность обеспечивает деловые </w:t>
      </w:r>
      <w:r w:rsidR="005425F4" w:rsidRPr="005425F4">
        <w:rPr>
          <w:rFonts w:eastAsia="MS Mincho"/>
          <w:szCs w:val="22"/>
          <w:lang w:val="ru-RU" w:eastAsia="ja-JP"/>
        </w:rPr>
        <w:t>систем</w:t>
      </w:r>
      <w:r w:rsidR="005425F4">
        <w:rPr>
          <w:rFonts w:eastAsia="MS Mincho"/>
          <w:szCs w:val="22"/>
          <w:lang w:val="ru-RU" w:eastAsia="ja-JP"/>
        </w:rPr>
        <w:t>ы</w:t>
      </w:r>
      <w:r w:rsidR="005425F4" w:rsidRPr="005425F4">
        <w:rPr>
          <w:rFonts w:eastAsia="MS Mincho"/>
          <w:szCs w:val="22"/>
          <w:lang w:val="ru-RU" w:eastAsia="ja-JP"/>
        </w:rPr>
        <w:t xml:space="preserve"> для ведомств и национальных/региональных учреждений ИС развивающихся и наименее развитых стран, позволяющи</w:t>
      </w:r>
      <w:r w:rsidR="005425F4">
        <w:rPr>
          <w:rFonts w:eastAsia="MS Mincho"/>
          <w:szCs w:val="22"/>
          <w:lang w:val="ru-RU" w:eastAsia="ja-JP"/>
        </w:rPr>
        <w:t>е</w:t>
      </w:r>
      <w:r w:rsidR="005425F4" w:rsidRPr="005425F4">
        <w:rPr>
          <w:rFonts w:eastAsia="MS Mincho"/>
          <w:szCs w:val="22"/>
          <w:lang w:val="ru-RU" w:eastAsia="ja-JP"/>
        </w:rPr>
        <w:t xml:space="preserve"> им эффективно участвовать в функционировании глобальной системы интеллектуальной собственности </w:t>
      </w:r>
      <w:r w:rsidRPr="005425F4">
        <w:rPr>
          <w:lang w:val="ru-RU"/>
        </w:rPr>
        <w:t>(</w:t>
      </w:r>
      <w:r w:rsidR="005425F4">
        <w:rPr>
          <w:lang w:val="ru-RU"/>
        </w:rPr>
        <w:t>см.</w:t>
      </w:r>
      <w:r w:rsidRPr="005425F4">
        <w:rPr>
          <w:lang w:val="ru-RU"/>
        </w:rPr>
        <w:t xml:space="preserve"> </w:t>
      </w:r>
      <w:r w:rsidR="005425F4">
        <w:rPr>
          <w:lang w:val="ru-RU"/>
        </w:rPr>
        <w:t>стр.</w:t>
      </w:r>
      <w:r>
        <w:t> </w:t>
      </w:r>
      <w:r w:rsidRPr="005425F4">
        <w:rPr>
          <w:lang w:val="ru-RU"/>
        </w:rPr>
        <w:t>1</w:t>
      </w:r>
      <w:r w:rsidR="005425F4">
        <w:rPr>
          <w:lang w:val="ru-RU"/>
        </w:rPr>
        <w:t>38-</w:t>
      </w:r>
      <w:r w:rsidRPr="00EA16F1">
        <w:rPr>
          <w:lang w:val="ru-RU"/>
        </w:rPr>
        <w:t>1</w:t>
      </w:r>
      <w:r w:rsidR="005425F4" w:rsidRPr="00EA16F1">
        <w:rPr>
          <w:lang w:val="ru-RU"/>
        </w:rPr>
        <w:t>2</w:t>
      </w:r>
      <w:r w:rsidRPr="00EA16F1">
        <w:rPr>
          <w:lang w:val="ru-RU"/>
        </w:rPr>
        <w:t xml:space="preserve">2 </w:t>
      </w:r>
      <w:r w:rsidR="005425F4" w:rsidRPr="00EA16F1">
        <w:rPr>
          <w:lang w:val="ru-RU"/>
        </w:rPr>
        <w:t xml:space="preserve">Предлагаемых Программы и бюджета на </w:t>
      </w:r>
      <w:r w:rsidR="00B77ED3" w:rsidRPr="00EA16F1">
        <w:rPr>
          <w:lang w:val="ru-RU"/>
        </w:rPr>
        <w:t>2016</w:t>
      </w:r>
      <w:r w:rsidR="005425F4" w:rsidRPr="00EA16F1">
        <w:rPr>
          <w:lang w:val="ru-RU"/>
        </w:rPr>
        <w:t>-20</w:t>
      </w:r>
      <w:r w:rsidR="00B77ED3" w:rsidRPr="00EA16F1">
        <w:rPr>
          <w:lang w:val="ru-RU"/>
        </w:rPr>
        <w:t>17</w:t>
      </w:r>
      <w:r w:rsidR="005425F4" w:rsidRPr="00EA16F1">
        <w:rPr>
          <w:lang w:val="ru-RU"/>
        </w:rPr>
        <w:t> гг.</w:t>
      </w:r>
      <w:r w:rsidR="00B77ED3" w:rsidRPr="00EA16F1">
        <w:rPr>
          <w:lang w:val="ru-RU"/>
        </w:rPr>
        <w:t xml:space="preserve">, </w:t>
      </w:r>
      <w:r w:rsidR="005425F4" w:rsidRPr="00EA16F1">
        <w:rPr>
          <w:lang w:val="ru-RU"/>
        </w:rPr>
        <w:t xml:space="preserve">документ </w:t>
      </w:r>
      <w:r w:rsidR="00B77ED3" w:rsidRPr="00EA16F1">
        <w:t>A</w:t>
      </w:r>
      <w:r w:rsidR="00B77ED3" w:rsidRPr="00EA16F1">
        <w:rPr>
          <w:lang w:val="ru-RU"/>
        </w:rPr>
        <w:t xml:space="preserve">/55/5 </w:t>
      </w:r>
      <w:r w:rsidR="00B77ED3" w:rsidRPr="00EA16F1">
        <w:t>Rev</w:t>
      </w:r>
      <w:r w:rsidR="00B77ED3" w:rsidRPr="00EA16F1">
        <w:rPr>
          <w:lang w:val="ru-RU"/>
        </w:rPr>
        <w:t>.</w:t>
      </w:r>
      <w:r w:rsidRPr="00EA16F1">
        <w:rPr>
          <w:lang w:val="ru-RU"/>
        </w:rPr>
        <w:t>)</w:t>
      </w:r>
      <w:r w:rsidRPr="00EA16F1">
        <w:rPr>
          <w:rFonts w:eastAsia="MS Mincho"/>
          <w:szCs w:val="22"/>
          <w:lang w:val="ru-RU" w:eastAsia="ja-JP"/>
        </w:rPr>
        <w:t xml:space="preserve">.  </w:t>
      </w:r>
      <w:r w:rsidR="005425F4" w:rsidRPr="00EA16F1">
        <w:rPr>
          <w:rFonts w:eastAsia="MS Mincho"/>
          <w:szCs w:val="22"/>
          <w:lang w:val="ru-RU" w:eastAsia="ja-JP"/>
        </w:rPr>
        <w:t xml:space="preserve">Дополнительная информация по данному вопросу </w:t>
      </w:r>
      <w:r w:rsidR="005425F4" w:rsidRPr="00C87737">
        <w:rPr>
          <w:rFonts w:eastAsia="MS Mincho"/>
          <w:szCs w:val="22"/>
          <w:lang w:val="ru-RU" w:eastAsia="ja-JP"/>
        </w:rPr>
        <w:t>имеется на веб</w:t>
      </w:r>
      <w:r w:rsidR="00EA16F1" w:rsidRPr="00C87737">
        <w:rPr>
          <w:rFonts w:eastAsia="MS Mincho"/>
          <w:szCs w:val="22"/>
          <w:lang w:val="ru-RU" w:eastAsia="ja-JP"/>
        </w:rPr>
        <w:t>-</w:t>
      </w:r>
      <w:r w:rsidR="005425F4" w:rsidRPr="00C87737">
        <w:rPr>
          <w:rFonts w:eastAsia="MS Mincho"/>
          <w:szCs w:val="22"/>
          <w:lang w:val="ru-RU" w:eastAsia="ja-JP"/>
        </w:rPr>
        <w:t>сайте программы технической помощи ВОИС для ведомств ИС по адресу</w:t>
      </w:r>
      <w:r w:rsidR="00EA16F1" w:rsidRPr="00C87737">
        <w:rPr>
          <w:rFonts w:eastAsia="MS Mincho"/>
          <w:szCs w:val="22"/>
          <w:lang w:val="ru-RU" w:eastAsia="ja-JP"/>
        </w:rPr>
        <w:t>:</w:t>
      </w:r>
      <w:r w:rsidR="005425F4" w:rsidRPr="00C87737">
        <w:rPr>
          <w:rFonts w:eastAsia="MS Mincho"/>
          <w:szCs w:val="22"/>
          <w:lang w:val="ru-RU" w:eastAsia="ja-JP"/>
        </w:rPr>
        <w:t xml:space="preserve"> </w:t>
      </w:r>
      <w:r w:rsidR="00E41C0F" w:rsidRPr="00E41C0F">
        <w:fldChar w:fldCharType="begin"/>
      </w:r>
      <w:r w:rsidR="00E41C0F" w:rsidRPr="00E41C0F">
        <w:rPr>
          <w:lang w:val="ru-RU"/>
        </w:rPr>
        <w:instrText xml:space="preserve"> </w:instrText>
      </w:r>
      <w:r w:rsidR="00E41C0F" w:rsidRPr="00E41C0F">
        <w:instrText>HYPERLINK</w:instrText>
      </w:r>
      <w:r w:rsidR="00E41C0F" w:rsidRPr="00E41C0F">
        <w:rPr>
          <w:lang w:val="ru-RU"/>
        </w:rPr>
        <w:instrText xml:space="preserve"> "</w:instrText>
      </w:r>
      <w:r w:rsidR="00E41C0F" w:rsidRPr="00E41C0F">
        <w:instrText>http</w:instrText>
      </w:r>
      <w:r w:rsidR="00E41C0F" w:rsidRPr="00E41C0F">
        <w:rPr>
          <w:lang w:val="ru-RU"/>
        </w:rPr>
        <w:instrText>://</w:instrText>
      </w:r>
      <w:r w:rsidR="00E41C0F" w:rsidRPr="00E41C0F">
        <w:instrText>www</w:instrText>
      </w:r>
      <w:r w:rsidR="00E41C0F" w:rsidRPr="00E41C0F">
        <w:rPr>
          <w:lang w:val="ru-RU"/>
        </w:rPr>
        <w:instrText>.</w:instrText>
      </w:r>
      <w:r w:rsidR="00E41C0F" w:rsidRPr="00E41C0F">
        <w:instrText>wipo</w:instrText>
      </w:r>
      <w:r w:rsidR="00E41C0F" w:rsidRPr="00E41C0F">
        <w:rPr>
          <w:lang w:val="ru-RU"/>
        </w:rPr>
        <w:instrText>.</w:instrText>
      </w:r>
      <w:r w:rsidR="00E41C0F" w:rsidRPr="00E41C0F">
        <w:instrText>int</w:instrText>
      </w:r>
      <w:r w:rsidR="00E41C0F" w:rsidRPr="00E41C0F">
        <w:rPr>
          <w:lang w:val="ru-RU"/>
        </w:rPr>
        <w:instrText>/</w:instrText>
      </w:r>
      <w:r w:rsidR="00E41C0F" w:rsidRPr="00E41C0F">
        <w:instrText>global</w:instrText>
      </w:r>
      <w:r w:rsidR="00E41C0F" w:rsidRPr="00E41C0F">
        <w:rPr>
          <w:lang w:val="ru-RU"/>
        </w:rPr>
        <w:instrText>_</w:instrText>
      </w:r>
      <w:r w:rsidR="00E41C0F" w:rsidRPr="00E41C0F">
        <w:instrText>ip</w:instrText>
      </w:r>
      <w:r w:rsidR="00E41C0F" w:rsidRPr="00E41C0F">
        <w:rPr>
          <w:lang w:val="ru-RU"/>
        </w:rPr>
        <w:instrText>/</w:instrText>
      </w:r>
      <w:r w:rsidR="00E41C0F" w:rsidRPr="00E41C0F">
        <w:instrText>ru</w:instrText>
      </w:r>
      <w:r w:rsidR="00E41C0F" w:rsidRPr="00E41C0F">
        <w:rPr>
          <w:lang w:val="ru-RU"/>
        </w:rPr>
        <w:instrText>/</w:instrText>
      </w:r>
      <w:r w:rsidR="00E41C0F" w:rsidRPr="00E41C0F">
        <w:instrText>activities</w:instrText>
      </w:r>
      <w:r w:rsidR="00E41C0F" w:rsidRPr="00E41C0F">
        <w:rPr>
          <w:lang w:val="ru-RU"/>
        </w:rPr>
        <w:instrText>/</w:instrText>
      </w:r>
      <w:r w:rsidR="00E41C0F" w:rsidRPr="00E41C0F">
        <w:instrText>technicalassistance</w:instrText>
      </w:r>
      <w:r w:rsidR="00E41C0F" w:rsidRPr="00E41C0F">
        <w:rPr>
          <w:lang w:val="ru-RU"/>
        </w:rPr>
        <w:instrText>/</w:instrText>
      </w:r>
      <w:r w:rsidR="00E41C0F" w:rsidRPr="00E41C0F">
        <w:instrText>index</w:instrText>
      </w:r>
      <w:r w:rsidR="00E41C0F" w:rsidRPr="00E41C0F">
        <w:rPr>
          <w:lang w:val="ru-RU"/>
        </w:rPr>
        <w:instrText>.</w:instrText>
      </w:r>
      <w:r w:rsidR="00E41C0F" w:rsidRPr="00E41C0F">
        <w:instrText>html</w:instrText>
      </w:r>
      <w:r w:rsidR="00E41C0F" w:rsidRPr="00E41C0F">
        <w:rPr>
          <w:lang w:val="ru-RU"/>
        </w:rPr>
        <w:instrText xml:space="preserve">" </w:instrText>
      </w:r>
      <w:r w:rsidR="00E41C0F" w:rsidRPr="00E41C0F">
        <w:fldChar w:fldCharType="separate"/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http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://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www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.</w:t>
      </w:r>
      <w:proofErr w:type="spellStart"/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wipo</w:t>
      </w:r>
      <w:proofErr w:type="spellEnd"/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.</w:t>
      </w:r>
      <w:proofErr w:type="spellStart"/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int</w:t>
      </w:r>
      <w:proofErr w:type="spellEnd"/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/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global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_</w:t>
      </w:r>
      <w:proofErr w:type="spellStart"/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ip</w:t>
      </w:r>
      <w:proofErr w:type="spellEnd"/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/</w:t>
      </w:r>
      <w:proofErr w:type="spellStart"/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ru</w:t>
      </w:r>
      <w:proofErr w:type="spellEnd"/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/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activities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/</w:t>
      </w:r>
      <w:proofErr w:type="spellStart"/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technicalassistance</w:t>
      </w:r>
      <w:proofErr w:type="spellEnd"/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/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index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val="ru-RU" w:eastAsia="ja-JP"/>
        </w:rPr>
        <w:t>.</w:t>
      </w:r>
      <w:r w:rsidR="00EA16F1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t>html</w:t>
      </w:r>
      <w:r w:rsidR="00E41C0F" w:rsidRPr="00E41C0F">
        <w:rPr>
          <w:rStyle w:val="Hyperlink"/>
          <w:rFonts w:eastAsia="MS Mincho"/>
          <w:color w:val="auto"/>
          <w:szCs w:val="22"/>
          <w:u w:val="none"/>
          <w:lang w:eastAsia="ja-JP"/>
        </w:rPr>
        <w:fldChar w:fldCharType="end"/>
      </w:r>
      <w:r w:rsidRPr="00C87737">
        <w:rPr>
          <w:rFonts w:eastAsia="MS Mincho"/>
          <w:szCs w:val="22"/>
          <w:lang w:val="ru-RU" w:eastAsia="ja-JP"/>
        </w:rPr>
        <w:t>.</w:t>
      </w:r>
    </w:p>
    <w:p w:rsidR="00416511" w:rsidRPr="00D767E4" w:rsidRDefault="001B1436" w:rsidP="001B1436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9C2CF5">
        <w:rPr>
          <w:rFonts w:eastAsia="MS Mincho"/>
          <w:szCs w:val="22"/>
          <w:lang w:val="ru-RU" w:eastAsia="ja-JP"/>
        </w:rPr>
        <w:t>(</w:t>
      </w:r>
      <w:r>
        <w:rPr>
          <w:rFonts w:eastAsia="MS Mincho"/>
          <w:szCs w:val="22"/>
          <w:lang w:val="en" w:eastAsia="ja-JP"/>
        </w:rPr>
        <w:t>b</w:t>
      </w:r>
      <w:r w:rsidRPr="009C2CF5">
        <w:rPr>
          <w:rFonts w:eastAsia="MS Mincho"/>
          <w:szCs w:val="22"/>
          <w:lang w:val="ru-RU" w:eastAsia="ja-JP"/>
        </w:rPr>
        <w:t>)</w:t>
      </w:r>
      <w:r w:rsidRPr="009C2CF5">
        <w:rPr>
          <w:rFonts w:eastAsia="MS Mincho"/>
          <w:szCs w:val="22"/>
          <w:lang w:val="ru-RU" w:eastAsia="ja-JP"/>
        </w:rPr>
        <w:tab/>
      </w:r>
      <w:r w:rsidR="009C2CF5">
        <w:rPr>
          <w:lang w:val="ru-RU"/>
        </w:rPr>
        <w:t>Д</w:t>
      </w:r>
      <w:r w:rsidR="009C2CF5" w:rsidRPr="009C2CF5">
        <w:rPr>
          <w:lang w:val="ru-RU"/>
        </w:rPr>
        <w:t>еятельност</w:t>
      </w:r>
      <w:r w:rsidR="009C2CF5">
        <w:rPr>
          <w:lang w:val="ru-RU"/>
        </w:rPr>
        <w:t>ь</w:t>
      </w:r>
      <w:r w:rsidR="009C2CF5" w:rsidRPr="009C2CF5">
        <w:rPr>
          <w:lang w:val="ru-RU"/>
        </w:rPr>
        <w:t xml:space="preserve"> по оказанию технической помощи, направленной на обеспечение более широкого доступа ведомств ИС развивающихся стран к патентной информации, осуществля</w:t>
      </w:r>
      <w:r w:rsidR="009C2CF5">
        <w:rPr>
          <w:lang w:val="ru-RU"/>
        </w:rPr>
        <w:t xml:space="preserve">ется </w:t>
      </w:r>
      <w:r w:rsidR="009C2CF5" w:rsidRPr="009C2CF5">
        <w:rPr>
          <w:lang w:val="ru-RU"/>
        </w:rPr>
        <w:t xml:space="preserve">в рамках </w:t>
      </w:r>
      <w:r w:rsidR="009C2CF5">
        <w:rPr>
          <w:lang w:val="ru-RU"/>
        </w:rPr>
        <w:t>п</w:t>
      </w:r>
      <w:r w:rsidR="009C2CF5" w:rsidRPr="009C2CF5">
        <w:rPr>
          <w:lang w:val="ru-RU"/>
        </w:rPr>
        <w:t>рограммы</w:t>
      </w:r>
      <w:r w:rsidR="009C2CF5">
        <w:rPr>
          <w:lang w:val="ru-RU"/>
        </w:rPr>
        <w:t> 14 («</w:t>
      </w:r>
      <w:r w:rsidR="009C2CF5" w:rsidRPr="009C2CF5">
        <w:rPr>
          <w:lang w:val="ru-RU"/>
        </w:rPr>
        <w:t>Услуги по доступ</w:t>
      </w:r>
      <w:r w:rsidR="009C2CF5">
        <w:rPr>
          <w:lang w:val="ru-RU"/>
        </w:rPr>
        <w:t>у</w:t>
      </w:r>
      <w:r w:rsidR="009C2CF5" w:rsidRPr="009C2CF5">
        <w:rPr>
          <w:lang w:val="ru-RU"/>
        </w:rPr>
        <w:t xml:space="preserve"> к информации и знаниям</w:t>
      </w:r>
      <w:r w:rsidR="009C2CF5">
        <w:rPr>
          <w:lang w:val="ru-RU"/>
        </w:rPr>
        <w:t>»</w:t>
      </w:r>
      <w:r w:rsidR="009C2CF5" w:rsidRPr="009C2CF5">
        <w:rPr>
          <w:lang w:val="ru-RU"/>
        </w:rPr>
        <w:t>)</w:t>
      </w:r>
      <w:r w:rsidR="009C2CF5">
        <w:rPr>
          <w:lang w:val="ru-RU"/>
        </w:rPr>
        <w:t xml:space="preserve"> по линии Сектора глобальной инфраструктуры</w:t>
      </w:r>
      <w:r w:rsidRPr="009C2CF5">
        <w:rPr>
          <w:lang w:val="ru-RU"/>
        </w:rPr>
        <w:t xml:space="preserve"> (</w:t>
      </w:r>
      <w:r w:rsidR="009C2CF5">
        <w:rPr>
          <w:lang w:val="ru-RU"/>
        </w:rPr>
        <w:t>см. стр.</w:t>
      </w:r>
      <w:r>
        <w:t> </w:t>
      </w:r>
      <w:r w:rsidRPr="009C2CF5">
        <w:rPr>
          <w:lang w:val="ru-RU"/>
        </w:rPr>
        <w:t>1</w:t>
      </w:r>
      <w:r w:rsidR="009C2CF5">
        <w:rPr>
          <w:lang w:val="ru-RU"/>
        </w:rPr>
        <w:t>33-</w:t>
      </w:r>
      <w:r w:rsidRPr="009C2CF5">
        <w:rPr>
          <w:lang w:val="ru-RU"/>
        </w:rPr>
        <w:t>1</w:t>
      </w:r>
      <w:r w:rsidR="009C2CF5">
        <w:rPr>
          <w:lang w:val="ru-RU"/>
        </w:rPr>
        <w:t>37</w:t>
      </w:r>
      <w:r w:rsidRPr="009C2CF5">
        <w:rPr>
          <w:lang w:val="ru-RU"/>
        </w:rPr>
        <w:t xml:space="preserve"> </w:t>
      </w:r>
      <w:r w:rsidR="009C2CF5" w:rsidRPr="009C2CF5">
        <w:rPr>
          <w:lang w:val="ru-RU"/>
        </w:rPr>
        <w:t xml:space="preserve">Предлагаемых Программы и бюджета на 2016-2017 гг., документ </w:t>
      </w:r>
      <w:r w:rsidR="009C2CF5" w:rsidRPr="009C2CF5">
        <w:t>A</w:t>
      </w:r>
      <w:r w:rsidR="009C2CF5" w:rsidRPr="009C2CF5">
        <w:rPr>
          <w:lang w:val="ru-RU"/>
        </w:rPr>
        <w:t xml:space="preserve">/55/5 </w:t>
      </w:r>
      <w:r w:rsidR="009C2CF5" w:rsidRPr="009C2CF5">
        <w:t>Rev</w:t>
      </w:r>
      <w:r w:rsidRPr="009C2CF5">
        <w:rPr>
          <w:lang w:val="ru-RU"/>
        </w:rPr>
        <w:t xml:space="preserve">).  </w:t>
      </w:r>
      <w:r w:rsidR="009C2CF5">
        <w:rPr>
          <w:lang w:val="ru-RU"/>
        </w:rPr>
        <w:t>В частности, в</w:t>
      </w:r>
      <w:r w:rsidR="009C2CF5" w:rsidRPr="009C2CF5">
        <w:rPr>
          <w:lang w:val="ru-RU"/>
        </w:rPr>
        <w:t xml:space="preserve"> рамках Программы обеспечения доступа к результатам научных исследований в интересах развития и инноваций (</w:t>
      </w:r>
      <w:r w:rsidR="009C2CF5" w:rsidRPr="009C2CF5">
        <w:t>ARDI</w:t>
      </w:r>
      <w:r w:rsidR="009C2CF5" w:rsidRPr="009C2CF5">
        <w:rPr>
          <w:lang w:val="ru-RU"/>
        </w:rPr>
        <w:t xml:space="preserve">) и Программы </w:t>
      </w:r>
      <w:r w:rsidR="009C2CF5" w:rsidRPr="009C2CF5">
        <w:rPr>
          <w:lang w:val="ru-RU"/>
        </w:rPr>
        <w:lastRenderedPageBreak/>
        <w:t>обеспечения доступа к специализированной патентной информации (</w:t>
      </w:r>
      <w:r w:rsidR="009C2CF5" w:rsidRPr="009C2CF5">
        <w:t>ASPI</w:t>
      </w:r>
      <w:r w:rsidR="009C2CF5" w:rsidRPr="009C2CF5">
        <w:rPr>
          <w:lang w:val="ru-RU"/>
        </w:rPr>
        <w:t>) обеспеч</w:t>
      </w:r>
      <w:r w:rsidR="00D767E4">
        <w:rPr>
          <w:lang w:val="ru-RU"/>
        </w:rPr>
        <w:t xml:space="preserve">ивается </w:t>
      </w:r>
      <w:r w:rsidR="009C2CF5" w:rsidRPr="009C2CF5">
        <w:rPr>
          <w:lang w:val="ru-RU"/>
        </w:rPr>
        <w:t>доступ на безвозмездной основе или на основе невысокой платы к коммерческим базам данных патентной и научно-технической информаци</w:t>
      </w:r>
      <w:r w:rsidR="009C2CF5">
        <w:rPr>
          <w:lang w:val="ru-RU"/>
        </w:rPr>
        <w:t>и</w:t>
      </w:r>
      <w:r w:rsidR="00D767E4">
        <w:rPr>
          <w:lang w:val="ru-RU"/>
        </w:rPr>
        <w:t>;  кроме того, расширяется эффективная и самостоятельная сеть центров поддержки технологии и инноваций (ЦПТИ)</w:t>
      </w:r>
      <w:r w:rsidRPr="009C2CF5">
        <w:rPr>
          <w:lang w:val="ru-RU"/>
        </w:rPr>
        <w:t xml:space="preserve">.  </w:t>
      </w:r>
      <w:r w:rsidR="00D767E4">
        <w:rPr>
          <w:lang w:val="ru-RU"/>
        </w:rPr>
        <w:t>Подробная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информация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о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работе</w:t>
      </w:r>
      <w:r w:rsidR="00D767E4" w:rsidRPr="00D767E4">
        <w:rPr>
          <w:lang w:val="ru-RU"/>
        </w:rPr>
        <w:t xml:space="preserve">, </w:t>
      </w:r>
      <w:r w:rsidR="00D767E4">
        <w:rPr>
          <w:lang w:val="ru-RU"/>
        </w:rPr>
        <w:t>проделанной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в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этой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области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за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последнее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время</w:t>
      </w:r>
      <w:r w:rsidR="00D767E4" w:rsidRPr="00D767E4">
        <w:rPr>
          <w:lang w:val="ru-RU"/>
        </w:rPr>
        <w:t xml:space="preserve">, </w:t>
      </w:r>
      <w:r w:rsidR="00D767E4">
        <w:rPr>
          <w:lang w:val="ru-RU"/>
        </w:rPr>
        <w:t>представлена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в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пункте</w:t>
      </w:r>
      <w:r>
        <w:t> </w:t>
      </w:r>
      <w:r w:rsidRPr="00D767E4">
        <w:rPr>
          <w:lang w:val="ru-RU"/>
        </w:rPr>
        <w:t xml:space="preserve">28 </w:t>
      </w:r>
      <w:r w:rsidR="00D767E4">
        <w:rPr>
          <w:lang w:val="ru-RU"/>
        </w:rPr>
        <w:t>Отчета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Генерального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директора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о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>ходе</w:t>
      </w:r>
      <w:r w:rsidR="00D767E4" w:rsidRPr="00D767E4">
        <w:rPr>
          <w:lang w:val="ru-RU"/>
        </w:rPr>
        <w:t xml:space="preserve"> </w:t>
      </w:r>
      <w:r w:rsidR="00D767E4">
        <w:rPr>
          <w:lang w:val="ru-RU"/>
        </w:rPr>
        <w:t xml:space="preserve">реализации Повестки дня в области развития за </w:t>
      </w:r>
      <w:r w:rsidRPr="00D767E4">
        <w:rPr>
          <w:lang w:val="ru-RU"/>
        </w:rPr>
        <w:t>2015</w:t>
      </w:r>
      <w:r w:rsidR="00D767E4">
        <w:rPr>
          <w:lang w:val="ru-RU"/>
        </w:rPr>
        <w:t> г.</w:t>
      </w:r>
      <w:r w:rsidRPr="00D767E4">
        <w:rPr>
          <w:lang w:val="ru-RU"/>
        </w:rPr>
        <w:t xml:space="preserve"> (</w:t>
      </w:r>
      <w:r w:rsidR="00D767E4">
        <w:rPr>
          <w:lang w:val="ru-RU"/>
        </w:rPr>
        <w:t xml:space="preserve">документ </w:t>
      </w:r>
      <w:r>
        <w:t>CDIP</w:t>
      </w:r>
      <w:r w:rsidRPr="00D767E4">
        <w:rPr>
          <w:lang w:val="ru-RU"/>
        </w:rPr>
        <w:t xml:space="preserve">/17/2), </w:t>
      </w:r>
      <w:r w:rsidR="00D767E4">
        <w:rPr>
          <w:lang w:val="ru-RU"/>
        </w:rPr>
        <w:t xml:space="preserve">который будет обсуждаться на семнадцатой сессии Комитета по развитию и интеллектуальной собственности </w:t>
      </w:r>
      <w:r w:rsidRPr="00D767E4">
        <w:rPr>
          <w:lang w:val="ru-RU"/>
        </w:rPr>
        <w:t>11</w:t>
      </w:r>
      <w:r w:rsidR="00D767E4">
        <w:rPr>
          <w:lang w:val="ru-RU"/>
        </w:rPr>
        <w:t>-</w:t>
      </w:r>
      <w:r w:rsidRPr="00D767E4">
        <w:rPr>
          <w:lang w:val="ru-RU"/>
        </w:rPr>
        <w:t>15</w:t>
      </w:r>
      <w:r w:rsidR="00D767E4">
        <w:rPr>
          <w:lang w:val="ru-RU"/>
        </w:rPr>
        <w:t> апреля</w:t>
      </w:r>
      <w:r w:rsidRPr="00D767E4">
        <w:rPr>
          <w:lang w:val="ru-RU"/>
        </w:rPr>
        <w:t xml:space="preserve"> 2016</w:t>
      </w:r>
      <w:r w:rsidR="00D767E4">
        <w:rPr>
          <w:lang w:val="ru-RU"/>
        </w:rPr>
        <w:t> г</w:t>
      </w:r>
      <w:r w:rsidRPr="00D767E4">
        <w:rPr>
          <w:lang w:val="ru-RU"/>
        </w:rPr>
        <w:t>.</w:t>
      </w:r>
    </w:p>
    <w:p w:rsidR="00416511" w:rsidRPr="008571CB" w:rsidRDefault="001B1436" w:rsidP="001B1436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F6278A">
        <w:rPr>
          <w:lang w:val="ru-RU"/>
        </w:rPr>
        <w:t>(</w:t>
      </w:r>
      <w:r>
        <w:t>c</w:t>
      </w:r>
      <w:r w:rsidRPr="00F6278A">
        <w:rPr>
          <w:lang w:val="ru-RU"/>
        </w:rPr>
        <w:t>)</w:t>
      </w:r>
      <w:r w:rsidRPr="00F6278A">
        <w:rPr>
          <w:lang w:val="ru-RU"/>
        </w:rPr>
        <w:tab/>
      </w:r>
      <w:r w:rsidR="00601C99" w:rsidRPr="00417BD1">
        <w:rPr>
          <w:lang w:val="ru-RU"/>
        </w:rPr>
        <w:t>В</w:t>
      </w:r>
      <w:r w:rsidR="00601C99" w:rsidRPr="00F6278A">
        <w:rPr>
          <w:lang w:val="ru-RU"/>
        </w:rPr>
        <w:t xml:space="preserve"> </w:t>
      </w:r>
      <w:r w:rsidR="00601C99" w:rsidRPr="00417BD1">
        <w:rPr>
          <w:lang w:val="ru-RU"/>
        </w:rPr>
        <w:t>настоящее</w:t>
      </w:r>
      <w:r w:rsidR="00601C99" w:rsidRPr="00F6278A">
        <w:rPr>
          <w:lang w:val="ru-RU"/>
        </w:rPr>
        <w:t xml:space="preserve"> </w:t>
      </w:r>
      <w:r w:rsidR="00601C99" w:rsidRPr="00417BD1">
        <w:rPr>
          <w:lang w:val="ru-RU"/>
        </w:rPr>
        <w:t>время</w:t>
      </w:r>
      <w:r w:rsidR="00601C99" w:rsidRPr="00F6278A">
        <w:rPr>
          <w:lang w:val="ru-RU"/>
        </w:rPr>
        <w:t xml:space="preserve"> </w:t>
      </w:r>
      <w:r w:rsidR="00601C99" w:rsidRPr="00417BD1">
        <w:rPr>
          <w:lang w:val="ru-RU"/>
        </w:rPr>
        <w:t>база</w:t>
      </w:r>
      <w:r w:rsidR="00601C99" w:rsidRPr="00F6278A">
        <w:rPr>
          <w:lang w:val="ru-RU"/>
        </w:rPr>
        <w:t xml:space="preserve"> </w:t>
      </w:r>
      <w:r w:rsidR="00601C99" w:rsidRPr="00417BD1">
        <w:rPr>
          <w:lang w:val="ru-RU"/>
        </w:rPr>
        <w:t>данных</w:t>
      </w:r>
      <w:r w:rsidR="00601C99" w:rsidRPr="00F6278A">
        <w:rPr>
          <w:lang w:val="ru-RU"/>
        </w:rPr>
        <w:t xml:space="preserve"> </w:t>
      </w:r>
      <w:r w:rsidRPr="00417BD1">
        <w:t>PATENTSCOPE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доступна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на</w:t>
      </w:r>
      <w:r w:rsidR="00F6278A" w:rsidRPr="00F6278A">
        <w:rPr>
          <w:lang w:val="ru-RU"/>
        </w:rPr>
        <w:t xml:space="preserve"> </w:t>
      </w:r>
      <w:r w:rsidRPr="00F6278A">
        <w:rPr>
          <w:lang w:val="ru-RU"/>
        </w:rPr>
        <w:t>10</w:t>
      </w:r>
      <w:r w:rsidR="00F6278A" w:rsidRPr="00F6278A">
        <w:t> </w:t>
      </w:r>
      <w:r w:rsidR="00F6278A">
        <w:rPr>
          <w:lang w:val="ru-RU"/>
        </w:rPr>
        <w:t>иностранных языках;  последняя (арабская) языковая версия была добавлена в августе 2015 г.</w:t>
      </w:r>
      <w:r w:rsidRPr="00F6278A">
        <w:rPr>
          <w:lang w:val="ru-RU"/>
        </w:rPr>
        <w:t xml:space="preserve">  </w:t>
      </w:r>
      <w:r w:rsidR="00F6278A">
        <w:rPr>
          <w:lang w:val="ru-RU"/>
        </w:rPr>
        <w:t>В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базе</w:t>
      </w:r>
      <w:r w:rsidR="00F6278A" w:rsidRPr="00F6278A">
        <w:rPr>
          <w:lang w:val="ru-RU"/>
        </w:rPr>
        <w:t xml:space="preserve"> </w:t>
      </w:r>
      <w:r w:rsidRPr="00417BD1">
        <w:t>PATENTSCOPE</w:t>
      </w:r>
      <w:r w:rsidRPr="00F6278A">
        <w:rPr>
          <w:lang w:val="ru-RU"/>
        </w:rPr>
        <w:t xml:space="preserve"> </w:t>
      </w:r>
      <w:r w:rsidR="00F6278A">
        <w:rPr>
          <w:lang w:val="ru-RU"/>
        </w:rPr>
        <w:t>содержится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в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общей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сложности</w:t>
      </w:r>
      <w:r w:rsidR="00F6278A" w:rsidRPr="00F6278A">
        <w:rPr>
          <w:lang w:val="ru-RU"/>
        </w:rPr>
        <w:t xml:space="preserve"> </w:t>
      </w:r>
      <w:r w:rsidRPr="00F6278A">
        <w:rPr>
          <w:lang w:val="ru-RU"/>
        </w:rPr>
        <w:t>51</w:t>
      </w:r>
      <w:r w:rsidRPr="00417BD1">
        <w:t> </w:t>
      </w:r>
      <w:r w:rsidR="00F6278A">
        <w:rPr>
          <w:lang w:val="ru-RU"/>
        </w:rPr>
        <w:t>млн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патентных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документов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 xml:space="preserve">из патентных фондов </w:t>
      </w:r>
      <w:r w:rsidRPr="00F6278A">
        <w:rPr>
          <w:lang w:val="ru-RU"/>
        </w:rPr>
        <w:t>41</w:t>
      </w:r>
      <w:r w:rsidRPr="00417BD1">
        <w:t> </w:t>
      </w:r>
      <w:r w:rsidR="00F6278A">
        <w:rPr>
          <w:lang w:val="ru-RU"/>
        </w:rPr>
        <w:t>национального или регионального ведомства,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включая</w:t>
      </w:r>
      <w:r w:rsidR="00F6278A" w:rsidRPr="00F6278A">
        <w:rPr>
          <w:lang w:val="ru-RU"/>
        </w:rPr>
        <w:t xml:space="preserve"> 2,9</w:t>
      </w:r>
      <w:r w:rsidR="00F6278A" w:rsidRPr="00417BD1">
        <w:t> </w:t>
      </w:r>
      <w:r w:rsidR="00F6278A">
        <w:rPr>
          <w:lang w:val="ru-RU"/>
        </w:rPr>
        <w:t>млн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опубликованных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заявок</w:t>
      </w:r>
      <w:r w:rsidR="00F6278A" w:rsidRPr="00F6278A">
        <w:rPr>
          <w:lang w:val="ru-RU"/>
        </w:rPr>
        <w:t xml:space="preserve"> </w:t>
      </w:r>
      <w:r w:rsidR="00F6278A" w:rsidRPr="00417BD1">
        <w:t>PCT</w:t>
      </w:r>
      <w:r w:rsidR="00F6278A">
        <w:rPr>
          <w:lang w:val="ru-RU"/>
        </w:rPr>
        <w:t>;  в 2015 г. база данных была пополнена национальными коллекциями Туниса и Соединенного Королевства</w:t>
      </w:r>
      <w:r w:rsidRPr="00F6278A">
        <w:rPr>
          <w:lang w:val="ru-RU"/>
        </w:rPr>
        <w:t xml:space="preserve">.  </w:t>
      </w:r>
      <w:r w:rsidR="00F6278A">
        <w:rPr>
          <w:lang w:val="ru-RU"/>
        </w:rPr>
        <w:t>В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настоящее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время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возможен полнотекстовый поиск по национальным патентным коллекциям Португалии и Республики Корея.  Более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того</w:t>
      </w:r>
      <w:r w:rsidR="00F6278A" w:rsidRPr="00F6278A">
        <w:rPr>
          <w:lang w:val="ru-RU"/>
        </w:rPr>
        <w:t xml:space="preserve">, </w:t>
      </w:r>
      <w:r w:rsidR="00F6278A">
        <w:rPr>
          <w:lang w:val="ru-RU"/>
        </w:rPr>
        <w:t>в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сентябре</w:t>
      </w:r>
      <w:r w:rsidR="00F6278A" w:rsidRPr="00F6278A">
        <w:rPr>
          <w:lang w:val="ru-RU"/>
        </w:rPr>
        <w:t xml:space="preserve"> 2015</w:t>
      </w:r>
      <w:r w:rsidR="00F6278A" w:rsidRPr="00F6278A">
        <w:t> </w:t>
      </w:r>
      <w:r w:rsidR="00F6278A">
        <w:rPr>
          <w:lang w:val="ru-RU"/>
        </w:rPr>
        <w:t>г</w:t>
      </w:r>
      <w:r w:rsidR="00F6278A" w:rsidRPr="00F6278A">
        <w:rPr>
          <w:lang w:val="ru-RU"/>
        </w:rPr>
        <w:t xml:space="preserve">. </w:t>
      </w:r>
      <w:r w:rsidR="0066376D">
        <w:rPr>
          <w:lang w:val="ru-RU"/>
        </w:rPr>
        <w:t xml:space="preserve">был расширен </w:t>
      </w:r>
      <w:r w:rsidR="00F6278A">
        <w:rPr>
          <w:lang w:val="ru-RU"/>
        </w:rPr>
        <w:t>функционал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>автоматического</w:t>
      </w:r>
      <w:r w:rsidR="00F6278A" w:rsidRPr="00F6278A">
        <w:rPr>
          <w:lang w:val="ru-RU"/>
        </w:rPr>
        <w:t xml:space="preserve"> </w:t>
      </w:r>
      <w:r w:rsidR="00F6278A">
        <w:rPr>
          <w:lang w:val="ru-RU"/>
        </w:rPr>
        <w:t xml:space="preserve">переводчика </w:t>
      </w:r>
      <w:r w:rsidRPr="00417BD1">
        <w:t>WIPO</w:t>
      </w:r>
      <w:r w:rsidRPr="00F6278A">
        <w:rPr>
          <w:lang w:val="ru-RU"/>
        </w:rPr>
        <w:t xml:space="preserve"> </w:t>
      </w:r>
      <w:r w:rsidRPr="00417BD1">
        <w:t>translate</w:t>
      </w:r>
      <w:r w:rsidRPr="00F6278A">
        <w:rPr>
          <w:lang w:val="ru-RU"/>
        </w:rPr>
        <w:t xml:space="preserve">, </w:t>
      </w:r>
      <w:r w:rsidR="0066376D">
        <w:rPr>
          <w:lang w:val="ru-RU"/>
        </w:rPr>
        <w:t xml:space="preserve">используемого базой данных </w:t>
      </w:r>
      <w:r w:rsidRPr="00417BD1">
        <w:t>PATENTSCOPE</w:t>
      </w:r>
      <w:r w:rsidR="0066376D">
        <w:rPr>
          <w:lang w:val="ru-RU"/>
        </w:rPr>
        <w:t>:  в спис</w:t>
      </w:r>
      <w:r w:rsidR="00A73C36">
        <w:rPr>
          <w:lang w:val="ru-RU"/>
        </w:rPr>
        <w:t>о</w:t>
      </w:r>
      <w:r w:rsidR="0066376D">
        <w:rPr>
          <w:lang w:val="ru-RU"/>
        </w:rPr>
        <w:t xml:space="preserve">к языковых пар </w:t>
      </w:r>
      <w:r w:rsidR="00A73C36">
        <w:rPr>
          <w:lang w:val="ru-RU"/>
        </w:rPr>
        <w:t xml:space="preserve">была </w:t>
      </w:r>
      <w:r w:rsidR="0066376D">
        <w:rPr>
          <w:lang w:val="ru-RU"/>
        </w:rPr>
        <w:t>добавл</w:t>
      </w:r>
      <w:r w:rsidR="00A73C36">
        <w:rPr>
          <w:lang w:val="ru-RU"/>
        </w:rPr>
        <w:t xml:space="preserve">ена </w:t>
      </w:r>
      <w:r w:rsidR="0066376D">
        <w:rPr>
          <w:lang w:val="ru-RU"/>
        </w:rPr>
        <w:t>пара китайский-английский;  отныне пользователям доступна функция автоматического перевода полнотекстовых документов в режиме реального времени на этих двух языках.</w:t>
      </w:r>
      <w:r w:rsidRPr="00F6278A">
        <w:rPr>
          <w:lang w:val="ru-RU"/>
        </w:rPr>
        <w:t xml:space="preserve">  </w:t>
      </w:r>
      <w:r w:rsidR="0066376D">
        <w:rPr>
          <w:lang w:val="ru-RU"/>
        </w:rPr>
        <w:t>Доступ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к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Базе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данных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осуществляется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с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помощью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защищенного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протокола</w:t>
      </w:r>
      <w:r w:rsidR="0066376D" w:rsidRPr="0066376D">
        <w:rPr>
          <w:lang w:val="ru-RU"/>
        </w:rPr>
        <w:t xml:space="preserve"> </w:t>
      </w:r>
      <w:r w:rsidRPr="00417BD1">
        <w:t>https</w:t>
      </w:r>
      <w:r w:rsidR="0066376D" w:rsidRPr="0066376D">
        <w:rPr>
          <w:lang w:val="ru-RU"/>
        </w:rPr>
        <w:t xml:space="preserve">, </w:t>
      </w:r>
      <w:r w:rsidR="0066376D">
        <w:rPr>
          <w:lang w:val="ru-RU"/>
        </w:rPr>
        <w:t>который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обеспечивает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надежное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кодирование патентного поиска и перевода;  таким образом, использование функций переводчика остается конфиденциальным и не может быть известно какой-либо третьей стороне.</w:t>
      </w:r>
      <w:r w:rsidRPr="0066376D">
        <w:rPr>
          <w:lang w:val="ru-RU"/>
        </w:rPr>
        <w:t xml:space="preserve">  </w:t>
      </w:r>
      <w:r w:rsidR="0066376D">
        <w:rPr>
          <w:lang w:val="ru-RU"/>
        </w:rPr>
        <w:t>Совершенствование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базы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данных</w:t>
      </w:r>
      <w:r w:rsidR="0066376D" w:rsidRPr="0066376D">
        <w:rPr>
          <w:lang w:val="ru-RU"/>
        </w:rPr>
        <w:t xml:space="preserve"> </w:t>
      </w:r>
      <w:r w:rsidRPr="00417BD1">
        <w:t>PAT</w:t>
      </w:r>
      <w:r w:rsidR="00A95374" w:rsidRPr="00417BD1">
        <w:t>ENTSCOPE</w:t>
      </w:r>
      <w:r w:rsidR="00A95374" w:rsidRPr="0066376D">
        <w:rPr>
          <w:lang w:val="ru-RU"/>
        </w:rPr>
        <w:t xml:space="preserve"> </w:t>
      </w:r>
      <w:r w:rsidR="0066376D">
        <w:rPr>
          <w:lang w:val="ru-RU"/>
        </w:rPr>
        <w:t>осуществляется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в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рамках</w:t>
      </w:r>
      <w:r w:rsidR="0066376D" w:rsidRPr="0066376D">
        <w:rPr>
          <w:lang w:val="ru-RU"/>
        </w:rPr>
        <w:t xml:space="preserve"> </w:t>
      </w:r>
      <w:r w:rsidR="0066376D">
        <w:rPr>
          <w:lang w:val="ru-RU"/>
        </w:rPr>
        <w:t>программы</w:t>
      </w:r>
      <w:r w:rsidR="0066376D" w:rsidRPr="0066376D">
        <w:t> </w:t>
      </w:r>
      <w:r w:rsidRPr="0066376D">
        <w:rPr>
          <w:lang w:val="ru-RU"/>
        </w:rPr>
        <w:t>13 (</w:t>
      </w:r>
      <w:r w:rsidR="0066376D" w:rsidRPr="0066376D">
        <w:rPr>
          <w:lang w:val="ru-RU"/>
        </w:rPr>
        <w:t>«</w:t>
      </w:r>
      <w:r w:rsidR="0066376D">
        <w:rPr>
          <w:lang w:val="ru-RU"/>
        </w:rPr>
        <w:t>Глобальные базы данных»</w:t>
      </w:r>
      <w:r w:rsidRPr="0066376D">
        <w:rPr>
          <w:lang w:val="ru-RU"/>
        </w:rPr>
        <w:t xml:space="preserve">) </w:t>
      </w:r>
      <w:r w:rsidR="008571CB">
        <w:rPr>
          <w:lang w:val="ru-RU"/>
        </w:rPr>
        <w:t>по линии Сектора глобальной инфраструктуры</w:t>
      </w:r>
      <w:r w:rsidRPr="0066376D">
        <w:rPr>
          <w:lang w:val="ru-RU"/>
        </w:rPr>
        <w:t xml:space="preserve">.  </w:t>
      </w:r>
      <w:r w:rsidR="008571CB">
        <w:rPr>
          <w:lang w:val="ru-RU"/>
        </w:rPr>
        <w:t>Приоритетные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направления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работы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на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текущий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двухлетний</w:t>
      </w:r>
      <w:r w:rsidR="008571CB" w:rsidRPr="008571CB">
        <w:rPr>
          <w:lang w:val="ru-RU"/>
        </w:rPr>
        <w:t xml:space="preserve"> </w:t>
      </w:r>
      <w:r w:rsidR="008571CB">
        <w:rPr>
          <w:lang w:val="ru-RU"/>
        </w:rPr>
        <w:t>период</w:t>
      </w:r>
      <w:r w:rsidR="008571CB" w:rsidRPr="008571CB">
        <w:rPr>
          <w:lang w:val="ru-RU"/>
        </w:rPr>
        <w:t xml:space="preserve"> </w:t>
      </w:r>
      <w:r w:rsidR="00A73C36">
        <w:rPr>
          <w:lang w:val="ru-RU"/>
        </w:rPr>
        <w:t xml:space="preserve">обозначены </w:t>
      </w:r>
      <w:r w:rsidR="008571CB">
        <w:rPr>
          <w:lang w:val="ru-RU"/>
        </w:rPr>
        <w:t>на стр.</w:t>
      </w:r>
      <w:r w:rsidRPr="00417BD1">
        <w:t> </w:t>
      </w:r>
      <w:r w:rsidRPr="008571CB">
        <w:rPr>
          <w:lang w:val="ru-RU"/>
        </w:rPr>
        <w:t>1</w:t>
      </w:r>
      <w:r w:rsidR="008571CB">
        <w:rPr>
          <w:lang w:val="ru-RU"/>
        </w:rPr>
        <w:t>28-133</w:t>
      </w:r>
      <w:r w:rsidRPr="008571CB">
        <w:rPr>
          <w:lang w:val="ru-RU"/>
        </w:rPr>
        <w:t xml:space="preserve"> </w:t>
      </w:r>
      <w:r w:rsidR="008571CB">
        <w:rPr>
          <w:lang w:val="ru-RU"/>
        </w:rPr>
        <w:t xml:space="preserve">Предлагаемых Программы и бюджета на </w:t>
      </w:r>
      <w:r w:rsidR="00B77ED3" w:rsidRPr="008571CB">
        <w:rPr>
          <w:lang w:val="ru-RU"/>
        </w:rPr>
        <w:t>2016</w:t>
      </w:r>
      <w:r w:rsidR="008571CB">
        <w:rPr>
          <w:lang w:val="ru-RU"/>
        </w:rPr>
        <w:t>-20</w:t>
      </w:r>
      <w:r w:rsidR="00B77ED3" w:rsidRPr="008571CB">
        <w:rPr>
          <w:lang w:val="ru-RU"/>
        </w:rPr>
        <w:t>17</w:t>
      </w:r>
      <w:r w:rsidR="008571CB">
        <w:rPr>
          <w:lang w:val="ru-RU"/>
        </w:rPr>
        <w:t> гг.</w:t>
      </w:r>
      <w:r w:rsidR="00B77ED3" w:rsidRPr="008571CB">
        <w:rPr>
          <w:lang w:val="ru-RU"/>
        </w:rPr>
        <w:t xml:space="preserve">, </w:t>
      </w:r>
      <w:r w:rsidR="008571CB">
        <w:rPr>
          <w:lang w:val="ru-RU"/>
        </w:rPr>
        <w:t>документ</w:t>
      </w:r>
      <w:r w:rsidR="00B77ED3" w:rsidRPr="008571CB">
        <w:rPr>
          <w:lang w:val="ru-RU"/>
        </w:rPr>
        <w:t xml:space="preserve"> </w:t>
      </w:r>
      <w:r w:rsidR="00B77ED3" w:rsidRPr="00417BD1">
        <w:t>A</w:t>
      </w:r>
      <w:r w:rsidR="00B77ED3" w:rsidRPr="008571CB">
        <w:rPr>
          <w:lang w:val="ru-RU"/>
        </w:rPr>
        <w:t xml:space="preserve">/55/5 </w:t>
      </w:r>
      <w:r w:rsidR="00B77ED3" w:rsidRPr="00417BD1">
        <w:t>Rev</w:t>
      </w:r>
      <w:r w:rsidRPr="008571CB">
        <w:rPr>
          <w:lang w:val="ru-RU"/>
        </w:rPr>
        <w:t>.</w:t>
      </w:r>
    </w:p>
    <w:p w:rsidR="00416511" w:rsidRPr="00601C99" w:rsidRDefault="001B1436" w:rsidP="001B1436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601C99">
        <w:rPr>
          <w:lang w:val="ru-RU"/>
        </w:rPr>
        <w:t>(</w:t>
      </w:r>
      <w:r w:rsidRPr="00601C99">
        <w:t>d</w:t>
      </w:r>
      <w:r w:rsidRPr="00601C99">
        <w:rPr>
          <w:lang w:val="ru-RU"/>
        </w:rPr>
        <w:t>)</w:t>
      </w:r>
      <w:r w:rsidRPr="00601C99">
        <w:rPr>
          <w:lang w:val="ru-RU"/>
        </w:rPr>
        <w:tab/>
      </w:r>
      <w:r w:rsidR="00601C99">
        <w:rPr>
          <w:lang w:val="ru-RU"/>
        </w:rPr>
        <w:t>Информация о м</w:t>
      </w:r>
      <w:r w:rsidR="00601C99" w:rsidRPr="00601C99">
        <w:rPr>
          <w:lang w:val="ru-RU"/>
        </w:rPr>
        <w:t xml:space="preserve">ероприятиях по оказанию технической помощи, направленной на создание условий для электронной подачи заявок и электронного обмена сообщениями в развивающихся </w:t>
      </w:r>
      <w:r w:rsidR="00601C99">
        <w:rPr>
          <w:lang w:val="ru-RU"/>
        </w:rPr>
        <w:t xml:space="preserve">и </w:t>
      </w:r>
      <w:r w:rsidR="00601C99" w:rsidRPr="00601C99">
        <w:rPr>
          <w:lang w:val="ru-RU"/>
        </w:rPr>
        <w:t>наименее развитых странах</w:t>
      </w:r>
      <w:r w:rsidR="00601C99">
        <w:rPr>
          <w:lang w:val="ru-RU"/>
        </w:rPr>
        <w:t>, а также</w:t>
      </w:r>
      <w:r w:rsidR="00601C99" w:rsidRPr="00601C99">
        <w:rPr>
          <w:lang w:val="ru-RU"/>
        </w:rPr>
        <w:t xml:space="preserve"> странах с переходной экономикой, которой посвящен пункт</w:t>
      </w:r>
      <w:r w:rsidR="00601C99">
        <w:rPr>
          <w:lang w:val="ru-RU"/>
        </w:rPr>
        <w:t> </w:t>
      </w:r>
      <w:r w:rsidR="00601C99" w:rsidRPr="00601C99">
        <w:rPr>
          <w:lang w:val="ru-RU"/>
        </w:rPr>
        <w:t>4 Согласованных заявлений Дипломатической конференции по принятию Договора о патентном праве (</w:t>
      </w:r>
      <w:r w:rsidR="00601C99" w:rsidRPr="00601C99">
        <w:t>PLT</w:t>
      </w:r>
      <w:r w:rsidR="00601C99" w:rsidRPr="00601C99">
        <w:rPr>
          <w:lang w:val="ru-RU"/>
        </w:rPr>
        <w:t>),</w:t>
      </w:r>
      <w:r w:rsidRPr="00601C99">
        <w:rPr>
          <w:lang w:val="ru-RU"/>
        </w:rPr>
        <w:t xml:space="preserve"> </w:t>
      </w:r>
      <w:r w:rsidR="00601C99">
        <w:rPr>
          <w:lang w:val="ru-RU"/>
        </w:rPr>
        <w:t>была</w:t>
      </w:r>
      <w:r w:rsidR="00601C99" w:rsidRPr="00601C99">
        <w:rPr>
          <w:lang w:val="ru-RU"/>
        </w:rPr>
        <w:t xml:space="preserve"> </w:t>
      </w:r>
      <w:r w:rsidR="00601C99">
        <w:rPr>
          <w:lang w:val="ru-RU"/>
        </w:rPr>
        <w:t>рассмотрена</w:t>
      </w:r>
      <w:r w:rsidR="00601C99" w:rsidRPr="00601C99">
        <w:rPr>
          <w:lang w:val="ru-RU"/>
        </w:rPr>
        <w:t xml:space="preserve"> </w:t>
      </w:r>
      <w:r w:rsidR="00601C99">
        <w:rPr>
          <w:lang w:val="ru-RU"/>
        </w:rPr>
        <w:t>Генеральной</w:t>
      </w:r>
      <w:r w:rsidR="00601C99" w:rsidRPr="00601C99">
        <w:rPr>
          <w:lang w:val="ru-RU"/>
        </w:rPr>
        <w:t xml:space="preserve"> </w:t>
      </w:r>
      <w:r w:rsidR="00601C99">
        <w:rPr>
          <w:lang w:val="ru-RU"/>
        </w:rPr>
        <w:t>Ассамблеей</w:t>
      </w:r>
      <w:r w:rsidR="00601C99" w:rsidRPr="00601C99">
        <w:rPr>
          <w:lang w:val="ru-RU"/>
        </w:rPr>
        <w:t xml:space="preserve"> </w:t>
      </w:r>
      <w:r w:rsidR="00601C99">
        <w:rPr>
          <w:lang w:val="ru-RU"/>
        </w:rPr>
        <w:t>ВОИС</w:t>
      </w:r>
      <w:r w:rsidR="00601C99" w:rsidRPr="00601C99">
        <w:rPr>
          <w:lang w:val="ru-RU"/>
        </w:rPr>
        <w:t xml:space="preserve"> </w:t>
      </w:r>
      <w:r w:rsidR="00601C99">
        <w:rPr>
          <w:lang w:val="ru-RU"/>
        </w:rPr>
        <w:t xml:space="preserve">на ее последней очередной сессии в октября </w:t>
      </w:r>
      <w:r w:rsidRPr="00601C99">
        <w:rPr>
          <w:lang w:val="ru-RU"/>
        </w:rPr>
        <w:t>2015</w:t>
      </w:r>
      <w:r w:rsidR="00601C99">
        <w:rPr>
          <w:lang w:val="ru-RU"/>
        </w:rPr>
        <w:t> г.</w:t>
      </w:r>
      <w:r w:rsidRPr="00601C99">
        <w:rPr>
          <w:lang w:val="ru-RU"/>
        </w:rPr>
        <w:t xml:space="preserve"> (</w:t>
      </w:r>
      <w:r w:rsidR="00601C99">
        <w:rPr>
          <w:lang w:val="ru-RU"/>
        </w:rPr>
        <w:t>см. документ</w:t>
      </w:r>
      <w:r w:rsidRPr="00601C99">
        <w:rPr>
          <w:lang w:val="ru-RU"/>
        </w:rPr>
        <w:t xml:space="preserve"> </w:t>
      </w:r>
      <w:r w:rsidRPr="00970A99">
        <w:t>WO</w:t>
      </w:r>
      <w:r w:rsidRPr="00601C99">
        <w:rPr>
          <w:lang w:val="ru-RU"/>
        </w:rPr>
        <w:t>/</w:t>
      </w:r>
      <w:r w:rsidRPr="00970A99">
        <w:t>GA</w:t>
      </w:r>
      <w:r w:rsidRPr="00601C99">
        <w:rPr>
          <w:lang w:val="ru-RU"/>
        </w:rPr>
        <w:t>/47/15).</w:t>
      </w:r>
    </w:p>
    <w:p w:rsidR="00416511" w:rsidRPr="00416511" w:rsidRDefault="00416511" w:rsidP="00416511">
      <w:pPr>
        <w:pStyle w:val="ONUME"/>
        <w:numPr>
          <w:ilvl w:val="0"/>
          <w:numId w:val="7"/>
        </w:numPr>
        <w:rPr>
          <w:lang w:val="ru-RU"/>
        </w:rPr>
      </w:pPr>
      <w:r w:rsidRPr="00416511">
        <w:rPr>
          <w:lang w:val="ru-RU"/>
        </w:rPr>
        <w:t xml:space="preserve">Дополнительная общая информация о деятельности ВОИС по оказанию технической помощи </w:t>
      </w:r>
      <w:r w:rsidR="00601C99">
        <w:rPr>
          <w:lang w:val="ru-RU"/>
        </w:rPr>
        <w:t xml:space="preserve">наименее развитым и </w:t>
      </w:r>
      <w:r w:rsidRPr="00416511">
        <w:rPr>
          <w:lang w:val="ru-RU"/>
        </w:rPr>
        <w:t xml:space="preserve">развивающимся странам, </w:t>
      </w:r>
      <w:r w:rsidR="00601C99">
        <w:rPr>
          <w:lang w:val="ru-RU"/>
        </w:rPr>
        <w:t xml:space="preserve">а также </w:t>
      </w:r>
      <w:r w:rsidRPr="00416511">
        <w:rPr>
          <w:lang w:val="ru-RU"/>
        </w:rPr>
        <w:t xml:space="preserve">странам с переходной экономикой содержится в Базе данных о технической помощи ВОИС в области ИС (IP-TAD) по адресу </w:t>
      </w:r>
      <w:r w:rsidRPr="00416511">
        <w:rPr>
          <w:u w:val="single"/>
          <w:lang w:val="ru-RU"/>
        </w:rPr>
        <w:t>www.wipo.int/tad/en</w:t>
      </w:r>
      <w:r w:rsidRPr="00416511">
        <w:rPr>
          <w:lang w:val="ru-RU"/>
        </w:rPr>
        <w:t xml:space="preserve">.  Многие из мероприятий, упоминаемых в базе IP-TAD и соответствующем справочнике, направлены на содействие развитию странами </w:t>
      </w:r>
      <w:r w:rsidR="00145196">
        <w:rPr>
          <w:lang w:val="ru-RU"/>
        </w:rPr>
        <w:t xml:space="preserve">собственных </w:t>
      </w:r>
      <w:r w:rsidRPr="00416511">
        <w:rPr>
          <w:lang w:val="ru-RU"/>
        </w:rPr>
        <w:t>патентных систем.</w:t>
      </w:r>
    </w:p>
    <w:p w:rsidR="00416511" w:rsidRPr="00416511" w:rsidRDefault="00416511" w:rsidP="00416511">
      <w:pPr>
        <w:pStyle w:val="Heading1"/>
        <w:rPr>
          <w:lang w:val="ru-RU"/>
        </w:rPr>
      </w:pPr>
      <w:r w:rsidRPr="00416511">
        <w:rPr>
          <w:lang w:val="ru-RU"/>
        </w:rPr>
        <w:t>ФУНКЦИИ СИСТЕМЫ РСТ, связанные С ОРГАНИЗАЦИЕЙ ТЕХНИЧЕСКОЙ ПОМОЩИ РАЗВИВАЮЩИмся СТРАНам</w:t>
      </w:r>
    </w:p>
    <w:p w:rsidR="00416511" w:rsidRPr="0000627F" w:rsidRDefault="0000627F" w:rsidP="001B1436">
      <w:pPr>
        <w:pStyle w:val="ONUME"/>
        <w:numPr>
          <w:ilvl w:val="0"/>
          <w:numId w:val="7"/>
        </w:numPr>
        <w:rPr>
          <w:lang w:val="ru-RU"/>
        </w:rPr>
      </w:pPr>
      <w:r w:rsidRPr="0000627F">
        <w:rPr>
          <w:lang w:val="ru-RU"/>
        </w:rPr>
        <w:t xml:space="preserve">На </w:t>
      </w:r>
      <w:r>
        <w:rPr>
          <w:lang w:val="ru-RU"/>
        </w:rPr>
        <w:t>восьмой</w:t>
      </w:r>
      <w:r w:rsidRPr="0000627F">
        <w:rPr>
          <w:lang w:val="ru-RU"/>
        </w:rPr>
        <w:t xml:space="preserve"> сессии Рабочей группы Международное бюро представило обновленную информацию об обсуждении на сессии Комитета по развитию и интеллектуальной собственности (КРИС) документа «Внешний обзор деятельности ВОИС по оказанию технической помощи в области сотрудничества в целях развития» </w:t>
      </w:r>
      <w:r w:rsidR="001B1436" w:rsidRPr="0000627F">
        <w:rPr>
          <w:lang w:val="ru-RU"/>
        </w:rPr>
        <w:t>(</w:t>
      </w:r>
      <w:r w:rsidR="001B1436" w:rsidRPr="0000627F">
        <w:t>CDIP</w:t>
      </w:r>
      <w:r w:rsidR="001B1436" w:rsidRPr="0000627F">
        <w:rPr>
          <w:lang w:val="ru-RU"/>
        </w:rPr>
        <w:t>/8/</w:t>
      </w:r>
      <w:r w:rsidR="001B1436" w:rsidRPr="0000627F">
        <w:t>INF</w:t>
      </w:r>
      <w:r w:rsidR="001B1436" w:rsidRPr="0000627F">
        <w:rPr>
          <w:lang w:val="ru-RU"/>
        </w:rPr>
        <w:t>/1) (</w:t>
      </w:r>
      <w:r w:rsidRPr="0000627F">
        <w:rPr>
          <w:lang w:val="ru-RU"/>
        </w:rPr>
        <w:t>«Внешний обзор»</w:t>
      </w:r>
      <w:r w:rsidR="001B1436" w:rsidRPr="0000627F">
        <w:rPr>
          <w:lang w:val="ru-RU"/>
        </w:rPr>
        <w:t>)</w:t>
      </w:r>
      <w:r w:rsidRPr="0000627F">
        <w:rPr>
          <w:lang w:val="ru-RU"/>
        </w:rPr>
        <w:t xml:space="preserve"> и</w:t>
      </w:r>
      <w:r w:rsidR="001B1436" w:rsidRPr="0000627F">
        <w:rPr>
          <w:lang w:val="ru-RU"/>
        </w:rPr>
        <w:t xml:space="preserve"> </w:t>
      </w:r>
      <w:r w:rsidRPr="0000627F">
        <w:rPr>
          <w:lang w:val="ru-RU"/>
        </w:rPr>
        <w:t xml:space="preserve">связанных с ним документов </w:t>
      </w:r>
      <w:r w:rsidR="001B1436" w:rsidRPr="0000627F">
        <w:rPr>
          <w:lang w:val="ru-RU"/>
        </w:rPr>
        <w:t>(</w:t>
      </w:r>
      <w:r w:rsidRPr="0000627F">
        <w:rPr>
          <w:lang w:val="ru-RU"/>
        </w:rPr>
        <w:t>см. пункты </w:t>
      </w:r>
      <w:r w:rsidR="001B1436" w:rsidRPr="0000627F">
        <w:rPr>
          <w:lang w:val="ru-RU"/>
        </w:rPr>
        <w:t xml:space="preserve">8 </w:t>
      </w:r>
      <w:r w:rsidRPr="0000627F">
        <w:rPr>
          <w:lang w:val="ru-RU"/>
        </w:rPr>
        <w:t>и</w:t>
      </w:r>
      <w:r w:rsidR="001B1436" w:rsidRPr="0000627F">
        <w:t> </w:t>
      </w:r>
      <w:r w:rsidR="001B1436" w:rsidRPr="0000627F">
        <w:rPr>
          <w:lang w:val="ru-RU"/>
        </w:rPr>
        <w:t xml:space="preserve">9 </w:t>
      </w:r>
      <w:r w:rsidRPr="0000627F">
        <w:rPr>
          <w:lang w:val="ru-RU"/>
        </w:rPr>
        <w:t>документа</w:t>
      </w:r>
      <w:r w:rsidR="001B1436" w:rsidRPr="0000627F">
        <w:rPr>
          <w:lang w:val="ru-RU"/>
        </w:rPr>
        <w:t xml:space="preserve"> </w:t>
      </w:r>
      <w:r w:rsidR="001B1436" w:rsidRPr="0000627F">
        <w:t>PCT</w:t>
      </w:r>
      <w:r w:rsidR="001B1436" w:rsidRPr="0000627F">
        <w:rPr>
          <w:lang w:val="ru-RU"/>
        </w:rPr>
        <w:t>/</w:t>
      </w:r>
      <w:r w:rsidR="001B1436" w:rsidRPr="0000627F">
        <w:t>WG</w:t>
      </w:r>
      <w:r w:rsidR="001B1436" w:rsidRPr="0000627F">
        <w:rPr>
          <w:lang w:val="ru-RU"/>
        </w:rPr>
        <w:t>/8/16).</w:t>
      </w:r>
    </w:p>
    <w:p w:rsidR="00416511" w:rsidRDefault="00B0700D" w:rsidP="001B1436">
      <w:pPr>
        <w:pStyle w:val="ONUME"/>
        <w:numPr>
          <w:ilvl w:val="0"/>
          <w:numId w:val="7"/>
        </w:numPr>
      </w:pPr>
      <w:r>
        <w:rPr>
          <w:lang w:val="ru-RU"/>
        </w:rPr>
        <w:lastRenderedPageBreak/>
        <w:t xml:space="preserve">На шестнадцатой сессии, состоявшейся в Женеве 9-13 ноября 2015 г., КРИС </w:t>
      </w:r>
      <w:r w:rsidR="00331C93">
        <w:rPr>
          <w:lang w:val="ru-RU"/>
        </w:rPr>
        <w:t>продолжил</w:t>
      </w:r>
      <w:r w:rsidR="00331C93" w:rsidRPr="00B0700D">
        <w:rPr>
          <w:lang w:val="ru-RU"/>
        </w:rPr>
        <w:t xml:space="preserve"> </w:t>
      </w:r>
      <w:r w:rsidR="00331C93">
        <w:rPr>
          <w:lang w:val="ru-RU"/>
        </w:rPr>
        <w:t>обсуждение</w:t>
      </w:r>
      <w:r w:rsidR="00331C93" w:rsidRPr="00B0700D">
        <w:rPr>
          <w:lang w:val="ru-RU"/>
        </w:rPr>
        <w:t xml:space="preserve"> </w:t>
      </w:r>
      <w:r w:rsidR="00331C93">
        <w:rPr>
          <w:lang w:val="ru-RU"/>
        </w:rPr>
        <w:t>Внешнего</w:t>
      </w:r>
      <w:r w:rsidR="00331C93" w:rsidRPr="00B0700D">
        <w:rPr>
          <w:lang w:val="ru-RU"/>
        </w:rPr>
        <w:t xml:space="preserve"> </w:t>
      </w:r>
      <w:r w:rsidR="00331C93">
        <w:rPr>
          <w:lang w:val="ru-RU"/>
        </w:rPr>
        <w:t>обзора</w:t>
      </w:r>
      <w:r w:rsidR="001B1436" w:rsidRPr="00B0700D">
        <w:rPr>
          <w:lang w:val="ru-RU"/>
        </w:rPr>
        <w:t xml:space="preserve">.  </w:t>
      </w:r>
      <w:r>
        <w:rPr>
          <w:lang w:val="ru-RU"/>
        </w:rPr>
        <w:t>Кроме</w:t>
      </w:r>
      <w:r w:rsidRPr="00B0700D">
        <w:rPr>
          <w:lang w:val="ru-RU"/>
        </w:rPr>
        <w:t xml:space="preserve"> </w:t>
      </w:r>
      <w:r>
        <w:rPr>
          <w:lang w:val="ru-RU"/>
        </w:rPr>
        <w:t>того</w:t>
      </w:r>
      <w:r w:rsidRPr="00B0700D">
        <w:rPr>
          <w:lang w:val="ru-RU"/>
        </w:rPr>
        <w:t xml:space="preserve">, </w:t>
      </w:r>
      <w:r>
        <w:rPr>
          <w:lang w:val="ru-RU"/>
        </w:rPr>
        <w:t>он</w:t>
      </w:r>
      <w:r w:rsidRPr="00B0700D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B0700D">
        <w:rPr>
          <w:lang w:val="ru-RU"/>
        </w:rPr>
        <w:t xml:space="preserve"> </w:t>
      </w:r>
      <w:r>
        <w:rPr>
          <w:lang w:val="ru-RU"/>
        </w:rPr>
        <w:t>отчет</w:t>
      </w:r>
      <w:r w:rsidRPr="00B0700D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B0700D">
        <w:rPr>
          <w:lang w:val="ru-RU"/>
        </w:rPr>
        <w:t xml:space="preserve">, </w:t>
      </w:r>
      <w:r>
        <w:rPr>
          <w:lang w:val="ru-RU"/>
        </w:rPr>
        <w:t>получивший</w:t>
      </w:r>
      <w:r w:rsidRPr="00B0700D">
        <w:rPr>
          <w:lang w:val="ru-RU"/>
        </w:rPr>
        <w:t xml:space="preserve"> </w:t>
      </w:r>
      <w:r>
        <w:rPr>
          <w:lang w:val="ru-RU"/>
        </w:rPr>
        <w:t>назв</w:t>
      </w:r>
      <w:r w:rsidRPr="00B0700D">
        <w:rPr>
          <w:lang w:val="ru-RU"/>
        </w:rPr>
        <w:t>ание «Обновленный ответ руководства на Внешний обзор деятельности ВОИС по оказанию технической помощи в области сотрудничества в целях развития»</w:t>
      </w:r>
      <w:r w:rsidR="001B1436" w:rsidRPr="00B0700D">
        <w:rPr>
          <w:lang w:val="ru-RU"/>
        </w:rPr>
        <w:t xml:space="preserve"> (</w:t>
      </w:r>
      <w:r w:rsidRPr="00B0700D">
        <w:rPr>
          <w:lang w:val="ru-RU"/>
        </w:rPr>
        <w:t xml:space="preserve">документ </w:t>
      </w:r>
      <w:r w:rsidR="001B1436" w:rsidRPr="00B0700D">
        <w:t>CDIP</w:t>
      </w:r>
      <w:r w:rsidR="001B1436" w:rsidRPr="00B0700D">
        <w:rPr>
          <w:lang w:val="ru-RU"/>
        </w:rPr>
        <w:t>/16/6)</w:t>
      </w:r>
      <w:r>
        <w:rPr>
          <w:lang w:val="ru-RU"/>
        </w:rPr>
        <w:t xml:space="preserve"> и подготовленный в ответ на просьбу КРИС, высказанную на пятнадцатой сессии, </w:t>
      </w:r>
      <w:r w:rsidR="009E6D1D">
        <w:rPr>
          <w:lang w:val="ru-RU"/>
        </w:rPr>
        <w:t>обновить Ответ руководства на Внешний обзор, представл</w:t>
      </w:r>
      <w:r w:rsidR="009E6D1D" w:rsidRPr="009E6D1D">
        <w:rPr>
          <w:lang w:val="ru-RU"/>
        </w:rPr>
        <w:t>енный на девятой сессии КРИС</w:t>
      </w:r>
      <w:r w:rsidR="001B1436" w:rsidRPr="009E6D1D">
        <w:rPr>
          <w:lang w:val="ru-RU"/>
        </w:rPr>
        <w:t xml:space="preserve"> (</w:t>
      </w:r>
      <w:r w:rsidR="009E6D1D" w:rsidRPr="009E6D1D">
        <w:rPr>
          <w:lang w:val="ru-RU"/>
        </w:rPr>
        <w:t>документ</w:t>
      </w:r>
      <w:r w:rsidR="001B1436" w:rsidRPr="009E6D1D">
        <w:rPr>
          <w:lang w:val="ru-RU"/>
        </w:rPr>
        <w:t xml:space="preserve"> </w:t>
      </w:r>
      <w:r w:rsidR="001B1436" w:rsidRPr="009E6D1D">
        <w:t>CDIP</w:t>
      </w:r>
      <w:r w:rsidR="001B1436" w:rsidRPr="009E6D1D">
        <w:rPr>
          <w:lang w:val="ru-RU"/>
        </w:rPr>
        <w:t xml:space="preserve">/9/14).  </w:t>
      </w:r>
      <w:r w:rsidR="009E6D1D" w:rsidRPr="009E6D1D">
        <w:rPr>
          <w:lang w:val="ru-RU"/>
        </w:rPr>
        <w:t>Подробная информация о ходе этого обсуждения представлена в пунктах</w:t>
      </w:r>
      <w:r w:rsidR="00835B8A">
        <w:rPr>
          <w:lang w:val="ru-RU"/>
        </w:rPr>
        <w:t> </w:t>
      </w:r>
      <w:r w:rsidR="001B1436" w:rsidRPr="009E6D1D">
        <w:rPr>
          <w:lang w:val="ru-RU"/>
        </w:rPr>
        <w:t>177</w:t>
      </w:r>
      <w:r w:rsidR="009E6D1D" w:rsidRPr="009E6D1D">
        <w:rPr>
          <w:lang w:val="ru-RU"/>
        </w:rPr>
        <w:t>-</w:t>
      </w:r>
      <w:r w:rsidR="001B1436" w:rsidRPr="009E6D1D">
        <w:rPr>
          <w:lang w:val="ru-RU"/>
        </w:rPr>
        <w:t xml:space="preserve">238 </w:t>
      </w:r>
      <w:r w:rsidR="009E6D1D" w:rsidRPr="009E6D1D">
        <w:rPr>
          <w:lang w:val="ru-RU"/>
        </w:rPr>
        <w:t>проекта отчета</w:t>
      </w:r>
      <w:r w:rsidR="001B1436" w:rsidRPr="009E6D1D">
        <w:rPr>
          <w:lang w:val="ru-RU"/>
        </w:rPr>
        <w:t xml:space="preserve"> (</w:t>
      </w:r>
      <w:r w:rsidR="009E6D1D" w:rsidRPr="009E6D1D">
        <w:rPr>
          <w:lang w:val="ru-RU"/>
        </w:rPr>
        <w:t>документ</w:t>
      </w:r>
      <w:r w:rsidR="001B1436" w:rsidRPr="009E6D1D">
        <w:rPr>
          <w:lang w:val="ru-RU"/>
        </w:rPr>
        <w:t xml:space="preserve"> </w:t>
      </w:r>
      <w:r w:rsidR="001B1436" w:rsidRPr="009E6D1D">
        <w:t>CDIP</w:t>
      </w:r>
      <w:r w:rsidR="001B1436" w:rsidRPr="009E6D1D">
        <w:rPr>
          <w:lang w:val="ru-RU"/>
        </w:rPr>
        <w:t xml:space="preserve">/16/10 </w:t>
      </w:r>
      <w:r w:rsidR="001B1436" w:rsidRPr="0082661D">
        <w:t>Prov</w:t>
      </w:r>
      <w:r w:rsidR="001B1436" w:rsidRPr="009E6D1D">
        <w:rPr>
          <w:lang w:val="ru-RU"/>
        </w:rPr>
        <w:t xml:space="preserve">.).  </w:t>
      </w:r>
      <w:r w:rsidR="00835B8A">
        <w:rPr>
          <w:lang w:val="ru-RU"/>
        </w:rPr>
        <w:t>КРИС</w:t>
      </w:r>
      <w:r w:rsidR="00835B8A" w:rsidRPr="00835B8A">
        <w:t xml:space="preserve"> </w:t>
      </w:r>
      <w:r w:rsidR="00835B8A">
        <w:rPr>
          <w:lang w:val="ru-RU"/>
        </w:rPr>
        <w:t>постановил</w:t>
      </w:r>
      <w:r w:rsidR="00835B8A" w:rsidRPr="00835B8A">
        <w:t xml:space="preserve"> </w:t>
      </w:r>
      <w:r w:rsidR="00835B8A">
        <w:rPr>
          <w:lang w:val="ru-RU"/>
        </w:rPr>
        <w:t>продолжить</w:t>
      </w:r>
      <w:r w:rsidR="00835B8A" w:rsidRPr="00835B8A">
        <w:t xml:space="preserve"> </w:t>
      </w:r>
      <w:r w:rsidR="00835B8A">
        <w:rPr>
          <w:lang w:val="ru-RU"/>
        </w:rPr>
        <w:t>обсуждение</w:t>
      </w:r>
      <w:r w:rsidR="00835B8A" w:rsidRPr="00835B8A">
        <w:t xml:space="preserve"> </w:t>
      </w:r>
      <w:r w:rsidR="00835B8A">
        <w:rPr>
          <w:lang w:val="ru-RU"/>
        </w:rPr>
        <w:t>этого</w:t>
      </w:r>
      <w:r w:rsidR="00835B8A" w:rsidRPr="00835B8A">
        <w:t xml:space="preserve"> </w:t>
      </w:r>
      <w:r w:rsidR="00835B8A">
        <w:rPr>
          <w:lang w:val="ru-RU"/>
        </w:rPr>
        <w:t>вопроса</w:t>
      </w:r>
      <w:r w:rsidR="00835B8A" w:rsidRPr="00835B8A">
        <w:t xml:space="preserve"> </w:t>
      </w:r>
      <w:r w:rsidR="00835B8A">
        <w:rPr>
          <w:lang w:val="ru-RU"/>
        </w:rPr>
        <w:t>на</w:t>
      </w:r>
      <w:r w:rsidR="00835B8A" w:rsidRPr="00835B8A">
        <w:t xml:space="preserve"> </w:t>
      </w:r>
      <w:r w:rsidR="00835B8A">
        <w:rPr>
          <w:lang w:val="ru-RU"/>
        </w:rPr>
        <w:t>следующей</w:t>
      </w:r>
      <w:r w:rsidR="00835B8A" w:rsidRPr="00835B8A">
        <w:t xml:space="preserve"> </w:t>
      </w:r>
      <w:r w:rsidR="00835B8A">
        <w:rPr>
          <w:lang w:val="ru-RU"/>
        </w:rPr>
        <w:t>сессии</w:t>
      </w:r>
      <w:r w:rsidR="00835B8A" w:rsidRPr="00835B8A">
        <w:t>.</w:t>
      </w:r>
    </w:p>
    <w:p w:rsidR="00416511" w:rsidRPr="00835B8A" w:rsidRDefault="00835B8A" w:rsidP="00835B8A">
      <w:pPr>
        <w:pStyle w:val="ONUME"/>
        <w:numPr>
          <w:ilvl w:val="0"/>
          <w:numId w:val="7"/>
        </w:numPr>
        <w:rPr>
          <w:lang w:val="ru-RU"/>
        </w:rPr>
      </w:pPr>
      <w:r w:rsidRPr="00835B8A">
        <w:rPr>
          <w:lang w:val="ru-RU"/>
        </w:rPr>
        <w:t>Международное бюро устно отчитается перед Рабочей гр</w:t>
      </w:r>
      <w:r>
        <w:rPr>
          <w:lang w:val="ru-RU"/>
        </w:rPr>
        <w:t>уппой о результатах обсуждений В</w:t>
      </w:r>
      <w:r w:rsidRPr="00835B8A">
        <w:rPr>
          <w:lang w:val="ru-RU"/>
        </w:rPr>
        <w:t xml:space="preserve">нешнего обзора и связанных с ним документов и предложений на </w:t>
      </w:r>
      <w:r>
        <w:rPr>
          <w:lang w:val="ru-RU"/>
        </w:rPr>
        <w:t xml:space="preserve">семнадцатой </w:t>
      </w:r>
      <w:r w:rsidRPr="00835B8A">
        <w:rPr>
          <w:lang w:val="ru-RU"/>
        </w:rPr>
        <w:t>сессии КРИС,</w:t>
      </w:r>
      <w:r>
        <w:rPr>
          <w:lang w:val="ru-RU"/>
        </w:rPr>
        <w:t xml:space="preserve"> которая состоится в Женеве </w:t>
      </w:r>
      <w:r w:rsidR="002A5B24" w:rsidRPr="00835B8A">
        <w:rPr>
          <w:lang w:val="ru-RU"/>
        </w:rPr>
        <w:t>11</w:t>
      </w:r>
      <w:r>
        <w:rPr>
          <w:lang w:val="ru-RU"/>
        </w:rPr>
        <w:t>-</w:t>
      </w:r>
      <w:r w:rsidR="002A5B24" w:rsidRPr="00835B8A">
        <w:rPr>
          <w:lang w:val="ru-RU"/>
        </w:rPr>
        <w:t>15</w:t>
      </w:r>
      <w:r>
        <w:rPr>
          <w:lang w:val="ru-RU"/>
        </w:rPr>
        <w:t xml:space="preserve"> апреля </w:t>
      </w:r>
      <w:r w:rsidR="002A5B24" w:rsidRPr="00835B8A">
        <w:rPr>
          <w:lang w:val="ru-RU"/>
        </w:rPr>
        <w:t>2016</w:t>
      </w:r>
      <w:r>
        <w:rPr>
          <w:lang w:val="ru-RU"/>
        </w:rPr>
        <w:t> г.</w:t>
      </w:r>
    </w:p>
    <w:p w:rsidR="00416511" w:rsidRPr="00416511" w:rsidRDefault="00416511" w:rsidP="00416511">
      <w:pPr>
        <w:pStyle w:val="ONUME"/>
        <w:numPr>
          <w:ilvl w:val="0"/>
          <w:numId w:val="7"/>
        </w:numPr>
        <w:ind w:left="5533"/>
        <w:rPr>
          <w:i/>
          <w:lang w:val="ru-RU"/>
        </w:rPr>
      </w:pPr>
      <w:r w:rsidRPr="00416511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416511" w:rsidRPr="00416511" w:rsidRDefault="00416511" w:rsidP="00416511">
      <w:pPr>
        <w:ind w:left="5533"/>
        <w:rPr>
          <w:lang w:val="ru-RU"/>
        </w:rPr>
      </w:pPr>
      <w:r w:rsidRPr="00416511">
        <w:rPr>
          <w:lang w:val="ru-RU"/>
        </w:rPr>
        <w:t>[Приложени</w:t>
      </w:r>
      <w:r w:rsidR="00C415E0">
        <w:rPr>
          <w:lang w:val="ru-RU"/>
        </w:rPr>
        <w:t>я</w:t>
      </w:r>
      <w:r w:rsidRPr="00416511">
        <w:rPr>
          <w:lang w:val="ru-RU"/>
        </w:rPr>
        <w:t xml:space="preserve"> следу</w:t>
      </w:r>
      <w:r w:rsidR="00C415E0">
        <w:rPr>
          <w:lang w:val="ru-RU"/>
        </w:rPr>
        <w:t>ю</w:t>
      </w:r>
      <w:r w:rsidRPr="00416511">
        <w:rPr>
          <w:lang w:val="ru-RU"/>
        </w:rPr>
        <w:t>т]</w:t>
      </w:r>
    </w:p>
    <w:p w:rsidR="00416511" w:rsidRPr="00416511" w:rsidRDefault="00416511" w:rsidP="001B1436">
      <w:pPr>
        <w:rPr>
          <w:lang w:val="ru-RU"/>
        </w:rPr>
      </w:pPr>
    </w:p>
    <w:p w:rsidR="001B1436" w:rsidRPr="00416511" w:rsidRDefault="001B1436" w:rsidP="001B1436">
      <w:pPr>
        <w:rPr>
          <w:lang w:val="ru-RU"/>
        </w:rPr>
        <w:sectPr w:rsidR="001B1436" w:rsidRPr="00416511" w:rsidSect="00751D5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6511" w:rsidRPr="00416511" w:rsidRDefault="00416511" w:rsidP="001B1436">
      <w:pPr>
        <w:rPr>
          <w:lang w:val="ru-RU"/>
        </w:rPr>
      </w:pPr>
    </w:p>
    <w:p w:rsidR="00416511" w:rsidRPr="00416511" w:rsidRDefault="00416511" w:rsidP="001B1436">
      <w:pPr>
        <w:rPr>
          <w:lang w:val="ru-RU"/>
        </w:rPr>
      </w:pPr>
    </w:p>
    <w:p w:rsidR="00835B8A" w:rsidRDefault="00416511" w:rsidP="00416511">
      <w:pPr>
        <w:pStyle w:val="Heading2"/>
        <w:spacing w:before="120" w:after="0"/>
        <w:jc w:val="center"/>
        <w:rPr>
          <w:lang w:val="ru-RU"/>
        </w:rPr>
      </w:pPr>
      <w:r w:rsidRPr="00416511">
        <w:rPr>
          <w:lang w:val="ru-RU"/>
        </w:rPr>
        <w:t>мероприятия по оказанию технической помощи, непосредственно влияющЕЙ на уровень использования</w:t>
      </w:r>
    </w:p>
    <w:p w:rsidR="00835B8A" w:rsidRDefault="00416511" w:rsidP="00416511">
      <w:pPr>
        <w:pStyle w:val="Heading2"/>
        <w:spacing w:before="120" w:after="0"/>
        <w:jc w:val="center"/>
        <w:rPr>
          <w:lang w:val="ru-RU"/>
        </w:rPr>
      </w:pPr>
      <w:r w:rsidRPr="00416511">
        <w:rPr>
          <w:lang w:val="ru-RU"/>
        </w:rPr>
        <w:t>системы РСТ</w:t>
      </w:r>
    </w:p>
    <w:p w:rsidR="00416511" w:rsidRPr="00416511" w:rsidRDefault="00416511" w:rsidP="00416511">
      <w:pPr>
        <w:pStyle w:val="Heading2"/>
        <w:spacing w:before="120" w:after="0"/>
        <w:jc w:val="center"/>
        <w:rPr>
          <w:u w:val="single"/>
          <w:lang w:val="ru-RU"/>
        </w:rPr>
      </w:pPr>
      <w:r w:rsidRPr="00416511">
        <w:rPr>
          <w:i/>
          <w:lang w:val="ru-RU"/>
        </w:rPr>
        <w:t>(</w:t>
      </w:r>
      <w:r w:rsidR="00835B8A" w:rsidRPr="00416511">
        <w:rPr>
          <w:i/>
          <w:caps w:val="0"/>
          <w:lang w:val="ru-RU"/>
        </w:rPr>
        <w:t>проведены в 2015</w:t>
      </w:r>
      <w:r w:rsidR="00835B8A">
        <w:rPr>
          <w:i/>
          <w:caps w:val="0"/>
          <w:lang w:val="ru-RU"/>
        </w:rPr>
        <w:t> </w:t>
      </w:r>
      <w:r w:rsidR="00835B8A" w:rsidRPr="00416511">
        <w:rPr>
          <w:i/>
          <w:caps w:val="0"/>
          <w:lang w:val="ru-RU"/>
        </w:rPr>
        <w:t>г.</w:t>
      </w:r>
      <w:r w:rsidRPr="00416511">
        <w:rPr>
          <w:i/>
          <w:lang w:val="ru-RU"/>
        </w:rPr>
        <w:t>)</w:t>
      </w:r>
    </w:p>
    <w:p w:rsidR="00416511" w:rsidRPr="00416511" w:rsidRDefault="00416511" w:rsidP="001B1436">
      <w:pPr>
        <w:rPr>
          <w:lang w:val="ru-RU"/>
        </w:rPr>
      </w:pPr>
    </w:p>
    <w:p w:rsidR="00416511" w:rsidRPr="00416511" w:rsidRDefault="00CA7EEE" w:rsidP="00416511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настоящем п</w:t>
      </w:r>
      <w:r w:rsidR="00416511" w:rsidRPr="00416511">
        <w:rPr>
          <w:lang w:val="ru-RU"/>
        </w:rPr>
        <w:t>риложении содержится полный перечень всех мероприятий по оказанию технической помощи, непосредственно влияющих на уровень использования системы РСТ развивающимися странами, которые были осуществлены в 2015</w:t>
      </w:r>
      <w:r w:rsidR="00835B8A">
        <w:rPr>
          <w:lang w:val="ru-RU"/>
        </w:rPr>
        <w:t> </w:t>
      </w:r>
      <w:r w:rsidR="00416511" w:rsidRPr="00416511">
        <w:rPr>
          <w:lang w:val="ru-RU"/>
        </w:rPr>
        <w:t>г., в разбивке по следующим группам в зависимости от содержания мероприятий</w:t>
      </w:r>
      <w:r w:rsidR="00416511" w:rsidRPr="00416511">
        <w:rPr>
          <w:i/>
          <w:lang w:val="ru-RU"/>
        </w:rPr>
        <w:t>:</w:t>
      </w:r>
    </w:p>
    <w:p w:rsidR="00416511" w:rsidRPr="00416511" w:rsidRDefault="00416511" w:rsidP="00416511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416511">
        <w:rPr>
          <w:i/>
          <w:lang w:val="ru-RU"/>
        </w:rPr>
        <w:t>Общая информация по патентным вопросам (обозначена в таблице символом «А</w:t>
      </w:r>
      <w:r w:rsidRPr="00835B8A">
        <w:rPr>
          <w:i/>
          <w:lang w:val="ru-RU"/>
        </w:rPr>
        <w:t>»).</w:t>
      </w:r>
      <w:r w:rsidR="001B1436" w:rsidRPr="00835B8A">
        <w:rPr>
          <w:lang w:val="ru-RU"/>
        </w:rPr>
        <w:t xml:space="preserve">  </w:t>
      </w:r>
      <w:r w:rsidR="00835B8A" w:rsidRPr="00835B8A">
        <w:rPr>
          <w:lang w:val="ru-RU"/>
        </w:rPr>
        <w:t>Мероприятия, связанные с предоставлением информации о патентной охране и основах международной патентной системы</w:t>
      </w:r>
      <w:r w:rsidR="003F59BB">
        <w:rPr>
          <w:lang w:val="ru-RU"/>
        </w:rPr>
        <w:t>,</w:t>
      </w:r>
      <w:r w:rsidR="00835B8A" w:rsidRPr="00835B8A">
        <w:rPr>
          <w:lang w:val="ru-RU"/>
        </w:rPr>
        <w:t xml:space="preserve"> – это учебные мероприятия, посвященные аспектам патентной системы, которые не сводятся только к функционированию РСТ.</w:t>
      </w:r>
      <w:r w:rsidR="003F59BB">
        <w:rPr>
          <w:lang w:val="ru-RU"/>
        </w:rPr>
        <w:t xml:space="preserve"> </w:t>
      </w:r>
      <w:r w:rsidR="00835B8A" w:rsidRPr="00835B8A">
        <w:rPr>
          <w:lang w:val="ru-RU"/>
        </w:rPr>
        <w:t xml:space="preserve"> Их содержанием могут быть вводные сведения о патентной системе</w:t>
      </w:r>
      <w:r w:rsidR="003F59BB">
        <w:rPr>
          <w:lang w:val="ru-RU"/>
        </w:rPr>
        <w:t xml:space="preserve">, например </w:t>
      </w:r>
      <w:r w:rsidR="00835B8A" w:rsidRPr="00835B8A">
        <w:rPr>
          <w:lang w:val="ru-RU"/>
        </w:rPr>
        <w:t>порядок подачи патентных заявок, основные правовые условия патентоспособности изобретения, преимущества патентной охраны и ее возможные альтернативы, такие как регистрация полезных моделей и защита конфиденциальной деловой информации при помощи коммерческой тайны</w:t>
      </w:r>
      <w:r w:rsidR="001B1436" w:rsidRPr="00835B8A">
        <w:rPr>
          <w:lang w:val="ru-RU"/>
        </w:rPr>
        <w:t xml:space="preserve">.  </w:t>
      </w:r>
      <w:r w:rsidRPr="00835B8A">
        <w:rPr>
          <w:lang w:val="ru-RU"/>
        </w:rPr>
        <w:t>Кроме того, они могут быть посвящены национальным и региональным патентным системам, роли патентной информации, в частности инициативам по облегчению доступа к технической информации, а также более конкретным вопросам, например</w:t>
      </w:r>
      <w:r w:rsidRPr="00416511">
        <w:rPr>
          <w:lang w:val="ru-RU"/>
        </w:rPr>
        <w:t xml:space="preserve"> составлению патентных заявок.  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организаций, хорошо знающих вопросы, представляющие особый интерес для местной аудитории.</w:t>
      </w:r>
    </w:p>
    <w:p w:rsidR="00416511" w:rsidRPr="00416511" w:rsidRDefault="00416511" w:rsidP="00416511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416511">
        <w:rPr>
          <w:i/>
          <w:lang w:val="ru-RU"/>
        </w:rPr>
        <w:t>Конкретная информация, посвященная деятельности РСТ (обозначена в таблице символом «В»).</w:t>
      </w:r>
      <w:r w:rsidR="001B1436" w:rsidRPr="00416511">
        <w:rPr>
          <w:lang w:val="ru-RU"/>
        </w:rPr>
        <w:t xml:space="preserve">  </w:t>
      </w:r>
      <w:r w:rsidR="00F37C03">
        <w:rPr>
          <w:lang w:val="ru-RU"/>
        </w:rPr>
        <w:t>С</w:t>
      </w:r>
      <w:r w:rsidR="00F37C03" w:rsidRPr="00F37C03">
        <w:rPr>
          <w:lang w:val="ru-RU"/>
        </w:rPr>
        <w:t xml:space="preserve">пециализированные семинары </w:t>
      </w:r>
      <w:r w:rsidR="00F37C03">
        <w:rPr>
          <w:lang w:val="ru-RU"/>
        </w:rPr>
        <w:t>по тематике РСТ посвящены в</w:t>
      </w:r>
      <w:r w:rsidR="00F37C03" w:rsidRPr="00F37C03">
        <w:rPr>
          <w:lang w:val="ru-RU"/>
        </w:rPr>
        <w:t>сестороннему анализу вопросов деятельности РСТ.</w:t>
      </w:r>
      <w:r w:rsidR="00F37C03">
        <w:rPr>
          <w:lang w:val="ru-RU"/>
        </w:rPr>
        <w:t xml:space="preserve"> </w:t>
      </w:r>
      <w:r w:rsidR="00F37C03" w:rsidRPr="00F37C03">
        <w:rPr>
          <w:lang w:val="ru-RU"/>
        </w:rPr>
        <w:t xml:space="preserve"> В группе тем, касающихся формальных требований к заявкам и порядка их обработки получающим ведомством, рассматриваются обязательные элементы международной патентной заявки, различные допустимые способы подачи заявки, пошлины, причитающиеся к уплате при подаче заявки, заявление притязания на приоритет, исправление недостатков, исправление явных ошибок, регистрация изменений, а также отзыв заявок</w:t>
      </w:r>
      <w:r w:rsidR="001B1436" w:rsidRPr="00F37C03">
        <w:rPr>
          <w:lang w:val="ru-RU"/>
        </w:rPr>
        <w:t xml:space="preserve">.  </w:t>
      </w:r>
      <w:r w:rsidRPr="00F37C03">
        <w:rPr>
          <w:lang w:val="ru-RU"/>
        </w:rPr>
        <w:t>В ходе семинаров по</w:t>
      </w:r>
      <w:r w:rsidRPr="00416511">
        <w:rPr>
          <w:lang w:val="ru-RU"/>
        </w:rPr>
        <w:t xml:space="preserve"> теме РСТ рассматриваются также роль и функции Международного бюро, международных поисковых органов и органов международной предварительной экспертизы.</w:t>
      </w:r>
      <w:r w:rsidR="001B1436" w:rsidRPr="00416511">
        <w:rPr>
          <w:lang w:val="ru-RU"/>
        </w:rPr>
        <w:t xml:space="preserve">  </w:t>
      </w:r>
      <w:r w:rsidR="00F37C03" w:rsidRPr="00F37C03">
        <w:rPr>
          <w:lang w:val="ru-RU"/>
        </w:rPr>
        <w:t>Сюда относятся международная публикация заявки, подготовка отчета о международном поиске и международного предварительного заключения о патентоспособности, а также такие необязательные процедуры, как дополнительный международный поиск, поправки согласно статье</w:t>
      </w:r>
      <w:r w:rsidR="00B7757D">
        <w:rPr>
          <w:lang w:val="ru-RU"/>
        </w:rPr>
        <w:t> </w:t>
      </w:r>
      <w:r w:rsidR="00F37C03" w:rsidRPr="00F37C03">
        <w:rPr>
          <w:lang w:val="ru-RU"/>
        </w:rPr>
        <w:t>19 и международная предварительная экспертиза, проводимая в порядке, предусмотренном Главой</w:t>
      </w:r>
      <w:r w:rsidR="00B7757D">
        <w:rPr>
          <w:lang w:val="ru-RU"/>
        </w:rPr>
        <w:t> </w:t>
      </w:r>
      <w:r w:rsidR="00F37C03" w:rsidRPr="00F37C03">
        <w:t>II</w:t>
      </w:r>
      <w:r w:rsidR="00F37C03" w:rsidRPr="00F37C03">
        <w:rPr>
          <w:lang w:val="ru-RU"/>
        </w:rPr>
        <w:t xml:space="preserve">. </w:t>
      </w:r>
      <w:r w:rsidR="00B7757D">
        <w:rPr>
          <w:lang w:val="ru-RU"/>
        </w:rPr>
        <w:t xml:space="preserve"> </w:t>
      </w:r>
      <w:r w:rsidR="00F37C03" w:rsidRPr="00F37C03">
        <w:rPr>
          <w:lang w:val="ru-RU"/>
        </w:rPr>
        <w:t>Обсуждаются также вопросы перехода на национальную фазу, включая действия, выполняемые Международным бюро и самим заявителем, и требования законодательства конкретных стран, касающиеся, например</w:t>
      </w:r>
      <w:r w:rsidR="00B7757D">
        <w:rPr>
          <w:lang w:val="ru-RU"/>
        </w:rPr>
        <w:t>,</w:t>
      </w:r>
      <w:r w:rsidR="00F37C03" w:rsidRPr="00F37C03">
        <w:rPr>
          <w:lang w:val="ru-RU"/>
        </w:rPr>
        <w:t xml:space="preserve"> перевода документов и документального подтверждения приоритета</w:t>
      </w:r>
      <w:r w:rsidR="001B1436" w:rsidRPr="00F37C03">
        <w:rPr>
          <w:lang w:val="ru-RU"/>
        </w:rPr>
        <w:t xml:space="preserve">.  </w:t>
      </w:r>
      <w:r w:rsidRPr="00416511">
        <w:rPr>
          <w:lang w:val="ru-RU"/>
        </w:rPr>
        <w:t>Кроме того, программа семинаров по теме РСТ часто включает описание услуг, которые предоставляются при помощи системы ePCT и базы данных PATENTSCOPE, а также сведения о других источниках информации, имеющихся на веб</w:t>
      </w:r>
      <w:r w:rsidR="00B7757D">
        <w:rPr>
          <w:lang w:val="ru-RU"/>
        </w:rPr>
        <w:t>-</w:t>
      </w:r>
      <w:r w:rsidRPr="00416511">
        <w:rPr>
          <w:lang w:val="ru-RU"/>
        </w:rPr>
        <w:t>сайте ВОИС.</w:t>
      </w:r>
    </w:p>
    <w:p w:rsidR="00416511" w:rsidRPr="00416511" w:rsidRDefault="00416511" w:rsidP="00416511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416511">
        <w:rPr>
          <w:i/>
          <w:lang w:val="ru-RU"/>
        </w:rPr>
        <w:lastRenderedPageBreak/>
        <w:t>Обучение сотрудников ведомств ИС по вопросам, касающимся PCT (обозначена в таблице символом «С»).</w:t>
      </w:r>
      <w:r w:rsidRPr="00416511">
        <w:rPr>
          <w:lang w:val="ru-RU"/>
        </w:rPr>
        <w:t xml:space="preserve">  </w:t>
      </w:r>
      <w:r w:rsidRPr="000B66D6">
        <w:rPr>
          <w:lang w:val="ru-RU"/>
        </w:rPr>
        <w:t>Обучение сотрудников ведомств, осуществляющих процедуры РСТ, охватывает разделы РСТ, посвященные функциям ведомства ИС в качестве получающего ведомства, международного поискового органа, органа международной предварительной экспертизы или указанного/выбранного ведомства.  Например, обучение сотрудников ведомств, выступающих одновременно в качестве получающих и указанных ведомств, посвящено вопросам о</w:t>
      </w:r>
      <w:r w:rsidR="000B66D6">
        <w:rPr>
          <w:lang w:val="ru-RU"/>
        </w:rPr>
        <w:t xml:space="preserve">бработки </w:t>
      </w:r>
      <w:r w:rsidRPr="000B66D6">
        <w:rPr>
          <w:lang w:val="ru-RU"/>
        </w:rPr>
        <w:t>заявок до их передачи в Международное бюро и задачам ведомства при переходе на</w:t>
      </w:r>
      <w:r w:rsidRPr="00416511">
        <w:rPr>
          <w:lang w:val="ru-RU"/>
        </w:rPr>
        <w:t xml:space="preserve"> национальную фазу.  В ходе такого обучения ведомства также получают возможность обсуждать с представителями Международного бюро различные конкретные вопросы.</w:t>
      </w:r>
    </w:p>
    <w:p w:rsidR="00416511" w:rsidRPr="00416511" w:rsidRDefault="00416511" w:rsidP="00416511">
      <w:pPr>
        <w:pStyle w:val="ONUME"/>
        <w:keepLines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416511">
        <w:rPr>
          <w:i/>
          <w:lang w:val="ru-RU"/>
        </w:rPr>
        <w:t>Помощь, касающаяся использования ИКТ (обозначена в таблице символом «D»).</w:t>
      </w:r>
      <w:r w:rsidRPr="00416511">
        <w:rPr>
          <w:lang w:val="ru-RU"/>
        </w:rPr>
        <w:t xml:space="preserve">  Мероприятия, связанные с созданием инфраструктуры ИКТ и технической помощью по вопросам ее применения, включают помощь в установке систем и обучение сотрудников использованию информационно-технологических инструментов и услуг системы РСТ. </w:t>
      </w:r>
      <w:r w:rsidR="00607E32">
        <w:rPr>
          <w:lang w:val="ru-RU"/>
        </w:rPr>
        <w:t xml:space="preserve"> </w:t>
      </w:r>
      <w:r w:rsidRPr="00416511">
        <w:rPr>
          <w:lang w:val="ru-RU"/>
        </w:rPr>
        <w:t>К ним относятся автоматизированная система заказа документов РСТ (PADOS), система электронного обмена данными РСТ (PCT-EDI), системы электронной подачи заявок ePCT и PCT-SAFE</w:t>
      </w:r>
      <w:r w:rsidR="00607E32">
        <w:rPr>
          <w:lang w:val="ru-RU"/>
        </w:rPr>
        <w:t>, а также</w:t>
      </w:r>
      <w:r w:rsidRPr="00416511">
        <w:rPr>
          <w:lang w:val="ru-RU"/>
        </w:rPr>
        <w:t xml:space="preserve"> система автоматизации функций получающего ведомства (PCT-ROAD).  Неотъемлемой частью такой помощи является проведение демонстраций систем и практические занятия, позволяющие пользов</w:t>
      </w:r>
      <w:r w:rsidR="00607E32">
        <w:rPr>
          <w:lang w:val="ru-RU"/>
        </w:rPr>
        <w:t>ателям освоить возможности этих программ</w:t>
      </w:r>
      <w:r w:rsidRPr="00416511">
        <w:rPr>
          <w:lang w:val="ru-RU"/>
        </w:rPr>
        <w:t xml:space="preserve"> и в полной мере использовать их потенциал.</w:t>
      </w:r>
    </w:p>
    <w:p w:rsidR="00416511" w:rsidRPr="00416511" w:rsidRDefault="00416511" w:rsidP="00416511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416511">
        <w:rPr>
          <w:i/>
          <w:lang w:val="ru-RU"/>
        </w:rPr>
        <w:t>Помощь странам, которые рассматривают вопрос о присоединении к РСТ (обозначена в таблице символом «Е»).</w:t>
      </w:r>
      <w:r w:rsidRPr="00416511">
        <w:rPr>
          <w:lang w:val="ru-RU"/>
        </w:rPr>
        <w:t xml:space="preserve">  Международное бюро оказывает особую помощь странам, которые рассматривают вопрос о присоединении к РСТ, и новым договаривающимся государствам.  Она включает предоставление необходимой информации странам, вырази</w:t>
      </w:r>
      <w:r w:rsidR="004F4E34">
        <w:rPr>
          <w:lang w:val="ru-RU"/>
        </w:rPr>
        <w:t>в</w:t>
      </w:r>
      <w:r w:rsidRPr="00416511">
        <w:rPr>
          <w:lang w:val="ru-RU"/>
        </w:rPr>
        <w:t>шим интерес к участию в РСТ</w:t>
      </w:r>
      <w:r w:rsidR="004F4E34">
        <w:rPr>
          <w:lang w:val="ru-RU"/>
        </w:rPr>
        <w:t>,</w:t>
      </w:r>
      <w:r w:rsidRPr="00416511">
        <w:rPr>
          <w:lang w:val="ru-RU"/>
        </w:rPr>
        <w:t xml:space="preserve"> и их консультирование по вопросам изменений национального законодательства, необходимых для присоединения к Договору.  Кроме того, Международное бюро осуществляет программу обучения сотрудников ведомства ИС нового договаривающегося государства после его присоединения.  Представители Международного бюро выезжают в соответствующую страну для проведения информационно-разъяснительной работы по вопросам функционирования РСТ и патентной системы среди юристов, работников научно-исследовательских учреждений и деловых кругов и оказания помощи национальному ведомству ИС в полномасштабной реализации процедур РСТ, что позволяет ему начать выполнение функций получающего ведомства.  Другой элемент программы обучения, реализуемой после присоединения страны к PCT</w:t>
      </w:r>
      <w:r w:rsidR="004F4E34">
        <w:rPr>
          <w:lang w:val="ru-RU"/>
        </w:rPr>
        <w:t>,</w:t>
      </w:r>
      <w:r w:rsidRPr="00416511">
        <w:rPr>
          <w:lang w:val="ru-RU"/>
        </w:rPr>
        <w:t xml:space="preserve"> – это практическая подготовка должностных лиц из новых договаривающихся государств в штаб-квартире ВОИС в Женеве.</w:t>
      </w:r>
    </w:p>
    <w:p w:rsidR="00416511" w:rsidRPr="00416511" w:rsidRDefault="001B1436" w:rsidP="00416511">
      <w:pPr>
        <w:rPr>
          <w:lang w:val="ru-RU"/>
        </w:rPr>
      </w:pPr>
      <w:r w:rsidRPr="004F4E34">
        <w:rPr>
          <w:i/>
          <w:lang w:val="ru-RU"/>
        </w:rPr>
        <w:t>(</w:t>
      </w:r>
      <w:r>
        <w:rPr>
          <w:i/>
        </w:rPr>
        <w:t>f</w:t>
      </w:r>
      <w:r w:rsidRPr="004F4E34">
        <w:rPr>
          <w:i/>
          <w:lang w:val="ru-RU"/>
        </w:rPr>
        <w:t>)</w:t>
      </w:r>
      <w:r w:rsidRPr="004F4E34">
        <w:rPr>
          <w:i/>
          <w:lang w:val="ru-RU"/>
        </w:rPr>
        <w:tab/>
      </w:r>
      <w:r w:rsidR="004F4E34" w:rsidRPr="004F4E34">
        <w:rPr>
          <w:i/>
          <w:lang w:val="ru-RU"/>
        </w:rPr>
        <w:t>Помощь международным органам (обозначена в таблице символом  «</w:t>
      </w:r>
      <w:r w:rsidR="004F4E34" w:rsidRPr="004F4E34">
        <w:rPr>
          <w:i/>
        </w:rPr>
        <w:t>F</w:t>
      </w:r>
      <w:r w:rsidR="004F4E34" w:rsidRPr="004F4E34">
        <w:rPr>
          <w:i/>
          <w:lang w:val="ru-RU"/>
        </w:rPr>
        <w:t>»)</w:t>
      </w:r>
      <w:r w:rsidRPr="004F4E34">
        <w:rPr>
          <w:lang w:val="ru-RU"/>
        </w:rPr>
        <w:t xml:space="preserve">.  </w:t>
      </w:r>
      <w:r w:rsidR="00416511" w:rsidRPr="004F4E34">
        <w:rPr>
          <w:lang w:val="ru-RU"/>
        </w:rPr>
        <w:t>Наконец,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экспертизы.  Это включает консультационные поездки в страны, ведомства</w:t>
      </w:r>
      <w:r w:rsidR="00416511" w:rsidRPr="00416511">
        <w:rPr>
          <w:lang w:val="ru-RU"/>
        </w:rPr>
        <w:t xml:space="preserve"> ИС которых намерены ходатайствовать о предоставлении им статуса международного органа, для разъяснения процедуры назначения ведомства в качестве такого органа и требований, применяемых при таком назначении, а также выявления направлений, по которым необходимо провести дополнительную техническую работу до подачи официальной заявки.  После назначения ведомства международным органом может быть проведено обучение его сотрудников до начала его работы в качестве такого органа.</w:t>
      </w:r>
    </w:p>
    <w:p w:rsidR="00416511" w:rsidRPr="00416511" w:rsidRDefault="00416511" w:rsidP="001B1436">
      <w:pPr>
        <w:rPr>
          <w:lang w:val="ru-RU"/>
        </w:rPr>
      </w:pPr>
    </w:p>
    <w:p w:rsidR="001B1436" w:rsidRPr="00416511" w:rsidRDefault="001B1436" w:rsidP="001B1436">
      <w:pPr>
        <w:rPr>
          <w:lang w:val="ru-RU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1836"/>
        <w:gridCol w:w="1577"/>
        <w:gridCol w:w="1018"/>
        <w:gridCol w:w="2372"/>
        <w:gridCol w:w="1714"/>
        <w:gridCol w:w="1365"/>
        <w:gridCol w:w="1757"/>
        <w:gridCol w:w="1571"/>
        <w:gridCol w:w="999"/>
      </w:tblGrid>
      <w:tr w:rsidR="00FC6DB3" w:rsidRPr="00652BC9" w:rsidTr="00200487">
        <w:trPr>
          <w:trHeight w:val="285"/>
          <w:tblHeader/>
        </w:trPr>
        <w:tc>
          <w:tcPr>
            <w:tcW w:w="866" w:type="dxa"/>
            <w:noWrap/>
            <w:hideMark/>
          </w:tcPr>
          <w:p w:rsidR="001B1436" w:rsidRPr="0048246E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847" w:type="dxa"/>
            <w:noWrap/>
            <w:hideMark/>
          </w:tcPr>
          <w:p w:rsidR="001B1436" w:rsidRPr="00200487" w:rsidRDefault="00416511" w:rsidP="00200487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204F10">
              <w:rPr>
                <w:b/>
                <w:bCs/>
                <w:sz w:val="16"/>
                <w:szCs w:val="16"/>
                <w:lang w:val="ru-RU"/>
              </w:rPr>
              <w:t>ФИН</w:t>
            </w:r>
            <w:r w:rsidR="00200487">
              <w:rPr>
                <w:b/>
                <w:bCs/>
                <w:sz w:val="16"/>
                <w:szCs w:val="16"/>
                <w:lang w:val="ru-RU"/>
              </w:rPr>
              <w:t>АНСИРОВАНИЕ</w:t>
            </w:r>
          </w:p>
        </w:tc>
        <w:tc>
          <w:tcPr>
            <w:tcW w:w="1502" w:type="dxa"/>
            <w:noWrap/>
            <w:hideMark/>
          </w:tcPr>
          <w:p w:rsidR="001B1436" w:rsidRPr="00200487" w:rsidRDefault="00204F10" w:rsidP="00200487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</w:t>
            </w:r>
            <w:r w:rsidR="00200487">
              <w:rPr>
                <w:b/>
                <w:bCs/>
                <w:sz w:val="16"/>
                <w:szCs w:val="16"/>
                <w:lang w:val="ru-RU"/>
              </w:rPr>
              <w:t>ОПРИЯТИ</w:t>
            </w:r>
            <w:r>
              <w:rPr>
                <w:b/>
                <w:bCs/>
                <w:sz w:val="16"/>
                <w:szCs w:val="16"/>
                <w:lang w:val="ru-RU"/>
              </w:rPr>
              <w:t>Е</w:t>
            </w:r>
          </w:p>
        </w:tc>
        <w:tc>
          <w:tcPr>
            <w:tcW w:w="1023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2386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724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ОРГАНИЗАТОР (ОРГАНИЗАТОРЫ)</w:t>
            </w:r>
          </w:p>
        </w:tc>
        <w:tc>
          <w:tcPr>
            <w:tcW w:w="1372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767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580" w:type="dxa"/>
            <w:noWrap/>
            <w:hideMark/>
          </w:tcPr>
          <w:p w:rsidR="001B1436" w:rsidRPr="00200487" w:rsidRDefault="00416511" w:rsidP="0041651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16511"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204F10" w:rsidP="00204F10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УЧ-ОВ</w:t>
            </w:r>
          </w:p>
        </w:tc>
      </w:tr>
      <w:tr w:rsidR="00FC6DB3" w:rsidRPr="00652BC9" w:rsidTr="00200487">
        <w:trPr>
          <w:trHeight w:val="52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2015-2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тематике PCT для сотрудников Генерального директората Реестра промышленной собственности (DIGERPI)</w:t>
            </w:r>
          </w:p>
        </w:tc>
        <w:tc>
          <w:tcPr>
            <w:tcW w:w="1724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Генеральная дирекция Реестра промышленной собственности Панамы (DIGERPI)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Панама (PA)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Панама (PA)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45</w:t>
            </w:r>
          </w:p>
        </w:tc>
      </w:tr>
      <w:tr w:rsidR="00FC6DB3" w:rsidRPr="00652BC9" w:rsidTr="00200487">
        <w:trPr>
          <w:trHeight w:val="525"/>
        </w:trPr>
        <w:tc>
          <w:tcPr>
            <w:tcW w:w="866" w:type="dxa"/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</w:t>
            </w:r>
          </w:p>
        </w:tc>
        <w:tc>
          <w:tcPr>
            <w:tcW w:w="1847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Консультации по вопросам функций МПО/ОМПЭ в рамках PCT</w:t>
            </w:r>
          </w:p>
        </w:tc>
        <w:tc>
          <w:tcPr>
            <w:tcW w:w="1023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F</w:t>
            </w:r>
          </w:p>
        </w:tc>
        <w:tc>
          <w:tcPr>
            <w:tcW w:w="2386" w:type="dxa"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Консультационная поездка в Ведомство ИС Филиппин в связи с возможным назначением ведомства МПО/ОМПЭ</w:t>
            </w:r>
          </w:p>
        </w:tc>
        <w:tc>
          <w:tcPr>
            <w:tcW w:w="1724" w:type="dxa"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интеллектуальной собственности Филиппин (IPOPHL)</w:t>
            </w:r>
          </w:p>
        </w:tc>
        <w:tc>
          <w:tcPr>
            <w:tcW w:w="1372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 (PH)</w:t>
            </w:r>
          </w:p>
        </w:tc>
        <w:tc>
          <w:tcPr>
            <w:tcW w:w="1767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 (PH)</w:t>
            </w:r>
          </w:p>
        </w:tc>
        <w:tc>
          <w:tcPr>
            <w:tcW w:w="1580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тематике PCT, г. Сан-Хосе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интеллектуальной собственности Коста-Рики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Коста-Рика (CR)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Коста-Рика (CR)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56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</w:tcPr>
          <w:p w:rsidR="001B1436" w:rsidRPr="009F57F9" w:rsidRDefault="009F57F9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Консультации по вопросам функций МПО/ОМПЭ в рамках PCT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F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Обсуждение вопроса о возможном назначении Вышеградского патентного института в качестве МПО/ОМПЭ с Вышеградской группой ведомств (Чешская Республика, Венгрия, Польша, Словакия)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Польша (PL)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Чешская Республика (CZ) Венгрия (HU) Польша (PL) Словакия (SK)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FC6DB3" w:rsidRPr="00652BC9" w:rsidTr="00200487">
        <w:trPr>
          <w:trHeight w:val="1975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2015-3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бюджет+ ЦФ Австралии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C, D, E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9F57F9" w:rsidRDefault="009F57F9" w:rsidP="00A95374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red"/>
                <w:lang w:val="ru-RU"/>
              </w:rPr>
            </w:pPr>
            <w:r w:rsidRPr="009F57F9">
              <w:rPr>
                <w:sz w:val="16"/>
                <w:szCs w:val="16"/>
                <w:lang w:val="ru-RU"/>
              </w:rPr>
              <w:t>Субрегиональное мероприятие, посвященное системам PCT и ePCT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Сингапурское бюро ВОИС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Сингапур (SG)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hideMark/>
          </w:tcPr>
          <w:p w:rsidR="001B1436" w:rsidRPr="0048246E" w:rsidRDefault="00416511" w:rsidP="00416511">
            <w:pPr>
              <w:spacing w:beforeLines="40" w:before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Бруней</w:t>
            </w:r>
            <w:r w:rsidRPr="00416511">
              <w:rPr>
                <w:sz w:val="16"/>
                <w:szCs w:val="16"/>
              </w:rPr>
              <w:t>-</w:t>
            </w:r>
            <w:r w:rsidRPr="00416511">
              <w:rPr>
                <w:sz w:val="16"/>
                <w:szCs w:val="16"/>
                <w:lang w:val="ru-RU"/>
              </w:rPr>
              <w:t>Даруссалам</w:t>
            </w:r>
            <w:r w:rsidRPr="00416511">
              <w:rPr>
                <w:sz w:val="16"/>
                <w:szCs w:val="16"/>
              </w:rPr>
              <w:t xml:space="preserve"> (BD) </w:t>
            </w:r>
            <w:r w:rsidRPr="00416511">
              <w:rPr>
                <w:sz w:val="16"/>
                <w:szCs w:val="16"/>
                <w:lang w:val="ru-RU"/>
              </w:rPr>
              <w:t>Индонезия</w:t>
            </w:r>
            <w:r w:rsidRPr="00416511">
              <w:rPr>
                <w:sz w:val="16"/>
                <w:szCs w:val="16"/>
              </w:rPr>
              <w:t xml:space="preserve"> (IN) </w:t>
            </w:r>
            <w:r w:rsidRPr="00416511">
              <w:rPr>
                <w:sz w:val="16"/>
                <w:szCs w:val="16"/>
                <w:lang w:val="ru-RU"/>
              </w:rPr>
              <w:t>Камбоджа</w:t>
            </w:r>
            <w:r w:rsidRPr="00416511">
              <w:rPr>
                <w:sz w:val="16"/>
                <w:szCs w:val="16"/>
              </w:rPr>
              <w:t xml:space="preserve"> (KH) </w:t>
            </w:r>
            <w:r w:rsidRPr="00416511">
              <w:rPr>
                <w:sz w:val="16"/>
                <w:szCs w:val="16"/>
                <w:lang w:val="ru-RU"/>
              </w:rPr>
              <w:t>Лаосская</w:t>
            </w:r>
            <w:r w:rsidRPr="00416511">
              <w:rPr>
                <w:sz w:val="16"/>
                <w:szCs w:val="16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НДР</w:t>
            </w:r>
            <w:r w:rsidRPr="00416511">
              <w:rPr>
                <w:sz w:val="16"/>
                <w:szCs w:val="16"/>
              </w:rPr>
              <w:t xml:space="preserve"> (LP) </w:t>
            </w:r>
            <w:r w:rsidRPr="00416511">
              <w:rPr>
                <w:sz w:val="16"/>
                <w:szCs w:val="16"/>
                <w:lang w:val="ru-RU"/>
              </w:rPr>
              <w:t>Малайзия</w:t>
            </w:r>
            <w:r w:rsidRPr="00416511">
              <w:rPr>
                <w:sz w:val="16"/>
                <w:szCs w:val="16"/>
              </w:rPr>
              <w:t xml:space="preserve"> (MY) </w:t>
            </w:r>
            <w:r w:rsidRPr="00416511">
              <w:rPr>
                <w:sz w:val="16"/>
                <w:szCs w:val="16"/>
                <w:lang w:val="ru-RU"/>
              </w:rPr>
              <w:t>Мьянма</w:t>
            </w:r>
            <w:r w:rsidRPr="00416511">
              <w:rPr>
                <w:sz w:val="16"/>
                <w:szCs w:val="16"/>
              </w:rPr>
              <w:t xml:space="preserve"> (MN) </w:t>
            </w:r>
            <w:r w:rsidRPr="00416511">
              <w:rPr>
                <w:sz w:val="16"/>
                <w:szCs w:val="16"/>
                <w:lang w:val="ru-RU"/>
              </w:rPr>
              <w:t>Филиппины</w:t>
            </w:r>
            <w:r w:rsidRPr="00416511">
              <w:rPr>
                <w:sz w:val="16"/>
                <w:szCs w:val="16"/>
              </w:rPr>
              <w:t xml:space="preserve"> (PH) </w:t>
            </w:r>
            <w:r w:rsidRPr="00416511">
              <w:rPr>
                <w:sz w:val="16"/>
                <w:szCs w:val="16"/>
                <w:lang w:val="ru-RU"/>
              </w:rPr>
              <w:t>Таиланд</w:t>
            </w:r>
            <w:r w:rsidRPr="00416511">
              <w:rPr>
                <w:sz w:val="16"/>
                <w:szCs w:val="16"/>
              </w:rPr>
              <w:t xml:space="preserve"> (TH) </w:t>
            </w:r>
            <w:r w:rsidRPr="00416511">
              <w:rPr>
                <w:sz w:val="16"/>
                <w:szCs w:val="16"/>
                <w:lang w:val="ru-RU"/>
              </w:rPr>
              <w:t>Вьетнам</w:t>
            </w:r>
            <w:r w:rsidRPr="00416511">
              <w:rPr>
                <w:sz w:val="16"/>
                <w:szCs w:val="16"/>
              </w:rPr>
              <w:t xml:space="preserve"> (VN) </w:t>
            </w:r>
            <w:r w:rsidRPr="00416511">
              <w:rPr>
                <w:sz w:val="16"/>
                <w:szCs w:val="16"/>
                <w:lang w:val="ru-RU"/>
              </w:rPr>
              <w:t>Сингапур</w:t>
            </w:r>
            <w:r w:rsidRPr="00416511">
              <w:rPr>
                <w:sz w:val="16"/>
                <w:szCs w:val="16"/>
              </w:rPr>
              <w:t xml:space="preserve"> (SG)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2015-3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Презентация по процедурам PCT для патентных экспертов Национального института промышленной собственности Бразилии (INPI)</w:t>
            </w:r>
          </w:p>
        </w:tc>
        <w:tc>
          <w:tcPr>
            <w:tcW w:w="1724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Национальный институт промышленной собственности Бразилии (INPI)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11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2015-3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hideMark/>
          </w:tcPr>
          <w:p w:rsidR="001B1436" w:rsidRPr="009F57F9" w:rsidRDefault="009F57F9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57F9">
              <w:rPr>
                <w:sz w:val="16"/>
                <w:szCs w:val="16"/>
                <w:lang w:val="ru-RU"/>
              </w:rPr>
              <w:t>Мобильные семинары ВОИС по теме «Патенты и PCT», г. Кейптаун</w:t>
            </w:r>
            <w:r w:rsidR="001B1436" w:rsidRPr="009F57F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Претория</w:t>
            </w:r>
          </w:p>
        </w:tc>
        <w:tc>
          <w:tcPr>
            <w:tcW w:w="1724" w:type="dxa"/>
            <w:hideMark/>
          </w:tcPr>
          <w:p w:rsidR="001B1436" w:rsidRPr="00416511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Комиссия по делам компаний и интеллектуальной собственности ЮАР (CIPC)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2015-3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C, D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системе ePCT для ведомства и пользователей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Эстония (EE)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Эстония (EE)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12</w:t>
            </w:r>
          </w:p>
        </w:tc>
      </w:tr>
      <w:tr w:rsidR="00FC6DB3" w:rsidRPr="00652BC9" w:rsidTr="00200487">
        <w:trPr>
          <w:trHeight w:val="1020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2015-4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Международное мероприятие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hideMark/>
          </w:tcPr>
          <w:p w:rsidR="001B1436" w:rsidRPr="00416511" w:rsidRDefault="00416511" w:rsidP="003E6677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«Международная система охраны изобретений, промышленных образцов и полезных моделей и Договор о патентной кооперации», который планируется провести в рамках «Дня интеллектуальной собственности-2015» в г. Санкт–Петербург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60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 семинар по вопросам работы РСТ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ВОИС по процедурам PCT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Мозамбик (MZ)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Мозамбик (MZ)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35</w:t>
            </w:r>
          </w:p>
        </w:tc>
      </w:tr>
      <w:tr w:rsidR="00FC6DB3" w:rsidRPr="00652BC9" w:rsidTr="00200487">
        <w:trPr>
          <w:cantSplit/>
          <w:trHeight w:val="2130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Международное мероприятие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9F57F9" w:rsidRDefault="009F57F9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57F9">
              <w:rPr>
                <w:sz w:val="16"/>
                <w:szCs w:val="16"/>
                <w:lang w:val="ru-RU"/>
              </w:rPr>
              <w:t xml:space="preserve">Учебное мероприятие по вопросам контроля качества и передовым методам работы получающих ведомств в рамках </w:t>
            </w:r>
            <w:r w:rsidRPr="009F57F9">
              <w:rPr>
                <w:sz w:val="16"/>
                <w:szCs w:val="16"/>
              </w:rPr>
              <w:t>PCT</w:t>
            </w:r>
            <w:r w:rsidRPr="009F57F9">
              <w:rPr>
                <w:sz w:val="16"/>
                <w:szCs w:val="16"/>
                <w:lang w:val="ru-RU"/>
              </w:rPr>
              <w:t xml:space="preserve"> и Международный конгресс промышленной собственности (OCPI)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промышленной собственности Кубы (OCPI)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hideMark/>
          </w:tcPr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Колумбия (CO)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Доминиканская Республика (DO)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  <w:p w:rsidR="009F57F9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Испания (ES)</w:t>
            </w:r>
          </w:p>
          <w:p w:rsidR="001B1436" w:rsidRPr="0048246E" w:rsidRDefault="00416511" w:rsidP="009F57F9">
            <w:pPr>
              <w:spacing w:beforeLines="40" w:before="96" w:afterLines="40" w:after="96"/>
              <w:jc w:val="center"/>
              <w:rPr>
                <w:sz w:val="16"/>
                <w:szCs w:val="16"/>
                <w:lang w:val="es-ES"/>
              </w:rPr>
            </w:pPr>
            <w:r w:rsidRPr="00416511">
              <w:rPr>
                <w:sz w:val="16"/>
                <w:szCs w:val="16"/>
                <w:lang w:val="ru-RU"/>
              </w:rPr>
              <w:t>США (US)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9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2015-4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416511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 для государства-члена, рассматривающего вопрос о присоединении к PCT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416511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hideMark/>
          </w:tcPr>
          <w:p w:rsidR="001B1436" w:rsidRPr="00416511" w:rsidRDefault="009F57F9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r w:rsidR="00416511" w:rsidRPr="00416511">
              <w:rPr>
                <w:sz w:val="16"/>
                <w:szCs w:val="16"/>
                <w:lang w:val="ru-RU"/>
              </w:rPr>
              <w:t xml:space="preserve">рактикум по вопросам работы </w:t>
            </w:r>
            <w:r>
              <w:rPr>
                <w:sz w:val="16"/>
                <w:szCs w:val="16"/>
                <w:lang w:val="ru-RU"/>
              </w:rPr>
              <w:t>е</w:t>
            </w:r>
            <w:r w:rsidR="00416511" w:rsidRPr="00416511">
              <w:rPr>
                <w:sz w:val="16"/>
                <w:szCs w:val="16"/>
                <w:lang w:val="ru-RU"/>
              </w:rPr>
              <w:t>РСТ для сотрудников ведомства ИС и пользователей системы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Турция (TR)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Турция (TR)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78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Зимбабве (ZW)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Зимбабве (ZW)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131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hideMark/>
          </w:tcPr>
          <w:p w:rsidR="003E6677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 в</w:t>
            </w:r>
          </w:p>
          <w:p w:rsidR="001B1436" w:rsidRPr="00416511" w:rsidRDefault="00416511" w:rsidP="003E6677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г. Новосибирск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60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A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B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Практикумы по методам подачи заявок через систему ePCT для сотрудников ведомства ИС с участием компаний и Комиссии по делам интеллектуальной собственности (CIPC), г. Претория</w:t>
            </w:r>
          </w:p>
        </w:tc>
        <w:tc>
          <w:tcPr>
            <w:tcW w:w="1724" w:type="dxa"/>
            <w:hideMark/>
          </w:tcPr>
          <w:p w:rsidR="001B1436" w:rsidRPr="00416511" w:rsidRDefault="00416511" w:rsidP="003E6677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Комиссия по делам компаний и интеллектуальной собственности ЮАР (CIPC)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25</w:t>
            </w:r>
          </w:p>
        </w:tc>
      </w:tr>
      <w:tr w:rsidR="00FC6DB3" w:rsidRPr="00652BC9" w:rsidTr="00200487">
        <w:trPr>
          <w:trHeight w:val="2014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Учебное мероприятие «Организация работы получающего ведомства» для Института промышленной собственности Мексики (IMPI)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</w:tc>
        <w:tc>
          <w:tcPr>
            <w:tcW w:w="1767" w:type="dxa"/>
            <w:hideMark/>
          </w:tcPr>
          <w:p w:rsidR="001B1436" w:rsidRPr="00E41C0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Коста</w:t>
            </w:r>
            <w:r w:rsidRPr="00416511">
              <w:rPr>
                <w:sz w:val="16"/>
                <w:szCs w:val="16"/>
              </w:rPr>
              <w:t>-</w:t>
            </w:r>
            <w:r w:rsidRPr="00416511">
              <w:rPr>
                <w:sz w:val="16"/>
                <w:szCs w:val="16"/>
                <w:lang w:val="ru-RU"/>
              </w:rPr>
              <w:t>Рика</w:t>
            </w:r>
            <w:r w:rsidRPr="00416511">
              <w:rPr>
                <w:sz w:val="16"/>
                <w:szCs w:val="16"/>
              </w:rPr>
              <w:t xml:space="preserve"> (CR) </w:t>
            </w:r>
            <w:r w:rsidRPr="00416511">
              <w:rPr>
                <w:sz w:val="16"/>
                <w:szCs w:val="16"/>
                <w:lang w:val="ru-RU"/>
              </w:rPr>
              <w:t>Куба</w:t>
            </w:r>
            <w:r w:rsidRPr="00416511">
              <w:rPr>
                <w:sz w:val="16"/>
                <w:szCs w:val="16"/>
              </w:rPr>
              <w:t xml:space="preserve"> (CU) </w:t>
            </w:r>
            <w:r w:rsidRPr="00416511">
              <w:rPr>
                <w:sz w:val="16"/>
                <w:szCs w:val="16"/>
                <w:lang w:val="ru-RU"/>
              </w:rPr>
              <w:t>Доминиканская</w:t>
            </w:r>
            <w:r w:rsidRPr="00416511">
              <w:rPr>
                <w:sz w:val="16"/>
                <w:szCs w:val="16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Республика</w:t>
            </w:r>
            <w:r w:rsidRPr="00416511">
              <w:rPr>
                <w:sz w:val="16"/>
                <w:szCs w:val="16"/>
              </w:rPr>
              <w:t xml:space="preserve"> (DO) </w:t>
            </w:r>
            <w:r w:rsidRPr="00416511">
              <w:rPr>
                <w:sz w:val="16"/>
                <w:szCs w:val="16"/>
                <w:lang w:val="ru-RU"/>
              </w:rPr>
              <w:t>Гватемала</w:t>
            </w:r>
            <w:r w:rsidRPr="00416511">
              <w:rPr>
                <w:sz w:val="16"/>
                <w:szCs w:val="16"/>
              </w:rPr>
              <w:t xml:space="preserve"> (GT) </w:t>
            </w:r>
            <w:r w:rsidRPr="00416511">
              <w:rPr>
                <w:sz w:val="16"/>
                <w:szCs w:val="16"/>
                <w:lang w:val="ru-RU"/>
              </w:rPr>
              <w:t>Гондурас</w:t>
            </w:r>
            <w:r w:rsidRPr="00416511">
              <w:rPr>
                <w:sz w:val="16"/>
                <w:szCs w:val="16"/>
              </w:rPr>
              <w:t xml:space="preserve"> (HN) </w:t>
            </w:r>
            <w:r w:rsidRPr="00416511">
              <w:rPr>
                <w:sz w:val="16"/>
                <w:szCs w:val="16"/>
                <w:lang w:val="ru-RU"/>
              </w:rPr>
              <w:t>Никарагуа</w:t>
            </w:r>
            <w:r w:rsidRPr="00416511">
              <w:rPr>
                <w:sz w:val="16"/>
                <w:szCs w:val="16"/>
              </w:rPr>
              <w:t xml:space="preserve"> (NI) </w:t>
            </w:r>
            <w:r w:rsidRPr="00416511">
              <w:rPr>
                <w:sz w:val="16"/>
                <w:szCs w:val="16"/>
                <w:lang w:val="ru-RU"/>
              </w:rPr>
              <w:t>Панама</w:t>
            </w:r>
            <w:r w:rsidRPr="00416511">
              <w:rPr>
                <w:sz w:val="16"/>
                <w:szCs w:val="16"/>
              </w:rPr>
              <w:t xml:space="preserve"> (PA) </w:t>
            </w:r>
            <w:r w:rsidRPr="00416511">
              <w:rPr>
                <w:sz w:val="16"/>
                <w:szCs w:val="16"/>
                <w:lang w:val="ru-RU"/>
              </w:rPr>
              <w:t>Сальвадор</w:t>
            </w:r>
            <w:r w:rsidRPr="00416511">
              <w:rPr>
                <w:sz w:val="16"/>
                <w:szCs w:val="16"/>
              </w:rPr>
              <w:t xml:space="preserve"> (SV) </w:t>
            </w:r>
            <w:r w:rsidRPr="00416511">
              <w:rPr>
                <w:sz w:val="16"/>
                <w:szCs w:val="16"/>
                <w:lang w:val="ru-RU"/>
              </w:rPr>
              <w:t>Испания</w:t>
            </w:r>
            <w:r w:rsidRPr="00416511">
              <w:rPr>
                <w:sz w:val="16"/>
                <w:szCs w:val="16"/>
              </w:rPr>
              <w:t xml:space="preserve"> (ES)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11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noWrap/>
            <w:hideMark/>
          </w:tcPr>
          <w:p w:rsidR="001B1436" w:rsidRPr="0048246E" w:rsidRDefault="001B1436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2015-5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C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386" w:type="dxa"/>
            <w:hideMark/>
          </w:tcPr>
          <w:p w:rsidR="001B1436" w:rsidRPr="00416511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 для государства-члена, рассматривающего вопрос о присоединении к PCT</w:t>
            </w:r>
          </w:p>
        </w:tc>
        <w:tc>
          <w:tcPr>
            <w:tcW w:w="1724" w:type="dxa"/>
            <w:hideMark/>
          </w:tcPr>
          <w:p w:rsidR="001B1436" w:rsidRPr="00416511" w:rsidRDefault="001B1436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Иордания (JO)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Иордания (JO)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A1EF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C</w:t>
            </w:r>
            <w:r w:rsidR="000442C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системе ePCT для ведомства и пользователей</w:t>
            </w:r>
          </w:p>
        </w:tc>
        <w:tc>
          <w:tcPr>
            <w:tcW w:w="1724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Венгрия (HU)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Венгрия (HU)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47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D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Региональные мобильные семинары по процедурам PCT и ePCT в Бразилии, Перу и Чили</w:t>
            </w:r>
          </w:p>
        </w:tc>
        <w:tc>
          <w:tcPr>
            <w:tcW w:w="1724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1372" w:type="dxa"/>
            <w:hideMark/>
          </w:tcPr>
          <w:p w:rsidR="003E6677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 Чили (CL)</w:t>
            </w:r>
          </w:p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767" w:type="dxa"/>
            <w:hideMark/>
          </w:tcPr>
          <w:p w:rsidR="003E6677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  <w:p w:rsidR="003E6677" w:rsidRDefault="00416511" w:rsidP="003E6677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  <w:p w:rsidR="001B1436" w:rsidRPr="00416511" w:rsidRDefault="00416511" w:rsidP="003E6677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120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tcBorders>
              <w:bottom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1B1436" w:rsidRPr="00E83239" w:rsidRDefault="001B1436" w:rsidP="003C504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B660F5">
              <w:rPr>
                <w:sz w:val="16"/>
                <w:szCs w:val="16"/>
              </w:rPr>
              <w:t>StartUp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 w:rsidRPr="00B660F5">
              <w:rPr>
                <w:sz w:val="16"/>
                <w:szCs w:val="16"/>
              </w:rPr>
              <w:t>Village</w:t>
            </w:r>
            <w:r w:rsidR="00B660F5" w:rsidRPr="00E83239">
              <w:rPr>
                <w:sz w:val="16"/>
                <w:szCs w:val="16"/>
                <w:lang w:val="ru-RU"/>
              </w:rPr>
              <w:t xml:space="preserve"> </w:t>
            </w:r>
            <w:r w:rsidR="003C5040">
              <w:rPr>
                <w:sz w:val="16"/>
                <w:szCs w:val="16"/>
                <w:lang w:val="ru-RU"/>
              </w:rPr>
              <w:t>на базе</w:t>
            </w:r>
            <w:r w:rsidR="00B660F5" w:rsidRPr="00E83239">
              <w:rPr>
                <w:sz w:val="16"/>
                <w:szCs w:val="16"/>
                <w:lang w:val="ru-RU"/>
              </w:rPr>
              <w:t xml:space="preserve"> </w:t>
            </w:r>
            <w:r w:rsidR="00B660F5" w:rsidRPr="00B660F5">
              <w:rPr>
                <w:sz w:val="16"/>
                <w:szCs w:val="16"/>
                <w:lang w:val="ru-RU"/>
              </w:rPr>
              <w:t>Сколково</w:t>
            </w:r>
            <w:r w:rsidRPr="00E83239">
              <w:rPr>
                <w:sz w:val="16"/>
                <w:szCs w:val="16"/>
                <w:lang w:val="ru-RU"/>
              </w:rPr>
              <w:t xml:space="preserve">, </w:t>
            </w:r>
            <w:r w:rsidR="00B660F5">
              <w:rPr>
                <w:sz w:val="16"/>
                <w:szCs w:val="16"/>
                <w:lang w:val="ru-RU"/>
              </w:rPr>
              <w:t>г</w:t>
            </w:r>
            <w:r w:rsidR="00B660F5" w:rsidRPr="00E83239">
              <w:rPr>
                <w:sz w:val="16"/>
                <w:szCs w:val="16"/>
                <w:lang w:val="ru-RU"/>
              </w:rPr>
              <w:t>.</w:t>
            </w:r>
            <w:r w:rsidR="00B660F5">
              <w:rPr>
                <w:sz w:val="16"/>
                <w:szCs w:val="16"/>
                <w:lang w:val="ru-RU"/>
              </w:rPr>
              <w:t>Москва</w:t>
            </w:r>
            <w:r w:rsidR="00B660F5" w:rsidRPr="00E83239">
              <w:rPr>
                <w:sz w:val="16"/>
                <w:szCs w:val="16"/>
                <w:lang w:val="ru-RU"/>
              </w:rPr>
              <w:t xml:space="preserve">, </w:t>
            </w:r>
            <w:r w:rsidR="00B660F5">
              <w:rPr>
                <w:sz w:val="16"/>
                <w:szCs w:val="16"/>
                <w:lang w:val="ru-RU"/>
              </w:rPr>
              <w:t>Российская</w:t>
            </w:r>
            <w:r w:rsidR="00B660F5" w:rsidRPr="00E83239">
              <w:rPr>
                <w:sz w:val="16"/>
                <w:szCs w:val="16"/>
                <w:lang w:val="ru-RU"/>
              </w:rPr>
              <w:t xml:space="preserve"> </w:t>
            </w:r>
            <w:r w:rsidR="00B660F5">
              <w:rPr>
                <w:sz w:val="16"/>
                <w:szCs w:val="16"/>
                <w:lang w:val="ru-RU"/>
              </w:rPr>
              <w:t>Федерация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1B1436" w:rsidRPr="00B660F5" w:rsidRDefault="00B660F5" w:rsidP="00B660F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Представительство ВОИС в Российской Федерации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1B1436" w:rsidRPr="00B660F5" w:rsidRDefault="00B660F5" w:rsidP="00B660F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B660F5">
              <w:rPr>
                <w:sz w:val="16"/>
                <w:szCs w:val="16"/>
                <w:lang w:val="ru-RU"/>
              </w:rPr>
              <w:t xml:space="preserve">Углубленные семинары по </w:t>
            </w:r>
            <w:r>
              <w:rPr>
                <w:sz w:val="16"/>
                <w:szCs w:val="16"/>
                <w:lang w:val="ru-RU"/>
              </w:rPr>
              <w:t xml:space="preserve">тематике </w:t>
            </w:r>
            <w:r w:rsidRPr="00B660F5">
              <w:rPr>
                <w:sz w:val="16"/>
                <w:szCs w:val="16"/>
                <w:lang w:val="ru-RU"/>
              </w:rPr>
              <w:t xml:space="preserve">РСТ в </w:t>
            </w:r>
            <w:r>
              <w:rPr>
                <w:sz w:val="16"/>
                <w:szCs w:val="16"/>
                <w:lang w:val="ru-RU"/>
              </w:rPr>
              <w:t>г.</w:t>
            </w:r>
            <w:r w:rsidRPr="00B660F5">
              <w:rPr>
                <w:sz w:val="16"/>
                <w:szCs w:val="16"/>
                <w:lang w:val="ru-RU"/>
              </w:rPr>
              <w:t>Пекин</w:t>
            </w:r>
            <w:r>
              <w:rPr>
                <w:sz w:val="16"/>
                <w:szCs w:val="16"/>
                <w:lang w:val="ru-RU"/>
              </w:rPr>
              <w:t>, Шэньчжэнь и Чэнду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Государственное ведомство ИС Китая (SIPO)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Китай (CN)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Китай (CN)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FC6DB3" w:rsidRPr="00652BC9" w:rsidTr="00200487">
        <w:trPr>
          <w:trHeight w:val="1686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Other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A, B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E07D2E" w:rsidRDefault="00B660F5" w:rsidP="00E07D2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Субрегиональное</w:t>
            </w:r>
            <w:r w:rsidRPr="00E07D2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совещание</w:t>
            </w:r>
            <w:r w:rsidRPr="00E07D2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Центральной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Америки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по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вопросам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выдачи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патентов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в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странах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Центральной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Америки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и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Доминиканской</w:t>
            </w:r>
            <w:r w:rsidR="00E07D2E" w:rsidRPr="00E07D2E">
              <w:rPr>
                <w:sz w:val="16"/>
                <w:szCs w:val="16"/>
                <w:lang w:val="ru-RU"/>
              </w:rPr>
              <w:t xml:space="preserve"> </w:t>
            </w:r>
            <w:r w:rsidR="00E07D2E">
              <w:rPr>
                <w:sz w:val="16"/>
                <w:szCs w:val="16"/>
                <w:lang w:val="ru-RU"/>
              </w:rPr>
              <w:t>Республике</w:t>
            </w:r>
            <w:r w:rsidR="001B1436" w:rsidRPr="00E07D2E">
              <w:rPr>
                <w:sz w:val="16"/>
                <w:szCs w:val="16"/>
                <w:lang w:val="ru-RU"/>
              </w:rPr>
              <w:t xml:space="preserve">, </w:t>
            </w:r>
            <w:r w:rsidR="00E07D2E">
              <w:rPr>
                <w:sz w:val="16"/>
                <w:szCs w:val="16"/>
                <w:lang w:val="ru-RU"/>
              </w:rPr>
              <w:t>г. Панама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9F6284" w:rsidRDefault="009F6284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Европейское патентное ведомство (</w:t>
            </w:r>
            <w:r w:rsidR="001B1436" w:rsidRPr="0048246E">
              <w:rPr>
                <w:sz w:val="16"/>
                <w:szCs w:val="16"/>
              </w:rPr>
              <w:t>EPO</w:t>
            </w:r>
            <w:r>
              <w:rPr>
                <w:sz w:val="16"/>
                <w:szCs w:val="16"/>
                <w:lang w:val="ru-RU"/>
              </w:rPr>
              <w:t>)</w:t>
            </w:r>
            <w:r w:rsidR="001B1436" w:rsidRPr="00E07D2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Испанское ведомство по патентам и товарным знакам (</w:t>
            </w:r>
            <w:r w:rsidR="001B1436" w:rsidRPr="0048246E">
              <w:rPr>
                <w:sz w:val="16"/>
                <w:szCs w:val="16"/>
              </w:rPr>
              <w:t>OEPM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E07D2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Панама (PA)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hideMark/>
          </w:tcPr>
          <w:p w:rsidR="001B1436" w:rsidRPr="00E41C0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Коста-Рика (CR) Гватемала (GT) Гондурас (HN) Никарагуа (NI) Панама (PA) Доминиканская Республика (DO) Мексика (MX)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E41C0F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16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9F6284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9F6284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Практикумы по теме «Портал ePCT ведомства ИС и подача патентных заявок через систему ePCT»</w:t>
            </w:r>
          </w:p>
        </w:tc>
        <w:tc>
          <w:tcPr>
            <w:tcW w:w="1724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 xml:space="preserve">Департамент интеллектуальной собственности </w:t>
            </w:r>
            <w:r w:rsidR="00B42CE2" w:rsidRPr="00416511">
              <w:rPr>
                <w:sz w:val="16"/>
                <w:szCs w:val="16"/>
                <w:lang w:val="ru-RU"/>
              </w:rPr>
              <w:t>Таиланда</w:t>
            </w:r>
            <w:r w:rsidRPr="00416511">
              <w:rPr>
                <w:sz w:val="16"/>
                <w:szCs w:val="16"/>
                <w:lang w:val="ru-RU"/>
              </w:rPr>
              <w:t xml:space="preserve"> (DIP)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Таиланд (TH)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Таиланд (TH)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30</w:t>
            </w:r>
          </w:p>
        </w:tc>
      </w:tr>
      <w:tr w:rsidR="00FC6DB3" w:rsidRPr="009F6284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2015-6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9F6284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Мобильные</w:t>
            </w:r>
            <w:r w:rsidRPr="009F628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семинары</w:t>
            </w:r>
            <w:r w:rsidRPr="009F628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9F628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тематике</w:t>
            </w:r>
            <w:r w:rsidRPr="009F6284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9F6284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г. Тюмень и Ханты-Мансийск</w:t>
            </w:r>
          </w:p>
        </w:tc>
        <w:tc>
          <w:tcPr>
            <w:tcW w:w="1724" w:type="dxa"/>
            <w:hideMark/>
          </w:tcPr>
          <w:p w:rsidR="001B1436" w:rsidRPr="009F6284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noWrap/>
            <w:hideMark/>
          </w:tcPr>
          <w:p w:rsidR="001B1436" w:rsidRP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80" w:type="dxa"/>
            <w:noWrap/>
            <w:hideMark/>
          </w:tcPr>
          <w:p w:rsidR="001B1436" w:rsidRP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9F6284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6284">
              <w:rPr>
                <w:sz w:val="16"/>
                <w:szCs w:val="16"/>
                <w:lang w:val="ru-RU"/>
              </w:rPr>
              <w:t>67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noWrap/>
            <w:hideMark/>
          </w:tcPr>
          <w:p w:rsidR="001B1436" w:rsidRPr="009F6284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6284">
              <w:rPr>
                <w:sz w:val="16"/>
                <w:szCs w:val="16"/>
                <w:lang w:val="ru-RU"/>
              </w:rPr>
              <w:lastRenderedPageBreak/>
              <w:t>2015-7</w:t>
            </w:r>
          </w:p>
        </w:tc>
        <w:tc>
          <w:tcPr>
            <w:tcW w:w="1847" w:type="dxa"/>
            <w:noWrap/>
            <w:hideMark/>
          </w:tcPr>
          <w:p w:rsidR="001B1436" w:rsidRP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386" w:type="dxa"/>
            <w:hideMark/>
          </w:tcPr>
          <w:p w:rsidR="001B1436" w:rsidRPr="009F6284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6284">
              <w:rPr>
                <w:sz w:val="16"/>
                <w:szCs w:val="16"/>
                <w:lang w:val="ru-RU"/>
              </w:rPr>
              <w:t xml:space="preserve">Семинар ВОИС по Договору о патентной кооперации </w:t>
            </w:r>
            <w:r w:rsidR="001B1436" w:rsidRPr="009F6284">
              <w:rPr>
                <w:sz w:val="16"/>
                <w:szCs w:val="16"/>
                <w:lang w:val="ru-RU"/>
              </w:rPr>
              <w:t>(</w:t>
            </w:r>
            <w:r w:rsidR="001B1436" w:rsidRPr="009F6284">
              <w:rPr>
                <w:sz w:val="16"/>
                <w:szCs w:val="16"/>
              </w:rPr>
              <w:t>PCT</w:t>
            </w:r>
            <w:r w:rsidR="001B1436" w:rsidRPr="009F6284">
              <w:rPr>
                <w:sz w:val="16"/>
                <w:szCs w:val="16"/>
                <w:lang w:val="ru-RU"/>
              </w:rPr>
              <w:t xml:space="preserve">), </w:t>
            </w:r>
            <w:r w:rsidRPr="009F6284">
              <w:rPr>
                <w:sz w:val="16"/>
                <w:szCs w:val="16"/>
                <w:lang w:val="ru-RU"/>
              </w:rPr>
              <w:t>г.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9F6284">
              <w:rPr>
                <w:sz w:val="16"/>
                <w:szCs w:val="16"/>
                <w:lang w:val="ru-RU"/>
              </w:rPr>
              <w:t>Лилонгве</w:t>
            </w:r>
            <w:r>
              <w:rPr>
                <w:sz w:val="16"/>
                <w:szCs w:val="16"/>
                <w:lang w:val="ru-RU"/>
              </w:rPr>
              <w:t>, Малави</w:t>
            </w:r>
          </w:p>
        </w:tc>
        <w:tc>
          <w:tcPr>
            <w:tcW w:w="1724" w:type="dxa"/>
            <w:hideMark/>
          </w:tcPr>
          <w:p w:rsidR="001B1436" w:rsidRPr="009F6284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Малави</w:t>
            </w:r>
            <w:r w:rsidR="001B1436" w:rsidRPr="0048246E">
              <w:rPr>
                <w:sz w:val="16"/>
                <w:szCs w:val="16"/>
              </w:rPr>
              <w:t xml:space="preserve"> (MW)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Малави</w:t>
            </w:r>
            <w:r w:rsidR="001B1436" w:rsidRPr="0048246E">
              <w:rPr>
                <w:sz w:val="16"/>
                <w:szCs w:val="16"/>
              </w:rPr>
              <w:t xml:space="preserve"> (MW)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30</w:t>
            </w:r>
          </w:p>
        </w:tc>
      </w:tr>
      <w:tr w:rsidR="00FC6DB3" w:rsidRPr="00652BC9" w:rsidTr="00200487">
        <w:trPr>
          <w:trHeight w:val="2970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ЦФ Испании 50%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Региональный семинар по тематике PCT для стран Латинской Америки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Институт промышленной собственности Эквадора (IEPI)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9F6284">
              <w:rPr>
                <w:sz w:val="16"/>
                <w:szCs w:val="16"/>
                <w:lang w:val="ru-RU"/>
              </w:rPr>
              <w:t>Эквадор (EC)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hideMark/>
          </w:tcPr>
          <w:p w:rsidR="009F6284" w:rsidRPr="00C415E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Бразилия</w:t>
            </w:r>
            <w:r w:rsidRPr="00416511">
              <w:rPr>
                <w:sz w:val="16"/>
                <w:szCs w:val="16"/>
              </w:rPr>
              <w:t xml:space="preserve"> (BR) </w:t>
            </w:r>
            <w:r w:rsidRPr="00416511">
              <w:rPr>
                <w:sz w:val="16"/>
                <w:szCs w:val="16"/>
                <w:lang w:val="ru-RU"/>
              </w:rPr>
              <w:t>Колумбия</w:t>
            </w:r>
            <w:r w:rsidRPr="00416511">
              <w:rPr>
                <w:sz w:val="16"/>
                <w:szCs w:val="16"/>
              </w:rPr>
              <w:t xml:space="preserve"> (CO) </w:t>
            </w:r>
            <w:r w:rsidRPr="00416511">
              <w:rPr>
                <w:sz w:val="16"/>
                <w:szCs w:val="16"/>
                <w:lang w:val="ru-RU"/>
              </w:rPr>
              <w:t>Коста</w:t>
            </w:r>
            <w:r w:rsidRPr="00416511">
              <w:rPr>
                <w:sz w:val="16"/>
                <w:szCs w:val="16"/>
              </w:rPr>
              <w:t>-</w:t>
            </w:r>
            <w:r w:rsidRPr="00416511">
              <w:rPr>
                <w:sz w:val="16"/>
                <w:szCs w:val="16"/>
                <w:lang w:val="ru-RU"/>
              </w:rPr>
              <w:t>Рика</w:t>
            </w:r>
            <w:r w:rsidRPr="00416511">
              <w:rPr>
                <w:sz w:val="16"/>
                <w:szCs w:val="16"/>
              </w:rPr>
              <w:t xml:space="preserve"> (CR) </w:t>
            </w:r>
            <w:r w:rsidRPr="00416511">
              <w:rPr>
                <w:sz w:val="16"/>
                <w:szCs w:val="16"/>
                <w:lang w:val="ru-RU"/>
              </w:rPr>
              <w:t>Куба</w:t>
            </w:r>
            <w:r w:rsidRPr="00416511">
              <w:rPr>
                <w:sz w:val="16"/>
                <w:szCs w:val="16"/>
              </w:rPr>
              <w:t xml:space="preserve"> (CU) </w:t>
            </w:r>
            <w:r w:rsidRPr="00416511">
              <w:rPr>
                <w:sz w:val="16"/>
                <w:szCs w:val="16"/>
                <w:lang w:val="ru-RU"/>
              </w:rPr>
              <w:t>Доминиканская</w:t>
            </w:r>
            <w:r w:rsidRPr="00416511">
              <w:rPr>
                <w:sz w:val="16"/>
                <w:szCs w:val="16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Республика</w:t>
            </w:r>
            <w:r w:rsidRPr="00416511">
              <w:rPr>
                <w:sz w:val="16"/>
                <w:szCs w:val="16"/>
              </w:rPr>
              <w:t xml:space="preserve"> (DO) </w:t>
            </w:r>
            <w:r w:rsidRPr="00416511">
              <w:rPr>
                <w:sz w:val="16"/>
                <w:szCs w:val="16"/>
                <w:lang w:val="ru-RU"/>
              </w:rPr>
              <w:t>Эквадор</w:t>
            </w:r>
            <w:r w:rsidRPr="00416511">
              <w:rPr>
                <w:sz w:val="16"/>
                <w:szCs w:val="16"/>
              </w:rPr>
              <w:t xml:space="preserve"> (EC) </w:t>
            </w:r>
            <w:r w:rsidRPr="00416511">
              <w:rPr>
                <w:sz w:val="16"/>
                <w:szCs w:val="16"/>
                <w:lang w:val="ru-RU"/>
              </w:rPr>
              <w:t>Сальвадор</w:t>
            </w:r>
            <w:r w:rsidRPr="00416511">
              <w:rPr>
                <w:sz w:val="16"/>
                <w:szCs w:val="16"/>
              </w:rPr>
              <w:t xml:space="preserve"> (SV) </w:t>
            </w:r>
            <w:r w:rsidRPr="00416511">
              <w:rPr>
                <w:sz w:val="16"/>
                <w:szCs w:val="16"/>
                <w:lang w:val="ru-RU"/>
              </w:rPr>
              <w:t>Гватемала</w:t>
            </w:r>
            <w:r w:rsidRPr="00416511">
              <w:rPr>
                <w:sz w:val="16"/>
                <w:szCs w:val="16"/>
              </w:rPr>
              <w:t xml:space="preserve"> (GT) </w:t>
            </w:r>
            <w:r w:rsidRPr="00416511">
              <w:rPr>
                <w:sz w:val="16"/>
                <w:szCs w:val="16"/>
                <w:lang w:val="ru-RU"/>
              </w:rPr>
              <w:t>Гондурас</w:t>
            </w:r>
            <w:r w:rsidRPr="00416511">
              <w:rPr>
                <w:sz w:val="16"/>
                <w:szCs w:val="16"/>
              </w:rPr>
              <w:t xml:space="preserve"> (HN) </w:t>
            </w:r>
            <w:r w:rsidRPr="00416511">
              <w:rPr>
                <w:sz w:val="16"/>
                <w:szCs w:val="16"/>
                <w:lang w:val="ru-RU"/>
              </w:rPr>
              <w:t>Мексика</w:t>
            </w:r>
            <w:r w:rsidRPr="00416511">
              <w:rPr>
                <w:sz w:val="16"/>
                <w:szCs w:val="16"/>
              </w:rPr>
              <w:t xml:space="preserve"> (MX) </w:t>
            </w:r>
            <w:r w:rsidRPr="00416511">
              <w:rPr>
                <w:sz w:val="16"/>
                <w:szCs w:val="16"/>
                <w:lang w:val="ru-RU"/>
              </w:rPr>
              <w:t>Никарагуа</w:t>
            </w:r>
            <w:r w:rsidRPr="00416511">
              <w:rPr>
                <w:sz w:val="16"/>
                <w:szCs w:val="16"/>
              </w:rPr>
              <w:t xml:space="preserve"> (NI) </w:t>
            </w:r>
            <w:r w:rsidRPr="00416511">
              <w:rPr>
                <w:sz w:val="16"/>
                <w:szCs w:val="16"/>
                <w:lang w:val="ru-RU"/>
              </w:rPr>
              <w:t>Панама</w:t>
            </w:r>
            <w:r w:rsidRPr="00416511">
              <w:rPr>
                <w:sz w:val="16"/>
                <w:szCs w:val="16"/>
              </w:rPr>
              <w:t xml:space="preserve"> (PA) </w:t>
            </w:r>
          </w:p>
          <w:p w:rsidR="009F6284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Перу</w:t>
            </w:r>
            <w:r w:rsidRPr="00416511">
              <w:rPr>
                <w:sz w:val="16"/>
                <w:szCs w:val="16"/>
              </w:rPr>
              <w:t xml:space="preserve"> (PE)</w:t>
            </w:r>
          </w:p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es-ES"/>
              </w:rPr>
            </w:pPr>
            <w:r w:rsidRPr="00416511">
              <w:rPr>
                <w:sz w:val="16"/>
                <w:szCs w:val="16"/>
                <w:lang w:val="ru-RU"/>
              </w:rPr>
              <w:t>Испания</w:t>
            </w:r>
            <w:r w:rsidRPr="00416511">
              <w:rPr>
                <w:sz w:val="16"/>
                <w:szCs w:val="16"/>
              </w:rPr>
              <w:t xml:space="preserve"> (ES)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  <w:p w:rsidR="00416511" w:rsidRDefault="00416511" w:rsidP="00751D53">
            <w:pPr>
              <w:jc w:val="center"/>
              <w:rPr>
                <w:sz w:val="16"/>
                <w:szCs w:val="16"/>
              </w:rPr>
            </w:pPr>
          </w:p>
          <w:p w:rsidR="001B1436" w:rsidRPr="0048246E" w:rsidRDefault="001B1436" w:rsidP="00751D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37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2015-9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Региональные мобильные семинары по процедурам PCT и ePCT.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E41C0F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F6284">
              <w:rPr>
                <w:sz w:val="16"/>
                <w:szCs w:val="16"/>
                <w:lang w:val="ru-RU"/>
              </w:rPr>
              <w:t>Мексика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9F6284">
              <w:rPr>
                <w:sz w:val="16"/>
                <w:szCs w:val="16"/>
                <w:lang w:val="es-ES"/>
              </w:rPr>
              <w:t>MX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  <w:r w:rsidR="001B1436" w:rsidRPr="00E41C0F">
              <w:rPr>
                <w:sz w:val="16"/>
                <w:szCs w:val="16"/>
                <w:lang w:val="ru-RU"/>
              </w:rPr>
              <w:br/>
            </w:r>
            <w:r w:rsidRPr="009F6284">
              <w:rPr>
                <w:sz w:val="16"/>
                <w:szCs w:val="16"/>
                <w:lang w:val="ru-RU"/>
              </w:rPr>
              <w:t>Колумбия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9F6284">
              <w:rPr>
                <w:sz w:val="16"/>
                <w:szCs w:val="16"/>
                <w:lang w:val="es-ES"/>
              </w:rPr>
              <w:t>CO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  <w:r w:rsidR="001B1436" w:rsidRPr="00E41C0F">
              <w:rPr>
                <w:sz w:val="16"/>
                <w:szCs w:val="16"/>
                <w:lang w:val="ru-RU"/>
              </w:rPr>
              <w:br/>
            </w:r>
            <w:r w:rsidRPr="009F6284">
              <w:rPr>
                <w:sz w:val="16"/>
                <w:szCs w:val="16"/>
                <w:lang w:val="ru-RU"/>
              </w:rPr>
              <w:t>Куба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9F6284">
              <w:rPr>
                <w:sz w:val="16"/>
                <w:szCs w:val="16"/>
                <w:lang w:val="es-ES"/>
              </w:rPr>
              <w:t>CU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E41C0F" w:rsidRDefault="009F6284" w:rsidP="009F628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Мексика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48246E">
              <w:rPr>
                <w:sz w:val="16"/>
                <w:szCs w:val="16"/>
                <w:lang w:val="es-ES"/>
              </w:rPr>
              <w:t>M</w:t>
            </w:r>
            <w:r w:rsidR="001B1436" w:rsidRPr="009F6284">
              <w:rPr>
                <w:sz w:val="16"/>
                <w:szCs w:val="16"/>
                <w:lang w:val="es-ES"/>
              </w:rPr>
              <w:t>X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  <w:r w:rsidR="001B1436" w:rsidRPr="00E41C0F">
              <w:rPr>
                <w:sz w:val="16"/>
                <w:szCs w:val="16"/>
                <w:lang w:val="ru-RU"/>
              </w:rPr>
              <w:br/>
            </w:r>
            <w:r w:rsidRPr="009F6284">
              <w:rPr>
                <w:sz w:val="16"/>
                <w:szCs w:val="16"/>
                <w:lang w:val="ru-RU"/>
              </w:rPr>
              <w:t>Колумбия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9F6284">
              <w:rPr>
                <w:sz w:val="16"/>
                <w:szCs w:val="16"/>
                <w:lang w:val="es-ES"/>
              </w:rPr>
              <w:t>CO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  <w:r w:rsidR="001B1436" w:rsidRPr="00E41C0F">
              <w:rPr>
                <w:sz w:val="16"/>
                <w:szCs w:val="16"/>
                <w:lang w:val="ru-RU"/>
              </w:rPr>
              <w:br/>
            </w:r>
            <w:r w:rsidRPr="009F6284">
              <w:rPr>
                <w:sz w:val="16"/>
                <w:szCs w:val="16"/>
                <w:lang w:val="ru-RU"/>
              </w:rPr>
              <w:t>Куба</w:t>
            </w:r>
            <w:r w:rsidR="001B1436" w:rsidRPr="00E41C0F">
              <w:rPr>
                <w:sz w:val="16"/>
                <w:szCs w:val="16"/>
                <w:lang w:val="ru-RU"/>
              </w:rPr>
              <w:t xml:space="preserve"> (</w:t>
            </w:r>
            <w:r w:rsidR="001B1436" w:rsidRPr="009F6284">
              <w:rPr>
                <w:sz w:val="16"/>
                <w:szCs w:val="16"/>
                <w:lang w:val="es-ES"/>
              </w:rPr>
              <w:t>CU</w:t>
            </w:r>
            <w:r w:rsidR="001B1436" w:rsidRPr="00E41C0F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149</w:t>
            </w:r>
          </w:p>
        </w:tc>
      </w:tr>
      <w:tr w:rsidR="00FC6DB3" w:rsidRPr="00652BC9" w:rsidTr="00200487">
        <w:trPr>
          <w:trHeight w:val="1620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2015-9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995B1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995B1B">
              <w:rPr>
                <w:sz w:val="16"/>
                <w:szCs w:val="16"/>
                <w:lang w:val="ru-RU"/>
              </w:rPr>
              <w:t>,</w:t>
            </w:r>
            <w:r w:rsidRPr="0048246E">
              <w:rPr>
                <w:sz w:val="16"/>
                <w:szCs w:val="16"/>
              </w:rPr>
              <w:t>C</w:t>
            </w:r>
            <w:r w:rsidR="00995B1B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995B1B" w:rsidRDefault="00995B1B" w:rsidP="00995B1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Региональное</w:t>
            </w:r>
            <w:r w:rsidRPr="00995B1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учебное</w:t>
            </w:r>
            <w:r w:rsidRPr="00995B1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мероприятие</w:t>
            </w:r>
            <w:r w:rsidRPr="00995B1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Евразийской</w:t>
            </w:r>
            <w:r w:rsidRPr="00995B1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патентной организации для сотрудников ведомств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995B1B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hideMark/>
          </w:tcPr>
          <w:p w:rsidR="001B1436" w:rsidRPr="0048246E" w:rsidRDefault="00995B1B" w:rsidP="00995B1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Армения</w:t>
            </w:r>
            <w:r w:rsidR="001B1436" w:rsidRPr="00995B1B">
              <w:rPr>
                <w:sz w:val="16"/>
                <w:szCs w:val="16"/>
              </w:rPr>
              <w:t xml:space="preserve"> (AM)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Азербайджан</w:t>
            </w:r>
            <w:r w:rsidR="001B1436" w:rsidRPr="00995B1B">
              <w:rPr>
                <w:sz w:val="16"/>
                <w:szCs w:val="16"/>
              </w:rPr>
              <w:t xml:space="preserve"> (AZ)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Беларусь</w:t>
            </w:r>
            <w:r w:rsidR="001B1436" w:rsidRPr="00995B1B">
              <w:rPr>
                <w:sz w:val="16"/>
                <w:szCs w:val="16"/>
              </w:rPr>
              <w:t xml:space="preserve"> (BY)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Казахстан</w:t>
            </w:r>
            <w:r w:rsidR="001B1436" w:rsidRPr="00995B1B">
              <w:rPr>
                <w:sz w:val="16"/>
                <w:szCs w:val="16"/>
              </w:rPr>
              <w:t xml:space="preserve"> (KZ)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Кыргызстан</w:t>
            </w:r>
            <w:r w:rsidR="001B1436" w:rsidRPr="00995B1B">
              <w:rPr>
                <w:sz w:val="16"/>
                <w:szCs w:val="16"/>
              </w:rPr>
              <w:t xml:space="preserve"> (KG)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Российская</w:t>
            </w:r>
            <w:r w:rsidRPr="00995B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Федерация</w:t>
            </w:r>
            <w:r w:rsidR="001B1436" w:rsidRPr="00995B1B">
              <w:rPr>
                <w:sz w:val="16"/>
                <w:szCs w:val="16"/>
              </w:rPr>
              <w:t xml:space="preserve"> (RU)</w:t>
            </w:r>
            <w:r w:rsidR="001B1436" w:rsidRPr="00995B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Таджикистан</w:t>
            </w:r>
            <w:r w:rsidR="001B1436" w:rsidRPr="00995B1B">
              <w:rPr>
                <w:sz w:val="16"/>
                <w:szCs w:val="16"/>
              </w:rPr>
              <w:t xml:space="preserve"> (TJ)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15</w:t>
            </w:r>
          </w:p>
        </w:tc>
      </w:tr>
      <w:tr w:rsidR="00FC6DB3" w:rsidRPr="0045795F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2015-10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995B1B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995B1B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hideMark/>
          </w:tcPr>
          <w:p w:rsidR="001B1436" w:rsidRPr="0045795F" w:rsidRDefault="0045795F" w:rsidP="0045795F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Патентная</w:t>
            </w:r>
            <w:r w:rsidRPr="0045795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школа</w:t>
            </w:r>
            <w:r w:rsidRPr="0045795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Сколково</w:t>
            </w:r>
            <w:r w:rsidR="001B1436" w:rsidRPr="0045795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г. Москва, Российская Федерация</w:t>
            </w:r>
          </w:p>
        </w:tc>
        <w:tc>
          <w:tcPr>
            <w:tcW w:w="1724" w:type="dxa"/>
            <w:hideMark/>
          </w:tcPr>
          <w:p w:rsidR="001B1436" w:rsidRPr="0045795F" w:rsidRDefault="0045795F" w:rsidP="0045795F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Представительство ВОИС в Российской Федерации</w:t>
            </w:r>
          </w:p>
        </w:tc>
        <w:tc>
          <w:tcPr>
            <w:tcW w:w="1372" w:type="dxa"/>
            <w:noWrap/>
            <w:hideMark/>
          </w:tcPr>
          <w:p w:rsidR="001B1436" w:rsidRPr="0045795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767" w:type="dxa"/>
            <w:noWrap/>
            <w:hideMark/>
          </w:tcPr>
          <w:p w:rsidR="001B1436" w:rsidRPr="0045795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80" w:type="dxa"/>
            <w:noWrap/>
            <w:hideMark/>
          </w:tcPr>
          <w:p w:rsidR="001B1436" w:rsidRPr="0045795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5795F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5795F">
              <w:rPr>
                <w:sz w:val="16"/>
                <w:szCs w:val="16"/>
                <w:lang w:val="ru-RU"/>
              </w:rPr>
              <w:t>300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5795F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5795F">
              <w:rPr>
                <w:sz w:val="16"/>
                <w:szCs w:val="16"/>
                <w:lang w:val="ru-RU"/>
              </w:rPr>
              <w:t>2015-10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5795F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Поддержка МПО/ОМПЭ в рамках PCT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45795F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F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PIPRA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324</w:t>
            </w:r>
          </w:p>
        </w:tc>
      </w:tr>
      <w:tr w:rsidR="00FC6DB3" w:rsidRPr="00652BC9" w:rsidTr="00200487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2015-10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C, D, E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45795F" w:rsidRDefault="0045795F" w:rsidP="0045795F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5795F">
              <w:rPr>
                <w:sz w:val="16"/>
                <w:szCs w:val="16"/>
                <w:lang w:val="ru-RU"/>
              </w:rPr>
              <w:t xml:space="preserve">Субрегиональный практикум по системе </w:t>
            </w:r>
            <w:r w:rsidR="001B1436" w:rsidRPr="0045795F">
              <w:rPr>
                <w:sz w:val="16"/>
                <w:szCs w:val="16"/>
              </w:rPr>
              <w:t>PCT</w:t>
            </w:r>
            <w:r w:rsidR="001B1436" w:rsidRPr="0045795F">
              <w:rPr>
                <w:sz w:val="16"/>
                <w:szCs w:val="16"/>
                <w:lang w:val="ru-RU"/>
              </w:rPr>
              <w:t xml:space="preserve"> </w:t>
            </w:r>
            <w:r w:rsidRPr="0045795F">
              <w:rPr>
                <w:sz w:val="16"/>
                <w:szCs w:val="16"/>
                <w:lang w:val="ru-RU"/>
              </w:rPr>
              <w:t>и использованию ИТ в рамках этой системы</w:t>
            </w:r>
            <w:r w:rsidR="001B1436" w:rsidRPr="0045795F">
              <w:rPr>
                <w:sz w:val="16"/>
                <w:szCs w:val="16"/>
                <w:lang w:val="ru-RU"/>
              </w:rPr>
              <w:t xml:space="preserve">, </w:t>
            </w:r>
            <w:r w:rsidRPr="0045795F">
              <w:rPr>
                <w:sz w:val="16"/>
                <w:szCs w:val="16"/>
                <w:lang w:val="ru-RU"/>
              </w:rPr>
              <w:t>г. Токио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45795F" w:rsidRDefault="0045795F" w:rsidP="0045795F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Бюро ВОИС в Японии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EE7564" w:rsidP="00EE756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Япония</w:t>
            </w:r>
            <w:r w:rsidR="001B1436" w:rsidRPr="0048246E">
              <w:rPr>
                <w:sz w:val="16"/>
                <w:szCs w:val="16"/>
              </w:rPr>
              <w:t xml:space="preserve"> (JP)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EE7564" w:rsidRDefault="00EE7564" w:rsidP="00EE756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EE7564">
              <w:rPr>
                <w:sz w:val="16"/>
                <w:szCs w:val="16"/>
                <w:lang w:val="ru-RU"/>
              </w:rPr>
              <w:t>Бруней</w:t>
            </w:r>
            <w:r w:rsidRPr="00EE7564">
              <w:rPr>
                <w:sz w:val="16"/>
                <w:szCs w:val="16"/>
              </w:rPr>
              <w:t>-</w:t>
            </w:r>
            <w:r w:rsidRPr="00EE7564">
              <w:rPr>
                <w:sz w:val="16"/>
                <w:szCs w:val="16"/>
                <w:lang w:val="ru-RU"/>
              </w:rPr>
              <w:t>Даруссалам</w:t>
            </w:r>
            <w:r w:rsidR="001B1436" w:rsidRPr="00EE7564">
              <w:rPr>
                <w:sz w:val="16"/>
                <w:szCs w:val="16"/>
              </w:rPr>
              <w:t xml:space="preserve"> (BD)</w:t>
            </w:r>
            <w:r w:rsidR="001B1436" w:rsidRPr="00EE7564">
              <w:rPr>
                <w:sz w:val="16"/>
                <w:szCs w:val="16"/>
              </w:rPr>
              <w:br/>
            </w:r>
            <w:r w:rsidRPr="00EE7564">
              <w:rPr>
                <w:sz w:val="16"/>
                <w:szCs w:val="16"/>
                <w:lang w:val="ru-RU"/>
              </w:rPr>
              <w:t>Индонезия</w:t>
            </w:r>
            <w:r w:rsidR="001B1436" w:rsidRPr="00EE7564">
              <w:rPr>
                <w:sz w:val="16"/>
                <w:szCs w:val="16"/>
              </w:rPr>
              <w:t xml:space="preserve"> (IN)</w:t>
            </w:r>
            <w:r w:rsidR="001B1436" w:rsidRPr="00EE7564">
              <w:rPr>
                <w:sz w:val="16"/>
                <w:szCs w:val="16"/>
              </w:rPr>
              <w:br/>
            </w:r>
            <w:r w:rsidRPr="00EE7564">
              <w:rPr>
                <w:sz w:val="16"/>
                <w:szCs w:val="16"/>
                <w:lang w:val="ru-RU"/>
              </w:rPr>
              <w:t>Камбоджа</w:t>
            </w:r>
            <w:r w:rsidR="001B1436" w:rsidRPr="00EE7564">
              <w:rPr>
                <w:sz w:val="16"/>
                <w:szCs w:val="16"/>
              </w:rPr>
              <w:br/>
            </w:r>
            <w:r w:rsidRPr="00EE7564">
              <w:rPr>
                <w:sz w:val="16"/>
                <w:szCs w:val="16"/>
                <w:lang w:val="ru-RU"/>
              </w:rPr>
              <w:t>Лаосская</w:t>
            </w:r>
            <w:r w:rsidRPr="00EE7564">
              <w:rPr>
                <w:sz w:val="16"/>
                <w:szCs w:val="16"/>
              </w:rPr>
              <w:t xml:space="preserve"> </w:t>
            </w:r>
            <w:r w:rsidRPr="00EE7564">
              <w:rPr>
                <w:sz w:val="16"/>
                <w:szCs w:val="16"/>
                <w:lang w:val="ru-RU"/>
              </w:rPr>
              <w:t>НДР</w:t>
            </w:r>
            <w:r w:rsidR="001B1436" w:rsidRPr="00EE7564">
              <w:rPr>
                <w:sz w:val="16"/>
                <w:szCs w:val="16"/>
              </w:rPr>
              <w:t xml:space="preserve"> (LP)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Малайзия</w:t>
            </w:r>
            <w:r w:rsidR="001B1436" w:rsidRPr="00EE7564">
              <w:rPr>
                <w:sz w:val="16"/>
                <w:szCs w:val="16"/>
              </w:rPr>
              <w:t xml:space="preserve"> (MY)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Мьянма</w:t>
            </w:r>
            <w:r w:rsidR="001B1436" w:rsidRPr="00EE7564">
              <w:rPr>
                <w:sz w:val="16"/>
                <w:szCs w:val="16"/>
              </w:rPr>
              <w:t xml:space="preserve"> (MN)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Филиппины</w:t>
            </w:r>
            <w:r w:rsidR="001B1436" w:rsidRPr="00EE7564">
              <w:rPr>
                <w:sz w:val="16"/>
                <w:szCs w:val="16"/>
              </w:rPr>
              <w:t xml:space="preserve"> (PH)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Таиланд</w:t>
            </w:r>
            <w:r w:rsidR="001B1436" w:rsidRPr="00EE7564">
              <w:rPr>
                <w:sz w:val="16"/>
                <w:szCs w:val="16"/>
              </w:rPr>
              <w:t xml:space="preserve"> (TH)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Вьетнам</w:t>
            </w:r>
            <w:r w:rsidR="001B1436" w:rsidRPr="00EE7564">
              <w:rPr>
                <w:sz w:val="16"/>
                <w:szCs w:val="16"/>
              </w:rPr>
              <w:t xml:space="preserve"> (VN)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Сингапур</w:t>
            </w:r>
            <w:r w:rsidR="001B1436" w:rsidRPr="00EE7564">
              <w:rPr>
                <w:sz w:val="16"/>
                <w:szCs w:val="16"/>
              </w:rPr>
              <w:t xml:space="preserve"> (SG)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</w:t>
            </w:r>
          </w:p>
        </w:tc>
      </w:tr>
      <w:tr w:rsidR="00FC6DB3" w:rsidRPr="00652BC9" w:rsidTr="00200487">
        <w:trPr>
          <w:trHeight w:val="4232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Региональный практикум по вопросам работы РСТ для ведомств ИС всех арабских стран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Египет (EG)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hideMark/>
          </w:tcPr>
          <w:p w:rsidR="001B1436" w:rsidRPr="00EE7564" w:rsidRDefault="00217B48" w:rsidP="00217B48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Алжир</w:t>
            </w:r>
            <w:r w:rsidR="001B1436" w:rsidRPr="00EE7564">
              <w:rPr>
                <w:sz w:val="16"/>
                <w:szCs w:val="16"/>
              </w:rPr>
              <w:t xml:space="preserve"> (DZ)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Бахрейн</w:t>
            </w:r>
            <w:r w:rsidR="001B1436" w:rsidRPr="00EE7564">
              <w:rPr>
                <w:sz w:val="16"/>
                <w:szCs w:val="16"/>
              </w:rPr>
              <w:t xml:space="preserve"> (BH)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Коморские</w:t>
            </w:r>
            <w:r w:rsidRPr="00217B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Острова</w:t>
            </w:r>
            <w:r w:rsidR="001B1436" w:rsidRPr="00EE7564">
              <w:rPr>
                <w:sz w:val="16"/>
                <w:szCs w:val="16"/>
              </w:rPr>
              <w:t xml:space="preserve"> (KM)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Джибути</w:t>
            </w:r>
            <w:r w:rsidR="001B1436" w:rsidRPr="00EE7564">
              <w:rPr>
                <w:sz w:val="16"/>
                <w:szCs w:val="16"/>
              </w:rPr>
              <w:t xml:space="preserve"> (DJ)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Египет</w:t>
            </w:r>
            <w:r w:rsidR="001B1436" w:rsidRPr="00EE7564">
              <w:rPr>
                <w:sz w:val="16"/>
                <w:szCs w:val="16"/>
              </w:rPr>
              <w:t xml:space="preserve"> (EG)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Ирак</w:t>
            </w:r>
            <w:r w:rsidR="001B1436" w:rsidRPr="00EE7564">
              <w:rPr>
                <w:sz w:val="16"/>
                <w:szCs w:val="16"/>
              </w:rPr>
              <w:t xml:space="preserve"> (IQ)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Иордания</w:t>
            </w:r>
            <w:r w:rsidR="001B1436" w:rsidRPr="00EE7564">
              <w:rPr>
                <w:sz w:val="16"/>
                <w:szCs w:val="16"/>
              </w:rPr>
              <w:t xml:space="preserve"> (JO)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Кувейт</w:t>
            </w:r>
            <w:r w:rsidR="001B1436" w:rsidRPr="00EE7564">
              <w:rPr>
                <w:sz w:val="16"/>
                <w:szCs w:val="16"/>
              </w:rPr>
              <w:t xml:space="preserve"> (KW)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Ливия</w:t>
            </w:r>
            <w:r w:rsidR="001B1436" w:rsidRPr="00EE7564">
              <w:rPr>
                <w:sz w:val="16"/>
                <w:szCs w:val="16"/>
              </w:rPr>
              <w:t xml:space="preserve"> (LY)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Мавритания</w:t>
            </w:r>
            <w:r w:rsidR="001B1436" w:rsidRPr="00EE7564">
              <w:rPr>
                <w:sz w:val="16"/>
                <w:szCs w:val="16"/>
              </w:rPr>
              <w:t xml:space="preserve"> (MR)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Марокко</w:t>
            </w:r>
            <w:r w:rsidR="001B1436" w:rsidRPr="00EE7564">
              <w:rPr>
                <w:sz w:val="16"/>
                <w:szCs w:val="16"/>
              </w:rPr>
              <w:t xml:space="preserve"> (MA)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Оман</w:t>
            </w:r>
            <w:r w:rsidR="001B1436" w:rsidRPr="00EE7564">
              <w:rPr>
                <w:sz w:val="16"/>
                <w:szCs w:val="16"/>
              </w:rPr>
              <w:t xml:space="preserve"> (OM)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Палестина</w:t>
            </w:r>
            <w:r w:rsidR="001B1436" w:rsidRPr="00EE7564">
              <w:rPr>
                <w:sz w:val="16"/>
                <w:szCs w:val="16"/>
              </w:rPr>
              <w:t xml:space="preserve"> (PS)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Катар</w:t>
            </w:r>
            <w:r w:rsidR="001B1436" w:rsidRPr="00EE7564">
              <w:rPr>
                <w:sz w:val="16"/>
                <w:szCs w:val="16"/>
              </w:rPr>
              <w:t xml:space="preserve"> (QA)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Саудовская</w:t>
            </w:r>
            <w:r w:rsidRPr="00217B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Аравия</w:t>
            </w:r>
            <w:r w:rsidR="001B1436" w:rsidRPr="00EE7564">
              <w:rPr>
                <w:sz w:val="16"/>
                <w:szCs w:val="16"/>
              </w:rPr>
              <w:t xml:space="preserve"> (SA)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Сомали</w:t>
            </w:r>
            <w:r w:rsidR="001B1436" w:rsidRPr="00EE7564">
              <w:rPr>
                <w:sz w:val="16"/>
                <w:szCs w:val="16"/>
              </w:rPr>
              <w:t xml:space="preserve"> (SO)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Судан</w:t>
            </w:r>
            <w:r w:rsidR="001B1436" w:rsidRPr="00EE7564">
              <w:rPr>
                <w:sz w:val="16"/>
                <w:szCs w:val="16"/>
              </w:rPr>
              <w:t xml:space="preserve"> (SD)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Сирия</w:t>
            </w:r>
            <w:r w:rsidR="001B1436" w:rsidRPr="00EE7564">
              <w:rPr>
                <w:sz w:val="16"/>
                <w:szCs w:val="16"/>
              </w:rPr>
              <w:t xml:space="preserve"> (SY)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Тунис</w:t>
            </w:r>
            <w:r w:rsidR="001B1436" w:rsidRPr="00EE7564">
              <w:rPr>
                <w:sz w:val="16"/>
                <w:szCs w:val="16"/>
              </w:rPr>
              <w:t xml:space="preserve"> (TN)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Объединенные</w:t>
            </w:r>
            <w:r w:rsidRPr="00217B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Арабские</w:t>
            </w:r>
            <w:r w:rsidRPr="00217B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Эмираты</w:t>
            </w:r>
            <w:r w:rsidR="001B1436" w:rsidRPr="00EE7564">
              <w:rPr>
                <w:sz w:val="16"/>
                <w:szCs w:val="16"/>
              </w:rPr>
              <w:t xml:space="preserve"> (AE)</w:t>
            </w:r>
            <w:r w:rsidR="001B1436" w:rsidRPr="00EE756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Йемен</w:t>
            </w:r>
            <w:r w:rsidR="001B1436" w:rsidRPr="00EE7564">
              <w:rPr>
                <w:sz w:val="16"/>
                <w:szCs w:val="16"/>
              </w:rPr>
              <w:t xml:space="preserve"> (YE)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</w:t>
            </w:r>
            <w:r w:rsidRPr="00217B48">
              <w:rPr>
                <w:sz w:val="16"/>
                <w:szCs w:val="16"/>
              </w:rPr>
              <w:t xml:space="preserve">. </w:t>
            </w:r>
            <w:r w:rsidRPr="00416511"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502" w:type="dxa"/>
            <w:noWrap/>
            <w:hideMark/>
          </w:tcPr>
          <w:p w:rsidR="001B1436" w:rsidRPr="00C415E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или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семинар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по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вопросам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работы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17B48">
              <w:rPr>
                <w:sz w:val="16"/>
                <w:szCs w:val="16"/>
              </w:rPr>
              <w:t>B, D</w:t>
            </w:r>
          </w:p>
        </w:tc>
        <w:tc>
          <w:tcPr>
            <w:tcW w:w="2386" w:type="dxa"/>
            <w:hideMark/>
          </w:tcPr>
          <w:p w:rsidR="001B1436" w:rsidRPr="0062305E" w:rsidRDefault="00207F2B" w:rsidP="00207F2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2305E">
              <w:rPr>
                <w:sz w:val="16"/>
                <w:szCs w:val="16"/>
                <w:lang w:val="ru-RU"/>
              </w:rPr>
              <w:t xml:space="preserve">Практикум по вопросам </w:t>
            </w:r>
            <w:r w:rsidR="001B1436" w:rsidRPr="0062305E">
              <w:rPr>
                <w:sz w:val="16"/>
                <w:szCs w:val="16"/>
              </w:rPr>
              <w:t>ePCT</w:t>
            </w:r>
            <w:r w:rsidR="001B1436" w:rsidRPr="0062305E">
              <w:rPr>
                <w:sz w:val="16"/>
                <w:szCs w:val="16"/>
                <w:lang w:val="ru-RU"/>
              </w:rPr>
              <w:t xml:space="preserve"> </w:t>
            </w:r>
            <w:r w:rsidRPr="0062305E">
              <w:rPr>
                <w:sz w:val="16"/>
                <w:szCs w:val="16"/>
                <w:lang w:val="ru-RU"/>
              </w:rPr>
              <w:t>на конгрессе в</w:t>
            </w:r>
            <w:r w:rsidR="001B1436" w:rsidRPr="0062305E">
              <w:rPr>
                <w:sz w:val="16"/>
                <w:szCs w:val="16"/>
                <w:lang w:val="ru-RU"/>
              </w:rPr>
              <w:t xml:space="preserve"> </w:t>
            </w:r>
            <w:r w:rsidR="001B1436" w:rsidRPr="0062305E">
              <w:rPr>
                <w:sz w:val="16"/>
                <w:szCs w:val="16"/>
              </w:rPr>
              <w:t>ASIPI</w:t>
            </w:r>
            <w:r w:rsidR="001B1436" w:rsidRPr="0062305E">
              <w:rPr>
                <w:sz w:val="16"/>
                <w:szCs w:val="16"/>
                <w:lang w:val="ru-RU"/>
              </w:rPr>
              <w:t xml:space="preserve">, </w:t>
            </w:r>
            <w:r w:rsidRPr="0062305E">
              <w:rPr>
                <w:sz w:val="16"/>
                <w:szCs w:val="16"/>
                <w:lang w:val="ru-RU"/>
              </w:rPr>
              <w:t>г. Картахена</w:t>
            </w:r>
          </w:p>
        </w:tc>
        <w:tc>
          <w:tcPr>
            <w:tcW w:w="1724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Колумбия (CO)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Колумбия (CO)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25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2015-11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62305E" w:rsidRDefault="0062305E" w:rsidP="006230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2305E">
              <w:rPr>
                <w:sz w:val="16"/>
                <w:szCs w:val="16"/>
                <w:lang w:val="ru-RU"/>
              </w:rPr>
              <w:t xml:space="preserve">Национальный информационный семинар по вопросам </w:t>
            </w:r>
            <w:r w:rsidR="001B1436" w:rsidRPr="0062305E">
              <w:rPr>
                <w:sz w:val="16"/>
                <w:szCs w:val="16"/>
              </w:rPr>
              <w:t>PCT</w:t>
            </w:r>
          </w:p>
        </w:tc>
        <w:tc>
          <w:tcPr>
            <w:tcW w:w="1724" w:type="dxa"/>
            <w:hideMark/>
          </w:tcPr>
          <w:p w:rsidR="001B1436" w:rsidRPr="006230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Кувейт (KW)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Кувейт (KW)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62305E" w:rsidRDefault="0062305E" w:rsidP="006230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2305E">
              <w:rPr>
                <w:sz w:val="16"/>
                <w:szCs w:val="16"/>
                <w:lang w:val="ru-RU"/>
              </w:rPr>
              <w:t>Национальный семинар по вопросам</w:t>
            </w:r>
            <w:r w:rsidR="001B1436" w:rsidRPr="0062305E">
              <w:rPr>
                <w:sz w:val="16"/>
                <w:szCs w:val="16"/>
                <w:lang w:val="ru-RU"/>
              </w:rPr>
              <w:t xml:space="preserve"> </w:t>
            </w:r>
            <w:r w:rsidR="001B1436" w:rsidRPr="0062305E">
              <w:rPr>
                <w:sz w:val="16"/>
                <w:szCs w:val="16"/>
              </w:rPr>
              <w:t>PCT</w:t>
            </w:r>
          </w:p>
        </w:tc>
        <w:tc>
          <w:tcPr>
            <w:tcW w:w="1724" w:type="dxa"/>
            <w:hideMark/>
          </w:tcPr>
          <w:p w:rsidR="001B1436" w:rsidRPr="0062305E" w:rsidRDefault="0062305E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центр интеллектуальной собственности (</w:t>
            </w:r>
            <w:r w:rsidR="001B1436" w:rsidRPr="0048246E">
              <w:rPr>
                <w:sz w:val="16"/>
                <w:szCs w:val="16"/>
              </w:rPr>
              <w:t>NCIP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Беларусь (BY)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Беларусь (BY)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80</w:t>
            </w:r>
          </w:p>
        </w:tc>
      </w:tr>
      <w:tr w:rsidR="00FC6DB3" w:rsidRPr="00652BC9" w:rsidTr="00200487">
        <w:trPr>
          <w:trHeight w:val="1275"/>
        </w:trPr>
        <w:tc>
          <w:tcPr>
            <w:tcW w:w="866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Поддержка МПО/ОМПЭ в рамках PCT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340828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340828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F</w:t>
            </w:r>
          </w:p>
        </w:tc>
        <w:tc>
          <w:tcPr>
            <w:tcW w:w="2386" w:type="dxa"/>
            <w:hideMark/>
          </w:tcPr>
          <w:p w:rsidR="001B1436" w:rsidRPr="00340828" w:rsidRDefault="00340828" w:rsidP="0034082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ePCT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заинтересованных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 w:rsidR="001B1436" w:rsidRPr="00340828">
              <w:rPr>
                <w:sz w:val="16"/>
                <w:szCs w:val="16"/>
                <w:lang w:val="ru-RU"/>
              </w:rPr>
              <w:t>, 12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ноября</w:t>
            </w:r>
            <w:r w:rsidR="001B1436" w:rsidRPr="00340828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Национальный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тематике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 w:rsidR="003C504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сотрудников</w:t>
            </w:r>
            <w:r w:rsidR="001B1436" w:rsidRPr="00340828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IPOPHL</w:t>
            </w:r>
            <w:r w:rsidR="001B1436" w:rsidRPr="00340828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последние</w:t>
            </w:r>
            <w:r w:rsidRPr="0034082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события</w:t>
            </w:r>
            <w:r w:rsidR="001B1436" w:rsidRPr="00340828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сессия, посвященная процедурам и принципам функционирования МПО</w:t>
            </w:r>
            <w:r w:rsidRPr="00340828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ОМПЭ</w:t>
            </w:r>
            <w:r w:rsidR="001B1436" w:rsidRPr="00340828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24" w:type="dxa"/>
            <w:hideMark/>
          </w:tcPr>
          <w:p w:rsidR="001B1436" w:rsidRPr="00340828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</w:t>
            </w:r>
            <w:r w:rsidRPr="00340828">
              <w:rPr>
                <w:sz w:val="16"/>
                <w:szCs w:val="16"/>
              </w:rPr>
              <w:t xml:space="preserve"> (PH)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</w:t>
            </w:r>
            <w:r w:rsidRPr="00340828">
              <w:rPr>
                <w:sz w:val="16"/>
                <w:szCs w:val="16"/>
              </w:rPr>
              <w:t xml:space="preserve"> (PH)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  <w:r w:rsidRPr="00340828">
              <w:rPr>
                <w:sz w:val="16"/>
                <w:szCs w:val="16"/>
              </w:rPr>
              <w:t xml:space="preserve"> + </w:t>
            </w: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156</w:t>
            </w:r>
          </w:p>
        </w:tc>
      </w:tr>
      <w:tr w:rsidR="00FC6DB3" w:rsidRPr="00652BC9" w:rsidTr="00200487">
        <w:trPr>
          <w:trHeight w:val="1020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</w:t>
            </w:r>
            <w:r w:rsidRPr="00340828">
              <w:rPr>
                <w:sz w:val="16"/>
                <w:szCs w:val="16"/>
              </w:rPr>
              <w:t xml:space="preserve">. </w:t>
            </w:r>
            <w:r w:rsidRPr="00416511"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C415E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или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семинар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по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вопросам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работы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B, </w:t>
            </w:r>
            <w:r w:rsidRPr="00416511">
              <w:rPr>
                <w:sz w:val="16"/>
                <w:szCs w:val="16"/>
                <w:lang w:val="ru-RU"/>
              </w:rPr>
              <w:t>C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FC6D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 xml:space="preserve">Субрегиональный семинар по </w:t>
            </w:r>
            <w:r w:rsidR="00FC6DB3">
              <w:rPr>
                <w:sz w:val="16"/>
                <w:szCs w:val="16"/>
                <w:lang w:val="ru-RU"/>
              </w:rPr>
              <w:t>тематике</w:t>
            </w:r>
            <w:r w:rsidRPr="00416511">
              <w:rPr>
                <w:sz w:val="16"/>
                <w:szCs w:val="16"/>
                <w:lang w:val="ru-RU"/>
              </w:rPr>
              <w:t xml:space="preserve"> PCT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Казахстан (KZ)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hideMark/>
          </w:tcPr>
          <w:p w:rsidR="001B1436" w:rsidRPr="0048246E" w:rsidRDefault="00416511" w:rsidP="00FC6DB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Казахстан</w:t>
            </w:r>
            <w:r w:rsidRPr="00416511">
              <w:rPr>
                <w:sz w:val="16"/>
                <w:szCs w:val="16"/>
              </w:rPr>
              <w:t xml:space="preserve"> (KZ) </w:t>
            </w:r>
            <w:r w:rsidRPr="00416511">
              <w:rPr>
                <w:sz w:val="16"/>
                <w:szCs w:val="16"/>
                <w:lang w:val="ru-RU"/>
              </w:rPr>
              <w:t>К</w:t>
            </w:r>
            <w:r w:rsidR="00FC6DB3">
              <w:rPr>
                <w:sz w:val="16"/>
                <w:szCs w:val="16"/>
                <w:lang w:val="ru-RU"/>
              </w:rPr>
              <w:t>ы</w:t>
            </w:r>
            <w:r w:rsidRPr="00416511">
              <w:rPr>
                <w:sz w:val="16"/>
                <w:szCs w:val="16"/>
                <w:lang w:val="ru-RU"/>
              </w:rPr>
              <w:t>рг</w:t>
            </w:r>
            <w:r w:rsidR="00FC6DB3">
              <w:rPr>
                <w:sz w:val="16"/>
                <w:szCs w:val="16"/>
                <w:lang w:val="ru-RU"/>
              </w:rPr>
              <w:t>ы</w:t>
            </w:r>
            <w:r w:rsidRPr="00416511">
              <w:rPr>
                <w:sz w:val="16"/>
                <w:szCs w:val="16"/>
                <w:lang w:val="ru-RU"/>
              </w:rPr>
              <w:t>зстан</w:t>
            </w:r>
            <w:r w:rsidRPr="00416511">
              <w:rPr>
                <w:sz w:val="16"/>
                <w:szCs w:val="16"/>
              </w:rPr>
              <w:t xml:space="preserve"> (KG) </w:t>
            </w:r>
            <w:r w:rsidRPr="00416511">
              <w:rPr>
                <w:sz w:val="16"/>
                <w:szCs w:val="16"/>
                <w:lang w:val="ru-RU"/>
              </w:rPr>
              <w:t>Узбекистан</w:t>
            </w:r>
            <w:r w:rsidRPr="00416511">
              <w:rPr>
                <w:sz w:val="16"/>
                <w:szCs w:val="16"/>
              </w:rPr>
              <w:t xml:space="preserve"> (UZ) </w:t>
            </w:r>
            <w:r w:rsidRPr="00416511">
              <w:rPr>
                <w:sz w:val="16"/>
                <w:szCs w:val="16"/>
                <w:lang w:val="ru-RU"/>
              </w:rPr>
              <w:t>Таджикистан</w:t>
            </w:r>
            <w:r w:rsidRPr="00416511">
              <w:rPr>
                <w:sz w:val="16"/>
                <w:szCs w:val="16"/>
              </w:rPr>
              <w:t xml:space="preserve"> (TJ)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50</w:t>
            </w:r>
          </w:p>
        </w:tc>
      </w:tr>
      <w:tr w:rsidR="00FC6DB3" w:rsidRPr="00652BC9" w:rsidTr="0020048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1436" w:rsidRPr="00FC6DB3" w:rsidRDefault="00FC6DB3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институт промышленной собственности (</w:t>
            </w:r>
            <w:r w:rsidR="001B1436" w:rsidRPr="0048246E">
              <w:rPr>
                <w:sz w:val="16"/>
                <w:szCs w:val="16"/>
              </w:rPr>
              <w:t>ONAPI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Доминиканская Республика (DO)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Доминиканская Республика (DO)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38</w:t>
            </w:r>
          </w:p>
        </w:tc>
      </w:tr>
      <w:tr w:rsidR="00FC6DB3" w:rsidRPr="00652BC9" w:rsidTr="00200487">
        <w:trPr>
          <w:trHeight w:val="510"/>
        </w:trPr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 xml:space="preserve">Сотрудничество в области </w:t>
            </w:r>
            <w:r w:rsidR="00B42CE2" w:rsidRPr="00416511">
              <w:rPr>
                <w:sz w:val="16"/>
                <w:szCs w:val="16"/>
                <w:lang w:val="ru-RU"/>
              </w:rPr>
              <w:t>информационного</w:t>
            </w:r>
            <w:r w:rsidRPr="00416511">
              <w:rPr>
                <w:sz w:val="16"/>
                <w:szCs w:val="16"/>
                <w:lang w:val="ru-RU"/>
              </w:rPr>
              <w:t xml:space="preserve"> обеспечения работы PCT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FC6DB3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C</w:t>
            </w:r>
            <w:r w:rsidR="00FC6DB3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hideMark/>
          </w:tcPr>
          <w:p w:rsidR="001B1436" w:rsidRPr="00FC6DB3" w:rsidRDefault="00FC6DB3" w:rsidP="00FC6D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функционирования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ePCT</w:t>
            </w:r>
            <w:r w:rsidR="001B1436"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электронной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подачи</w:t>
            </w:r>
            <w:r w:rsidRPr="00FC6D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заявок</w:t>
            </w:r>
            <w:r w:rsidR="001B1436" w:rsidRPr="00FC6DB3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Ведомство промышле</w:t>
            </w:r>
            <w:r w:rsidRPr="00FC6DB3">
              <w:rPr>
                <w:sz w:val="16"/>
                <w:szCs w:val="16"/>
                <w:lang w:val="ru-RU"/>
              </w:rPr>
              <w:t>нной собственности Словацкой Республики</w:t>
            </w:r>
            <w:r w:rsidR="001B1436" w:rsidRPr="00FC6DB3">
              <w:rPr>
                <w:sz w:val="16"/>
                <w:szCs w:val="16"/>
                <w:lang w:val="ru-RU"/>
              </w:rPr>
              <w:t xml:space="preserve"> (</w:t>
            </w:r>
            <w:r w:rsidR="001B1436" w:rsidRPr="00FC6DB3">
              <w:rPr>
                <w:sz w:val="16"/>
                <w:szCs w:val="16"/>
              </w:rPr>
              <w:t>IPOS</w:t>
            </w:r>
            <w:r w:rsidR="001B1436" w:rsidRPr="00FC6DB3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hideMark/>
          </w:tcPr>
          <w:p w:rsidR="001B1436" w:rsidRPr="001C0F90" w:rsidRDefault="00416511" w:rsidP="001C0F9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</w:t>
            </w:r>
            <w:r w:rsidR="001C0F90">
              <w:rPr>
                <w:sz w:val="16"/>
                <w:szCs w:val="16"/>
                <w:lang w:val="ru-RU"/>
              </w:rPr>
              <w:t>едомство промышленной собственности Словацкой Республики (</w:t>
            </w:r>
            <w:r w:rsidR="001C0F90">
              <w:rPr>
                <w:sz w:val="16"/>
                <w:szCs w:val="16"/>
              </w:rPr>
              <w:t>IPOS</w:t>
            </w:r>
            <w:r w:rsidR="001C0F90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Словакия (SK)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Словакия (SK)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25</w:t>
            </w:r>
          </w:p>
        </w:tc>
      </w:tr>
      <w:tr w:rsidR="00FC6DB3" w:rsidRPr="00652BC9" w:rsidTr="00200487">
        <w:trPr>
          <w:trHeight w:val="765"/>
        </w:trPr>
        <w:tc>
          <w:tcPr>
            <w:tcW w:w="866" w:type="dxa"/>
            <w:noWrap/>
            <w:hideMark/>
          </w:tcPr>
          <w:p w:rsidR="001B1436" w:rsidRPr="0048246E" w:rsidRDefault="001B1436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2015-11</w:t>
            </w:r>
          </w:p>
        </w:tc>
        <w:tc>
          <w:tcPr>
            <w:tcW w:w="1847" w:type="dxa"/>
            <w:noWrap/>
            <w:hideMark/>
          </w:tcPr>
          <w:p w:rsidR="001B1436" w:rsidRPr="0048246E" w:rsidRDefault="00416511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16511" w:rsidRDefault="00416511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E</w:t>
            </w:r>
          </w:p>
        </w:tc>
        <w:tc>
          <w:tcPr>
            <w:tcW w:w="2386" w:type="dxa"/>
            <w:hideMark/>
          </w:tcPr>
          <w:p w:rsidR="001B1436" w:rsidRPr="00416511" w:rsidRDefault="00416511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Оказание помощи странам, рассматривающим вопрос о присоединении к PCT</w:t>
            </w:r>
          </w:p>
        </w:tc>
        <w:tc>
          <w:tcPr>
            <w:tcW w:w="1724" w:type="dxa"/>
            <w:hideMark/>
          </w:tcPr>
          <w:p w:rsidR="001B1436" w:rsidRPr="00416511" w:rsidRDefault="001B1436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hideMark/>
          </w:tcPr>
          <w:p w:rsidR="001B1436" w:rsidRPr="0048246E" w:rsidRDefault="001C0F90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Кабо-Верде</w:t>
            </w:r>
            <w:r w:rsidR="001B1436" w:rsidRPr="0048246E">
              <w:rPr>
                <w:sz w:val="16"/>
                <w:szCs w:val="16"/>
              </w:rPr>
              <w:t xml:space="preserve"> (CV)</w:t>
            </w:r>
          </w:p>
        </w:tc>
        <w:tc>
          <w:tcPr>
            <w:tcW w:w="1767" w:type="dxa"/>
            <w:hideMark/>
          </w:tcPr>
          <w:p w:rsidR="001B1436" w:rsidRPr="0048246E" w:rsidRDefault="001C0F90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Кабо-Верде</w:t>
            </w:r>
            <w:r w:rsidR="001B1436" w:rsidRPr="0048246E">
              <w:rPr>
                <w:sz w:val="16"/>
                <w:szCs w:val="16"/>
              </w:rPr>
              <w:t xml:space="preserve"> (CV)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881F8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108</w:t>
            </w:r>
          </w:p>
        </w:tc>
      </w:tr>
      <w:tr w:rsidR="00E83239" w:rsidRPr="00652BC9" w:rsidTr="00F578CC">
        <w:trPr>
          <w:trHeight w:val="765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Международное мероприятие</w:t>
            </w:r>
          </w:p>
        </w:tc>
        <w:tc>
          <w:tcPr>
            <w:tcW w:w="1023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hideMark/>
          </w:tcPr>
          <w:p w:rsidR="001B1436" w:rsidRPr="00C94991" w:rsidRDefault="00C94991" w:rsidP="00F578C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  <w:r w:rsidR="001B1436" w:rsidRPr="00C94991">
              <w:rPr>
                <w:sz w:val="16"/>
                <w:szCs w:val="16"/>
                <w:lang w:val="ru-RU"/>
              </w:rPr>
              <w:t xml:space="preserve"> – </w:t>
            </w:r>
            <w:r>
              <w:rPr>
                <w:sz w:val="16"/>
                <w:szCs w:val="16"/>
                <w:lang w:val="ru-RU"/>
              </w:rPr>
              <w:t>Международный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конгресс</w:t>
            </w:r>
            <w:r w:rsidRPr="00C94991">
              <w:rPr>
                <w:sz w:val="16"/>
                <w:szCs w:val="16"/>
                <w:lang w:val="ru-RU"/>
              </w:rPr>
              <w:t xml:space="preserve"> «</w:t>
            </w:r>
            <w:r>
              <w:rPr>
                <w:sz w:val="16"/>
                <w:szCs w:val="16"/>
                <w:lang w:val="ru-RU"/>
              </w:rPr>
              <w:t>Патенты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изобретения</w:t>
            </w:r>
            <w:r w:rsidRPr="00C94991">
              <w:rPr>
                <w:sz w:val="16"/>
                <w:szCs w:val="16"/>
                <w:lang w:val="ru-RU"/>
              </w:rPr>
              <w:t>»</w:t>
            </w:r>
            <w:r w:rsidR="001B1436" w:rsidRPr="00C94991">
              <w:rPr>
                <w:sz w:val="16"/>
                <w:szCs w:val="16"/>
                <w:lang w:val="ru-RU"/>
              </w:rPr>
              <w:t xml:space="preserve">; 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тематике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Будапештского</w:t>
            </w:r>
            <w:r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договора</w:t>
            </w:r>
            <w:r w:rsidR="001B1436" w:rsidRPr="00C94991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 xml:space="preserve">практикум по принципам функционирования системы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C9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связанным с ней мероприяти</w:t>
            </w:r>
            <w:r w:rsidR="00F578CC">
              <w:rPr>
                <w:sz w:val="16"/>
                <w:szCs w:val="16"/>
                <w:lang w:val="ru-RU"/>
              </w:rPr>
              <w:t>ям</w:t>
            </w:r>
          </w:p>
        </w:tc>
        <w:tc>
          <w:tcPr>
            <w:tcW w:w="1724" w:type="dxa"/>
            <w:hideMark/>
          </w:tcPr>
          <w:p w:rsidR="001B1436" w:rsidRPr="00F578CC" w:rsidRDefault="00F578CC" w:rsidP="00F578C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</w:t>
            </w:r>
            <w:r w:rsidRPr="00F578CC">
              <w:rPr>
                <w:sz w:val="16"/>
                <w:szCs w:val="16"/>
                <w:lang w:val="ru-RU"/>
              </w:rPr>
              <w:t>ациональны</w:t>
            </w:r>
            <w:r>
              <w:rPr>
                <w:sz w:val="16"/>
                <w:szCs w:val="16"/>
                <w:lang w:val="ru-RU"/>
              </w:rPr>
              <w:t>й</w:t>
            </w:r>
            <w:r w:rsidRPr="00F578CC">
              <w:rPr>
                <w:sz w:val="16"/>
                <w:szCs w:val="16"/>
                <w:lang w:val="ru-RU"/>
              </w:rPr>
              <w:t xml:space="preserve"> институт защиты конкуренции и </w:t>
            </w:r>
            <w:r w:rsidR="00E83239">
              <w:rPr>
                <w:sz w:val="16"/>
                <w:szCs w:val="16"/>
                <w:lang w:val="ru-RU"/>
              </w:rPr>
              <w:t xml:space="preserve">охраны </w:t>
            </w:r>
            <w:r w:rsidRPr="00F578CC">
              <w:rPr>
                <w:sz w:val="16"/>
                <w:szCs w:val="16"/>
                <w:lang w:val="ru-RU"/>
              </w:rPr>
              <w:t>интеллектуальной собственности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INDECOPI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7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76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58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256</w:t>
            </w:r>
          </w:p>
        </w:tc>
      </w:tr>
      <w:tr w:rsidR="00E83239" w:rsidRPr="00652BC9" w:rsidTr="00F578CC">
        <w:trPr>
          <w:trHeight w:val="510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Консультации по вопросам функций МПО/ОМПЭ в рамках PCT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F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F578CC" w:rsidRDefault="00F578CC" w:rsidP="00F578C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Консультационное</w:t>
            </w:r>
            <w:r w:rsidRPr="00F578C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посещение</w:t>
            </w:r>
            <w:r w:rsidRPr="00F578C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Патентного</w:t>
            </w:r>
            <w:r w:rsidRPr="00F578CC">
              <w:rPr>
                <w:sz w:val="16"/>
                <w:szCs w:val="16"/>
                <w:lang w:val="ru-RU"/>
              </w:rPr>
              <w:t xml:space="preserve"> института Турции </w:t>
            </w:r>
            <w:r w:rsidR="001B1436" w:rsidRPr="00F578CC">
              <w:rPr>
                <w:sz w:val="16"/>
                <w:szCs w:val="16"/>
                <w:lang w:val="ru-RU"/>
              </w:rPr>
              <w:t>(</w:t>
            </w:r>
            <w:r w:rsidR="001B1436" w:rsidRPr="00F578CC">
              <w:rPr>
                <w:sz w:val="16"/>
                <w:szCs w:val="16"/>
              </w:rPr>
              <w:t>TPI</w:t>
            </w:r>
            <w:r w:rsidR="001B1436" w:rsidRPr="00F578CC">
              <w:rPr>
                <w:sz w:val="16"/>
                <w:szCs w:val="16"/>
                <w:lang w:val="ru-RU"/>
              </w:rPr>
              <w:t xml:space="preserve">) </w:t>
            </w:r>
            <w:r w:rsidRPr="00F578CC">
              <w:rPr>
                <w:sz w:val="16"/>
                <w:szCs w:val="16"/>
                <w:lang w:val="ru-RU"/>
              </w:rPr>
              <w:t>в связи с возможным его назначением МПО</w:t>
            </w:r>
            <w:r w:rsidR="001B1436" w:rsidRPr="00F578CC">
              <w:rPr>
                <w:sz w:val="16"/>
                <w:szCs w:val="16"/>
                <w:lang w:val="ru-RU"/>
              </w:rPr>
              <w:t>/</w:t>
            </w:r>
            <w:r w:rsidRPr="00F578CC">
              <w:rPr>
                <w:sz w:val="16"/>
                <w:szCs w:val="16"/>
                <w:lang w:val="ru-RU"/>
              </w:rPr>
              <w:t>ОМПЭ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F578CC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Турция (TR)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Турция (TR)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E83239" w:rsidRPr="00652BC9" w:rsidTr="00F578CC">
        <w:trPr>
          <w:trHeight w:val="270"/>
        </w:trPr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2015-12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Учебное мероприятие по теме «Организация работы получающего ведомства»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9</w:t>
            </w:r>
          </w:p>
        </w:tc>
      </w:tr>
    </w:tbl>
    <w:p w:rsidR="00416511" w:rsidRPr="00F578CC" w:rsidRDefault="00416511" w:rsidP="00416511">
      <w:pPr>
        <w:spacing w:beforeLines="40" w:before="96" w:afterLines="40" w:after="96"/>
        <w:ind w:left="10886"/>
        <w:rPr>
          <w:szCs w:val="22"/>
        </w:rPr>
      </w:pPr>
      <w:r w:rsidRPr="00F578CC">
        <w:rPr>
          <w:szCs w:val="22"/>
          <w:lang w:val="ru-RU"/>
        </w:rPr>
        <w:t>[Приложение II следует]</w:t>
      </w:r>
    </w:p>
    <w:p w:rsidR="001B1436" w:rsidRDefault="001B1436" w:rsidP="001B1436">
      <w:pPr>
        <w:sectPr w:rsidR="001B1436" w:rsidSect="00751D53">
          <w:headerReference w:type="default" r:id="rId11"/>
          <w:headerReference w:type="first" r:id="rId12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:rsidR="00320871" w:rsidRDefault="00416511" w:rsidP="00416511">
      <w:pPr>
        <w:pStyle w:val="Heading2"/>
        <w:spacing w:before="120" w:after="0"/>
        <w:jc w:val="center"/>
        <w:rPr>
          <w:lang w:val="ru-RU"/>
        </w:rPr>
      </w:pPr>
      <w:r w:rsidRPr="00416511">
        <w:rPr>
          <w:lang w:val="ru-RU"/>
        </w:rPr>
        <w:lastRenderedPageBreak/>
        <w:t>мероприятия по оказанию технической помощи, непосредственно влияющЕЙ на уровень</w:t>
      </w:r>
    </w:p>
    <w:p w:rsidR="00320871" w:rsidRDefault="00416511" w:rsidP="00416511">
      <w:pPr>
        <w:pStyle w:val="Heading2"/>
        <w:spacing w:before="120" w:after="0"/>
        <w:jc w:val="center"/>
        <w:rPr>
          <w:lang w:val="ru-RU"/>
        </w:rPr>
      </w:pPr>
      <w:r w:rsidRPr="00416511">
        <w:rPr>
          <w:lang w:val="ru-RU"/>
        </w:rPr>
        <w:t>использования</w:t>
      </w:r>
      <w:r w:rsidR="00320871">
        <w:rPr>
          <w:lang w:val="ru-RU"/>
        </w:rPr>
        <w:t xml:space="preserve"> </w:t>
      </w:r>
      <w:r w:rsidRPr="00416511">
        <w:rPr>
          <w:lang w:val="ru-RU"/>
        </w:rPr>
        <w:t>системы РСТ</w:t>
      </w:r>
    </w:p>
    <w:p w:rsidR="00416511" w:rsidRPr="00320871" w:rsidRDefault="00416511" w:rsidP="00416511">
      <w:pPr>
        <w:pStyle w:val="Heading2"/>
        <w:spacing w:before="120" w:after="0"/>
        <w:jc w:val="center"/>
        <w:rPr>
          <w:i/>
          <w:u w:val="single"/>
          <w:lang w:val="ru-RU"/>
        </w:rPr>
      </w:pPr>
      <w:r w:rsidRPr="00416511">
        <w:rPr>
          <w:lang w:val="ru-RU"/>
        </w:rPr>
        <w:t xml:space="preserve"> </w:t>
      </w:r>
      <w:r w:rsidR="00320871" w:rsidRPr="00320871">
        <w:rPr>
          <w:i/>
          <w:caps w:val="0"/>
          <w:lang w:val="ru-RU"/>
        </w:rPr>
        <w:t>(истекший период 2016</w:t>
      </w:r>
      <w:r w:rsidR="00320871">
        <w:rPr>
          <w:i/>
          <w:caps w:val="0"/>
          <w:lang w:val="ru-RU"/>
        </w:rPr>
        <w:t> </w:t>
      </w:r>
      <w:r w:rsidR="00320871" w:rsidRPr="00320871">
        <w:rPr>
          <w:i/>
          <w:caps w:val="0"/>
          <w:lang w:val="ru-RU"/>
        </w:rPr>
        <w:t>г./план мероприятий на оставш</w:t>
      </w:r>
      <w:r w:rsidR="00320871">
        <w:rPr>
          <w:i/>
          <w:caps w:val="0"/>
          <w:lang w:val="ru-RU"/>
        </w:rPr>
        <w:t xml:space="preserve">уюся часть </w:t>
      </w:r>
      <w:r w:rsidR="00320871" w:rsidRPr="00320871">
        <w:rPr>
          <w:i/>
          <w:caps w:val="0"/>
          <w:lang w:val="ru-RU"/>
        </w:rPr>
        <w:t>2016</w:t>
      </w:r>
      <w:r w:rsidR="00320871">
        <w:rPr>
          <w:i/>
          <w:caps w:val="0"/>
          <w:lang w:val="ru-RU"/>
        </w:rPr>
        <w:t> </w:t>
      </w:r>
      <w:r w:rsidR="00320871" w:rsidRPr="00320871">
        <w:rPr>
          <w:i/>
          <w:caps w:val="0"/>
          <w:lang w:val="ru-RU"/>
        </w:rPr>
        <w:t>г.)</w:t>
      </w:r>
    </w:p>
    <w:p w:rsidR="00416511" w:rsidRPr="00320871" w:rsidRDefault="00416511" w:rsidP="001B1436">
      <w:pPr>
        <w:rPr>
          <w:i/>
          <w:lang w:val="ru-RU"/>
        </w:rPr>
      </w:pPr>
    </w:p>
    <w:p w:rsidR="00751D53" w:rsidRPr="00416511" w:rsidRDefault="00416511" w:rsidP="00416511">
      <w:pPr>
        <w:pStyle w:val="ONUME"/>
        <w:numPr>
          <w:ilvl w:val="0"/>
          <w:numId w:val="0"/>
        </w:numPr>
        <w:rPr>
          <w:lang w:val="ru-RU"/>
        </w:rPr>
      </w:pPr>
      <w:r w:rsidRPr="00416511">
        <w:rPr>
          <w:lang w:val="ru-RU"/>
        </w:rPr>
        <w:t xml:space="preserve">В настоящем приложении содержится полный перечень всех мероприятий по оказанию технической помощи, непосредственно влияющих на уровень использования системы РСТ развивающимися странами, которые были </w:t>
      </w:r>
      <w:r w:rsidR="00105F04">
        <w:rPr>
          <w:lang w:val="ru-RU"/>
        </w:rPr>
        <w:t>реализованы за</w:t>
      </w:r>
      <w:r w:rsidRPr="00416511">
        <w:rPr>
          <w:lang w:val="ru-RU"/>
        </w:rPr>
        <w:t xml:space="preserve"> истекший период 2016</w:t>
      </w:r>
      <w:r w:rsidR="00105F04">
        <w:rPr>
          <w:lang w:val="ru-RU"/>
        </w:rPr>
        <w:t> </w:t>
      </w:r>
      <w:r w:rsidRPr="00416511">
        <w:rPr>
          <w:lang w:val="ru-RU"/>
        </w:rPr>
        <w:t>г. и</w:t>
      </w:r>
      <w:r w:rsidR="00105F04">
        <w:rPr>
          <w:lang w:val="ru-RU"/>
        </w:rPr>
        <w:t xml:space="preserve"> которые</w:t>
      </w:r>
      <w:r w:rsidRPr="00416511">
        <w:rPr>
          <w:lang w:val="ru-RU"/>
        </w:rPr>
        <w:t xml:space="preserve"> планируе</w:t>
      </w:r>
      <w:r w:rsidR="00105F04">
        <w:rPr>
          <w:lang w:val="ru-RU"/>
        </w:rPr>
        <w:t>тся осуществить</w:t>
      </w:r>
      <w:r w:rsidRPr="00416511">
        <w:rPr>
          <w:lang w:val="ru-RU"/>
        </w:rPr>
        <w:t xml:space="preserve"> </w:t>
      </w:r>
      <w:r w:rsidR="00105F04">
        <w:rPr>
          <w:lang w:val="ru-RU"/>
        </w:rPr>
        <w:t xml:space="preserve">в течение оставшейся части </w:t>
      </w:r>
      <w:r w:rsidRPr="00416511">
        <w:rPr>
          <w:lang w:val="ru-RU"/>
        </w:rPr>
        <w:t>2016</w:t>
      </w:r>
      <w:r w:rsidR="00105F04">
        <w:rPr>
          <w:lang w:val="ru-RU"/>
        </w:rPr>
        <w:t> </w:t>
      </w:r>
      <w:r w:rsidRPr="00416511">
        <w:rPr>
          <w:lang w:val="ru-RU"/>
        </w:rPr>
        <w:t>г.</w:t>
      </w:r>
      <w:r w:rsidR="00105F04">
        <w:rPr>
          <w:lang w:val="ru-RU"/>
        </w:rPr>
        <w:t>,</w:t>
      </w:r>
      <w:r w:rsidRPr="00416511">
        <w:rPr>
          <w:lang w:val="ru-RU"/>
        </w:rPr>
        <w:t xml:space="preserve"> в разбивке по группам в зависимости от содержания мероприятий</w:t>
      </w:r>
      <w:r w:rsidRPr="00416511">
        <w:rPr>
          <w:i/>
          <w:lang w:val="ru-RU"/>
        </w:rPr>
        <w:t xml:space="preserve">, </w:t>
      </w:r>
      <w:r w:rsidRPr="00416511">
        <w:rPr>
          <w:lang w:val="ru-RU"/>
        </w:rPr>
        <w:t xml:space="preserve">которые дополнительно поясняются во вводной части </w:t>
      </w:r>
      <w:r w:rsidR="00105F04">
        <w:rPr>
          <w:lang w:val="ru-RU"/>
        </w:rPr>
        <w:t>п</w:t>
      </w:r>
      <w:r w:rsidRPr="00416511">
        <w:rPr>
          <w:lang w:val="ru-RU"/>
        </w:rPr>
        <w:t>риложения</w:t>
      </w:r>
      <w:r w:rsidR="003C5040">
        <w:rPr>
          <w:lang w:val="ru-RU"/>
        </w:rPr>
        <w:t> </w:t>
      </w:r>
      <w:r w:rsidRPr="00416511">
        <w:rPr>
          <w:lang w:val="ru-RU"/>
        </w:rPr>
        <w:t>I</w:t>
      </w:r>
      <w:r w:rsidR="00105F04">
        <w:rPr>
          <w:lang w:val="ru-RU"/>
        </w:rPr>
        <w:t>, выше.</w:t>
      </w:r>
    </w:p>
    <w:tbl>
      <w:tblPr>
        <w:tblStyle w:val="TableGrid"/>
        <w:tblW w:w="15138" w:type="dxa"/>
        <w:tblLayout w:type="fixed"/>
        <w:tblLook w:val="04A0" w:firstRow="1" w:lastRow="0" w:firstColumn="1" w:lastColumn="0" w:noHBand="0" w:noVBand="1"/>
      </w:tblPr>
      <w:tblGrid>
        <w:gridCol w:w="720"/>
        <w:gridCol w:w="1857"/>
        <w:gridCol w:w="1511"/>
        <w:gridCol w:w="924"/>
        <w:gridCol w:w="2026"/>
        <w:gridCol w:w="1800"/>
        <w:gridCol w:w="2010"/>
        <w:gridCol w:w="1500"/>
        <w:gridCol w:w="1412"/>
        <w:gridCol w:w="1378"/>
      </w:tblGrid>
      <w:tr w:rsidR="009E34F7" w:rsidRPr="00A23E29" w:rsidTr="009E34F7">
        <w:trPr>
          <w:trHeight w:val="284"/>
          <w:tblHeader/>
        </w:trPr>
        <w:tc>
          <w:tcPr>
            <w:tcW w:w="720" w:type="dxa"/>
            <w:noWrap/>
            <w:hideMark/>
          </w:tcPr>
          <w:p w:rsidR="00751D53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857" w:type="dxa"/>
            <w:noWrap/>
            <w:hideMark/>
          </w:tcPr>
          <w:p w:rsidR="001B1436" w:rsidRPr="00105F04" w:rsidRDefault="00105F04" w:rsidP="00105F04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ФИНАНСИРО</w:t>
            </w:r>
            <w:r>
              <w:rPr>
                <w:b/>
                <w:bCs/>
                <w:sz w:val="16"/>
                <w:szCs w:val="16"/>
                <w:lang w:val="ru-RU"/>
              </w:rPr>
              <w:t>ВАНИЕ</w:t>
            </w:r>
          </w:p>
        </w:tc>
        <w:tc>
          <w:tcPr>
            <w:tcW w:w="1511" w:type="dxa"/>
            <w:noWrap/>
            <w:hideMark/>
          </w:tcPr>
          <w:p w:rsidR="001B1436" w:rsidRPr="00105F04" w:rsidRDefault="00105F04" w:rsidP="00105F04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924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2026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800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ОРГАНИЗАТОР (ОРГАНИЗАТОРЫ)</w:t>
            </w:r>
          </w:p>
        </w:tc>
        <w:tc>
          <w:tcPr>
            <w:tcW w:w="2010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500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12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378" w:type="dxa"/>
            <w:noWrap/>
            <w:hideMark/>
          </w:tcPr>
          <w:p w:rsidR="001B1436" w:rsidRPr="00105F04" w:rsidRDefault="00416511" w:rsidP="00416511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 w:rsidRPr="00105F04"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9E34F7" w:rsidRPr="00A23E29" w:rsidTr="009E34F7">
        <w:trPr>
          <w:trHeight w:val="27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133E9D" w:rsidRDefault="00133E9D" w:rsidP="00133E9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Базовый семинар по тематике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133E9D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133E9D" w:rsidP="00133E9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Малави</w:t>
            </w:r>
            <w:r w:rsidR="001B1436" w:rsidRPr="0048246E">
              <w:rPr>
                <w:sz w:val="16"/>
                <w:szCs w:val="16"/>
              </w:rPr>
              <w:t xml:space="preserve"> (MW)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133E9D" w:rsidP="00133E9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Малави</w:t>
            </w:r>
            <w:r w:rsidR="001B1436" w:rsidRPr="0048246E">
              <w:rPr>
                <w:sz w:val="16"/>
                <w:szCs w:val="16"/>
              </w:rPr>
              <w:t xml:space="preserve"> (MW)</w:t>
            </w:r>
          </w:p>
        </w:tc>
        <w:tc>
          <w:tcPr>
            <w:tcW w:w="1412" w:type="dxa"/>
            <w:noWrap/>
            <w:hideMark/>
          </w:tcPr>
          <w:p w:rsidR="00133E9D" w:rsidRDefault="00416511" w:rsidP="00133E9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университет/</w:t>
            </w:r>
          </w:p>
          <w:p w:rsidR="001B1436" w:rsidRPr="0048246E" w:rsidRDefault="00416511" w:rsidP="00133E9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научное учреждение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38</w:t>
            </w: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АРОИС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Ангола</w:t>
            </w:r>
            <w:r w:rsidR="001B1436" w:rsidRPr="0048246E">
              <w:rPr>
                <w:sz w:val="16"/>
                <w:szCs w:val="16"/>
              </w:rPr>
              <w:t xml:space="preserve"> (AO)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Ангола</w:t>
            </w:r>
            <w:r w:rsidR="001B1436" w:rsidRPr="0048246E">
              <w:rPr>
                <w:sz w:val="16"/>
                <w:szCs w:val="16"/>
              </w:rPr>
              <w:t xml:space="preserve"> (AO)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60</w:t>
            </w: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</w:t>
            </w:r>
          </w:p>
        </w:tc>
        <w:tc>
          <w:tcPr>
            <w:tcW w:w="2026" w:type="dxa"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E83239">
              <w:rPr>
                <w:sz w:val="16"/>
                <w:szCs w:val="16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 xml:space="preserve">PCT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E832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университетов</w:t>
            </w:r>
          </w:p>
        </w:tc>
        <w:tc>
          <w:tcPr>
            <w:tcW w:w="1800" w:type="dxa"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2010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Доминиканская Республика (DO)</w:t>
            </w:r>
          </w:p>
        </w:tc>
        <w:tc>
          <w:tcPr>
            <w:tcW w:w="1500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Доминиканская Республика (DO)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38</w:t>
            </w: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E83239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недавно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присоединившегося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государства</w:t>
            </w:r>
            <w:r w:rsidRPr="00E83239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 xml:space="preserve">члена, имеющего потенциал в области подачи заявок в рамках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E83239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Иран (Исламская Республика) (IR)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Иран (Исламская Республика) (IR)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320</w:t>
            </w: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E83239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</w:rPr>
              <w:t>C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C415E0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Консультационная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поездка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целью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подготовки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присоединению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Pr="00C415E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800" w:type="dxa"/>
            <w:hideMark/>
          </w:tcPr>
          <w:p w:rsidR="001B1436" w:rsidRPr="00C415E0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Камбоджа</w:t>
            </w:r>
            <w:r w:rsidR="001B1436" w:rsidRPr="0048246E">
              <w:rPr>
                <w:sz w:val="16"/>
                <w:szCs w:val="16"/>
              </w:rPr>
              <w:t xml:space="preserve"> (KH)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Камбоджа</w:t>
            </w:r>
            <w:r w:rsidR="001B1436" w:rsidRPr="0048246E">
              <w:rPr>
                <w:sz w:val="16"/>
                <w:szCs w:val="16"/>
              </w:rPr>
              <w:t xml:space="preserve"> (KH)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765"/>
        </w:trPr>
        <w:tc>
          <w:tcPr>
            <w:tcW w:w="720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8246E" w:rsidRDefault="00E8323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026" w:type="dxa"/>
            <w:hideMark/>
          </w:tcPr>
          <w:p w:rsidR="001B1436" w:rsidRPr="00E83239" w:rsidRDefault="00E8323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E8323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</w:t>
            </w:r>
            <w:r w:rsidRPr="00E83239">
              <w:rPr>
                <w:sz w:val="16"/>
                <w:szCs w:val="16"/>
                <w:lang w:val="ru-RU"/>
              </w:rPr>
              <w:t xml:space="preserve">осам </w:t>
            </w:r>
            <w:r w:rsidR="001B1436" w:rsidRPr="00E83239">
              <w:rPr>
                <w:sz w:val="16"/>
                <w:szCs w:val="16"/>
              </w:rPr>
              <w:t>ePCT</w:t>
            </w:r>
            <w:r w:rsidR="001B1436" w:rsidRPr="00E83239">
              <w:rPr>
                <w:sz w:val="16"/>
                <w:szCs w:val="16"/>
                <w:lang w:val="ru-RU"/>
              </w:rPr>
              <w:t xml:space="preserve"> </w:t>
            </w:r>
            <w:r w:rsidRPr="00E83239">
              <w:rPr>
                <w:sz w:val="16"/>
                <w:szCs w:val="16"/>
                <w:lang w:val="ru-RU"/>
              </w:rPr>
              <w:t xml:space="preserve">и </w:t>
            </w:r>
            <w:r w:rsidR="001B1436" w:rsidRPr="00E83239">
              <w:rPr>
                <w:sz w:val="16"/>
                <w:szCs w:val="16"/>
              </w:rPr>
              <w:t>eSearchCopy</w:t>
            </w:r>
            <w:r w:rsidR="001B1436" w:rsidRPr="00E83239">
              <w:rPr>
                <w:sz w:val="16"/>
                <w:szCs w:val="16"/>
                <w:lang w:val="ru-RU"/>
              </w:rPr>
              <w:t xml:space="preserve"> </w:t>
            </w:r>
            <w:r w:rsidRPr="00E83239">
              <w:rPr>
                <w:sz w:val="16"/>
                <w:szCs w:val="16"/>
                <w:lang w:val="ru-RU"/>
              </w:rPr>
              <w:t xml:space="preserve">для Национального института защиты конкуренции и </w:t>
            </w:r>
            <w:r>
              <w:rPr>
                <w:sz w:val="16"/>
                <w:szCs w:val="16"/>
                <w:lang w:val="ru-RU"/>
              </w:rPr>
              <w:t xml:space="preserve">охраны </w:t>
            </w:r>
            <w:r w:rsidRPr="00E83239">
              <w:rPr>
                <w:sz w:val="16"/>
                <w:szCs w:val="16"/>
                <w:lang w:val="ru-RU"/>
              </w:rPr>
              <w:t xml:space="preserve">интеллектуальной собственности </w:t>
            </w:r>
            <w:r w:rsidR="001B1436" w:rsidRPr="00E83239">
              <w:rPr>
                <w:sz w:val="16"/>
                <w:szCs w:val="16"/>
                <w:lang w:val="ru-RU"/>
              </w:rPr>
              <w:t>(</w:t>
            </w:r>
            <w:r w:rsidR="001B1436" w:rsidRPr="00E83239">
              <w:rPr>
                <w:sz w:val="16"/>
                <w:szCs w:val="16"/>
              </w:rPr>
              <w:t>INDECOPI</w:t>
            </w:r>
            <w:r w:rsidR="001B1436" w:rsidRPr="00E83239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E83239" w:rsidRDefault="00E8323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</w:t>
            </w:r>
            <w:r w:rsidRPr="00F578CC">
              <w:rPr>
                <w:sz w:val="16"/>
                <w:szCs w:val="16"/>
                <w:lang w:val="ru-RU"/>
              </w:rPr>
              <w:t>ациональны</w:t>
            </w:r>
            <w:r>
              <w:rPr>
                <w:sz w:val="16"/>
                <w:szCs w:val="16"/>
                <w:lang w:val="ru-RU"/>
              </w:rPr>
              <w:t>й</w:t>
            </w:r>
            <w:r w:rsidRPr="00F578CC">
              <w:rPr>
                <w:sz w:val="16"/>
                <w:szCs w:val="16"/>
                <w:lang w:val="ru-RU"/>
              </w:rPr>
              <w:t xml:space="preserve"> институт защиты конкуренции и </w:t>
            </w:r>
            <w:r>
              <w:rPr>
                <w:sz w:val="16"/>
                <w:szCs w:val="16"/>
                <w:lang w:val="ru-RU"/>
              </w:rPr>
              <w:t xml:space="preserve">охраны </w:t>
            </w:r>
            <w:r w:rsidRPr="00F578CC">
              <w:rPr>
                <w:sz w:val="16"/>
                <w:szCs w:val="16"/>
                <w:lang w:val="ru-RU"/>
              </w:rPr>
              <w:t>интеллектуальной собственности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INDECOPI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Перу (PE)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11</w:t>
            </w: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2016-3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E8323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2026" w:type="dxa"/>
            <w:hideMark/>
          </w:tcPr>
          <w:p w:rsidR="001B1436" w:rsidRPr="0048246E" w:rsidRDefault="00E83239" w:rsidP="00E8323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Обучающий практикум для экспертов</w:t>
            </w:r>
          </w:p>
        </w:tc>
        <w:tc>
          <w:tcPr>
            <w:tcW w:w="1800" w:type="dxa"/>
            <w:hideMark/>
          </w:tcPr>
          <w:p w:rsidR="001B1436" w:rsidRPr="00416511" w:rsidRDefault="00416511" w:rsidP="00E8323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Комиссия по делам компаний и интеллектуальной собственности ЮАР (CIPC)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ЮАР (ZA)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C43C25" w:rsidTr="009E34F7">
        <w:trPr>
          <w:trHeight w:val="76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2016-3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C43C25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Субрегиональное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совещание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патентов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странах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Центральной</w:t>
            </w:r>
            <w:r w:rsidRPr="00C43C2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Америки, а также Доминиканской Республике, г. Сан-Сальвадор, Сальвадор</w:t>
            </w:r>
          </w:p>
        </w:tc>
        <w:tc>
          <w:tcPr>
            <w:tcW w:w="1800" w:type="dxa"/>
            <w:hideMark/>
          </w:tcPr>
          <w:p w:rsidR="001B1436" w:rsidRPr="00C43C25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Мексиканский институт промышленной собственности (</w:t>
            </w:r>
            <w:r w:rsidR="001B1436" w:rsidRPr="0048246E">
              <w:rPr>
                <w:sz w:val="16"/>
                <w:szCs w:val="16"/>
              </w:rPr>
              <w:t>IMPI</w:t>
            </w:r>
            <w:r>
              <w:rPr>
                <w:sz w:val="16"/>
                <w:szCs w:val="16"/>
                <w:lang w:val="ru-RU"/>
              </w:rPr>
              <w:t>)</w:t>
            </w:r>
            <w:r w:rsidR="001B1436" w:rsidRPr="00C43C25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Испанское ведомство по патентам и товарным знакам (</w:t>
            </w:r>
            <w:r w:rsidR="001B1436" w:rsidRPr="0048246E">
              <w:rPr>
                <w:sz w:val="16"/>
                <w:szCs w:val="16"/>
              </w:rPr>
              <w:t>OEPM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10" w:type="dxa"/>
            <w:noWrap/>
            <w:hideMark/>
          </w:tcPr>
          <w:p w:rsidR="001B1436" w:rsidRPr="00C43C25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Сальвадор</w:t>
            </w:r>
            <w:r w:rsidR="001B1436" w:rsidRPr="00C43C25">
              <w:rPr>
                <w:sz w:val="16"/>
                <w:szCs w:val="16"/>
                <w:lang w:val="ru-RU"/>
              </w:rPr>
              <w:t xml:space="preserve"> (</w:t>
            </w:r>
            <w:r w:rsidR="001B1436" w:rsidRPr="0048246E">
              <w:rPr>
                <w:sz w:val="16"/>
                <w:szCs w:val="16"/>
              </w:rPr>
              <w:t>SV</w:t>
            </w:r>
            <w:r w:rsidR="001B1436" w:rsidRPr="00C43C25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500" w:type="dxa"/>
            <w:noWrap/>
            <w:hideMark/>
          </w:tcPr>
          <w:p w:rsidR="001B1436" w:rsidRPr="00C43C25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Сальвадор</w:t>
            </w:r>
            <w:r w:rsidR="001B1436" w:rsidRPr="00C43C25">
              <w:rPr>
                <w:sz w:val="16"/>
                <w:szCs w:val="16"/>
                <w:lang w:val="ru-RU"/>
              </w:rPr>
              <w:t xml:space="preserve"> (</w:t>
            </w:r>
            <w:r w:rsidR="001B1436" w:rsidRPr="0048246E">
              <w:rPr>
                <w:sz w:val="16"/>
                <w:szCs w:val="16"/>
              </w:rPr>
              <w:t>SV</w:t>
            </w:r>
            <w:r w:rsidR="001B1436" w:rsidRPr="00C43C25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412" w:type="dxa"/>
            <w:noWrap/>
            <w:hideMark/>
          </w:tcPr>
          <w:p w:rsidR="001B1436" w:rsidRPr="00C43C2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8" w:type="dxa"/>
            <w:noWrap/>
            <w:hideMark/>
          </w:tcPr>
          <w:p w:rsidR="001B1436" w:rsidRPr="00C43C2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C43C2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C43C25">
              <w:rPr>
                <w:sz w:val="16"/>
                <w:szCs w:val="16"/>
                <w:lang w:val="ru-RU"/>
              </w:rPr>
              <w:t>2016-3</w:t>
            </w:r>
          </w:p>
        </w:tc>
        <w:tc>
          <w:tcPr>
            <w:tcW w:w="1857" w:type="dxa"/>
            <w:noWrap/>
            <w:hideMark/>
          </w:tcPr>
          <w:p w:rsidR="001B1436" w:rsidRPr="00C43C25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C43C25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Гватемала</w:t>
            </w:r>
            <w:r w:rsidR="001B1436" w:rsidRPr="0048246E">
              <w:rPr>
                <w:sz w:val="16"/>
                <w:szCs w:val="16"/>
              </w:rPr>
              <w:t xml:space="preserve"> (GT)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C43C25" w:rsidP="00C43C2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Гватемала</w:t>
            </w:r>
            <w:r w:rsidR="001B1436" w:rsidRPr="0048246E">
              <w:rPr>
                <w:sz w:val="16"/>
                <w:szCs w:val="16"/>
              </w:rPr>
              <w:t xml:space="preserve"> (GT)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68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2016-3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Презентация по процедурам PCT в Академии передачи и коммерциализации технологий для ведомств стран Северной и Южной Америки (г. Ла-Пас, Мексика)</w:t>
            </w:r>
          </w:p>
        </w:tc>
        <w:tc>
          <w:tcPr>
            <w:tcW w:w="1800" w:type="dxa"/>
            <w:hideMark/>
          </w:tcPr>
          <w:p w:rsidR="001B1436" w:rsidRPr="0048246E" w:rsidRDefault="00C43C25" w:rsidP="00C43C25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ОАГ</w:t>
            </w:r>
            <w:r w:rsidR="001B1436" w:rsidRPr="0048246E">
              <w:rPr>
                <w:sz w:val="16"/>
                <w:szCs w:val="16"/>
              </w:rPr>
              <w:t>, PIPRA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2016-4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Выездной практикум по PCT</w:t>
            </w:r>
          </w:p>
        </w:tc>
        <w:tc>
          <w:tcPr>
            <w:tcW w:w="1800" w:type="dxa"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Мозамбик (MZ)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Мозамбик (MZ)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2016-4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A66345" w:rsidRDefault="00A66345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практикум по тематике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A66345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A66345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Малайзия</w:t>
            </w:r>
            <w:r w:rsidR="001B1436" w:rsidRPr="0048246E">
              <w:rPr>
                <w:sz w:val="16"/>
                <w:szCs w:val="16"/>
              </w:rPr>
              <w:t xml:space="preserve"> (MY)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A66345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Малайзия</w:t>
            </w:r>
            <w:r w:rsidR="001B1436" w:rsidRPr="0048246E">
              <w:rPr>
                <w:sz w:val="16"/>
                <w:szCs w:val="16"/>
              </w:rPr>
              <w:t xml:space="preserve"> (MY)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66345" w:rsidTr="009E34F7">
        <w:trPr>
          <w:trHeight w:val="255"/>
        </w:trPr>
        <w:tc>
          <w:tcPr>
            <w:tcW w:w="720" w:type="dxa"/>
            <w:noWrap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2016-4</w:t>
            </w:r>
          </w:p>
        </w:tc>
        <w:tc>
          <w:tcPr>
            <w:tcW w:w="1857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D</w:t>
            </w:r>
          </w:p>
        </w:tc>
        <w:tc>
          <w:tcPr>
            <w:tcW w:w="2026" w:type="dxa"/>
          </w:tcPr>
          <w:p w:rsidR="001B1436" w:rsidRPr="00A66345" w:rsidRDefault="00A66345" w:rsidP="009865E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9865E4">
              <w:rPr>
                <w:sz w:val="16"/>
                <w:szCs w:val="16"/>
                <w:lang w:val="ru-RU"/>
              </w:rPr>
              <w:t xml:space="preserve">Субрегиональный практикум по тематике </w:t>
            </w:r>
            <w:r w:rsidR="001B1436" w:rsidRPr="009865E4">
              <w:rPr>
                <w:sz w:val="16"/>
                <w:szCs w:val="16"/>
              </w:rPr>
              <w:t>PCT</w:t>
            </w:r>
            <w:r w:rsidR="001B1436" w:rsidRPr="009865E4">
              <w:rPr>
                <w:sz w:val="16"/>
                <w:szCs w:val="16"/>
                <w:lang w:val="ru-RU"/>
              </w:rPr>
              <w:t xml:space="preserve">, </w:t>
            </w:r>
            <w:r w:rsidRPr="009865E4">
              <w:rPr>
                <w:sz w:val="16"/>
                <w:szCs w:val="16"/>
                <w:lang w:val="ru-RU"/>
              </w:rPr>
              <w:t xml:space="preserve">г. </w:t>
            </w:r>
            <w:r w:rsidR="00415B1A" w:rsidRPr="009865E4">
              <w:rPr>
                <w:sz w:val="16"/>
                <w:szCs w:val="16"/>
                <w:lang w:val="ru-RU"/>
              </w:rPr>
              <w:t>Душанбе</w:t>
            </w:r>
            <w:r w:rsidR="001B1436" w:rsidRPr="009865E4">
              <w:rPr>
                <w:sz w:val="16"/>
                <w:szCs w:val="16"/>
                <w:lang w:val="ru-RU"/>
              </w:rPr>
              <w:t xml:space="preserve">, </w:t>
            </w:r>
            <w:r w:rsidR="009865E4" w:rsidRPr="009865E4">
              <w:rPr>
                <w:sz w:val="16"/>
                <w:szCs w:val="16"/>
                <w:lang w:val="ru-RU"/>
              </w:rPr>
              <w:t>Таджикистан</w:t>
            </w:r>
          </w:p>
        </w:tc>
        <w:tc>
          <w:tcPr>
            <w:tcW w:w="1800" w:type="dxa"/>
          </w:tcPr>
          <w:p w:rsidR="001B1436" w:rsidRPr="00A6634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</w:tcPr>
          <w:p w:rsidR="001B1436" w:rsidRPr="00A66345" w:rsidRDefault="009865E4" w:rsidP="009865E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Таджикистан</w:t>
            </w:r>
            <w:r w:rsidR="001B1436" w:rsidRPr="00A66345">
              <w:rPr>
                <w:sz w:val="16"/>
                <w:szCs w:val="16"/>
                <w:lang w:val="ru-RU"/>
              </w:rPr>
              <w:t xml:space="preserve"> (</w:t>
            </w:r>
            <w:r w:rsidR="001B1436">
              <w:rPr>
                <w:sz w:val="16"/>
                <w:szCs w:val="16"/>
              </w:rPr>
              <w:t>TJ</w:t>
            </w:r>
            <w:r w:rsidR="001B1436" w:rsidRPr="00A66345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500" w:type="dxa"/>
            <w:noWrap/>
          </w:tcPr>
          <w:p w:rsidR="001B1436" w:rsidRPr="00A66345" w:rsidRDefault="009865E4" w:rsidP="009865E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Таджикистан</w:t>
            </w:r>
            <w:r w:rsidR="001B1436" w:rsidRPr="00A66345">
              <w:rPr>
                <w:sz w:val="16"/>
                <w:szCs w:val="16"/>
                <w:lang w:val="ru-RU"/>
              </w:rPr>
              <w:t xml:space="preserve"> (</w:t>
            </w:r>
            <w:r w:rsidR="001B1436">
              <w:rPr>
                <w:sz w:val="16"/>
                <w:szCs w:val="16"/>
              </w:rPr>
              <w:t>TJ</w:t>
            </w:r>
            <w:r w:rsidR="001B1436" w:rsidRPr="00A66345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412" w:type="dxa"/>
            <w:noWrap/>
          </w:tcPr>
          <w:p w:rsidR="001B1436" w:rsidRPr="00A66345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</w:tcPr>
          <w:p w:rsidR="001B1436" w:rsidRPr="00A6634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A6634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66345">
              <w:rPr>
                <w:sz w:val="16"/>
                <w:szCs w:val="16"/>
                <w:lang w:val="ru-RU"/>
              </w:rPr>
              <w:t>2016-5</w:t>
            </w:r>
          </w:p>
        </w:tc>
        <w:tc>
          <w:tcPr>
            <w:tcW w:w="1857" w:type="dxa"/>
            <w:noWrap/>
            <w:hideMark/>
          </w:tcPr>
          <w:p w:rsidR="001B1436" w:rsidRPr="00A66345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Национальный семинар по PCT</w:t>
            </w:r>
          </w:p>
        </w:tc>
        <w:tc>
          <w:tcPr>
            <w:tcW w:w="1800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промышленной собственности Кубы (OCPI)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Бразилия (BR)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Коста-Рика (CR)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Коста-Рика (CR)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D03AE9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по вопросам работы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D03A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выездные семинары</w:t>
            </w:r>
          </w:p>
        </w:tc>
        <w:tc>
          <w:tcPr>
            <w:tcW w:w="1800" w:type="dxa"/>
            <w:hideMark/>
          </w:tcPr>
          <w:p w:rsidR="001B1436" w:rsidRPr="00D03AE9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Руанда</w:t>
            </w:r>
            <w:r w:rsidR="001B1436" w:rsidRPr="0048246E">
              <w:rPr>
                <w:sz w:val="16"/>
                <w:szCs w:val="16"/>
              </w:rPr>
              <w:t xml:space="preserve"> (RW)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Руанда</w:t>
            </w:r>
            <w:r w:rsidR="001B1436" w:rsidRPr="0048246E">
              <w:rPr>
                <w:sz w:val="16"/>
                <w:szCs w:val="16"/>
              </w:rPr>
              <w:t xml:space="preserve"> (RW)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Никарагуа</w:t>
            </w:r>
            <w:r w:rsidR="001B1436" w:rsidRPr="0048246E">
              <w:rPr>
                <w:sz w:val="16"/>
                <w:szCs w:val="16"/>
              </w:rPr>
              <w:t xml:space="preserve"> (NI)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Никарагуа</w:t>
            </w:r>
            <w:r w:rsidR="001B1436" w:rsidRPr="0048246E">
              <w:rPr>
                <w:sz w:val="16"/>
                <w:szCs w:val="16"/>
              </w:rPr>
              <w:t xml:space="preserve"> (NI)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27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2016-8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D03AE9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D03AE9">
              <w:rPr>
                <w:sz w:val="16"/>
                <w:szCs w:val="16"/>
              </w:rPr>
              <w:t>B</w:t>
            </w:r>
            <w:r w:rsidR="00D03AE9" w:rsidRPr="00D03AE9">
              <w:rPr>
                <w:sz w:val="16"/>
                <w:szCs w:val="16"/>
                <w:lang w:val="ru-RU"/>
              </w:rPr>
              <w:t xml:space="preserve">, </w:t>
            </w:r>
            <w:r w:rsidRPr="00D03AE9">
              <w:rPr>
                <w:sz w:val="16"/>
                <w:szCs w:val="16"/>
              </w:rPr>
              <w:t>C</w:t>
            </w:r>
            <w:r w:rsidR="00D03AE9" w:rsidRPr="00D03AE9">
              <w:rPr>
                <w:sz w:val="16"/>
                <w:szCs w:val="16"/>
                <w:lang w:val="ru-RU"/>
              </w:rPr>
              <w:t xml:space="preserve">, </w:t>
            </w:r>
            <w:r w:rsidRPr="00D03AE9">
              <w:rPr>
                <w:sz w:val="16"/>
                <w:szCs w:val="16"/>
              </w:rPr>
              <w:t>D</w:t>
            </w:r>
          </w:p>
        </w:tc>
        <w:tc>
          <w:tcPr>
            <w:tcW w:w="2026" w:type="dxa"/>
            <w:hideMark/>
          </w:tcPr>
          <w:p w:rsidR="001B1436" w:rsidRPr="00D03AE9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03AE9">
              <w:rPr>
                <w:sz w:val="16"/>
                <w:szCs w:val="16"/>
                <w:lang w:val="ru-RU"/>
              </w:rPr>
              <w:t xml:space="preserve">Субрегиональное обучающее мероприятие по системе </w:t>
            </w:r>
            <w:r w:rsidR="001B1436" w:rsidRPr="00D03AE9">
              <w:rPr>
                <w:sz w:val="16"/>
                <w:szCs w:val="16"/>
              </w:rPr>
              <w:t>PCT</w:t>
            </w:r>
            <w:r w:rsidR="001B1436" w:rsidRPr="00D03A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 сотрудники ведомств ИС из стран АСЕАН</w:t>
            </w:r>
          </w:p>
        </w:tc>
        <w:tc>
          <w:tcPr>
            <w:tcW w:w="1800" w:type="dxa"/>
            <w:hideMark/>
          </w:tcPr>
          <w:p w:rsidR="001B1436" w:rsidRPr="00D03AE9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Пока не определено</w:t>
            </w:r>
          </w:p>
        </w:tc>
        <w:tc>
          <w:tcPr>
            <w:tcW w:w="1500" w:type="dxa"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Камбоджа</w:t>
            </w:r>
            <w:r w:rsidR="001B1436" w:rsidRPr="0048246E">
              <w:rPr>
                <w:sz w:val="16"/>
                <w:szCs w:val="16"/>
              </w:rPr>
              <w:t xml:space="preserve"> (KH)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Индонезия</w:t>
            </w:r>
            <w:r w:rsidR="001B1436" w:rsidRPr="0048246E">
              <w:rPr>
                <w:sz w:val="16"/>
                <w:szCs w:val="16"/>
              </w:rPr>
              <w:t xml:space="preserve"> (ID)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Бруней</w:t>
            </w:r>
            <w:r w:rsidRPr="00D03AE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ru-RU"/>
              </w:rPr>
              <w:t>Даруссалам</w:t>
            </w:r>
            <w:r w:rsidR="001B1436" w:rsidRPr="0048246E">
              <w:rPr>
                <w:sz w:val="16"/>
                <w:szCs w:val="16"/>
              </w:rPr>
              <w:t xml:space="preserve"> (BD)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Филиппины</w:t>
            </w:r>
            <w:r w:rsidR="001B1436" w:rsidRPr="0048246E">
              <w:rPr>
                <w:sz w:val="16"/>
                <w:szCs w:val="16"/>
              </w:rPr>
              <w:t xml:space="preserve"> (PH)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Мьянма</w:t>
            </w:r>
            <w:r w:rsidR="001B1436" w:rsidRPr="0048246E">
              <w:rPr>
                <w:sz w:val="16"/>
                <w:szCs w:val="16"/>
              </w:rPr>
              <w:t xml:space="preserve"> (MN)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D</w:t>
            </w:r>
          </w:p>
        </w:tc>
        <w:tc>
          <w:tcPr>
            <w:tcW w:w="2026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Патентная школа Сколково</w:t>
            </w:r>
          </w:p>
        </w:tc>
        <w:tc>
          <w:tcPr>
            <w:tcW w:w="1800" w:type="dxa"/>
            <w:hideMark/>
          </w:tcPr>
          <w:p w:rsidR="001B1436" w:rsidRPr="0048246E" w:rsidRDefault="00D03AE9" w:rsidP="00D03AE9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Центр</w:t>
            </w:r>
            <w:r w:rsidRPr="00D03A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</w:t>
            </w:r>
            <w:r w:rsidRPr="00D03A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Сколково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Семинар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Барбадос</w:t>
            </w:r>
            <w:r w:rsidR="001B1436" w:rsidRPr="0048246E">
              <w:rPr>
                <w:sz w:val="16"/>
                <w:szCs w:val="16"/>
              </w:rPr>
              <w:t xml:space="preserve"> (BB)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Барбадос</w:t>
            </w:r>
            <w:r w:rsidR="001B1436" w:rsidRPr="0048246E">
              <w:rPr>
                <w:sz w:val="16"/>
                <w:szCs w:val="16"/>
              </w:rPr>
              <w:t xml:space="preserve"> (BB)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cantSplit/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7F4991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Ознакомительное посещение по РСТ в ВОИС</w:t>
            </w:r>
          </w:p>
        </w:tc>
        <w:tc>
          <w:tcPr>
            <w:tcW w:w="1800" w:type="dxa"/>
            <w:hideMark/>
          </w:tcPr>
          <w:p w:rsidR="001B1436" w:rsidRPr="007F499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Бутан</w:t>
            </w:r>
            <w:r w:rsidR="001B1436" w:rsidRPr="0048246E">
              <w:rPr>
                <w:sz w:val="16"/>
                <w:szCs w:val="16"/>
              </w:rPr>
              <w:t xml:space="preserve"> (BT)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Бутан</w:t>
            </w:r>
            <w:r w:rsidR="001B1436" w:rsidRPr="0048246E">
              <w:rPr>
                <w:sz w:val="16"/>
                <w:szCs w:val="16"/>
              </w:rPr>
              <w:t xml:space="preserve"> (BT)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Сейшельские Острова</w:t>
            </w:r>
            <w:r w:rsidR="001B1436" w:rsidRPr="0048246E">
              <w:rPr>
                <w:sz w:val="16"/>
                <w:szCs w:val="16"/>
              </w:rPr>
              <w:t xml:space="preserve"> (SC)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Сейшельские острова</w:t>
            </w:r>
            <w:r w:rsidR="001B1436" w:rsidRPr="0048246E">
              <w:rPr>
                <w:sz w:val="16"/>
                <w:szCs w:val="16"/>
              </w:rPr>
              <w:t xml:space="preserve"> (SC)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800" w:type="dxa"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Саудовская Аравия (SA)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Саудовская Аравия (SA)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7F4991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7F4991">
              <w:rPr>
                <w:sz w:val="16"/>
                <w:szCs w:val="16"/>
                <w:lang w:val="ru-RU"/>
              </w:rPr>
              <w:t xml:space="preserve">Региональный семинар по </w:t>
            </w:r>
            <w:r w:rsidR="001B1436" w:rsidRPr="007F4991">
              <w:rPr>
                <w:sz w:val="16"/>
                <w:szCs w:val="16"/>
              </w:rPr>
              <w:t>PCT</w:t>
            </w:r>
            <w:r w:rsidR="001B1436" w:rsidRPr="007F4991">
              <w:rPr>
                <w:sz w:val="16"/>
                <w:szCs w:val="16"/>
                <w:lang w:val="ru-RU"/>
              </w:rPr>
              <w:t xml:space="preserve"> </w:t>
            </w:r>
            <w:r w:rsidRPr="007F4991">
              <w:rPr>
                <w:sz w:val="16"/>
                <w:szCs w:val="16"/>
                <w:lang w:val="ru-RU"/>
              </w:rPr>
              <w:t>для стран ЛА</w:t>
            </w:r>
            <w:r w:rsidR="001B1436" w:rsidRPr="007F4991">
              <w:rPr>
                <w:sz w:val="16"/>
                <w:szCs w:val="16"/>
                <w:lang w:val="ru-RU"/>
              </w:rPr>
              <w:t xml:space="preserve"> (</w:t>
            </w:r>
            <w:r w:rsidRPr="007F4991">
              <w:rPr>
                <w:sz w:val="16"/>
                <w:szCs w:val="16"/>
                <w:lang w:val="ru-RU"/>
              </w:rPr>
              <w:t xml:space="preserve">все государства-члены </w:t>
            </w:r>
            <w:r w:rsidR="001B1436" w:rsidRPr="007F4991">
              <w:rPr>
                <w:sz w:val="16"/>
                <w:szCs w:val="16"/>
              </w:rPr>
              <w:t>PCT</w:t>
            </w:r>
            <w:r w:rsidR="001B1436" w:rsidRPr="007F4991">
              <w:rPr>
                <w:sz w:val="16"/>
                <w:szCs w:val="16"/>
                <w:lang w:val="ru-RU"/>
              </w:rPr>
              <w:t xml:space="preserve"> </w:t>
            </w:r>
            <w:r w:rsidRPr="007F4991"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  <w:lang w:val="ru-RU"/>
              </w:rPr>
              <w:t xml:space="preserve"> регионе</w:t>
            </w:r>
            <w:r w:rsidR="001B1436" w:rsidRPr="007F4991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7F499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Куба (CU)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2016-9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7F4991" w:rsidRDefault="007F4991" w:rsidP="007F499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7F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7F499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7F4991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>
              <w:rPr>
                <w:sz w:val="16"/>
                <w:szCs w:val="16"/>
                <w:lang w:val="ru-RU"/>
              </w:rPr>
              <w:t xml:space="preserve"> для отдельных арабских стран</w:t>
            </w:r>
          </w:p>
        </w:tc>
        <w:tc>
          <w:tcPr>
            <w:tcW w:w="1800" w:type="dxa"/>
            <w:hideMark/>
          </w:tcPr>
          <w:p w:rsidR="001B1436" w:rsidRPr="007F499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7F4991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BA6879" w:rsidRDefault="00BA687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Консультативное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посещение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подготовки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присоединению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800" w:type="dxa"/>
            <w:hideMark/>
          </w:tcPr>
          <w:p w:rsidR="001B1436" w:rsidRPr="00BA6879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BA687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Мьянма</w:t>
            </w:r>
            <w:r w:rsidR="001B1436" w:rsidRPr="0048246E">
              <w:rPr>
                <w:sz w:val="16"/>
                <w:szCs w:val="16"/>
              </w:rPr>
              <w:t xml:space="preserve"> (MN)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BA6879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Мьянма</w:t>
            </w:r>
            <w:r w:rsidR="001B1436" w:rsidRPr="0048246E">
              <w:rPr>
                <w:sz w:val="16"/>
                <w:szCs w:val="16"/>
              </w:rPr>
              <w:t xml:space="preserve"> (MN)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Поддержка МПО/ОМПЭ в рамках PCT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BA687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BA687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2026" w:type="dxa"/>
            <w:hideMark/>
          </w:tcPr>
          <w:p w:rsidR="001B1436" w:rsidRPr="00BA6879" w:rsidRDefault="00BA6879" w:rsidP="007956E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BA6879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обучение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МПО</w:t>
            </w:r>
            <w:r w:rsidRPr="00BA6879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ОМПЭ по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тематике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проведения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экспертизы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A68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существу на базе</w:t>
            </w:r>
            <w:r w:rsidR="007956EE" w:rsidRPr="007956EE">
              <w:rPr>
                <w:lang w:val="ru-RU"/>
              </w:rPr>
              <w:t xml:space="preserve"> </w:t>
            </w:r>
            <w:r w:rsidR="007956EE" w:rsidRPr="007956EE">
              <w:rPr>
                <w:sz w:val="16"/>
                <w:szCs w:val="16"/>
                <w:lang w:val="ru-RU"/>
              </w:rPr>
              <w:t>Ведомств</w:t>
            </w:r>
            <w:r w:rsidR="007956EE">
              <w:rPr>
                <w:sz w:val="16"/>
                <w:szCs w:val="16"/>
                <w:lang w:val="ru-RU"/>
              </w:rPr>
              <w:t>а</w:t>
            </w:r>
            <w:r w:rsidR="007956EE" w:rsidRPr="007956EE">
              <w:rPr>
                <w:sz w:val="16"/>
                <w:szCs w:val="16"/>
                <w:lang w:val="ru-RU"/>
              </w:rPr>
              <w:t xml:space="preserve"> интеллектуальной собственности Филиппин</w:t>
            </w:r>
            <w:r w:rsidR="001B1436" w:rsidRPr="00BA6879">
              <w:rPr>
                <w:sz w:val="16"/>
                <w:szCs w:val="16"/>
                <w:lang w:val="ru-RU"/>
              </w:rPr>
              <w:t xml:space="preserve"> </w:t>
            </w:r>
            <w:r w:rsidR="007956EE">
              <w:rPr>
                <w:sz w:val="16"/>
                <w:szCs w:val="16"/>
                <w:lang w:val="ru-RU"/>
              </w:rPr>
              <w:t>(</w:t>
            </w:r>
            <w:r w:rsidR="001B1436" w:rsidRPr="0048246E">
              <w:rPr>
                <w:sz w:val="16"/>
                <w:szCs w:val="16"/>
              </w:rPr>
              <w:t>IPOPHL</w:t>
            </w:r>
            <w:r w:rsidR="001B1436" w:rsidRPr="00BA6879">
              <w:rPr>
                <w:sz w:val="16"/>
                <w:szCs w:val="16"/>
                <w:lang w:val="ru-RU"/>
              </w:rPr>
              <w:t>)</w:t>
            </w:r>
            <w:r w:rsidR="007956E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BA6879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 (PH)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Филиппины (PH)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76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Субрегиональный практикум по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7956E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Лесото</w:t>
            </w:r>
            <w:r w:rsidR="001B1436" w:rsidRPr="0048246E">
              <w:rPr>
                <w:sz w:val="16"/>
                <w:szCs w:val="16"/>
              </w:rPr>
              <w:t xml:space="preserve"> (LS)</w:t>
            </w:r>
          </w:p>
        </w:tc>
        <w:tc>
          <w:tcPr>
            <w:tcW w:w="1500" w:type="dxa"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Ботсвана</w:t>
            </w:r>
            <w:r w:rsidR="001B1436" w:rsidRPr="0048246E">
              <w:rPr>
                <w:sz w:val="16"/>
                <w:szCs w:val="16"/>
              </w:rPr>
              <w:t xml:space="preserve"> (BW)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Лесото</w:t>
            </w:r>
            <w:r w:rsidR="001B1436" w:rsidRPr="0048246E">
              <w:rPr>
                <w:sz w:val="16"/>
                <w:szCs w:val="16"/>
              </w:rPr>
              <w:t xml:space="preserve"> (LS)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Свазиленд</w:t>
            </w:r>
            <w:r w:rsidR="001B1436" w:rsidRPr="0048246E">
              <w:rPr>
                <w:sz w:val="16"/>
                <w:szCs w:val="16"/>
              </w:rPr>
              <w:t xml:space="preserve"> (SZ)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7956EE" w:rsidRDefault="007956EE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7956EE">
              <w:rPr>
                <w:sz w:val="16"/>
                <w:szCs w:val="16"/>
                <w:lang w:val="ru-RU"/>
              </w:rPr>
              <w:t>Консультативное посещение для подготовки к присоединению к РСТ</w:t>
            </w:r>
          </w:p>
        </w:tc>
        <w:tc>
          <w:tcPr>
            <w:tcW w:w="1800" w:type="dxa"/>
            <w:hideMark/>
          </w:tcPr>
          <w:p w:rsidR="001B1436" w:rsidRPr="007956E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Камбоджа</w:t>
            </w:r>
            <w:r w:rsidR="001B1436" w:rsidRPr="0048246E">
              <w:rPr>
                <w:sz w:val="16"/>
                <w:szCs w:val="16"/>
              </w:rPr>
              <w:t xml:space="preserve"> (KH)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Камбоджа</w:t>
            </w:r>
            <w:r w:rsidR="001B1436" w:rsidRPr="0048246E">
              <w:rPr>
                <w:sz w:val="16"/>
                <w:szCs w:val="16"/>
              </w:rPr>
              <w:t xml:space="preserve"> (KH)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51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7956EE">
              <w:rPr>
                <w:sz w:val="16"/>
                <w:szCs w:val="16"/>
                <w:lang w:val="ru-RU"/>
              </w:rPr>
              <w:t xml:space="preserve">Презентация по процедурам PCT в Академии передачи и коммерциализации технологий для </w:t>
            </w:r>
            <w:r>
              <w:rPr>
                <w:sz w:val="16"/>
                <w:szCs w:val="16"/>
                <w:lang w:val="ru-RU"/>
              </w:rPr>
              <w:t>стран американского континента</w:t>
            </w:r>
          </w:p>
        </w:tc>
        <w:tc>
          <w:tcPr>
            <w:tcW w:w="1800" w:type="dxa"/>
            <w:hideMark/>
          </w:tcPr>
          <w:p w:rsidR="001B1436" w:rsidRPr="007956E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Мексика (MX)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612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026" w:type="dxa"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7956E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7956E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тематике</w:t>
            </w:r>
            <w:r w:rsidRPr="007956EE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7956EE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организован Евразийской патентной организацией (</w:t>
            </w:r>
            <w:r w:rsidR="001B1436" w:rsidRPr="0048246E">
              <w:rPr>
                <w:sz w:val="16"/>
                <w:szCs w:val="16"/>
              </w:rPr>
              <w:t>EAPO</w:t>
            </w:r>
            <w:r w:rsidR="001B1436" w:rsidRPr="007956EE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>) для сотрудников ведомств</w:t>
            </w:r>
          </w:p>
        </w:tc>
        <w:tc>
          <w:tcPr>
            <w:tcW w:w="1800" w:type="dxa"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Евразийская патентная организация (</w:t>
            </w:r>
            <w:r>
              <w:rPr>
                <w:sz w:val="16"/>
                <w:szCs w:val="16"/>
              </w:rPr>
              <w:t>EAPO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Российская Федерация (RU)</w:t>
            </w:r>
          </w:p>
        </w:tc>
        <w:tc>
          <w:tcPr>
            <w:tcW w:w="1500" w:type="dxa"/>
            <w:hideMark/>
          </w:tcPr>
          <w:p w:rsidR="001B1436" w:rsidRPr="0048246E" w:rsidRDefault="00416511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Армения</w:t>
            </w:r>
            <w:r w:rsidRPr="00416511">
              <w:rPr>
                <w:sz w:val="16"/>
                <w:szCs w:val="16"/>
              </w:rPr>
              <w:t xml:space="preserve"> (AM) </w:t>
            </w:r>
            <w:r w:rsidRPr="00416511">
              <w:rPr>
                <w:sz w:val="16"/>
                <w:szCs w:val="16"/>
                <w:lang w:val="ru-RU"/>
              </w:rPr>
              <w:t>Азербайджан</w:t>
            </w:r>
            <w:r w:rsidRPr="00416511">
              <w:rPr>
                <w:sz w:val="16"/>
                <w:szCs w:val="16"/>
              </w:rPr>
              <w:t xml:space="preserve"> (AZ) </w:t>
            </w:r>
            <w:r w:rsidRPr="00416511">
              <w:rPr>
                <w:sz w:val="16"/>
                <w:szCs w:val="16"/>
                <w:lang w:val="ru-RU"/>
              </w:rPr>
              <w:t>Беларусь</w:t>
            </w:r>
            <w:r w:rsidRPr="00416511">
              <w:rPr>
                <w:sz w:val="16"/>
                <w:szCs w:val="16"/>
              </w:rPr>
              <w:t xml:space="preserve"> (BY) </w:t>
            </w:r>
            <w:r w:rsidRPr="00416511">
              <w:rPr>
                <w:sz w:val="16"/>
                <w:szCs w:val="16"/>
                <w:lang w:val="ru-RU"/>
              </w:rPr>
              <w:t>Казахстан</w:t>
            </w:r>
            <w:r w:rsidRPr="00416511">
              <w:rPr>
                <w:sz w:val="16"/>
                <w:szCs w:val="16"/>
              </w:rPr>
              <w:t xml:space="preserve"> (KZ) </w:t>
            </w:r>
            <w:r w:rsidRPr="00416511">
              <w:rPr>
                <w:sz w:val="16"/>
                <w:szCs w:val="16"/>
                <w:lang w:val="ru-RU"/>
              </w:rPr>
              <w:t>К</w:t>
            </w:r>
            <w:r w:rsidR="007956EE">
              <w:rPr>
                <w:sz w:val="16"/>
                <w:szCs w:val="16"/>
                <w:lang w:val="ru-RU"/>
              </w:rPr>
              <w:t>ы</w:t>
            </w:r>
            <w:r w:rsidRPr="00416511">
              <w:rPr>
                <w:sz w:val="16"/>
                <w:szCs w:val="16"/>
                <w:lang w:val="ru-RU"/>
              </w:rPr>
              <w:t>рг</w:t>
            </w:r>
            <w:r w:rsidR="007956EE">
              <w:rPr>
                <w:sz w:val="16"/>
                <w:szCs w:val="16"/>
                <w:lang w:val="ru-RU"/>
              </w:rPr>
              <w:t>ы</w:t>
            </w:r>
            <w:r w:rsidRPr="00416511">
              <w:rPr>
                <w:sz w:val="16"/>
                <w:szCs w:val="16"/>
                <w:lang w:val="ru-RU"/>
              </w:rPr>
              <w:t>зстан</w:t>
            </w:r>
            <w:r w:rsidRPr="00416511">
              <w:rPr>
                <w:sz w:val="16"/>
                <w:szCs w:val="16"/>
              </w:rPr>
              <w:t xml:space="preserve"> (KG) </w:t>
            </w:r>
            <w:r w:rsidRPr="00416511">
              <w:rPr>
                <w:sz w:val="16"/>
                <w:szCs w:val="16"/>
                <w:lang w:val="ru-RU"/>
              </w:rPr>
              <w:t>Российская</w:t>
            </w:r>
            <w:r w:rsidRPr="00416511">
              <w:rPr>
                <w:sz w:val="16"/>
                <w:szCs w:val="16"/>
              </w:rPr>
              <w:t xml:space="preserve"> </w:t>
            </w:r>
            <w:r w:rsidRPr="00416511">
              <w:rPr>
                <w:sz w:val="16"/>
                <w:szCs w:val="16"/>
                <w:lang w:val="ru-RU"/>
              </w:rPr>
              <w:t>Федерация</w:t>
            </w:r>
            <w:r w:rsidRPr="00416511">
              <w:rPr>
                <w:sz w:val="16"/>
                <w:szCs w:val="16"/>
              </w:rPr>
              <w:t xml:space="preserve"> (RU) </w:t>
            </w:r>
            <w:r w:rsidRPr="00416511">
              <w:rPr>
                <w:sz w:val="16"/>
                <w:szCs w:val="16"/>
                <w:lang w:val="ru-RU"/>
              </w:rPr>
              <w:t>Таджикистан</w:t>
            </w:r>
            <w:r w:rsidRPr="00416511">
              <w:rPr>
                <w:sz w:val="16"/>
                <w:szCs w:val="16"/>
              </w:rPr>
              <w:t xml:space="preserve"> (TJ) </w:t>
            </w:r>
            <w:r w:rsidRPr="00416511">
              <w:rPr>
                <w:sz w:val="16"/>
                <w:szCs w:val="16"/>
                <w:lang w:val="ru-RU"/>
              </w:rPr>
              <w:t>Туркменистан</w:t>
            </w:r>
            <w:r w:rsidRPr="00416511">
              <w:rPr>
                <w:sz w:val="16"/>
                <w:szCs w:val="16"/>
              </w:rPr>
              <w:t xml:space="preserve"> (TM)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2016-10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C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 w:rsidRPr="0048246E"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416511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Оказание помощи странам, рассматривающим вопрос о присоединении к PCT</w:t>
            </w:r>
          </w:p>
        </w:tc>
        <w:tc>
          <w:tcPr>
            <w:tcW w:w="1800" w:type="dxa"/>
            <w:hideMark/>
          </w:tcPr>
          <w:p w:rsidR="001B1436" w:rsidRPr="00416511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956EE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Вануату</w:t>
            </w:r>
            <w:r w:rsidR="001B1436" w:rsidRPr="0048246E">
              <w:rPr>
                <w:sz w:val="16"/>
                <w:szCs w:val="16"/>
              </w:rPr>
              <w:t xml:space="preserve"> (VU)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7956EE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Вануату</w:t>
            </w:r>
            <w:r w:rsidR="001B1436" w:rsidRPr="0048246E">
              <w:rPr>
                <w:sz w:val="16"/>
                <w:szCs w:val="16"/>
              </w:rPr>
              <w:t xml:space="preserve"> (VU)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Обучающий</w:t>
            </w:r>
            <w:r w:rsidRPr="007956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7956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7956EE">
              <w:rPr>
                <w:sz w:val="16"/>
                <w:szCs w:val="16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2010" w:type="dxa"/>
            <w:noWrap/>
            <w:hideMark/>
          </w:tcPr>
          <w:p w:rsidR="001B1436" w:rsidRPr="007956EE" w:rsidRDefault="00416511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7956EE">
              <w:rPr>
                <w:sz w:val="16"/>
                <w:szCs w:val="16"/>
                <w:lang w:val="ru-RU"/>
              </w:rPr>
              <w:t>Антигуа и Барбуд</w:t>
            </w:r>
            <w:r w:rsidR="007956EE" w:rsidRPr="007956EE">
              <w:rPr>
                <w:sz w:val="16"/>
                <w:szCs w:val="16"/>
                <w:lang w:val="ru-RU"/>
              </w:rPr>
              <w:t>а</w:t>
            </w:r>
            <w:r w:rsidRPr="007956EE">
              <w:rPr>
                <w:sz w:val="16"/>
                <w:szCs w:val="16"/>
                <w:lang w:val="ru-RU"/>
              </w:rPr>
              <w:t xml:space="preserve"> (AG)</w:t>
            </w:r>
          </w:p>
        </w:tc>
        <w:tc>
          <w:tcPr>
            <w:tcW w:w="1500" w:type="dxa"/>
            <w:noWrap/>
            <w:hideMark/>
          </w:tcPr>
          <w:p w:rsidR="001B1436" w:rsidRPr="007956EE" w:rsidRDefault="00416511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7956EE">
              <w:rPr>
                <w:sz w:val="16"/>
                <w:szCs w:val="16"/>
                <w:lang w:val="ru-RU"/>
              </w:rPr>
              <w:t>Антигуа и Барбуд</w:t>
            </w:r>
            <w:r w:rsidR="007956EE" w:rsidRPr="007956EE">
              <w:rPr>
                <w:sz w:val="16"/>
                <w:szCs w:val="16"/>
                <w:lang w:val="ru-RU"/>
              </w:rPr>
              <w:t>а</w:t>
            </w:r>
            <w:r w:rsidRPr="007956EE">
              <w:rPr>
                <w:sz w:val="16"/>
                <w:szCs w:val="16"/>
                <w:lang w:val="ru-RU"/>
              </w:rPr>
              <w:t xml:space="preserve"> (AG)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7956E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Оказание помощи странам, рассматривающим вопрос о присоединении к PCT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7956EE">
              <w:rPr>
                <w:sz w:val="16"/>
                <w:szCs w:val="16"/>
                <w:lang w:val="ru-RU"/>
              </w:rPr>
              <w:t>Демократическая Республика Конго</w:t>
            </w:r>
            <w:r w:rsidR="001B1436" w:rsidRPr="007956EE">
              <w:rPr>
                <w:sz w:val="16"/>
                <w:szCs w:val="16"/>
              </w:rPr>
              <w:t xml:space="preserve"> (CD)</w:t>
            </w:r>
          </w:p>
        </w:tc>
        <w:tc>
          <w:tcPr>
            <w:tcW w:w="1500" w:type="dxa"/>
            <w:noWrap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color w:val="FFFF00"/>
                <w:sz w:val="16"/>
                <w:szCs w:val="16"/>
              </w:rPr>
            </w:pPr>
            <w:r w:rsidRPr="007956EE">
              <w:rPr>
                <w:sz w:val="16"/>
                <w:szCs w:val="16"/>
                <w:lang w:val="ru-RU"/>
              </w:rPr>
              <w:t>Демократическая Республика Конго</w:t>
            </w:r>
            <w:r w:rsidR="001B1436" w:rsidRPr="007956EE">
              <w:rPr>
                <w:sz w:val="16"/>
                <w:szCs w:val="16"/>
              </w:rPr>
              <w:t xml:space="preserve"> (CD)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2016-11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511545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 xml:space="preserve">Практикум по </w:t>
            </w:r>
            <w:r w:rsidR="00511545">
              <w:rPr>
                <w:sz w:val="16"/>
                <w:szCs w:val="16"/>
                <w:lang w:val="ru-RU"/>
              </w:rPr>
              <w:t xml:space="preserve">вопросам работы </w:t>
            </w:r>
            <w:r w:rsidRPr="00416511"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800" w:type="dxa"/>
            <w:hideMark/>
          </w:tcPr>
          <w:p w:rsidR="001B1436" w:rsidRPr="0051154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Марокко (MA)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Марокко (MA)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D</w:t>
            </w:r>
          </w:p>
        </w:tc>
        <w:tc>
          <w:tcPr>
            <w:tcW w:w="2026" w:type="dxa"/>
            <w:hideMark/>
          </w:tcPr>
          <w:p w:rsidR="001B1436" w:rsidRPr="007956E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Субрегиональные</w:t>
            </w:r>
            <w:r w:rsidRPr="007956E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семинары</w:t>
            </w:r>
            <w:r w:rsidRPr="007956EE">
              <w:rPr>
                <w:sz w:val="16"/>
                <w:szCs w:val="16"/>
                <w:lang w:val="ru-RU"/>
              </w:rPr>
              <w:t xml:space="preserve"> </w:t>
            </w:r>
            <w:r w:rsidR="001B1436" w:rsidRPr="007956EE">
              <w:rPr>
                <w:sz w:val="16"/>
                <w:szCs w:val="16"/>
              </w:rPr>
              <w:t>ASIPI</w:t>
            </w:r>
            <w:r w:rsidR="001B1436" w:rsidRPr="007956EE">
              <w:rPr>
                <w:sz w:val="16"/>
                <w:szCs w:val="16"/>
                <w:lang w:val="ru-RU"/>
              </w:rPr>
              <w:t xml:space="preserve"> </w:t>
            </w:r>
            <w:r w:rsidRPr="007956EE">
              <w:rPr>
                <w:sz w:val="16"/>
                <w:szCs w:val="16"/>
                <w:lang w:val="ru-RU"/>
              </w:rPr>
              <w:t>по</w:t>
            </w:r>
            <w:r w:rsidR="001B1436" w:rsidRPr="007956EE">
              <w:rPr>
                <w:sz w:val="16"/>
                <w:szCs w:val="16"/>
                <w:lang w:val="ru-RU"/>
              </w:rPr>
              <w:t xml:space="preserve"> </w:t>
            </w:r>
            <w:r w:rsidR="001B1436" w:rsidRPr="007956EE">
              <w:rPr>
                <w:sz w:val="16"/>
                <w:szCs w:val="16"/>
              </w:rPr>
              <w:t>PCT</w:t>
            </w:r>
            <w:r w:rsidR="001B1436" w:rsidRPr="007956EE">
              <w:rPr>
                <w:sz w:val="16"/>
                <w:szCs w:val="16"/>
                <w:lang w:val="ru-RU"/>
              </w:rPr>
              <w:t xml:space="preserve"> </w:t>
            </w:r>
            <w:r w:rsidRPr="007956EE">
              <w:rPr>
                <w:sz w:val="16"/>
                <w:szCs w:val="16"/>
                <w:lang w:val="ru-RU"/>
              </w:rPr>
              <w:t>и</w:t>
            </w:r>
            <w:r w:rsidR="001B1436" w:rsidRPr="007956EE">
              <w:rPr>
                <w:sz w:val="16"/>
                <w:szCs w:val="16"/>
                <w:lang w:val="ru-RU"/>
              </w:rPr>
              <w:t xml:space="preserve"> </w:t>
            </w:r>
            <w:r w:rsidR="001B1436" w:rsidRPr="0048246E">
              <w:rPr>
                <w:sz w:val="16"/>
                <w:szCs w:val="16"/>
              </w:rPr>
              <w:t>ePCT</w:t>
            </w:r>
          </w:p>
        </w:tc>
        <w:tc>
          <w:tcPr>
            <w:tcW w:w="1800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Пока не определено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Пока не определено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27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Субрегиональный семинар по процедурам PCT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7956EE" w:rsidP="007956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Таджикистан</w:t>
            </w:r>
            <w:r w:rsidR="001B1436" w:rsidRPr="0048246E">
              <w:rPr>
                <w:sz w:val="16"/>
                <w:szCs w:val="16"/>
              </w:rPr>
              <w:t xml:space="preserve"> (TJ):</w:t>
            </w:r>
          </w:p>
        </w:tc>
        <w:tc>
          <w:tcPr>
            <w:tcW w:w="1500" w:type="dxa"/>
            <w:hideMark/>
          </w:tcPr>
          <w:p w:rsidR="001B1436" w:rsidRPr="0048246E" w:rsidRDefault="007956EE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11545">
              <w:rPr>
                <w:sz w:val="16"/>
                <w:szCs w:val="16"/>
                <w:lang w:val="ru-RU"/>
              </w:rPr>
              <w:t>Казахстан</w:t>
            </w:r>
            <w:r w:rsidR="001B1436" w:rsidRPr="00511545">
              <w:rPr>
                <w:sz w:val="16"/>
                <w:szCs w:val="16"/>
              </w:rPr>
              <w:t xml:space="preserve"> (KZ)</w:t>
            </w:r>
            <w:r w:rsidR="001B1436" w:rsidRPr="00511545">
              <w:rPr>
                <w:sz w:val="16"/>
                <w:szCs w:val="16"/>
              </w:rPr>
              <w:br/>
            </w:r>
            <w:r w:rsidR="00511545">
              <w:rPr>
                <w:sz w:val="16"/>
                <w:szCs w:val="16"/>
                <w:lang w:val="ru-RU"/>
              </w:rPr>
              <w:t>Кыргызстан</w:t>
            </w:r>
            <w:r w:rsidR="001B1436" w:rsidRPr="00511545">
              <w:rPr>
                <w:sz w:val="16"/>
                <w:szCs w:val="16"/>
              </w:rPr>
              <w:t xml:space="preserve"> (KG)</w:t>
            </w:r>
            <w:r w:rsidR="001B1436" w:rsidRPr="00511545">
              <w:rPr>
                <w:sz w:val="16"/>
                <w:szCs w:val="16"/>
              </w:rPr>
              <w:br/>
            </w:r>
            <w:r w:rsidR="00511545">
              <w:rPr>
                <w:sz w:val="16"/>
                <w:szCs w:val="16"/>
                <w:lang w:val="ru-RU"/>
              </w:rPr>
              <w:t>Таджикистан</w:t>
            </w:r>
            <w:r w:rsidR="001B1436" w:rsidRPr="00511545">
              <w:rPr>
                <w:sz w:val="16"/>
                <w:szCs w:val="16"/>
              </w:rPr>
              <w:t xml:space="preserve"> (TJ)</w:t>
            </w:r>
            <w:r w:rsidR="001B1436" w:rsidRPr="00511545">
              <w:rPr>
                <w:sz w:val="16"/>
                <w:szCs w:val="16"/>
              </w:rPr>
              <w:br/>
            </w:r>
            <w:r w:rsidR="00511545">
              <w:rPr>
                <w:sz w:val="16"/>
                <w:szCs w:val="16"/>
                <w:lang w:val="ru-RU"/>
              </w:rPr>
              <w:t>Туркменистан</w:t>
            </w:r>
            <w:r w:rsidR="001B1436" w:rsidRPr="00511545">
              <w:rPr>
                <w:sz w:val="16"/>
                <w:szCs w:val="16"/>
              </w:rPr>
              <w:t xml:space="preserve"> (TM)</w:t>
            </w:r>
            <w:r w:rsidR="001B1436" w:rsidRPr="00511545">
              <w:rPr>
                <w:sz w:val="16"/>
                <w:szCs w:val="16"/>
              </w:rPr>
              <w:br/>
            </w:r>
            <w:r w:rsidR="00511545">
              <w:rPr>
                <w:sz w:val="16"/>
                <w:szCs w:val="16"/>
                <w:lang w:val="ru-RU"/>
              </w:rPr>
              <w:t>Узбекистан</w:t>
            </w:r>
            <w:r w:rsidR="001B1436" w:rsidRPr="0048246E">
              <w:rPr>
                <w:sz w:val="16"/>
                <w:szCs w:val="16"/>
              </w:rPr>
              <w:t xml:space="preserve"> (UZ)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Мадагаскар (MG)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Мадагаскар (MG)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Лаосская НДР</w:t>
            </w:r>
            <w:r w:rsidR="001B1436" w:rsidRPr="0048246E">
              <w:rPr>
                <w:sz w:val="16"/>
                <w:szCs w:val="16"/>
              </w:rPr>
              <w:t xml:space="preserve"> (LA)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Лаосская НДР</w:t>
            </w:r>
            <w:r w:rsidR="001B1436" w:rsidRPr="0048246E">
              <w:rPr>
                <w:sz w:val="16"/>
                <w:szCs w:val="16"/>
              </w:rPr>
              <w:t xml:space="preserve"> (LA)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lastRenderedPageBreak/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Буркина-Фасо</w:t>
            </w:r>
            <w:r w:rsidR="001B1436" w:rsidRPr="0048246E">
              <w:rPr>
                <w:sz w:val="16"/>
                <w:szCs w:val="16"/>
              </w:rPr>
              <w:t xml:space="preserve"> (BF)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Буркина-Фасо</w:t>
            </w:r>
            <w:r w:rsidR="001B1436" w:rsidRPr="0048246E">
              <w:rPr>
                <w:sz w:val="16"/>
                <w:szCs w:val="16"/>
              </w:rPr>
              <w:t xml:space="preserve"> (BF)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02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511545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Ознакомительно посещение ВОИС</w:t>
            </w:r>
            <w:r w:rsidR="001B1436" w:rsidRPr="00511545">
              <w:rPr>
                <w:sz w:val="16"/>
                <w:szCs w:val="16"/>
                <w:lang w:val="ru-RU"/>
              </w:rPr>
              <w:t xml:space="preserve"> – </w:t>
            </w:r>
            <w:r>
              <w:rPr>
                <w:sz w:val="16"/>
                <w:szCs w:val="16"/>
                <w:lang w:val="ru-RU"/>
              </w:rPr>
              <w:t xml:space="preserve">практикум по тематике </w:t>
            </w:r>
            <w:r w:rsidR="001B1436" w:rsidRPr="0048246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511545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Швейцария</w:t>
            </w:r>
            <w:r w:rsidR="001B1436" w:rsidRPr="0048246E">
              <w:rPr>
                <w:sz w:val="16"/>
                <w:szCs w:val="16"/>
              </w:rPr>
              <w:t xml:space="preserve"> (CH)</w:t>
            </w:r>
          </w:p>
        </w:tc>
        <w:tc>
          <w:tcPr>
            <w:tcW w:w="1500" w:type="dxa"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Гамбия</w:t>
            </w:r>
            <w:r w:rsidR="001B1436" w:rsidRPr="0048246E">
              <w:rPr>
                <w:sz w:val="16"/>
                <w:szCs w:val="16"/>
              </w:rPr>
              <w:t xml:space="preserve"> (GH) 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ЮАР</w:t>
            </w:r>
            <w:r w:rsidR="001B1436" w:rsidRPr="0048246E">
              <w:rPr>
                <w:sz w:val="16"/>
                <w:szCs w:val="16"/>
              </w:rPr>
              <w:t xml:space="preserve"> (ZA)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Замбия</w:t>
            </w:r>
            <w:r w:rsidR="001B1436" w:rsidRPr="0048246E">
              <w:rPr>
                <w:sz w:val="16"/>
                <w:szCs w:val="16"/>
              </w:rPr>
              <w:t xml:space="preserve"> (ZM)</w:t>
            </w:r>
            <w:r w:rsidR="001B1436" w:rsidRPr="004824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Зимбабве</w:t>
            </w:r>
            <w:r w:rsidR="001B1436" w:rsidRPr="0048246E">
              <w:rPr>
                <w:sz w:val="16"/>
                <w:szCs w:val="16"/>
              </w:rPr>
              <w:t xml:space="preserve"> (ZW)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вопросам работы РСТ</w:t>
            </w:r>
          </w:p>
        </w:tc>
        <w:tc>
          <w:tcPr>
            <w:tcW w:w="1800" w:type="dxa"/>
            <w:hideMark/>
          </w:tcPr>
          <w:p w:rsidR="001B1436" w:rsidRPr="00416511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Алжир</w:t>
            </w:r>
            <w:r w:rsidR="001B1436" w:rsidRPr="0048246E">
              <w:rPr>
                <w:sz w:val="16"/>
                <w:szCs w:val="16"/>
              </w:rPr>
              <w:t xml:space="preserve"> (DZ)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511545" w:rsidP="0051154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Алжир</w:t>
            </w:r>
            <w:r w:rsidR="001B1436" w:rsidRPr="0048246E">
              <w:rPr>
                <w:sz w:val="16"/>
                <w:szCs w:val="16"/>
              </w:rPr>
              <w:t xml:space="preserve"> (DZ)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800" w:type="dxa"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Оман</w:t>
            </w:r>
            <w:r w:rsidR="001B1436" w:rsidRPr="0048246E"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Оман</w:t>
            </w:r>
            <w:r w:rsidR="001B1436" w:rsidRPr="0048246E"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1F695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и обучающее мероприятие по тематике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 xml:space="preserve">в зависимости от того, является ли участник стороной </w:t>
            </w:r>
            <w:r w:rsidR="001B1436" w:rsidRPr="0048246E">
              <w:rPr>
                <w:sz w:val="16"/>
                <w:szCs w:val="16"/>
              </w:rPr>
              <w:t>PCT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1F69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Джибути (DJ)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1F695E" w:rsidRDefault="001F695E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и обучающее мероприятие по тематике </w:t>
            </w:r>
            <w:r w:rsidRPr="0048246E">
              <w:rPr>
                <w:sz w:val="16"/>
                <w:szCs w:val="16"/>
              </w:rPr>
              <w:t>PCT</w:t>
            </w:r>
            <w:r w:rsidRPr="001F695E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 xml:space="preserve">в зависимости от того, является ли участник стороной </w:t>
            </w:r>
            <w:r w:rsidRPr="0048246E">
              <w:rPr>
                <w:sz w:val="16"/>
                <w:szCs w:val="16"/>
              </w:rPr>
              <w:t>PCT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1F69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Иордания (JO)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Иордания (JO)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1F695E" w:rsidRDefault="001F695E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F695E">
              <w:rPr>
                <w:sz w:val="16"/>
                <w:szCs w:val="16"/>
                <w:lang w:val="ru-RU"/>
              </w:rPr>
              <w:t xml:space="preserve">Практикум и обучающее мероприятие по тематике </w:t>
            </w:r>
            <w:r w:rsidRPr="001F695E">
              <w:rPr>
                <w:sz w:val="16"/>
                <w:szCs w:val="16"/>
              </w:rPr>
              <w:t>PCT</w:t>
            </w:r>
            <w:r w:rsidRPr="001F695E">
              <w:rPr>
                <w:sz w:val="16"/>
                <w:szCs w:val="16"/>
                <w:lang w:val="ru-RU"/>
              </w:rPr>
              <w:t xml:space="preserve"> (в зависимости от того, является ли участник стороной </w:t>
            </w:r>
            <w:r w:rsidRPr="001F695E">
              <w:rPr>
                <w:sz w:val="16"/>
                <w:szCs w:val="16"/>
              </w:rPr>
              <w:t>PCT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1F69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Парагвай (PY)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Парагвай (PY)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bookmarkStart w:id="2" w:name="_GoBack" w:colFirst="0" w:colLast="9"/>
            <w:r w:rsidRPr="0048246E">
              <w:rPr>
                <w:sz w:val="16"/>
                <w:szCs w:val="16"/>
              </w:rPr>
              <w:lastRenderedPageBreak/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416511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026" w:type="dxa"/>
            <w:hideMark/>
          </w:tcPr>
          <w:p w:rsidR="001B1436" w:rsidRPr="001F695E" w:rsidRDefault="001F695E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F695E">
              <w:rPr>
                <w:sz w:val="16"/>
                <w:szCs w:val="16"/>
                <w:lang w:val="ru-RU"/>
              </w:rPr>
              <w:t xml:space="preserve">Практикум и обучающее мероприятие по тематике </w:t>
            </w:r>
            <w:r w:rsidRPr="001F695E">
              <w:rPr>
                <w:sz w:val="16"/>
                <w:szCs w:val="16"/>
              </w:rPr>
              <w:t>PCT</w:t>
            </w:r>
            <w:r w:rsidRPr="001F695E">
              <w:rPr>
                <w:sz w:val="16"/>
                <w:szCs w:val="16"/>
                <w:lang w:val="ru-RU"/>
              </w:rPr>
              <w:t xml:space="preserve"> (в зависимости от того, является ли участник стороной </w:t>
            </w:r>
            <w:r w:rsidRPr="001F695E">
              <w:rPr>
                <w:sz w:val="16"/>
                <w:szCs w:val="16"/>
              </w:rPr>
              <w:t>PCT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00" w:type="dxa"/>
            <w:hideMark/>
          </w:tcPr>
          <w:p w:rsidR="001B1436" w:rsidRPr="001F695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1F695E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Уругвай</w:t>
            </w:r>
            <w:r w:rsidR="001B1436" w:rsidRPr="0048246E">
              <w:rPr>
                <w:sz w:val="16"/>
                <w:szCs w:val="16"/>
              </w:rPr>
              <w:t xml:space="preserve"> (UY)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1F695E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Уругвай</w:t>
            </w:r>
            <w:r w:rsidR="001B1436" w:rsidRPr="0048246E">
              <w:rPr>
                <w:sz w:val="16"/>
                <w:szCs w:val="16"/>
              </w:rPr>
              <w:t xml:space="preserve"> (UY)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A1EF0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bookmarkEnd w:id="2"/>
      <w:tr w:rsidR="009E34F7" w:rsidRPr="00A23E29" w:rsidTr="009E34F7">
        <w:trPr>
          <w:trHeight w:val="25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096A6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 w:rsidR="001F695E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2026" w:type="dxa"/>
            <w:hideMark/>
          </w:tcPr>
          <w:p w:rsidR="001B1436" w:rsidRPr="001F695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Обучающий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ведомстве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 по вопросам МПО</w:t>
            </w:r>
            <w:r w:rsidR="001B1436" w:rsidRPr="001F695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ОМПЭ</w:t>
            </w:r>
          </w:p>
        </w:tc>
        <w:tc>
          <w:tcPr>
            <w:tcW w:w="1800" w:type="dxa"/>
            <w:hideMark/>
          </w:tcPr>
          <w:p w:rsidR="001B1436" w:rsidRPr="001F69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50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Чили (CL)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870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096A6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1F695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F695E">
              <w:rPr>
                <w:sz w:val="16"/>
                <w:szCs w:val="16"/>
                <w:lang w:val="ru-RU"/>
              </w:rPr>
              <w:t>Региональный</w:t>
            </w:r>
            <w:r w:rsidR="001B1436" w:rsidRPr="001F695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Субрегиональный семинар по тематике </w:t>
            </w:r>
            <w:r w:rsidR="001B1436" w:rsidRPr="001F695E">
              <w:rPr>
                <w:sz w:val="16"/>
                <w:szCs w:val="16"/>
              </w:rPr>
              <w:t>PCT</w:t>
            </w:r>
          </w:p>
        </w:tc>
        <w:tc>
          <w:tcPr>
            <w:tcW w:w="1800" w:type="dxa"/>
            <w:hideMark/>
          </w:tcPr>
          <w:p w:rsidR="001B1436" w:rsidRPr="001F695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10" w:type="dxa"/>
            <w:noWrap/>
            <w:hideMark/>
          </w:tcPr>
          <w:p w:rsidR="001B1436" w:rsidRPr="0048246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Словения</w:t>
            </w:r>
            <w:r w:rsidR="001B1436" w:rsidRPr="0048246E">
              <w:rPr>
                <w:sz w:val="16"/>
                <w:szCs w:val="16"/>
              </w:rPr>
              <w:t xml:space="preserve"> (SI):</w:t>
            </w:r>
          </w:p>
        </w:tc>
        <w:tc>
          <w:tcPr>
            <w:tcW w:w="1500" w:type="dxa"/>
            <w:hideMark/>
          </w:tcPr>
          <w:p w:rsidR="001B1436" w:rsidRPr="001F695E" w:rsidRDefault="001F695E" w:rsidP="001F695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Словения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 w:rsidR="001B1436" w:rsidRPr="001F695E">
              <w:rPr>
                <w:sz w:val="16"/>
                <w:szCs w:val="16"/>
              </w:rPr>
              <w:t>SI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  <w:r w:rsidR="001B1436" w:rsidRPr="001F695E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Хорватия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 w:rsidR="001B1436" w:rsidRPr="001F695E">
              <w:rPr>
                <w:sz w:val="16"/>
                <w:szCs w:val="16"/>
              </w:rPr>
              <w:t>HR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  <w:r w:rsidR="001B1436" w:rsidRPr="001F695E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Босния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Герцеговина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 w:rsidR="001B1436" w:rsidRPr="001F695E">
              <w:rPr>
                <w:sz w:val="16"/>
                <w:szCs w:val="16"/>
              </w:rPr>
              <w:t>BA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  <w:r w:rsidR="001B1436" w:rsidRPr="001F695E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Черногория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 w:rsidR="001B1436" w:rsidRPr="001F695E">
              <w:rPr>
                <w:sz w:val="16"/>
                <w:szCs w:val="16"/>
              </w:rPr>
              <w:t>ME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  <w:r w:rsidR="001B1436" w:rsidRPr="001F695E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бюр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Македония</w:t>
            </w:r>
            <w:r w:rsidRPr="001F695E">
              <w:rPr>
                <w:sz w:val="16"/>
                <w:szCs w:val="16"/>
                <w:lang w:val="ru-RU"/>
              </w:rPr>
              <w:t xml:space="preserve"> </w:t>
            </w:r>
            <w:r w:rsidR="001B1436" w:rsidRPr="001F695E">
              <w:rPr>
                <w:sz w:val="16"/>
                <w:szCs w:val="16"/>
                <w:lang w:val="ru-RU"/>
              </w:rPr>
              <w:t>(</w:t>
            </w:r>
            <w:r w:rsidR="001B1436" w:rsidRPr="001F695E">
              <w:rPr>
                <w:sz w:val="16"/>
                <w:szCs w:val="16"/>
              </w:rPr>
              <w:t>MK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  <w:r w:rsidR="001B1436" w:rsidRPr="001F695E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Сербия</w:t>
            </w:r>
            <w:r w:rsidR="001B1436" w:rsidRPr="001F695E">
              <w:rPr>
                <w:sz w:val="16"/>
                <w:szCs w:val="16"/>
                <w:lang w:val="ru-RU"/>
              </w:rPr>
              <w:t xml:space="preserve"> (</w:t>
            </w:r>
            <w:r w:rsidR="001B1436">
              <w:rPr>
                <w:sz w:val="16"/>
                <w:szCs w:val="16"/>
              </w:rPr>
              <w:t>RS</w:t>
            </w:r>
            <w:r w:rsidR="001B1436" w:rsidRPr="001F69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9E34F7" w:rsidRPr="00A23E29" w:rsidTr="009E34F7">
        <w:trPr>
          <w:trHeight w:val="1035"/>
        </w:trPr>
        <w:tc>
          <w:tcPr>
            <w:tcW w:w="720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2016-12</w:t>
            </w:r>
          </w:p>
        </w:tc>
        <w:tc>
          <w:tcPr>
            <w:tcW w:w="1857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11" w:type="dxa"/>
            <w:noWrap/>
            <w:hideMark/>
          </w:tcPr>
          <w:p w:rsidR="001B1436" w:rsidRPr="00096A6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924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B, C</w:t>
            </w:r>
          </w:p>
        </w:tc>
        <w:tc>
          <w:tcPr>
            <w:tcW w:w="2026" w:type="dxa"/>
            <w:hideMark/>
          </w:tcPr>
          <w:p w:rsidR="001B1436" w:rsidRPr="00F420A0" w:rsidRDefault="001F695E" w:rsidP="00F420A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Ознакомительное</w:t>
            </w:r>
            <w:r w:rsidRPr="00F420A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посещение</w:t>
            </w:r>
            <w:r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 xml:space="preserve">специалистов </w:t>
            </w:r>
            <w:r>
              <w:rPr>
                <w:sz w:val="16"/>
                <w:szCs w:val="16"/>
                <w:lang w:val="ru-RU"/>
              </w:rPr>
              <w:t>Вышеградского</w:t>
            </w:r>
            <w:r w:rsidRPr="00F420A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патентного</w:t>
            </w:r>
            <w:r w:rsidRPr="00F420A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института</w:t>
            </w:r>
            <w:r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в</w:t>
            </w:r>
            <w:r w:rsidR="00F420A0"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Патентный</w:t>
            </w:r>
            <w:r w:rsidR="00F420A0"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институт</w:t>
            </w:r>
            <w:r w:rsidR="00F420A0"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стран</w:t>
            </w:r>
            <w:r w:rsidR="00F420A0"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Северной</w:t>
            </w:r>
            <w:r w:rsidR="00F420A0" w:rsidRPr="00F420A0">
              <w:rPr>
                <w:sz w:val="16"/>
                <w:szCs w:val="16"/>
                <w:lang w:val="ru-RU"/>
              </w:rPr>
              <w:t xml:space="preserve"> </w:t>
            </w:r>
            <w:r w:rsidR="00F420A0">
              <w:rPr>
                <w:sz w:val="16"/>
                <w:szCs w:val="16"/>
                <w:lang w:val="ru-RU"/>
              </w:rPr>
              <w:t>Европы для изучения опыта работы в качестве МПО</w:t>
            </w:r>
            <w:r w:rsidR="001B1436" w:rsidRPr="00F420A0">
              <w:rPr>
                <w:sz w:val="16"/>
                <w:szCs w:val="16"/>
                <w:lang w:val="ru-RU"/>
              </w:rPr>
              <w:t>/</w:t>
            </w:r>
            <w:r w:rsidR="00F420A0">
              <w:rPr>
                <w:sz w:val="16"/>
                <w:szCs w:val="16"/>
                <w:lang w:val="ru-RU"/>
              </w:rPr>
              <w:t>ОМПЭ</w:t>
            </w:r>
          </w:p>
        </w:tc>
        <w:tc>
          <w:tcPr>
            <w:tcW w:w="1800" w:type="dxa"/>
            <w:hideMark/>
          </w:tcPr>
          <w:p w:rsidR="001B1436" w:rsidRPr="00096A60" w:rsidRDefault="00416511" w:rsidP="00F420A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Патентный институт стран Северной Европы</w:t>
            </w:r>
          </w:p>
        </w:tc>
        <w:tc>
          <w:tcPr>
            <w:tcW w:w="2010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Пока не определено</w:t>
            </w:r>
          </w:p>
        </w:tc>
        <w:tc>
          <w:tcPr>
            <w:tcW w:w="1500" w:type="dxa"/>
            <w:hideMark/>
          </w:tcPr>
          <w:p w:rsidR="001B1436" w:rsidRPr="00096A60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16511">
              <w:rPr>
                <w:sz w:val="16"/>
                <w:szCs w:val="16"/>
                <w:lang w:val="ru-RU"/>
              </w:rPr>
              <w:t>Чешская Республика (CZ) Венгрия (HU) Польша (PL) Словакия (SK)</w:t>
            </w:r>
          </w:p>
        </w:tc>
        <w:tc>
          <w:tcPr>
            <w:tcW w:w="1412" w:type="dxa"/>
            <w:noWrap/>
            <w:hideMark/>
          </w:tcPr>
          <w:p w:rsidR="001B1436" w:rsidRPr="0048246E" w:rsidRDefault="00416511" w:rsidP="0041651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16511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78" w:type="dxa"/>
            <w:noWrap/>
            <w:hideMark/>
          </w:tcPr>
          <w:p w:rsidR="001B1436" w:rsidRPr="0048246E" w:rsidRDefault="001B1436" w:rsidP="00751D53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</w:tbl>
    <w:p w:rsidR="002928D3" w:rsidRPr="00416511" w:rsidRDefault="00416511" w:rsidP="00416511">
      <w:pPr>
        <w:spacing w:beforeLines="40" w:before="96" w:afterLines="40" w:after="96"/>
        <w:ind w:left="10886"/>
        <w:rPr>
          <w:szCs w:val="22"/>
          <w:lang w:val="ru-RU"/>
        </w:rPr>
      </w:pPr>
      <w:r w:rsidRPr="00416511">
        <w:rPr>
          <w:szCs w:val="22"/>
          <w:lang w:val="ru-RU"/>
        </w:rPr>
        <w:t>[Конец приложения</w:t>
      </w:r>
      <w:r w:rsidR="00F420A0">
        <w:rPr>
          <w:szCs w:val="22"/>
          <w:lang w:val="ru-RU"/>
        </w:rPr>
        <w:t> </w:t>
      </w:r>
      <w:r w:rsidRPr="00416511">
        <w:rPr>
          <w:szCs w:val="22"/>
          <w:lang w:val="ru-RU"/>
        </w:rPr>
        <w:t>II и документа]</w:t>
      </w:r>
    </w:p>
    <w:sectPr w:rsidR="002928D3" w:rsidRPr="00416511" w:rsidSect="001B1436">
      <w:headerReference w:type="default" r:id="rId13"/>
      <w:headerReference w:type="first" r:id="rId14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0F" w:rsidRDefault="00E41C0F">
      <w:r>
        <w:separator/>
      </w:r>
    </w:p>
  </w:endnote>
  <w:endnote w:type="continuationSeparator" w:id="0">
    <w:p w:rsidR="00E41C0F" w:rsidRDefault="00E41C0F" w:rsidP="003B38C1">
      <w:r>
        <w:separator/>
      </w:r>
    </w:p>
    <w:p w:rsidR="00E41C0F" w:rsidRPr="003B38C1" w:rsidRDefault="00E41C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1C0F" w:rsidRPr="003B38C1" w:rsidRDefault="00E41C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0F" w:rsidRDefault="00E41C0F">
      <w:r>
        <w:separator/>
      </w:r>
    </w:p>
  </w:footnote>
  <w:footnote w:type="continuationSeparator" w:id="0">
    <w:p w:rsidR="00E41C0F" w:rsidRDefault="00E41C0F" w:rsidP="008B60B2">
      <w:r>
        <w:separator/>
      </w:r>
    </w:p>
    <w:p w:rsidR="00E41C0F" w:rsidRPr="00ED77FB" w:rsidRDefault="00E41C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1C0F" w:rsidRPr="00ED77FB" w:rsidRDefault="00E41C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0F" w:rsidRDefault="00E41C0F" w:rsidP="00416511">
    <w:pPr>
      <w:jc w:val="right"/>
    </w:pPr>
    <w:r w:rsidRPr="00416511">
      <w:rPr>
        <w:lang w:val="ru-RU"/>
      </w:rPr>
      <w:t>PCT/WG/9/8</w:t>
    </w:r>
  </w:p>
  <w:p w:rsidR="00E41C0F" w:rsidRDefault="00E41C0F" w:rsidP="00416511">
    <w:pPr>
      <w:jc w:val="right"/>
    </w:pPr>
    <w:r w:rsidRPr="00416511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A1EF0">
      <w:rPr>
        <w:noProof/>
      </w:rPr>
      <w:t>4</w:t>
    </w:r>
    <w:r>
      <w:fldChar w:fldCharType="end"/>
    </w:r>
  </w:p>
  <w:p w:rsidR="00E41C0F" w:rsidRDefault="00E41C0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0F" w:rsidRPr="00C415E0" w:rsidRDefault="00E41C0F" w:rsidP="00416511">
    <w:pPr>
      <w:jc w:val="right"/>
      <w:rPr>
        <w:lang w:val="ru-RU"/>
      </w:rPr>
    </w:pPr>
    <w:r w:rsidRPr="00096A60">
      <w:t>PCT</w:t>
    </w:r>
    <w:r w:rsidRPr="00C415E0">
      <w:rPr>
        <w:lang w:val="ru-RU"/>
      </w:rPr>
      <w:t>/</w:t>
    </w:r>
    <w:r w:rsidRPr="00096A60">
      <w:t>WG</w:t>
    </w:r>
    <w:r w:rsidRPr="00C415E0">
      <w:rPr>
        <w:lang w:val="ru-RU"/>
      </w:rPr>
      <w:t>/9/8</w:t>
    </w:r>
  </w:p>
  <w:p w:rsidR="00E41C0F" w:rsidRDefault="00E41C0F" w:rsidP="00477D6B">
    <w:pPr>
      <w:jc w:val="right"/>
    </w:pPr>
    <w:r>
      <w:rPr>
        <w:lang w:val="ru-RU"/>
      </w:rPr>
      <w:t>Приложение</w:t>
    </w:r>
    <w:r w:rsidRPr="00C415E0">
      <w:rPr>
        <w:lang w:val="ru-RU"/>
      </w:rPr>
      <w:t xml:space="preserve"> </w:t>
    </w:r>
    <w:r>
      <w:t>I</w:t>
    </w:r>
    <w:r w:rsidRPr="00C415E0">
      <w:rPr>
        <w:lang w:val="ru-RU"/>
      </w:rPr>
      <w:t xml:space="preserve">, </w:t>
    </w:r>
    <w:r>
      <w:rPr>
        <w:lang w:val="ru-RU"/>
      </w:rPr>
      <w:t>стр.</w:t>
    </w:r>
    <w:r w:rsidRPr="00C415E0">
      <w:rPr>
        <w:lang w:val="ru-RU"/>
      </w:rPr>
      <w:t xml:space="preserve"> </w:t>
    </w:r>
    <w:r>
      <w:fldChar w:fldCharType="begin"/>
    </w:r>
    <w:r w:rsidRPr="00C415E0">
      <w:rPr>
        <w:lang w:val="ru-RU"/>
      </w:rPr>
      <w:instrText xml:space="preserve"> </w:instrText>
    </w:r>
    <w:r>
      <w:instrText>PAGE</w:instrText>
    </w:r>
    <w:r w:rsidRPr="00C415E0">
      <w:rPr>
        <w:lang w:val="ru-RU"/>
      </w:rPr>
      <w:instrText xml:space="preserve">   \* </w:instrText>
    </w:r>
    <w:r>
      <w:instrText>MERGEFORMAT</w:instrText>
    </w:r>
    <w:r w:rsidRPr="00C415E0">
      <w:rPr>
        <w:lang w:val="ru-RU"/>
      </w:rPr>
      <w:instrText xml:space="preserve"> </w:instrText>
    </w:r>
    <w:r>
      <w:fldChar w:fldCharType="separate"/>
    </w:r>
    <w:r w:rsidR="007A1EF0">
      <w:rPr>
        <w:noProof/>
      </w:rPr>
      <w:t>10</w:t>
    </w:r>
    <w:r>
      <w:rPr>
        <w:noProof/>
      </w:rPr>
      <w:fldChar w:fldCharType="end"/>
    </w:r>
  </w:p>
  <w:p w:rsidR="00E41C0F" w:rsidRDefault="00E41C0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0F" w:rsidRDefault="00E41C0F" w:rsidP="00751D53">
    <w:pPr>
      <w:pStyle w:val="Header"/>
      <w:jc w:val="right"/>
    </w:pPr>
    <w:r>
      <w:t>PCT/WG/9/8</w:t>
    </w:r>
    <w:r>
      <w:br/>
    </w:r>
    <w:r>
      <w:rPr>
        <w:lang w:val="ru-RU"/>
      </w:rPr>
      <w:t>ПРИЛОЖЕНИЕ</w:t>
    </w:r>
    <w:r>
      <w:t xml:space="preserve"> I</w:t>
    </w:r>
  </w:p>
  <w:p w:rsidR="00E41C0F" w:rsidRDefault="00E41C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0F" w:rsidRPr="00C415E0" w:rsidRDefault="00E41C0F" w:rsidP="00416511">
    <w:pPr>
      <w:jc w:val="right"/>
      <w:rPr>
        <w:lang w:val="ru-RU"/>
      </w:rPr>
    </w:pPr>
    <w:r w:rsidRPr="00096A60">
      <w:rPr>
        <w:lang w:val="fr-CH"/>
      </w:rPr>
      <w:t>PCT</w:t>
    </w:r>
    <w:r w:rsidRPr="00C415E0">
      <w:rPr>
        <w:lang w:val="ru-RU"/>
      </w:rPr>
      <w:t>/</w:t>
    </w:r>
    <w:r w:rsidRPr="00096A60">
      <w:rPr>
        <w:lang w:val="fr-CH"/>
      </w:rPr>
      <w:t>WG</w:t>
    </w:r>
    <w:r w:rsidRPr="00C415E0">
      <w:rPr>
        <w:lang w:val="ru-RU"/>
      </w:rPr>
      <w:t>/9/8</w:t>
    </w:r>
  </w:p>
  <w:p w:rsidR="00E41C0F" w:rsidRPr="001B1436" w:rsidRDefault="00E41C0F" w:rsidP="00477D6B">
    <w:pPr>
      <w:jc w:val="right"/>
      <w:rPr>
        <w:lang w:val="fr-FR"/>
      </w:rPr>
    </w:pPr>
    <w:r>
      <w:rPr>
        <w:lang w:val="ru-RU"/>
      </w:rPr>
      <w:t xml:space="preserve">Приложение </w:t>
    </w:r>
    <w:r w:rsidRPr="001B1436">
      <w:rPr>
        <w:lang w:val="fr-FR"/>
      </w:rPr>
      <w:t>II</w:t>
    </w:r>
    <w:r w:rsidRPr="00C415E0">
      <w:rPr>
        <w:lang w:val="ru-RU"/>
      </w:rPr>
      <w:t xml:space="preserve">, </w:t>
    </w:r>
    <w:r>
      <w:rPr>
        <w:lang w:val="ru-RU"/>
      </w:rPr>
      <w:t>стр.</w:t>
    </w:r>
    <w:r w:rsidRPr="00C415E0">
      <w:rPr>
        <w:lang w:val="ru-RU"/>
      </w:rPr>
      <w:t xml:space="preserve"> </w:t>
    </w:r>
    <w:r>
      <w:fldChar w:fldCharType="begin"/>
    </w:r>
    <w:r w:rsidRPr="00C415E0">
      <w:rPr>
        <w:lang w:val="ru-RU"/>
      </w:rPr>
      <w:instrText xml:space="preserve"> </w:instrText>
    </w:r>
    <w:r w:rsidRPr="001B1436">
      <w:rPr>
        <w:lang w:val="fr-FR"/>
      </w:rPr>
      <w:instrText>PAGE</w:instrText>
    </w:r>
    <w:r w:rsidRPr="00C415E0">
      <w:rPr>
        <w:lang w:val="ru-RU"/>
      </w:rPr>
      <w:instrText xml:space="preserve">  \* </w:instrText>
    </w:r>
    <w:r w:rsidRPr="001B1436">
      <w:rPr>
        <w:lang w:val="fr-FR"/>
      </w:rPr>
      <w:instrText>MERGEFORMAT</w:instrText>
    </w:r>
    <w:r w:rsidRPr="00C415E0">
      <w:rPr>
        <w:lang w:val="ru-RU"/>
      </w:rPr>
      <w:instrText xml:space="preserve"> </w:instrText>
    </w:r>
    <w:r>
      <w:fldChar w:fldCharType="separate"/>
    </w:r>
    <w:r w:rsidR="007A1EF0">
      <w:rPr>
        <w:noProof/>
        <w:lang w:val="fr-FR"/>
      </w:rPr>
      <w:t>8</w:t>
    </w:r>
    <w:r>
      <w:fldChar w:fldCharType="end"/>
    </w:r>
  </w:p>
  <w:p w:rsidR="00E41C0F" w:rsidRPr="001B1436" w:rsidRDefault="00E41C0F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0F" w:rsidRDefault="00E41C0F" w:rsidP="00751D53">
    <w:pPr>
      <w:pStyle w:val="Header"/>
      <w:jc w:val="right"/>
    </w:pPr>
    <w:r>
      <w:t>PCT/WG/9/8</w:t>
    </w:r>
    <w:r>
      <w:br/>
    </w:r>
    <w:r>
      <w:rPr>
        <w:lang w:val="ru-RU"/>
      </w:rPr>
      <w:t>ПРИЛОЖЕНИЕ</w:t>
    </w:r>
    <w:r>
      <w:t xml:space="preserve"> II</w:t>
    </w:r>
  </w:p>
  <w:p w:rsidR="00E41C0F" w:rsidRDefault="00E41C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1D3EF9"/>
    <w:rsid w:val="0000627F"/>
    <w:rsid w:val="000276D2"/>
    <w:rsid w:val="00043CAA"/>
    <w:rsid w:val="000442CE"/>
    <w:rsid w:val="00075432"/>
    <w:rsid w:val="000968ED"/>
    <w:rsid w:val="00096A60"/>
    <w:rsid w:val="000A6F2B"/>
    <w:rsid w:val="000B66D6"/>
    <w:rsid w:val="000F5E56"/>
    <w:rsid w:val="00105F04"/>
    <w:rsid w:val="00133E9D"/>
    <w:rsid w:val="001362EE"/>
    <w:rsid w:val="00145196"/>
    <w:rsid w:val="001832A6"/>
    <w:rsid w:val="001B1436"/>
    <w:rsid w:val="001C0F90"/>
    <w:rsid w:val="001D3EF9"/>
    <w:rsid w:val="001F695E"/>
    <w:rsid w:val="00200487"/>
    <w:rsid w:val="00204543"/>
    <w:rsid w:val="00204CD7"/>
    <w:rsid w:val="00204F10"/>
    <w:rsid w:val="00207F2B"/>
    <w:rsid w:val="00211651"/>
    <w:rsid w:val="00217B48"/>
    <w:rsid w:val="00241FD9"/>
    <w:rsid w:val="002634C4"/>
    <w:rsid w:val="00273571"/>
    <w:rsid w:val="002928D3"/>
    <w:rsid w:val="002A5B24"/>
    <w:rsid w:val="002F1145"/>
    <w:rsid w:val="002F1FE6"/>
    <w:rsid w:val="002F4E68"/>
    <w:rsid w:val="00302524"/>
    <w:rsid w:val="00312F7F"/>
    <w:rsid w:val="00320871"/>
    <w:rsid w:val="00331C93"/>
    <w:rsid w:val="00340828"/>
    <w:rsid w:val="00361450"/>
    <w:rsid w:val="003673CF"/>
    <w:rsid w:val="003845C1"/>
    <w:rsid w:val="003A6F89"/>
    <w:rsid w:val="003B38C1"/>
    <w:rsid w:val="003C5040"/>
    <w:rsid w:val="003D12A6"/>
    <w:rsid w:val="003E6677"/>
    <w:rsid w:val="003F59BB"/>
    <w:rsid w:val="00415B1A"/>
    <w:rsid w:val="00416511"/>
    <w:rsid w:val="00417BD1"/>
    <w:rsid w:val="00423E3E"/>
    <w:rsid w:val="00427AF4"/>
    <w:rsid w:val="00435434"/>
    <w:rsid w:val="0045795F"/>
    <w:rsid w:val="00457BFC"/>
    <w:rsid w:val="004647DA"/>
    <w:rsid w:val="00474062"/>
    <w:rsid w:val="00477D6B"/>
    <w:rsid w:val="004B775A"/>
    <w:rsid w:val="004F4E34"/>
    <w:rsid w:val="005019FF"/>
    <w:rsid w:val="0050553E"/>
    <w:rsid w:val="00505EE8"/>
    <w:rsid w:val="00510E50"/>
    <w:rsid w:val="00511545"/>
    <w:rsid w:val="0053057A"/>
    <w:rsid w:val="005425F4"/>
    <w:rsid w:val="00560A29"/>
    <w:rsid w:val="005C4998"/>
    <w:rsid w:val="005C6649"/>
    <w:rsid w:val="00601C99"/>
    <w:rsid w:val="00605827"/>
    <w:rsid w:val="00607E32"/>
    <w:rsid w:val="0062305E"/>
    <w:rsid w:val="00646050"/>
    <w:rsid w:val="0066376D"/>
    <w:rsid w:val="006713CA"/>
    <w:rsid w:val="006729C1"/>
    <w:rsid w:val="00676C5C"/>
    <w:rsid w:val="00683D46"/>
    <w:rsid w:val="00751D53"/>
    <w:rsid w:val="007956EE"/>
    <w:rsid w:val="007A050D"/>
    <w:rsid w:val="007A1EF0"/>
    <w:rsid w:val="007A70BD"/>
    <w:rsid w:val="007D1613"/>
    <w:rsid w:val="007F4991"/>
    <w:rsid w:val="0081050B"/>
    <w:rsid w:val="00835B8A"/>
    <w:rsid w:val="008571CB"/>
    <w:rsid w:val="00881F80"/>
    <w:rsid w:val="008B2CC1"/>
    <w:rsid w:val="008B60B2"/>
    <w:rsid w:val="008E73A6"/>
    <w:rsid w:val="00904F9C"/>
    <w:rsid w:val="0090731E"/>
    <w:rsid w:val="009131DF"/>
    <w:rsid w:val="00916EE2"/>
    <w:rsid w:val="00966A22"/>
    <w:rsid w:val="0096722F"/>
    <w:rsid w:val="00980843"/>
    <w:rsid w:val="009865E4"/>
    <w:rsid w:val="00995B1B"/>
    <w:rsid w:val="009C2CF5"/>
    <w:rsid w:val="009E2791"/>
    <w:rsid w:val="009E34F7"/>
    <w:rsid w:val="009E3F6F"/>
    <w:rsid w:val="009E6D1D"/>
    <w:rsid w:val="009F499F"/>
    <w:rsid w:val="009F57F9"/>
    <w:rsid w:val="009F6284"/>
    <w:rsid w:val="00A42DAF"/>
    <w:rsid w:val="00A45BD8"/>
    <w:rsid w:val="00A66345"/>
    <w:rsid w:val="00A73C36"/>
    <w:rsid w:val="00A869B7"/>
    <w:rsid w:val="00A95374"/>
    <w:rsid w:val="00AB26C4"/>
    <w:rsid w:val="00AC205C"/>
    <w:rsid w:val="00AF0A6B"/>
    <w:rsid w:val="00B05A69"/>
    <w:rsid w:val="00B0700D"/>
    <w:rsid w:val="00B42CE2"/>
    <w:rsid w:val="00B6128C"/>
    <w:rsid w:val="00B660F5"/>
    <w:rsid w:val="00B7757D"/>
    <w:rsid w:val="00B77ED3"/>
    <w:rsid w:val="00B9734B"/>
    <w:rsid w:val="00BA279C"/>
    <w:rsid w:val="00BA6879"/>
    <w:rsid w:val="00BD3406"/>
    <w:rsid w:val="00BF14C2"/>
    <w:rsid w:val="00C11BFE"/>
    <w:rsid w:val="00C415E0"/>
    <w:rsid w:val="00C43C25"/>
    <w:rsid w:val="00C87737"/>
    <w:rsid w:val="00C94991"/>
    <w:rsid w:val="00CA7EEE"/>
    <w:rsid w:val="00D03AE9"/>
    <w:rsid w:val="00D45252"/>
    <w:rsid w:val="00D71B4D"/>
    <w:rsid w:val="00D767E4"/>
    <w:rsid w:val="00D82D1F"/>
    <w:rsid w:val="00D93D55"/>
    <w:rsid w:val="00DF10B3"/>
    <w:rsid w:val="00E07D2E"/>
    <w:rsid w:val="00E335FE"/>
    <w:rsid w:val="00E41C0F"/>
    <w:rsid w:val="00E509DE"/>
    <w:rsid w:val="00E50AB0"/>
    <w:rsid w:val="00E83239"/>
    <w:rsid w:val="00EA16F1"/>
    <w:rsid w:val="00EC4E49"/>
    <w:rsid w:val="00ED77FB"/>
    <w:rsid w:val="00EE45FA"/>
    <w:rsid w:val="00EE7564"/>
    <w:rsid w:val="00F37C03"/>
    <w:rsid w:val="00F420A0"/>
    <w:rsid w:val="00F578CC"/>
    <w:rsid w:val="00F6278A"/>
    <w:rsid w:val="00F66152"/>
    <w:rsid w:val="00FB4151"/>
    <w:rsid w:val="00F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1B143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1B14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B1436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1B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1B143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1B14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B1436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1B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F396-9D67-493A-A2B1-9AAF8630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2</TotalTime>
  <Pages>22</Pages>
  <Words>5981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39998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Coordination of Technical Assistance Under the PCT</dc:subject>
  <dc:creator>MARLOW Thomas</dc:creator>
  <cp:lastModifiedBy>MARLOW Thomas</cp:lastModifiedBy>
  <cp:revision>3</cp:revision>
  <cp:lastPrinted>2016-03-03T15:38:00Z</cp:lastPrinted>
  <dcterms:created xsi:type="dcterms:W3CDTF">2016-03-14T16:51:00Z</dcterms:created>
  <dcterms:modified xsi:type="dcterms:W3CDTF">2016-03-14T16:53:00Z</dcterms:modified>
</cp:coreProperties>
</file>