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27B3A" w:rsidRPr="00EB0B4A" w:rsidTr="00E41267">
        <w:trPr>
          <w:trHeight w:val="1977"/>
        </w:trPr>
        <w:tc>
          <w:tcPr>
            <w:tcW w:w="4594" w:type="dxa"/>
            <w:tcBorders>
              <w:bottom w:val="single" w:sz="4" w:space="0" w:color="auto"/>
            </w:tcBorders>
            <w:tcMar>
              <w:bottom w:w="170" w:type="dxa"/>
            </w:tcMar>
          </w:tcPr>
          <w:p w:rsidR="00627B3A" w:rsidRPr="00EB0B4A" w:rsidRDefault="00627B3A" w:rsidP="00E41267">
            <w:pPr>
              <w:rPr>
                <w:sz w:val="24"/>
              </w:rPr>
            </w:pPr>
            <w:r w:rsidRPr="00EB0B4A">
              <w:rPr>
                <w:noProof/>
              </w:rPr>
              <w:drawing>
                <wp:anchor distT="0" distB="0" distL="114300" distR="114300" simplePos="0" relativeHeight="251659264" behindDoc="1" locked="0" layoutInCell="0" allowOverlap="1" wp14:anchorId="3FA135AC" wp14:editId="2694D8C9">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627B3A" w:rsidRPr="00EB0B4A" w:rsidRDefault="00627B3A" w:rsidP="00E41267">
            <w:pPr>
              <w:rPr>
                <w:sz w:val="24"/>
              </w:rPr>
            </w:pPr>
          </w:p>
        </w:tc>
        <w:tc>
          <w:tcPr>
            <w:tcW w:w="425" w:type="dxa"/>
            <w:tcBorders>
              <w:bottom w:val="single" w:sz="4" w:space="0" w:color="auto"/>
            </w:tcBorders>
            <w:tcMar>
              <w:bottom w:w="170" w:type="dxa"/>
            </w:tcMar>
          </w:tcPr>
          <w:p w:rsidR="00627B3A" w:rsidRPr="00EB0B4A" w:rsidRDefault="00627B3A" w:rsidP="00E41267">
            <w:pPr>
              <w:jc w:val="right"/>
              <w:rPr>
                <w:sz w:val="24"/>
              </w:rPr>
            </w:pPr>
            <w:r w:rsidRPr="00EB0B4A">
              <w:rPr>
                <w:b/>
                <w:sz w:val="40"/>
                <w:szCs w:val="40"/>
              </w:rPr>
              <w:t>C</w:t>
            </w:r>
          </w:p>
        </w:tc>
      </w:tr>
      <w:tr w:rsidR="00627B3A" w:rsidRPr="00EB0B4A" w:rsidTr="00E41267">
        <w:trPr>
          <w:trHeight w:hRule="exact" w:val="340"/>
        </w:trPr>
        <w:tc>
          <w:tcPr>
            <w:tcW w:w="9356" w:type="dxa"/>
            <w:gridSpan w:val="3"/>
            <w:tcBorders>
              <w:top w:val="single" w:sz="4" w:space="0" w:color="auto"/>
            </w:tcBorders>
            <w:tcMar>
              <w:top w:w="170" w:type="dxa"/>
              <w:left w:w="0" w:type="dxa"/>
              <w:right w:w="0" w:type="dxa"/>
            </w:tcMar>
            <w:vAlign w:val="bottom"/>
          </w:tcPr>
          <w:p w:rsidR="00627B3A" w:rsidRPr="00EB0B4A" w:rsidRDefault="00627B3A" w:rsidP="00627B3A">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Pr>
                <w:rFonts w:ascii="Arial Black" w:hAnsi="Arial Black" w:hint="eastAsia"/>
                <w:caps/>
                <w:sz w:val="15"/>
              </w:rPr>
              <w:t>inf/</w:t>
            </w:r>
            <w:r w:rsidRPr="00EB0B4A">
              <w:rPr>
                <w:rFonts w:ascii="Arial Black" w:hAnsi="Arial Black" w:hint="eastAsia"/>
                <w:caps/>
                <w:sz w:val="15"/>
              </w:rPr>
              <w:t>1</w:t>
            </w:r>
          </w:p>
        </w:tc>
      </w:tr>
      <w:tr w:rsidR="00627B3A" w:rsidRPr="00EB0B4A" w:rsidTr="00E41267">
        <w:trPr>
          <w:trHeight w:hRule="exact" w:val="170"/>
        </w:trPr>
        <w:tc>
          <w:tcPr>
            <w:tcW w:w="9356" w:type="dxa"/>
            <w:gridSpan w:val="3"/>
            <w:noWrap/>
            <w:tcMar>
              <w:left w:w="0" w:type="dxa"/>
              <w:right w:w="0" w:type="dxa"/>
            </w:tcMar>
            <w:vAlign w:val="bottom"/>
          </w:tcPr>
          <w:p w:rsidR="00627B3A" w:rsidRPr="00EB0B4A" w:rsidRDefault="00627B3A" w:rsidP="00E41267">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627B3A" w:rsidRPr="00EB0B4A" w:rsidTr="00E41267">
        <w:trPr>
          <w:trHeight w:hRule="exact" w:val="198"/>
        </w:trPr>
        <w:tc>
          <w:tcPr>
            <w:tcW w:w="9356" w:type="dxa"/>
            <w:gridSpan w:val="3"/>
            <w:tcMar>
              <w:left w:w="0" w:type="dxa"/>
              <w:right w:w="0" w:type="dxa"/>
            </w:tcMar>
            <w:vAlign w:val="bottom"/>
          </w:tcPr>
          <w:p w:rsidR="00627B3A" w:rsidRPr="00EB0B4A" w:rsidRDefault="00627B3A" w:rsidP="00627B3A">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2</w:t>
            </w:r>
            <w:r w:rsidRPr="00EB0B4A">
              <w:rPr>
                <w:rFonts w:eastAsia="SimHei" w:cs="SimSun" w:hint="eastAsia"/>
                <w:b/>
                <w:sz w:val="15"/>
                <w:szCs w:val="15"/>
              </w:rPr>
              <w:t>月</w:t>
            </w:r>
            <w:r>
              <w:rPr>
                <w:rFonts w:ascii="Arial Black" w:hAnsi="Arial Black" w:hint="eastAsia"/>
                <w:caps/>
                <w:sz w:val="15"/>
              </w:rPr>
              <w:t>24</w:t>
            </w:r>
            <w:r w:rsidRPr="00EB0B4A">
              <w:rPr>
                <w:rFonts w:eastAsia="SimHei" w:cs="SimSun" w:hint="eastAsia"/>
                <w:b/>
                <w:sz w:val="15"/>
                <w:szCs w:val="15"/>
              </w:rPr>
              <w:t>日</w:t>
            </w:r>
            <w:r w:rsidRPr="00EB0B4A">
              <w:rPr>
                <w:rFonts w:eastAsia="Times New Roman"/>
                <w:b/>
                <w:caps/>
                <w:sz w:val="15"/>
                <w:szCs w:val="15"/>
              </w:rPr>
              <w:t xml:space="preserve">  </w:t>
            </w:r>
          </w:p>
        </w:tc>
      </w:tr>
    </w:tbl>
    <w:p w:rsidR="00627B3A" w:rsidRPr="00EB0B4A" w:rsidRDefault="00627B3A" w:rsidP="00627B3A">
      <w:pPr>
        <w:rPr>
          <w:szCs w:val="22"/>
        </w:rPr>
      </w:pPr>
    </w:p>
    <w:p w:rsidR="00627B3A" w:rsidRPr="00EB0B4A" w:rsidRDefault="00627B3A" w:rsidP="00627B3A">
      <w:pPr>
        <w:rPr>
          <w:szCs w:val="22"/>
        </w:rPr>
      </w:pPr>
    </w:p>
    <w:p w:rsidR="00627B3A" w:rsidRPr="00EB0B4A" w:rsidRDefault="00627B3A" w:rsidP="00627B3A">
      <w:pPr>
        <w:rPr>
          <w:szCs w:val="22"/>
        </w:rPr>
      </w:pPr>
    </w:p>
    <w:p w:rsidR="00627B3A" w:rsidRPr="00EB0B4A" w:rsidRDefault="00627B3A" w:rsidP="00627B3A">
      <w:pPr>
        <w:rPr>
          <w:szCs w:val="22"/>
        </w:rPr>
      </w:pPr>
    </w:p>
    <w:p w:rsidR="00627B3A" w:rsidRPr="00EB0B4A" w:rsidRDefault="00627B3A" w:rsidP="00627B3A">
      <w:pPr>
        <w:rPr>
          <w:szCs w:val="22"/>
        </w:rPr>
      </w:pPr>
    </w:p>
    <w:p w:rsidR="00627B3A" w:rsidRPr="00EB0B4A" w:rsidRDefault="00627B3A" w:rsidP="00627B3A">
      <w:pPr>
        <w:spacing w:line="336" w:lineRule="exact"/>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627B3A" w:rsidRPr="00EB0B4A" w:rsidRDefault="00627B3A" w:rsidP="00627B3A">
      <w:pPr>
        <w:rPr>
          <w:szCs w:val="22"/>
        </w:rPr>
      </w:pPr>
    </w:p>
    <w:p w:rsidR="00627B3A" w:rsidRPr="00EB0B4A" w:rsidRDefault="00627B3A" w:rsidP="00627B3A">
      <w:pPr>
        <w:rPr>
          <w:szCs w:val="22"/>
        </w:rPr>
      </w:pPr>
    </w:p>
    <w:p w:rsidR="00627B3A" w:rsidRPr="00EB0B4A" w:rsidRDefault="00627B3A" w:rsidP="00627B3A">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627B3A" w:rsidRPr="00EB0B4A" w:rsidRDefault="00627B3A" w:rsidP="00627B3A">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627B3A" w:rsidRPr="00EB0B4A" w:rsidRDefault="00627B3A" w:rsidP="00627B3A">
      <w:pPr>
        <w:rPr>
          <w:szCs w:val="22"/>
        </w:rPr>
      </w:pPr>
    </w:p>
    <w:p w:rsidR="00627B3A" w:rsidRPr="00EB0B4A" w:rsidRDefault="00627B3A" w:rsidP="00627B3A">
      <w:pPr>
        <w:rPr>
          <w:szCs w:val="22"/>
        </w:rPr>
      </w:pPr>
    </w:p>
    <w:p w:rsidR="00627B3A" w:rsidRPr="00EB0B4A" w:rsidRDefault="00627B3A" w:rsidP="00627B3A">
      <w:pPr>
        <w:rPr>
          <w:szCs w:val="22"/>
        </w:rPr>
      </w:pPr>
    </w:p>
    <w:p w:rsidR="00627B3A" w:rsidRPr="00EB0B4A" w:rsidRDefault="00627B3A" w:rsidP="00627B3A">
      <w:pPr>
        <w:spacing w:line="360" w:lineRule="atLeast"/>
        <w:rPr>
          <w:b/>
          <w:sz w:val="24"/>
          <w:szCs w:val="24"/>
        </w:rPr>
      </w:pPr>
      <w:bookmarkStart w:id="3" w:name="TitleOfDoc"/>
      <w:bookmarkEnd w:id="3"/>
      <w:r w:rsidRPr="00627B3A">
        <w:rPr>
          <w:rFonts w:ascii="KaiTi" w:eastAsia="KaiTi" w:hAnsi="KaiTi" w:hint="eastAsia"/>
          <w:sz w:val="24"/>
          <w:szCs w:val="32"/>
        </w:rPr>
        <w:t>指定的程序和要求以及指定的延长</w:t>
      </w:r>
    </w:p>
    <w:p w:rsidR="00627B3A" w:rsidRPr="00EB0B4A" w:rsidRDefault="00627B3A" w:rsidP="00627B3A">
      <w:pPr>
        <w:rPr>
          <w:szCs w:val="22"/>
        </w:rPr>
      </w:pPr>
    </w:p>
    <w:p w:rsidR="00627B3A" w:rsidRPr="00963EFC" w:rsidRDefault="00627B3A" w:rsidP="00627B3A">
      <w:pPr>
        <w:autoSpaceDE w:val="0"/>
        <w:autoSpaceDN w:val="0"/>
        <w:textAlignment w:val="bottom"/>
        <w:rPr>
          <w:rFonts w:ascii="KaiTi" w:eastAsia="KaiTi" w:hAnsi="KaiTi"/>
          <w:sz w:val="21"/>
          <w:szCs w:val="24"/>
        </w:rPr>
      </w:pPr>
      <w:bookmarkStart w:id="4" w:name="Prepared"/>
      <w:bookmarkEnd w:id="4"/>
      <w:r w:rsidRPr="00627B3A">
        <w:rPr>
          <w:rFonts w:ascii="KaiTi" w:eastAsia="KaiTi" w:hAnsi="KaiTi" w:hint="eastAsia"/>
          <w:sz w:val="21"/>
          <w:szCs w:val="24"/>
        </w:rPr>
        <w:t>秘书处备忘录</w:t>
      </w:r>
    </w:p>
    <w:p w:rsidR="00627B3A" w:rsidRPr="00EB0B4A" w:rsidRDefault="00627B3A" w:rsidP="00627B3A">
      <w:pPr>
        <w:rPr>
          <w:szCs w:val="22"/>
        </w:rPr>
      </w:pPr>
    </w:p>
    <w:p w:rsidR="00627B3A" w:rsidRPr="00EB0B4A" w:rsidRDefault="00627B3A" w:rsidP="00627B3A">
      <w:pPr>
        <w:rPr>
          <w:szCs w:val="22"/>
        </w:rPr>
      </w:pPr>
    </w:p>
    <w:p w:rsidR="00627B3A" w:rsidRPr="00EB0B4A" w:rsidRDefault="00627B3A" w:rsidP="00627B3A">
      <w:pPr>
        <w:rPr>
          <w:szCs w:val="22"/>
        </w:rPr>
      </w:pPr>
    </w:p>
    <w:p w:rsidR="00627B3A" w:rsidRPr="00EB0B4A" w:rsidRDefault="00627B3A" w:rsidP="00627B3A">
      <w:pPr>
        <w:rPr>
          <w:szCs w:val="22"/>
        </w:rPr>
      </w:pPr>
    </w:p>
    <w:p w:rsidR="00D9733B" w:rsidRPr="0042254E" w:rsidRDefault="00D9733B" w:rsidP="0042254E">
      <w:pPr>
        <w:pStyle w:val="1"/>
        <w:spacing w:beforeLines="100" w:afterLines="50" w:after="120" w:line="340" w:lineRule="atLeast"/>
        <w:rPr>
          <w:rFonts w:ascii="SimHei" w:eastAsia="SimHei" w:hAnsi="SimHei"/>
          <w:b w:val="0"/>
          <w:sz w:val="21"/>
        </w:rPr>
      </w:pPr>
      <w:r w:rsidRPr="0042254E">
        <w:rPr>
          <w:rFonts w:ascii="SimHei" w:eastAsia="SimHei" w:hAnsi="SimHei"/>
          <w:b w:val="0"/>
          <w:sz w:val="21"/>
        </w:rPr>
        <w:t>概　述</w:t>
      </w:r>
    </w:p>
    <w:p w:rsidR="00D9733B" w:rsidRPr="0042254E" w:rsidRDefault="00E07079" w:rsidP="0042254E">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2254E">
        <w:rPr>
          <w:rFonts w:asciiTheme="minorEastAsia" w:eastAsiaTheme="minorEastAsia" w:hAnsiTheme="minorEastAsia"/>
          <w:sz w:val="21"/>
        </w:rPr>
        <w:t>预计将请求</w:t>
      </w:r>
      <w:r w:rsidR="00CC492E" w:rsidRPr="0042254E">
        <w:rPr>
          <w:rFonts w:asciiTheme="minorEastAsia" w:eastAsiaTheme="minorEastAsia" w:hAnsiTheme="minorEastAsia"/>
          <w:sz w:val="21"/>
        </w:rPr>
        <w:t>PCT</w:t>
      </w:r>
      <w:r w:rsidRPr="0042254E">
        <w:rPr>
          <w:rFonts w:asciiTheme="minorEastAsia" w:eastAsiaTheme="minorEastAsia" w:hAnsiTheme="minorEastAsia"/>
          <w:sz w:val="21"/>
        </w:rPr>
        <w:t>技术合作委员会（“委员会”</w:t>
      </w:r>
      <w:r w:rsidR="00CC492E" w:rsidRPr="0042254E">
        <w:rPr>
          <w:rFonts w:asciiTheme="minorEastAsia" w:eastAsiaTheme="minorEastAsia" w:hAnsiTheme="minorEastAsia"/>
          <w:sz w:val="21"/>
        </w:rPr>
        <w:t>）就指定一个新的</w:t>
      </w:r>
      <w:r w:rsidR="00CC492E" w:rsidRPr="0042254E">
        <w:rPr>
          <w:rFonts w:asciiTheme="minorEastAsia" w:eastAsiaTheme="minorEastAsia" w:hAnsiTheme="minorEastAsia" w:hint="eastAsia"/>
          <w:sz w:val="21"/>
        </w:rPr>
        <w:t>主管局</w:t>
      </w:r>
      <w:r w:rsidRPr="0042254E">
        <w:rPr>
          <w:rFonts w:asciiTheme="minorEastAsia" w:eastAsiaTheme="minorEastAsia" w:hAnsiTheme="minorEastAsia"/>
          <w:sz w:val="21"/>
        </w:rPr>
        <w:t>作为PCT</w:t>
      </w:r>
      <w:r w:rsidR="00CC492E" w:rsidRPr="0042254E">
        <w:rPr>
          <w:rFonts w:asciiTheme="minorEastAsia" w:eastAsiaTheme="minorEastAsia" w:hAnsiTheme="minorEastAsia"/>
          <w:sz w:val="21"/>
        </w:rPr>
        <w:t>国际检索和初步审查单位，</w:t>
      </w:r>
      <w:r w:rsidR="00CC492E" w:rsidRPr="0042254E">
        <w:rPr>
          <w:rFonts w:asciiTheme="minorEastAsia" w:eastAsiaTheme="minorEastAsia" w:hAnsiTheme="minorEastAsia" w:hint="eastAsia"/>
          <w:sz w:val="21"/>
        </w:rPr>
        <w:t>和</w:t>
      </w:r>
      <w:r w:rsidRPr="0042254E">
        <w:rPr>
          <w:rFonts w:asciiTheme="minorEastAsia" w:eastAsiaTheme="minorEastAsia" w:hAnsiTheme="minorEastAsia"/>
          <w:sz w:val="21"/>
        </w:rPr>
        <w:t>延长</w:t>
      </w:r>
      <w:r w:rsidRPr="0042254E">
        <w:rPr>
          <w:rFonts w:ascii="SimSun" w:hAnsi="SimSun"/>
          <w:sz w:val="21"/>
        </w:rPr>
        <w:t>所有</w:t>
      </w:r>
      <w:r w:rsidRPr="0042254E">
        <w:rPr>
          <w:rFonts w:asciiTheme="minorEastAsia" w:eastAsiaTheme="minorEastAsia" w:hAnsiTheme="minorEastAsia"/>
          <w:sz w:val="21"/>
        </w:rPr>
        <w:t>现有单位的指定，为</w:t>
      </w:r>
      <w:r w:rsidR="00CC492E" w:rsidRPr="0042254E">
        <w:rPr>
          <w:rFonts w:asciiTheme="minorEastAsia" w:eastAsiaTheme="minorEastAsia" w:hAnsiTheme="minorEastAsia"/>
          <w:sz w:val="21"/>
        </w:rPr>
        <w:t>PCT</w:t>
      </w:r>
      <w:r w:rsidRPr="0042254E">
        <w:rPr>
          <w:rFonts w:asciiTheme="minorEastAsia" w:eastAsiaTheme="minorEastAsia" w:hAnsiTheme="minorEastAsia"/>
          <w:sz w:val="21"/>
        </w:rPr>
        <w:t>大会提供建议。</w:t>
      </w:r>
      <w:r w:rsidR="00CC492E" w:rsidRPr="0042254E">
        <w:rPr>
          <w:rFonts w:asciiTheme="minorEastAsia" w:eastAsiaTheme="minorEastAsia" w:hAnsiTheme="minorEastAsia"/>
          <w:sz w:val="21"/>
        </w:rPr>
        <w:t>本备忘录列出了委员会在这一</w:t>
      </w:r>
      <w:r w:rsidR="00554F04" w:rsidRPr="0042254E">
        <w:rPr>
          <w:rFonts w:asciiTheme="minorEastAsia" w:eastAsiaTheme="minorEastAsia" w:hAnsiTheme="minorEastAsia" w:hint="eastAsia"/>
          <w:sz w:val="21"/>
        </w:rPr>
        <w:t>进程</w:t>
      </w:r>
      <w:r w:rsidR="00396471" w:rsidRPr="0042254E">
        <w:rPr>
          <w:rFonts w:asciiTheme="minorEastAsia" w:eastAsiaTheme="minorEastAsia" w:hAnsiTheme="minorEastAsia"/>
          <w:sz w:val="21"/>
        </w:rPr>
        <w:t>中的作用，并指出</w:t>
      </w:r>
      <w:r w:rsidRPr="0042254E">
        <w:rPr>
          <w:rFonts w:asciiTheme="minorEastAsia" w:eastAsiaTheme="minorEastAsia" w:hAnsiTheme="minorEastAsia"/>
          <w:sz w:val="21"/>
        </w:rPr>
        <w:t>高效程序的必要性。</w:t>
      </w:r>
    </w:p>
    <w:p w:rsidR="00D9733B" w:rsidRPr="0042254E" w:rsidRDefault="00D9733B" w:rsidP="0042254E">
      <w:pPr>
        <w:pStyle w:val="1"/>
        <w:spacing w:beforeLines="100" w:afterLines="50" w:after="120" w:line="340" w:lineRule="atLeast"/>
        <w:rPr>
          <w:rFonts w:ascii="SimHei" w:eastAsia="SimHei" w:hAnsi="SimHei"/>
          <w:b w:val="0"/>
          <w:sz w:val="21"/>
        </w:rPr>
      </w:pPr>
      <w:r w:rsidRPr="0042254E">
        <w:rPr>
          <w:rFonts w:ascii="SimHei" w:eastAsia="SimHei" w:hAnsi="SimHei"/>
          <w:b w:val="0"/>
          <w:sz w:val="21"/>
        </w:rPr>
        <w:t>委员会的作用</w:t>
      </w:r>
    </w:p>
    <w:p w:rsidR="00D9733B" w:rsidRPr="0042254E" w:rsidRDefault="00D9733B" w:rsidP="0042254E">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2254E">
        <w:rPr>
          <w:rFonts w:asciiTheme="minorEastAsia" w:eastAsiaTheme="minorEastAsia" w:hAnsiTheme="minorEastAsia"/>
          <w:sz w:val="21"/>
        </w:rPr>
        <w:t>委员会的作用是就指定申请</w:t>
      </w:r>
      <w:r w:rsidR="00CC492E" w:rsidRPr="0042254E">
        <w:rPr>
          <w:rFonts w:asciiTheme="minorEastAsia" w:eastAsiaTheme="minorEastAsia" w:hAnsiTheme="minorEastAsia"/>
          <w:sz w:val="21"/>
        </w:rPr>
        <w:t>向PCT大会</w:t>
      </w:r>
      <w:r w:rsidRPr="0042254E">
        <w:rPr>
          <w:rFonts w:asciiTheme="minorEastAsia" w:eastAsiaTheme="minorEastAsia" w:hAnsiTheme="minorEastAsia"/>
          <w:sz w:val="21"/>
        </w:rPr>
        <w:t>提供建议。</w:t>
      </w:r>
    </w:p>
    <w:p w:rsidR="00D9733B" w:rsidRPr="0042254E" w:rsidRDefault="00F115AD" w:rsidP="0042254E">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2254E">
        <w:rPr>
          <w:rFonts w:asciiTheme="minorEastAsia" w:eastAsiaTheme="minorEastAsia" w:hAnsiTheme="minorEastAsia"/>
          <w:sz w:val="21"/>
        </w:rPr>
        <w:t>根据</w:t>
      </w:r>
      <w:r w:rsidR="00CC492E" w:rsidRPr="0042254E">
        <w:rPr>
          <w:rFonts w:asciiTheme="minorEastAsia" w:eastAsiaTheme="minorEastAsia" w:hAnsiTheme="minorEastAsia"/>
          <w:sz w:val="21"/>
        </w:rPr>
        <w:t>PCT</w:t>
      </w:r>
      <w:r w:rsidRPr="0042254E">
        <w:rPr>
          <w:rFonts w:asciiTheme="minorEastAsia" w:eastAsiaTheme="minorEastAsia" w:hAnsiTheme="minorEastAsia"/>
          <w:sz w:val="21"/>
        </w:rPr>
        <w:t>第56条</w:t>
      </w:r>
      <w:r w:rsidR="00A05EAC">
        <w:rPr>
          <w:rFonts w:asciiTheme="minorEastAsia" w:eastAsiaTheme="minorEastAsia" w:hAnsiTheme="minorEastAsia"/>
          <w:sz w:val="21"/>
        </w:rPr>
        <w:t>(</w:t>
      </w:r>
      <w:r w:rsidRPr="0042254E">
        <w:rPr>
          <w:rFonts w:asciiTheme="minorEastAsia" w:eastAsiaTheme="minorEastAsia" w:hAnsiTheme="minorEastAsia"/>
          <w:sz w:val="21"/>
        </w:rPr>
        <w:t>3</w:t>
      </w:r>
      <w:r w:rsidR="00A05EAC">
        <w:rPr>
          <w:rFonts w:asciiTheme="minorEastAsia" w:eastAsiaTheme="minorEastAsia" w:hAnsiTheme="minorEastAsia"/>
          <w:sz w:val="21"/>
        </w:rPr>
        <w:t>)(</w:t>
      </w:r>
      <w:proofErr w:type="spellStart"/>
      <w:r w:rsidRPr="0042254E">
        <w:rPr>
          <w:rFonts w:asciiTheme="minorEastAsia" w:eastAsiaTheme="minorEastAsia" w:hAnsiTheme="minorEastAsia"/>
          <w:sz w:val="21"/>
        </w:rPr>
        <w:t>i</w:t>
      </w:r>
      <w:proofErr w:type="spellEnd"/>
      <w:r w:rsidR="00A05EAC">
        <w:rPr>
          <w:rFonts w:asciiTheme="minorEastAsia" w:eastAsiaTheme="minorEastAsia" w:hAnsiTheme="minorEastAsia"/>
          <w:sz w:val="21"/>
        </w:rPr>
        <w:t>)</w:t>
      </w:r>
      <w:r w:rsidRPr="0042254E">
        <w:rPr>
          <w:rFonts w:asciiTheme="minorEastAsia" w:eastAsiaTheme="minorEastAsia" w:hAnsiTheme="minorEastAsia"/>
          <w:sz w:val="21"/>
        </w:rPr>
        <w:t>和</w:t>
      </w:r>
      <w:r w:rsidR="00A05EAC">
        <w:rPr>
          <w:rFonts w:asciiTheme="minorEastAsia" w:eastAsiaTheme="minorEastAsia" w:hAnsiTheme="minorEastAsia"/>
          <w:sz w:val="21"/>
        </w:rPr>
        <w:t>(</w:t>
      </w:r>
      <w:r w:rsidRPr="0042254E">
        <w:rPr>
          <w:rFonts w:asciiTheme="minorEastAsia" w:eastAsiaTheme="minorEastAsia" w:hAnsiTheme="minorEastAsia"/>
          <w:sz w:val="21"/>
        </w:rPr>
        <w:t>ii</w:t>
      </w:r>
      <w:r w:rsidR="00A05EAC">
        <w:rPr>
          <w:rFonts w:asciiTheme="minorEastAsia" w:eastAsiaTheme="minorEastAsia" w:hAnsiTheme="minorEastAsia"/>
          <w:sz w:val="21"/>
        </w:rPr>
        <w:t>)</w:t>
      </w:r>
      <w:r w:rsidRPr="0042254E">
        <w:rPr>
          <w:rFonts w:asciiTheme="minorEastAsia" w:eastAsiaTheme="minorEastAsia" w:hAnsiTheme="minorEastAsia"/>
          <w:sz w:val="21"/>
        </w:rPr>
        <w:t>，委员会的目标是，除其他外，</w:t>
      </w:r>
      <w:r w:rsidR="00B7635C" w:rsidRPr="0042254E">
        <w:rPr>
          <w:rFonts w:asciiTheme="minorEastAsia" w:eastAsiaTheme="minorEastAsia" w:hAnsiTheme="minorEastAsia" w:hint="eastAsia"/>
          <w:sz w:val="21"/>
        </w:rPr>
        <w:t>“</w:t>
      </w:r>
      <w:r w:rsidRPr="0042254E">
        <w:rPr>
          <w:rFonts w:asciiTheme="minorEastAsia" w:eastAsiaTheme="minorEastAsia" w:hAnsiTheme="minorEastAsia"/>
          <w:sz w:val="21"/>
        </w:rPr>
        <w:t>提出意见和建议，以致力于：</w:t>
      </w:r>
      <w:r w:rsidR="00B7635C" w:rsidRPr="0042254E">
        <w:rPr>
          <w:rFonts w:asciiTheme="minorEastAsia" w:eastAsiaTheme="minorEastAsia" w:hAnsiTheme="minorEastAsia"/>
          <w:sz w:val="21"/>
        </w:rPr>
        <w:t>(</w:t>
      </w:r>
      <w:proofErr w:type="spellStart"/>
      <w:r w:rsidR="00B7635C" w:rsidRPr="0042254E">
        <w:rPr>
          <w:rFonts w:asciiTheme="minorEastAsia" w:eastAsiaTheme="minorEastAsia" w:hAnsiTheme="minorEastAsia"/>
          <w:sz w:val="21"/>
        </w:rPr>
        <w:t>i</w:t>
      </w:r>
      <w:proofErr w:type="spellEnd"/>
      <w:r w:rsidR="00B7635C" w:rsidRPr="0042254E">
        <w:rPr>
          <w:rFonts w:asciiTheme="minorEastAsia" w:eastAsiaTheme="minorEastAsia" w:hAnsiTheme="minorEastAsia"/>
          <w:sz w:val="21"/>
        </w:rPr>
        <w:t>)</w:t>
      </w:r>
      <w:r w:rsidRPr="0042254E">
        <w:rPr>
          <w:rFonts w:asciiTheme="minorEastAsia" w:eastAsiaTheme="minorEastAsia" w:hAnsiTheme="minorEastAsia"/>
          <w:sz w:val="21"/>
        </w:rPr>
        <w:t>不断改进本条约所规定的各项服务；[和]</w:t>
      </w:r>
      <w:r w:rsidR="00A05EAC">
        <w:rPr>
          <w:rFonts w:asciiTheme="minorEastAsia" w:eastAsiaTheme="minorEastAsia" w:hAnsiTheme="minorEastAsia"/>
          <w:sz w:val="21"/>
        </w:rPr>
        <w:t>(</w:t>
      </w:r>
      <w:r w:rsidRPr="0042254E">
        <w:rPr>
          <w:rFonts w:asciiTheme="minorEastAsia" w:eastAsiaTheme="minorEastAsia" w:hAnsiTheme="minorEastAsia"/>
          <w:sz w:val="21"/>
        </w:rPr>
        <w:t>ii</w:t>
      </w:r>
      <w:r w:rsidR="00A05EAC">
        <w:rPr>
          <w:rFonts w:asciiTheme="minorEastAsia" w:eastAsiaTheme="minorEastAsia" w:hAnsiTheme="minorEastAsia"/>
          <w:sz w:val="21"/>
        </w:rPr>
        <w:t>)</w:t>
      </w:r>
      <w:r w:rsidRPr="0042254E">
        <w:rPr>
          <w:rFonts w:asciiTheme="minorEastAsia" w:eastAsiaTheme="minorEastAsia" w:hAnsiTheme="minorEastAsia"/>
          <w:sz w:val="21"/>
        </w:rPr>
        <w:t>在存在几个国际检索单位和几个国际初步审查单位的情况下，保证这些单位的文献和工作方法具有最大程度的一致性，并使其提出的报告同样具有最大程度的高质量。”</w:t>
      </w:r>
    </w:p>
    <w:p w:rsidR="00D9733B" w:rsidRPr="0042254E" w:rsidRDefault="00384282" w:rsidP="0042254E">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2254E">
        <w:rPr>
          <w:rFonts w:asciiTheme="minorEastAsia" w:eastAsiaTheme="minorEastAsia" w:hAnsiTheme="minorEastAsia"/>
          <w:sz w:val="21"/>
        </w:rPr>
        <w:t>因此，委员会</w:t>
      </w:r>
      <w:r w:rsidR="00D9733B" w:rsidRPr="0042254E">
        <w:rPr>
          <w:rFonts w:asciiTheme="minorEastAsia" w:eastAsiaTheme="minorEastAsia" w:hAnsiTheme="minorEastAsia"/>
          <w:sz w:val="21"/>
        </w:rPr>
        <w:t>向大会提出的建议应基于技术评估，评估主管局如被指定或其指定被延长，是否能够为条约下所</w:t>
      </w:r>
      <w:r w:rsidR="00D9733B" w:rsidRPr="0042254E">
        <w:rPr>
          <w:rFonts w:ascii="SimSun" w:hAnsi="SimSun"/>
          <w:sz w:val="21"/>
        </w:rPr>
        <w:t>提供</w:t>
      </w:r>
      <w:r w:rsidR="00D9733B" w:rsidRPr="0042254E">
        <w:rPr>
          <w:rFonts w:asciiTheme="minorEastAsia" w:eastAsiaTheme="minorEastAsia" w:hAnsiTheme="minorEastAsia"/>
          <w:sz w:val="21"/>
        </w:rPr>
        <w:t>的服务</w:t>
      </w:r>
      <w:proofErr w:type="gramStart"/>
      <w:r w:rsidR="00D9733B" w:rsidRPr="0042254E">
        <w:rPr>
          <w:rFonts w:asciiTheme="minorEastAsia" w:eastAsiaTheme="minorEastAsia" w:hAnsiTheme="minorEastAsia"/>
          <w:sz w:val="21"/>
        </w:rPr>
        <w:t>作出</w:t>
      </w:r>
      <w:proofErr w:type="gramEnd"/>
      <w:r w:rsidR="00D9733B" w:rsidRPr="0042254E">
        <w:rPr>
          <w:rFonts w:asciiTheme="minorEastAsia" w:eastAsiaTheme="minorEastAsia" w:hAnsiTheme="minorEastAsia"/>
          <w:sz w:val="21"/>
        </w:rPr>
        <w:t>积极贡献，尤其是主管局是否看上去满足（或继续满足）</w:t>
      </w:r>
      <w:r w:rsidRPr="0042254E">
        <w:rPr>
          <w:rFonts w:asciiTheme="minorEastAsia" w:eastAsiaTheme="minorEastAsia" w:hAnsiTheme="minorEastAsia"/>
          <w:sz w:val="21"/>
        </w:rPr>
        <w:t>PCT</w:t>
      </w:r>
      <w:r w:rsidR="00D9733B" w:rsidRPr="0042254E">
        <w:rPr>
          <w:rFonts w:asciiTheme="minorEastAsia" w:eastAsiaTheme="minorEastAsia" w:hAnsiTheme="minorEastAsia"/>
          <w:sz w:val="21"/>
        </w:rPr>
        <w:t>细则</w:t>
      </w:r>
      <w:r w:rsidRPr="0042254E">
        <w:rPr>
          <w:rFonts w:asciiTheme="minorEastAsia" w:eastAsiaTheme="minorEastAsia" w:hAnsiTheme="minorEastAsia"/>
          <w:sz w:val="21"/>
        </w:rPr>
        <w:t>36</w:t>
      </w:r>
      <w:r w:rsidR="00D9733B" w:rsidRPr="0042254E">
        <w:rPr>
          <w:rFonts w:asciiTheme="minorEastAsia" w:eastAsiaTheme="minorEastAsia" w:hAnsiTheme="minorEastAsia"/>
          <w:sz w:val="21"/>
        </w:rPr>
        <w:t>和63</w:t>
      </w:r>
      <w:r w:rsidR="00396471" w:rsidRPr="0042254E">
        <w:rPr>
          <w:rFonts w:asciiTheme="minorEastAsia" w:eastAsiaTheme="minorEastAsia" w:hAnsiTheme="minorEastAsia" w:hint="eastAsia"/>
          <w:sz w:val="21"/>
        </w:rPr>
        <w:t>所述</w:t>
      </w:r>
      <w:r w:rsidR="00D9733B" w:rsidRPr="0042254E">
        <w:rPr>
          <w:rFonts w:asciiTheme="minorEastAsia" w:eastAsiaTheme="minorEastAsia" w:hAnsiTheme="minorEastAsia"/>
          <w:sz w:val="21"/>
        </w:rPr>
        <w:t>指定的最低要求。</w:t>
      </w:r>
    </w:p>
    <w:p w:rsidR="00F115AD" w:rsidRPr="0042254E" w:rsidRDefault="00D9733B" w:rsidP="0042254E">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2254E">
        <w:rPr>
          <w:rFonts w:asciiTheme="minorEastAsia" w:eastAsiaTheme="minorEastAsia" w:hAnsiTheme="minorEastAsia"/>
          <w:sz w:val="21"/>
        </w:rPr>
        <w:lastRenderedPageBreak/>
        <w:t>是否指定某主管局或延长其指定的决定由</w:t>
      </w:r>
      <w:r w:rsidR="00414DD7" w:rsidRPr="0042254E">
        <w:rPr>
          <w:rFonts w:asciiTheme="minorEastAsia" w:eastAsiaTheme="minorEastAsia" w:hAnsiTheme="minorEastAsia"/>
          <w:sz w:val="21"/>
        </w:rPr>
        <w:t>PCT</w:t>
      </w:r>
      <w:r w:rsidRPr="0042254E">
        <w:rPr>
          <w:rFonts w:asciiTheme="minorEastAsia" w:eastAsiaTheme="minorEastAsia" w:hAnsiTheme="minorEastAsia"/>
          <w:sz w:val="21"/>
        </w:rPr>
        <w:t>大会考虑委员会</w:t>
      </w:r>
      <w:r w:rsidR="00414DD7" w:rsidRPr="0042254E">
        <w:rPr>
          <w:rFonts w:asciiTheme="minorEastAsia" w:eastAsiaTheme="minorEastAsia" w:hAnsiTheme="minorEastAsia" w:hint="eastAsia"/>
          <w:sz w:val="21"/>
        </w:rPr>
        <w:t>的</w:t>
      </w:r>
      <w:r w:rsidRPr="0042254E">
        <w:rPr>
          <w:rFonts w:asciiTheme="minorEastAsia" w:eastAsiaTheme="minorEastAsia" w:hAnsiTheme="minorEastAsia"/>
          <w:sz w:val="21"/>
        </w:rPr>
        <w:t>建议后作出。还将请求大会批准国际局和每个国际单位之间的协议，协议将在经PCT国际单位会议审查的协议范本</w:t>
      </w:r>
      <w:r w:rsidR="00E41450" w:rsidRPr="0042254E">
        <w:rPr>
          <w:rFonts w:asciiTheme="minorEastAsia" w:eastAsiaTheme="minorEastAsia" w:hAnsiTheme="minorEastAsia" w:hint="eastAsia"/>
          <w:sz w:val="21"/>
        </w:rPr>
        <w:t>的</w:t>
      </w:r>
      <w:r w:rsidRPr="0042254E">
        <w:rPr>
          <w:rFonts w:asciiTheme="minorEastAsia" w:eastAsiaTheme="minorEastAsia" w:hAnsiTheme="minorEastAsia"/>
          <w:sz w:val="21"/>
        </w:rPr>
        <w:t>基础上起草（见文件PCT/MIA/24/2附件）。</w:t>
      </w:r>
      <w:r w:rsidR="00133688" w:rsidRPr="0042254E">
        <w:rPr>
          <w:rFonts w:asciiTheme="minorEastAsia" w:eastAsiaTheme="minorEastAsia" w:hAnsiTheme="minorEastAsia"/>
          <w:sz w:val="21"/>
        </w:rPr>
        <w:t>不要求委员会</w:t>
      </w:r>
      <w:r w:rsidR="00133688" w:rsidRPr="0042254E">
        <w:rPr>
          <w:rFonts w:asciiTheme="minorEastAsia" w:eastAsiaTheme="minorEastAsia" w:hAnsiTheme="minorEastAsia" w:hint="eastAsia"/>
          <w:sz w:val="21"/>
        </w:rPr>
        <w:t>审议上述</w:t>
      </w:r>
      <w:r w:rsidR="006649EE" w:rsidRPr="0042254E">
        <w:rPr>
          <w:rFonts w:asciiTheme="minorEastAsia" w:eastAsiaTheme="minorEastAsia" w:hAnsiTheme="minorEastAsia"/>
          <w:sz w:val="21"/>
        </w:rPr>
        <w:t>协议。</w:t>
      </w:r>
    </w:p>
    <w:p w:rsidR="00D9733B" w:rsidRPr="0042254E" w:rsidRDefault="0042225E" w:rsidP="0042254E">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2254E">
        <w:rPr>
          <w:rFonts w:asciiTheme="minorEastAsia" w:eastAsiaTheme="minorEastAsia" w:hAnsiTheme="minorEastAsia"/>
          <w:sz w:val="21"/>
        </w:rPr>
        <w:t>本备忘录的附件</w:t>
      </w:r>
      <w:r w:rsidRPr="0042254E">
        <w:rPr>
          <w:rFonts w:ascii="SimSun" w:hAnsi="SimSun" w:hint="eastAsia"/>
          <w:sz w:val="21"/>
        </w:rPr>
        <w:t>列出</w:t>
      </w:r>
      <w:r w:rsidRPr="0042254E">
        <w:rPr>
          <w:rFonts w:asciiTheme="minorEastAsia" w:eastAsiaTheme="minorEastAsia" w:hAnsiTheme="minorEastAsia" w:hint="eastAsia"/>
          <w:sz w:val="21"/>
        </w:rPr>
        <w:t>了</w:t>
      </w:r>
      <w:r w:rsidRPr="0042254E">
        <w:rPr>
          <w:rFonts w:asciiTheme="minorEastAsia" w:eastAsiaTheme="minorEastAsia" w:hAnsiTheme="minorEastAsia"/>
          <w:sz w:val="21"/>
        </w:rPr>
        <w:t>条约和实施细则的相关条款，以及经大会通过的涉及这一程序的谅解</w:t>
      </w:r>
      <w:r w:rsidR="00F115AD" w:rsidRPr="0042254E">
        <w:rPr>
          <w:rFonts w:asciiTheme="minorEastAsia" w:eastAsiaTheme="minorEastAsia" w:hAnsiTheme="minorEastAsia"/>
          <w:sz w:val="21"/>
        </w:rPr>
        <w:t>，以供参考。</w:t>
      </w:r>
    </w:p>
    <w:p w:rsidR="00D9733B" w:rsidRPr="0042254E" w:rsidRDefault="00D9733B" w:rsidP="0042254E">
      <w:pPr>
        <w:pStyle w:val="1"/>
        <w:spacing w:beforeLines="100" w:afterLines="50" w:after="120" w:line="340" w:lineRule="atLeast"/>
        <w:rPr>
          <w:rFonts w:ascii="SimHei" w:eastAsia="SimHei" w:hAnsi="SimHei"/>
          <w:b w:val="0"/>
          <w:sz w:val="21"/>
        </w:rPr>
      </w:pPr>
      <w:r w:rsidRPr="0042254E">
        <w:rPr>
          <w:rFonts w:ascii="SimHei" w:eastAsia="SimHei" w:hAnsi="SimHei"/>
          <w:b w:val="0"/>
          <w:sz w:val="21"/>
        </w:rPr>
        <w:t>程序方面的建议</w:t>
      </w:r>
    </w:p>
    <w:p w:rsidR="00D9733B" w:rsidRPr="0042254E" w:rsidRDefault="008A5BFB" w:rsidP="0042254E">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2254E">
        <w:rPr>
          <w:rFonts w:asciiTheme="minorEastAsia" w:eastAsiaTheme="minorEastAsia" w:hAnsiTheme="minorEastAsia"/>
          <w:sz w:val="21"/>
        </w:rPr>
        <w:t>预计将邀请委员会在五天内</w:t>
      </w:r>
      <w:r w:rsidRPr="0042254E">
        <w:rPr>
          <w:rFonts w:ascii="SimSun" w:hAnsi="SimSun"/>
          <w:sz w:val="21"/>
        </w:rPr>
        <w:t>审议</w:t>
      </w:r>
      <w:r w:rsidRPr="0042254E">
        <w:rPr>
          <w:rFonts w:asciiTheme="minorEastAsia" w:eastAsiaTheme="minorEastAsia" w:hAnsiTheme="minorEastAsia"/>
          <w:sz w:val="21"/>
        </w:rPr>
        <w:t>一</w:t>
      </w:r>
      <w:r w:rsidRPr="0042254E">
        <w:rPr>
          <w:rFonts w:asciiTheme="minorEastAsia" w:eastAsiaTheme="minorEastAsia" w:hAnsiTheme="minorEastAsia" w:hint="eastAsia"/>
          <w:sz w:val="21"/>
        </w:rPr>
        <w:t>份</w:t>
      </w:r>
      <w:r w:rsidR="00D9733B" w:rsidRPr="0042254E">
        <w:rPr>
          <w:rFonts w:asciiTheme="minorEastAsia" w:eastAsiaTheme="minorEastAsia" w:hAnsiTheme="minorEastAsia"/>
          <w:sz w:val="21"/>
        </w:rPr>
        <w:t>指定申请和</w:t>
      </w:r>
      <w:r w:rsidRPr="0042254E">
        <w:rPr>
          <w:rFonts w:asciiTheme="minorEastAsia" w:eastAsiaTheme="minorEastAsia" w:hAnsiTheme="minorEastAsia"/>
          <w:sz w:val="21"/>
        </w:rPr>
        <w:t>22</w:t>
      </w:r>
      <w:r w:rsidRPr="0042254E">
        <w:rPr>
          <w:rFonts w:asciiTheme="minorEastAsia" w:eastAsiaTheme="minorEastAsia" w:hAnsiTheme="minorEastAsia" w:hint="eastAsia"/>
          <w:sz w:val="21"/>
        </w:rPr>
        <w:t>份</w:t>
      </w:r>
      <w:r w:rsidRPr="0042254E">
        <w:rPr>
          <w:rFonts w:asciiTheme="minorEastAsia" w:eastAsiaTheme="minorEastAsia" w:hAnsiTheme="minorEastAsia"/>
          <w:sz w:val="21"/>
        </w:rPr>
        <w:t>延长</w:t>
      </w:r>
      <w:r w:rsidR="00D9733B" w:rsidRPr="0042254E">
        <w:rPr>
          <w:rFonts w:asciiTheme="minorEastAsia" w:eastAsiaTheme="minorEastAsia" w:hAnsiTheme="minorEastAsia"/>
          <w:sz w:val="21"/>
        </w:rPr>
        <w:t>指定的申请，在此期间，PCT工作组也必须完成其工作。尽管</w:t>
      </w:r>
      <w:r w:rsidRPr="0042254E">
        <w:rPr>
          <w:rFonts w:asciiTheme="minorEastAsia" w:eastAsiaTheme="minorEastAsia" w:hAnsiTheme="minorEastAsia" w:hint="eastAsia"/>
          <w:sz w:val="21"/>
        </w:rPr>
        <w:t>，</w:t>
      </w:r>
      <w:r w:rsidR="00D9733B" w:rsidRPr="0042254E">
        <w:rPr>
          <w:rFonts w:asciiTheme="minorEastAsia" w:eastAsiaTheme="minorEastAsia" w:hAnsiTheme="minorEastAsia"/>
          <w:sz w:val="21"/>
        </w:rPr>
        <w:t>委员会彻底地开展其工作很重要，</w:t>
      </w:r>
      <w:r w:rsidR="00A313F9" w:rsidRPr="0042254E">
        <w:rPr>
          <w:rFonts w:asciiTheme="minorEastAsia" w:eastAsiaTheme="minorEastAsia" w:hAnsiTheme="minorEastAsia"/>
          <w:sz w:val="21"/>
        </w:rPr>
        <w:t>但</w:t>
      </w:r>
      <w:r w:rsidR="00FE6520" w:rsidRPr="0042254E">
        <w:rPr>
          <w:rFonts w:asciiTheme="minorEastAsia" w:eastAsiaTheme="minorEastAsia" w:hAnsiTheme="minorEastAsia"/>
          <w:sz w:val="21"/>
        </w:rPr>
        <w:t>投入给每</w:t>
      </w:r>
      <w:r w:rsidR="00FE6520" w:rsidRPr="0042254E">
        <w:rPr>
          <w:rFonts w:asciiTheme="minorEastAsia" w:eastAsiaTheme="minorEastAsia" w:hAnsiTheme="minorEastAsia" w:hint="eastAsia"/>
          <w:sz w:val="21"/>
        </w:rPr>
        <w:t>份</w:t>
      </w:r>
      <w:r w:rsidR="00FE6520" w:rsidRPr="0042254E">
        <w:rPr>
          <w:rFonts w:asciiTheme="minorEastAsia" w:eastAsiaTheme="minorEastAsia" w:hAnsiTheme="minorEastAsia"/>
          <w:sz w:val="21"/>
        </w:rPr>
        <w:t>申请</w:t>
      </w:r>
      <w:r w:rsidR="00FE6520" w:rsidRPr="0042254E">
        <w:rPr>
          <w:rFonts w:asciiTheme="minorEastAsia" w:eastAsiaTheme="minorEastAsia" w:hAnsiTheme="minorEastAsia" w:hint="eastAsia"/>
          <w:sz w:val="21"/>
        </w:rPr>
        <w:t>的时间</w:t>
      </w:r>
      <w:r w:rsidR="00FE6520" w:rsidRPr="0042254E">
        <w:rPr>
          <w:rFonts w:asciiTheme="minorEastAsia" w:eastAsiaTheme="minorEastAsia" w:hAnsiTheme="minorEastAsia"/>
          <w:sz w:val="21"/>
        </w:rPr>
        <w:t>不会</w:t>
      </w:r>
      <w:r w:rsidR="00FE6520" w:rsidRPr="0042254E">
        <w:rPr>
          <w:rFonts w:asciiTheme="minorEastAsia" w:eastAsiaTheme="minorEastAsia" w:hAnsiTheme="minorEastAsia" w:hint="eastAsia"/>
          <w:sz w:val="21"/>
        </w:rPr>
        <w:t>太多</w:t>
      </w:r>
      <w:r w:rsidR="00A24CB6" w:rsidRPr="0042254E">
        <w:rPr>
          <w:rFonts w:asciiTheme="minorEastAsia" w:eastAsiaTheme="minorEastAsia" w:hAnsiTheme="minorEastAsia"/>
          <w:sz w:val="21"/>
        </w:rPr>
        <w:t>，</w:t>
      </w:r>
      <w:r w:rsidR="00A24CB6" w:rsidRPr="0042254E">
        <w:rPr>
          <w:rFonts w:asciiTheme="minorEastAsia" w:eastAsiaTheme="minorEastAsia" w:hAnsiTheme="minorEastAsia" w:hint="eastAsia"/>
          <w:sz w:val="21"/>
        </w:rPr>
        <w:t>采用</w:t>
      </w:r>
      <w:r w:rsidR="00A24CB6" w:rsidRPr="0042254E">
        <w:rPr>
          <w:rFonts w:asciiTheme="minorEastAsia" w:eastAsiaTheme="minorEastAsia" w:hAnsiTheme="minorEastAsia"/>
          <w:sz w:val="21"/>
        </w:rPr>
        <w:t>高效的程序</w:t>
      </w:r>
      <w:r w:rsidR="00D9733B" w:rsidRPr="0042254E">
        <w:rPr>
          <w:rFonts w:asciiTheme="minorEastAsia" w:eastAsiaTheme="minorEastAsia" w:hAnsiTheme="minorEastAsia"/>
          <w:sz w:val="21"/>
        </w:rPr>
        <w:t>至关重要。</w:t>
      </w:r>
    </w:p>
    <w:p w:rsidR="00D9733B" w:rsidRPr="0042254E" w:rsidRDefault="00D9733B" w:rsidP="0042254E">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2254E">
        <w:rPr>
          <w:rFonts w:asciiTheme="minorEastAsia" w:eastAsiaTheme="minorEastAsia" w:hAnsiTheme="minorEastAsia"/>
          <w:sz w:val="21"/>
        </w:rPr>
        <w:t>对寻求延长作为国际检索和初步审查单位的主管局，有以下建议（文件</w:t>
      </w:r>
      <w:r w:rsidR="002E0343" w:rsidRPr="0042254E">
        <w:rPr>
          <w:rFonts w:asciiTheme="minorEastAsia" w:eastAsiaTheme="minorEastAsia" w:hAnsiTheme="minorEastAsia"/>
          <w:sz w:val="21"/>
        </w:rPr>
        <w:t>PCT/MIA/24/2</w:t>
      </w:r>
      <w:r w:rsidRPr="0042254E">
        <w:rPr>
          <w:rFonts w:asciiTheme="minorEastAsia" w:eastAsiaTheme="minorEastAsia" w:hAnsiTheme="minorEastAsia"/>
          <w:sz w:val="21"/>
        </w:rPr>
        <w:t>第</w:t>
      </w:r>
      <w:r w:rsidR="002E0343" w:rsidRPr="0042254E">
        <w:rPr>
          <w:rFonts w:asciiTheme="minorEastAsia" w:eastAsiaTheme="minorEastAsia" w:hAnsiTheme="minorEastAsia"/>
          <w:sz w:val="21"/>
        </w:rPr>
        <w:t>10</w:t>
      </w:r>
      <w:r w:rsidRPr="0042254E">
        <w:rPr>
          <w:rFonts w:asciiTheme="minorEastAsia" w:eastAsiaTheme="minorEastAsia" w:hAnsiTheme="minorEastAsia"/>
          <w:sz w:val="21"/>
        </w:rPr>
        <w:t>段）：</w:t>
      </w:r>
    </w:p>
    <w:p w:rsidR="00D9733B" w:rsidRPr="0042254E" w:rsidRDefault="00E318D7" w:rsidP="00A05EAC">
      <w:pPr>
        <w:pStyle w:val="ONUME"/>
        <w:overflowPunct w:val="0"/>
        <w:spacing w:afterLines="50" w:after="120" w:line="340" w:lineRule="atLeast"/>
        <w:ind w:left="567"/>
        <w:jc w:val="both"/>
        <w:rPr>
          <w:rFonts w:asciiTheme="minorEastAsia" w:eastAsiaTheme="minorEastAsia" w:hAnsiTheme="minorEastAsia"/>
          <w:sz w:val="21"/>
        </w:rPr>
      </w:pPr>
      <w:r w:rsidRPr="0042254E">
        <w:rPr>
          <w:rFonts w:asciiTheme="minorEastAsia" w:eastAsiaTheme="minorEastAsia" w:hAnsiTheme="minorEastAsia" w:hint="eastAsia"/>
          <w:sz w:val="21"/>
        </w:rPr>
        <w:t>“</w:t>
      </w:r>
      <w:r w:rsidR="00A05EAC">
        <w:rPr>
          <w:rFonts w:asciiTheme="minorEastAsia" w:eastAsiaTheme="minorEastAsia" w:hAnsiTheme="minorEastAsia"/>
          <w:sz w:val="21"/>
        </w:rPr>
        <w:t>(</w:t>
      </w:r>
      <w:r w:rsidR="00D9733B" w:rsidRPr="0042254E">
        <w:rPr>
          <w:rFonts w:asciiTheme="minorEastAsia" w:eastAsiaTheme="minorEastAsia" w:hAnsiTheme="minorEastAsia"/>
          <w:sz w:val="21"/>
        </w:rPr>
        <w:t>a</w:t>
      </w:r>
      <w:r w:rsidR="00A05EAC">
        <w:rPr>
          <w:rFonts w:asciiTheme="minorEastAsia" w:eastAsiaTheme="minorEastAsia" w:hAnsiTheme="minorEastAsia"/>
          <w:sz w:val="21"/>
        </w:rPr>
        <w:t>)</w:t>
      </w:r>
      <w:r w:rsidR="00A05EAC">
        <w:rPr>
          <w:rFonts w:asciiTheme="minorEastAsia" w:eastAsiaTheme="minorEastAsia" w:hAnsiTheme="minorEastAsia" w:hint="eastAsia"/>
          <w:sz w:val="21"/>
        </w:rPr>
        <w:tab/>
      </w:r>
      <w:r w:rsidR="00D9733B" w:rsidRPr="0042254E">
        <w:rPr>
          <w:rFonts w:asciiTheme="minorEastAsia" w:eastAsiaTheme="minorEastAsia" w:hAnsiTheme="minorEastAsia"/>
          <w:sz w:val="21"/>
        </w:rPr>
        <w:t>鼓励国际单位在早期将申请副本草案发送给国际局（最好在本届</w:t>
      </w:r>
      <w:r w:rsidR="008F7448" w:rsidRPr="0042254E">
        <w:rPr>
          <w:rFonts w:asciiTheme="minorEastAsia" w:eastAsiaTheme="minorEastAsia" w:hAnsiTheme="minorEastAsia"/>
          <w:sz w:val="21"/>
        </w:rPr>
        <w:t>PCT</w:t>
      </w:r>
      <w:r w:rsidR="008F7448" w:rsidRPr="0042254E">
        <w:rPr>
          <w:rFonts w:asciiTheme="minorEastAsia" w:eastAsiaTheme="minorEastAsia" w:hAnsiTheme="minorEastAsia" w:hint="eastAsia"/>
          <w:sz w:val="21"/>
        </w:rPr>
        <w:t>/</w:t>
      </w:r>
      <w:r w:rsidR="00D9733B" w:rsidRPr="0042254E">
        <w:rPr>
          <w:rFonts w:asciiTheme="minorEastAsia" w:eastAsiaTheme="minorEastAsia" w:hAnsiTheme="minorEastAsia"/>
          <w:sz w:val="21"/>
        </w:rPr>
        <w:t>MIA会议之前），以进行非正式审查，</w:t>
      </w:r>
      <w:r w:rsidR="008F7448" w:rsidRPr="0042254E">
        <w:rPr>
          <w:rFonts w:asciiTheme="minorEastAsia" w:eastAsiaTheme="minorEastAsia" w:hAnsiTheme="minorEastAsia" w:hint="eastAsia"/>
          <w:sz w:val="21"/>
        </w:rPr>
        <w:t>看</w:t>
      </w:r>
      <w:r w:rsidR="00D9733B" w:rsidRPr="0042254E">
        <w:rPr>
          <w:rFonts w:asciiTheme="minorEastAsia" w:eastAsiaTheme="minorEastAsia" w:hAnsiTheme="minorEastAsia"/>
          <w:sz w:val="21"/>
        </w:rPr>
        <w:t>是否</w:t>
      </w:r>
      <w:r w:rsidR="00CC08D9" w:rsidRPr="0042254E">
        <w:rPr>
          <w:rFonts w:asciiTheme="minorEastAsia" w:eastAsiaTheme="minorEastAsia" w:hAnsiTheme="minorEastAsia" w:hint="eastAsia"/>
          <w:sz w:val="21"/>
        </w:rPr>
        <w:t>已涵盖</w:t>
      </w:r>
      <w:r w:rsidR="008F7448" w:rsidRPr="0042254E">
        <w:rPr>
          <w:rFonts w:asciiTheme="minorEastAsia" w:eastAsiaTheme="minorEastAsia" w:hAnsiTheme="minorEastAsia"/>
          <w:sz w:val="21"/>
        </w:rPr>
        <w:t>所有必要问题</w:t>
      </w:r>
      <w:r w:rsidR="00D9733B" w:rsidRPr="0042254E">
        <w:rPr>
          <w:rFonts w:asciiTheme="minorEastAsia" w:eastAsiaTheme="minorEastAsia" w:hAnsiTheme="minorEastAsia"/>
          <w:sz w:val="21"/>
        </w:rPr>
        <w:t>。</w:t>
      </w:r>
    </w:p>
    <w:p w:rsidR="00D9733B" w:rsidRPr="0042254E" w:rsidRDefault="00E318D7" w:rsidP="00A05EAC">
      <w:pPr>
        <w:pStyle w:val="ONUME"/>
        <w:overflowPunct w:val="0"/>
        <w:spacing w:afterLines="50" w:after="120" w:line="340" w:lineRule="atLeast"/>
        <w:ind w:left="567"/>
        <w:jc w:val="both"/>
        <w:rPr>
          <w:rFonts w:asciiTheme="minorEastAsia" w:eastAsiaTheme="minorEastAsia" w:hAnsiTheme="minorEastAsia"/>
          <w:sz w:val="21"/>
        </w:rPr>
      </w:pPr>
      <w:r w:rsidRPr="0042254E">
        <w:rPr>
          <w:rFonts w:asciiTheme="minorEastAsia" w:eastAsiaTheme="minorEastAsia" w:hAnsiTheme="minorEastAsia" w:hint="eastAsia"/>
          <w:sz w:val="21"/>
        </w:rPr>
        <w:t>“</w:t>
      </w:r>
      <w:r w:rsidR="00A05EAC">
        <w:rPr>
          <w:rFonts w:asciiTheme="minorEastAsia" w:eastAsiaTheme="minorEastAsia" w:hAnsiTheme="minorEastAsia"/>
          <w:sz w:val="21"/>
        </w:rPr>
        <w:t>(</w:t>
      </w:r>
      <w:r w:rsidR="00D9733B" w:rsidRPr="0042254E">
        <w:rPr>
          <w:rFonts w:asciiTheme="minorEastAsia" w:eastAsiaTheme="minorEastAsia" w:hAnsiTheme="minorEastAsia"/>
          <w:sz w:val="21"/>
        </w:rPr>
        <w:t>b</w:t>
      </w:r>
      <w:r w:rsidR="00A05EAC">
        <w:rPr>
          <w:rFonts w:asciiTheme="minorEastAsia" w:eastAsiaTheme="minorEastAsia" w:hAnsiTheme="minorEastAsia"/>
          <w:sz w:val="21"/>
        </w:rPr>
        <w:t>)</w:t>
      </w:r>
      <w:r w:rsidR="00A05EAC">
        <w:rPr>
          <w:rFonts w:asciiTheme="minorEastAsia" w:eastAsiaTheme="minorEastAsia" w:hAnsiTheme="minorEastAsia" w:hint="eastAsia"/>
          <w:sz w:val="21"/>
        </w:rPr>
        <w:tab/>
      </w:r>
      <w:r w:rsidR="00D9733B" w:rsidRPr="0042254E">
        <w:rPr>
          <w:rFonts w:asciiTheme="minorEastAsia" w:eastAsiaTheme="minorEastAsia" w:hAnsiTheme="minorEastAsia"/>
          <w:sz w:val="21"/>
        </w:rPr>
        <w:t>每份申请应写明其他</w:t>
      </w:r>
      <w:r w:rsidR="006055E6" w:rsidRPr="0042254E">
        <w:rPr>
          <w:rFonts w:asciiTheme="minorEastAsia" w:eastAsiaTheme="minorEastAsia" w:hAnsiTheme="minorEastAsia"/>
          <w:sz w:val="21"/>
        </w:rPr>
        <w:t>PCT/CTC</w:t>
      </w:r>
      <w:r w:rsidR="00D9733B" w:rsidRPr="0042254E">
        <w:rPr>
          <w:rFonts w:asciiTheme="minorEastAsia" w:eastAsiaTheme="minorEastAsia" w:hAnsiTheme="minorEastAsia"/>
          <w:sz w:val="21"/>
        </w:rPr>
        <w:t>成员在会议前如有问题可以联系的官员，以提供所要求的</w:t>
      </w:r>
      <w:r w:rsidR="00991F94" w:rsidRPr="0042254E">
        <w:rPr>
          <w:rFonts w:asciiTheme="minorEastAsia" w:eastAsiaTheme="minorEastAsia" w:hAnsiTheme="minorEastAsia" w:hint="eastAsia"/>
          <w:sz w:val="21"/>
        </w:rPr>
        <w:t>进一步</w:t>
      </w:r>
      <w:r w:rsidR="00D9733B" w:rsidRPr="0042254E">
        <w:rPr>
          <w:rFonts w:asciiTheme="minorEastAsia" w:eastAsiaTheme="minorEastAsia" w:hAnsiTheme="minorEastAsia"/>
          <w:sz w:val="21"/>
        </w:rPr>
        <w:t>信息。</w:t>
      </w:r>
      <w:r w:rsidR="006B24CD" w:rsidRPr="0042254E">
        <w:rPr>
          <w:rFonts w:asciiTheme="minorEastAsia" w:eastAsiaTheme="minorEastAsia" w:hAnsiTheme="minorEastAsia"/>
          <w:sz w:val="21"/>
        </w:rPr>
        <w:t>如果单位不希望在</w:t>
      </w:r>
      <w:r w:rsidR="006B24CD" w:rsidRPr="0042254E">
        <w:rPr>
          <w:rFonts w:asciiTheme="minorEastAsia" w:eastAsiaTheme="minorEastAsia" w:hAnsiTheme="minorEastAsia" w:hint="eastAsia"/>
          <w:sz w:val="21"/>
        </w:rPr>
        <w:t>文件</w:t>
      </w:r>
      <w:r w:rsidR="00E0381E" w:rsidRPr="0042254E">
        <w:rPr>
          <w:rFonts w:asciiTheme="minorEastAsia" w:eastAsiaTheme="minorEastAsia" w:hAnsiTheme="minorEastAsia"/>
          <w:sz w:val="21"/>
        </w:rPr>
        <w:t>中指明官员，一个替代方法是写明</w:t>
      </w:r>
      <w:r w:rsidR="00CC08D9" w:rsidRPr="0042254E">
        <w:rPr>
          <w:rFonts w:asciiTheme="minorEastAsia" w:eastAsiaTheme="minorEastAsia" w:hAnsiTheme="minorEastAsia" w:hint="eastAsia"/>
          <w:sz w:val="21"/>
        </w:rPr>
        <w:t>已将</w:t>
      </w:r>
      <w:r w:rsidR="00E0381E" w:rsidRPr="0042254E">
        <w:rPr>
          <w:rFonts w:asciiTheme="minorEastAsia" w:eastAsiaTheme="minorEastAsia" w:hAnsiTheme="minorEastAsia" w:hint="eastAsia"/>
          <w:sz w:val="21"/>
        </w:rPr>
        <w:t>该官员的名称提交至</w:t>
      </w:r>
      <w:r w:rsidR="00D9733B" w:rsidRPr="0042254E">
        <w:rPr>
          <w:rFonts w:asciiTheme="minorEastAsia" w:eastAsiaTheme="minorEastAsia" w:hAnsiTheme="minorEastAsia"/>
          <w:sz w:val="21"/>
        </w:rPr>
        <w:t>秘书处，秘书处将应其他P</w:t>
      </w:r>
      <w:r w:rsidR="00991F94" w:rsidRPr="0042254E">
        <w:rPr>
          <w:rFonts w:asciiTheme="minorEastAsia" w:eastAsiaTheme="minorEastAsia" w:hAnsiTheme="minorEastAsia"/>
          <w:sz w:val="21"/>
        </w:rPr>
        <w:t>CT/CTC</w:t>
      </w:r>
      <w:r w:rsidR="00E0381E" w:rsidRPr="0042254E">
        <w:rPr>
          <w:rFonts w:asciiTheme="minorEastAsia" w:eastAsiaTheme="minorEastAsia" w:hAnsiTheme="minorEastAsia"/>
          <w:sz w:val="21"/>
        </w:rPr>
        <w:t>成员的请求</w:t>
      </w:r>
      <w:r w:rsidR="00E0381E" w:rsidRPr="0042254E">
        <w:rPr>
          <w:rFonts w:asciiTheme="minorEastAsia" w:eastAsiaTheme="minorEastAsia" w:hAnsiTheme="minorEastAsia" w:hint="eastAsia"/>
          <w:sz w:val="21"/>
        </w:rPr>
        <w:t>提供该名称</w:t>
      </w:r>
      <w:r w:rsidR="00D9733B" w:rsidRPr="0042254E">
        <w:rPr>
          <w:rFonts w:asciiTheme="minorEastAsia" w:eastAsiaTheme="minorEastAsia" w:hAnsiTheme="minorEastAsia"/>
          <w:sz w:val="21"/>
        </w:rPr>
        <w:t>。</w:t>
      </w:r>
    </w:p>
    <w:p w:rsidR="00D9733B" w:rsidRPr="0042254E" w:rsidRDefault="00C4266F" w:rsidP="00A05EAC">
      <w:pPr>
        <w:pStyle w:val="ONUME"/>
        <w:overflowPunct w:val="0"/>
        <w:spacing w:afterLines="50" w:after="120" w:line="340" w:lineRule="atLeast"/>
        <w:ind w:left="567"/>
        <w:jc w:val="both"/>
        <w:rPr>
          <w:rFonts w:asciiTheme="minorEastAsia" w:eastAsiaTheme="minorEastAsia" w:hAnsiTheme="minorEastAsia"/>
          <w:sz w:val="21"/>
        </w:rPr>
      </w:pPr>
      <w:r w:rsidRPr="0042254E">
        <w:rPr>
          <w:rFonts w:asciiTheme="minorEastAsia" w:eastAsiaTheme="minorEastAsia" w:hAnsiTheme="minorEastAsia" w:hint="eastAsia"/>
          <w:sz w:val="21"/>
        </w:rPr>
        <w:t>“</w:t>
      </w:r>
      <w:r w:rsidR="00A05EAC">
        <w:rPr>
          <w:rFonts w:asciiTheme="minorEastAsia" w:eastAsiaTheme="minorEastAsia" w:hAnsiTheme="minorEastAsia"/>
          <w:sz w:val="21"/>
        </w:rPr>
        <w:t>(</w:t>
      </w:r>
      <w:r w:rsidR="00D9733B" w:rsidRPr="0042254E">
        <w:rPr>
          <w:rFonts w:asciiTheme="minorEastAsia" w:eastAsiaTheme="minorEastAsia" w:hAnsiTheme="minorEastAsia"/>
          <w:sz w:val="21"/>
        </w:rPr>
        <w:t>c</w:t>
      </w:r>
      <w:r w:rsidR="00A05EAC">
        <w:rPr>
          <w:rFonts w:asciiTheme="minorEastAsia" w:eastAsiaTheme="minorEastAsia" w:hAnsiTheme="minorEastAsia"/>
          <w:sz w:val="21"/>
        </w:rPr>
        <w:t>)</w:t>
      </w:r>
      <w:r w:rsidR="00A05EAC">
        <w:rPr>
          <w:rFonts w:asciiTheme="minorEastAsia" w:eastAsiaTheme="minorEastAsia" w:hAnsiTheme="minorEastAsia" w:hint="eastAsia"/>
          <w:sz w:val="21"/>
        </w:rPr>
        <w:tab/>
      </w:r>
      <w:r w:rsidR="000809EF" w:rsidRPr="0042254E">
        <w:rPr>
          <w:rFonts w:asciiTheme="minorEastAsia" w:eastAsiaTheme="minorEastAsia" w:hAnsiTheme="minorEastAsia"/>
          <w:sz w:val="21"/>
        </w:rPr>
        <w:t>单位应试图</w:t>
      </w:r>
      <w:r w:rsidR="00CC08D9" w:rsidRPr="0042254E">
        <w:rPr>
          <w:rFonts w:asciiTheme="minorEastAsia" w:eastAsiaTheme="minorEastAsia" w:hAnsiTheme="minorEastAsia"/>
          <w:sz w:val="21"/>
        </w:rPr>
        <w:t>帮助彼此</w:t>
      </w:r>
      <w:r w:rsidR="00CC08D9" w:rsidRPr="0042254E">
        <w:rPr>
          <w:rFonts w:asciiTheme="minorEastAsia" w:eastAsiaTheme="minorEastAsia" w:hAnsiTheme="minorEastAsia" w:hint="eastAsia"/>
          <w:sz w:val="21"/>
        </w:rPr>
        <w:t>，</w:t>
      </w:r>
      <w:r w:rsidR="000809EF" w:rsidRPr="0042254E">
        <w:rPr>
          <w:rFonts w:asciiTheme="minorEastAsia" w:eastAsiaTheme="minorEastAsia" w:hAnsiTheme="minorEastAsia"/>
          <w:sz w:val="21"/>
        </w:rPr>
        <w:t>通过</w:t>
      </w:r>
      <w:r w:rsidR="00D21CDB" w:rsidRPr="0042254E">
        <w:rPr>
          <w:rFonts w:asciiTheme="minorEastAsia" w:eastAsiaTheme="minorEastAsia" w:hAnsiTheme="minorEastAsia" w:hint="eastAsia"/>
          <w:sz w:val="21"/>
        </w:rPr>
        <w:t>在</w:t>
      </w:r>
      <w:r w:rsidR="00CC08D9" w:rsidRPr="0042254E">
        <w:rPr>
          <w:rFonts w:asciiTheme="minorEastAsia" w:eastAsiaTheme="minorEastAsia" w:hAnsiTheme="minorEastAsia" w:hint="eastAsia"/>
          <w:sz w:val="21"/>
        </w:rPr>
        <w:t>其他</w:t>
      </w:r>
      <w:r w:rsidR="000809EF" w:rsidRPr="0042254E">
        <w:rPr>
          <w:rFonts w:asciiTheme="minorEastAsia" w:eastAsiaTheme="minorEastAsia" w:hAnsiTheme="minorEastAsia"/>
          <w:sz w:val="21"/>
        </w:rPr>
        <w:t>申请公布</w:t>
      </w:r>
      <w:r w:rsidR="000809EF" w:rsidRPr="0042254E">
        <w:rPr>
          <w:rFonts w:asciiTheme="minorEastAsia" w:eastAsiaTheme="minorEastAsia" w:hAnsiTheme="minorEastAsia" w:hint="eastAsia"/>
          <w:sz w:val="21"/>
        </w:rPr>
        <w:t>后</w:t>
      </w:r>
      <w:r w:rsidR="00CC08D9" w:rsidRPr="0042254E">
        <w:rPr>
          <w:rFonts w:asciiTheme="minorEastAsia" w:eastAsiaTheme="minorEastAsia" w:hAnsiTheme="minorEastAsia"/>
          <w:sz w:val="21"/>
        </w:rPr>
        <w:t>尽快进行审查，并就可能在会议期间引起关切的领域尽早提供反馈</w:t>
      </w:r>
      <w:r w:rsidR="00D21CDB" w:rsidRPr="0042254E">
        <w:rPr>
          <w:rFonts w:asciiTheme="minorEastAsia" w:eastAsiaTheme="minorEastAsia" w:hAnsiTheme="minorEastAsia"/>
          <w:sz w:val="21"/>
        </w:rPr>
        <w:t>。如果某</w:t>
      </w:r>
      <w:r w:rsidR="00D21CDB" w:rsidRPr="0042254E">
        <w:rPr>
          <w:rFonts w:asciiTheme="minorEastAsia" w:eastAsiaTheme="minorEastAsia" w:hAnsiTheme="minorEastAsia" w:hint="eastAsia"/>
          <w:sz w:val="21"/>
        </w:rPr>
        <w:t>一</w:t>
      </w:r>
      <w:r w:rsidR="00D21CDB" w:rsidRPr="0042254E">
        <w:rPr>
          <w:rFonts w:asciiTheme="minorEastAsia" w:eastAsiaTheme="minorEastAsia" w:hAnsiTheme="minorEastAsia"/>
          <w:sz w:val="21"/>
        </w:rPr>
        <w:t>单位发现关于重大问题的信息不明确或不充分，</w:t>
      </w:r>
      <w:r w:rsidR="00D21CDB" w:rsidRPr="0042254E">
        <w:rPr>
          <w:rFonts w:asciiTheme="minorEastAsia" w:eastAsiaTheme="minorEastAsia" w:hAnsiTheme="minorEastAsia" w:hint="eastAsia"/>
          <w:sz w:val="21"/>
        </w:rPr>
        <w:t>并且相关单位</w:t>
      </w:r>
      <w:r w:rsidR="00D9733B" w:rsidRPr="0042254E">
        <w:rPr>
          <w:rFonts w:asciiTheme="minorEastAsia" w:eastAsiaTheme="minorEastAsia" w:hAnsiTheme="minorEastAsia"/>
          <w:sz w:val="21"/>
        </w:rPr>
        <w:t>希望在会议召开前作出有效澄清，国际局将公布</w:t>
      </w:r>
      <w:r w:rsidR="00E32532">
        <w:rPr>
          <w:rFonts w:asciiTheme="minorEastAsia" w:eastAsiaTheme="minorEastAsia" w:hAnsiTheme="minorEastAsia" w:hint="eastAsia"/>
          <w:sz w:val="21"/>
        </w:rPr>
        <w:t>‘</w:t>
      </w:r>
      <w:r w:rsidR="00910D2D" w:rsidRPr="0042254E">
        <w:rPr>
          <w:rFonts w:asciiTheme="minorEastAsia" w:eastAsiaTheme="minorEastAsia" w:hAnsiTheme="minorEastAsia" w:hint="eastAsia"/>
          <w:sz w:val="21"/>
        </w:rPr>
        <w:t>增编</w:t>
      </w:r>
      <w:r w:rsidR="00E32532">
        <w:rPr>
          <w:rFonts w:asciiTheme="minorEastAsia" w:eastAsiaTheme="minorEastAsia" w:hAnsiTheme="minorEastAsia" w:hint="eastAsia"/>
          <w:sz w:val="21"/>
        </w:rPr>
        <w:t>’</w:t>
      </w:r>
      <w:r w:rsidR="00910D2D" w:rsidRPr="0042254E">
        <w:rPr>
          <w:rFonts w:asciiTheme="minorEastAsia" w:eastAsiaTheme="minorEastAsia" w:hAnsiTheme="minorEastAsia" w:hint="eastAsia"/>
          <w:sz w:val="21"/>
        </w:rPr>
        <w:t>（Add.）</w:t>
      </w:r>
      <w:r w:rsidR="00D9733B" w:rsidRPr="0042254E">
        <w:rPr>
          <w:rFonts w:asciiTheme="minorEastAsia" w:eastAsiaTheme="minorEastAsia" w:hAnsiTheme="minorEastAsia"/>
          <w:sz w:val="21"/>
        </w:rPr>
        <w:t>文件。</w:t>
      </w:r>
    </w:p>
    <w:p w:rsidR="00D9733B" w:rsidRPr="0042254E" w:rsidRDefault="00C4266F" w:rsidP="00A05EAC">
      <w:pPr>
        <w:pStyle w:val="ONUME"/>
        <w:overflowPunct w:val="0"/>
        <w:spacing w:afterLines="50" w:after="120" w:line="340" w:lineRule="atLeast"/>
        <w:ind w:left="567"/>
        <w:jc w:val="both"/>
        <w:rPr>
          <w:rFonts w:asciiTheme="minorEastAsia" w:eastAsiaTheme="minorEastAsia" w:hAnsiTheme="minorEastAsia"/>
          <w:sz w:val="21"/>
        </w:rPr>
      </w:pPr>
      <w:r w:rsidRPr="0042254E">
        <w:rPr>
          <w:rFonts w:asciiTheme="minorEastAsia" w:eastAsiaTheme="minorEastAsia" w:hAnsiTheme="minorEastAsia" w:hint="eastAsia"/>
          <w:sz w:val="21"/>
        </w:rPr>
        <w:t>“</w:t>
      </w:r>
      <w:r w:rsidR="00A05EAC">
        <w:rPr>
          <w:rFonts w:asciiTheme="minorEastAsia" w:eastAsiaTheme="minorEastAsia" w:hAnsiTheme="minorEastAsia"/>
          <w:sz w:val="21"/>
        </w:rPr>
        <w:t>(</w:t>
      </w:r>
      <w:r w:rsidR="00D9733B" w:rsidRPr="0042254E">
        <w:rPr>
          <w:rFonts w:asciiTheme="minorEastAsia" w:eastAsiaTheme="minorEastAsia" w:hAnsiTheme="minorEastAsia"/>
          <w:sz w:val="21"/>
        </w:rPr>
        <w:t>d</w:t>
      </w:r>
      <w:r w:rsidR="00A05EAC">
        <w:rPr>
          <w:rFonts w:asciiTheme="minorEastAsia" w:eastAsiaTheme="minorEastAsia" w:hAnsiTheme="minorEastAsia"/>
          <w:sz w:val="21"/>
        </w:rPr>
        <w:t>)</w:t>
      </w:r>
      <w:r w:rsidR="00A05EAC">
        <w:rPr>
          <w:rFonts w:asciiTheme="minorEastAsia" w:eastAsiaTheme="minorEastAsia" w:hAnsiTheme="minorEastAsia" w:hint="eastAsia"/>
          <w:sz w:val="21"/>
        </w:rPr>
        <w:tab/>
      </w:r>
      <w:r w:rsidR="00F347BF" w:rsidRPr="0042254E">
        <w:rPr>
          <w:rFonts w:asciiTheme="minorEastAsia" w:eastAsiaTheme="minorEastAsia" w:hAnsiTheme="minorEastAsia"/>
          <w:sz w:val="21"/>
        </w:rPr>
        <w:t>单位应</w:t>
      </w:r>
      <w:r w:rsidR="00554F04" w:rsidRPr="0042254E">
        <w:rPr>
          <w:rFonts w:asciiTheme="minorEastAsia" w:eastAsiaTheme="minorEastAsia" w:hAnsiTheme="minorEastAsia" w:hint="eastAsia"/>
          <w:sz w:val="21"/>
        </w:rPr>
        <w:t>假设</w:t>
      </w:r>
      <w:r w:rsidR="00D9733B" w:rsidRPr="0042254E">
        <w:rPr>
          <w:rFonts w:asciiTheme="minorEastAsia" w:eastAsiaTheme="minorEastAsia" w:hAnsiTheme="minorEastAsia"/>
          <w:sz w:val="21"/>
        </w:rPr>
        <w:t>PCT/CTC代表团在会前已经审查过文件。因此，单位在会议期间所作的介绍应力求简洁（最多五分钟），并主要侧重于延长主管局的指定将给</w:t>
      </w:r>
      <w:r w:rsidR="00F347BF" w:rsidRPr="0042254E">
        <w:rPr>
          <w:rFonts w:asciiTheme="minorEastAsia" w:eastAsiaTheme="minorEastAsia" w:hAnsiTheme="minorEastAsia"/>
          <w:sz w:val="21"/>
        </w:rPr>
        <w:t>PCT</w:t>
      </w:r>
      <w:r w:rsidR="00D9733B" w:rsidRPr="0042254E">
        <w:rPr>
          <w:rFonts w:asciiTheme="minorEastAsia" w:eastAsiaTheme="minorEastAsia" w:hAnsiTheme="minorEastAsia"/>
          <w:sz w:val="21"/>
        </w:rPr>
        <w:t>体系带来的整体益处，和</w:t>
      </w:r>
      <w:r w:rsidR="00554F04" w:rsidRPr="0042254E">
        <w:rPr>
          <w:rFonts w:asciiTheme="minorEastAsia" w:eastAsiaTheme="minorEastAsia" w:hAnsiTheme="minorEastAsia" w:hint="eastAsia"/>
          <w:sz w:val="21"/>
        </w:rPr>
        <w:t>经</w:t>
      </w:r>
      <w:r w:rsidR="00554F04" w:rsidRPr="0042254E">
        <w:rPr>
          <w:rFonts w:asciiTheme="minorEastAsia" w:eastAsiaTheme="minorEastAsia" w:hAnsiTheme="minorEastAsia"/>
          <w:sz w:val="21"/>
        </w:rPr>
        <w:t>与其他主管局讨论</w:t>
      </w:r>
      <w:r w:rsidR="00554F04" w:rsidRPr="0042254E">
        <w:rPr>
          <w:rFonts w:asciiTheme="minorEastAsia" w:eastAsiaTheme="minorEastAsia" w:hAnsiTheme="minorEastAsia" w:hint="eastAsia"/>
          <w:sz w:val="21"/>
        </w:rPr>
        <w:t>后，</w:t>
      </w:r>
      <w:r w:rsidR="00D9733B" w:rsidRPr="0042254E">
        <w:rPr>
          <w:rFonts w:asciiTheme="minorEastAsia" w:eastAsiaTheme="minorEastAsia" w:hAnsiTheme="minorEastAsia"/>
          <w:sz w:val="21"/>
        </w:rPr>
        <w:t>可能</w:t>
      </w:r>
      <w:r w:rsidR="005224DC" w:rsidRPr="0042254E">
        <w:rPr>
          <w:rFonts w:asciiTheme="minorEastAsia" w:eastAsiaTheme="minorEastAsia" w:hAnsiTheme="minorEastAsia" w:hint="eastAsia"/>
          <w:sz w:val="21"/>
        </w:rPr>
        <w:t>用于</w:t>
      </w:r>
      <w:r w:rsidR="00D9733B" w:rsidRPr="0042254E">
        <w:rPr>
          <w:rFonts w:asciiTheme="minorEastAsia" w:eastAsiaTheme="minorEastAsia" w:hAnsiTheme="minorEastAsia"/>
          <w:sz w:val="21"/>
        </w:rPr>
        <w:t>引起委员会注意</w:t>
      </w:r>
      <w:r w:rsidR="00F347BF" w:rsidRPr="0042254E">
        <w:rPr>
          <w:rFonts w:asciiTheme="minorEastAsia" w:eastAsiaTheme="minorEastAsia" w:hAnsiTheme="minorEastAsia" w:hint="eastAsia"/>
          <w:sz w:val="21"/>
        </w:rPr>
        <w:t>的</w:t>
      </w:r>
      <w:r w:rsidR="006B24CD" w:rsidRPr="0042254E">
        <w:rPr>
          <w:rFonts w:asciiTheme="minorEastAsia" w:eastAsiaTheme="minorEastAsia" w:hAnsiTheme="minorEastAsia" w:hint="eastAsia"/>
          <w:sz w:val="21"/>
        </w:rPr>
        <w:t>任何</w:t>
      </w:r>
      <w:r w:rsidR="00F347BF" w:rsidRPr="0042254E">
        <w:rPr>
          <w:rFonts w:asciiTheme="minorEastAsia" w:eastAsiaTheme="minorEastAsia" w:hAnsiTheme="minorEastAsia" w:hint="eastAsia"/>
          <w:sz w:val="21"/>
        </w:rPr>
        <w:t>进一步信息</w:t>
      </w:r>
      <w:r w:rsidR="00D9733B" w:rsidRPr="0042254E">
        <w:rPr>
          <w:rFonts w:asciiTheme="minorEastAsia" w:eastAsiaTheme="minorEastAsia" w:hAnsiTheme="minorEastAsia"/>
          <w:sz w:val="21"/>
        </w:rPr>
        <w:t>。</w:t>
      </w:r>
      <w:r w:rsidR="00E32532">
        <w:rPr>
          <w:rFonts w:asciiTheme="minorEastAsia" w:eastAsiaTheme="minorEastAsia" w:hAnsiTheme="minorEastAsia" w:hint="eastAsia"/>
          <w:sz w:val="21"/>
        </w:rPr>
        <w:t>”</w:t>
      </w:r>
    </w:p>
    <w:p w:rsidR="00D9733B" w:rsidRPr="0042254E" w:rsidRDefault="00D9733B" w:rsidP="0042254E">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2254E">
        <w:rPr>
          <w:rFonts w:asciiTheme="minorEastAsia" w:eastAsiaTheme="minorEastAsia" w:hAnsiTheme="minorEastAsia"/>
          <w:sz w:val="21"/>
        </w:rPr>
        <w:t>由于</w:t>
      </w:r>
      <w:r w:rsidR="00F347BF" w:rsidRPr="0042254E">
        <w:rPr>
          <w:rFonts w:asciiTheme="minorEastAsia" w:eastAsiaTheme="minorEastAsia" w:hAnsiTheme="minorEastAsia" w:hint="eastAsia"/>
          <w:sz w:val="21"/>
        </w:rPr>
        <w:t>分</w:t>
      </w:r>
      <w:r w:rsidRPr="0042254E">
        <w:rPr>
          <w:rFonts w:asciiTheme="minorEastAsia" w:eastAsiaTheme="minorEastAsia" w:hAnsiTheme="minorEastAsia"/>
          <w:sz w:val="21"/>
        </w:rPr>
        <w:t>配给各代表团在会议期间</w:t>
      </w:r>
      <w:r w:rsidRPr="0042254E">
        <w:rPr>
          <w:rFonts w:ascii="SimSun" w:hAnsi="SimSun"/>
          <w:sz w:val="21"/>
        </w:rPr>
        <w:t>介绍</w:t>
      </w:r>
      <w:r w:rsidRPr="0042254E">
        <w:rPr>
          <w:rFonts w:asciiTheme="minorEastAsia" w:eastAsiaTheme="minorEastAsia" w:hAnsiTheme="minorEastAsia"/>
          <w:sz w:val="21"/>
        </w:rPr>
        <w:t>申请的时间</w:t>
      </w:r>
      <w:r w:rsidR="00FA1237" w:rsidRPr="0042254E">
        <w:rPr>
          <w:rFonts w:asciiTheme="minorEastAsia" w:eastAsiaTheme="minorEastAsia" w:hAnsiTheme="minorEastAsia" w:hint="eastAsia"/>
          <w:sz w:val="21"/>
        </w:rPr>
        <w:t>将</w:t>
      </w:r>
      <w:r w:rsidR="007B47F0" w:rsidRPr="0042254E">
        <w:rPr>
          <w:rFonts w:asciiTheme="minorEastAsia" w:eastAsiaTheme="minorEastAsia" w:hAnsiTheme="minorEastAsia"/>
          <w:sz w:val="21"/>
        </w:rPr>
        <w:t>十分有限，建议委员会成员在会议之前仔细审查</w:t>
      </w:r>
      <w:r w:rsidRPr="0042254E">
        <w:rPr>
          <w:rFonts w:asciiTheme="minorEastAsia" w:eastAsiaTheme="minorEastAsia" w:hAnsiTheme="minorEastAsia"/>
          <w:sz w:val="21"/>
        </w:rPr>
        <w:t>申请。</w:t>
      </w:r>
    </w:p>
    <w:p w:rsidR="00D9733B" w:rsidRPr="0042254E" w:rsidRDefault="00D9733B" w:rsidP="0042254E">
      <w:pPr>
        <w:pStyle w:val="ONUME"/>
        <w:numPr>
          <w:ilvl w:val="0"/>
          <w:numId w:val="5"/>
        </w:numPr>
        <w:tabs>
          <w:tab w:val="clear" w:pos="567"/>
        </w:tabs>
        <w:overflowPunct w:val="0"/>
        <w:spacing w:afterLines="50" w:after="120" w:line="340" w:lineRule="atLeast"/>
        <w:jc w:val="both"/>
        <w:rPr>
          <w:rFonts w:asciiTheme="minorEastAsia" w:eastAsiaTheme="minorEastAsia" w:hAnsiTheme="minorEastAsia"/>
          <w:sz w:val="21"/>
        </w:rPr>
      </w:pPr>
      <w:r w:rsidRPr="0042254E">
        <w:rPr>
          <w:rFonts w:asciiTheme="minorEastAsia" w:eastAsiaTheme="minorEastAsia" w:hAnsiTheme="minorEastAsia"/>
          <w:sz w:val="21"/>
        </w:rPr>
        <w:t>此外，还建议在可能的情况下，</w:t>
      </w:r>
      <w:r w:rsidR="00FA1237" w:rsidRPr="0042254E">
        <w:rPr>
          <w:rFonts w:asciiTheme="minorEastAsia" w:eastAsiaTheme="minorEastAsia" w:hAnsiTheme="minorEastAsia" w:hint="eastAsia"/>
          <w:sz w:val="21"/>
        </w:rPr>
        <w:t>将</w:t>
      </w:r>
      <w:r w:rsidRPr="0042254E">
        <w:rPr>
          <w:rFonts w:asciiTheme="minorEastAsia" w:eastAsiaTheme="minorEastAsia" w:hAnsiTheme="minorEastAsia"/>
          <w:sz w:val="21"/>
        </w:rPr>
        <w:t>有关申请的任何</w:t>
      </w:r>
      <w:proofErr w:type="gramStart"/>
      <w:r w:rsidRPr="0042254E">
        <w:rPr>
          <w:rFonts w:asciiTheme="minorEastAsia" w:eastAsiaTheme="minorEastAsia" w:hAnsiTheme="minorEastAsia"/>
          <w:sz w:val="21"/>
        </w:rPr>
        <w:t>关切在</w:t>
      </w:r>
      <w:proofErr w:type="gramEnd"/>
      <w:r w:rsidRPr="0042254E">
        <w:rPr>
          <w:rFonts w:asciiTheme="minorEastAsia" w:eastAsiaTheme="minorEastAsia" w:hAnsiTheme="minorEastAsia"/>
          <w:sz w:val="21"/>
        </w:rPr>
        <w:t>会议召开前</w:t>
      </w:r>
      <w:r w:rsidR="006A7F58" w:rsidRPr="0042254E">
        <w:rPr>
          <w:rFonts w:asciiTheme="minorEastAsia" w:eastAsiaTheme="minorEastAsia" w:hAnsiTheme="minorEastAsia" w:hint="eastAsia"/>
          <w:sz w:val="21"/>
        </w:rPr>
        <w:t>，</w:t>
      </w:r>
      <w:r w:rsidR="006A7F58" w:rsidRPr="0042254E">
        <w:rPr>
          <w:rFonts w:asciiTheme="minorEastAsia" w:eastAsiaTheme="minorEastAsia" w:hAnsiTheme="minorEastAsia"/>
          <w:sz w:val="21"/>
        </w:rPr>
        <w:t>以类似上文第8段</w:t>
      </w:r>
      <w:r w:rsidR="00A05EAC">
        <w:rPr>
          <w:rFonts w:asciiTheme="minorEastAsia" w:eastAsiaTheme="minorEastAsia" w:hAnsiTheme="minorEastAsia"/>
          <w:sz w:val="21"/>
        </w:rPr>
        <w:t>(</w:t>
      </w:r>
      <w:r w:rsidR="006A7F58" w:rsidRPr="0042254E">
        <w:rPr>
          <w:rFonts w:asciiTheme="minorEastAsia" w:eastAsiaTheme="minorEastAsia" w:hAnsiTheme="minorEastAsia"/>
          <w:sz w:val="21"/>
        </w:rPr>
        <w:t>c</w:t>
      </w:r>
      <w:r w:rsidR="00A05EAC">
        <w:rPr>
          <w:rFonts w:asciiTheme="minorEastAsia" w:eastAsiaTheme="minorEastAsia" w:hAnsiTheme="minorEastAsia"/>
          <w:sz w:val="21"/>
        </w:rPr>
        <w:t>)</w:t>
      </w:r>
      <w:r w:rsidR="006A7F58" w:rsidRPr="0042254E">
        <w:rPr>
          <w:rFonts w:asciiTheme="minorEastAsia" w:eastAsiaTheme="minorEastAsia" w:hAnsiTheme="minorEastAsia"/>
          <w:sz w:val="21"/>
        </w:rPr>
        <w:t>项所述的方式</w:t>
      </w:r>
      <w:r w:rsidR="006A7F58" w:rsidRPr="0042254E">
        <w:rPr>
          <w:rFonts w:asciiTheme="minorEastAsia" w:eastAsiaTheme="minorEastAsia" w:hAnsiTheme="minorEastAsia" w:hint="eastAsia"/>
          <w:sz w:val="21"/>
        </w:rPr>
        <w:t>，</w:t>
      </w:r>
      <w:r w:rsidR="006A7F58" w:rsidRPr="0042254E">
        <w:rPr>
          <w:rFonts w:asciiTheme="minorEastAsia" w:eastAsiaTheme="minorEastAsia" w:hAnsiTheme="minorEastAsia"/>
          <w:sz w:val="21"/>
        </w:rPr>
        <w:t>通知有关主管局指明的相关官员</w:t>
      </w:r>
      <w:r w:rsidRPr="0042254E">
        <w:rPr>
          <w:rFonts w:asciiTheme="minorEastAsia" w:eastAsiaTheme="minorEastAsia" w:hAnsiTheme="minorEastAsia"/>
          <w:sz w:val="21"/>
        </w:rPr>
        <w:t>，这样主管局方能解决这些关切，要么通过提供“</w:t>
      </w:r>
      <w:r w:rsidR="002A4684" w:rsidRPr="0042254E">
        <w:rPr>
          <w:rFonts w:asciiTheme="minorEastAsia" w:eastAsiaTheme="minorEastAsia" w:hAnsiTheme="minorEastAsia" w:hint="eastAsia"/>
          <w:sz w:val="21"/>
        </w:rPr>
        <w:t>增编</w:t>
      </w:r>
      <w:r w:rsidRPr="0042254E">
        <w:rPr>
          <w:rFonts w:asciiTheme="minorEastAsia" w:eastAsiaTheme="minorEastAsia" w:hAnsiTheme="minorEastAsia"/>
          <w:sz w:val="21"/>
        </w:rPr>
        <w:t>”文件，要么在介绍中提供补充信息，而非在会议期间首次提出该问题。</w:t>
      </w:r>
    </w:p>
    <w:p w:rsidR="00A05EAC" w:rsidRDefault="00A05EAC" w:rsidP="00A05EAC">
      <w:pPr>
        <w:pStyle w:val="Endofdocument-Annex"/>
        <w:spacing w:afterLines="50" w:after="120" w:line="340" w:lineRule="atLeast"/>
        <w:rPr>
          <w:rFonts w:ascii="KaiTi" w:eastAsia="KaiTi" w:hAnsi="KaiTi" w:hint="eastAsia"/>
          <w:sz w:val="21"/>
        </w:rPr>
      </w:pPr>
    </w:p>
    <w:p w:rsidR="00D9733B" w:rsidRPr="00A05EAC" w:rsidRDefault="00D9733B" w:rsidP="00A05EAC">
      <w:pPr>
        <w:pStyle w:val="Endofdocument-Annex"/>
        <w:spacing w:afterLines="50" w:after="120" w:line="340" w:lineRule="atLeast"/>
        <w:rPr>
          <w:rFonts w:ascii="KaiTi" w:eastAsia="KaiTi" w:hAnsi="KaiTi" w:hint="eastAsia"/>
          <w:sz w:val="21"/>
        </w:rPr>
      </w:pPr>
      <w:r w:rsidRPr="00A05EAC">
        <w:rPr>
          <w:rFonts w:ascii="KaiTi" w:eastAsia="KaiTi" w:hAnsi="KaiTi"/>
          <w:sz w:val="21"/>
        </w:rPr>
        <w:t>[后接附件]</w:t>
      </w:r>
    </w:p>
    <w:p w:rsidR="00A05EAC" w:rsidRDefault="00A05EAC" w:rsidP="007714DB">
      <w:pPr>
        <w:pStyle w:val="Endofdocument-Annex"/>
        <w:rPr>
          <w:rFonts w:asciiTheme="minorEastAsia" w:eastAsiaTheme="minorEastAsia" w:hAnsiTheme="minorEastAsia" w:hint="eastAsia"/>
          <w:sz w:val="21"/>
        </w:rPr>
      </w:pPr>
    </w:p>
    <w:p w:rsidR="00A05EAC" w:rsidRPr="0042254E" w:rsidRDefault="00A05EAC" w:rsidP="007714DB">
      <w:pPr>
        <w:pStyle w:val="Endofdocument-Annex"/>
        <w:rPr>
          <w:rFonts w:ascii="SimSun" w:hAnsi="SimSun"/>
          <w:sz w:val="21"/>
        </w:rPr>
        <w:sectPr w:rsidR="00A05EAC" w:rsidRPr="0042254E" w:rsidSect="0042254E">
          <w:headerReference w:type="default" r:id="rId10"/>
          <w:endnotePr>
            <w:numFmt w:val="decimal"/>
          </w:endnotePr>
          <w:pgSz w:w="11907" w:h="16840" w:code="9"/>
          <w:pgMar w:top="567" w:right="1134" w:bottom="1418" w:left="1418" w:header="510" w:footer="1021" w:gutter="0"/>
          <w:cols w:space="720"/>
          <w:titlePg/>
          <w:docGrid w:linePitch="299"/>
        </w:sectPr>
      </w:pPr>
    </w:p>
    <w:p w:rsidR="00627B3A" w:rsidRPr="00A05EAC" w:rsidRDefault="00627B3A" w:rsidP="00A05EAC">
      <w:pPr>
        <w:pStyle w:val="Endofdocument-Annex"/>
        <w:spacing w:beforeLines="100" w:before="240" w:afterLines="100" w:after="240" w:line="340" w:lineRule="atLeast"/>
        <w:ind w:left="0"/>
        <w:jc w:val="center"/>
        <w:rPr>
          <w:rFonts w:ascii="SimSun" w:hAnsi="SimSun" w:hint="eastAsia"/>
          <w:b/>
          <w:sz w:val="21"/>
          <w:szCs w:val="21"/>
        </w:rPr>
      </w:pPr>
      <w:r w:rsidRPr="00A05EAC">
        <w:rPr>
          <w:rFonts w:ascii="SimSun" w:hAnsi="SimSun" w:hint="eastAsia"/>
          <w:b/>
          <w:sz w:val="21"/>
          <w:szCs w:val="21"/>
        </w:rPr>
        <w:lastRenderedPageBreak/>
        <w:t>附</w:t>
      </w:r>
      <w:r w:rsidR="00E32532">
        <w:rPr>
          <w:rFonts w:ascii="SimSun" w:hAnsi="SimSun" w:hint="eastAsia"/>
          <w:b/>
          <w:sz w:val="21"/>
          <w:szCs w:val="21"/>
        </w:rPr>
        <w:t xml:space="preserve">　</w:t>
      </w:r>
      <w:r w:rsidRPr="00A05EAC">
        <w:rPr>
          <w:rFonts w:ascii="SimSun" w:hAnsi="SimSun" w:hint="eastAsia"/>
          <w:b/>
          <w:sz w:val="21"/>
          <w:szCs w:val="21"/>
        </w:rPr>
        <w:t>件</w:t>
      </w:r>
      <w:r w:rsidR="00A05EAC">
        <w:rPr>
          <w:rFonts w:ascii="SimSun" w:hAnsi="SimSun"/>
          <w:b/>
          <w:sz w:val="21"/>
          <w:szCs w:val="21"/>
        </w:rPr>
        <w:br/>
      </w:r>
      <w:r w:rsidRPr="00A05EAC">
        <w:rPr>
          <w:rFonts w:ascii="SimSun" w:hAnsi="SimSun" w:hint="eastAsia"/>
          <w:b/>
          <w:sz w:val="21"/>
          <w:szCs w:val="21"/>
        </w:rPr>
        <w:t>相关法律条款和程序决定</w:t>
      </w:r>
    </w:p>
    <w:p w:rsidR="00627B3A" w:rsidRPr="00A05EAC" w:rsidRDefault="00627B3A" w:rsidP="00A05EAC">
      <w:pPr>
        <w:pStyle w:val="1"/>
        <w:spacing w:beforeLines="100" w:afterLines="50" w:after="120" w:line="340" w:lineRule="atLeast"/>
        <w:rPr>
          <w:rFonts w:ascii="SimHei" w:eastAsia="SimHei" w:hAnsi="SimHei" w:hint="eastAsia"/>
          <w:b w:val="0"/>
          <w:sz w:val="21"/>
        </w:rPr>
      </w:pPr>
      <w:r w:rsidRPr="00A05EAC">
        <w:rPr>
          <w:rFonts w:ascii="SimHei" w:eastAsia="SimHei" w:hAnsi="SimHei" w:hint="eastAsia"/>
          <w:b w:val="0"/>
          <w:sz w:val="21"/>
        </w:rPr>
        <w:t>关于指定的法律条款</w:t>
      </w:r>
    </w:p>
    <w:p w:rsidR="00627B3A" w:rsidRPr="00A05EAC" w:rsidRDefault="00627B3A" w:rsidP="00A05EAC">
      <w:pPr>
        <w:pStyle w:val="Endofdocument-Annex"/>
        <w:numPr>
          <w:ilvl w:val="0"/>
          <w:numId w:val="8"/>
        </w:numPr>
        <w:overflowPunct w:val="0"/>
        <w:spacing w:afterLines="50" w:after="120" w:line="340" w:lineRule="atLeast"/>
        <w:ind w:left="0" w:firstLine="0"/>
        <w:jc w:val="both"/>
        <w:rPr>
          <w:rFonts w:ascii="SimSun" w:hAnsi="SimSun" w:hint="eastAsia"/>
          <w:sz w:val="21"/>
          <w:szCs w:val="21"/>
        </w:rPr>
      </w:pPr>
      <w:r w:rsidRPr="00A05EAC">
        <w:rPr>
          <w:rFonts w:ascii="SimSun" w:hAnsi="SimSun" w:hint="eastAsia"/>
          <w:sz w:val="21"/>
          <w:szCs w:val="21"/>
        </w:rPr>
        <w:t>指定一个局为国际检索单位的程序由PCT第16条第(3)款规定。</w:t>
      </w:r>
      <w:r w:rsidR="006009A3" w:rsidRPr="00A05EAC">
        <w:rPr>
          <w:rFonts w:ascii="SimSun" w:hAnsi="SimSun" w:hint="eastAsia"/>
          <w:sz w:val="21"/>
          <w:szCs w:val="21"/>
        </w:rPr>
        <w:t>第</w:t>
      </w:r>
      <w:r w:rsidR="006009A3" w:rsidRPr="00A05EAC">
        <w:rPr>
          <w:rFonts w:ascii="SimSun" w:hAnsi="SimSun" w:hint="eastAsia"/>
          <w:sz w:val="21"/>
          <w:szCs w:val="21"/>
        </w:rPr>
        <w:t>32</w:t>
      </w:r>
      <w:r w:rsidR="006009A3" w:rsidRPr="00A05EAC">
        <w:rPr>
          <w:rFonts w:ascii="SimSun" w:hAnsi="SimSun" w:hint="eastAsia"/>
          <w:sz w:val="21"/>
          <w:szCs w:val="21"/>
        </w:rPr>
        <w:t>条第(3)款</w:t>
      </w:r>
      <w:r w:rsidR="006009A3" w:rsidRPr="00A05EAC">
        <w:rPr>
          <w:rFonts w:ascii="SimSun" w:hAnsi="SimSun" w:hint="eastAsia"/>
          <w:sz w:val="21"/>
          <w:szCs w:val="21"/>
        </w:rPr>
        <w:t>规定，该款比照适用于</w:t>
      </w:r>
      <w:r w:rsidR="006009A3" w:rsidRPr="00A05EAC">
        <w:rPr>
          <w:rFonts w:ascii="SimSun" w:hAnsi="SimSun" w:hint="eastAsia"/>
          <w:sz w:val="21"/>
          <w:szCs w:val="21"/>
        </w:rPr>
        <w:t>国际</w:t>
      </w:r>
      <w:r w:rsidR="006009A3" w:rsidRPr="00A05EAC">
        <w:rPr>
          <w:rFonts w:ascii="SimSun" w:hAnsi="SimSun" w:hint="eastAsia"/>
          <w:sz w:val="21"/>
          <w:szCs w:val="21"/>
        </w:rPr>
        <w:t>初步审查</w:t>
      </w:r>
      <w:r w:rsidR="006009A3" w:rsidRPr="00A05EAC">
        <w:rPr>
          <w:rFonts w:ascii="SimSun" w:hAnsi="SimSun" w:hint="eastAsia"/>
          <w:sz w:val="21"/>
          <w:szCs w:val="21"/>
        </w:rPr>
        <w:t>单位</w:t>
      </w:r>
      <w:r w:rsidR="006009A3" w:rsidRPr="00A05EAC">
        <w:rPr>
          <w:rFonts w:ascii="SimSun" w:hAnsi="SimSun" w:hint="eastAsia"/>
          <w:sz w:val="21"/>
          <w:szCs w:val="21"/>
        </w:rPr>
        <w:t>的指定。</w:t>
      </w:r>
    </w:p>
    <w:p w:rsidR="006009A3" w:rsidRPr="00A05EAC" w:rsidRDefault="006009A3" w:rsidP="00A05EAC">
      <w:pPr>
        <w:pStyle w:val="Default"/>
        <w:overflowPunct w:val="0"/>
        <w:autoSpaceDE/>
        <w:autoSpaceDN/>
        <w:adjustRightInd/>
        <w:spacing w:beforeLines="100" w:before="240" w:afterLines="50" w:after="120" w:line="340" w:lineRule="atLeast"/>
        <w:ind w:left="567"/>
        <w:jc w:val="center"/>
        <w:rPr>
          <w:sz w:val="21"/>
          <w:szCs w:val="21"/>
          <w:lang w:eastAsia="zh-CN"/>
        </w:rPr>
      </w:pPr>
      <w:r w:rsidRPr="00A05EAC">
        <w:rPr>
          <w:rFonts w:hint="eastAsia"/>
          <w:sz w:val="21"/>
          <w:szCs w:val="21"/>
          <w:lang w:eastAsia="zh-CN"/>
        </w:rPr>
        <w:t>第</w:t>
      </w:r>
      <w:r w:rsidRPr="00A05EAC">
        <w:rPr>
          <w:sz w:val="21"/>
          <w:szCs w:val="21"/>
          <w:lang w:eastAsia="zh-CN"/>
        </w:rPr>
        <w:t>16</w:t>
      </w:r>
      <w:r w:rsidRPr="00A05EAC">
        <w:rPr>
          <w:rFonts w:hint="eastAsia"/>
          <w:sz w:val="21"/>
          <w:szCs w:val="21"/>
          <w:lang w:eastAsia="zh-CN"/>
        </w:rPr>
        <w:t>条</w:t>
      </w:r>
      <w:r w:rsidR="00A05EAC">
        <w:rPr>
          <w:sz w:val="21"/>
          <w:szCs w:val="21"/>
          <w:lang w:eastAsia="zh-CN"/>
        </w:rPr>
        <w:br/>
      </w:r>
      <w:r w:rsidRPr="00A05EAC">
        <w:rPr>
          <w:rFonts w:hint="eastAsia"/>
          <w:sz w:val="21"/>
          <w:szCs w:val="21"/>
          <w:lang w:eastAsia="zh-CN"/>
        </w:rPr>
        <w:t>国际检索单位</w:t>
      </w:r>
    </w:p>
    <w:p w:rsidR="00242794" w:rsidRDefault="00242794" w:rsidP="00242794">
      <w:pPr>
        <w:pStyle w:val="Default"/>
        <w:overflowPunct w:val="0"/>
        <w:autoSpaceDE/>
        <w:autoSpaceDN/>
        <w:adjustRightInd/>
        <w:spacing w:afterLines="50" w:after="120" w:line="340" w:lineRule="atLeast"/>
        <w:ind w:left="567"/>
        <w:jc w:val="both"/>
        <w:rPr>
          <w:rFonts w:ascii="SimSun" w:eastAsia="SimSun" w:cs="SimSun" w:hint="eastAsia"/>
          <w:sz w:val="21"/>
          <w:szCs w:val="21"/>
          <w:lang w:eastAsia="zh-CN"/>
        </w:rPr>
      </w:pPr>
      <w:r>
        <w:rPr>
          <w:rFonts w:ascii="SimSun" w:eastAsia="SimSun" w:cs="SimSun" w:hint="eastAsia"/>
          <w:sz w:val="21"/>
          <w:szCs w:val="21"/>
          <w:lang w:eastAsia="zh-CN"/>
        </w:rPr>
        <w:t>……</w:t>
      </w:r>
    </w:p>
    <w:p w:rsidR="006009A3" w:rsidRPr="00A05EAC" w:rsidRDefault="006009A3"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sidRPr="00A05EAC">
        <w:rPr>
          <w:rFonts w:ascii="SimSun" w:eastAsia="SimSun" w:cs="SimSun"/>
          <w:sz w:val="21"/>
          <w:szCs w:val="21"/>
          <w:lang w:eastAsia="zh-CN"/>
        </w:rPr>
        <w:t>(3)</w:t>
      </w:r>
      <w:r w:rsidR="00242794">
        <w:rPr>
          <w:rFonts w:ascii="SimSun" w:eastAsia="SimSun" w:cs="SimSun" w:hint="eastAsia"/>
          <w:sz w:val="21"/>
          <w:szCs w:val="21"/>
          <w:lang w:eastAsia="zh-CN"/>
        </w:rPr>
        <w:tab/>
      </w:r>
      <w:r w:rsidRPr="00A05EAC">
        <w:rPr>
          <w:rFonts w:ascii="SimSun" w:eastAsia="SimSun" w:cs="SimSun"/>
          <w:sz w:val="21"/>
          <w:szCs w:val="21"/>
          <w:lang w:eastAsia="zh-CN"/>
        </w:rPr>
        <w:t>(a)</w:t>
      </w:r>
      <w:r w:rsidR="00E32532">
        <w:rPr>
          <w:rFonts w:ascii="SimSun" w:eastAsia="SimSun" w:cs="SimSun" w:hint="eastAsia"/>
          <w:sz w:val="21"/>
          <w:szCs w:val="21"/>
          <w:lang w:eastAsia="zh-CN"/>
        </w:rPr>
        <w:t xml:space="preserve"> </w:t>
      </w:r>
      <w:r w:rsidRPr="00A05EAC">
        <w:rPr>
          <w:rFonts w:ascii="SimSun" w:eastAsia="SimSun" w:cs="SimSun" w:hint="eastAsia"/>
          <w:sz w:val="21"/>
          <w:szCs w:val="21"/>
          <w:lang w:eastAsia="zh-CN"/>
        </w:rPr>
        <w:t>国际检索单位应由大会指定。符合</w:t>
      </w:r>
      <w:r w:rsidRPr="00A05EAC">
        <w:rPr>
          <w:rFonts w:ascii="SimSun" w:eastAsia="SimSun" w:cs="SimSun"/>
          <w:sz w:val="21"/>
          <w:szCs w:val="21"/>
          <w:lang w:eastAsia="zh-CN"/>
        </w:rPr>
        <w:t>(c)</w:t>
      </w:r>
      <w:r w:rsidRPr="00A05EAC">
        <w:rPr>
          <w:rFonts w:ascii="SimSun" w:eastAsia="SimSun" w:cs="SimSun" w:hint="eastAsia"/>
          <w:sz w:val="21"/>
          <w:szCs w:val="21"/>
          <w:lang w:eastAsia="zh-CN"/>
        </w:rPr>
        <w:t>要求的国家局和政府间组织均可以被指定为国际检索单位。</w:t>
      </w:r>
    </w:p>
    <w:p w:rsidR="006009A3" w:rsidRPr="00A05EAC" w:rsidRDefault="00242794"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Pr>
          <w:rFonts w:ascii="SimSun" w:eastAsia="SimSun" w:cs="SimSun" w:hint="eastAsia"/>
          <w:sz w:val="21"/>
          <w:szCs w:val="21"/>
          <w:lang w:eastAsia="zh-CN"/>
        </w:rPr>
        <w:tab/>
      </w:r>
      <w:r w:rsidR="006009A3" w:rsidRPr="00A05EAC">
        <w:rPr>
          <w:rFonts w:ascii="SimSun" w:eastAsia="SimSun" w:cs="SimSun"/>
          <w:sz w:val="21"/>
          <w:szCs w:val="21"/>
          <w:lang w:eastAsia="zh-CN"/>
        </w:rPr>
        <w:t>(b)</w:t>
      </w:r>
      <w:r w:rsidR="00E32532">
        <w:rPr>
          <w:rFonts w:ascii="SimSun" w:eastAsia="SimSun" w:cs="SimSun" w:hint="eastAsia"/>
          <w:sz w:val="21"/>
          <w:szCs w:val="21"/>
          <w:lang w:eastAsia="zh-CN"/>
        </w:rPr>
        <w:t xml:space="preserve"> </w:t>
      </w:r>
      <w:r w:rsidR="006009A3" w:rsidRPr="00A05EAC">
        <w:rPr>
          <w:rFonts w:ascii="SimSun" w:eastAsia="SimSun" w:cs="SimSun" w:hint="eastAsia"/>
          <w:sz w:val="21"/>
          <w:szCs w:val="21"/>
          <w:lang w:eastAsia="zh-CN"/>
        </w:rPr>
        <w:t>前项指定以取得将被指定的国家局或政府间组织的同意，并由该局或该组织与国际局签订协议为条件，该协议须经大会批准。该协议应规定双方的权利和义务，特别是</w:t>
      </w:r>
      <w:proofErr w:type="gramStart"/>
      <w:r w:rsidR="006009A3" w:rsidRPr="00A05EAC">
        <w:rPr>
          <w:rFonts w:ascii="SimSun" w:eastAsia="SimSun" w:cs="SimSun" w:hint="eastAsia"/>
          <w:sz w:val="21"/>
          <w:szCs w:val="21"/>
          <w:lang w:eastAsia="zh-CN"/>
        </w:rPr>
        <w:t>上述局</w:t>
      </w:r>
      <w:proofErr w:type="gramEnd"/>
      <w:r w:rsidR="006009A3" w:rsidRPr="00A05EAC">
        <w:rPr>
          <w:rFonts w:ascii="SimSun" w:eastAsia="SimSun" w:cs="SimSun" w:hint="eastAsia"/>
          <w:sz w:val="21"/>
          <w:szCs w:val="21"/>
          <w:lang w:eastAsia="zh-CN"/>
        </w:rPr>
        <w:t>或组织正式承诺执行和遵守国际检索的所有各项共同规则。</w:t>
      </w:r>
    </w:p>
    <w:p w:rsidR="006009A3" w:rsidRPr="00A05EAC" w:rsidRDefault="00242794"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Pr>
          <w:rFonts w:ascii="SimSun" w:eastAsia="SimSun" w:cs="SimSun" w:hint="eastAsia"/>
          <w:sz w:val="21"/>
          <w:szCs w:val="21"/>
          <w:lang w:eastAsia="zh-CN"/>
        </w:rPr>
        <w:tab/>
      </w:r>
      <w:r w:rsidR="006009A3" w:rsidRPr="00A05EAC">
        <w:rPr>
          <w:rFonts w:ascii="SimSun" w:eastAsia="SimSun" w:cs="SimSun"/>
          <w:sz w:val="21"/>
          <w:szCs w:val="21"/>
          <w:lang w:eastAsia="zh-CN"/>
        </w:rPr>
        <w:t>(c)</w:t>
      </w:r>
      <w:r w:rsidR="00E32532">
        <w:rPr>
          <w:rFonts w:ascii="SimSun" w:eastAsia="SimSun" w:cs="SimSun" w:hint="eastAsia"/>
          <w:sz w:val="21"/>
          <w:szCs w:val="21"/>
          <w:lang w:eastAsia="zh-CN"/>
        </w:rPr>
        <w:t xml:space="preserve"> </w:t>
      </w:r>
      <w:r w:rsidR="006009A3" w:rsidRPr="00A05EAC">
        <w:rPr>
          <w:rFonts w:ascii="SimSun" w:eastAsia="SimSun" w:cs="SimSun" w:hint="eastAsia"/>
          <w:sz w:val="21"/>
          <w:szCs w:val="21"/>
          <w:lang w:eastAsia="zh-CN"/>
        </w:rPr>
        <w:t>细则应规定，国家局或政府间组织在其被指定为国际检索单位之前必须满足，而且在其被指定期间必须继续满足的最低要求，尤其是关于人员和文献的要求。</w:t>
      </w:r>
    </w:p>
    <w:p w:rsidR="006009A3" w:rsidRPr="00A05EAC" w:rsidRDefault="00242794"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Pr>
          <w:rFonts w:ascii="SimSun" w:eastAsia="SimSun" w:cs="SimSun" w:hint="eastAsia"/>
          <w:sz w:val="21"/>
          <w:szCs w:val="21"/>
          <w:lang w:eastAsia="zh-CN"/>
        </w:rPr>
        <w:tab/>
      </w:r>
      <w:r w:rsidR="006009A3" w:rsidRPr="00A05EAC">
        <w:rPr>
          <w:rFonts w:ascii="SimSun" w:eastAsia="SimSun" w:cs="SimSun"/>
          <w:sz w:val="21"/>
          <w:szCs w:val="21"/>
          <w:lang w:eastAsia="zh-CN"/>
        </w:rPr>
        <w:t>(d)</w:t>
      </w:r>
      <w:r w:rsidR="00E32532">
        <w:rPr>
          <w:rFonts w:ascii="SimSun" w:eastAsia="SimSun" w:cs="SimSun" w:hint="eastAsia"/>
          <w:sz w:val="21"/>
          <w:szCs w:val="21"/>
          <w:lang w:eastAsia="zh-CN"/>
        </w:rPr>
        <w:t xml:space="preserve"> </w:t>
      </w:r>
      <w:r w:rsidR="006009A3" w:rsidRPr="00A05EAC">
        <w:rPr>
          <w:rFonts w:ascii="SimSun" w:eastAsia="SimSun" w:cs="SimSun" w:hint="eastAsia"/>
          <w:sz w:val="21"/>
          <w:szCs w:val="21"/>
          <w:lang w:eastAsia="zh-CN"/>
        </w:rPr>
        <w:t>指定应有一定的期限，期满可以延长。</w:t>
      </w:r>
    </w:p>
    <w:p w:rsidR="006009A3" w:rsidRPr="00A05EAC" w:rsidRDefault="00242794" w:rsidP="00242794">
      <w:pPr>
        <w:pStyle w:val="Endofdocument-Annex"/>
        <w:overflowPunct w:val="0"/>
        <w:spacing w:afterLines="50" w:after="120" w:line="340" w:lineRule="atLeast"/>
        <w:ind w:left="567"/>
        <w:jc w:val="both"/>
        <w:rPr>
          <w:rFonts w:ascii="SimSun" w:cs="SimSun" w:hint="eastAsia"/>
          <w:sz w:val="21"/>
          <w:szCs w:val="21"/>
        </w:rPr>
      </w:pPr>
      <w:r>
        <w:rPr>
          <w:rFonts w:ascii="SimSun" w:cs="SimSun" w:hint="eastAsia"/>
          <w:sz w:val="21"/>
          <w:szCs w:val="21"/>
        </w:rPr>
        <w:tab/>
      </w:r>
      <w:r w:rsidR="006009A3" w:rsidRPr="00A05EAC">
        <w:rPr>
          <w:rFonts w:ascii="SimSun" w:cs="SimSun"/>
          <w:sz w:val="21"/>
          <w:szCs w:val="21"/>
        </w:rPr>
        <w:t>(e)</w:t>
      </w:r>
      <w:r w:rsidR="00E32532">
        <w:rPr>
          <w:rFonts w:ascii="SimSun" w:cs="SimSun" w:hint="eastAsia"/>
          <w:sz w:val="21"/>
          <w:szCs w:val="21"/>
        </w:rPr>
        <w:t xml:space="preserve"> </w:t>
      </w:r>
      <w:bookmarkStart w:id="6" w:name="_GoBack"/>
      <w:bookmarkEnd w:id="6"/>
      <w:r w:rsidR="006009A3" w:rsidRPr="00A05EAC">
        <w:rPr>
          <w:rFonts w:ascii="SimSun" w:cs="SimSun" w:hint="eastAsia"/>
          <w:sz w:val="21"/>
          <w:szCs w:val="21"/>
        </w:rPr>
        <w:t>在大会对任何国家局或政府间组织的指定或对其指定的延长</w:t>
      </w:r>
      <w:proofErr w:type="gramStart"/>
      <w:r w:rsidR="006009A3" w:rsidRPr="00A05EAC">
        <w:rPr>
          <w:rFonts w:ascii="SimSun" w:cs="SimSun" w:hint="eastAsia"/>
          <w:sz w:val="21"/>
          <w:szCs w:val="21"/>
        </w:rPr>
        <w:t>作出</w:t>
      </w:r>
      <w:proofErr w:type="gramEnd"/>
      <w:r w:rsidR="006009A3" w:rsidRPr="00A05EAC">
        <w:rPr>
          <w:rFonts w:ascii="SimSun" w:cs="SimSun" w:hint="eastAsia"/>
          <w:sz w:val="21"/>
          <w:szCs w:val="21"/>
        </w:rPr>
        <w:t>决定之前，或在大会听任此种指定终止之前，大会应听取有关局或组织的意见，一旦第</w:t>
      </w:r>
      <w:r w:rsidR="006009A3" w:rsidRPr="00A05EAC">
        <w:rPr>
          <w:rFonts w:ascii="SimSun" w:cs="SimSun"/>
          <w:sz w:val="21"/>
          <w:szCs w:val="21"/>
        </w:rPr>
        <w:t>56</w:t>
      </w:r>
      <w:r w:rsidR="006009A3" w:rsidRPr="00A05EAC">
        <w:rPr>
          <w:rFonts w:ascii="SimSun" w:cs="SimSun" w:hint="eastAsia"/>
          <w:sz w:val="21"/>
          <w:szCs w:val="21"/>
        </w:rPr>
        <w:t>条所述的技术合作委员会成立之后，并应征求该委员会的意见。</w:t>
      </w:r>
    </w:p>
    <w:p w:rsidR="006009A3" w:rsidRPr="00A05EAC" w:rsidRDefault="006009A3" w:rsidP="00A05EAC">
      <w:pPr>
        <w:pStyle w:val="Endofdocument-Annex"/>
        <w:numPr>
          <w:ilvl w:val="0"/>
          <w:numId w:val="8"/>
        </w:numPr>
        <w:overflowPunct w:val="0"/>
        <w:spacing w:afterLines="50" w:after="120" w:line="340" w:lineRule="atLeast"/>
        <w:ind w:left="0" w:firstLine="0"/>
        <w:jc w:val="both"/>
        <w:rPr>
          <w:rFonts w:ascii="SimSun" w:cs="SimSun" w:hint="eastAsia"/>
          <w:sz w:val="21"/>
          <w:szCs w:val="21"/>
        </w:rPr>
      </w:pPr>
      <w:r w:rsidRPr="00A05EAC">
        <w:rPr>
          <w:rFonts w:ascii="SimSun" w:hAnsi="SimSun" w:hint="eastAsia"/>
          <w:sz w:val="21"/>
          <w:szCs w:val="21"/>
        </w:rPr>
        <w:t>第16条第(3)款</w:t>
      </w:r>
      <w:r w:rsidRPr="00A05EAC">
        <w:rPr>
          <w:rFonts w:ascii="SimSun" w:hAnsi="SimSun" w:hint="eastAsia"/>
          <w:sz w:val="21"/>
          <w:szCs w:val="21"/>
        </w:rPr>
        <w:t>(c)项中提及的</w:t>
      </w:r>
      <w:r w:rsidRPr="00A05EAC">
        <w:rPr>
          <w:rFonts w:ascii="SimSun" w:cs="SimSun" w:hint="eastAsia"/>
          <w:sz w:val="21"/>
          <w:szCs w:val="21"/>
        </w:rPr>
        <w:t>指定为国际检索单位必须满足</w:t>
      </w:r>
      <w:r w:rsidRPr="00A05EAC">
        <w:rPr>
          <w:rFonts w:ascii="SimSun" w:cs="SimSun" w:hint="eastAsia"/>
          <w:sz w:val="21"/>
          <w:szCs w:val="21"/>
        </w:rPr>
        <w:t>的最低要求载于PCT细则36.1，内容如下（细则63.1中有</w:t>
      </w:r>
      <w:r w:rsidRPr="00A05EAC">
        <w:rPr>
          <w:rFonts w:ascii="SimSun" w:hAnsi="SimSun" w:hint="eastAsia"/>
          <w:sz w:val="21"/>
          <w:szCs w:val="21"/>
        </w:rPr>
        <w:t>国际初步审查单位</w:t>
      </w:r>
      <w:r w:rsidRPr="00A05EAC">
        <w:rPr>
          <w:rFonts w:ascii="SimSun" w:hAnsi="SimSun" w:hint="eastAsia"/>
          <w:sz w:val="21"/>
          <w:szCs w:val="21"/>
        </w:rPr>
        <w:t>的</w:t>
      </w:r>
      <w:r w:rsidRPr="00A05EAC">
        <w:rPr>
          <w:rFonts w:ascii="SimSun" w:cs="SimSun" w:hint="eastAsia"/>
          <w:sz w:val="21"/>
          <w:szCs w:val="21"/>
        </w:rPr>
        <w:t>等效条款）：</w:t>
      </w:r>
    </w:p>
    <w:p w:rsidR="006009A3" w:rsidRPr="00A05EAC" w:rsidRDefault="006009A3" w:rsidP="00A05EAC">
      <w:pPr>
        <w:pStyle w:val="Default"/>
        <w:overflowPunct w:val="0"/>
        <w:autoSpaceDE/>
        <w:autoSpaceDN/>
        <w:adjustRightInd/>
        <w:spacing w:beforeLines="100" w:before="240" w:afterLines="50" w:after="120" w:line="340" w:lineRule="atLeast"/>
        <w:ind w:left="567"/>
        <w:jc w:val="center"/>
        <w:rPr>
          <w:sz w:val="21"/>
          <w:szCs w:val="21"/>
          <w:lang w:eastAsia="zh-CN"/>
        </w:rPr>
      </w:pPr>
      <w:r w:rsidRPr="00A05EAC">
        <w:rPr>
          <w:rFonts w:hint="eastAsia"/>
          <w:sz w:val="21"/>
          <w:szCs w:val="21"/>
          <w:lang w:eastAsia="zh-CN"/>
        </w:rPr>
        <w:t>第</w:t>
      </w:r>
      <w:r w:rsidRPr="00A05EAC">
        <w:rPr>
          <w:sz w:val="21"/>
          <w:szCs w:val="21"/>
          <w:lang w:eastAsia="zh-CN"/>
        </w:rPr>
        <w:t>36</w:t>
      </w:r>
      <w:r w:rsidRPr="00A05EAC">
        <w:rPr>
          <w:rFonts w:hint="eastAsia"/>
          <w:sz w:val="21"/>
          <w:szCs w:val="21"/>
          <w:lang w:eastAsia="zh-CN"/>
        </w:rPr>
        <w:t>条</w:t>
      </w:r>
      <w:r w:rsidR="00A05EAC">
        <w:rPr>
          <w:sz w:val="21"/>
          <w:szCs w:val="21"/>
          <w:lang w:eastAsia="zh-CN"/>
        </w:rPr>
        <w:br/>
      </w:r>
      <w:r w:rsidRPr="00A05EAC">
        <w:rPr>
          <w:rFonts w:hint="eastAsia"/>
          <w:sz w:val="21"/>
          <w:szCs w:val="21"/>
          <w:lang w:eastAsia="zh-CN"/>
        </w:rPr>
        <w:t>对国际检索单位的最低要求</w:t>
      </w:r>
    </w:p>
    <w:p w:rsidR="006009A3" w:rsidRPr="00A05EAC" w:rsidRDefault="006009A3" w:rsidP="00242794">
      <w:pPr>
        <w:pStyle w:val="Default"/>
        <w:overflowPunct w:val="0"/>
        <w:autoSpaceDE/>
        <w:autoSpaceDN/>
        <w:adjustRightInd/>
        <w:spacing w:afterLines="50" w:after="120" w:line="340" w:lineRule="atLeast"/>
        <w:ind w:left="567"/>
        <w:jc w:val="both"/>
        <w:rPr>
          <w:rFonts w:ascii="KaiTi" w:eastAsia="KaiTi" w:cs="KaiTi"/>
          <w:sz w:val="21"/>
          <w:szCs w:val="21"/>
          <w:lang w:eastAsia="zh-CN"/>
        </w:rPr>
      </w:pPr>
      <w:r w:rsidRPr="00A05EAC">
        <w:rPr>
          <w:rFonts w:ascii="SimSun" w:eastAsia="SimSun" w:cs="SimSun"/>
          <w:sz w:val="21"/>
          <w:szCs w:val="21"/>
          <w:lang w:eastAsia="zh-CN"/>
        </w:rPr>
        <w:t xml:space="preserve">36.1 </w:t>
      </w:r>
      <w:r w:rsidRPr="00A05EAC">
        <w:rPr>
          <w:rFonts w:ascii="KaiTi" w:eastAsia="KaiTi" w:cs="KaiTi" w:hint="eastAsia"/>
          <w:sz w:val="21"/>
          <w:szCs w:val="21"/>
          <w:lang w:eastAsia="zh-CN"/>
        </w:rPr>
        <w:t>最低要求的定义</w:t>
      </w:r>
    </w:p>
    <w:p w:rsidR="006009A3" w:rsidRPr="00A05EAC" w:rsidRDefault="006009A3"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sidRPr="00A05EAC">
        <w:rPr>
          <w:rFonts w:ascii="SimSun" w:eastAsia="SimSun" w:cs="SimSun" w:hint="eastAsia"/>
          <w:sz w:val="21"/>
          <w:szCs w:val="21"/>
          <w:lang w:eastAsia="zh-CN"/>
        </w:rPr>
        <w:t>条约第</w:t>
      </w:r>
      <w:r w:rsidRPr="00A05EAC">
        <w:rPr>
          <w:rFonts w:ascii="SimSun" w:eastAsia="SimSun" w:cs="SimSun"/>
          <w:sz w:val="21"/>
          <w:szCs w:val="21"/>
          <w:lang w:eastAsia="zh-CN"/>
        </w:rPr>
        <w:t>16</w:t>
      </w:r>
      <w:r w:rsidRPr="00A05EAC">
        <w:rPr>
          <w:rFonts w:ascii="SimSun" w:eastAsia="SimSun" w:cs="SimSun" w:hint="eastAsia"/>
          <w:sz w:val="21"/>
          <w:szCs w:val="21"/>
          <w:lang w:eastAsia="zh-CN"/>
        </w:rPr>
        <w:t>条</w:t>
      </w:r>
      <w:r w:rsidRPr="00A05EAC">
        <w:rPr>
          <w:rFonts w:ascii="SimSun" w:eastAsia="SimSun" w:cs="SimSun"/>
          <w:sz w:val="21"/>
          <w:szCs w:val="21"/>
          <w:lang w:eastAsia="zh-CN"/>
        </w:rPr>
        <w:t>(3)(c)</w:t>
      </w:r>
      <w:r w:rsidRPr="00A05EAC">
        <w:rPr>
          <w:rFonts w:ascii="SimSun" w:eastAsia="SimSun" w:cs="SimSun" w:hint="eastAsia"/>
          <w:sz w:val="21"/>
          <w:szCs w:val="21"/>
          <w:lang w:eastAsia="zh-CN"/>
        </w:rPr>
        <w:t>所述的最低要求如下：</w:t>
      </w:r>
    </w:p>
    <w:p w:rsidR="006009A3" w:rsidRPr="00A05EAC" w:rsidRDefault="00242794"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Pr>
          <w:rFonts w:ascii="SimSun" w:eastAsia="SimSun" w:cs="SimSun" w:hint="eastAsia"/>
          <w:sz w:val="21"/>
          <w:szCs w:val="21"/>
          <w:lang w:eastAsia="zh-CN"/>
        </w:rPr>
        <w:tab/>
      </w:r>
      <w:r w:rsidR="006009A3" w:rsidRPr="00A05EAC">
        <w:rPr>
          <w:rFonts w:ascii="SimSun" w:eastAsia="SimSun" w:cs="SimSun"/>
          <w:sz w:val="21"/>
          <w:szCs w:val="21"/>
          <w:lang w:eastAsia="zh-CN"/>
        </w:rPr>
        <w:t>(</w:t>
      </w:r>
      <w:proofErr w:type="spellStart"/>
      <w:r w:rsidR="006009A3" w:rsidRPr="00A05EAC">
        <w:rPr>
          <w:rFonts w:ascii="SimSun" w:eastAsia="SimSun" w:cs="SimSun"/>
          <w:sz w:val="21"/>
          <w:szCs w:val="21"/>
          <w:lang w:eastAsia="zh-CN"/>
        </w:rPr>
        <w:t>i</w:t>
      </w:r>
      <w:proofErr w:type="spellEnd"/>
      <w:r w:rsidR="006009A3" w:rsidRPr="00A05EAC">
        <w:rPr>
          <w:rFonts w:ascii="SimSun" w:eastAsia="SimSun" w:cs="SimSun"/>
          <w:sz w:val="21"/>
          <w:szCs w:val="21"/>
          <w:lang w:eastAsia="zh-CN"/>
        </w:rPr>
        <w:t>)</w:t>
      </w:r>
      <w:r>
        <w:rPr>
          <w:rFonts w:ascii="SimSun" w:eastAsia="SimSun" w:cs="SimSun" w:hint="eastAsia"/>
          <w:sz w:val="21"/>
          <w:szCs w:val="21"/>
          <w:lang w:eastAsia="zh-CN"/>
        </w:rPr>
        <w:tab/>
      </w:r>
      <w:r w:rsidR="006009A3" w:rsidRPr="00A05EAC">
        <w:rPr>
          <w:rFonts w:ascii="SimSun" w:eastAsia="SimSun" w:cs="SimSun" w:hint="eastAsia"/>
          <w:sz w:val="21"/>
          <w:szCs w:val="21"/>
          <w:lang w:eastAsia="zh-CN"/>
        </w:rPr>
        <w:t>国家局或者政府间组织至少必须拥有</w:t>
      </w:r>
      <w:r w:rsidR="006009A3" w:rsidRPr="00A05EAC">
        <w:rPr>
          <w:rFonts w:ascii="SimSun" w:eastAsia="SimSun" w:cs="SimSun"/>
          <w:sz w:val="21"/>
          <w:szCs w:val="21"/>
          <w:lang w:eastAsia="zh-CN"/>
        </w:rPr>
        <w:t>100</w:t>
      </w:r>
      <w:r w:rsidR="006009A3" w:rsidRPr="00A05EAC">
        <w:rPr>
          <w:rFonts w:ascii="SimSun" w:eastAsia="SimSun" w:cs="SimSun" w:hint="eastAsia"/>
          <w:sz w:val="21"/>
          <w:szCs w:val="21"/>
          <w:lang w:eastAsia="zh-CN"/>
        </w:rPr>
        <w:t>名具有足以胜任检索工作的技术资格的专职人员；</w:t>
      </w:r>
    </w:p>
    <w:p w:rsidR="006009A3" w:rsidRPr="00A05EAC" w:rsidRDefault="00242794"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Pr>
          <w:rFonts w:ascii="SimSun" w:eastAsia="SimSun" w:cs="SimSun" w:hint="eastAsia"/>
          <w:sz w:val="21"/>
          <w:szCs w:val="21"/>
          <w:lang w:eastAsia="zh-CN"/>
        </w:rPr>
        <w:tab/>
      </w:r>
      <w:r w:rsidR="006009A3" w:rsidRPr="00A05EAC">
        <w:rPr>
          <w:rFonts w:ascii="SimSun" w:eastAsia="SimSun" w:cs="SimSun"/>
          <w:sz w:val="21"/>
          <w:szCs w:val="21"/>
          <w:lang w:eastAsia="zh-CN"/>
        </w:rPr>
        <w:t>(ii)</w:t>
      </w:r>
      <w:r>
        <w:rPr>
          <w:rFonts w:ascii="SimSun" w:eastAsia="SimSun" w:cs="SimSun" w:hint="eastAsia"/>
          <w:sz w:val="21"/>
          <w:szCs w:val="21"/>
          <w:lang w:eastAsia="zh-CN"/>
        </w:rPr>
        <w:tab/>
      </w:r>
      <w:r w:rsidR="006009A3" w:rsidRPr="00A05EAC">
        <w:rPr>
          <w:rFonts w:ascii="SimSun" w:eastAsia="SimSun" w:cs="SimSun" w:hint="eastAsia"/>
          <w:sz w:val="21"/>
          <w:szCs w:val="21"/>
          <w:lang w:eastAsia="zh-CN"/>
        </w:rPr>
        <w:t>该局或者该组织至少必须拥有或能够利用本细则</w:t>
      </w:r>
      <w:r w:rsidR="006009A3" w:rsidRPr="00A05EAC">
        <w:rPr>
          <w:rFonts w:ascii="SimSun" w:eastAsia="SimSun" w:cs="SimSun"/>
          <w:sz w:val="21"/>
          <w:szCs w:val="21"/>
          <w:lang w:eastAsia="zh-CN"/>
        </w:rPr>
        <w:t>34</w:t>
      </w:r>
      <w:r w:rsidR="006009A3" w:rsidRPr="00A05EAC">
        <w:rPr>
          <w:rFonts w:ascii="SimSun" w:eastAsia="SimSun" w:cs="SimSun" w:hint="eastAsia"/>
          <w:sz w:val="21"/>
          <w:szCs w:val="21"/>
          <w:lang w:eastAsia="zh-CN"/>
        </w:rPr>
        <w:t>所述的最低限度文献，并且为检索目的而妥善整理的载于纸件、缩微品或储存在电子媒介上；</w:t>
      </w:r>
    </w:p>
    <w:p w:rsidR="006009A3" w:rsidRPr="00A05EAC" w:rsidRDefault="00242794"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Pr>
          <w:rFonts w:ascii="SimSun" w:eastAsia="SimSun" w:cs="SimSun" w:hint="eastAsia"/>
          <w:sz w:val="21"/>
          <w:szCs w:val="21"/>
          <w:lang w:eastAsia="zh-CN"/>
        </w:rPr>
        <w:tab/>
      </w:r>
      <w:r w:rsidR="006009A3" w:rsidRPr="00A05EAC">
        <w:rPr>
          <w:rFonts w:ascii="SimSun" w:eastAsia="SimSun" w:cs="SimSun"/>
          <w:sz w:val="21"/>
          <w:szCs w:val="21"/>
          <w:lang w:eastAsia="zh-CN"/>
        </w:rPr>
        <w:t>(iii)</w:t>
      </w:r>
      <w:r>
        <w:rPr>
          <w:rFonts w:ascii="SimSun" w:eastAsia="SimSun" w:cs="SimSun" w:hint="eastAsia"/>
          <w:sz w:val="21"/>
          <w:szCs w:val="21"/>
          <w:lang w:eastAsia="zh-CN"/>
        </w:rPr>
        <w:tab/>
      </w:r>
      <w:r w:rsidR="006009A3" w:rsidRPr="00A05EAC">
        <w:rPr>
          <w:rFonts w:ascii="SimSun" w:eastAsia="SimSun" w:cs="SimSun" w:hint="eastAsia"/>
          <w:sz w:val="21"/>
          <w:szCs w:val="21"/>
          <w:lang w:eastAsia="zh-CN"/>
        </w:rPr>
        <w:t>该局或者该组织必须拥有一批工作人员，能够对所要求的技术领域进行检索，并且具有至少能够理解用来撰写或者翻译本细则</w:t>
      </w:r>
      <w:r w:rsidR="006009A3" w:rsidRPr="00A05EAC">
        <w:rPr>
          <w:rFonts w:ascii="SimSun" w:eastAsia="SimSun" w:cs="SimSun"/>
          <w:sz w:val="21"/>
          <w:szCs w:val="21"/>
          <w:lang w:eastAsia="zh-CN"/>
        </w:rPr>
        <w:t>34</w:t>
      </w:r>
      <w:r w:rsidR="006009A3" w:rsidRPr="00A05EAC">
        <w:rPr>
          <w:rFonts w:ascii="SimSun" w:eastAsia="SimSun" w:cs="SimSun" w:hint="eastAsia"/>
          <w:sz w:val="21"/>
          <w:szCs w:val="21"/>
          <w:lang w:eastAsia="zh-CN"/>
        </w:rPr>
        <w:t>所述最低限度文献的语言的语言能力；</w:t>
      </w:r>
    </w:p>
    <w:p w:rsidR="006009A3" w:rsidRPr="00A05EAC" w:rsidRDefault="00242794"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Pr>
          <w:rFonts w:ascii="SimSun" w:eastAsia="SimSun" w:cs="SimSun" w:hint="eastAsia"/>
          <w:sz w:val="21"/>
          <w:szCs w:val="21"/>
          <w:lang w:eastAsia="zh-CN"/>
        </w:rPr>
        <w:tab/>
      </w:r>
      <w:r w:rsidR="006009A3" w:rsidRPr="00A05EAC">
        <w:rPr>
          <w:rFonts w:ascii="SimSun" w:eastAsia="SimSun" w:cs="SimSun"/>
          <w:sz w:val="21"/>
          <w:szCs w:val="21"/>
          <w:lang w:eastAsia="zh-CN"/>
        </w:rPr>
        <w:t>(iv)</w:t>
      </w:r>
      <w:r>
        <w:rPr>
          <w:rFonts w:ascii="SimSun" w:eastAsia="SimSun" w:cs="SimSun" w:hint="eastAsia"/>
          <w:sz w:val="21"/>
          <w:szCs w:val="21"/>
          <w:lang w:eastAsia="zh-CN"/>
        </w:rPr>
        <w:tab/>
      </w:r>
      <w:r w:rsidR="006009A3" w:rsidRPr="00A05EAC">
        <w:rPr>
          <w:rFonts w:ascii="SimSun" w:eastAsia="SimSun" w:cs="SimSun" w:hint="eastAsia"/>
          <w:sz w:val="21"/>
          <w:szCs w:val="21"/>
          <w:lang w:eastAsia="zh-CN"/>
        </w:rPr>
        <w:t>该局或该组织必须根据国际检索共同规则，设置质量管理系统和内部复查措施；</w:t>
      </w:r>
    </w:p>
    <w:p w:rsidR="006009A3" w:rsidRPr="00A05EAC" w:rsidRDefault="00242794" w:rsidP="00242794">
      <w:pPr>
        <w:pStyle w:val="Default"/>
        <w:overflowPunct w:val="0"/>
        <w:autoSpaceDE/>
        <w:autoSpaceDN/>
        <w:adjustRightInd/>
        <w:spacing w:afterLines="50" w:after="120" w:line="340" w:lineRule="atLeast"/>
        <w:ind w:left="567"/>
        <w:jc w:val="both"/>
        <w:rPr>
          <w:rFonts w:ascii="SimSun" w:cs="SimSun" w:hint="eastAsia"/>
          <w:sz w:val="21"/>
          <w:szCs w:val="21"/>
          <w:lang w:eastAsia="zh-CN"/>
        </w:rPr>
      </w:pPr>
      <w:r>
        <w:rPr>
          <w:rFonts w:ascii="SimSun" w:eastAsia="SimSun" w:cs="SimSun" w:hint="eastAsia"/>
          <w:sz w:val="21"/>
          <w:szCs w:val="21"/>
          <w:lang w:eastAsia="zh-CN"/>
        </w:rPr>
        <w:tab/>
      </w:r>
      <w:r w:rsidR="006009A3" w:rsidRPr="00A05EAC">
        <w:rPr>
          <w:rFonts w:ascii="SimSun" w:eastAsia="SimSun" w:cs="SimSun"/>
          <w:sz w:val="21"/>
          <w:szCs w:val="21"/>
          <w:lang w:eastAsia="zh-CN"/>
        </w:rPr>
        <w:t>(v)</w:t>
      </w:r>
      <w:r>
        <w:rPr>
          <w:rFonts w:ascii="SimSun" w:eastAsia="SimSun" w:cs="SimSun" w:hint="eastAsia"/>
          <w:sz w:val="21"/>
          <w:szCs w:val="21"/>
          <w:lang w:eastAsia="zh-CN"/>
        </w:rPr>
        <w:tab/>
      </w:r>
      <w:r w:rsidR="006009A3" w:rsidRPr="00A05EAC">
        <w:rPr>
          <w:rFonts w:ascii="SimSun" w:eastAsia="SimSun" w:cs="SimSun" w:hint="eastAsia"/>
          <w:sz w:val="21"/>
          <w:szCs w:val="21"/>
          <w:lang w:eastAsia="zh-CN"/>
        </w:rPr>
        <w:t>该局或该组织必须被指定为国际初步审查单位。</w:t>
      </w:r>
    </w:p>
    <w:p w:rsidR="006009A3" w:rsidRPr="00A05EAC" w:rsidRDefault="006009A3" w:rsidP="00A05EAC">
      <w:pPr>
        <w:pStyle w:val="1"/>
        <w:spacing w:beforeLines="100" w:afterLines="50" w:after="120" w:line="340" w:lineRule="atLeast"/>
        <w:rPr>
          <w:rFonts w:ascii="SimHei" w:eastAsia="SimHei" w:hAnsi="SimHei" w:hint="eastAsia"/>
          <w:b w:val="0"/>
          <w:sz w:val="21"/>
        </w:rPr>
      </w:pPr>
      <w:r w:rsidRPr="00A05EAC">
        <w:rPr>
          <w:rFonts w:ascii="SimHei" w:eastAsia="SimHei" w:hAnsi="SimHei" w:hint="eastAsia"/>
          <w:b w:val="0"/>
          <w:sz w:val="21"/>
        </w:rPr>
        <w:lastRenderedPageBreak/>
        <w:t>关于CTC目的的法律条款</w:t>
      </w:r>
    </w:p>
    <w:p w:rsidR="006009A3" w:rsidRPr="00A05EAC" w:rsidRDefault="006009A3" w:rsidP="00A05EAC">
      <w:pPr>
        <w:pStyle w:val="Endofdocument-Annex"/>
        <w:numPr>
          <w:ilvl w:val="0"/>
          <w:numId w:val="8"/>
        </w:numPr>
        <w:overflowPunct w:val="0"/>
        <w:spacing w:afterLines="50" w:after="120" w:line="340" w:lineRule="atLeast"/>
        <w:ind w:left="0" w:firstLine="0"/>
        <w:jc w:val="both"/>
        <w:rPr>
          <w:rFonts w:ascii="SimSun" w:cs="SimSun" w:hint="eastAsia"/>
          <w:sz w:val="21"/>
          <w:szCs w:val="21"/>
        </w:rPr>
      </w:pPr>
      <w:r w:rsidRPr="00A05EAC">
        <w:rPr>
          <w:rFonts w:ascii="SimSun" w:hAnsi="SimSun" w:hint="eastAsia"/>
          <w:sz w:val="21"/>
          <w:szCs w:val="21"/>
        </w:rPr>
        <w:t>技术合作委员会</w:t>
      </w:r>
      <w:r w:rsidRPr="00A05EAC">
        <w:rPr>
          <w:rFonts w:ascii="SimSun" w:hAnsi="SimSun" w:hint="eastAsia"/>
          <w:sz w:val="21"/>
          <w:szCs w:val="21"/>
        </w:rPr>
        <w:t>的目的见PCT</w:t>
      </w:r>
      <w:r w:rsidRPr="00A05EAC">
        <w:rPr>
          <w:rFonts w:ascii="SimSun" w:hAnsi="SimSun" w:hint="eastAsia"/>
          <w:sz w:val="21"/>
          <w:szCs w:val="21"/>
        </w:rPr>
        <w:t>第</w:t>
      </w:r>
      <w:r w:rsidRPr="00A05EAC">
        <w:rPr>
          <w:rFonts w:ascii="SimSun" w:hAnsi="SimSun" w:hint="eastAsia"/>
          <w:sz w:val="21"/>
          <w:szCs w:val="21"/>
        </w:rPr>
        <w:t>56</w:t>
      </w:r>
      <w:r w:rsidRPr="00A05EAC">
        <w:rPr>
          <w:rFonts w:ascii="SimSun" w:hAnsi="SimSun" w:hint="eastAsia"/>
          <w:sz w:val="21"/>
          <w:szCs w:val="21"/>
        </w:rPr>
        <w:t>条第(3)款</w:t>
      </w:r>
      <w:r w:rsidR="00A05EAC">
        <w:rPr>
          <w:rFonts w:ascii="SimSun" w:hAnsi="SimSun" w:hint="eastAsia"/>
          <w:sz w:val="21"/>
          <w:szCs w:val="21"/>
        </w:rPr>
        <w:t>：</w:t>
      </w:r>
    </w:p>
    <w:p w:rsidR="006009A3" w:rsidRPr="00A05EAC" w:rsidRDefault="006009A3" w:rsidP="00A05EAC">
      <w:pPr>
        <w:pStyle w:val="Default"/>
        <w:overflowPunct w:val="0"/>
        <w:autoSpaceDE/>
        <w:autoSpaceDN/>
        <w:adjustRightInd/>
        <w:spacing w:beforeLines="100" w:before="240" w:afterLines="50" w:after="120" w:line="340" w:lineRule="atLeast"/>
        <w:ind w:left="567"/>
        <w:jc w:val="center"/>
        <w:rPr>
          <w:rFonts w:hint="eastAsia"/>
          <w:sz w:val="21"/>
          <w:szCs w:val="21"/>
          <w:lang w:eastAsia="zh-CN"/>
        </w:rPr>
      </w:pPr>
      <w:r w:rsidRPr="00A05EAC">
        <w:rPr>
          <w:rFonts w:hint="eastAsia"/>
          <w:sz w:val="21"/>
          <w:szCs w:val="21"/>
          <w:lang w:eastAsia="zh-CN"/>
        </w:rPr>
        <w:t>第</w:t>
      </w:r>
      <w:r w:rsidRPr="00A05EAC">
        <w:rPr>
          <w:sz w:val="21"/>
          <w:szCs w:val="21"/>
          <w:lang w:eastAsia="zh-CN"/>
        </w:rPr>
        <w:t>56</w:t>
      </w:r>
      <w:r w:rsidRPr="00A05EAC">
        <w:rPr>
          <w:rFonts w:hint="eastAsia"/>
          <w:sz w:val="21"/>
          <w:szCs w:val="21"/>
          <w:lang w:eastAsia="zh-CN"/>
        </w:rPr>
        <w:t>条</w:t>
      </w:r>
      <w:r w:rsidR="00A05EAC">
        <w:rPr>
          <w:rFonts w:hint="eastAsia"/>
          <w:sz w:val="21"/>
          <w:szCs w:val="21"/>
          <w:lang w:eastAsia="zh-CN"/>
        </w:rPr>
        <w:br/>
      </w:r>
      <w:r w:rsidRPr="00A05EAC">
        <w:rPr>
          <w:rFonts w:hint="eastAsia"/>
          <w:sz w:val="21"/>
          <w:szCs w:val="21"/>
          <w:lang w:eastAsia="zh-CN"/>
        </w:rPr>
        <w:t>技术合作委员会</w:t>
      </w:r>
    </w:p>
    <w:p w:rsidR="00242794" w:rsidRDefault="00242794" w:rsidP="00242794">
      <w:pPr>
        <w:pStyle w:val="Default"/>
        <w:overflowPunct w:val="0"/>
        <w:autoSpaceDE/>
        <w:autoSpaceDN/>
        <w:adjustRightInd/>
        <w:spacing w:afterLines="50" w:after="120" w:line="340" w:lineRule="atLeast"/>
        <w:ind w:left="567"/>
        <w:jc w:val="both"/>
        <w:rPr>
          <w:rFonts w:ascii="SimSun" w:eastAsia="SimSun" w:cs="SimSun" w:hint="eastAsia"/>
          <w:sz w:val="21"/>
          <w:szCs w:val="21"/>
          <w:lang w:eastAsia="zh-CN"/>
        </w:rPr>
      </w:pPr>
      <w:r>
        <w:rPr>
          <w:rFonts w:ascii="SimSun" w:eastAsia="SimSun" w:cs="SimSun" w:hint="eastAsia"/>
          <w:sz w:val="21"/>
          <w:szCs w:val="21"/>
          <w:lang w:eastAsia="zh-CN"/>
        </w:rPr>
        <w:t>……</w:t>
      </w:r>
    </w:p>
    <w:p w:rsidR="006009A3" w:rsidRPr="006009A3" w:rsidRDefault="006009A3"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sidRPr="006009A3">
        <w:rPr>
          <w:rFonts w:ascii="SimSun" w:eastAsia="SimSun" w:cs="SimSun"/>
          <w:sz w:val="21"/>
          <w:szCs w:val="21"/>
          <w:lang w:eastAsia="zh-CN"/>
        </w:rPr>
        <w:t xml:space="preserve">(3) </w:t>
      </w:r>
      <w:r w:rsidRPr="006009A3">
        <w:rPr>
          <w:rFonts w:ascii="SimSun" w:eastAsia="SimSun" w:cs="SimSun" w:hint="eastAsia"/>
          <w:sz w:val="21"/>
          <w:szCs w:val="21"/>
          <w:lang w:eastAsia="zh-CN"/>
        </w:rPr>
        <w:t>委员会的目的是提出意见和建议，以致力于：</w:t>
      </w:r>
    </w:p>
    <w:p w:rsidR="006009A3" w:rsidRPr="006009A3" w:rsidRDefault="00242794"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Pr>
          <w:rFonts w:ascii="SimSun" w:eastAsia="SimSun" w:cs="SimSun" w:hint="eastAsia"/>
          <w:sz w:val="21"/>
          <w:szCs w:val="21"/>
          <w:lang w:eastAsia="zh-CN"/>
        </w:rPr>
        <w:tab/>
      </w:r>
      <w:r w:rsidR="006009A3" w:rsidRPr="006009A3">
        <w:rPr>
          <w:rFonts w:ascii="SimSun" w:eastAsia="SimSun" w:cs="SimSun"/>
          <w:sz w:val="21"/>
          <w:szCs w:val="21"/>
          <w:lang w:eastAsia="zh-CN"/>
        </w:rPr>
        <w:t>(</w:t>
      </w:r>
      <w:proofErr w:type="spellStart"/>
      <w:r w:rsidR="006009A3" w:rsidRPr="006009A3">
        <w:rPr>
          <w:rFonts w:ascii="SimSun" w:eastAsia="SimSun" w:cs="SimSun"/>
          <w:sz w:val="21"/>
          <w:szCs w:val="21"/>
          <w:lang w:eastAsia="zh-CN"/>
        </w:rPr>
        <w:t>i</w:t>
      </w:r>
      <w:proofErr w:type="spellEnd"/>
      <w:r w:rsidR="006009A3" w:rsidRPr="006009A3">
        <w:rPr>
          <w:rFonts w:ascii="SimSun" w:eastAsia="SimSun" w:cs="SimSun"/>
          <w:sz w:val="21"/>
          <w:szCs w:val="21"/>
          <w:lang w:eastAsia="zh-CN"/>
        </w:rPr>
        <w:t>)</w:t>
      </w:r>
      <w:r>
        <w:rPr>
          <w:rFonts w:ascii="SimSun" w:eastAsia="SimSun" w:cs="SimSun" w:hint="eastAsia"/>
          <w:sz w:val="21"/>
          <w:szCs w:val="21"/>
          <w:lang w:eastAsia="zh-CN"/>
        </w:rPr>
        <w:tab/>
      </w:r>
      <w:r w:rsidR="006009A3" w:rsidRPr="006009A3">
        <w:rPr>
          <w:rFonts w:ascii="SimSun" w:eastAsia="SimSun" w:cs="SimSun" w:hint="eastAsia"/>
          <w:sz w:val="21"/>
          <w:szCs w:val="21"/>
          <w:lang w:eastAsia="zh-CN"/>
        </w:rPr>
        <w:t>不断改进本条约所规定的各项服务；</w:t>
      </w:r>
    </w:p>
    <w:p w:rsidR="006009A3" w:rsidRPr="006009A3" w:rsidRDefault="00242794"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Pr>
          <w:rFonts w:ascii="SimSun" w:eastAsia="SimSun" w:cs="SimSun" w:hint="eastAsia"/>
          <w:sz w:val="21"/>
          <w:szCs w:val="21"/>
          <w:lang w:eastAsia="zh-CN"/>
        </w:rPr>
        <w:tab/>
      </w:r>
      <w:r w:rsidR="006009A3" w:rsidRPr="006009A3">
        <w:rPr>
          <w:rFonts w:ascii="SimSun" w:eastAsia="SimSun" w:cs="SimSun"/>
          <w:sz w:val="21"/>
          <w:szCs w:val="21"/>
          <w:lang w:eastAsia="zh-CN"/>
        </w:rPr>
        <w:t>(ii)</w:t>
      </w:r>
      <w:r>
        <w:rPr>
          <w:rFonts w:ascii="SimSun" w:eastAsia="SimSun" w:cs="SimSun" w:hint="eastAsia"/>
          <w:sz w:val="21"/>
          <w:szCs w:val="21"/>
          <w:lang w:eastAsia="zh-CN"/>
        </w:rPr>
        <w:tab/>
      </w:r>
      <w:r w:rsidR="006009A3" w:rsidRPr="006009A3">
        <w:rPr>
          <w:rFonts w:ascii="SimSun" w:eastAsia="SimSun" w:cs="SimSun" w:hint="eastAsia"/>
          <w:sz w:val="21"/>
          <w:szCs w:val="21"/>
          <w:lang w:eastAsia="zh-CN"/>
        </w:rPr>
        <w:t>在存在几个国际检索单位和几个国际初步审查单位的情况下，保证这些单位的文献和工作方法具有最大程度的一致性，并使其提出的报告同样具有最大程度的高质量；并且</w:t>
      </w:r>
    </w:p>
    <w:p w:rsidR="006009A3" w:rsidRDefault="00242794" w:rsidP="00242794">
      <w:pPr>
        <w:pStyle w:val="Default"/>
        <w:overflowPunct w:val="0"/>
        <w:autoSpaceDE/>
        <w:autoSpaceDN/>
        <w:adjustRightInd/>
        <w:spacing w:afterLines="50" w:after="120" w:line="340" w:lineRule="atLeast"/>
        <w:ind w:left="567"/>
        <w:jc w:val="both"/>
        <w:rPr>
          <w:rFonts w:ascii="SimSun" w:eastAsia="SimSun" w:cs="SimSun" w:hint="eastAsia"/>
          <w:sz w:val="21"/>
          <w:szCs w:val="21"/>
          <w:lang w:eastAsia="zh-CN"/>
        </w:rPr>
      </w:pPr>
      <w:r>
        <w:rPr>
          <w:rFonts w:ascii="SimSun" w:eastAsia="SimSun" w:cs="SimSun" w:hint="eastAsia"/>
          <w:sz w:val="21"/>
          <w:szCs w:val="21"/>
          <w:lang w:eastAsia="zh-CN"/>
        </w:rPr>
        <w:tab/>
      </w:r>
      <w:r w:rsidR="006009A3" w:rsidRPr="00242794">
        <w:rPr>
          <w:rFonts w:ascii="SimSun" w:eastAsia="SimSun" w:cs="SimSun"/>
          <w:sz w:val="21"/>
          <w:szCs w:val="21"/>
          <w:lang w:eastAsia="zh-CN"/>
        </w:rPr>
        <w:t>(iii)</w:t>
      </w:r>
      <w:r>
        <w:rPr>
          <w:rFonts w:ascii="SimSun" w:eastAsia="SimSun" w:cs="SimSun" w:hint="eastAsia"/>
          <w:sz w:val="21"/>
          <w:szCs w:val="21"/>
          <w:lang w:eastAsia="zh-CN"/>
        </w:rPr>
        <w:tab/>
      </w:r>
      <w:r w:rsidR="006009A3" w:rsidRPr="00242794">
        <w:rPr>
          <w:rFonts w:ascii="SimSun" w:eastAsia="SimSun" w:cs="SimSun" w:hint="eastAsia"/>
          <w:sz w:val="21"/>
          <w:szCs w:val="21"/>
          <w:lang w:eastAsia="zh-CN"/>
        </w:rPr>
        <w:t>在大会或执行委员会的倡议下，解决在设立单一的国际检索单位过程中所特有的技术问题。</w:t>
      </w:r>
    </w:p>
    <w:p w:rsidR="00242794" w:rsidRPr="00242794" w:rsidRDefault="00242794" w:rsidP="00242794">
      <w:pPr>
        <w:pStyle w:val="Default"/>
        <w:overflowPunct w:val="0"/>
        <w:autoSpaceDE/>
        <w:autoSpaceDN/>
        <w:adjustRightInd/>
        <w:spacing w:afterLines="50" w:after="120" w:line="340" w:lineRule="atLeast"/>
        <w:ind w:left="567"/>
        <w:jc w:val="both"/>
        <w:rPr>
          <w:rFonts w:ascii="SimSun" w:eastAsia="SimSun" w:cs="SimSun" w:hint="eastAsia"/>
          <w:sz w:val="21"/>
          <w:szCs w:val="21"/>
          <w:lang w:eastAsia="zh-CN"/>
        </w:rPr>
      </w:pPr>
      <w:r>
        <w:rPr>
          <w:rFonts w:ascii="SimSun" w:eastAsia="SimSun" w:cs="SimSun" w:hint="eastAsia"/>
          <w:sz w:val="21"/>
          <w:szCs w:val="21"/>
          <w:lang w:eastAsia="zh-CN"/>
        </w:rPr>
        <w:t>……</w:t>
      </w:r>
    </w:p>
    <w:p w:rsidR="00A05EAC" w:rsidRPr="00A05EAC" w:rsidRDefault="00A05EAC" w:rsidP="00A05EAC">
      <w:pPr>
        <w:pStyle w:val="1"/>
        <w:spacing w:beforeLines="100" w:afterLines="50" w:after="120" w:line="340" w:lineRule="atLeast"/>
        <w:rPr>
          <w:rFonts w:ascii="SimHei" w:eastAsia="SimHei" w:hAnsi="SimHei" w:hint="eastAsia"/>
          <w:b w:val="0"/>
          <w:sz w:val="21"/>
        </w:rPr>
      </w:pPr>
      <w:r w:rsidRPr="00A05EAC">
        <w:rPr>
          <w:rFonts w:ascii="SimHei" w:eastAsia="SimHei" w:hAnsi="SimHei" w:hint="eastAsia"/>
          <w:b w:val="0"/>
          <w:sz w:val="21"/>
        </w:rPr>
        <w:t>关于指定程序的谅解</w:t>
      </w:r>
    </w:p>
    <w:p w:rsidR="00D164B5" w:rsidRPr="00A05EAC" w:rsidRDefault="0042254E" w:rsidP="00A05EAC">
      <w:pPr>
        <w:pStyle w:val="Endofdocument-Annex"/>
        <w:numPr>
          <w:ilvl w:val="0"/>
          <w:numId w:val="8"/>
        </w:numPr>
        <w:overflowPunct w:val="0"/>
        <w:spacing w:afterLines="50" w:after="120" w:line="340" w:lineRule="atLeast"/>
        <w:ind w:left="0" w:firstLine="0"/>
        <w:jc w:val="both"/>
        <w:rPr>
          <w:rFonts w:ascii="SimSun" w:hAnsi="SimSun"/>
          <w:sz w:val="21"/>
          <w:szCs w:val="21"/>
        </w:rPr>
      </w:pPr>
      <w:r w:rsidRPr="00A05EAC">
        <w:rPr>
          <w:rFonts w:ascii="SimSun" w:hAnsi="SimSun" w:hint="eastAsia"/>
          <w:sz w:val="21"/>
          <w:szCs w:val="21"/>
        </w:rPr>
        <w:t>PCT大会在第四十六届会议上通过了以下关于新国际单位指定程序的谅解。PCT工作组在第九届会议上同意将类似程序用于指定的延长，特别是在需要通知PCT/CTC某局符合最低</w:t>
      </w:r>
      <w:r w:rsidRPr="00A05EAC">
        <w:rPr>
          <w:rFonts w:ascii="SimSun" w:hAnsi="SimSun" w:hint="eastAsia"/>
          <w:sz w:val="21"/>
          <w:szCs w:val="21"/>
        </w:rPr>
        <w:t>指定</w:t>
      </w:r>
      <w:r w:rsidRPr="00A05EAC">
        <w:rPr>
          <w:rFonts w:ascii="SimSun" w:hAnsi="SimSun" w:hint="eastAsia"/>
          <w:sz w:val="21"/>
          <w:szCs w:val="21"/>
        </w:rPr>
        <w:t>要求的程序方面，除了在该局质量管理体系的文件编写工作方面，该局只需提及其根据《PCT国际检索和初步审查指南》第21章提交的最新报告即可（文件</w:t>
      </w:r>
      <w:r w:rsidRPr="00A05EAC">
        <w:rPr>
          <w:rFonts w:ascii="SimSun" w:hAnsi="SimSun"/>
          <w:sz w:val="21"/>
          <w:szCs w:val="21"/>
        </w:rPr>
        <w:t>PCT/WG/9/14</w:t>
      </w:r>
      <w:r w:rsidRPr="00A05EAC">
        <w:rPr>
          <w:rFonts w:ascii="SimSun" w:hAnsi="SimSun" w:hint="eastAsia"/>
          <w:sz w:val="21"/>
          <w:szCs w:val="21"/>
        </w:rPr>
        <w:t>第9段和第10段）。</w:t>
      </w:r>
    </w:p>
    <w:p w:rsidR="0042254E" w:rsidRPr="0042254E" w:rsidRDefault="0042254E"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sidRPr="0042254E">
        <w:rPr>
          <w:rFonts w:ascii="SimSun" w:eastAsia="SimSun" w:cs="SimSun"/>
          <w:sz w:val="21"/>
          <w:szCs w:val="21"/>
          <w:lang w:eastAsia="zh-CN"/>
        </w:rPr>
        <w:t>(a)</w:t>
      </w:r>
      <w:r w:rsidR="00242794">
        <w:rPr>
          <w:rFonts w:ascii="SimSun" w:eastAsia="SimSun" w:cs="SimSun" w:hint="eastAsia"/>
          <w:sz w:val="21"/>
          <w:szCs w:val="21"/>
          <w:lang w:eastAsia="zh-CN"/>
        </w:rPr>
        <w:tab/>
      </w:r>
      <w:r w:rsidRPr="0042254E">
        <w:rPr>
          <w:rFonts w:ascii="SimSun" w:eastAsia="SimSun" w:cs="SimSun" w:hint="eastAsia"/>
          <w:sz w:val="21"/>
          <w:szCs w:val="21"/>
          <w:lang w:eastAsia="zh-CN"/>
        </w:rPr>
        <w:t>强烈建议寻求指定的国家局或国际组织</w:t>
      </w:r>
      <w:r w:rsidR="00242794">
        <w:rPr>
          <w:rFonts w:ascii="SimSun" w:eastAsia="SimSun" w:cs="SimSun"/>
          <w:sz w:val="21"/>
          <w:szCs w:val="21"/>
          <w:lang w:eastAsia="zh-CN"/>
        </w:rPr>
        <w:t>（</w:t>
      </w:r>
      <w:r w:rsidR="00242794">
        <w:rPr>
          <w:rFonts w:ascii="SimSun" w:eastAsia="SimSun" w:cs="SimSun" w:hint="eastAsia"/>
          <w:sz w:val="21"/>
          <w:szCs w:val="21"/>
          <w:lang w:eastAsia="zh-CN"/>
        </w:rPr>
        <w:t>“</w:t>
      </w:r>
      <w:r w:rsidRPr="0042254E">
        <w:rPr>
          <w:rFonts w:ascii="SimSun" w:eastAsia="SimSun" w:cs="SimSun" w:hint="eastAsia"/>
          <w:sz w:val="21"/>
          <w:szCs w:val="21"/>
          <w:lang w:eastAsia="zh-CN"/>
        </w:rPr>
        <w:t>局</w:t>
      </w:r>
      <w:r w:rsidR="00242794">
        <w:rPr>
          <w:rFonts w:ascii="SimSun" w:eastAsia="SimSun" w:cs="SimSun" w:hint="eastAsia"/>
          <w:sz w:val="21"/>
          <w:szCs w:val="21"/>
          <w:lang w:eastAsia="zh-CN"/>
        </w:rPr>
        <w:t>”</w:t>
      </w:r>
      <w:r w:rsidRPr="0042254E">
        <w:rPr>
          <w:rFonts w:ascii="SimSun" w:eastAsia="SimSun" w:cs="SimSun"/>
          <w:sz w:val="21"/>
          <w:szCs w:val="21"/>
          <w:lang w:eastAsia="zh-CN"/>
        </w:rPr>
        <w:t>)</w:t>
      </w:r>
      <w:r w:rsidRPr="0042254E">
        <w:rPr>
          <w:rFonts w:ascii="SimSun" w:eastAsia="SimSun" w:cs="SimSun" w:hint="eastAsia"/>
          <w:sz w:val="21"/>
          <w:szCs w:val="21"/>
          <w:lang w:eastAsia="zh-CN"/>
        </w:rPr>
        <w:t>获得一个或多个现有国际单位的协助，以在提交申请前帮助评估其满足标准的程度。</w:t>
      </w:r>
    </w:p>
    <w:p w:rsidR="0042254E" w:rsidRPr="0042254E" w:rsidRDefault="0042254E"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sidRPr="0042254E">
        <w:rPr>
          <w:rFonts w:ascii="SimSun" w:eastAsia="SimSun" w:cs="SimSun"/>
          <w:sz w:val="21"/>
          <w:szCs w:val="21"/>
          <w:lang w:eastAsia="zh-CN"/>
        </w:rPr>
        <w:t>(b)</w:t>
      </w:r>
      <w:r w:rsidR="00242794">
        <w:rPr>
          <w:rFonts w:ascii="SimSun" w:eastAsia="SimSun" w:cs="SimSun" w:hint="eastAsia"/>
          <w:sz w:val="21"/>
          <w:szCs w:val="21"/>
          <w:lang w:eastAsia="zh-CN"/>
        </w:rPr>
        <w:tab/>
      </w:r>
      <w:r w:rsidRPr="0042254E">
        <w:rPr>
          <w:rFonts w:ascii="SimSun" w:eastAsia="SimSun" w:cs="SimSun" w:hint="eastAsia"/>
          <w:sz w:val="21"/>
          <w:szCs w:val="21"/>
          <w:lang w:eastAsia="zh-CN"/>
        </w:rPr>
        <w:t>指定某局作为国际单位的任何申请，应在</w:t>
      </w:r>
      <w:r w:rsidRPr="0042254E">
        <w:rPr>
          <w:rFonts w:ascii="SimSun" w:eastAsia="SimSun" w:cs="SimSun"/>
          <w:sz w:val="21"/>
          <w:szCs w:val="21"/>
          <w:lang w:eastAsia="zh-CN"/>
        </w:rPr>
        <w:t>PCT</w:t>
      </w:r>
      <w:r w:rsidRPr="0042254E">
        <w:rPr>
          <w:rFonts w:ascii="SimSun" w:eastAsia="SimSun" w:cs="SimSun" w:hint="eastAsia"/>
          <w:sz w:val="21"/>
          <w:szCs w:val="21"/>
          <w:lang w:eastAsia="zh-CN"/>
        </w:rPr>
        <w:t>大会对该申请进行审议前及早提交，以便技术合作委员会</w:t>
      </w:r>
      <w:r w:rsidR="00242794">
        <w:rPr>
          <w:rFonts w:ascii="SimSun" w:eastAsia="SimSun" w:cs="SimSun"/>
          <w:sz w:val="21"/>
          <w:szCs w:val="21"/>
          <w:lang w:eastAsia="zh-CN"/>
        </w:rPr>
        <w:t>（</w:t>
      </w:r>
      <w:r w:rsidRPr="0042254E">
        <w:rPr>
          <w:rFonts w:ascii="SimSun" w:eastAsia="SimSun" w:cs="SimSun"/>
          <w:sz w:val="21"/>
          <w:szCs w:val="21"/>
          <w:lang w:eastAsia="zh-CN"/>
        </w:rPr>
        <w:t>PCT/CTC)</w:t>
      </w:r>
      <w:r w:rsidRPr="0042254E">
        <w:rPr>
          <w:rFonts w:ascii="SimSun" w:eastAsia="SimSun" w:cs="SimSun" w:hint="eastAsia"/>
          <w:sz w:val="21"/>
          <w:szCs w:val="21"/>
          <w:lang w:eastAsia="zh-CN"/>
        </w:rPr>
        <w:t>有时间对其进行充分审议。</w:t>
      </w:r>
      <w:r w:rsidRPr="0042254E">
        <w:rPr>
          <w:rFonts w:ascii="SimSun" w:eastAsia="SimSun" w:cs="SimSun"/>
          <w:sz w:val="21"/>
          <w:szCs w:val="21"/>
          <w:lang w:eastAsia="zh-CN"/>
        </w:rPr>
        <w:t>PCT/CTC</w:t>
      </w:r>
      <w:r w:rsidRPr="0042254E">
        <w:rPr>
          <w:rFonts w:ascii="SimSun" w:eastAsia="SimSun" w:cs="SimSun" w:hint="eastAsia"/>
          <w:sz w:val="21"/>
          <w:szCs w:val="21"/>
          <w:lang w:eastAsia="zh-CN"/>
        </w:rPr>
        <w:t>应作为真正的专家机构至少在</w:t>
      </w:r>
      <w:r w:rsidRPr="0042254E">
        <w:rPr>
          <w:rFonts w:ascii="SimSun" w:eastAsia="SimSun" w:cs="SimSun"/>
          <w:sz w:val="21"/>
          <w:szCs w:val="21"/>
          <w:lang w:eastAsia="zh-CN"/>
        </w:rPr>
        <w:t>PCT</w:t>
      </w:r>
      <w:r w:rsidRPr="0042254E">
        <w:rPr>
          <w:rFonts w:ascii="SimSun" w:eastAsia="SimSun" w:cs="SimSun" w:hint="eastAsia"/>
          <w:sz w:val="21"/>
          <w:szCs w:val="21"/>
          <w:lang w:eastAsia="zh-CN"/>
        </w:rPr>
        <w:t>大会前三个月举行会议，如果可能，与</w:t>
      </w:r>
      <w:r w:rsidR="00242794">
        <w:rPr>
          <w:rFonts w:ascii="SimSun" w:eastAsia="SimSun" w:cs="SimSun"/>
          <w:sz w:val="21"/>
          <w:szCs w:val="21"/>
          <w:lang w:eastAsia="zh-CN"/>
        </w:rPr>
        <w:t>（</w:t>
      </w:r>
      <w:r w:rsidRPr="0042254E">
        <w:rPr>
          <w:rFonts w:ascii="SimSun" w:eastAsia="SimSun" w:cs="SimSun" w:hint="eastAsia"/>
          <w:sz w:val="21"/>
          <w:szCs w:val="21"/>
          <w:lang w:eastAsia="zh-CN"/>
        </w:rPr>
        <w:t>通常在某年</w:t>
      </w:r>
      <w:r w:rsidRPr="0042254E">
        <w:rPr>
          <w:rFonts w:ascii="SimSun" w:eastAsia="SimSun" w:cs="SimSun"/>
          <w:sz w:val="21"/>
          <w:szCs w:val="21"/>
          <w:lang w:eastAsia="zh-CN"/>
        </w:rPr>
        <w:t>5</w:t>
      </w:r>
      <w:r w:rsidRPr="0042254E">
        <w:rPr>
          <w:rFonts w:ascii="SimSun" w:eastAsia="SimSun" w:cs="SimSun" w:hint="eastAsia"/>
          <w:sz w:val="21"/>
          <w:szCs w:val="21"/>
          <w:lang w:eastAsia="zh-CN"/>
        </w:rPr>
        <w:t>月</w:t>
      </w:r>
      <w:r w:rsidRPr="0042254E">
        <w:rPr>
          <w:rFonts w:ascii="SimSun" w:eastAsia="SimSun" w:cs="SimSun"/>
          <w:sz w:val="21"/>
          <w:szCs w:val="21"/>
          <w:lang w:eastAsia="zh-CN"/>
        </w:rPr>
        <w:t>/6</w:t>
      </w:r>
      <w:r w:rsidRPr="0042254E">
        <w:rPr>
          <w:rFonts w:ascii="SimSun" w:eastAsia="SimSun" w:cs="SimSun" w:hint="eastAsia"/>
          <w:sz w:val="21"/>
          <w:szCs w:val="21"/>
          <w:lang w:eastAsia="zh-CN"/>
        </w:rPr>
        <w:t>月召开的</w:t>
      </w:r>
      <w:r w:rsidRPr="0042254E">
        <w:rPr>
          <w:rFonts w:ascii="SimSun" w:eastAsia="SimSun" w:cs="SimSun"/>
          <w:sz w:val="21"/>
          <w:szCs w:val="21"/>
          <w:lang w:eastAsia="zh-CN"/>
        </w:rPr>
        <w:t>)PCT</w:t>
      </w:r>
      <w:r w:rsidRPr="0042254E">
        <w:rPr>
          <w:rFonts w:ascii="SimSun" w:eastAsia="SimSun" w:cs="SimSun" w:hint="eastAsia"/>
          <w:sz w:val="21"/>
          <w:szCs w:val="21"/>
          <w:lang w:eastAsia="zh-CN"/>
        </w:rPr>
        <w:t>工作组会议前后召开，以便向</w:t>
      </w:r>
      <w:r w:rsidRPr="0042254E">
        <w:rPr>
          <w:rFonts w:ascii="SimSun" w:eastAsia="SimSun" w:cs="SimSun"/>
          <w:sz w:val="21"/>
          <w:szCs w:val="21"/>
          <w:lang w:eastAsia="zh-CN"/>
        </w:rPr>
        <w:t>PCT</w:t>
      </w:r>
      <w:r w:rsidRPr="0042254E">
        <w:rPr>
          <w:rFonts w:ascii="SimSun" w:eastAsia="SimSun" w:cs="SimSun" w:hint="eastAsia"/>
          <w:sz w:val="21"/>
          <w:szCs w:val="21"/>
          <w:lang w:eastAsia="zh-CN"/>
        </w:rPr>
        <w:t>大会提出其对申请的专业意见。</w:t>
      </w:r>
    </w:p>
    <w:p w:rsidR="0042254E" w:rsidRPr="0042254E" w:rsidRDefault="0042254E"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sidRPr="0042254E">
        <w:rPr>
          <w:rFonts w:ascii="SimSun" w:eastAsia="SimSun" w:cs="SimSun"/>
          <w:sz w:val="21"/>
          <w:szCs w:val="21"/>
          <w:lang w:eastAsia="zh-CN"/>
        </w:rPr>
        <w:t>(c)</w:t>
      </w:r>
      <w:r w:rsidR="00242794">
        <w:rPr>
          <w:rFonts w:ascii="SimSun" w:eastAsia="SimSun" w:cs="SimSun" w:hint="eastAsia"/>
          <w:sz w:val="21"/>
          <w:szCs w:val="21"/>
          <w:lang w:eastAsia="zh-CN"/>
        </w:rPr>
        <w:tab/>
      </w:r>
      <w:r w:rsidRPr="0042254E">
        <w:rPr>
          <w:rFonts w:ascii="SimSun" w:eastAsia="SimSun" w:cs="SimSun" w:hint="eastAsia"/>
          <w:sz w:val="21"/>
          <w:szCs w:val="21"/>
          <w:lang w:eastAsia="zh-CN"/>
        </w:rPr>
        <w:t>随后，关于召开</w:t>
      </w:r>
      <w:r w:rsidRPr="0042254E">
        <w:rPr>
          <w:rFonts w:ascii="SimSun" w:eastAsia="SimSun" w:cs="SimSun"/>
          <w:sz w:val="21"/>
          <w:szCs w:val="21"/>
          <w:lang w:eastAsia="zh-CN"/>
        </w:rPr>
        <w:t>PCT/CTC</w:t>
      </w:r>
      <w:r w:rsidRPr="0042254E">
        <w:rPr>
          <w:rFonts w:ascii="SimSun" w:eastAsia="SimSun" w:cs="SimSun" w:hint="eastAsia"/>
          <w:sz w:val="21"/>
          <w:szCs w:val="21"/>
          <w:lang w:eastAsia="zh-CN"/>
        </w:rPr>
        <w:t>会议的请求应由该局书面发送给总干事，最好在</w:t>
      </w:r>
      <w:r w:rsidRPr="0042254E">
        <w:rPr>
          <w:rFonts w:ascii="SimSun" w:eastAsia="SimSun" w:cs="SimSun"/>
          <w:sz w:val="21"/>
          <w:szCs w:val="21"/>
          <w:lang w:eastAsia="zh-CN"/>
        </w:rPr>
        <w:t>PCT</w:t>
      </w:r>
      <w:r w:rsidRPr="0042254E">
        <w:rPr>
          <w:rFonts w:ascii="SimSun" w:eastAsia="SimSun" w:cs="SimSun" w:hint="eastAsia"/>
          <w:sz w:val="21"/>
          <w:szCs w:val="21"/>
          <w:lang w:eastAsia="zh-CN"/>
        </w:rPr>
        <w:t>大会审议申请的当年</w:t>
      </w:r>
      <w:r w:rsidRPr="0042254E">
        <w:rPr>
          <w:rFonts w:ascii="SimSun" w:eastAsia="SimSun" w:cs="SimSun"/>
          <w:sz w:val="21"/>
          <w:szCs w:val="21"/>
          <w:lang w:eastAsia="zh-CN"/>
        </w:rPr>
        <w:t>3</w:t>
      </w:r>
      <w:r w:rsidRPr="0042254E">
        <w:rPr>
          <w:rFonts w:ascii="SimSun" w:eastAsia="SimSun" w:cs="SimSun" w:hint="eastAsia"/>
          <w:sz w:val="21"/>
          <w:szCs w:val="21"/>
          <w:lang w:eastAsia="zh-CN"/>
        </w:rPr>
        <w:t>月</w:t>
      </w:r>
      <w:r w:rsidRPr="0042254E">
        <w:rPr>
          <w:rFonts w:ascii="SimSun" w:eastAsia="SimSun" w:cs="SimSun"/>
          <w:sz w:val="21"/>
          <w:szCs w:val="21"/>
          <w:lang w:eastAsia="zh-CN"/>
        </w:rPr>
        <w:t>1</w:t>
      </w:r>
      <w:r w:rsidRPr="0042254E">
        <w:rPr>
          <w:rFonts w:ascii="SimSun" w:eastAsia="SimSun" w:cs="SimSun" w:hint="eastAsia"/>
          <w:sz w:val="21"/>
          <w:szCs w:val="21"/>
          <w:lang w:eastAsia="zh-CN"/>
        </w:rPr>
        <w:t>日前，并在任何情况下应有时间使总干事在</w:t>
      </w:r>
      <w:r w:rsidRPr="0042254E">
        <w:rPr>
          <w:rFonts w:ascii="SimSun" w:eastAsia="SimSun" w:cs="SimSun"/>
          <w:sz w:val="21"/>
          <w:szCs w:val="21"/>
          <w:lang w:eastAsia="zh-CN"/>
        </w:rPr>
        <w:t>PCT/CTC</w:t>
      </w:r>
      <w:r w:rsidRPr="0042254E">
        <w:rPr>
          <w:rFonts w:ascii="SimSun" w:eastAsia="SimSun" w:cs="SimSun" w:hint="eastAsia"/>
          <w:sz w:val="21"/>
          <w:szCs w:val="21"/>
          <w:lang w:eastAsia="zh-CN"/>
        </w:rPr>
        <w:t>会议召开前至少两个月发出会议通函。</w:t>
      </w:r>
    </w:p>
    <w:p w:rsidR="0042254E" w:rsidRPr="0042254E" w:rsidRDefault="0042254E"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sidRPr="0042254E">
        <w:rPr>
          <w:rFonts w:ascii="SimSun" w:eastAsia="SimSun" w:cs="SimSun"/>
          <w:sz w:val="21"/>
          <w:szCs w:val="21"/>
          <w:lang w:eastAsia="zh-CN"/>
        </w:rPr>
        <w:t>(d)</w:t>
      </w:r>
      <w:r w:rsidR="00242794">
        <w:rPr>
          <w:rFonts w:ascii="SimSun" w:eastAsia="SimSun" w:cs="SimSun" w:hint="eastAsia"/>
          <w:sz w:val="21"/>
          <w:szCs w:val="21"/>
          <w:lang w:eastAsia="zh-CN"/>
        </w:rPr>
        <w:tab/>
      </w:r>
      <w:r w:rsidRPr="0042254E">
        <w:rPr>
          <w:rFonts w:ascii="SimSun" w:eastAsia="SimSun" w:cs="SimSun" w:hint="eastAsia"/>
          <w:sz w:val="21"/>
          <w:szCs w:val="21"/>
          <w:lang w:eastAsia="zh-CN"/>
        </w:rPr>
        <w:t>应根据下述谅解提交指定申请，即寻求指定的局在大会做出指定时必须满足所有实质性指定标准，并准备好在指定做出后在合理的最短时间内开始作为国际单位运行，最晚在指定做出后约</w:t>
      </w:r>
      <w:r w:rsidRPr="0042254E">
        <w:rPr>
          <w:rFonts w:ascii="SimSun" w:eastAsia="SimSun" w:cs="SimSun"/>
          <w:sz w:val="21"/>
          <w:szCs w:val="21"/>
          <w:lang w:eastAsia="zh-CN"/>
        </w:rPr>
        <w:t>18</w:t>
      </w:r>
      <w:r w:rsidRPr="0042254E">
        <w:rPr>
          <w:rFonts w:ascii="SimSun" w:eastAsia="SimSun" w:cs="SimSun" w:hint="eastAsia"/>
          <w:sz w:val="21"/>
          <w:szCs w:val="21"/>
          <w:lang w:eastAsia="zh-CN"/>
        </w:rPr>
        <w:t>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p>
    <w:p w:rsidR="0042254E" w:rsidRPr="0042254E" w:rsidRDefault="0042254E" w:rsidP="00242794">
      <w:pPr>
        <w:pStyle w:val="Default"/>
        <w:overflowPunct w:val="0"/>
        <w:autoSpaceDE/>
        <w:autoSpaceDN/>
        <w:adjustRightInd/>
        <w:spacing w:afterLines="50" w:after="120" w:line="340" w:lineRule="atLeast"/>
        <w:ind w:left="567"/>
        <w:jc w:val="both"/>
        <w:rPr>
          <w:rFonts w:ascii="SimSun" w:eastAsia="SimSun" w:cs="SimSun"/>
          <w:sz w:val="21"/>
          <w:szCs w:val="21"/>
          <w:lang w:eastAsia="zh-CN"/>
        </w:rPr>
      </w:pPr>
      <w:r w:rsidRPr="0042254E">
        <w:rPr>
          <w:rFonts w:ascii="SimSun" w:eastAsia="SimSun" w:cs="SimSun"/>
          <w:sz w:val="21"/>
          <w:szCs w:val="21"/>
          <w:lang w:eastAsia="zh-CN"/>
        </w:rPr>
        <w:t>(e)</w:t>
      </w:r>
      <w:r w:rsidR="00242794">
        <w:rPr>
          <w:rFonts w:ascii="SimSun" w:eastAsia="SimSun" w:cs="SimSun" w:hint="eastAsia"/>
          <w:sz w:val="21"/>
          <w:szCs w:val="21"/>
          <w:lang w:eastAsia="zh-CN"/>
        </w:rPr>
        <w:tab/>
      </w:r>
      <w:r w:rsidRPr="0042254E">
        <w:rPr>
          <w:rFonts w:ascii="SimSun" w:eastAsia="SimSun" w:cs="SimSun" w:hint="eastAsia"/>
          <w:sz w:val="21"/>
          <w:szCs w:val="21"/>
          <w:lang w:eastAsia="zh-CN"/>
        </w:rPr>
        <w:t>该局提请</w:t>
      </w:r>
      <w:r w:rsidRPr="0042254E">
        <w:rPr>
          <w:rFonts w:ascii="SimSun" w:eastAsia="SimSun" w:cs="SimSun"/>
          <w:sz w:val="21"/>
          <w:szCs w:val="21"/>
          <w:lang w:eastAsia="zh-CN"/>
        </w:rPr>
        <w:t>PCT/CTC</w:t>
      </w:r>
      <w:r w:rsidRPr="0042254E">
        <w:rPr>
          <w:rFonts w:ascii="SimSun" w:eastAsia="SimSun" w:cs="SimSun" w:hint="eastAsia"/>
          <w:sz w:val="21"/>
          <w:szCs w:val="21"/>
          <w:lang w:eastAsia="zh-CN"/>
        </w:rPr>
        <w:t>审议的、支持其申请的任何文件，应在</w:t>
      </w:r>
      <w:r w:rsidRPr="0042254E">
        <w:rPr>
          <w:rFonts w:ascii="SimSun" w:eastAsia="SimSun" w:cs="SimSun"/>
          <w:sz w:val="21"/>
          <w:szCs w:val="21"/>
          <w:lang w:eastAsia="zh-CN"/>
        </w:rPr>
        <w:t>PCT/CTC</w:t>
      </w:r>
      <w:r w:rsidRPr="0042254E">
        <w:rPr>
          <w:rFonts w:ascii="SimSun" w:eastAsia="SimSun" w:cs="SimSun" w:hint="eastAsia"/>
          <w:sz w:val="21"/>
          <w:szCs w:val="21"/>
          <w:lang w:eastAsia="zh-CN"/>
        </w:rPr>
        <w:t>会议召开前至少两个月向总干事提交。</w:t>
      </w:r>
    </w:p>
    <w:p w:rsidR="00D164B5" w:rsidRPr="00242794" w:rsidRDefault="0042254E" w:rsidP="00E32532">
      <w:pPr>
        <w:pStyle w:val="Default"/>
        <w:keepNext/>
        <w:overflowPunct w:val="0"/>
        <w:autoSpaceDE/>
        <w:autoSpaceDN/>
        <w:adjustRightInd/>
        <w:spacing w:afterLines="50" w:after="120" w:line="340" w:lineRule="atLeast"/>
        <w:ind w:left="567"/>
        <w:jc w:val="both"/>
        <w:rPr>
          <w:rFonts w:ascii="SimSun" w:eastAsia="SimSun" w:cs="SimSun" w:hint="eastAsia"/>
          <w:sz w:val="21"/>
          <w:szCs w:val="21"/>
          <w:lang w:eastAsia="zh-CN"/>
        </w:rPr>
      </w:pPr>
      <w:r w:rsidRPr="00242794">
        <w:rPr>
          <w:rFonts w:ascii="SimSun" w:eastAsia="SimSun" w:cs="SimSun"/>
          <w:sz w:val="21"/>
          <w:szCs w:val="21"/>
          <w:lang w:eastAsia="zh-CN"/>
        </w:rPr>
        <w:lastRenderedPageBreak/>
        <w:t>(f)</w:t>
      </w:r>
      <w:r w:rsidR="00242794">
        <w:rPr>
          <w:rFonts w:ascii="SimSun" w:eastAsia="SimSun" w:cs="SimSun" w:hint="eastAsia"/>
          <w:sz w:val="21"/>
          <w:szCs w:val="21"/>
          <w:lang w:eastAsia="zh-CN"/>
        </w:rPr>
        <w:tab/>
      </w:r>
      <w:r w:rsidRPr="00242794">
        <w:rPr>
          <w:rFonts w:ascii="SimSun" w:eastAsia="SimSun" w:cs="SimSun" w:hint="eastAsia"/>
          <w:sz w:val="21"/>
          <w:szCs w:val="21"/>
          <w:lang w:eastAsia="zh-CN"/>
        </w:rPr>
        <w:t>任何此类申请，连同</w:t>
      </w:r>
      <w:r w:rsidRPr="00242794">
        <w:rPr>
          <w:rFonts w:ascii="SimSun" w:eastAsia="SimSun" w:cs="SimSun"/>
          <w:sz w:val="21"/>
          <w:szCs w:val="21"/>
          <w:lang w:eastAsia="zh-CN"/>
        </w:rPr>
        <w:t>PCT/CTC</w:t>
      </w:r>
      <w:r w:rsidRPr="00242794">
        <w:rPr>
          <w:rFonts w:ascii="SimSun" w:eastAsia="SimSun" w:cs="SimSun" w:hint="eastAsia"/>
          <w:sz w:val="21"/>
          <w:szCs w:val="21"/>
          <w:lang w:eastAsia="zh-CN"/>
        </w:rPr>
        <w:t>的任何意见，随后应提交给</w:t>
      </w:r>
      <w:r w:rsidR="00242794">
        <w:rPr>
          <w:rFonts w:ascii="SimSun" w:eastAsia="SimSun" w:cs="SimSun"/>
          <w:sz w:val="21"/>
          <w:szCs w:val="21"/>
          <w:lang w:eastAsia="zh-CN"/>
        </w:rPr>
        <w:t>（</w:t>
      </w:r>
      <w:r w:rsidRPr="00242794">
        <w:rPr>
          <w:rFonts w:ascii="SimSun" w:eastAsia="SimSun" w:cs="SimSun" w:hint="eastAsia"/>
          <w:sz w:val="21"/>
          <w:szCs w:val="21"/>
          <w:lang w:eastAsia="zh-CN"/>
        </w:rPr>
        <w:t>通常在某年</w:t>
      </w:r>
      <w:r w:rsidRPr="00242794">
        <w:rPr>
          <w:rFonts w:ascii="SimSun" w:eastAsia="SimSun" w:cs="SimSun"/>
          <w:sz w:val="21"/>
          <w:szCs w:val="21"/>
          <w:lang w:eastAsia="zh-CN"/>
        </w:rPr>
        <w:t>9</w:t>
      </w:r>
      <w:r w:rsidRPr="00242794">
        <w:rPr>
          <w:rFonts w:ascii="SimSun" w:eastAsia="SimSun" w:cs="SimSun" w:hint="eastAsia"/>
          <w:sz w:val="21"/>
          <w:szCs w:val="21"/>
          <w:lang w:eastAsia="zh-CN"/>
        </w:rPr>
        <w:t>月</w:t>
      </w:r>
      <w:r w:rsidRPr="00242794">
        <w:rPr>
          <w:rFonts w:ascii="SimSun" w:eastAsia="SimSun" w:cs="SimSun"/>
          <w:sz w:val="21"/>
          <w:szCs w:val="21"/>
          <w:lang w:eastAsia="zh-CN"/>
        </w:rPr>
        <w:t>/10</w:t>
      </w:r>
      <w:r w:rsidRPr="00242794">
        <w:rPr>
          <w:rFonts w:ascii="SimSun" w:eastAsia="SimSun" w:cs="SimSun" w:hint="eastAsia"/>
          <w:sz w:val="21"/>
          <w:szCs w:val="21"/>
          <w:lang w:eastAsia="zh-CN"/>
        </w:rPr>
        <w:t>月召开的</w:t>
      </w:r>
      <w:r w:rsidRPr="00242794">
        <w:rPr>
          <w:rFonts w:ascii="SimSun" w:eastAsia="SimSun" w:cs="SimSun"/>
          <w:sz w:val="21"/>
          <w:szCs w:val="21"/>
          <w:lang w:eastAsia="zh-CN"/>
        </w:rPr>
        <w:t>)PCT</w:t>
      </w:r>
      <w:r w:rsidRPr="00242794">
        <w:rPr>
          <w:rFonts w:ascii="SimSun" w:eastAsia="SimSun" w:cs="SimSun" w:hint="eastAsia"/>
          <w:sz w:val="21"/>
          <w:szCs w:val="21"/>
          <w:lang w:eastAsia="zh-CN"/>
        </w:rPr>
        <w:t>大会，以便对申请</w:t>
      </w:r>
      <w:proofErr w:type="gramStart"/>
      <w:r w:rsidRPr="00242794">
        <w:rPr>
          <w:rFonts w:ascii="SimSun" w:eastAsia="SimSun" w:cs="SimSun" w:hint="eastAsia"/>
          <w:sz w:val="21"/>
          <w:szCs w:val="21"/>
          <w:lang w:eastAsia="zh-CN"/>
        </w:rPr>
        <w:t>作出</w:t>
      </w:r>
      <w:proofErr w:type="gramEnd"/>
      <w:r w:rsidRPr="00242794">
        <w:rPr>
          <w:rFonts w:ascii="SimSun" w:eastAsia="SimSun" w:cs="SimSun" w:hint="eastAsia"/>
          <w:sz w:val="21"/>
          <w:szCs w:val="21"/>
          <w:lang w:eastAsia="zh-CN"/>
        </w:rPr>
        <w:t>决定。</w:t>
      </w:r>
    </w:p>
    <w:p w:rsidR="00E32532" w:rsidRDefault="00E32532" w:rsidP="00A05EAC">
      <w:pPr>
        <w:pStyle w:val="Endofdocument-Annex"/>
        <w:spacing w:afterLines="50" w:after="120" w:line="340" w:lineRule="atLeast"/>
        <w:rPr>
          <w:rFonts w:ascii="KaiTi" w:eastAsia="KaiTi" w:hAnsi="KaiTi" w:hint="eastAsia"/>
          <w:sz w:val="21"/>
        </w:rPr>
      </w:pPr>
    </w:p>
    <w:p w:rsidR="0042254E" w:rsidRPr="00A05EAC" w:rsidRDefault="0042254E" w:rsidP="00A05EAC">
      <w:pPr>
        <w:pStyle w:val="Endofdocument-Annex"/>
        <w:spacing w:afterLines="50" w:after="120" w:line="340" w:lineRule="atLeast"/>
        <w:rPr>
          <w:rFonts w:ascii="KaiTi" w:eastAsia="KaiTi" w:hAnsi="KaiTi" w:hint="eastAsia"/>
          <w:sz w:val="21"/>
        </w:rPr>
      </w:pPr>
      <w:r w:rsidRPr="00A05EAC">
        <w:rPr>
          <w:rFonts w:ascii="KaiTi" w:eastAsia="KaiTi" w:hAnsi="KaiTi" w:hint="eastAsia"/>
          <w:sz w:val="21"/>
        </w:rPr>
        <w:t>[附件和备忘录完]</w:t>
      </w:r>
    </w:p>
    <w:sectPr w:rsidR="0042254E" w:rsidRPr="00A05EAC" w:rsidSect="0024279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764" w:rsidRDefault="00137764">
      <w:r>
        <w:separator/>
      </w:r>
    </w:p>
  </w:endnote>
  <w:endnote w:type="continuationSeparator" w:id="0">
    <w:p w:rsidR="00137764" w:rsidRDefault="00137764" w:rsidP="003B38C1">
      <w:r>
        <w:separator/>
      </w:r>
    </w:p>
    <w:p w:rsidR="00137764" w:rsidRPr="003B38C1" w:rsidRDefault="00137764" w:rsidP="003B38C1">
      <w:pPr>
        <w:spacing w:after="60"/>
        <w:rPr>
          <w:sz w:val="17"/>
        </w:rPr>
      </w:pPr>
      <w:r>
        <w:rPr>
          <w:sz w:val="17"/>
        </w:rPr>
        <w:t>[Endnote continued from previous page]</w:t>
      </w:r>
    </w:p>
  </w:endnote>
  <w:endnote w:type="continuationNotice" w:id="1">
    <w:p w:rsidR="00137764" w:rsidRPr="003B38C1" w:rsidRDefault="001377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764" w:rsidRDefault="00137764">
      <w:r>
        <w:separator/>
      </w:r>
    </w:p>
  </w:footnote>
  <w:footnote w:type="continuationSeparator" w:id="0">
    <w:p w:rsidR="00137764" w:rsidRDefault="00137764" w:rsidP="008B60B2">
      <w:r>
        <w:separator/>
      </w:r>
    </w:p>
    <w:p w:rsidR="00137764" w:rsidRPr="00ED77FB" w:rsidRDefault="00137764" w:rsidP="008B60B2">
      <w:pPr>
        <w:spacing w:after="60"/>
        <w:rPr>
          <w:sz w:val="17"/>
          <w:szCs w:val="17"/>
        </w:rPr>
      </w:pPr>
      <w:r w:rsidRPr="00ED77FB">
        <w:rPr>
          <w:sz w:val="17"/>
          <w:szCs w:val="17"/>
        </w:rPr>
        <w:t>[Footnote continued from previous page]</w:t>
      </w:r>
    </w:p>
  </w:footnote>
  <w:footnote w:type="continuationNotice" w:id="1">
    <w:p w:rsidR="00137764" w:rsidRPr="00ED77FB" w:rsidRDefault="0013776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42794" w:rsidRDefault="00E07079" w:rsidP="00477D6B">
    <w:pPr>
      <w:jc w:val="right"/>
      <w:rPr>
        <w:rFonts w:ascii="SimSun" w:hAnsi="SimSun"/>
        <w:sz w:val="21"/>
      </w:rPr>
    </w:pPr>
    <w:bookmarkStart w:id="5" w:name="Code2"/>
    <w:bookmarkEnd w:id="5"/>
    <w:r w:rsidRPr="00242794">
      <w:rPr>
        <w:rFonts w:ascii="SimSun" w:hAnsi="SimSun"/>
        <w:sz w:val="21"/>
      </w:rPr>
      <w:t>PCT/CTC/30/INF/1</w:t>
    </w:r>
  </w:p>
  <w:p w:rsidR="00EC4E49" w:rsidRPr="00242794" w:rsidRDefault="00242794" w:rsidP="00477D6B">
    <w:pPr>
      <w:jc w:val="right"/>
      <w:rPr>
        <w:rFonts w:ascii="SimSun" w:hAnsi="SimSun"/>
        <w:sz w:val="21"/>
      </w:rPr>
    </w:pPr>
    <w:r w:rsidRPr="00242794">
      <w:rPr>
        <w:rFonts w:ascii="SimSun" w:hAnsi="SimSun" w:hint="eastAsia"/>
        <w:sz w:val="21"/>
      </w:rPr>
      <w:t>第</w:t>
    </w:r>
    <w:r w:rsidR="00EC4E49" w:rsidRPr="00242794">
      <w:rPr>
        <w:rFonts w:ascii="SimSun" w:hAnsi="SimSun"/>
        <w:sz w:val="21"/>
      </w:rPr>
      <w:fldChar w:fldCharType="begin"/>
    </w:r>
    <w:r w:rsidR="00EC4E49" w:rsidRPr="00242794">
      <w:rPr>
        <w:rFonts w:ascii="SimSun" w:hAnsi="SimSun"/>
        <w:sz w:val="21"/>
      </w:rPr>
      <w:instrText xml:space="preserve"> PAGE  \* MERGEFORMAT </w:instrText>
    </w:r>
    <w:r w:rsidR="00EC4E49" w:rsidRPr="00242794">
      <w:rPr>
        <w:rFonts w:ascii="SimSun" w:hAnsi="SimSun"/>
        <w:sz w:val="21"/>
      </w:rPr>
      <w:fldChar w:fldCharType="separate"/>
    </w:r>
    <w:r w:rsidR="00E32532">
      <w:rPr>
        <w:rFonts w:ascii="SimSun" w:hAnsi="SimSun"/>
        <w:noProof/>
        <w:sz w:val="21"/>
      </w:rPr>
      <w:t>2</w:t>
    </w:r>
    <w:r w:rsidR="00EC4E49" w:rsidRPr="00242794">
      <w:rPr>
        <w:rFonts w:ascii="SimSun" w:hAnsi="SimSun"/>
        <w:sz w:val="21"/>
      </w:rPr>
      <w:fldChar w:fldCharType="end"/>
    </w:r>
    <w:r w:rsidRPr="00242794">
      <w:rPr>
        <w:rFonts w:ascii="SimSun" w:hAnsi="SimSun" w:hint="eastAsia"/>
        <w:sz w:val="21"/>
      </w:rPr>
      <w:t>页</w:t>
    </w:r>
  </w:p>
  <w:p w:rsidR="00EC4E49" w:rsidRPr="00242794" w:rsidRDefault="00EC4E4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A1D" w:rsidRPr="00242794" w:rsidRDefault="00665A1D" w:rsidP="00477D6B">
    <w:pPr>
      <w:jc w:val="right"/>
      <w:rPr>
        <w:rFonts w:ascii="SimSun" w:hAnsi="SimSun"/>
        <w:sz w:val="21"/>
        <w:lang w:val="fr-FR"/>
      </w:rPr>
    </w:pPr>
    <w:r w:rsidRPr="00242794">
      <w:rPr>
        <w:rFonts w:ascii="SimSun" w:hAnsi="SimSun"/>
        <w:sz w:val="21"/>
      </w:rPr>
      <w:t>PCT/CTC/30/INF/1</w:t>
    </w:r>
  </w:p>
  <w:p w:rsidR="00665A1D" w:rsidRPr="00242794" w:rsidRDefault="00665A1D" w:rsidP="00477D6B">
    <w:pPr>
      <w:jc w:val="right"/>
      <w:rPr>
        <w:rFonts w:ascii="SimSun" w:hAnsi="SimSun"/>
        <w:sz w:val="21"/>
        <w:lang w:val="fr-FR"/>
      </w:rPr>
    </w:pPr>
    <w:proofErr w:type="gramStart"/>
    <w:r w:rsidRPr="00242794">
      <w:rPr>
        <w:rFonts w:ascii="SimSun" w:hAnsi="SimSun"/>
        <w:sz w:val="21"/>
      </w:rPr>
      <w:t>附件</w:t>
    </w:r>
    <w:r w:rsidR="00242794" w:rsidRPr="00242794">
      <w:rPr>
        <w:rFonts w:ascii="SimSun" w:hAnsi="SimSun" w:hint="eastAsia"/>
        <w:sz w:val="21"/>
      </w:rPr>
      <w:t>第</w:t>
    </w:r>
    <w:proofErr w:type="gramEnd"/>
    <w:r w:rsidRPr="00242794">
      <w:rPr>
        <w:rFonts w:ascii="SimSun" w:hAnsi="SimSun"/>
        <w:sz w:val="21"/>
      </w:rPr>
      <w:fldChar w:fldCharType="begin"/>
    </w:r>
    <w:r w:rsidRPr="00242794">
      <w:rPr>
        <w:rFonts w:ascii="SimSun" w:hAnsi="SimSun"/>
        <w:sz w:val="21"/>
        <w:lang w:val="fr-FR"/>
      </w:rPr>
      <w:instrText xml:space="preserve"> PAGE  \* MERGEFORMAT </w:instrText>
    </w:r>
    <w:r w:rsidRPr="00242794">
      <w:rPr>
        <w:rFonts w:ascii="SimSun" w:hAnsi="SimSun"/>
        <w:sz w:val="21"/>
      </w:rPr>
      <w:fldChar w:fldCharType="separate"/>
    </w:r>
    <w:r w:rsidR="00E32532">
      <w:rPr>
        <w:rFonts w:ascii="SimSun" w:hAnsi="SimSun"/>
        <w:noProof/>
        <w:sz w:val="21"/>
        <w:lang w:val="fr-FR"/>
      </w:rPr>
      <w:t>2</w:t>
    </w:r>
    <w:r w:rsidRPr="00242794">
      <w:rPr>
        <w:rFonts w:ascii="SimSun" w:hAnsi="SimSun"/>
        <w:sz w:val="21"/>
      </w:rPr>
      <w:fldChar w:fldCharType="end"/>
    </w:r>
    <w:r w:rsidR="00242794" w:rsidRPr="00242794">
      <w:rPr>
        <w:rFonts w:ascii="SimSun" w:hAnsi="SimSun" w:hint="eastAsia"/>
        <w:sz w:val="21"/>
      </w:rPr>
      <w:t>页</w:t>
    </w:r>
  </w:p>
  <w:p w:rsidR="00665A1D" w:rsidRPr="00242794" w:rsidRDefault="00665A1D"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33B" w:rsidRPr="00242794" w:rsidRDefault="00D9733B" w:rsidP="00D9733B">
    <w:pPr>
      <w:pStyle w:val="aa"/>
      <w:jc w:val="right"/>
      <w:rPr>
        <w:rFonts w:ascii="SimSun" w:hAnsi="SimSun"/>
        <w:sz w:val="21"/>
      </w:rPr>
    </w:pPr>
    <w:r w:rsidRPr="00242794">
      <w:rPr>
        <w:rFonts w:ascii="SimSun" w:hAnsi="SimSun"/>
        <w:sz w:val="21"/>
      </w:rPr>
      <w:t>PCT/CTC/30/INF/1</w:t>
    </w:r>
  </w:p>
  <w:p w:rsidR="00D9733B" w:rsidRPr="00242794" w:rsidRDefault="00D9733B" w:rsidP="00D9733B">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DB5438"/>
    <w:multiLevelType w:val="hybridMultilevel"/>
    <w:tmpl w:val="3A927A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79"/>
    <w:rsid w:val="00010C32"/>
    <w:rsid w:val="00043CAA"/>
    <w:rsid w:val="00070AE4"/>
    <w:rsid w:val="00075432"/>
    <w:rsid w:val="000809EF"/>
    <w:rsid w:val="000968ED"/>
    <w:rsid w:val="000B448C"/>
    <w:rsid w:val="000F5E56"/>
    <w:rsid w:val="00127405"/>
    <w:rsid w:val="00133688"/>
    <w:rsid w:val="001362EE"/>
    <w:rsid w:val="00137764"/>
    <w:rsid w:val="001720C3"/>
    <w:rsid w:val="001832A6"/>
    <w:rsid w:val="001F46E5"/>
    <w:rsid w:val="0021217E"/>
    <w:rsid w:val="00242794"/>
    <w:rsid w:val="002504D8"/>
    <w:rsid w:val="00251B2F"/>
    <w:rsid w:val="002634C4"/>
    <w:rsid w:val="002928D3"/>
    <w:rsid w:val="002A4684"/>
    <w:rsid w:val="002B5068"/>
    <w:rsid w:val="002E0343"/>
    <w:rsid w:val="002F1FE6"/>
    <w:rsid w:val="002F4E68"/>
    <w:rsid w:val="00312F7F"/>
    <w:rsid w:val="00353B2A"/>
    <w:rsid w:val="00361450"/>
    <w:rsid w:val="003673CF"/>
    <w:rsid w:val="00382B74"/>
    <w:rsid w:val="00384282"/>
    <w:rsid w:val="003845C1"/>
    <w:rsid w:val="00396471"/>
    <w:rsid w:val="003A6F89"/>
    <w:rsid w:val="003B38C1"/>
    <w:rsid w:val="00414DD7"/>
    <w:rsid w:val="0042225E"/>
    <w:rsid w:val="0042254E"/>
    <w:rsid w:val="00423E3E"/>
    <w:rsid w:val="00427AF4"/>
    <w:rsid w:val="004647DA"/>
    <w:rsid w:val="00474062"/>
    <w:rsid w:val="00477D6B"/>
    <w:rsid w:val="0049321F"/>
    <w:rsid w:val="005019FF"/>
    <w:rsid w:val="005105D1"/>
    <w:rsid w:val="005224DC"/>
    <w:rsid w:val="0053057A"/>
    <w:rsid w:val="00554F04"/>
    <w:rsid w:val="00560A29"/>
    <w:rsid w:val="005625B0"/>
    <w:rsid w:val="005C6649"/>
    <w:rsid w:val="005D7D3A"/>
    <w:rsid w:val="006009A3"/>
    <w:rsid w:val="006055E6"/>
    <w:rsid w:val="00605827"/>
    <w:rsid w:val="00627B3A"/>
    <w:rsid w:val="00646050"/>
    <w:rsid w:val="006649EE"/>
    <w:rsid w:val="00665A1D"/>
    <w:rsid w:val="00670E9A"/>
    <w:rsid w:val="006713CA"/>
    <w:rsid w:val="00676C5C"/>
    <w:rsid w:val="00687FA7"/>
    <w:rsid w:val="006A7F58"/>
    <w:rsid w:val="006B24CD"/>
    <w:rsid w:val="007714DB"/>
    <w:rsid w:val="00791192"/>
    <w:rsid w:val="007B47F0"/>
    <w:rsid w:val="007D1613"/>
    <w:rsid w:val="007E4C0E"/>
    <w:rsid w:val="008812AC"/>
    <w:rsid w:val="00895474"/>
    <w:rsid w:val="008A5BFB"/>
    <w:rsid w:val="008B2CC1"/>
    <w:rsid w:val="008B60B2"/>
    <w:rsid w:val="008F7448"/>
    <w:rsid w:val="0090731E"/>
    <w:rsid w:val="00910D2D"/>
    <w:rsid w:val="00916EE2"/>
    <w:rsid w:val="00931803"/>
    <w:rsid w:val="00966A22"/>
    <w:rsid w:val="0096722F"/>
    <w:rsid w:val="00980843"/>
    <w:rsid w:val="00991F94"/>
    <w:rsid w:val="009A3BB1"/>
    <w:rsid w:val="009E2791"/>
    <w:rsid w:val="009E3F6F"/>
    <w:rsid w:val="009F499F"/>
    <w:rsid w:val="00A05EAC"/>
    <w:rsid w:val="00A24CB6"/>
    <w:rsid w:val="00A313F9"/>
    <w:rsid w:val="00A42DAF"/>
    <w:rsid w:val="00A45BD8"/>
    <w:rsid w:val="00A869B7"/>
    <w:rsid w:val="00AC205C"/>
    <w:rsid w:val="00AC4C27"/>
    <w:rsid w:val="00AF0A6B"/>
    <w:rsid w:val="00B05A69"/>
    <w:rsid w:val="00B7635C"/>
    <w:rsid w:val="00B7683C"/>
    <w:rsid w:val="00B9734B"/>
    <w:rsid w:val="00BA30E2"/>
    <w:rsid w:val="00BA356B"/>
    <w:rsid w:val="00BD078D"/>
    <w:rsid w:val="00C11BFE"/>
    <w:rsid w:val="00C30D02"/>
    <w:rsid w:val="00C4266F"/>
    <w:rsid w:val="00C5068F"/>
    <w:rsid w:val="00CC08D9"/>
    <w:rsid w:val="00CC492E"/>
    <w:rsid w:val="00CD04F1"/>
    <w:rsid w:val="00D164B5"/>
    <w:rsid w:val="00D21CDB"/>
    <w:rsid w:val="00D45252"/>
    <w:rsid w:val="00D71B4D"/>
    <w:rsid w:val="00D93D55"/>
    <w:rsid w:val="00D9733B"/>
    <w:rsid w:val="00DD1399"/>
    <w:rsid w:val="00E0381E"/>
    <w:rsid w:val="00E07079"/>
    <w:rsid w:val="00E15015"/>
    <w:rsid w:val="00E318D7"/>
    <w:rsid w:val="00E32532"/>
    <w:rsid w:val="00E335FE"/>
    <w:rsid w:val="00E41450"/>
    <w:rsid w:val="00E418B8"/>
    <w:rsid w:val="00EB330F"/>
    <w:rsid w:val="00EC4E49"/>
    <w:rsid w:val="00ED77FB"/>
    <w:rsid w:val="00EE45FA"/>
    <w:rsid w:val="00F115AD"/>
    <w:rsid w:val="00F347BF"/>
    <w:rsid w:val="00F66152"/>
    <w:rsid w:val="00FA1237"/>
    <w:rsid w:val="00FE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07079"/>
    <w:rPr>
      <w:rFonts w:ascii="Tahoma" w:hAnsi="Tahoma" w:cs="Tahoma"/>
      <w:sz w:val="16"/>
      <w:szCs w:val="16"/>
    </w:rPr>
  </w:style>
  <w:style w:type="character" w:customStyle="1" w:styleId="Char1">
    <w:name w:val="批注框文本 Char"/>
    <w:basedOn w:val="a1"/>
    <w:link w:val="ad"/>
    <w:rsid w:val="00E07079"/>
    <w:rPr>
      <w:rFonts w:ascii="Tahoma" w:eastAsia="SimSun" w:hAnsi="Tahoma" w:cs="Tahoma"/>
      <w:sz w:val="16"/>
      <w:szCs w:val="16"/>
      <w:lang w:eastAsia="zh-CN"/>
    </w:rPr>
  </w:style>
  <w:style w:type="paragraph" w:customStyle="1" w:styleId="Leg1">
    <w:name w:val="Leg (1)"/>
    <w:basedOn w:val="a0"/>
    <w:rsid w:val="009A3BB1"/>
    <w:pPr>
      <w:tabs>
        <w:tab w:val="left" w:pos="397"/>
      </w:tabs>
      <w:spacing w:before="120"/>
      <w:jc w:val="both"/>
    </w:pPr>
    <w:rPr>
      <w:rFonts w:ascii="Times New Roman" w:eastAsia="Times New Roman" w:hAnsi="Times New Roman" w:cs="Times New Roman"/>
      <w:sz w:val="28"/>
      <w:lang w:eastAsia="en-US"/>
    </w:rPr>
  </w:style>
  <w:style w:type="paragraph" w:customStyle="1" w:styleId="Leg1a">
    <w:name w:val="Leg (1)(a)"/>
    <w:basedOn w:val="a0"/>
    <w:rsid w:val="009A3BB1"/>
    <w:pPr>
      <w:tabs>
        <w:tab w:val="left" w:pos="709"/>
      </w:tabs>
      <w:spacing w:before="120"/>
      <w:jc w:val="both"/>
    </w:pPr>
    <w:rPr>
      <w:rFonts w:ascii="Times New Roman" w:eastAsia="Times New Roman" w:hAnsi="Times New Roman" w:cs="Times New Roman"/>
      <w:sz w:val="28"/>
      <w:lang w:eastAsia="en-US"/>
    </w:rPr>
  </w:style>
  <w:style w:type="paragraph" w:customStyle="1" w:styleId="Lega">
    <w:name w:val="Leg (a)"/>
    <w:basedOn w:val="a0"/>
    <w:rsid w:val="009A3BB1"/>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a0"/>
    <w:rsid w:val="009A3BB1"/>
    <w:pPr>
      <w:tabs>
        <w:tab w:val="right" w:pos="1020"/>
        <w:tab w:val="left" w:pos="1191"/>
      </w:tabs>
      <w:spacing w:before="60"/>
      <w:jc w:val="both"/>
    </w:pPr>
    <w:rPr>
      <w:rFonts w:ascii="Times New Roman" w:eastAsia="Times New Roman" w:hAnsi="Times New Roman" w:cs="Times New Roman"/>
      <w:snapToGrid w:val="0"/>
      <w:sz w:val="28"/>
      <w:lang w:eastAsia="en-US"/>
    </w:rPr>
  </w:style>
  <w:style w:type="character" w:customStyle="1" w:styleId="Char">
    <w:name w:val="正文文本 Char"/>
    <w:basedOn w:val="a1"/>
    <w:link w:val="a4"/>
    <w:rsid w:val="00BA356B"/>
    <w:rPr>
      <w:rFonts w:ascii="Arial" w:eastAsia="SimSun" w:hAnsi="Arial" w:cs="Arial"/>
      <w:sz w:val="22"/>
      <w:lang w:eastAsia="zh-CN"/>
    </w:rPr>
  </w:style>
  <w:style w:type="character" w:styleId="ae">
    <w:name w:val="annotation reference"/>
    <w:basedOn w:val="a1"/>
    <w:rsid w:val="008812AC"/>
    <w:rPr>
      <w:sz w:val="16"/>
      <w:szCs w:val="16"/>
    </w:rPr>
  </w:style>
  <w:style w:type="paragraph" w:styleId="af">
    <w:name w:val="annotation subject"/>
    <w:basedOn w:val="a6"/>
    <w:next w:val="a6"/>
    <w:link w:val="Char2"/>
    <w:rsid w:val="008812AC"/>
    <w:rPr>
      <w:b/>
      <w:bCs/>
      <w:sz w:val="20"/>
    </w:rPr>
  </w:style>
  <w:style w:type="character" w:customStyle="1" w:styleId="Char0">
    <w:name w:val="批注文字 Char"/>
    <w:basedOn w:val="a1"/>
    <w:link w:val="a6"/>
    <w:semiHidden/>
    <w:rsid w:val="008812AC"/>
    <w:rPr>
      <w:rFonts w:ascii="Arial" w:eastAsia="SimSun" w:hAnsi="Arial" w:cs="Arial"/>
      <w:sz w:val="18"/>
      <w:lang w:eastAsia="zh-CN"/>
    </w:rPr>
  </w:style>
  <w:style w:type="character" w:customStyle="1" w:styleId="Char2">
    <w:name w:val="批注主题 Char"/>
    <w:basedOn w:val="Char0"/>
    <w:link w:val="af"/>
    <w:rsid w:val="008812AC"/>
    <w:rPr>
      <w:rFonts w:ascii="Arial" w:eastAsia="SimSun" w:hAnsi="Arial" w:cs="Arial"/>
      <w:b/>
      <w:bCs/>
      <w:sz w:val="18"/>
      <w:lang w:eastAsia="zh-CN"/>
    </w:rPr>
  </w:style>
  <w:style w:type="paragraph" w:customStyle="1" w:styleId="Default">
    <w:name w:val="Default"/>
    <w:rsid w:val="006009A3"/>
    <w:pPr>
      <w:widowControl w:val="0"/>
      <w:autoSpaceDE w:val="0"/>
      <w:autoSpaceDN w:val="0"/>
      <w:adjustRightInd w:val="0"/>
    </w:pPr>
    <w:rPr>
      <w:rFonts w:ascii="SimHei" w:eastAsia="SimHei" w:cs="SimHei"/>
      <w:color w:val="000000"/>
      <w:sz w:val="24"/>
      <w:szCs w:val="24"/>
    </w:rPr>
  </w:style>
  <w:style w:type="character" w:customStyle="1" w:styleId="ONUMEChar">
    <w:name w:val="ONUM E Char"/>
    <w:basedOn w:val="a1"/>
    <w:link w:val="ONUME"/>
    <w:rsid w:val="0042254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07079"/>
    <w:rPr>
      <w:rFonts w:ascii="Tahoma" w:hAnsi="Tahoma" w:cs="Tahoma"/>
      <w:sz w:val="16"/>
      <w:szCs w:val="16"/>
    </w:rPr>
  </w:style>
  <w:style w:type="character" w:customStyle="1" w:styleId="Char1">
    <w:name w:val="批注框文本 Char"/>
    <w:basedOn w:val="a1"/>
    <w:link w:val="ad"/>
    <w:rsid w:val="00E07079"/>
    <w:rPr>
      <w:rFonts w:ascii="Tahoma" w:eastAsia="SimSun" w:hAnsi="Tahoma" w:cs="Tahoma"/>
      <w:sz w:val="16"/>
      <w:szCs w:val="16"/>
      <w:lang w:eastAsia="zh-CN"/>
    </w:rPr>
  </w:style>
  <w:style w:type="paragraph" w:customStyle="1" w:styleId="Leg1">
    <w:name w:val="Leg (1)"/>
    <w:basedOn w:val="a0"/>
    <w:rsid w:val="009A3BB1"/>
    <w:pPr>
      <w:tabs>
        <w:tab w:val="left" w:pos="397"/>
      </w:tabs>
      <w:spacing w:before="120"/>
      <w:jc w:val="both"/>
    </w:pPr>
    <w:rPr>
      <w:rFonts w:ascii="Times New Roman" w:eastAsia="Times New Roman" w:hAnsi="Times New Roman" w:cs="Times New Roman"/>
      <w:sz w:val="28"/>
      <w:lang w:eastAsia="en-US"/>
    </w:rPr>
  </w:style>
  <w:style w:type="paragraph" w:customStyle="1" w:styleId="Leg1a">
    <w:name w:val="Leg (1)(a)"/>
    <w:basedOn w:val="a0"/>
    <w:rsid w:val="009A3BB1"/>
    <w:pPr>
      <w:tabs>
        <w:tab w:val="left" w:pos="709"/>
      </w:tabs>
      <w:spacing w:before="120"/>
      <w:jc w:val="both"/>
    </w:pPr>
    <w:rPr>
      <w:rFonts w:ascii="Times New Roman" w:eastAsia="Times New Roman" w:hAnsi="Times New Roman" w:cs="Times New Roman"/>
      <w:sz w:val="28"/>
      <w:lang w:eastAsia="en-US"/>
    </w:rPr>
  </w:style>
  <w:style w:type="paragraph" w:customStyle="1" w:styleId="Lega">
    <w:name w:val="Leg (a)"/>
    <w:basedOn w:val="a0"/>
    <w:rsid w:val="009A3BB1"/>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a0"/>
    <w:rsid w:val="009A3BB1"/>
    <w:pPr>
      <w:tabs>
        <w:tab w:val="right" w:pos="1020"/>
        <w:tab w:val="left" w:pos="1191"/>
      </w:tabs>
      <w:spacing w:before="60"/>
      <w:jc w:val="both"/>
    </w:pPr>
    <w:rPr>
      <w:rFonts w:ascii="Times New Roman" w:eastAsia="Times New Roman" w:hAnsi="Times New Roman" w:cs="Times New Roman"/>
      <w:snapToGrid w:val="0"/>
      <w:sz w:val="28"/>
      <w:lang w:eastAsia="en-US"/>
    </w:rPr>
  </w:style>
  <w:style w:type="character" w:customStyle="1" w:styleId="Char">
    <w:name w:val="正文文本 Char"/>
    <w:basedOn w:val="a1"/>
    <w:link w:val="a4"/>
    <w:rsid w:val="00BA356B"/>
    <w:rPr>
      <w:rFonts w:ascii="Arial" w:eastAsia="SimSun" w:hAnsi="Arial" w:cs="Arial"/>
      <w:sz w:val="22"/>
      <w:lang w:eastAsia="zh-CN"/>
    </w:rPr>
  </w:style>
  <w:style w:type="character" w:styleId="ae">
    <w:name w:val="annotation reference"/>
    <w:basedOn w:val="a1"/>
    <w:rsid w:val="008812AC"/>
    <w:rPr>
      <w:sz w:val="16"/>
      <w:szCs w:val="16"/>
    </w:rPr>
  </w:style>
  <w:style w:type="paragraph" w:styleId="af">
    <w:name w:val="annotation subject"/>
    <w:basedOn w:val="a6"/>
    <w:next w:val="a6"/>
    <w:link w:val="Char2"/>
    <w:rsid w:val="008812AC"/>
    <w:rPr>
      <w:b/>
      <w:bCs/>
      <w:sz w:val="20"/>
    </w:rPr>
  </w:style>
  <w:style w:type="character" w:customStyle="1" w:styleId="Char0">
    <w:name w:val="批注文字 Char"/>
    <w:basedOn w:val="a1"/>
    <w:link w:val="a6"/>
    <w:semiHidden/>
    <w:rsid w:val="008812AC"/>
    <w:rPr>
      <w:rFonts w:ascii="Arial" w:eastAsia="SimSun" w:hAnsi="Arial" w:cs="Arial"/>
      <w:sz w:val="18"/>
      <w:lang w:eastAsia="zh-CN"/>
    </w:rPr>
  </w:style>
  <w:style w:type="character" w:customStyle="1" w:styleId="Char2">
    <w:name w:val="批注主题 Char"/>
    <w:basedOn w:val="Char0"/>
    <w:link w:val="af"/>
    <w:rsid w:val="008812AC"/>
    <w:rPr>
      <w:rFonts w:ascii="Arial" w:eastAsia="SimSun" w:hAnsi="Arial" w:cs="Arial"/>
      <w:b/>
      <w:bCs/>
      <w:sz w:val="18"/>
      <w:lang w:eastAsia="zh-CN"/>
    </w:rPr>
  </w:style>
  <w:style w:type="paragraph" w:customStyle="1" w:styleId="Default">
    <w:name w:val="Default"/>
    <w:rsid w:val="006009A3"/>
    <w:pPr>
      <w:widowControl w:val="0"/>
      <w:autoSpaceDE w:val="0"/>
      <w:autoSpaceDN w:val="0"/>
      <w:adjustRightInd w:val="0"/>
    </w:pPr>
    <w:rPr>
      <w:rFonts w:ascii="SimHei" w:eastAsia="SimHei" w:cs="SimHei"/>
      <w:color w:val="000000"/>
      <w:sz w:val="24"/>
      <w:szCs w:val="24"/>
    </w:rPr>
  </w:style>
  <w:style w:type="character" w:customStyle="1" w:styleId="ONUMEChar">
    <w:name w:val="ONUM E Char"/>
    <w:basedOn w:val="a1"/>
    <w:link w:val="ONUME"/>
    <w:rsid w:val="0042254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7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00FE-13C9-4E95-9AC5-1BF8B532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271</TotalTime>
  <Pages>5</Pages>
  <Words>2967</Words>
  <Characters>429</Characters>
  <Application>Microsoft Office Word</Application>
  <DocSecurity>0</DocSecurity>
  <Lines>14</Lines>
  <Paragraphs>40</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PCT/CTC/30/INF/1</dc:title>
  <dc:subject>指定的程序和要求以及指定的延长</dc:subject>
  <dc:creator/>
  <cp:lastModifiedBy>MA Weihai</cp:lastModifiedBy>
  <cp:revision>47</cp:revision>
  <cp:lastPrinted>2017-02-24T14:51:00Z</cp:lastPrinted>
  <dcterms:created xsi:type="dcterms:W3CDTF">2017-02-23T12:22:00Z</dcterms:created>
  <dcterms:modified xsi:type="dcterms:W3CDTF">2017-03-07T14:42:00Z</dcterms:modified>
</cp:coreProperties>
</file>