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A2364" w:rsidRPr="00016B26" w:rsidTr="00441021">
        <w:trPr>
          <w:trHeight w:val="1977"/>
        </w:trPr>
        <w:tc>
          <w:tcPr>
            <w:tcW w:w="4594" w:type="dxa"/>
            <w:tcBorders>
              <w:bottom w:val="single" w:sz="4" w:space="0" w:color="auto"/>
            </w:tcBorders>
            <w:tcMar>
              <w:bottom w:w="170" w:type="dxa"/>
            </w:tcMar>
          </w:tcPr>
          <w:p w:rsidR="00DA2364" w:rsidRPr="00016B26" w:rsidRDefault="00DA2364" w:rsidP="0048461A">
            <w:r w:rsidRPr="00016B26">
              <w:rPr>
                <w:rFonts w:hint="eastAsia"/>
                <w:noProof/>
              </w:rPr>
              <w:drawing>
                <wp:anchor distT="0" distB="0" distL="114300" distR="114300" simplePos="0" relativeHeight="251659264" behindDoc="1" locked="0" layoutInCell="0" allowOverlap="1" wp14:anchorId="59EAECDD" wp14:editId="248DC61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A2364" w:rsidRPr="00016B26" w:rsidRDefault="00DA2364" w:rsidP="0048461A"/>
        </w:tc>
        <w:tc>
          <w:tcPr>
            <w:tcW w:w="425" w:type="dxa"/>
            <w:tcBorders>
              <w:bottom w:val="single" w:sz="4" w:space="0" w:color="auto"/>
            </w:tcBorders>
            <w:tcMar>
              <w:left w:w="0" w:type="dxa"/>
              <w:right w:w="0" w:type="dxa"/>
            </w:tcMar>
          </w:tcPr>
          <w:p w:rsidR="00DA2364" w:rsidRPr="00016B26" w:rsidRDefault="00DA2364" w:rsidP="0048461A">
            <w:pPr>
              <w:jc w:val="right"/>
            </w:pPr>
            <w:r w:rsidRPr="00016B26">
              <w:rPr>
                <w:rFonts w:hint="eastAsia"/>
                <w:b/>
                <w:sz w:val="40"/>
                <w:szCs w:val="40"/>
              </w:rPr>
              <w:t>C</w:t>
            </w:r>
          </w:p>
        </w:tc>
      </w:tr>
      <w:tr w:rsidR="00235D84" w:rsidRPr="0090731E" w:rsidTr="00441021">
        <w:trPr>
          <w:trHeight w:hRule="exact" w:val="357"/>
        </w:trPr>
        <w:tc>
          <w:tcPr>
            <w:tcW w:w="9356" w:type="dxa"/>
            <w:gridSpan w:val="3"/>
            <w:tcBorders>
              <w:top w:val="single" w:sz="4" w:space="0" w:color="auto"/>
            </w:tcBorders>
            <w:tcMar>
              <w:top w:w="170" w:type="dxa"/>
              <w:left w:w="0" w:type="dxa"/>
              <w:right w:w="0" w:type="dxa"/>
            </w:tcMar>
            <w:vAlign w:val="bottom"/>
          </w:tcPr>
          <w:p w:rsidR="00235D84" w:rsidRPr="0090731E" w:rsidRDefault="00235D84" w:rsidP="0048461A">
            <w:pPr>
              <w:jc w:val="right"/>
              <w:rPr>
                <w:rFonts w:ascii="Arial Black" w:hAnsi="Arial Black"/>
                <w:caps/>
                <w:sz w:val="15"/>
              </w:rPr>
            </w:pPr>
            <w:r>
              <w:rPr>
                <w:rFonts w:ascii="Arial Black" w:hAnsi="Arial Black"/>
                <w:caps/>
                <w:sz w:val="15"/>
              </w:rPr>
              <w:t xml:space="preserve">PCT/WG/10/16 </w:t>
            </w:r>
            <w:r w:rsidRPr="0090731E">
              <w:rPr>
                <w:rFonts w:ascii="Arial Black" w:hAnsi="Arial Black"/>
                <w:caps/>
                <w:sz w:val="15"/>
              </w:rPr>
              <w:t xml:space="preserve">   </w:t>
            </w:r>
          </w:p>
        </w:tc>
      </w:tr>
      <w:tr w:rsidR="00235D84" w:rsidRPr="0090731E" w:rsidTr="00441021">
        <w:trPr>
          <w:trHeight w:hRule="exact" w:val="170"/>
        </w:trPr>
        <w:tc>
          <w:tcPr>
            <w:tcW w:w="9356" w:type="dxa"/>
            <w:gridSpan w:val="3"/>
            <w:noWrap/>
            <w:tcMar>
              <w:left w:w="0" w:type="dxa"/>
              <w:right w:w="0" w:type="dxa"/>
            </w:tcMar>
            <w:vAlign w:val="bottom"/>
          </w:tcPr>
          <w:p w:rsidR="00235D84" w:rsidRPr="0090731E" w:rsidRDefault="00235D84" w:rsidP="0048461A">
            <w:pPr>
              <w:jc w:val="right"/>
              <w:rPr>
                <w:rFonts w:ascii="Arial Black" w:hAnsi="Arial Black"/>
                <w:caps/>
                <w:sz w:val="15"/>
              </w:rPr>
            </w:pPr>
            <w:r w:rsidRPr="00871C4F">
              <w:rPr>
                <w:rFonts w:eastAsia="SimHei" w:hint="eastAsia"/>
                <w:b/>
                <w:sz w:val="15"/>
                <w:szCs w:val="15"/>
              </w:rPr>
              <w:t>原</w:t>
            </w:r>
            <w:r w:rsidRPr="00871C4F">
              <w:rPr>
                <w:rFonts w:eastAsia="SimHei" w:hint="eastAsia"/>
                <w:b/>
                <w:sz w:val="15"/>
                <w:szCs w:val="15"/>
                <w:lang w:val="pt-BR"/>
              </w:rPr>
              <w:t xml:space="preserve"> </w:t>
            </w:r>
            <w:r w:rsidRPr="00871C4F">
              <w:rPr>
                <w:rFonts w:eastAsia="SimHei" w:hint="eastAsia"/>
                <w:b/>
                <w:sz w:val="15"/>
                <w:szCs w:val="15"/>
              </w:rPr>
              <w:t>文</w:t>
            </w:r>
            <w:r w:rsidRPr="00871C4F">
              <w:rPr>
                <w:rFonts w:eastAsia="SimHei" w:hint="eastAsia"/>
                <w:b/>
                <w:sz w:val="15"/>
                <w:szCs w:val="15"/>
                <w:lang w:val="pt-BR"/>
              </w:rPr>
              <w:t>：英文</w:t>
            </w:r>
          </w:p>
        </w:tc>
      </w:tr>
      <w:tr w:rsidR="00235D84" w:rsidRPr="0090731E" w:rsidTr="00441021">
        <w:trPr>
          <w:trHeight w:hRule="exact" w:val="198"/>
        </w:trPr>
        <w:tc>
          <w:tcPr>
            <w:tcW w:w="9356" w:type="dxa"/>
            <w:gridSpan w:val="3"/>
            <w:tcMar>
              <w:left w:w="0" w:type="dxa"/>
              <w:right w:w="0" w:type="dxa"/>
            </w:tcMar>
            <w:vAlign w:val="bottom"/>
          </w:tcPr>
          <w:p w:rsidR="00235D84" w:rsidRPr="0090731E" w:rsidRDefault="00235D84" w:rsidP="0048461A">
            <w:pPr>
              <w:jc w:val="right"/>
              <w:rPr>
                <w:rFonts w:ascii="Arial Black" w:hAnsi="Arial Black"/>
                <w:caps/>
                <w:sz w:val="15"/>
              </w:rPr>
            </w:pPr>
            <w:r w:rsidRPr="00871C4F">
              <w:rPr>
                <w:rFonts w:ascii="Arial Black" w:eastAsia="SimHei" w:hAnsi="Arial Black" w:hint="eastAsia"/>
                <w:b/>
                <w:sz w:val="15"/>
                <w:szCs w:val="15"/>
                <w:lang w:val="pt-BR"/>
              </w:rPr>
              <w:t>日期：</w:t>
            </w:r>
            <w:r>
              <w:rPr>
                <w:rFonts w:ascii="Arial Black" w:eastAsia="SimHei" w:hAnsi="Arial Black" w:hint="eastAsia"/>
                <w:b/>
                <w:sz w:val="15"/>
                <w:szCs w:val="15"/>
                <w:lang w:val="pt-BR"/>
              </w:rPr>
              <w:t>2017</w:t>
            </w:r>
            <w:r w:rsidRPr="00871C4F">
              <w:rPr>
                <w:rFonts w:ascii="Arial Black" w:eastAsia="SimHei" w:hAnsi="Arial Black" w:hint="eastAsia"/>
                <w:b/>
                <w:sz w:val="15"/>
                <w:szCs w:val="15"/>
                <w:lang w:val="pt-BR"/>
              </w:rPr>
              <w:t>年</w:t>
            </w:r>
            <w:r w:rsidRPr="00871C4F">
              <w:rPr>
                <w:rFonts w:ascii="Arial Black" w:eastAsia="SimHei" w:hAnsi="Arial Black" w:hint="eastAsia"/>
                <w:b/>
                <w:sz w:val="15"/>
                <w:szCs w:val="15"/>
                <w:lang w:val="pt-BR"/>
              </w:rPr>
              <w:t>4</w:t>
            </w:r>
            <w:r w:rsidRPr="00871C4F">
              <w:rPr>
                <w:rFonts w:ascii="Arial Black" w:eastAsia="SimHei" w:hAnsi="Arial Black" w:hint="eastAsia"/>
                <w:b/>
                <w:sz w:val="15"/>
                <w:szCs w:val="15"/>
                <w:lang w:val="pt-BR"/>
              </w:rPr>
              <w:t>月</w:t>
            </w:r>
            <w:r>
              <w:rPr>
                <w:rFonts w:ascii="Arial Black" w:eastAsia="SimHei" w:hAnsi="Arial Black" w:hint="eastAsia"/>
                <w:b/>
                <w:sz w:val="15"/>
                <w:szCs w:val="15"/>
                <w:lang w:val="pt-BR"/>
              </w:rPr>
              <w:t>7</w:t>
            </w:r>
            <w:r w:rsidRPr="00871C4F">
              <w:rPr>
                <w:rFonts w:ascii="Arial Black" w:eastAsia="SimHei" w:hAnsi="Arial Black" w:hint="eastAsia"/>
                <w:b/>
                <w:sz w:val="15"/>
                <w:szCs w:val="15"/>
                <w:lang w:val="pt-BR"/>
              </w:rPr>
              <w:t>日</w:t>
            </w:r>
          </w:p>
        </w:tc>
      </w:tr>
    </w:tbl>
    <w:p w:rsidR="00DA2364" w:rsidRDefault="00DA2364" w:rsidP="00DA2364"/>
    <w:p w:rsidR="00DA2364" w:rsidRPr="00016B26" w:rsidRDefault="00DA2364" w:rsidP="00DA2364"/>
    <w:p w:rsidR="00DA2364" w:rsidRPr="00016B26" w:rsidRDefault="00DA2364" w:rsidP="00DA2364"/>
    <w:p w:rsidR="00DA2364" w:rsidRPr="00016B26" w:rsidRDefault="00DA2364" w:rsidP="00DA2364"/>
    <w:p w:rsidR="00DA2364" w:rsidRPr="00016B26" w:rsidRDefault="00DA2364" w:rsidP="00DA2364"/>
    <w:p w:rsidR="00DA2364" w:rsidRPr="00016B26" w:rsidRDefault="00DA2364" w:rsidP="00DA2364">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DA2364" w:rsidRPr="00016B26" w:rsidRDefault="00DA2364" w:rsidP="00DA2364">
      <w:pPr>
        <w:rPr>
          <w:rFonts w:ascii="SimHei" w:eastAsia="SimHei"/>
          <w:sz w:val="28"/>
          <w:szCs w:val="28"/>
        </w:rPr>
      </w:pPr>
      <w:r w:rsidRPr="00016B26">
        <w:rPr>
          <w:rFonts w:ascii="SimHei" w:eastAsia="SimHei" w:hint="eastAsia"/>
          <w:sz w:val="28"/>
          <w:szCs w:val="28"/>
        </w:rPr>
        <w:t>工作组</w:t>
      </w:r>
    </w:p>
    <w:p w:rsidR="00DA2364" w:rsidRPr="00016B26" w:rsidRDefault="00DA2364" w:rsidP="00DA2364"/>
    <w:p w:rsidR="00DA2364" w:rsidRPr="00615BD4" w:rsidRDefault="00DA2364" w:rsidP="00DA2364"/>
    <w:p w:rsidR="00DA2364" w:rsidRPr="00016B26" w:rsidRDefault="00DA2364" w:rsidP="00DA2364">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DA2364" w:rsidRPr="00016B26" w:rsidRDefault="00DA2364" w:rsidP="00DA2364">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DA2364" w:rsidRPr="00016B26" w:rsidRDefault="00DA2364" w:rsidP="00DA2364"/>
    <w:p w:rsidR="008B2CC1" w:rsidRPr="00DA2364" w:rsidRDefault="008B2CC1" w:rsidP="008B2CC1"/>
    <w:p w:rsidR="008B2CC1" w:rsidRPr="008B2CC1" w:rsidRDefault="008B2CC1" w:rsidP="008B2CC1"/>
    <w:p w:rsidR="008B2CC1" w:rsidRPr="003B0BAB" w:rsidRDefault="00394C4C" w:rsidP="008B2CC1">
      <w:pPr>
        <w:rPr>
          <w:caps/>
          <w:sz w:val="24"/>
        </w:rPr>
      </w:pPr>
      <w:bookmarkStart w:id="0" w:name="TitleOfDoc"/>
      <w:bookmarkEnd w:id="0"/>
      <w:r>
        <w:rPr>
          <w:rFonts w:ascii="KaiTi" w:eastAsia="KaiTi" w:hAnsi="KaiTi" w:hint="eastAsia"/>
          <w:sz w:val="24"/>
          <w:szCs w:val="32"/>
        </w:rPr>
        <w:t>指定作为</w:t>
      </w:r>
      <w:r w:rsidR="00AF0949" w:rsidRPr="00212F0C">
        <w:rPr>
          <w:rFonts w:ascii="KaiTi" w:eastAsia="KaiTi" w:hAnsi="KaiTi" w:hint="eastAsia"/>
          <w:sz w:val="24"/>
          <w:szCs w:val="32"/>
        </w:rPr>
        <w:t>PCT</w:t>
      </w:r>
      <w:r w:rsidR="000271C2">
        <w:rPr>
          <w:rFonts w:ascii="KaiTi" w:eastAsia="KaiTi" w:hAnsi="KaiTi" w:hint="eastAsia"/>
          <w:sz w:val="24"/>
          <w:szCs w:val="32"/>
        </w:rPr>
        <w:t>国际检索和初步审查</w:t>
      </w:r>
      <w:r w:rsidR="003B0BAB" w:rsidRPr="00212F0C">
        <w:rPr>
          <w:rFonts w:ascii="KaiTi" w:eastAsia="KaiTi" w:hAnsi="KaiTi" w:hint="eastAsia"/>
          <w:sz w:val="24"/>
          <w:szCs w:val="32"/>
        </w:rPr>
        <w:t>单位</w:t>
      </w:r>
      <w:r>
        <w:rPr>
          <w:rFonts w:ascii="KaiTi" w:eastAsia="KaiTi" w:hAnsi="KaiTi" w:hint="eastAsia"/>
          <w:sz w:val="24"/>
          <w:szCs w:val="32"/>
        </w:rPr>
        <w:t>的</w:t>
      </w:r>
      <w:r w:rsidR="00AF0949" w:rsidRPr="00212F0C">
        <w:rPr>
          <w:rFonts w:ascii="KaiTi" w:eastAsia="KaiTi" w:hAnsi="KaiTi" w:hint="eastAsia"/>
          <w:sz w:val="24"/>
          <w:szCs w:val="32"/>
        </w:rPr>
        <w:t>申请表</w:t>
      </w:r>
    </w:p>
    <w:p w:rsidR="008B2CC1" w:rsidRPr="008B2CC1" w:rsidRDefault="008B2CC1" w:rsidP="008B2CC1"/>
    <w:p w:rsidR="008B2CC1" w:rsidRPr="0039487F" w:rsidRDefault="004677E2" w:rsidP="008B2CC1">
      <w:pPr>
        <w:rPr>
          <w:rFonts w:ascii="KaiTi" w:eastAsia="KaiTi" w:hAnsi="KaiTi"/>
          <w:sz w:val="21"/>
          <w:szCs w:val="21"/>
        </w:rPr>
      </w:pPr>
      <w:bookmarkStart w:id="1" w:name="Prepared"/>
      <w:bookmarkEnd w:id="1"/>
      <w:r w:rsidRPr="0039487F">
        <w:rPr>
          <w:rFonts w:ascii="KaiTi" w:eastAsia="KaiTi" w:hAnsi="KaiTi" w:hint="eastAsia"/>
          <w:sz w:val="21"/>
          <w:szCs w:val="21"/>
        </w:rPr>
        <w:t>国际局编拟的文件</w:t>
      </w:r>
    </w:p>
    <w:p w:rsidR="00AC205C" w:rsidRDefault="00AC205C"/>
    <w:p w:rsidR="000F5E56" w:rsidRDefault="000F5E56"/>
    <w:p w:rsidR="002928D3" w:rsidRDefault="002928D3"/>
    <w:p w:rsidR="002928D3" w:rsidRDefault="002928D3" w:rsidP="0053057A"/>
    <w:p w:rsidR="00DE2AA2" w:rsidRPr="0039487F" w:rsidRDefault="000025D3" w:rsidP="00A330C6">
      <w:pPr>
        <w:pStyle w:val="1"/>
        <w:spacing w:before="0" w:afterLines="50" w:after="120" w:line="340" w:lineRule="atLeast"/>
        <w:jc w:val="both"/>
        <w:rPr>
          <w:sz w:val="21"/>
          <w:szCs w:val="21"/>
        </w:rPr>
      </w:pPr>
      <w:r w:rsidRPr="0039487F">
        <w:rPr>
          <w:rFonts w:ascii="SimHei" w:eastAsia="SimHei" w:hint="eastAsia"/>
          <w:b w:val="0"/>
          <w:sz w:val="21"/>
          <w:szCs w:val="21"/>
        </w:rPr>
        <w:t>概　述</w:t>
      </w:r>
    </w:p>
    <w:p w:rsidR="00DE2AA2" w:rsidRPr="00E34E5A" w:rsidRDefault="004677E2"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国际局提议</w:t>
      </w:r>
      <w:r w:rsidR="006D770D" w:rsidRPr="00E34E5A">
        <w:rPr>
          <w:rFonts w:asciiTheme="minorEastAsia" w:eastAsiaTheme="minorEastAsia" w:hAnsiTheme="minorEastAsia" w:hint="eastAsia"/>
          <w:sz w:val="21"/>
          <w:szCs w:val="21"/>
        </w:rPr>
        <w:t>，</w:t>
      </w:r>
      <w:r w:rsidRPr="00E34E5A">
        <w:rPr>
          <w:rFonts w:asciiTheme="minorEastAsia" w:eastAsiaTheme="minorEastAsia" w:hAnsiTheme="minorEastAsia" w:hint="eastAsia"/>
          <w:sz w:val="21"/>
          <w:szCs w:val="21"/>
        </w:rPr>
        <w:t>质量小组</w:t>
      </w:r>
      <w:r w:rsidR="006D770D" w:rsidRPr="00E34E5A">
        <w:rPr>
          <w:rFonts w:asciiTheme="minorEastAsia" w:eastAsiaTheme="minorEastAsia" w:hAnsiTheme="minorEastAsia" w:hint="eastAsia"/>
          <w:sz w:val="21"/>
          <w:szCs w:val="21"/>
        </w:rPr>
        <w:t>依据在寻求延长指定</w:t>
      </w:r>
      <w:r w:rsidR="008C2307" w:rsidRPr="00E34E5A">
        <w:rPr>
          <w:rFonts w:asciiTheme="minorEastAsia" w:eastAsiaTheme="minorEastAsia" w:hAnsiTheme="minorEastAsia" w:hint="eastAsia"/>
          <w:sz w:val="21"/>
          <w:szCs w:val="21"/>
        </w:rPr>
        <w:t>过程</w:t>
      </w:r>
      <w:r w:rsidR="006D770D" w:rsidRPr="00E34E5A">
        <w:rPr>
          <w:rFonts w:asciiTheme="minorEastAsia" w:eastAsiaTheme="minorEastAsia" w:hAnsiTheme="minorEastAsia" w:hint="eastAsia"/>
          <w:sz w:val="21"/>
          <w:szCs w:val="21"/>
        </w:rPr>
        <w:t>中的</w:t>
      </w:r>
      <w:r w:rsidR="006E5B97" w:rsidRPr="00E34E5A">
        <w:rPr>
          <w:rFonts w:asciiTheme="minorEastAsia" w:eastAsiaTheme="minorEastAsia" w:hAnsiTheme="minorEastAsia" w:hint="eastAsia"/>
          <w:sz w:val="21"/>
          <w:szCs w:val="21"/>
        </w:rPr>
        <w:t>申请表</w:t>
      </w:r>
      <w:r w:rsidR="00BA2A6E" w:rsidRPr="00E34E5A">
        <w:rPr>
          <w:rFonts w:asciiTheme="minorEastAsia" w:eastAsiaTheme="minorEastAsia" w:hAnsiTheme="minorEastAsia" w:hint="eastAsia"/>
          <w:sz w:val="21"/>
          <w:szCs w:val="21"/>
        </w:rPr>
        <w:t>草案</w:t>
      </w:r>
      <w:r w:rsidR="008C2307" w:rsidRPr="00E34E5A">
        <w:rPr>
          <w:rFonts w:asciiTheme="minorEastAsia" w:eastAsiaTheme="minorEastAsia" w:hAnsiTheme="minorEastAsia" w:hint="eastAsia"/>
          <w:sz w:val="21"/>
          <w:szCs w:val="21"/>
        </w:rPr>
        <w:t>使用</w:t>
      </w:r>
      <w:r w:rsidR="00F86B0E" w:rsidRPr="00E34E5A">
        <w:rPr>
          <w:rFonts w:asciiTheme="minorEastAsia" w:eastAsiaTheme="minorEastAsia" w:hAnsiTheme="minorEastAsia" w:hint="eastAsia"/>
          <w:sz w:val="21"/>
          <w:szCs w:val="21"/>
        </w:rPr>
        <w:t>经验</w:t>
      </w:r>
      <w:r w:rsidR="006E5B97" w:rsidRPr="00E34E5A">
        <w:rPr>
          <w:rFonts w:asciiTheme="minorEastAsia" w:eastAsiaTheme="minorEastAsia" w:hAnsiTheme="minorEastAsia" w:hint="eastAsia"/>
          <w:sz w:val="21"/>
          <w:szCs w:val="21"/>
        </w:rPr>
        <w:t>，</w:t>
      </w:r>
      <w:r w:rsidRPr="00E34E5A">
        <w:rPr>
          <w:rFonts w:asciiTheme="minorEastAsia" w:eastAsiaTheme="minorEastAsia" w:hAnsiTheme="minorEastAsia" w:hint="eastAsia"/>
          <w:sz w:val="21"/>
          <w:szCs w:val="21"/>
        </w:rPr>
        <w:t>继续审查自2015年开始讨论的国际检索和</w:t>
      </w:r>
      <w:r w:rsidR="00F354E1">
        <w:rPr>
          <w:rFonts w:asciiTheme="minorEastAsia" w:eastAsiaTheme="minorEastAsia" w:hAnsiTheme="minorEastAsia" w:hint="eastAsia"/>
          <w:sz w:val="21"/>
          <w:szCs w:val="21"/>
        </w:rPr>
        <w:t>初步审查</w:t>
      </w:r>
      <w:r w:rsidRPr="00E34E5A">
        <w:rPr>
          <w:rFonts w:asciiTheme="minorEastAsia" w:eastAsiaTheme="minorEastAsia" w:hAnsiTheme="minorEastAsia" w:hint="eastAsia"/>
          <w:sz w:val="21"/>
          <w:szCs w:val="21"/>
        </w:rPr>
        <w:t>单位指定申请表草案，以便在将来就</w:t>
      </w:r>
      <w:r w:rsidR="006D770D" w:rsidRPr="00E34E5A">
        <w:rPr>
          <w:rFonts w:asciiTheme="minorEastAsia" w:eastAsiaTheme="minorEastAsia" w:hAnsiTheme="minorEastAsia" w:hint="eastAsia"/>
          <w:sz w:val="21"/>
          <w:szCs w:val="21"/>
        </w:rPr>
        <w:t>标准版</w:t>
      </w:r>
      <w:r w:rsidRPr="00E34E5A">
        <w:rPr>
          <w:rFonts w:asciiTheme="minorEastAsia" w:eastAsiaTheme="minorEastAsia" w:hAnsiTheme="minorEastAsia" w:hint="eastAsia"/>
          <w:sz w:val="21"/>
          <w:szCs w:val="21"/>
        </w:rPr>
        <w:t>表格取得协商一致。</w:t>
      </w:r>
    </w:p>
    <w:p w:rsidR="00DE2AA2" w:rsidRPr="0039487F" w:rsidRDefault="000025D3" w:rsidP="00A330C6">
      <w:pPr>
        <w:pStyle w:val="1"/>
        <w:spacing w:before="0" w:afterLines="50" w:after="120" w:line="340" w:lineRule="atLeast"/>
        <w:jc w:val="both"/>
        <w:rPr>
          <w:sz w:val="21"/>
          <w:szCs w:val="21"/>
        </w:rPr>
      </w:pPr>
      <w:r w:rsidRPr="0039487F">
        <w:rPr>
          <w:rFonts w:ascii="SimHei" w:eastAsia="SimHei" w:hint="eastAsia"/>
          <w:b w:val="0"/>
          <w:sz w:val="21"/>
          <w:szCs w:val="21"/>
        </w:rPr>
        <w:t>背　景</w:t>
      </w:r>
    </w:p>
    <w:p w:rsidR="00DE2AA2" w:rsidRPr="00E34E5A" w:rsidRDefault="00BA12E1"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在2015年2月国际单位会议</w:t>
      </w:r>
      <w:r w:rsidR="00CB624F">
        <w:rPr>
          <w:rFonts w:asciiTheme="minorEastAsia" w:eastAsiaTheme="minorEastAsia" w:hAnsiTheme="minorEastAsia"/>
          <w:sz w:val="21"/>
          <w:szCs w:val="21"/>
        </w:rPr>
        <w:t>（</w:t>
      </w:r>
      <w:r w:rsidRPr="00E34E5A">
        <w:rPr>
          <w:rFonts w:asciiTheme="minorEastAsia" w:eastAsiaTheme="minorEastAsia" w:hAnsiTheme="minorEastAsia"/>
          <w:sz w:val="21"/>
          <w:szCs w:val="21"/>
        </w:rPr>
        <w:t>PCT/MIA</w:t>
      </w:r>
      <w:r w:rsidR="00CB624F">
        <w:rPr>
          <w:rFonts w:asciiTheme="minorEastAsia" w:eastAsiaTheme="minorEastAsia" w:hAnsiTheme="minorEastAsia"/>
          <w:sz w:val="21"/>
          <w:szCs w:val="21"/>
        </w:rPr>
        <w:t>）</w:t>
      </w:r>
      <w:r w:rsidRPr="00E34E5A">
        <w:rPr>
          <w:rFonts w:asciiTheme="minorEastAsia" w:eastAsiaTheme="minorEastAsia" w:hAnsiTheme="minorEastAsia" w:hint="eastAsia"/>
          <w:sz w:val="21"/>
          <w:szCs w:val="21"/>
        </w:rPr>
        <w:t>质量小组第五次非正式会议上，小组讨论了主管局为有效履行国际单位的职责应</w:t>
      </w:r>
      <w:r w:rsidR="00511E16" w:rsidRPr="00E34E5A">
        <w:rPr>
          <w:rFonts w:asciiTheme="minorEastAsia" w:eastAsiaTheme="minorEastAsia" w:hAnsiTheme="minorEastAsia" w:hint="eastAsia"/>
          <w:sz w:val="21"/>
          <w:szCs w:val="21"/>
        </w:rPr>
        <w:t>达</w:t>
      </w:r>
      <w:r w:rsidR="008C2307" w:rsidRPr="00E34E5A">
        <w:rPr>
          <w:rFonts w:asciiTheme="minorEastAsia" w:eastAsiaTheme="minorEastAsia" w:hAnsiTheme="minorEastAsia" w:hint="eastAsia"/>
          <w:sz w:val="21"/>
          <w:szCs w:val="21"/>
        </w:rPr>
        <w:t>到的要求，以及如何在指定标准中更好地表述这些要求。作为</w:t>
      </w:r>
      <w:r w:rsidR="00511E16" w:rsidRPr="00E34E5A">
        <w:rPr>
          <w:rFonts w:asciiTheme="minorEastAsia" w:eastAsiaTheme="minorEastAsia" w:hAnsiTheme="minorEastAsia" w:hint="eastAsia"/>
          <w:sz w:val="21"/>
          <w:szCs w:val="21"/>
        </w:rPr>
        <w:t>这些讨论的跟进工作的一部分，小组建议“详细说明</w:t>
      </w:r>
      <w:r w:rsidR="00904C86" w:rsidRPr="00E34E5A">
        <w:rPr>
          <w:rFonts w:asciiTheme="minorEastAsia" w:eastAsiaTheme="minorEastAsia" w:hAnsiTheme="minorEastAsia" w:hint="eastAsia"/>
          <w:sz w:val="21"/>
          <w:szCs w:val="21"/>
        </w:rPr>
        <w:t>有关</w:t>
      </w:r>
      <w:r w:rsidR="00145A28" w:rsidRPr="00E34E5A">
        <w:rPr>
          <w:rFonts w:asciiTheme="minorEastAsia" w:eastAsiaTheme="minorEastAsia" w:hAnsiTheme="minorEastAsia" w:hint="eastAsia"/>
          <w:sz w:val="21"/>
          <w:szCs w:val="21"/>
        </w:rPr>
        <w:t>为所有指定请求制定标准申请表</w:t>
      </w:r>
      <w:r w:rsidR="00904C86" w:rsidRPr="00E34E5A">
        <w:rPr>
          <w:rFonts w:asciiTheme="minorEastAsia" w:eastAsiaTheme="minorEastAsia" w:hAnsiTheme="minorEastAsia" w:hint="eastAsia"/>
          <w:sz w:val="21"/>
          <w:szCs w:val="21"/>
        </w:rPr>
        <w:t>的问题</w:t>
      </w:r>
      <w:r w:rsidR="00145A28" w:rsidRPr="00E34E5A">
        <w:rPr>
          <w:rFonts w:asciiTheme="minorEastAsia" w:eastAsiaTheme="minorEastAsia" w:hAnsiTheme="minorEastAsia" w:hint="eastAsia"/>
          <w:sz w:val="21"/>
          <w:szCs w:val="21"/>
        </w:rPr>
        <w:t>，以确保在</w:t>
      </w:r>
      <w:r w:rsidR="008C2307" w:rsidRPr="00E34E5A">
        <w:rPr>
          <w:rFonts w:asciiTheme="minorEastAsia" w:eastAsiaTheme="minorEastAsia" w:hAnsiTheme="minorEastAsia" w:hint="eastAsia"/>
          <w:sz w:val="21"/>
          <w:szCs w:val="21"/>
        </w:rPr>
        <w:t>任何</w:t>
      </w:r>
      <w:r w:rsidR="00145A28" w:rsidRPr="00E34E5A">
        <w:rPr>
          <w:rFonts w:asciiTheme="minorEastAsia" w:eastAsiaTheme="minorEastAsia" w:hAnsiTheme="minorEastAsia" w:hint="eastAsia"/>
          <w:sz w:val="21"/>
          <w:szCs w:val="21"/>
        </w:rPr>
        <w:t>指定请求中</w:t>
      </w:r>
      <w:r w:rsidR="00123176" w:rsidRPr="00E34E5A">
        <w:rPr>
          <w:rFonts w:asciiTheme="minorEastAsia" w:eastAsiaTheme="minorEastAsia" w:hAnsiTheme="minorEastAsia" w:hint="eastAsia"/>
          <w:sz w:val="21"/>
          <w:szCs w:val="21"/>
        </w:rPr>
        <w:t>都</w:t>
      </w:r>
      <w:r w:rsidR="00145A28" w:rsidRPr="00E34E5A">
        <w:rPr>
          <w:rFonts w:asciiTheme="minorEastAsia" w:eastAsiaTheme="minorEastAsia" w:hAnsiTheme="minorEastAsia" w:hint="eastAsia"/>
          <w:sz w:val="21"/>
          <w:szCs w:val="21"/>
        </w:rPr>
        <w:t>确实涵盖了所有相关质量问题</w:t>
      </w:r>
      <w:r w:rsidR="00511E16" w:rsidRPr="00E34E5A">
        <w:rPr>
          <w:rFonts w:asciiTheme="minorEastAsia" w:eastAsiaTheme="minorEastAsia" w:hAnsiTheme="minorEastAsia" w:hint="eastAsia"/>
          <w:sz w:val="21"/>
          <w:szCs w:val="21"/>
        </w:rPr>
        <w:t>”</w:t>
      </w:r>
      <w:r w:rsidR="00CB624F">
        <w:rPr>
          <w:rFonts w:asciiTheme="minorEastAsia" w:eastAsiaTheme="minorEastAsia" w:hAnsiTheme="minorEastAsia" w:hint="eastAsia"/>
          <w:sz w:val="21"/>
          <w:szCs w:val="21"/>
        </w:rPr>
        <w:t>（</w:t>
      </w:r>
      <w:r w:rsidR="00165FFE" w:rsidRPr="00E34E5A">
        <w:rPr>
          <w:rFonts w:asciiTheme="minorEastAsia" w:eastAsiaTheme="minorEastAsia" w:hAnsiTheme="minorEastAsia" w:hint="eastAsia"/>
          <w:sz w:val="21"/>
          <w:szCs w:val="21"/>
        </w:rPr>
        <w:t>见转录于文件</w:t>
      </w:r>
      <w:r w:rsidR="00165FFE" w:rsidRPr="00E34E5A">
        <w:rPr>
          <w:rFonts w:asciiTheme="minorEastAsia" w:eastAsiaTheme="minorEastAsia" w:hAnsiTheme="minorEastAsia"/>
          <w:sz w:val="21"/>
          <w:szCs w:val="21"/>
        </w:rPr>
        <w:t>PCT/MIA/22/22</w:t>
      </w:r>
      <w:r w:rsidR="00165FFE" w:rsidRPr="00E34E5A">
        <w:rPr>
          <w:rFonts w:asciiTheme="minorEastAsia" w:eastAsiaTheme="minorEastAsia" w:hAnsiTheme="minorEastAsia" w:hint="eastAsia"/>
          <w:sz w:val="21"/>
          <w:szCs w:val="21"/>
        </w:rPr>
        <w:t>附件二的会议主席总结第50段</w:t>
      </w:r>
      <w:r w:rsidR="00CB624F">
        <w:rPr>
          <w:rFonts w:asciiTheme="minorEastAsia" w:eastAsiaTheme="minorEastAsia" w:hAnsiTheme="minorEastAsia" w:hint="eastAsia"/>
          <w:sz w:val="21"/>
          <w:szCs w:val="21"/>
        </w:rPr>
        <w:t>）</w:t>
      </w:r>
      <w:r w:rsidR="00165FFE" w:rsidRPr="00E34E5A">
        <w:rPr>
          <w:rFonts w:asciiTheme="minorEastAsia" w:eastAsiaTheme="minorEastAsia" w:hAnsiTheme="minorEastAsia" w:hint="eastAsia"/>
          <w:sz w:val="21"/>
          <w:szCs w:val="21"/>
        </w:rPr>
        <w:t>。</w:t>
      </w:r>
    </w:p>
    <w:p w:rsidR="00DE2AA2" w:rsidRPr="00E34E5A" w:rsidRDefault="00165FFE"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质量小组通过其电子论坛以及在2016年和2017年第六次和第</w:t>
      </w:r>
      <w:r w:rsidR="008C2307" w:rsidRPr="00E34E5A">
        <w:rPr>
          <w:rFonts w:asciiTheme="minorEastAsia" w:eastAsiaTheme="minorEastAsia" w:hAnsiTheme="minorEastAsia" w:hint="eastAsia"/>
          <w:sz w:val="21"/>
          <w:szCs w:val="21"/>
        </w:rPr>
        <w:t>七次非正式会议上对国际检索和</w:t>
      </w:r>
      <w:r w:rsidR="00F354E1">
        <w:rPr>
          <w:rFonts w:asciiTheme="minorEastAsia" w:eastAsiaTheme="minorEastAsia" w:hAnsiTheme="minorEastAsia" w:hint="eastAsia"/>
          <w:sz w:val="21"/>
          <w:szCs w:val="21"/>
        </w:rPr>
        <w:t>初步审查</w:t>
      </w:r>
      <w:r w:rsidR="008C2307" w:rsidRPr="00E34E5A">
        <w:rPr>
          <w:rFonts w:asciiTheme="minorEastAsia" w:eastAsiaTheme="minorEastAsia" w:hAnsiTheme="minorEastAsia" w:hint="eastAsia"/>
          <w:sz w:val="21"/>
          <w:szCs w:val="21"/>
        </w:rPr>
        <w:t>单位指定申请表草案进行了讨论。</w:t>
      </w:r>
      <w:r w:rsidRPr="00E34E5A">
        <w:rPr>
          <w:rFonts w:asciiTheme="minorEastAsia" w:eastAsiaTheme="minorEastAsia" w:hAnsiTheme="minorEastAsia" w:hint="eastAsia"/>
          <w:sz w:val="21"/>
          <w:szCs w:val="21"/>
        </w:rPr>
        <w:t>2017年2月第七次非正式会议上的讨论被归纳于转录于文件</w:t>
      </w:r>
      <w:r w:rsidRPr="00E34E5A">
        <w:rPr>
          <w:rFonts w:asciiTheme="minorEastAsia" w:eastAsiaTheme="minorEastAsia" w:hAnsiTheme="minorEastAsia"/>
          <w:sz w:val="21"/>
          <w:szCs w:val="21"/>
        </w:rPr>
        <w:t>PCT/MIA/24/15</w:t>
      </w:r>
      <w:r w:rsidRPr="00E34E5A">
        <w:rPr>
          <w:rFonts w:asciiTheme="minorEastAsia" w:eastAsiaTheme="minorEastAsia" w:hAnsiTheme="minorEastAsia" w:hint="eastAsia"/>
          <w:sz w:val="21"/>
          <w:szCs w:val="21"/>
        </w:rPr>
        <w:t>附件二的主席总结第</w:t>
      </w:r>
      <w:r w:rsidRPr="00E34E5A">
        <w:rPr>
          <w:rFonts w:asciiTheme="minorEastAsia" w:eastAsiaTheme="minorEastAsia" w:hAnsiTheme="minorEastAsia"/>
          <w:sz w:val="21"/>
          <w:szCs w:val="21"/>
        </w:rPr>
        <w:t>60</w:t>
      </w:r>
      <w:r w:rsidR="00954649">
        <w:rPr>
          <w:rFonts w:asciiTheme="minorEastAsia" w:eastAsiaTheme="minorEastAsia" w:hAnsiTheme="minorEastAsia" w:hint="eastAsia"/>
          <w:sz w:val="21"/>
          <w:szCs w:val="21"/>
        </w:rPr>
        <w:t>段</w:t>
      </w:r>
      <w:r w:rsidRPr="00E34E5A">
        <w:rPr>
          <w:rFonts w:asciiTheme="minorEastAsia" w:eastAsiaTheme="minorEastAsia" w:hAnsiTheme="minorEastAsia" w:hint="eastAsia"/>
          <w:sz w:val="21"/>
          <w:szCs w:val="21"/>
        </w:rPr>
        <w:t>至</w:t>
      </w:r>
      <w:r w:rsidR="00954649">
        <w:rPr>
          <w:rFonts w:asciiTheme="minorEastAsia" w:eastAsiaTheme="minorEastAsia" w:hAnsiTheme="minorEastAsia" w:hint="eastAsia"/>
          <w:sz w:val="21"/>
          <w:szCs w:val="21"/>
        </w:rPr>
        <w:t>第</w:t>
      </w:r>
      <w:r w:rsidRPr="00E34E5A">
        <w:rPr>
          <w:rFonts w:asciiTheme="minorEastAsia" w:eastAsiaTheme="minorEastAsia" w:hAnsiTheme="minorEastAsia" w:hint="eastAsia"/>
          <w:sz w:val="21"/>
          <w:szCs w:val="21"/>
        </w:rPr>
        <w:t>65段；</w:t>
      </w:r>
      <w:r w:rsidR="000815D2" w:rsidRPr="00E34E5A">
        <w:rPr>
          <w:rFonts w:asciiTheme="minorEastAsia" w:eastAsiaTheme="minorEastAsia" w:hAnsiTheme="minorEastAsia" w:hint="eastAsia"/>
          <w:sz w:val="21"/>
          <w:szCs w:val="21"/>
        </w:rPr>
        <w:t>第65段列出了小组建议</w:t>
      </w:r>
      <w:r w:rsidR="00EA561D" w:rsidRPr="00E34E5A">
        <w:rPr>
          <w:rFonts w:asciiTheme="minorEastAsia" w:eastAsiaTheme="minorEastAsia" w:hAnsiTheme="minorEastAsia" w:hint="eastAsia"/>
          <w:sz w:val="21"/>
          <w:szCs w:val="21"/>
        </w:rPr>
        <w:t>下一步应开展</w:t>
      </w:r>
      <w:r w:rsidR="000815D2" w:rsidRPr="00E34E5A">
        <w:rPr>
          <w:rFonts w:asciiTheme="minorEastAsia" w:eastAsiaTheme="minorEastAsia" w:hAnsiTheme="minorEastAsia" w:hint="eastAsia"/>
          <w:sz w:val="21"/>
          <w:szCs w:val="21"/>
        </w:rPr>
        <w:t>的</w:t>
      </w:r>
      <w:r w:rsidR="008C2307" w:rsidRPr="00E34E5A">
        <w:rPr>
          <w:rFonts w:asciiTheme="minorEastAsia" w:eastAsiaTheme="minorEastAsia" w:hAnsiTheme="minorEastAsia" w:hint="eastAsia"/>
          <w:sz w:val="21"/>
          <w:szCs w:val="21"/>
        </w:rPr>
        <w:t>以下</w:t>
      </w:r>
      <w:r w:rsidR="00EA561D" w:rsidRPr="00E34E5A">
        <w:rPr>
          <w:rFonts w:asciiTheme="minorEastAsia" w:eastAsiaTheme="minorEastAsia" w:hAnsiTheme="minorEastAsia" w:hint="eastAsia"/>
          <w:sz w:val="21"/>
          <w:szCs w:val="21"/>
        </w:rPr>
        <w:t>工</w:t>
      </w:r>
      <w:r w:rsidR="00954649">
        <w:rPr>
          <w:rFonts w:ascii="SimSun" w:hAnsi="SimSun"/>
          <w:sz w:val="21"/>
          <w:szCs w:val="21"/>
        </w:rPr>
        <w:t>‍</w:t>
      </w:r>
      <w:r w:rsidR="00EA561D" w:rsidRPr="00E34E5A">
        <w:rPr>
          <w:rFonts w:asciiTheme="minorEastAsia" w:eastAsiaTheme="minorEastAsia" w:hAnsiTheme="minorEastAsia" w:hint="eastAsia"/>
          <w:sz w:val="21"/>
          <w:szCs w:val="21"/>
        </w:rPr>
        <w:t>作：</w:t>
      </w:r>
    </w:p>
    <w:p w:rsidR="00DE2AA2" w:rsidRPr="00E34E5A" w:rsidRDefault="00EA561D" w:rsidP="00D54F5D">
      <w:pPr>
        <w:pStyle w:val="ONUME"/>
        <w:keepLines/>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w:t>
      </w:r>
      <w:r w:rsidR="00DE2AA2" w:rsidRPr="00E34E5A">
        <w:rPr>
          <w:rFonts w:asciiTheme="minorEastAsia" w:eastAsiaTheme="minorEastAsia" w:hAnsiTheme="minorEastAsia"/>
          <w:sz w:val="21"/>
          <w:szCs w:val="21"/>
        </w:rPr>
        <w:t>65.</w:t>
      </w:r>
      <w:r w:rsidR="00DE2AA2" w:rsidRPr="00E34E5A">
        <w:rPr>
          <w:rFonts w:asciiTheme="minorEastAsia" w:eastAsiaTheme="minorEastAsia" w:hAnsiTheme="minorEastAsia"/>
          <w:sz w:val="21"/>
          <w:szCs w:val="21"/>
        </w:rPr>
        <w:tab/>
      </w:r>
      <w:r w:rsidRPr="00E34E5A">
        <w:rPr>
          <w:rFonts w:asciiTheme="minorEastAsia" w:eastAsiaTheme="minorEastAsia" w:hAnsiTheme="minorEastAsia" w:hint="eastAsia"/>
          <w:sz w:val="21"/>
          <w:szCs w:val="21"/>
        </w:rPr>
        <w:t>小组建议国际局在为期约两周的时间</w:t>
      </w:r>
      <w:r w:rsidR="008C2307" w:rsidRPr="00E34E5A">
        <w:rPr>
          <w:rFonts w:asciiTheme="minorEastAsia" w:eastAsiaTheme="minorEastAsia" w:hAnsiTheme="minorEastAsia" w:hint="eastAsia"/>
          <w:sz w:val="21"/>
          <w:szCs w:val="21"/>
        </w:rPr>
        <w:t>内</w:t>
      </w:r>
      <w:r w:rsidRPr="00E34E5A">
        <w:rPr>
          <w:rFonts w:asciiTheme="minorEastAsia" w:eastAsiaTheme="minorEastAsia" w:hAnsiTheme="minorEastAsia" w:hint="eastAsia"/>
          <w:sz w:val="21"/>
          <w:szCs w:val="21"/>
        </w:rPr>
        <w:t>通过电子论坛邀请各方就拟定该申请表的详细信息进一步发表评论意见，然后</w:t>
      </w:r>
      <w:r w:rsidR="004D256D" w:rsidRPr="00E34E5A">
        <w:rPr>
          <w:rFonts w:asciiTheme="minorEastAsia" w:eastAsiaTheme="minorEastAsia" w:hAnsiTheme="minorEastAsia" w:hint="eastAsia"/>
          <w:sz w:val="21"/>
          <w:szCs w:val="21"/>
        </w:rPr>
        <w:t>争取向</w:t>
      </w:r>
      <w:r w:rsidRPr="00E34E5A">
        <w:rPr>
          <w:rFonts w:asciiTheme="minorEastAsia" w:eastAsiaTheme="minorEastAsia" w:hAnsiTheme="minorEastAsia" w:hint="eastAsia"/>
          <w:sz w:val="21"/>
          <w:szCs w:val="21"/>
        </w:rPr>
        <w:t>PCT工作组或技术合作委员会</w:t>
      </w:r>
      <w:proofErr w:type="gramStart"/>
      <w:r w:rsidR="00030F34" w:rsidRPr="00E34E5A">
        <w:rPr>
          <w:rFonts w:asciiTheme="minorEastAsia" w:eastAsiaTheme="minorEastAsia" w:hAnsiTheme="minorEastAsia" w:hint="eastAsia"/>
          <w:sz w:val="21"/>
          <w:szCs w:val="21"/>
        </w:rPr>
        <w:t>作出</w:t>
      </w:r>
      <w:proofErr w:type="gramEnd"/>
      <w:r w:rsidR="004D256D" w:rsidRPr="00E34E5A">
        <w:rPr>
          <w:rFonts w:asciiTheme="minorEastAsia" w:eastAsiaTheme="minorEastAsia" w:hAnsiTheme="minorEastAsia" w:hint="eastAsia"/>
          <w:sz w:val="21"/>
          <w:szCs w:val="21"/>
        </w:rPr>
        <w:t>一份提案</w:t>
      </w:r>
      <w:r w:rsidR="009A118A" w:rsidRPr="00E34E5A">
        <w:rPr>
          <w:rFonts w:asciiTheme="minorEastAsia" w:eastAsiaTheme="minorEastAsia" w:hAnsiTheme="minorEastAsia" w:hint="eastAsia"/>
          <w:sz w:val="21"/>
          <w:szCs w:val="21"/>
        </w:rPr>
        <w:t>。</w:t>
      </w:r>
      <w:r w:rsidRPr="00E34E5A">
        <w:rPr>
          <w:rFonts w:asciiTheme="minorEastAsia" w:eastAsiaTheme="minorEastAsia" w:hAnsiTheme="minorEastAsia" w:hint="eastAsia"/>
          <w:sz w:val="21"/>
          <w:szCs w:val="21"/>
        </w:rPr>
        <w:t>”</w:t>
      </w:r>
    </w:p>
    <w:p w:rsidR="00DE2AA2" w:rsidRPr="00E34E5A" w:rsidRDefault="009A118A"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本文件的附件转录了质量小组在2017年2月审议的申请表最新草案。</w:t>
      </w:r>
    </w:p>
    <w:p w:rsidR="00DE2AA2" w:rsidRPr="0039487F" w:rsidRDefault="00F354E1" w:rsidP="00A330C6">
      <w:pPr>
        <w:pStyle w:val="1"/>
        <w:spacing w:before="0" w:afterLines="50" w:after="120" w:line="340" w:lineRule="atLeast"/>
        <w:jc w:val="both"/>
        <w:rPr>
          <w:rFonts w:ascii="SimHei" w:eastAsia="SimHei"/>
          <w:b w:val="0"/>
          <w:sz w:val="21"/>
          <w:szCs w:val="21"/>
        </w:rPr>
      </w:pPr>
      <w:r>
        <w:rPr>
          <w:rFonts w:ascii="SimHei" w:eastAsia="SimHei" w:hint="eastAsia"/>
          <w:b w:val="0"/>
          <w:sz w:val="21"/>
          <w:szCs w:val="21"/>
        </w:rPr>
        <w:lastRenderedPageBreak/>
        <w:t>指定作为国际检索和初步审查</w:t>
      </w:r>
      <w:r w:rsidR="00030F34" w:rsidRPr="0039487F">
        <w:rPr>
          <w:rFonts w:ascii="SimHei" w:eastAsia="SimHei" w:hint="eastAsia"/>
          <w:b w:val="0"/>
          <w:sz w:val="21"/>
          <w:szCs w:val="21"/>
        </w:rPr>
        <w:t>单位</w:t>
      </w:r>
      <w:r>
        <w:rPr>
          <w:rFonts w:ascii="SimHei" w:eastAsia="SimHei" w:hint="eastAsia"/>
          <w:b w:val="0"/>
          <w:sz w:val="21"/>
          <w:szCs w:val="21"/>
        </w:rPr>
        <w:t>的</w:t>
      </w:r>
      <w:r w:rsidR="00030F34" w:rsidRPr="0039487F">
        <w:rPr>
          <w:rFonts w:ascii="SimHei" w:eastAsia="SimHei" w:hint="eastAsia"/>
          <w:b w:val="0"/>
          <w:sz w:val="21"/>
          <w:szCs w:val="21"/>
        </w:rPr>
        <w:t>申请表草案的使用</w:t>
      </w:r>
      <w:r w:rsidR="00F86B0E" w:rsidRPr="0039487F">
        <w:rPr>
          <w:rFonts w:ascii="SimHei" w:eastAsia="SimHei" w:hint="eastAsia"/>
          <w:b w:val="0"/>
          <w:sz w:val="21"/>
          <w:szCs w:val="21"/>
        </w:rPr>
        <w:t>经验</w:t>
      </w:r>
    </w:p>
    <w:p w:rsidR="00DE2AA2" w:rsidRPr="00E34E5A" w:rsidRDefault="00030F34"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作为自2018年1月开始生效的国际检索和</w:t>
      </w:r>
      <w:r w:rsidR="00490061">
        <w:rPr>
          <w:rFonts w:asciiTheme="minorEastAsia" w:eastAsiaTheme="minorEastAsia" w:hAnsiTheme="minorEastAsia" w:hint="eastAsia"/>
          <w:sz w:val="21"/>
          <w:szCs w:val="21"/>
        </w:rPr>
        <w:t>初步审查</w:t>
      </w:r>
      <w:r w:rsidRPr="00E34E5A">
        <w:rPr>
          <w:rFonts w:asciiTheme="minorEastAsia" w:eastAsiaTheme="minorEastAsia" w:hAnsiTheme="minorEastAsia" w:hint="eastAsia"/>
          <w:sz w:val="21"/>
          <w:szCs w:val="21"/>
        </w:rPr>
        <w:t>单位</w:t>
      </w:r>
      <w:r w:rsidR="00E54040" w:rsidRPr="00E34E5A">
        <w:rPr>
          <w:rFonts w:asciiTheme="minorEastAsia" w:eastAsiaTheme="minorEastAsia" w:hAnsiTheme="minorEastAsia" w:hint="eastAsia"/>
          <w:sz w:val="21"/>
          <w:szCs w:val="21"/>
        </w:rPr>
        <w:t>延长</w:t>
      </w:r>
      <w:r w:rsidRPr="00E34E5A">
        <w:rPr>
          <w:rFonts w:asciiTheme="minorEastAsia" w:eastAsiaTheme="minorEastAsia" w:hAnsiTheme="minorEastAsia" w:hint="eastAsia"/>
          <w:sz w:val="21"/>
          <w:szCs w:val="21"/>
        </w:rPr>
        <w:t>指定程序的一部分</w:t>
      </w:r>
      <w:r w:rsidR="00323E4B" w:rsidRPr="00E34E5A">
        <w:rPr>
          <w:rFonts w:asciiTheme="minorEastAsia" w:eastAsiaTheme="minorEastAsia" w:hAnsiTheme="minorEastAsia" w:hint="eastAsia"/>
          <w:sz w:val="21"/>
          <w:szCs w:val="21"/>
        </w:rPr>
        <w:t>，很多国际单位使用了申请表草案作为</w:t>
      </w:r>
      <w:r w:rsidR="00566144" w:rsidRPr="00E34E5A">
        <w:rPr>
          <w:rFonts w:asciiTheme="minorEastAsia" w:eastAsiaTheme="minorEastAsia" w:hAnsiTheme="minorEastAsia" w:hint="eastAsia"/>
          <w:sz w:val="21"/>
          <w:szCs w:val="21"/>
        </w:rPr>
        <w:t>它们向PCT技术合作委员会</w:t>
      </w:r>
      <w:r w:rsidR="00CB624F">
        <w:rPr>
          <w:rFonts w:asciiTheme="minorEastAsia" w:eastAsiaTheme="minorEastAsia" w:hAnsiTheme="minorEastAsia"/>
          <w:sz w:val="21"/>
          <w:szCs w:val="21"/>
        </w:rPr>
        <w:t>（</w:t>
      </w:r>
      <w:r w:rsidR="003C5FF1" w:rsidRPr="00E34E5A">
        <w:rPr>
          <w:rFonts w:asciiTheme="minorEastAsia" w:eastAsiaTheme="minorEastAsia" w:hAnsiTheme="minorEastAsia"/>
          <w:sz w:val="21"/>
          <w:szCs w:val="21"/>
        </w:rPr>
        <w:t>PCT/CTC</w:t>
      </w:r>
      <w:r w:rsidR="00CB624F">
        <w:rPr>
          <w:rFonts w:asciiTheme="minorEastAsia" w:eastAsiaTheme="minorEastAsia" w:hAnsiTheme="minorEastAsia"/>
          <w:sz w:val="21"/>
          <w:szCs w:val="21"/>
        </w:rPr>
        <w:t>）</w:t>
      </w:r>
      <w:r w:rsidR="003C5FF1" w:rsidRPr="00E34E5A">
        <w:rPr>
          <w:rFonts w:asciiTheme="minorEastAsia" w:eastAsiaTheme="minorEastAsia" w:hAnsiTheme="minorEastAsia" w:hint="eastAsia"/>
          <w:sz w:val="21"/>
          <w:szCs w:val="21"/>
        </w:rPr>
        <w:t>提交材料的依据，以便</w:t>
      </w:r>
      <w:r w:rsidR="00486315" w:rsidRPr="00E34E5A">
        <w:rPr>
          <w:rFonts w:asciiTheme="minorEastAsia" w:eastAsiaTheme="minorEastAsia" w:hAnsiTheme="minorEastAsia" w:hint="eastAsia"/>
          <w:sz w:val="21"/>
          <w:szCs w:val="21"/>
        </w:rPr>
        <w:t>委员会就它们延长指定提出意见</w:t>
      </w:r>
      <w:r w:rsidR="00CB624F">
        <w:rPr>
          <w:rFonts w:asciiTheme="minorEastAsia" w:eastAsiaTheme="minorEastAsia" w:hAnsiTheme="minorEastAsia" w:hint="eastAsia"/>
          <w:sz w:val="21"/>
          <w:szCs w:val="21"/>
        </w:rPr>
        <w:t>（</w:t>
      </w:r>
      <w:r w:rsidR="00486315" w:rsidRPr="00E34E5A">
        <w:rPr>
          <w:rFonts w:asciiTheme="minorEastAsia" w:eastAsiaTheme="minorEastAsia" w:hAnsiTheme="minorEastAsia" w:hint="eastAsia"/>
          <w:sz w:val="21"/>
          <w:szCs w:val="21"/>
        </w:rPr>
        <w:t>见文件</w:t>
      </w:r>
      <w:r w:rsidR="00486315" w:rsidRPr="00E34E5A">
        <w:rPr>
          <w:rFonts w:asciiTheme="minorEastAsia" w:eastAsiaTheme="minorEastAsia" w:hAnsiTheme="minorEastAsia"/>
          <w:sz w:val="21"/>
          <w:szCs w:val="21"/>
        </w:rPr>
        <w:t>PCT/CTC/30/3</w:t>
      </w:r>
      <w:r w:rsidR="00486315" w:rsidRPr="00E34E5A">
        <w:rPr>
          <w:rFonts w:asciiTheme="minorEastAsia" w:eastAsiaTheme="minorEastAsia" w:hAnsiTheme="minorEastAsia" w:hint="eastAsia"/>
          <w:sz w:val="21"/>
          <w:szCs w:val="21"/>
        </w:rPr>
        <w:t>至</w:t>
      </w:r>
      <w:r w:rsidR="00486315" w:rsidRPr="00E34E5A">
        <w:rPr>
          <w:rFonts w:asciiTheme="minorEastAsia" w:eastAsiaTheme="minorEastAsia" w:hAnsiTheme="minorEastAsia"/>
          <w:sz w:val="21"/>
          <w:szCs w:val="21"/>
        </w:rPr>
        <w:t>24</w:t>
      </w:r>
      <w:r w:rsidR="00CB624F">
        <w:rPr>
          <w:rFonts w:asciiTheme="minorEastAsia" w:eastAsiaTheme="minorEastAsia" w:hAnsiTheme="minorEastAsia" w:hint="eastAsia"/>
          <w:sz w:val="21"/>
          <w:szCs w:val="21"/>
        </w:rPr>
        <w:t>）</w:t>
      </w:r>
      <w:r w:rsidR="00486315" w:rsidRPr="00E34E5A">
        <w:rPr>
          <w:rFonts w:asciiTheme="minorEastAsia" w:eastAsiaTheme="minorEastAsia" w:hAnsiTheme="minorEastAsia" w:hint="eastAsia"/>
          <w:sz w:val="21"/>
          <w:szCs w:val="21"/>
        </w:rPr>
        <w:t>。在这方面，该表能够就委员</w:t>
      </w:r>
      <w:r w:rsidR="00F97AF4" w:rsidRPr="00E34E5A">
        <w:rPr>
          <w:rFonts w:asciiTheme="minorEastAsia" w:eastAsiaTheme="minorEastAsia" w:hAnsiTheme="minorEastAsia" w:hint="eastAsia"/>
          <w:sz w:val="21"/>
          <w:szCs w:val="21"/>
        </w:rPr>
        <w:t>会可能关注的信息向各单位提供有用的指导。但从首次使用申请表草案</w:t>
      </w:r>
      <w:r w:rsidR="00486315" w:rsidRPr="00E34E5A">
        <w:rPr>
          <w:rFonts w:asciiTheme="minorEastAsia" w:eastAsiaTheme="minorEastAsia" w:hAnsiTheme="minorEastAsia" w:hint="eastAsia"/>
          <w:sz w:val="21"/>
          <w:szCs w:val="21"/>
        </w:rPr>
        <w:t>单位的</w:t>
      </w:r>
      <w:r w:rsidR="00F86B0E" w:rsidRPr="00E34E5A">
        <w:rPr>
          <w:rFonts w:asciiTheme="minorEastAsia" w:eastAsiaTheme="minorEastAsia" w:hAnsiTheme="minorEastAsia" w:hint="eastAsia"/>
          <w:sz w:val="21"/>
          <w:szCs w:val="21"/>
        </w:rPr>
        <w:t>经验</w:t>
      </w:r>
      <w:r w:rsidR="00486315" w:rsidRPr="00E34E5A">
        <w:rPr>
          <w:rFonts w:asciiTheme="minorEastAsia" w:eastAsiaTheme="minorEastAsia" w:hAnsiTheme="minorEastAsia" w:hint="eastAsia"/>
          <w:sz w:val="21"/>
          <w:szCs w:val="21"/>
        </w:rPr>
        <w:t>来看，</w:t>
      </w:r>
      <w:r w:rsidR="0019737D" w:rsidRPr="00E34E5A">
        <w:rPr>
          <w:rFonts w:asciiTheme="minorEastAsia" w:eastAsiaTheme="minorEastAsia" w:hAnsiTheme="minorEastAsia" w:hint="eastAsia"/>
          <w:sz w:val="21"/>
          <w:szCs w:val="21"/>
        </w:rPr>
        <w:t>国际</w:t>
      </w:r>
      <w:proofErr w:type="gramStart"/>
      <w:r w:rsidR="0019737D" w:rsidRPr="00E34E5A">
        <w:rPr>
          <w:rFonts w:asciiTheme="minorEastAsia" w:eastAsiaTheme="minorEastAsia" w:hAnsiTheme="minorEastAsia" w:hint="eastAsia"/>
          <w:sz w:val="21"/>
          <w:szCs w:val="21"/>
        </w:rPr>
        <w:t>局</w:t>
      </w:r>
      <w:r w:rsidR="00997927" w:rsidRPr="00E34E5A">
        <w:rPr>
          <w:rFonts w:asciiTheme="minorEastAsia" w:eastAsiaTheme="minorEastAsia" w:hAnsiTheme="minorEastAsia" w:hint="eastAsia"/>
          <w:sz w:val="21"/>
          <w:szCs w:val="21"/>
        </w:rPr>
        <w:t>确实</w:t>
      </w:r>
      <w:proofErr w:type="gramEnd"/>
      <w:r w:rsidR="00997927" w:rsidRPr="00E34E5A">
        <w:rPr>
          <w:rFonts w:asciiTheme="minorEastAsia" w:eastAsiaTheme="minorEastAsia" w:hAnsiTheme="minorEastAsia" w:hint="eastAsia"/>
          <w:sz w:val="21"/>
          <w:szCs w:val="21"/>
        </w:rPr>
        <w:t>注意到在所提供信息的范围和深度方面以及</w:t>
      </w:r>
      <w:r w:rsidR="0084188F" w:rsidRPr="00E34E5A">
        <w:rPr>
          <w:rFonts w:asciiTheme="minorEastAsia" w:eastAsiaTheme="minorEastAsia" w:hAnsiTheme="minorEastAsia" w:hint="eastAsia"/>
          <w:sz w:val="21"/>
          <w:szCs w:val="21"/>
        </w:rPr>
        <w:t>对申请特定部分的着重程度方面</w:t>
      </w:r>
      <w:r w:rsidR="00997927" w:rsidRPr="00E34E5A">
        <w:rPr>
          <w:rFonts w:asciiTheme="minorEastAsia" w:eastAsiaTheme="minorEastAsia" w:hAnsiTheme="minorEastAsia" w:hint="eastAsia"/>
          <w:sz w:val="21"/>
          <w:szCs w:val="21"/>
        </w:rPr>
        <w:t>存在</w:t>
      </w:r>
      <w:r w:rsidR="0084188F" w:rsidRPr="00E34E5A">
        <w:rPr>
          <w:rFonts w:asciiTheme="minorEastAsia" w:eastAsiaTheme="minorEastAsia" w:hAnsiTheme="minorEastAsia" w:hint="eastAsia"/>
          <w:sz w:val="21"/>
          <w:szCs w:val="21"/>
        </w:rPr>
        <w:t>着</w:t>
      </w:r>
      <w:r w:rsidR="00997927" w:rsidRPr="00E34E5A">
        <w:rPr>
          <w:rFonts w:asciiTheme="minorEastAsia" w:eastAsiaTheme="minorEastAsia" w:hAnsiTheme="minorEastAsia" w:hint="eastAsia"/>
          <w:sz w:val="21"/>
          <w:szCs w:val="21"/>
        </w:rPr>
        <w:t>显著差异</w:t>
      </w:r>
      <w:r w:rsidR="0084188F" w:rsidRPr="00E34E5A">
        <w:rPr>
          <w:rFonts w:asciiTheme="minorEastAsia" w:eastAsiaTheme="minorEastAsia" w:hAnsiTheme="minorEastAsia" w:hint="eastAsia"/>
          <w:sz w:val="21"/>
          <w:szCs w:val="21"/>
        </w:rPr>
        <w:t>。</w:t>
      </w:r>
    </w:p>
    <w:p w:rsidR="00DE2AA2" w:rsidRPr="00E34E5A" w:rsidRDefault="00E441CE"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根据这些经验，国际</w:t>
      </w:r>
      <w:proofErr w:type="gramStart"/>
      <w:r w:rsidRPr="00E34E5A">
        <w:rPr>
          <w:rFonts w:asciiTheme="minorEastAsia" w:eastAsiaTheme="minorEastAsia" w:hAnsiTheme="minorEastAsia" w:hint="eastAsia"/>
          <w:sz w:val="21"/>
          <w:szCs w:val="21"/>
        </w:rPr>
        <w:t>局尚未</w:t>
      </w:r>
      <w:proofErr w:type="gramEnd"/>
      <w:r w:rsidR="00D5276F" w:rsidRPr="00E34E5A">
        <w:rPr>
          <w:rFonts w:asciiTheme="minorEastAsia" w:eastAsiaTheme="minorEastAsia" w:hAnsiTheme="minorEastAsia" w:hint="eastAsia"/>
          <w:sz w:val="21"/>
          <w:szCs w:val="21"/>
        </w:rPr>
        <w:t>就</w:t>
      </w:r>
      <w:r w:rsidR="00210E13" w:rsidRPr="00E34E5A">
        <w:rPr>
          <w:rFonts w:asciiTheme="minorEastAsia" w:eastAsiaTheme="minorEastAsia" w:hAnsiTheme="minorEastAsia" w:hint="eastAsia"/>
          <w:sz w:val="21"/>
          <w:szCs w:val="21"/>
        </w:rPr>
        <w:t>主管局</w:t>
      </w:r>
      <w:r w:rsidR="00D5276F" w:rsidRPr="00E34E5A">
        <w:rPr>
          <w:rFonts w:asciiTheme="minorEastAsia" w:eastAsiaTheme="minorEastAsia" w:hAnsiTheme="minorEastAsia" w:hint="eastAsia"/>
          <w:sz w:val="21"/>
          <w:szCs w:val="21"/>
        </w:rPr>
        <w:t>应以何种“优化”格式</w:t>
      </w:r>
      <w:r w:rsidR="00210E13" w:rsidRPr="00E34E5A">
        <w:rPr>
          <w:rFonts w:asciiTheme="minorEastAsia" w:eastAsiaTheme="minorEastAsia" w:hAnsiTheme="minorEastAsia" w:hint="eastAsia"/>
          <w:sz w:val="21"/>
          <w:szCs w:val="21"/>
        </w:rPr>
        <w:t>提交</w:t>
      </w:r>
      <w:r w:rsidR="00707473" w:rsidRPr="00E34E5A">
        <w:rPr>
          <w:rFonts w:asciiTheme="minorEastAsia" w:eastAsiaTheme="minorEastAsia" w:hAnsiTheme="minorEastAsia" w:hint="eastAsia"/>
          <w:sz w:val="21"/>
          <w:szCs w:val="21"/>
        </w:rPr>
        <w:t>延长</w:t>
      </w:r>
      <w:r w:rsidR="00210E13" w:rsidRPr="00E34E5A">
        <w:rPr>
          <w:rFonts w:asciiTheme="minorEastAsia" w:eastAsiaTheme="minorEastAsia" w:hAnsiTheme="minorEastAsia" w:hint="eastAsia"/>
          <w:sz w:val="21"/>
          <w:szCs w:val="21"/>
        </w:rPr>
        <w:t>国际单位指定</w:t>
      </w:r>
      <w:r w:rsidR="00051CBE" w:rsidRPr="00E34E5A">
        <w:rPr>
          <w:rFonts w:asciiTheme="minorEastAsia" w:eastAsiaTheme="minorEastAsia" w:hAnsiTheme="minorEastAsia" w:hint="eastAsia"/>
          <w:sz w:val="21"/>
          <w:szCs w:val="21"/>
        </w:rPr>
        <w:t>的</w:t>
      </w:r>
      <w:r w:rsidR="00210E13" w:rsidRPr="00E34E5A">
        <w:rPr>
          <w:rFonts w:asciiTheme="minorEastAsia" w:eastAsiaTheme="minorEastAsia" w:hAnsiTheme="minorEastAsia" w:hint="eastAsia"/>
          <w:sz w:val="21"/>
          <w:szCs w:val="21"/>
        </w:rPr>
        <w:t>申请供</w:t>
      </w:r>
      <w:r w:rsidR="00210E13" w:rsidRPr="00E34E5A">
        <w:rPr>
          <w:rFonts w:asciiTheme="minorEastAsia" w:eastAsiaTheme="minorEastAsia" w:hAnsiTheme="minorEastAsia"/>
          <w:sz w:val="21"/>
          <w:szCs w:val="21"/>
        </w:rPr>
        <w:t>PCT/CTC</w:t>
      </w:r>
      <w:r w:rsidR="00210E13" w:rsidRPr="00E34E5A">
        <w:rPr>
          <w:rFonts w:asciiTheme="minorEastAsia" w:eastAsiaTheme="minorEastAsia" w:hAnsiTheme="minorEastAsia" w:hint="eastAsia"/>
          <w:sz w:val="21"/>
          <w:szCs w:val="21"/>
        </w:rPr>
        <w:t>或PCT大会审议</w:t>
      </w:r>
      <w:r w:rsidR="00D5276F" w:rsidRPr="00E34E5A">
        <w:rPr>
          <w:rFonts w:asciiTheme="minorEastAsia" w:eastAsiaTheme="minorEastAsia" w:hAnsiTheme="minorEastAsia" w:hint="eastAsia"/>
          <w:sz w:val="21"/>
          <w:szCs w:val="21"/>
        </w:rPr>
        <w:t>提出建议。</w:t>
      </w:r>
      <w:r w:rsidR="00C527FB" w:rsidRPr="00E34E5A">
        <w:rPr>
          <w:rFonts w:asciiTheme="minorEastAsia" w:eastAsiaTheme="minorEastAsia" w:hAnsiTheme="minorEastAsia" w:hint="eastAsia"/>
          <w:sz w:val="21"/>
          <w:szCs w:val="21"/>
        </w:rPr>
        <w:t>看起来确实明确的一点是在某些情况下将需要不同信息，这取决于主管局的性质</w:t>
      </w:r>
      <w:r w:rsidR="00CB624F">
        <w:rPr>
          <w:rFonts w:asciiTheme="minorEastAsia" w:eastAsiaTheme="minorEastAsia" w:hAnsiTheme="minorEastAsia" w:hint="eastAsia"/>
          <w:sz w:val="21"/>
          <w:szCs w:val="21"/>
        </w:rPr>
        <w:t>（</w:t>
      </w:r>
      <w:r w:rsidR="00C527FB" w:rsidRPr="00E34E5A">
        <w:rPr>
          <w:rFonts w:asciiTheme="minorEastAsia" w:eastAsiaTheme="minorEastAsia" w:hAnsiTheme="minorEastAsia" w:hint="eastAsia"/>
          <w:sz w:val="21"/>
          <w:szCs w:val="21"/>
        </w:rPr>
        <w:t>如单独的国家局或政府间组织</w:t>
      </w:r>
      <w:r w:rsidR="00CB624F">
        <w:rPr>
          <w:rFonts w:asciiTheme="minorEastAsia" w:eastAsiaTheme="minorEastAsia" w:hAnsiTheme="minorEastAsia"/>
          <w:sz w:val="21"/>
          <w:szCs w:val="21"/>
        </w:rPr>
        <w:t>）</w:t>
      </w:r>
      <w:r w:rsidR="00C527FB" w:rsidRPr="00E34E5A">
        <w:rPr>
          <w:rFonts w:asciiTheme="minorEastAsia" w:eastAsiaTheme="minorEastAsia" w:hAnsiTheme="minorEastAsia" w:hint="eastAsia"/>
          <w:sz w:val="21"/>
          <w:szCs w:val="21"/>
        </w:rPr>
        <w:t>，以及申请的</w:t>
      </w:r>
      <w:r w:rsidR="002E3F64" w:rsidRPr="00E34E5A">
        <w:rPr>
          <w:rFonts w:asciiTheme="minorEastAsia" w:eastAsiaTheme="minorEastAsia" w:hAnsiTheme="minorEastAsia" w:hint="eastAsia"/>
          <w:sz w:val="21"/>
          <w:szCs w:val="21"/>
        </w:rPr>
        <w:t>出发点</w:t>
      </w:r>
      <w:r w:rsidR="00CB624F">
        <w:rPr>
          <w:rFonts w:asciiTheme="minorEastAsia" w:eastAsiaTheme="minorEastAsia" w:hAnsiTheme="minorEastAsia" w:hint="eastAsia"/>
          <w:sz w:val="21"/>
          <w:szCs w:val="21"/>
        </w:rPr>
        <w:t>（</w:t>
      </w:r>
      <w:r w:rsidR="002E3F64" w:rsidRPr="00E34E5A">
        <w:rPr>
          <w:rFonts w:asciiTheme="minorEastAsia" w:eastAsiaTheme="minorEastAsia" w:hAnsiTheme="minorEastAsia" w:hint="eastAsia"/>
          <w:sz w:val="21"/>
          <w:szCs w:val="21"/>
        </w:rPr>
        <w:t>主管局</w:t>
      </w:r>
      <w:r w:rsidR="007C4557" w:rsidRPr="00E34E5A">
        <w:rPr>
          <w:rFonts w:asciiTheme="minorEastAsia" w:eastAsiaTheme="minorEastAsia" w:hAnsiTheme="minorEastAsia" w:hint="eastAsia"/>
          <w:sz w:val="21"/>
          <w:szCs w:val="21"/>
        </w:rPr>
        <w:t>请求</w:t>
      </w:r>
      <w:r w:rsidR="002E3F64" w:rsidRPr="00E34E5A">
        <w:rPr>
          <w:rFonts w:asciiTheme="minorEastAsia" w:eastAsiaTheme="minorEastAsia" w:hAnsiTheme="minorEastAsia" w:hint="eastAsia"/>
          <w:sz w:val="21"/>
          <w:szCs w:val="21"/>
        </w:rPr>
        <w:t>提供服务主要基于国家利益、地区利益、语言方面的利益或其他因素</w:t>
      </w:r>
      <w:r w:rsidR="00CB624F">
        <w:rPr>
          <w:rFonts w:asciiTheme="minorEastAsia" w:eastAsiaTheme="minorEastAsia" w:hAnsiTheme="minorEastAsia" w:hint="eastAsia"/>
          <w:sz w:val="21"/>
          <w:szCs w:val="21"/>
        </w:rPr>
        <w:t>？）</w:t>
      </w:r>
      <w:r w:rsidR="007C4557" w:rsidRPr="00E34E5A">
        <w:rPr>
          <w:rFonts w:asciiTheme="minorEastAsia" w:eastAsiaTheme="minorEastAsia" w:hAnsiTheme="minorEastAsia" w:hint="eastAsia"/>
          <w:sz w:val="21"/>
          <w:szCs w:val="21"/>
        </w:rPr>
        <w:t>。</w:t>
      </w:r>
    </w:p>
    <w:p w:rsidR="00DE2AA2" w:rsidRPr="00E34E5A" w:rsidRDefault="00587E21"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但是，如第56条第(</w:t>
      </w:r>
      <w:r w:rsidRPr="00E34E5A">
        <w:rPr>
          <w:rFonts w:asciiTheme="minorEastAsia" w:eastAsiaTheme="minorEastAsia" w:hAnsiTheme="minorEastAsia"/>
          <w:sz w:val="21"/>
          <w:szCs w:val="21"/>
        </w:rPr>
        <w:t>3</w:t>
      </w:r>
      <w:r w:rsidRPr="00E34E5A">
        <w:rPr>
          <w:rFonts w:asciiTheme="minorEastAsia" w:eastAsiaTheme="minorEastAsia" w:hAnsiTheme="minorEastAsia" w:hint="eastAsia"/>
          <w:sz w:val="21"/>
          <w:szCs w:val="21"/>
        </w:rPr>
        <w:t>)款(</w:t>
      </w:r>
      <w:r w:rsidRPr="00E34E5A">
        <w:rPr>
          <w:rFonts w:asciiTheme="minorEastAsia" w:eastAsiaTheme="minorEastAsia" w:hAnsiTheme="minorEastAsia"/>
          <w:sz w:val="21"/>
          <w:szCs w:val="21"/>
        </w:rPr>
        <w:t>ii</w:t>
      </w:r>
      <w:r w:rsidRPr="00E34E5A">
        <w:rPr>
          <w:rFonts w:asciiTheme="minorEastAsia" w:eastAsiaTheme="minorEastAsia" w:hAnsiTheme="minorEastAsia" w:hint="eastAsia"/>
          <w:sz w:val="21"/>
          <w:szCs w:val="21"/>
        </w:rPr>
        <w:t>)项所述，</w:t>
      </w:r>
      <w:r w:rsidRPr="00E34E5A">
        <w:rPr>
          <w:rFonts w:asciiTheme="minorEastAsia" w:eastAsiaTheme="minorEastAsia" w:hAnsiTheme="minorEastAsia"/>
          <w:sz w:val="21"/>
          <w:szCs w:val="21"/>
        </w:rPr>
        <w:t>PCT/CTC</w:t>
      </w:r>
      <w:r w:rsidRPr="00E34E5A">
        <w:rPr>
          <w:rFonts w:asciiTheme="minorEastAsia" w:eastAsiaTheme="minorEastAsia" w:hAnsiTheme="minorEastAsia" w:hint="eastAsia"/>
          <w:sz w:val="21"/>
          <w:szCs w:val="21"/>
        </w:rPr>
        <w:t>的目的之一是</w:t>
      </w:r>
      <w:r w:rsidR="004962A7" w:rsidRPr="00E34E5A">
        <w:rPr>
          <w:rFonts w:asciiTheme="minorEastAsia" w:eastAsiaTheme="minorEastAsia" w:hAnsiTheme="minorEastAsia" w:hint="eastAsia"/>
          <w:sz w:val="21"/>
          <w:szCs w:val="21"/>
        </w:rPr>
        <w:t>提出意见和建议，以</w:t>
      </w:r>
      <w:r w:rsidR="006F2907" w:rsidRPr="00E34E5A">
        <w:rPr>
          <w:rFonts w:asciiTheme="minorEastAsia" w:eastAsiaTheme="minorEastAsia" w:hAnsiTheme="minorEastAsia" w:hint="eastAsia"/>
          <w:sz w:val="21"/>
          <w:szCs w:val="21"/>
        </w:rPr>
        <w:t>致力于保证</w:t>
      </w:r>
      <w:r w:rsidR="00976959" w:rsidRPr="00E34E5A">
        <w:rPr>
          <w:rFonts w:asciiTheme="minorEastAsia" w:eastAsiaTheme="minorEastAsia" w:hAnsiTheme="minorEastAsia" w:hint="eastAsia"/>
          <w:sz w:val="21"/>
          <w:szCs w:val="21"/>
        </w:rPr>
        <w:t>文献和工作方法具有最大程度的一致性，以及国际检索和</w:t>
      </w:r>
      <w:r w:rsidR="00490061">
        <w:rPr>
          <w:rFonts w:asciiTheme="minorEastAsia" w:eastAsiaTheme="minorEastAsia" w:hAnsiTheme="minorEastAsia" w:hint="eastAsia"/>
          <w:sz w:val="21"/>
          <w:szCs w:val="21"/>
        </w:rPr>
        <w:t>初步审查</w:t>
      </w:r>
      <w:r w:rsidR="00976959" w:rsidRPr="00E34E5A">
        <w:rPr>
          <w:rFonts w:asciiTheme="minorEastAsia" w:eastAsiaTheme="minorEastAsia" w:hAnsiTheme="minorEastAsia" w:hint="eastAsia"/>
          <w:sz w:val="21"/>
          <w:szCs w:val="21"/>
        </w:rPr>
        <w:t>单位</w:t>
      </w:r>
      <w:r w:rsidR="006F2907" w:rsidRPr="00E34E5A">
        <w:rPr>
          <w:rFonts w:asciiTheme="minorEastAsia" w:eastAsiaTheme="minorEastAsia" w:hAnsiTheme="minorEastAsia" w:hint="eastAsia"/>
          <w:sz w:val="21"/>
          <w:szCs w:val="21"/>
        </w:rPr>
        <w:t>的报告具有最大程度的高质量</w:t>
      </w:r>
      <w:r w:rsidR="00976959" w:rsidRPr="00E34E5A">
        <w:rPr>
          <w:rFonts w:asciiTheme="minorEastAsia" w:eastAsiaTheme="minorEastAsia" w:hAnsiTheme="minorEastAsia" w:hint="eastAsia"/>
          <w:sz w:val="21"/>
          <w:szCs w:val="21"/>
        </w:rPr>
        <w:t>。</w:t>
      </w:r>
      <w:r w:rsidR="00CC2889" w:rsidRPr="00E34E5A">
        <w:rPr>
          <w:rFonts w:asciiTheme="minorEastAsia" w:eastAsiaTheme="minorEastAsia" w:hAnsiTheme="minorEastAsia" w:hint="eastAsia"/>
          <w:sz w:val="21"/>
          <w:szCs w:val="21"/>
        </w:rPr>
        <w:t>为此，</w:t>
      </w:r>
      <w:r w:rsidR="00675F4F" w:rsidRPr="00E34E5A">
        <w:rPr>
          <w:rFonts w:asciiTheme="minorEastAsia" w:eastAsiaTheme="minorEastAsia" w:hAnsiTheme="minorEastAsia" w:hint="eastAsia"/>
          <w:sz w:val="21"/>
          <w:szCs w:val="21"/>
        </w:rPr>
        <w:t>看起来明确的一点是申请表草案有助于帮助寻求指定或延长指定的主管</w:t>
      </w:r>
      <w:proofErr w:type="gramStart"/>
      <w:r w:rsidR="00675F4F" w:rsidRPr="00E34E5A">
        <w:rPr>
          <w:rFonts w:asciiTheme="minorEastAsia" w:eastAsiaTheme="minorEastAsia" w:hAnsiTheme="minorEastAsia" w:hint="eastAsia"/>
          <w:sz w:val="21"/>
          <w:szCs w:val="21"/>
        </w:rPr>
        <w:t>局考虑</w:t>
      </w:r>
      <w:proofErr w:type="gramEnd"/>
      <w:r w:rsidR="00675F4F" w:rsidRPr="00E34E5A">
        <w:rPr>
          <w:rFonts w:asciiTheme="minorEastAsia" w:eastAsiaTheme="minorEastAsia" w:hAnsiTheme="minorEastAsia" w:hint="eastAsia"/>
          <w:sz w:val="21"/>
          <w:szCs w:val="21"/>
        </w:rPr>
        <w:t>其他主管局为了</w:t>
      </w:r>
      <w:r w:rsidR="00675F4F" w:rsidRPr="00E34E5A">
        <w:rPr>
          <w:rFonts w:asciiTheme="minorEastAsia" w:eastAsiaTheme="minorEastAsia" w:hAnsiTheme="minorEastAsia"/>
          <w:sz w:val="21"/>
          <w:szCs w:val="21"/>
        </w:rPr>
        <w:t>PCT/CTC</w:t>
      </w:r>
      <w:r w:rsidR="00675F4F" w:rsidRPr="00E34E5A">
        <w:rPr>
          <w:rFonts w:asciiTheme="minorEastAsia" w:eastAsiaTheme="minorEastAsia" w:hAnsiTheme="minorEastAsia" w:hint="eastAsia"/>
          <w:sz w:val="21"/>
          <w:szCs w:val="21"/>
        </w:rPr>
        <w:t>审查的目的认为哪些可能是相关的问题。此外，在延长指定过程中，</w:t>
      </w:r>
      <w:r w:rsidR="00675F4F" w:rsidRPr="00E34E5A">
        <w:rPr>
          <w:rFonts w:asciiTheme="minorEastAsia" w:eastAsiaTheme="minorEastAsia" w:hAnsiTheme="minorEastAsia"/>
          <w:sz w:val="21"/>
          <w:szCs w:val="21"/>
        </w:rPr>
        <w:t>PCT/CTC</w:t>
      </w:r>
      <w:r w:rsidR="00675F4F" w:rsidRPr="00E34E5A">
        <w:rPr>
          <w:rFonts w:asciiTheme="minorEastAsia" w:eastAsiaTheme="minorEastAsia" w:hAnsiTheme="minorEastAsia" w:hint="eastAsia"/>
          <w:sz w:val="21"/>
          <w:szCs w:val="21"/>
        </w:rPr>
        <w:t>和PCT大会</w:t>
      </w:r>
      <w:r w:rsidR="0031395E" w:rsidRPr="00E34E5A">
        <w:rPr>
          <w:rFonts w:asciiTheme="minorEastAsia" w:eastAsiaTheme="minorEastAsia" w:hAnsiTheme="minorEastAsia" w:hint="eastAsia"/>
          <w:sz w:val="21"/>
          <w:szCs w:val="21"/>
        </w:rPr>
        <w:t>要在</w:t>
      </w:r>
      <w:r w:rsidR="00051CBE" w:rsidRPr="00E34E5A">
        <w:rPr>
          <w:rFonts w:asciiTheme="minorEastAsia" w:eastAsiaTheme="minorEastAsia" w:hAnsiTheme="minorEastAsia" w:hint="eastAsia"/>
          <w:sz w:val="21"/>
          <w:szCs w:val="21"/>
        </w:rPr>
        <w:t>同</w:t>
      </w:r>
      <w:r w:rsidR="005E472A" w:rsidRPr="00E34E5A">
        <w:rPr>
          <w:rFonts w:asciiTheme="minorEastAsia" w:eastAsiaTheme="minorEastAsia" w:hAnsiTheme="minorEastAsia" w:hint="eastAsia"/>
          <w:sz w:val="21"/>
          <w:szCs w:val="21"/>
        </w:rPr>
        <w:t>一届会议上审议很多申请，各申请之间存在一定程度的统一性可便利委员会向大会</w:t>
      </w:r>
      <w:r w:rsidR="00DE6EEA" w:rsidRPr="00E34E5A">
        <w:rPr>
          <w:rFonts w:asciiTheme="minorEastAsia" w:eastAsiaTheme="minorEastAsia" w:hAnsiTheme="minorEastAsia" w:hint="eastAsia"/>
          <w:sz w:val="21"/>
          <w:szCs w:val="21"/>
        </w:rPr>
        <w:t>提出</w:t>
      </w:r>
      <w:r w:rsidR="00051CBE" w:rsidRPr="00E34E5A">
        <w:rPr>
          <w:rFonts w:asciiTheme="minorEastAsia" w:eastAsiaTheme="minorEastAsia" w:hAnsiTheme="minorEastAsia" w:hint="eastAsia"/>
          <w:sz w:val="21"/>
          <w:szCs w:val="21"/>
        </w:rPr>
        <w:t>有关延长</w:t>
      </w:r>
      <w:r w:rsidR="005E472A" w:rsidRPr="00E34E5A">
        <w:rPr>
          <w:rFonts w:asciiTheme="minorEastAsia" w:eastAsiaTheme="minorEastAsia" w:hAnsiTheme="minorEastAsia" w:hint="eastAsia"/>
          <w:sz w:val="21"/>
          <w:szCs w:val="21"/>
        </w:rPr>
        <w:t>指定的意见，并便利大会高效、一致和</w:t>
      </w:r>
      <w:r w:rsidR="00F92AED" w:rsidRPr="00E34E5A">
        <w:rPr>
          <w:rFonts w:asciiTheme="minorEastAsia" w:eastAsiaTheme="minorEastAsia" w:hAnsiTheme="minorEastAsia" w:hint="eastAsia"/>
          <w:sz w:val="21"/>
          <w:szCs w:val="21"/>
        </w:rPr>
        <w:t>充分</w:t>
      </w:r>
      <w:r w:rsidR="005E472A" w:rsidRPr="00E34E5A">
        <w:rPr>
          <w:rFonts w:asciiTheme="minorEastAsia" w:eastAsiaTheme="minorEastAsia" w:hAnsiTheme="minorEastAsia" w:hint="eastAsia"/>
          <w:sz w:val="21"/>
          <w:szCs w:val="21"/>
        </w:rPr>
        <w:t>地就该事项</w:t>
      </w:r>
      <w:proofErr w:type="gramStart"/>
      <w:r w:rsidR="005E472A" w:rsidRPr="00E34E5A">
        <w:rPr>
          <w:rFonts w:asciiTheme="minorEastAsia" w:eastAsiaTheme="minorEastAsia" w:hAnsiTheme="minorEastAsia" w:hint="eastAsia"/>
          <w:sz w:val="21"/>
          <w:szCs w:val="21"/>
        </w:rPr>
        <w:t>作出</w:t>
      </w:r>
      <w:proofErr w:type="gramEnd"/>
      <w:r w:rsidR="005E472A" w:rsidRPr="00E34E5A">
        <w:rPr>
          <w:rFonts w:asciiTheme="minorEastAsia" w:eastAsiaTheme="minorEastAsia" w:hAnsiTheme="minorEastAsia" w:hint="eastAsia"/>
          <w:sz w:val="21"/>
          <w:szCs w:val="21"/>
        </w:rPr>
        <w:t>决定。</w:t>
      </w:r>
    </w:p>
    <w:p w:rsidR="00DE2AA2" w:rsidRPr="00E34E5A" w:rsidRDefault="00DE6EEA"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另一方面，尽管为2017年延长指定提供文献的目的是保持指定程序和延长指定程序基本相似</w:t>
      </w:r>
      <w:r w:rsidR="00CB624F">
        <w:rPr>
          <w:rFonts w:asciiTheme="minorEastAsia" w:eastAsiaTheme="minorEastAsia" w:hAnsiTheme="minorEastAsia" w:hint="eastAsia"/>
          <w:sz w:val="21"/>
          <w:szCs w:val="21"/>
        </w:rPr>
        <w:t>（</w:t>
      </w:r>
      <w:r w:rsidRPr="00E34E5A">
        <w:rPr>
          <w:rFonts w:asciiTheme="minorEastAsia" w:eastAsiaTheme="minorEastAsia" w:hAnsiTheme="minorEastAsia" w:hint="eastAsia"/>
          <w:sz w:val="21"/>
          <w:szCs w:val="21"/>
        </w:rPr>
        <w:t>见文件</w:t>
      </w:r>
      <w:r w:rsidRPr="00E34E5A">
        <w:rPr>
          <w:rFonts w:asciiTheme="minorEastAsia" w:eastAsiaTheme="minorEastAsia" w:hAnsiTheme="minorEastAsia"/>
          <w:sz w:val="21"/>
          <w:szCs w:val="21"/>
        </w:rPr>
        <w:t>PCT/WG/9/14</w:t>
      </w:r>
      <w:r w:rsidRPr="00E34E5A">
        <w:rPr>
          <w:rFonts w:asciiTheme="minorEastAsia" w:eastAsiaTheme="minorEastAsia" w:hAnsiTheme="minorEastAsia" w:hint="eastAsia"/>
          <w:sz w:val="21"/>
          <w:szCs w:val="21"/>
        </w:rPr>
        <w:t>第10段</w:t>
      </w:r>
      <w:r w:rsidR="00CB624F">
        <w:rPr>
          <w:rFonts w:asciiTheme="minorEastAsia" w:eastAsiaTheme="minorEastAsia" w:hAnsiTheme="minorEastAsia" w:hint="eastAsia"/>
          <w:sz w:val="21"/>
          <w:szCs w:val="21"/>
        </w:rPr>
        <w:t>）</w:t>
      </w:r>
      <w:r w:rsidRPr="00E34E5A">
        <w:rPr>
          <w:rFonts w:asciiTheme="minorEastAsia" w:eastAsiaTheme="minorEastAsia" w:hAnsiTheme="minorEastAsia" w:hint="eastAsia"/>
          <w:sz w:val="21"/>
          <w:szCs w:val="21"/>
        </w:rPr>
        <w:t>，但考虑到两种情况之间的区别，这么做可能并不适当。在理想的情况下，应明确</w:t>
      </w:r>
      <w:r w:rsidR="00740BDC" w:rsidRPr="00E34E5A">
        <w:rPr>
          <w:rFonts w:asciiTheme="minorEastAsia" w:eastAsiaTheme="minorEastAsia" w:hAnsiTheme="minorEastAsia" w:hint="eastAsia"/>
          <w:sz w:val="21"/>
          <w:szCs w:val="21"/>
        </w:rPr>
        <w:t>的一点是开展业务的国际单位满足指定的最低要求，并持续不断地改进它的检索系统和有关质量的流程。</w:t>
      </w:r>
      <w:r w:rsidR="00A166C9" w:rsidRPr="00E34E5A">
        <w:rPr>
          <w:rFonts w:asciiTheme="minorEastAsia" w:eastAsiaTheme="minorEastAsia" w:hAnsiTheme="minorEastAsia" w:hint="eastAsia"/>
          <w:sz w:val="21"/>
          <w:szCs w:val="21"/>
        </w:rPr>
        <w:t>有鉴于此，可以说</w:t>
      </w:r>
      <w:r w:rsidR="00A166C9" w:rsidRPr="00E34E5A">
        <w:rPr>
          <w:rFonts w:asciiTheme="minorEastAsia" w:eastAsiaTheme="minorEastAsia" w:hAnsiTheme="minorEastAsia"/>
          <w:sz w:val="21"/>
          <w:szCs w:val="21"/>
        </w:rPr>
        <w:t>PCT/CTC</w:t>
      </w:r>
      <w:r w:rsidR="00A166C9" w:rsidRPr="00E34E5A">
        <w:rPr>
          <w:rFonts w:asciiTheme="minorEastAsia" w:eastAsiaTheme="minorEastAsia" w:hAnsiTheme="minorEastAsia" w:hint="eastAsia"/>
          <w:sz w:val="21"/>
          <w:szCs w:val="21"/>
        </w:rPr>
        <w:t>应能够将这些事项作为理所当然应符合的条件，</w:t>
      </w:r>
      <w:r w:rsidR="00334F38" w:rsidRPr="00E34E5A">
        <w:rPr>
          <w:rFonts w:asciiTheme="minorEastAsia" w:eastAsiaTheme="minorEastAsia" w:hAnsiTheme="minorEastAsia" w:hint="eastAsia"/>
          <w:sz w:val="21"/>
          <w:szCs w:val="21"/>
        </w:rPr>
        <w:t>并</w:t>
      </w:r>
      <w:r w:rsidR="00610B31" w:rsidRPr="00E34E5A">
        <w:rPr>
          <w:rFonts w:asciiTheme="minorEastAsia" w:eastAsiaTheme="minorEastAsia" w:hAnsiTheme="minorEastAsia" w:hint="eastAsia"/>
          <w:sz w:val="21"/>
          <w:szCs w:val="21"/>
        </w:rPr>
        <w:t>更为普遍</w:t>
      </w:r>
      <w:r w:rsidR="00A166C9" w:rsidRPr="00E34E5A">
        <w:rPr>
          <w:rFonts w:asciiTheme="minorEastAsia" w:eastAsiaTheme="minorEastAsia" w:hAnsiTheme="minorEastAsia" w:hint="eastAsia"/>
          <w:sz w:val="21"/>
          <w:szCs w:val="21"/>
        </w:rPr>
        <w:t>地研究延长指定是否有益于PCT体系以及</w:t>
      </w:r>
      <w:r w:rsidR="00FD5800" w:rsidRPr="00E34E5A">
        <w:rPr>
          <w:rFonts w:asciiTheme="minorEastAsia" w:eastAsiaTheme="minorEastAsia" w:hAnsiTheme="minorEastAsia" w:hint="eastAsia"/>
          <w:sz w:val="21"/>
          <w:szCs w:val="21"/>
        </w:rPr>
        <w:t>各单位</w:t>
      </w:r>
      <w:r w:rsidR="00A166C9" w:rsidRPr="00E34E5A">
        <w:rPr>
          <w:rFonts w:asciiTheme="minorEastAsia" w:eastAsiaTheme="minorEastAsia" w:hAnsiTheme="minorEastAsia" w:hint="eastAsia"/>
          <w:sz w:val="21"/>
          <w:szCs w:val="21"/>
        </w:rPr>
        <w:t>应</w:t>
      </w:r>
      <w:r w:rsidR="00334F38" w:rsidRPr="00E34E5A">
        <w:rPr>
          <w:rFonts w:asciiTheme="minorEastAsia" w:eastAsiaTheme="minorEastAsia" w:hAnsiTheme="minorEastAsia" w:hint="eastAsia"/>
          <w:sz w:val="21"/>
          <w:szCs w:val="21"/>
        </w:rPr>
        <w:t>分别</w:t>
      </w:r>
      <w:r w:rsidR="00FD5800" w:rsidRPr="00E34E5A">
        <w:rPr>
          <w:rFonts w:asciiTheme="minorEastAsia" w:eastAsiaTheme="minorEastAsia" w:hAnsiTheme="minorEastAsia" w:hint="eastAsia"/>
          <w:sz w:val="21"/>
          <w:szCs w:val="21"/>
        </w:rPr>
        <w:t>或共同</w:t>
      </w:r>
      <w:r w:rsidR="00A166C9" w:rsidRPr="00E34E5A">
        <w:rPr>
          <w:rFonts w:asciiTheme="minorEastAsia" w:eastAsiaTheme="minorEastAsia" w:hAnsiTheme="minorEastAsia" w:hint="eastAsia"/>
          <w:sz w:val="21"/>
          <w:szCs w:val="21"/>
        </w:rPr>
        <w:t>采取哪些具体举措以改进国际单位所作报告统一性和质量的问题。</w:t>
      </w:r>
      <w:r w:rsidR="00EC4DBA" w:rsidRPr="00E34E5A">
        <w:rPr>
          <w:rFonts w:asciiTheme="minorEastAsia" w:eastAsiaTheme="minorEastAsia" w:hAnsiTheme="minorEastAsia" w:hint="eastAsia"/>
          <w:sz w:val="21"/>
          <w:szCs w:val="21"/>
        </w:rPr>
        <w:t>为了这一目的</w:t>
      </w:r>
      <w:r w:rsidR="00FD5800" w:rsidRPr="00E34E5A">
        <w:rPr>
          <w:rFonts w:asciiTheme="minorEastAsia" w:eastAsiaTheme="minorEastAsia" w:hAnsiTheme="minorEastAsia" w:hint="eastAsia"/>
          <w:sz w:val="21"/>
          <w:szCs w:val="21"/>
        </w:rPr>
        <w:t>，对于列于申请表草案的若干问题，更为适当的做法可能是</w:t>
      </w:r>
      <w:r w:rsidR="00EC4DBA" w:rsidRPr="00E34E5A">
        <w:rPr>
          <w:rFonts w:asciiTheme="minorEastAsia" w:eastAsiaTheme="minorEastAsia" w:hAnsiTheme="minorEastAsia" w:hint="eastAsia"/>
          <w:sz w:val="21"/>
          <w:szCs w:val="21"/>
        </w:rPr>
        <w:t>将其纳入年度质量报告，或是</w:t>
      </w:r>
      <w:r w:rsidR="00226196" w:rsidRPr="00E34E5A">
        <w:rPr>
          <w:rFonts w:asciiTheme="minorEastAsia" w:eastAsiaTheme="minorEastAsia" w:hAnsiTheme="minorEastAsia" w:hint="eastAsia"/>
          <w:sz w:val="21"/>
          <w:szCs w:val="21"/>
        </w:rPr>
        <w:t>作为</w:t>
      </w:r>
      <w:r w:rsidR="00EC4DBA" w:rsidRPr="00E34E5A">
        <w:rPr>
          <w:rFonts w:asciiTheme="minorEastAsia" w:eastAsiaTheme="minorEastAsia" w:hAnsiTheme="minorEastAsia" w:hint="eastAsia"/>
          <w:sz w:val="21"/>
          <w:szCs w:val="21"/>
        </w:rPr>
        <w:t>与该报告并行的类似年度程序</w:t>
      </w:r>
      <w:r w:rsidR="00226196" w:rsidRPr="00E34E5A">
        <w:rPr>
          <w:rFonts w:asciiTheme="minorEastAsia" w:eastAsiaTheme="minorEastAsia" w:hAnsiTheme="minorEastAsia" w:hint="eastAsia"/>
          <w:sz w:val="21"/>
          <w:szCs w:val="21"/>
        </w:rPr>
        <w:t>的主题，因此不需要明确纳入任何延长指定申请。</w:t>
      </w:r>
    </w:p>
    <w:p w:rsidR="00DE2AA2" w:rsidRPr="00E34E5A" w:rsidRDefault="00ED184D"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如果大会批准国际局与各主管局</w:t>
      </w:r>
      <w:r w:rsidR="00A3097D" w:rsidRPr="00E34E5A">
        <w:rPr>
          <w:rFonts w:asciiTheme="minorEastAsia" w:eastAsiaTheme="minorEastAsia" w:hAnsiTheme="minorEastAsia" w:hint="eastAsia"/>
          <w:sz w:val="21"/>
          <w:szCs w:val="21"/>
        </w:rPr>
        <w:t>之间</w:t>
      </w:r>
      <w:r w:rsidRPr="00E34E5A">
        <w:rPr>
          <w:rFonts w:asciiTheme="minorEastAsia" w:eastAsiaTheme="minorEastAsia" w:hAnsiTheme="minorEastAsia" w:hint="eastAsia"/>
          <w:sz w:val="21"/>
          <w:szCs w:val="21"/>
        </w:rPr>
        <w:t>有关</w:t>
      </w:r>
      <w:r w:rsidR="00A3097D" w:rsidRPr="00E34E5A">
        <w:rPr>
          <w:rFonts w:asciiTheme="minorEastAsia" w:eastAsiaTheme="minorEastAsia" w:hAnsiTheme="minorEastAsia" w:hint="eastAsia"/>
          <w:sz w:val="21"/>
          <w:szCs w:val="21"/>
        </w:rPr>
        <w:t>主管局</w:t>
      </w:r>
      <w:r w:rsidRPr="00E34E5A">
        <w:rPr>
          <w:rFonts w:asciiTheme="minorEastAsia" w:eastAsiaTheme="minorEastAsia" w:hAnsiTheme="minorEastAsia" w:hint="eastAsia"/>
          <w:sz w:val="21"/>
          <w:szCs w:val="21"/>
        </w:rPr>
        <w:t>作为国际单位</w:t>
      </w:r>
      <w:r w:rsidR="00A3097D" w:rsidRPr="00E34E5A">
        <w:rPr>
          <w:rFonts w:asciiTheme="minorEastAsia" w:eastAsiaTheme="minorEastAsia" w:hAnsiTheme="minorEastAsia" w:hint="eastAsia"/>
          <w:sz w:val="21"/>
          <w:szCs w:val="21"/>
        </w:rPr>
        <w:t>运行</w:t>
      </w:r>
      <w:r w:rsidRPr="00E34E5A">
        <w:rPr>
          <w:rFonts w:asciiTheme="minorEastAsia" w:eastAsiaTheme="minorEastAsia" w:hAnsiTheme="minorEastAsia" w:hint="eastAsia"/>
          <w:sz w:val="21"/>
          <w:szCs w:val="21"/>
        </w:rPr>
        <w:t>的协议期限为10年，</w:t>
      </w:r>
      <w:r w:rsidR="007F40F2" w:rsidRPr="00E34E5A">
        <w:rPr>
          <w:rFonts w:asciiTheme="minorEastAsia" w:eastAsiaTheme="minorEastAsia" w:hAnsiTheme="minorEastAsia" w:hint="eastAsia"/>
          <w:sz w:val="21"/>
          <w:szCs w:val="21"/>
        </w:rPr>
        <w:t>技术合作委员会</w:t>
      </w:r>
      <w:r w:rsidRPr="00E34E5A">
        <w:rPr>
          <w:rFonts w:asciiTheme="minorEastAsia" w:eastAsiaTheme="minorEastAsia" w:hAnsiTheme="minorEastAsia" w:hint="eastAsia"/>
          <w:sz w:val="21"/>
          <w:szCs w:val="21"/>
        </w:rPr>
        <w:t>下次可能在同一届会议上审议很多申请将是在2027年。</w:t>
      </w:r>
      <w:r w:rsidR="00A26A7F" w:rsidRPr="00E34E5A">
        <w:rPr>
          <w:rFonts w:asciiTheme="minorEastAsia" w:eastAsiaTheme="minorEastAsia" w:hAnsiTheme="minorEastAsia" w:hint="eastAsia"/>
          <w:sz w:val="21"/>
          <w:szCs w:val="21"/>
        </w:rPr>
        <w:t>可以在质量小组中继续进行讨论，以根据在目前延长指定过程中的使用</w:t>
      </w:r>
      <w:r w:rsidR="00A3097D" w:rsidRPr="00E34E5A">
        <w:rPr>
          <w:rFonts w:asciiTheme="minorEastAsia" w:eastAsiaTheme="minorEastAsia" w:hAnsiTheme="minorEastAsia" w:hint="eastAsia"/>
          <w:sz w:val="21"/>
          <w:szCs w:val="21"/>
        </w:rPr>
        <w:t>经验</w:t>
      </w:r>
      <w:r w:rsidR="00A26A7F" w:rsidRPr="00E34E5A">
        <w:rPr>
          <w:rFonts w:asciiTheme="minorEastAsia" w:eastAsiaTheme="minorEastAsia" w:hAnsiTheme="minorEastAsia" w:hint="eastAsia"/>
          <w:sz w:val="21"/>
          <w:szCs w:val="21"/>
        </w:rPr>
        <w:t>改进申请表草案，而不是如质量小组的建议</w:t>
      </w:r>
      <w:r w:rsidR="00CB624F">
        <w:rPr>
          <w:rFonts w:asciiTheme="minorEastAsia" w:eastAsiaTheme="minorEastAsia" w:hAnsiTheme="minorEastAsia" w:hint="eastAsia"/>
          <w:sz w:val="21"/>
          <w:szCs w:val="21"/>
        </w:rPr>
        <w:t>（</w:t>
      </w:r>
      <w:r w:rsidR="00A26A7F" w:rsidRPr="00E34E5A">
        <w:rPr>
          <w:rFonts w:asciiTheme="minorEastAsia" w:eastAsiaTheme="minorEastAsia" w:hAnsiTheme="minorEastAsia" w:hint="eastAsia"/>
          <w:sz w:val="21"/>
          <w:szCs w:val="21"/>
        </w:rPr>
        <w:t>见上文第3段</w:t>
      </w:r>
      <w:r w:rsidR="00CB624F">
        <w:rPr>
          <w:rFonts w:asciiTheme="minorEastAsia" w:eastAsiaTheme="minorEastAsia" w:hAnsiTheme="minorEastAsia" w:hint="eastAsia"/>
          <w:sz w:val="21"/>
          <w:szCs w:val="21"/>
        </w:rPr>
        <w:t>）</w:t>
      </w:r>
      <w:r w:rsidR="004908AA" w:rsidRPr="00E34E5A">
        <w:rPr>
          <w:rFonts w:asciiTheme="minorEastAsia" w:eastAsiaTheme="minorEastAsia" w:hAnsiTheme="minorEastAsia" w:hint="eastAsia"/>
          <w:sz w:val="21"/>
          <w:szCs w:val="21"/>
        </w:rPr>
        <w:t>所述</w:t>
      </w:r>
      <w:r w:rsidR="00A26A7F" w:rsidRPr="00E34E5A">
        <w:rPr>
          <w:rFonts w:asciiTheme="minorEastAsia" w:eastAsiaTheme="minorEastAsia" w:hAnsiTheme="minorEastAsia" w:hint="eastAsia"/>
          <w:sz w:val="21"/>
          <w:szCs w:val="21"/>
        </w:rPr>
        <w:t>，</w:t>
      </w:r>
      <w:r w:rsidRPr="00E34E5A">
        <w:rPr>
          <w:rFonts w:asciiTheme="minorEastAsia" w:eastAsiaTheme="minorEastAsia" w:hAnsiTheme="minorEastAsia" w:hint="eastAsia"/>
          <w:sz w:val="21"/>
          <w:szCs w:val="21"/>
        </w:rPr>
        <w:t>工作组或技术合作委员会在现阶段通过申请表草案</w:t>
      </w:r>
      <w:r w:rsidR="003E3757" w:rsidRPr="00E34E5A">
        <w:rPr>
          <w:rFonts w:asciiTheme="minorEastAsia" w:eastAsiaTheme="minorEastAsia" w:hAnsiTheme="minorEastAsia" w:hint="eastAsia"/>
          <w:sz w:val="21"/>
          <w:szCs w:val="21"/>
        </w:rPr>
        <w:t>。</w:t>
      </w:r>
      <w:r w:rsidR="00E43640" w:rsidRPr="00E34E5A">
        <w:rPr>
          <w:rFonts w:asciiTheme="minorEastAsia" w:eastAsiaTheme="minorEastAsia" w:hAnsiTheme="minorEastAsia" w:hint="eastAsia"/>
          <w:sz w:val="21"/>
          <w:szCs w:val="21"/>
        </w:rPr>
        <w:t>相比就供所有现有和未来可能的国际单位使用的标准申请表取得协商一致，</w:t>
      </w:r>
      <w:r w:rsidR="003E3757" w:rsidRPr="00E34E5A">
        <w:rPr>
          <w:rFonts w:asciiTheme="minorEastAsia" w:eastAsiaTheme="minorEastAsia" w:hAnsiTheme="minorEastAsia" w:hint="eastAsia"/>
          <w:sz w:val="21"/>
          <w:szCs w:val="21"/>
        </w:rPr>
        <w:t>进一步修改目前的申请表</w:t>
      </w:r>
      <w:r w:rsidR="002B1F37" w:rsidRPr="00E34E5A">
        <w:rPr>
          <w:rFonts w:asciiTheme="minorEastAsia" w:eastAsiaTheme="minorEastAsia" w:hAnsiTheme="minorEastAsia" w:hint="eastAsia"/>
          <w:sz w:val="21"/>
          <w:szCs w:val="21"/>
        </w:rPr>
        <w:t>以</w:t>
      </w:r>
      <w:r w:rsidR="004710DF" w:rsidRPr="00E34E5A">
        <w:rPr>
          <w:rFonts w:asciiTheme="minorEastAsia" w:eastAsiaTheme="minorEastAsia" w:hAnsiTheme="minorEastAsia" w:hint="eastAsia"/>
          <w:sz w:val="21"/>
          <w:szCs w:val="21"/>
        </w:rPr>
        <w:t>提高各申请之间的统一性看起来</w:t>
      </w:r>
      <w:r w:rsidR="00E43640" w:rsidRPr="00E34E5A">
        <w:rPr>
          <w:rFonts w:asciiTheme="minorEastAsia" w:eastAsiaTheme="minorEastAsia" w:hAnsiTheme="minorEastAsia" w:hint="eastAsia"/>
          <w:sz w:val="21"/>
          <w:szCs w:val="21"/>
        </w:rPr>
        <w:t>更为可取。</w:t>
      </w:r>
      <w:r w:rsidR="003F39B3" w:rsidRPr="00E34E5A">
        <w:rPr>
          <w:rFonts w:asciiTheme="minorEastAsia" w:eastAsiaTheme="minorEastAsia" w:hAnsiTheme="minorEastAsia" w:hint="eastAsia"/>
          <w:sz w:val="21"/>
          <w:szCs w:val="21"/>
        </w:rPr>
        <w:t>但是，申请表草案以及</w:t>
      </w:r>
      <w:r w:rsidR="005E363F" w:rsidRPr="00E34E5A">
        <w:rPr>
          <w:rFonts w:asciiTheme="minorEastAsia" w:eastAsiaTheme="minorEastAsia" w:hAnsiTheme="minorEastAsia" w:hint="eastAsia"/>
          <w:sz w:val="21"/>
          <w:szCs w:val="21"/>
        </w:rPr>
        <w:t>向</w:t>
      </w:r>
      <w:r w:rsidR="00050E23" w:rsidRPr="00E34E5A">
        <w:rPr>
          <w:rFonts w:asciiTheme="minorEastAsia" w:eastAsiaTheme="minorEastAsia" w:hAnsiTheme="minorEastAsia"/>
          <w:sz w:val="21"/>
          <w:szCs w:val="21"/>
        </w:rPr>
        <w:t>PCT/CTC</w:t>
      </w:r>
      <w:r w:rsidR="005E363F" w:rsidRPr="00E34E5A">
        <w:rPr>
          <w:rFonts w:asciiTheme="minorEastAsia" w:eastAsiaTheme="minorEastAsia" w:hAnsiTheme="minorEastAsia" w:hint="eastAsia"/>
          <w:sz w:val="21"/>
          <w:szCs w:val="21"/>
        </w:rPr>
        <w:t>提供的一系列基于申请表草案的文件为</w:t>
      </w:r>
      <w:r w:rsidR="003F39B3" w:rsidRPr="00E34E5A">
        <w:rPr>
          <w:rFonts w:asciiTheme="minorEastAsia" w:eastAsiaTheme="minorEastAsia" w:hAnsiTheme="minorEastAsia" w:hint="eastAsia"/>
          <w:sz w:val="21"/>
          <w:szCs w:val="21"/>
        </w:rPr>
        <w:t>公开提供</w:t>
      </w:r>
      <w:r w:rsidR="00D214C5" w:rsidRPr="00E34E5A">
        <w:rPr>
          <w:rFonts w:asciiTheme="minorEastAsia" w:eastAsiaTheme="minorEastAsia" w:hAnsiTheme="minorEastAsia" w:hint="eastAsia"/>
          <w:sz w:val="21"/>
          <w:szCs w:val="21"/>
        </w:rPr>
        <w:t>，这将足以使任何</w:t>
      </w:r>
      <w:r w:rsidR="005E363F" w:rsidRPr="00E34E5A">
        <w:rPr>
          <w:rFonts w:asciiTheme="minorEastAsia" w:eastAsiaTheme="minorEastAsia" w:hAnsiTheme="minorEastAsia" w:hint="eastAsia"/>
          <w:sz w:val="21"/>
          <w:szCs w:val="21"/>
        </w:rPr>
        <w:t>潜在的候选主管</w:t>
      </w:r>
      <w:proofErr w:type="gramStart"/>
      <w:r w:rsidR="005E363F" w:rsidRPr="00E34E5A">
        <w:rPr>
          <w:rFonts w:asciiTheme="minorEastAsia" w:eastAsiaTheme="minorEastAsia" w:hAnsiTheme="minorEastAsia" w:hint="eastAsia"/>
          <w:sz w:val="21"/>
          <w:szCs w:val="21"/>
        </w:rPr>
        <w:t>局更好</w:t>
      </w:r>
      <w:proofErr w:type="gramEnd"/>
      <w:r w:rsidR="005E363F" w:rsidRPr="00E34E5A">
        <w:rPr>
          <w:rFonts w:asciiTheme="minorEastAsia" w:eastAsiaTheme="minorEastAsia" w:hAnsiTheme="minorEastAsia" w:hint="eastAsia"/>
          <w:sz w:val="21"/>
          <w:szCs w:val="21"/>
        </w:rPr>
        <w:t>地了解其他缔约国为了对它的申请进行评估所希望看到的信息，而无需在现阶段批准最终版本。</w:t>
      </w:r>
    </w:p>
    <w:p w:rsidR="00DE2AA2" w:rsidRPr="0039487F" w:rsidRDefault="00146795" w:rsidP="00A330C6">
      <w:pPr>
        <w:pStyle w:val="1"/>
        <w:spacing w:before="0" w:afterLines="50" w:after="120" w:line="340" w:lineRule="atLeast"/>
        <w:jc w:val="both"/>
        <w:rPr>
          <w:rFonts w:ascii="SimHei" w:eastAsia="SimHei"/>
          <w:b w:val="0"/>
          <w:sz w:val="21"/>
          <w:szCs w:val="21"/>
        </w:rPr>
      </w:pPr>
      <w:r w:rsidRPr="0039487F">
        <w:rPr>
          <w:rFonts w:ascii="SimHei" w:eastAsia="SimHei" w:hint="eastAsia"/>
          <w:b w:val="0"/>
          <w:sz w:val="21"/>
          <w:szCs w:val="21"/>
        </w:rPr>
        <w:t>未来工作建议</w:t>
      </w:r>
    </w:p>
    <w:p w:rsidR="00DE2AA2" w:rsidRPr="0039487F" w:rsidRDefault="00820E21" w:rsidP="00A330C6">
      <w:pPr>
        <w:pStyle w:val="ONUME"/>
        <w:spacing w:afterLines="50" w:after="120" w:line="340" w:lineRule="atLeast"/>
        <w:jc w:val="both"/>
        <w:rPr>
          <w:sz w:val="21"/>
          <w:szCs w:val="21"/>
        </w:rPr>
      </w:pPr>
      <w:r w:rsidRPr="0039487F">
        <w:rPr>
          <w:rFonts w:hint="eastAsia"/>
          <w:sz w:val="21"/>
          <w:szCs w:val="21"/>
        </w:rPr>
        <w:t>因此，国际局建议质量小组应继续对申请表草案进行审查，兼顾延长指定国际单位过程中</w:t>
      </w:r>
      <w:r w:rsidR="00566FB4" w:rsidRPr="0039487F">
        <w:rPr>
          <w:rFonts w:hint="eastAsia"/>
          <w:sz w:val="21"/>
          <w:szCs w:val="21"/>
        </w:rPr>
        <w:t>的表格使用</w:t>
      </w:r>
      <w:r w:rsidR="00D214C5" w:rsidRPr="0039487F">
        <w:rPr>
          <w:rFonts w:hint="eastAsia"/>
          <w:sz w:val="21"/>
          <w:szCs w:val="21"/>
        </w:rPr>
        <w:t>经验</w:t>
      </w:r>
      <w:r w:rsidR="00566FB4" w:rsidRPr="0039487F">
        <w:rPr>
          <w:rFonts w:hint="eastAsia"/>
          <w:sz w:val="21"/>
          <w:szCs w:val="21"/>
        </w:rPr>
        <w:t>以及工作组对于申请表的所有反馈</w:t>
      </w:r>
      <w:r w:rsidR="00146795" w:rsidRPr="0039487F">
        <w:rPr>
          <w:rFonts w:hint="eastAsia"/>
          <w:sz w:val="21"/>
          <w:szCs w:val="21"/>
        </w:rPr>
        <w:t>，以便在将来通过标准申请表。同时，任何寻求国际检索和</w:t>
      </w:r>
      <w:r w:rsidR="00490061">
        <w:rPr>
          <w:rFonts w:hint="eastAsia"/>
          <w:sz w:val="21"/>
          <w:szCs w:val="21"/>
        </w:rPr>
        <w:t>初步审查</w:t>
      </w:r>
      <w:r w:rsidR="00146795" w:rsidRPr="0039487F">
        <w:rPr>
          <w:rFonts w:hint="eastAsia"/>
          <w:sz w:val="21"/>
          <w:szCs w:val="21"/>
        </w:rPr>
        <w:t>单位指定的主管</w:t>
      </w:r>
      <w:proofErr w:type="gramStart"/>
      <w:r w:rsidR="00146795" w:rsidRPr="0039487F">
        <w:rPr>
          <w:rFonts w:hint="eastAsia"/>
          <w:sz w:val="21"/>
          <w:szCs w:val="21"/>
        </w:rPr>
        <w:t>局如果</w:t>
      </w:r>
      <w:proofErr w:type="gramEnd"/>
      <w:r w:rsidR="00146795" w:rsidRPr="0039487F">
        <w:rPr>
          <w:rFonts w:hint="eastAsia"/>
          <w:sz w:val="21"/>
          <w:szCs w:val="21"/>
        </w:rPr>
        <w:t>愿意，都可自由使用申请表草案作为它向技术合作委员会提交材料的依据。</w:t>
      </w:r>
    </w:p>
    <w:p w:rsidR="00DE2AA2" w:rsidRPr="00E34E5A" w:rsidRDefault="002011BB"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lastRenderedPageBreak/>
        <w:t>质量小组</w:t>
      </w:r>
      <w:r w:rsidR="00C04CD1" w:rsidRPr="00E34E5A">
        <w:rPr>
          <w:rFonts w:asciiTheme="minorEastAsia" w:eastAsiaTheme="minorEastAsia" w:hAnsiTheme="minorEastAsia" w:hint="eastAsia"/>
          <w:sz w:val="21"/>
          <w:szCs w:val="21"/>
        </w:rPr>
        <w:t>在进一步审查申请表草案时可以审议的一个事项是开展业务的国际单位应以类似于质量管理体系年度报告的方式持续记录的信息。例如</w:t>
      </w:r>
      <w:r w:rsidR="00567572" w:rsidRPr="00E34E5A">
        <w:rPr>
          <w:rFonts w:asciiTheme="minorEastAsia" w:eastAsiaTheme="minorEastAsia" w:hAnsiTheme="minorEastAsia" w:hint="eastAsia"/>
          <w:sz w:val="21"/>
          <w:szCs w:val="21"/>
        </w:rPr>
        <w:t>，相比每10年在延长指定申请中列出检索数据库的范围或提供一个单位可</w:t>
      </w:r>
      <w:r w:rsidR="002C4B7A" w:rsidRPr="00E34E5A">
        <w:rPr>
          <w:rFonts w:asciiTheme="minorEastAsia" w:eastAsiaTheme="minorEastAsia" w:hAnsiTheme="minorEastAsia" w:hint="eastAsia"/>
          <w:sz w:val="21"/>
          <w:szCs w:val="21"/>
        </w:rPr>
        <w:t>利用</w:t>
      </w:r>
      <w:r w:rsidR="00567572" w:rsidRPr="00E34E5A">
        <w:rPr>
          <w:rFonts w:asciiTheme="minorEastAsia" w:eastAsiaTheme="minorEastAsia" w:hAnsiTheme="minorEastAsia" w:hint="eastAsia"/>
          <w:sz w:val="21"/>
          <w:szCs w:val="21"/>
        </w:rPr>
        <w:t>科学期刊的完整清单的做法，对于这些信息可公开提供并酌情更新，这不仅可建立对于该单位</w:t>
      </w:r>
      <w:r w:rsidR="00DA7369" w:rsidRPr="00E34E5A">
        <w:rPr>
          <w:rFonts w:asciiTheme="minorEastAsia" w:eastAsiaTheme="minorEastAsia" w:hAnsiTheme="minorEastAsia" w:hint="eastAsia"/>
          <w:sz w:val="21"/>
          <w:szCs w:val="21"/>
        </w:rPr>
        <w:t>现有能力的信心，还为其他单位和国家局提供了参</w:t>
      </w:r>
      <w:r w:rsidR="002C4B7A" w:rsidRPr="00E34E5A">
        <w:rPr>
          <w:rFonts w:asciiTheme="minorEastAsia" w:eastAsiaTheme="minorEastAsia" w:hAnsiTheme="minorEastAsia" w:hint="eastAsia"/>
          <w:sz w:val="21"/>
          <w:szCs w:val="21"/>
        </w:rPr>
        <w:t>考工具，有助于改进它们各自的服务。审查员培训是另一个可持续记</w:t>
      </w:r>
      <w:bookmarkStart w:id="2" w:name="_GoBack"/>
      <w:bookmarkEnd w:id="2"/>
      <w:r w:rsidR="002C4B7A" w:rsidRPr="00E34E5A">
        <w:rPr>
          <w:rFonts w:asciiTheme="minorEastAsia" w:eastAsiaTheme="minorEastAsia" w:hAnsiTheme="minorEastAsia" w:hint="eastAsia"/>
          <w:sz w:val="21"/>
          <w:szCs w:val="21"/>
        </w:rPr>
        <w:t>录</w:t>
      </w:r>
      <w:r w:rsidR="00DA7369" w:rsidRPr="00E34E5A">
        <w:rPr>
          <w:rFonts w:asciiTheme="minorEastAsia" w:eastAsiaTheme="minorEastAsia" w:hAnsiTheme="minorEastAsia" w:hint="eastAsia"/>
          <w:sz w:val="21"/>
          <w:szCs w:val="21"/>
        </w:rPr>
        <w:t>详细信息的例子。</w:t>
      </w:r>
      <w:r w:rsidR="002C4B7A" w:rsidRPr="00E34E5A">
        <w:rPr>
          <w:rFonts w:asciiTheme="minorEastAsia" w:eastAsiaTheme="minorEastAsia" w:hAnsiTheme="minorEastAsia" w:hint="eastAsia"/>
          <w:sz w:val="21"/>
          <w:szCs w:val="21"/>
        </w:rPr>
        <w:t>由此可在</w:t>
      </w:r>
      <w:r w:rsidR="00DA7369" w:rsidRPr="00E34E5A">
        <w:rPr>
          <w:rFonts w:asciiTheme="minorEastAsia" w:eastAsiaTheme="minorEastAsia" w:hAnsiTheme="minorEastAsia" w:hint="eastAsia"/>
          <w:sz w:val="21"/>
          <w:szCs w:val="21"/>
        </w:rPr>
        <w:t>延长指定申请</w:t>
      </w:r>
      <w:r w:rsidR="002C4B7A" w:rsidRPr="00E34E5A">
        <w:rPr>
          <w:rFonts w:asciiTheme="minorEastAsia" w:eastAsiaTheme="minorEastAsia" w:hAnsiTheme="minorEastAsia" w:hint="eastAsia"/>
          <w:sz w:val="21"/>
          <w:szCs w:val="21"/>
        </w:rPr>
        <w:t>中</w:t>
      </w:r>
      <w:r w:rsidR="00DA7369" w:rsidRPr="00E34E5A">
        <w:rPr>
          <w:rFonts w:asciiTheme="minorEastAsia" w:eastAsiaTheme="minorEastAsia" w:hAnsiTheme="minorEastAsia" w:hint="eastAsia"/>
          <w:sz w:val="21"/>
          <w:szCs w:val="21"/>
        </w:rPr>
        <w:t>述及这些信息，</w:t>
      </w:r>
      <w:r w:rsidR="008F04BB" w:rsidRPr="00E34E5A">
        <w:rPr>
          <w:rFonts w:asciiTheme="minorEastAsia" w:eastAsiaTheme="minorEastAsia" w:hAnsiTheme="minorEastAsia" w:hint="eastAsia"/>
          <w:sz w:val="21"/>
          <w:szCs w:val="21"/>
        </w:rPr>
        <w:t>这些信息</w:t>
      </w:r>
      <w:r w:rsidR="002C4B7A" w:rsidRPr="00E34E5A">
        <w:rPr>
          <w:rFonts w:asciiTheme="minorEastAsia" w:eastAsiaTheme="minorEastAsia" w:hAnsiTheme="minorEastAsia" w:hint="eastAsia"/>
          <w:sz w:val="21"/>
          <w:szCs w:val="21"/>
        </w:rPr>
        <w:t>理论上</w:t>
      </w:r>
      <w:r w:rsidR="008F04BB" w:rsidRPr="00E34E5A">
        <w:rPr>
          <w:rFonts w:asciiTheme="minorEastAsia" w:eastAsiaTheme="minorEastAsia" w:hAnsiTheme="minorEastAsia" w:hint="eastAsia"/>
          <w:sz w:val="21"/>
          <w:szCs w:val="21"/>
        </w:rPr>
        <w:t>将涵盖实施细则36和63下的</w:t>
      </w:r>
      <w:r w:rsidR="002C4B7A" w:rsidRPr="00E34E5A">
        <w:rPr>
          <w:rFonts w:asciiTheme="minorEastAsia" w:eastAsiaTheme="minorEastAsia" w:hAnsiTheme="minorEastAsia" w:hint="eastAsia"/>
          <w:sz w:val="21"/>
          <w:szCs w:val="21"/>
        </w:rPr>
        <w:t>所有</w:t>
      </w:r>
      <w:r w:rsidR="008F04BB" w:rsidRPr="00E34E5A">
        <w:rPr>
          <w:rFonts w:asciiTheme="minorEastAsia" w:eastAsiaTheme="minorEastAsia" w:hAnsiTheme="minorEastAsia" w:hint="eastAsia"/>
          <w:sz w:val="21"/>
          <w:szCs w:val="21"/>
        </w:rPr>
        <w:t>最低要求，并已经显示这些要求得到了满足。这将使</w:t>
      </w:r>
      <w:r w:rsidR="002C4B7A" w:rsidRPr="00E34E5A">
        <w:rPr>
          <w:rFonts w:asciiTheme="minorEastAsia" w:eastAsiaTheme="minorEastAsia" w:hAnsiTheme="minorEastAsia" w:hint="eastAsia"/>
          <w:sz w:val="21"/>
          <w:szCs w:val="21"/>
        </w:rPr>
        <w:t>用于</w:t>
      </w:r>
      <w:r w:rsidR="008F04BB" w:rsidRPr="00E34E5A">
        <w:rPr>
          <w:rFonts w:asciiTheme="minorEastAsia" w:eastAsiaTheme="minorEastAsia" w:hAnsiTheme="minorEastAsia" w:hint="eastAsia"/>
          <w:sz w:val="21"/>
          <w:szCs w:val="21"/>
        </w:rPr>
        <w:t>延长指定的申请表能够侧重于延长指定某一主管局将为整个PCT体系</w:t>
      </w:r>
      <w:r w:rsidR="006C7FAD" w:rsidRPr="00E34E5A">
        <w:rPr>
          <w:rFonts w:asciiTheme="minorEastAsia" w:eastAsiaTheme="minorEastAsia" w:hAnsiTheme="minorEastAsia" w:hint="eastAsia"/>
          <w:sz w:val="21"/>
          <w:szCs w:val="21"/>
        </w:rPr>
        <w:t>带来的益处。</w:t>
      </w:r>
    </w:p>
    <w:p w:rsidR="00DE2AA2" w:rsidRPr="00E34E5A" w:rsidRDefault="00250E8C" w:rsidP="00A330C6">
      <w:pPr>
        <w:pStyle w:val="ONUME"/>
        <w:spacing w:afterLines="50" w:after="120" w:line="340" w:lineRule="atLeast"/>
        <w:jc w:val="both"/>
        <w:rPr>
          <w:rFonts w:asciiTheme="minorEastAsia" w:eastAsiaTheme="minorEastAsia" w:hAnsiTheme="minorEastAsia"/>
          <w:sz w:val="21"/>
          <w:szCs w:val="21"/>
        </w:rPr>
      </w:pPr>
      <w:r w:rsidRPr="00E34E5A">
        <w:rPr>
          <w:rFonts w:asciiTheme="minorEastAsia" w:eastAsiaTheme="minorEastAsia" w:hAnsiTheme="minorEastAsia" w:hint="eastAsia"/>
          <w:sz w:val="21"/>
          <w:szCs w:val="21"/>
        </w:rPr>
        <w:t>对于初次</w:t>
      </w:r>
      <w:r w:rsidR="00937CFF" w:rsidRPr="00E34E5A">
        <w:rPr>
          <w:rFonts w:asciiTheme="minorEastAsia" w:eastAsiaTheme="minorEastAsia" w:hAnsiTheme="minorEastAsia" w:hint="eastAsia"/>
          <w:sz w:val="21"/>
          <w:szCs w:val="21"/>
        </w:rPr>
        <w:t>指定，主管局是否符合现行程序的要求主要是</w:t>
      </w:r>
      <w:r w:rsidR="00E27AB0" w:rsidRPr="00E34E5A">
        <w:rPr>
          <w:rFonts w:asciiTheme="minorEastAsia" w:eastAsiaTheme="minorEastAsia" w:hAnsiTheme="minorEastAsia" w:hint="eastAsia"/>
          <w:sz w:val="21"/>
          <w:szCs w:val="21"/>
        </w:rPr>
        <w:t>通过</w:t>
      </w:r>
      <w:r w:rsidR="00937CFF" w:rsidRPr="00E34E5A">
        <w:rPr>
          <w:rFonts w:asciiTheme="minorEastAsia" w:eastAsiaTheme="minorEastAsia" w:hAnsiTheme="minorEastAsia" w:hint="eastAsia"/>
          <w:sz w:val="21"/>
          <w:szCs w:val="21"/>
        </w:rPr>
        <w:t>自我认证</w:t>
      </w:r>
      <w:r w:rsidR="00E27AB0" w:rsidRPr="00E34E5A">
        <w:rPr>
          <w:rFonts w:asciiTheme="minorEastAsia" w:eastAsiaTheme="minorEastAsia" w:hAnsiTheme="minorEastAsia" w:hint="eastAsia"/>
          <w:sz w:val="21"/>
          <w:szCs w:val="21"/>
        </w:rPr>
        <w:t>确定，同时一个或几个</w:t>
      </w:r>
      <w:r w:rsidR="00E159EC" w:rsidRPr="00E34E5A">
        <w:rPr>
          <w:rFonts w:asciiTheme="minorEastAsia" w:eastAsiaTheme="minorEastAsia" w:hAnsiTheme="minorEastAsia" w:hint="eastAsia"/>
          <w:sz w:val="21"/>
          <w:szCs w:val="21"/>
        </w:rPr>
        <w:t>帮助</w:t>
      </w:r>
      <w:r w:rsidR="00E27AB0" w:rsidRPr="00E34E5A">
        <w:rPr>
          <w:rFonts w:asciiTheme="minorEastAsia" w:eastAsiaTheme="minorEastAsia" w:hAnsiTheme="minorEastAsia" w:hint="eastAsia"/>
          <w:sz w:val="21"/>
          <w:szCs w:val="21"/>
        </w:rPr>
        <w:t>评估该主管局指定标准</w:t>
      </w:r>
      <w:r w:rsidR="00E159EC" w:rsidRPr="00E34E5A">
        <w:rPr>
          <w:rFonts w:asciiTheme="minorEastAsia" w:eastAsiaTheme="minorEastAsia" w:hAnsiTheme="minorEastAsia" w:hint="eastAsia"/>
          <w:sz w:val="21"/>
          <w:szCs w:val="21"/>
        </w:rPr>
        <w:t>达标</w:t>
      </w:r>
      <w:r w:rsidR="00E27AB0" w:rsidRPr="00E34E5A">
        <w:rPr>
          <w:rFonts w:asciiTheme="minorEastAsia" w:eastAsiaTheme="minorEastAsia" w:hAnsiTheme="minorEastAsia" w:hint="eastAsia"/>
          <w:sz w:val="21"/>
          <w:szCs w:val="21"/>
        </w:rPr>
        <w:t>程度的现有国际单位</w:t>
      </w:r>
      <w:r w:rsidR="00E159EC" w:rsidRPr="00E34E5A">
        <w:rPr>
          <w:rFonts w:asciiTheme="minorEastAsia" w:eastAsiaTheme="minorEastAsia" w:hAnsiTheme="minorEastAsia" w:hint="eastAsia"/>
          <w:sz w:val="21"/>
          <w:szCs w:val="21"/>
        </w:rPr>
        <w:t>提供所建议的协助。</w:t>
      </w:r>
      <w:r w:rsidR="0067650C" w:rsidRPr="00E34E5A">
        <w:rPr>
          <w:rFonts w:asciiTheme="minorEastAsia" w:eastAsiaTheme="minorEastAsia" w:hAnsiTheme="minorEastAsia" w:hint="eastAsia"/>
          <w:sz w:val="21"/>
          <w:szCs w:val="21"/>
        </w:rPr>
        <w:t>除了</w:t>
      </w:r>
      <w:r w:rsidR="00CF26E8" w:rsidRPr="00E34E5A">
        <w:rPr>
          <w:rFonts w:asciiTheme="minorEastAsia" w:eastAsiaTheme="minorEastAsia" w:hAnsiTheme="minorEastAsia" w:hint="eastAsia"/>
          <w:sz w:val="21"/>
          <w:szCs w:val="21"/>
        </w:rPr>
        <w:t>这一过程，潜在的国际单位在未来可以类似于上文第11段所述的现有单位持续记录</w:t>
      </w:r>
      <w:r w:rsidR="005769B7" w:rsidRPr="00E34E5A">
        <w:rPr>
          <w:rFonts w:asciiTheme="minorEastAsia" w:eastAsiaTheme="minorEastAsia" w:hAnsiTheme="minorEastAsia" w:hint="eastAsia"/>
          <w:sz w:val="21"/>
          <w:szCs w:val="21"/>
        </w:rPr>
        <w:t>上述</w:t>
      </w:r>
      <w:r w:rsidR="00CF26E8" w:rsidRPr="00E34E5A">
        <w:rPr>
          <w:rFonts w:asciiTheme="minorEastAsia" w:eastAsiaTheme="minorEastAsia" w:hAnsiTheme="minorEastAsia" w:hint="eastAsia"/>
          <w:sz w:val="21"/>
          <w:szCs w:val="21"/>
        </w:rPr>
        <w:t>详细信息的方式提供有关最低要求的信息。申请表可以更针对于技术合作委员会和大会关注的问题，例如潜在的单位</w:t>
      </w:r>
      <w:r w:rsidR="008A6D83" w:rsidRPr="00E34E5A">
        <w:rPr>
          <w:rFonts w:asciiTheme="minorEastAsia" w:eastAsiaTheme="minorEastAsia" w:hAnsiTheme="minorEastAsia" w:hint="eastAsia"/>
          <w:sz w:val="21"/>
          <w:szCs w:val="21"/>
        </w:rPr>
        <w:t>可以为国际专利制度</w:t>
      </w:r>
      <w:proofErr w:type="gramStart"/>
      <w:r w:rsidR="008A6D83" w:rsidRPr="00E34E5A">
        <w:rPr>
          <w:rFonts w:asciiTheme="minorEastAsia" w:eastAsiaTheme="minorEastAsia" w:hAnsiTheme="minorEastAsia" w:hint="eastAsia"/>
          <w:sz w:val="21"/>
          <w:szCs w:val="21"/>
        </w:rPr>
        <w:t>作出</w:t>
      </w:r>
      <w:proofErr w:type="gramEnd"/>
      <w:r w:rsidR="008A6D83" w:rsidRPr="00E34E5A">
        <w:rPr>
          <w:rFonts w:asciiTheme="minorEastAsia" w:eastAsiaTheme="minorEastAsia" w:hAnsiTheme="minorEastAsia" w:hint="eastAsia"/>
          <w:sz w:val="21"/>
          <w:szCs w:val="21"/>
        </w:rPr>
        <w:t>的贡献。</w:t>
      </w:r>
    </w:p>
    <w:p w:rsidR="00DE2AA2" w:rsidRPr="00B7568E" w:rsidRDefault="008A6D83" w:rsidP="009C5343">
      <w:pPr>
        <w:pStyle w:val="ONUME"/>
        <w:keepNext/>
        <w:keepLines/>
        <w:tabs>
          <w:tab w:val="left" w:pos="6096"/>
        </w:tabs>
        <w:spacing w:afterLines="50" w:after="120" w:line="340" w:lineRule="atLeast"/>
        <w:ind w:left="5533"/>
        <w:jc w:val="both"/>
        <w:rPr>
          <w:rFonts w:ascii="KaiTi" w:eastAsia="KaiTi" w:hAnsi="KaiTi"/>
          <w:sz w:val="21"/>
          <w:szCs w:val="21"/>
        </w:rPr>
      </w:pPr>
      <w:r w:rsidRPr="00B7568E">
        <w:rPr>
          <w:rFonts w:ascii="KaiTi" w:eastAsia="KaiTi" w:hAnsi="KaiTi" w:hint="eastAsia"/>
          <w:sz w:val="21"/>
          <w:szCs w:val="21"/>
        </w:rPr>
        <w:t>请工作组：</w:t>
      </w:r>
    </w:p>
    <w:p w:rsidR="00DE2AA2" w:rsidRPr="00B7568E" w:rsidRDefault="00DE2AA2" w:rsidP="009C5343">
      <w:pPr>
        <w:pStyle w:val="ONUME"/>
        <w:keepNext/>
        <w:keepLines/>
        <w:numPr>
          <w:ilvl w:val="0"/>
          <w:numId w:val="0"/>
        </w:numPr>
        <w:tabs>
          <w:tab w:val="left" w:pos="6096"/>
        </w:tabs>
        <w:spacing w:afterLines="50" w:after="120" w:line="340" w:lineRule="atLeast"/>
        <w:ind w:left="5533"/>
        <w:jc w:val="both"/>
        <w:rPr>
          <w:rFonts w:ascii="KaiTi" w:eastAsia="KaiTi" w:hAnsi="KaiTi"/>
          <w:sz w:val="21"/>
          <w:szCs w:val="21"/>
        </w:rPr>
      </w:pPr>
      <w:r w:rsidRPr="00B7568E">
        <w:rPr>
          <w:rFonts w:ascii="KaiTi" w:eastAsia="KaiTi" w:hAnsi="KaiTi"/>
          <w:sz w:val="21"/>
          <w:szCs w:val="21"/>
        </w:rPr>
        <w:t>(i)</w:t>
      </w:r>
      <w:r w:rsidRPr="00B7568E">
        <w:rPr>
          <w:rFonts w:ascii="KaiTi" w:eastAsia="KaiTi" w:hAnsi="KaiTi"/>
          <w:sz w:val="21"/>
          <w:szCs w:val="21"/>
        </w:rPr>
        <w:tab/>
      </w:r>
      <w:r w:rsidR="00C43B09" w:rsidRPr="00B7568E">
        <w:rPr>
          <w:rFonts w:ascii="KaiTi" w:eastAsia="KaiTi" w:hAnsi="KaiTi" w:hint="eastAsia"/>
          <w:sz w:val="21"/>
          <w:szCs w:val="21"/>
        </w:rPr>
        <w:t>就本文件附件</w:t>
      </w:r>
      <w:r w:rsidR="00F73C17">
        <w:rPr>
          <w:rFonts w:ascii="KaiTi" w:eastAsia="KaiTi" w:hAnsi="KaiTi" w:hint="eastAsia"/>
          <w:sz w:val="21"/>
          <w:szCs w:val="21"/>
        </w:rPr>
        <w:t>中</w:t>
      </w:r>
      <w:r w:rsidR="00D54F5D">
        <w:rPr>
          <w:rFonts w:ascii="KaiTi" w:eastAsia="KaiTi" w:hAnsi="KaiTi" w:hint="eastAsia"/>
          <w:sz w:val="21"/>
          <w:szCs w:val="21"/>
        </w:rPr>
        <w:t>所载的指定作为</w:t>
      </w:r>
      <w:r w:rsidR="00C43B09" w:rsidRPr="00B7568E">
        <w:rPr>
          <w:rFonts w:ascii="KaiTi" w:eastAsia="KaiTi" w:hAnsi="KaiTi" w:hint="eastAsia"/>
          <w:sz w:val="21"/>
          <w:szCs w:val="21"/>
        </w:rPr>
        <w:t>PCT</w:t>
      </w:r>
      <w:r w:rsidR="003E6B28">
        <w:rPr>
          <w:rFonts w:ascii="KaiTi" w:eastAsia="KaiTi" w:hAnsi="KaiTi" w:hint="eastAsia"/>
          <w:sz w:val="21"/>
          <w:szCs w:val="21"/>
        </w:rPr>
        <w:t>国际检索和初步审查</w:t>
      </w:r>
      <w:r w:rsidR="00C43B09" w:rsidRPr="00B7568E">
        <w:rPr>
          <w:rFonts w:ascii="KaiTi" w:eastAsia="KaiTi" w:hAnsi="KaiTi" w:hint="eastAsia"/>
          <w:sz w:val="21"/>
          <w:szCs w:val="21"/>
        </w:rPr>
        <w:t>单位</w:t>
      </w:r>
      <w:r w:rsidR="00D54F5D">
        <w:rPr>
          <w:rFonts w:ascii="KaiTi" w:eastAsia="KaiTi" w:hAnsi="KaiTi" w:hint="eastAsia"/>
          <w:sz w:val="21"/>
          <w:szCs w:val="21"/>
        </w:rPr>
        <w:t>的</w:t>
      </w:r>
      <w:r w:rsidR="00C43B09" w:rsidRPr="00B7568E">
        <w:rPr>
          <w:rFonts w:ascii="KaiTi" w:eastAsia="KaiTi" w:hAnsi="KaiTi" w:hint="eastAsia"/>
          <w:sz w:val="21"/>
          <w:szCs w:val="21"/>
        </w:rPr>
        <w:t>申请表</w:t>
      </w:r>
      <w:r w:rsidR="009C5343">
        <w:rPr>
          <w:rFonts w:ascii="KaiTi" w:eastAsia="KaiTi" w:hAnsi="KaiTi" w:hint="eastAsia"/>
          <w:sz w:val="21"/>
          <w:szCs w:val="21"/>
        </w:rPr>
        <w:t>草案发表评论意见；</w:t>
      </w:r>
    </w:p>
    <w:p w:rsidR="00DE2AA2" w:rsidRPr="00B7568E" w:rsidRDefault="00DE2AA2" w:rsidP="009C5343">
      <w:pPr>
        <w:pStyle w:val="ONUME"/>
        <w:keepNext/>
        <w:keepLines/>
        <w:numPr>
          <w:ilvl w:val="0"/>
          <w:numId w:val="0"/>
        </w:numPr>
        <w:tabs>
          <w:tab w:val="left" w:pos="6096"/>
        </w:tabs>
        <w:spacing w:afterLines="50" w:after="120" w:line="340" w:lineRule="atLeast"/>
        <w:ind w:left="5533"/>
        <w:jc w:val="both"/>
        <w:rPr>
          <w:rFonts w:ascii="KaiTi" w:eastAsia="KaiTi" w:hAnsi="KaiTi"/>
          <w:sz w:val="21"/>
          <w:szCs w:val="21"/>
        </w:rPr>
      </w:pPr>
      <w:r w:rsidRPr="00B7568E">
        <w:rPr>
          <w:rFonts w:ascii="KaiTi" w:eastAsia="KaiTi" w:hAnsi="KaiTi"/>
          <w:sz w:val="21"/>
          <w:szCs w:val="21"/>
        </w:rPr>
        <w:t>(ii)</w:t>
      </w:r>
      <w:r w:rsidRPr="00B7568E">
        <w:rPr>
          <w:rFonts w:ascii="KaiTi" w:eastAsia="KaiTi" w:hAnsi="KaiTi"/>
          <w:sz w:val="21"/>
          <w:szCs w:val="21"/>
        </w:rPr>
        <w:tab/>
      </w:r>
      <w:r w:rsidR="00BE0E98" w:rsidRPr="00B7568E">
        <w:rPr>
          <w:rFonts w:ascii="KaiTi" w:eastAsia="KaiTi" w:hAnsi="KaiTi" w:hint="eastAsia"/>
          <w:sz w:val="21"/>
          <w:szCs w:val="21"/>
        </w:rPr>
        <w:t>注意上文第5</w:t>
      </w:r>
      <w:r w:rsidR="00756514">
        <w:rPr>
          <w:rFonts w:ascii="KaiTi" w:eastAsia="KaiTi" w:hAnsi="KaiTi" w:hint="eastAsia"/>
          <w:sz w:val="21"/>
          <w:szCs w:val="21"/>
        </w:rPr>
        <w:t>段</w:t>
      </w:r>
      <w:r w:rsidR="00BE0E98" w:rsidRPr="00B7568E">
        <w:rPr>
          <w:rFonts w:ascii="KaiTi" w:eastAsia="KaiTi" w:hAnsi="KaiTi" w:hint="eastAsia"/>
          <w:sz w:val="21"/>
          <w:szCs w:val="21"/>
        </w:rPr>
        <w:t>至</w:t>
      </w:r>
      <w:r w:rsidR="00756514">
        <w:rPr>
          <w:rFonts w:ascii="KaiTi" w:eastAsia="KaiTi" w:hAnsi="KaiTi" w:hint="eastAsia"/>
          <w:sz w:val="21"/>
          <w:szCs w:val="21"/>
        </w:rPr>
        <w:t>第</w:t>
      </w:r>
      <w:r w:rsidR="00BE0E98" w:rsidRPr="00B7568E">
        <w:rPr>
          <w:rFonts w:ascii="KaiTi" w:eastAsia="KaiTi" w:hAnsi="KaiTi" w:hint="eastAsia"/>
          <w:sz w:val="21"/>
          <w:szCs w:val="21"/>
        </w:rPr>
        <w:t>9段</w:t>
      </w:r>
      <w:r w:rsidR="00D54F5D">
        <w:rPr>
          <w:rFonts w:ascii="KaiTi" w:eastAsia="KaiTi" w:hAnsi="KaiTi" w:hint="eastAsia"/>
          <w:sz w:val="21"/>
          <w:szCs w:val="21"/>
        </w:rPr>
        <w:t>所载</w:t>
      </w:r>
      <w:r w:rsidR="00BE0E98" w:rsidRPr="00B7568E">
        <w:rPr>
          <w:rFonts w:ascii="KaiTi" w:eastAsia="KaiTi" w:hAnsi="KaiTi" w:hint="eastAsia"/>
          <w:sz w:val="21"/>
          <w:szCs w:val="21"/>
        </w:rPr>
        <w:t>的意见；</w:t>
      </w:r>
      <w:r w:rsidR="003E6B28">
        <w:rPr>
          <w:rFonts w:ascii="KaiTi" w:eastAsia="KaiTi" w:hAnsi="KaiTi" w:hint="eastAsia"/>
          <w:sz w:val="21"/>
          <w:szCs w:val="21"/>
        </w:rPr>
        <w:t>以及</w:t>
      </w:r>
    </w:p>
    <w:p w:rsidR="00DE2AA2" w:rsidRPr="00B7568E" w:rsidRDefault="00DE2AA2" w:rsidP="003E6B28">
      <w:pPr>
        <w:pStyle w:val="ONUME"/>
        <w:keepNext/>
        <w:keepLines/>
        <w:numPr>
          <w:ilvl w:val="0"/>
          <w:numId w:val="0"/>
        </w:numPr>
        <w:tabs>
          <w:tab w:val="left" w:pos="6096"/>
        </w:tabs>
        <w:overflowPunct w:val="0"/>
        <w:spacing w:afterLines="50" w:after="120" w:line="340" w:lineRule="atLeast"/>
        <w:ind w:left="5534"/>
        <w:jc w:val="both"/>
        <w:rPr>
          <w:rFonts w:ascii="KaiTi" w:eastAsia="KaiTi" w:hAnsi="KaiTi"/>
          <w:sz w:val="21"/>
          <w:szCs w:val="21"/>
        </w:rPr>
      </w:pPr>
      <w:r w:rsidRPr="00B7568E">
        <w:rPr>
          <w:rFonts w:ascii="KaiTi" w:eastAsia="KaiTi" w:hAnsi="KaiTi"/>
          <w:sz w:val="21"/>
          <w:szCs w:val="21"/>
        </w:rPr>
        <w:t>(ii</w:t>
      </w:r>
      <w:r w:rsidR="003E6B28">
        <w:rPr>
          <w:rFonts w:ascii="KaiTi" w:eastAsia="KaiTi" w:hAnsi="KaiTi" w:hint="eastAsia"/>
          <w:sz w:val="21"/>
          <w:szCs w:val="21"/>
        </w:rPr>
        <w:t>i</w:t>
      </w:r>
      <w:r w:rsidRPr="00B7568E">
        <w:rPr>
          <w:rFonts w:ascii="KaiTi" w:eastAsia="KaiTi" w:hAnsi="KaiTi"/>
          <w:sz w:val="21"/>
          <w:szCs w:val="21"/>
        </w:rPr>
        <w:t>)</w:t>
      </w:r>
      <w:r w:rsidRPr="00B7568E">
        <w:rPr>
          <w:rFonts w:ascii="KaiTi" w:eastAsia="KaiTi" w:hAnsi="KaiTi"/>
          <w:sz w:val="21"/>
          <w:szCs w:val="21"/>
        </w:rPr>
        <w:tab/>
      </w:r>
      <w:r w:rsidR="00BE0E98" w:rsidRPr="00B7568E">
        <w:rPr>
          <w:rFonts w:ascii="KaiTi" w:eastAsia="KaiTi" w:hAnsi="KaiTi" w:hint="eastAsia"/>
          <w:sz w:val="21"/>
          <w:szCs w:val="21"/>
        </w:rPr>
        <w:t>批准上文第10</w:t>
      </w:r>
      <w:r w:rsidR="00756514">
        <w:rPr>
          <w:rFonts w:ascii="KaiTi" w:eastAsia="KaiTi" w:hAnsi="KaiTi" w:hint="eastAsia"/>
          <w:sz w:val="21"/>
          <w:szCs w:val="21"/>
        </w:rPr>
        <w:t>段</w:t>
      </w:r>
      <w:r w:rsidR="00BE0E98" w:rsidRPr="00B7568E">
        <w:rPr>
          <w:rFonts w:ascii="KaiTi" w:eastAsia="KaiTi" w:hAnsi="KaiTi" w:hint="eastAsia"/>
          <w:sz w:val="21"/>
          <w:szCs w:val="21"/>
        </w:rPr>
        <w:t>至</w:t>
      </w:r>
      <w:r w:rsidR="00756514">
        <w:rPr>
          <w:rFonts w:ascii="KaiTi" w:eastAsia="KaiTi" w:hAnsi="KaiTi" w:hint="eastAsia"/>
          <w:sz w:val="21"/>
          <w:szCs w:val="21"/>
        </w:rPr>
        <w:t>第</w:t>
      </w:r>
      <w:r w:rsidR="00BE0E98" w:rsidRPr="00B7568E">
        <w:rPr>
          <w:rFonts w:ascii="KaiTi" w:eastAsia="KaiTi" w:hAnsi="KaiTi" w:hint="eastAsia"/>
          <w:sz w:val="21"/>
          <w:szCs w:val="21"/>
        </w:rPr>
        <w:t>12段</w:t>
      </w:r>
      <w:r w:rsidR="00D54F5D">
        <w:rPr>
          <w:rFonts w:ascii="KaiTi" w:eastAsia="KaiTi" w:hAnsi="KaiTi" w:hint="eastAsia"/>
          <w:sz w:val="21"/>
          <w:szCs w:val="21"/>
        </w:rPr>
        <w:t>所载的</w:t>
      </w:r>
      <w:r w:rsidR="00BE0E98" w:rsidRPr="00B7568E">
        <w:rPr>
          <w:rFonts w:ascii="KaiTi" w:eastAsia="KaiTi" w:hAnsi="KaiTi" w:hint="eastAsia"/>
          <w:sz w:val="21"/>
          <w:szCs w:val="21"/>
        </w:rPr>
        <w:t>未来工作建议。</w:t>
      </w:r>
    </w:p>
    <w:p w:rsidR="00DE2AA2" w:rsidRPr="00B7568E" w:rsidRDefault="00DE2AA2" w:rsidP="0039487F">
      <w:pPr>
        <w:pStyle w:val="ONUME"/>
        <w:numPr>
          <w:ilvl w:val="0"/>
          <w:numId w:val="0"/>
        </w:numPr>
        <w:spacing w:afterLines="50" w:after="120" w:line="340" w:lineRule="atLeast"/>
        <w:ind w:left="5533"/>
        <w:rPr>
          <w:rFonts w:ascii="KaiTi" w:eastAsia="KaiTi" w:hAnsi="KaiTi"/>
          <w:sz w:val="21"/>
          <w:szCs w:val="21"/>
        </w:rPr>
      </w:pPr>
    </w:p>
    <w:p w:rsidR="00DE2AA2" w:rsidRPr="00B7568E" w:rsidRDefault="00BE0E98" w:rsidP="0039487F">
      <w:pPr>
        <w:pStyle w:val="ONUME"/>
        <w:numPr>
          <w:ilvl w:val="0"/>
          <w:numId w:val="0"/>
        </w:numPr>
        <w:spacing w:afterLines="50" w:after="120" w:line="340" w:lineRule="atLeast"/>
        <w:ind w:left="5533"/>
        <w:rPr>
          <w:rFonts w:ascii="KaiTi" w:eastAsia="KaiTi" w:hAnsi="KaiTi"/>
          <w:sz w:val="21"/>
          <w:szCs w:val="21"/>
        </w:rPr>
        <w:sectPr w:rsidR="00DE2AA2" w:rsidRPr="00B7568E" w:rsidSect="004962A7">
          <w:headerReference w:type="default" r:id="rId10"/>
          <w:endnotePr>
            <w:numFmt w:val="decimal"/>
          </w:endnotePr>
          <w:pgSz w:w="11907" w:h="16840" w:code="9"/>
          <w:pgMar w:top="567" w:right="1134" w:bottom="1418" w:left="1418" w:header="510" w:footer="1021" w:gutter="0"/>
          <w:cols w:space="720"/>
          <w:titlePg/>
          <w:docGrid w:linePitch="299"/>
        </w:sectPr>
      </w:pPr>
      <w:r w:rsidRPr="00B7568E">
        <w:rPr>
          <w:rFonts w:ascii="KaiTi" w:eastAsia="KaiTi" w:hAnsi="KaiTi"/>
          <w:sz w:val="21"/>
          <w:szCs w:val="21"/>
        </w:rPr>
        <w:t>[</w:t>
      </w:r>
      <w:r w:rsidRPr="00B7568E">
        <w:rPr>
          <w:rFonts w:ascii="KaiTi" w:eastAsia="KaiTi" w:hAnsi="KaiTi" w:hint="eastAsia"/>
          <w:sz w:val="21"/>
          <w:szCs w:val="21"/>
        </w:rPr>
        <w:t>后接附件</w:t>
      </w:r>
      <w:r w:rsidR="00DE2AA2" w:rsidRPr="00B7568E">
        <w:rPr>
          <w:rFonts w:ascii="KaiTi" w:eastAsia="KaiTi" w:hAnsi="KaiTi"/>
          <w:sz w:val="21"/>
          <w:szCs w:val="21"/>
        </w:rPr>
        <w:t>]</w:t>
      </w:r>
    </w:p>
    <w:p w:rsidR="00DE2AA2" w:rsidRPr="000D2914" w:rsidRDefault="00E83BFA" w:rsidP="001D54F6">
      <w:pPr>
        <w:spacing w:beforeLines="100" w:before="240" w:afterLines="50" w:after="120"/>
        <w:jc w:val="center"/>
        <w:rPr>
          <w:rFonts w:ascii="SimHei" w:eastAsia="SimHei" w:hAnsi="SimHei"/>
          <w:sz w:val="21"/>
          <w:szCs w:val="21"/>
        </w:rPr>
      </w:pPr>
      <w:r w:rsidRPr="000D2914">
        <w:rPr>
          <w:rFonts w:ascii="SimHei" w:eastAsia="SimHei" w:hAnsi="SimHei" w:hint="eastAsia"/>
          <w:sz w:val="21"/>
          <w:szCs w:val="21"/>
        </w:rPr>
        <w:t>申请表草案</w:t>
      </w:r>
    </w:p>
    <w:p w:rsidR="00DE2AA2" w:rsidRPr="000025D3" w:rsidRDefault="00490061" w:rsidP="00DE2AA2">
      <w:pPr>
        <w:pBdr>
          <w:top w:val="single" w:sz="4" w:space="1" w:color="auto"/>
          <w:bottom w:val="single" w:sz="4" w:space="1" w:color="auto"/>
        </w:pBdr>
        <w:jc w:val="center"/>
        <w:rPr>
          <w:rFonts w:ascii="SimHei" w:eastAsia="SimHei" w:hAnsi="SimHei"/>
          <w:caps/>
          <w:sz w:val="21"/>
          <w:szCs w:val="21"/>
        </w:rPr>
      </w:pPr>
      <w:r>
        <w:rPr>
          <w:rFonts w:ascii="SimHei" w:eastAsia="SimHei" w:hAnsi="SimHei" w:hint="eastAsia"/>
          <w:caps/>
          <w:sz w:val="21"/>
          <w:szCs w:val="21"/>
        </w:rPr>
        <w:t>指定作为</w:t>
      </w:r>
      <w:r w:rsidR="00E83BFA" w:rsidRPr="000025D3">
        <w:rPr>
          <w:rFonts w:ascii="SimHei" w:eastAsia="SimHei" w:hAnsi="SimHei" w:hint="eastAsia"/>
          <w:caps/>
          <w:sz w:val="21"/>
          <w:szCs w:val="21"/>
        </w:rPr>
        <w:t>PCT</w:t>
      </w:r>
      <w:r w:rsidR="004A5CE5" w:rsidRPr="000025D3">
        <w:rPr>
          <w:rFonts w:ascii="SimHei" w:eastAsia="SimHei" w:hAnsi="SimHei" w:hint="eastAsia"/>
          <w:caps/>
          <w:sz w:val="21"/>
          <w:szCs w:val="21"/>
        </w:rPr>
        <w:t>国际检索和</w:t>
      </w:r>
      <w:r>
        <w:rPr>
          <w:rFonts w:ascii="SimHei" w:eastAsia="SimHei" w:hAnsi="SimHei" w:hint="eastAsia"/>
          <w:caps/>
          <w:sz w:val="21"/>
          <w:szCs w:val="21"/>
        </w:rPr>
        <w:t>初步审查</w:t>
      </w:r>
      <w:r w:rsidR="004A5CE5" w:rsidRPr="000025D3">
        <w:rPr>
          <w:rFonts w:ascii="SimHei" w:eastAsia="SimHei" w:hAnsi="SimHei" w:hint="eastAsia"/>
          <w:caps/>
          <w:sz w:val="21"/>
          <w:szCs w:val="21"/>
        </w:rPr>
        <w:t>单位</w:t>
      </w:r>
      <w:r>
        <w:rPr>
          <w:rFonts w:ascii="SimHei" w:eastAsia="SimHei" w:hAnsi="SimHei" w:hint="eastAsia"/>
          <w:caps/>
          <w:sz w:val="21"/>
          <w:szCs w:val="21"/>
        </w:rPr>
        <w:t>的</w:t>
      </w:r>
      <w:r w:rsidR="00E83BFA" w:rsidRPr="000025D3">
        <w:rPr>
          <w:rFonts w:ascii="SimHei" w:eastAsia="SimHei" w:hAnsi="SimHei" w:hint="eastAsia"/>
          <w:caps/>
          <w:sz w:val="21"/>
          <w:szCs w:val="21"/>
        </w:rPr>
        <w:t>申请</w:t>
      </w:r>
      <w:r>
        <w:rPr>
          <w:rFonts w:ascii="SimHei" w:eastAsia="SimHei" w:hAnsi="SimHei" w:hint="eastAsia"/>
          <w:caps/>
          <w:sz w:val="21"/>
          <w:szCs w:val="21"/>
        </w:rPr>
        <w:t>表</w:t>
      </w:r>
    </w:p>
    <w:p w:rsidR="00DE2AA2" w:rsidRPr="001D54F6" w:rsidRDefault="00DE2AA2" w:rsidP="000D2914">
      <w:pPr>
        <w:spacing w:beforeLines="100" w:before="240" w:afterLines="50" w:after="120" w:line="340" w:lineRule="atLeast"/>
        <w:jc w:val="both"/>
        <w:rPr>
          <w:rFonts w:ascii="KaiTi" w:eastAsia="KaiTi" w:hAnsi="KaiTi"/>
          <w:iCs/>
          <w:sz w:val="21"/>
          <w:szCs w:val="21"/>
        </w:rPr>
      </w:pPr>
      <w:r w:rsidRPr="001D54F6">
        <w:rPr>
          <w:rFonts w:ascii="KaiTi" w:eastAsia="KaiTi" w:hAnsi="KaiTi"/>
          <w:iCs/>
          <w:sz w:val="21"/>
          <w:szCs w:val="21"/>
        </w:rPr>
        <w:t>[</w:t>
      </w:r>
      <w:r w:rsidR="002B2A06" w:rsidRPr="001D54F6">
        <w:rPr>
          <w:rFonts w:ascii="KaiTi" w:eastAsia="KaiTi" w:hAnsi="KaiTi" w:hint="eastAsia"/>
          <w:iCs/>
          <w:sz w:val="21"/>
          <w:szCs w:val="21"/>
        </w:rPr>
        <w:t>只有第一部分和第二部分的问题是必须回答的问题。其他部分的问题是为了举例说明什么类型的信息可能有助于PCT技术合作委员会的成员对主管局及其申请形成全面意见</w:t>
      </w:r>
      <w:r w:rsidR="00320253" w:rsidRPr="001D54F6">
        <w:rPr>
          <w:rFonts w:ascii="KaiTi" w:eastAsia="KaiTi" w:hAnsi="KaiTi" w:hint="eastAsia"/>
          <w:iCs/>
          <w:sz w:val="21"/>
          <w:szCs w:val="21"/>
        </w:rPr>
        <w:t>，</w:t>
      </w:r>
      <w:r w:rsidR="00966238" w:rsidRPr="001D54F6">
        <w:rPr>
          <w:rFonts w:ascii="KaiTi" w:eastAsia="KaiTi" w:hAnsi="KaiTi" w:hint="eastAsia"/>
          <w:iCs/>
          <w:sz w:val="21"/>
          <w:szCs w:val="21"/>
        </w:rPr>
        <w:t>可以</w:t>
      </w:r>
      <w:r w:rsidR="00320253" w:rsidRPr="001D54F6">
        <w:rPr>
          <w:rFonts w:ascii="KaiTi" w:eastAsia="KaiTi" w:hAnsi="KaiTi" w:hint="eastAsia"/>
          <w:iCs/>
          <w:sz w:val="21"/>
          <w:szCs w:val="21"/>
        </w:rPr>
        <w:t>根据</w:t>
      </w:r>
      <w:r w:rsidR="004937BA" w:rsidRPr="001D54F6">
        <w:rPr>
          <w:rFonts w:ascii="KaiTi" w:eastAsia="KaiTi" w:hAnsi="KaiTi" w:hint="eastAsia"/>
          <w:iCs/>
          <w:sz w:val="21"/>
          <w:szCs w:val="21"/>
        </w:rPr>
        <w:t>主管局的具体情况省略、修改或补充这些问题。</w:t>
      </w:r>
      <w:r w:rsidRPr="001D54F6">
        <w:rPr>
          <w:rFonts w:ascii="KaiTi" w:eastAsia="KaiTi" w:hAnsi="KaiTi"/>
          <w:iCs/>
          <w:sz w:val="21"/>
          <w:szCs w:val="21"/>
        </w:rPr>
        <w:t>]</w:t>
      </w:r>
    </w:p>
    <w:p w:rsidR="00DE2AA2" w:rsidRPr="00382EEB" w:rsidRDefault="00757F30" w:rsidP="00DE2AA2">
      <w:pPr>
        <w:pStyle w:val="SectionHeading"/>
        <w:rPr>
          <w:rFonts w:ascii="SimHei" w:eastAsia="SimHei" w:hAnsi="SimHei"/>
          <w:sz w:val="21"/>
          <w:szCs w:val="21"/>
        </w:rPr>
      </w:pPr>
      <w:r w:rsidRPr="00382EEB">
        <w:rPr>
          <w:rFonts w:ascii="SimHei" w:eastAsia="SimHei" w:hAnsi="SimHei"/>
          <w:sz w:val="21"/>
          <w:szCs w:val="21"/>
        </w:rPr>
        <w:t>1</w:t>
      </w:r>
      <w:r w:rsidRPr="00382EEB">
        <w:rPr>
          <w:rFonts w:ascii="SimHei" w:eastAsia="SimHei" w:hAnsi="SimHei" w:hint="eastAsia"/>
          <w:sz w:val="21"/>
          <w:szCs w:val="21"/>
        </w:rPr>
        <w:t>–</w:t>
      </w:r>
      <w:r w:rsidR="00B54F39" w:rsidRPr="00382EEB">
        <w:rPr>
          <w:rFonts w:ascii="SimHei" w:eastAsia="SimHei" w:hAnsi="SimHei" w:hint="eastAsia"/>
          <w:b w:val="0"/>
          <w:bCs w:val="0"/>
          <w:caps w:val="0"/>
          <w:kern w:val="0"/>
          <w:sz w:val="21"/>
          <w:szCs w:val="21"/>
        </w:rPr>
        <w:t>基本信息</w:t>
      </w:r>
    </w:p>
    <w:p w:rsidR="00DE2AA2" w:rsidRPr="000025D3" w:rsidRDefault="00B54F39" w:rsidP="00222963">
      <w:pPr>
        <w:spacing w:afterLines="50" w:after="120" w:line="340" w:lineRule="atLeast"/>
        <w:rPr>
          <w:b/>
          <w:bCs/>
          <w:sz w:val="21"/>
          <w:szCs w:val="21"/>
        </w:rPr>
      </w:pPr>
      <w:r w:rsidRPr="000025D3">
        <w:rPr>
          <w:rFonts w:ascii="SimHei" w:eastAsia="SimHei" w:hAnsi="SimHei" w:hint="eastAsia"/>
          <w:sz w:val="21"/>
          <w:szCs w:val="21"/>
        </w:rPr>
        <w:t>国家局或政府间组织名称：</w:t>
      </w:r>
    </w:p>
    <w:p w:rsidR="00DE2AA2" w:rsidRPr="000025D3" w:rsidRDefault="00DE2AA2" w:rsidP="00222963">
      <w:pPr>
        <w:spacing w:afterLines="50" w:after="120" w:line="340" w:lineRule="atLeast"/>
        <w:rPr>
          <w:sz w:val="21"/>
          <w:szCs w:val="21"/>
        </w:rPr>
      </w:pPr>
    </w:p>
    <w:p w:rsidR="00DE2AA2" w:rsidRPr="00222963" w:rsidRDefault="00B54F39" w:rsidP="00222963">
      <w:pPr>
        <w:spacing w:afterLines="50" w:after="120" w:line="340" w:lineRule="atLeast"/>
        <w:rPr>
          <w:rFonts w:ascii="KaiTi" w:eastAsia="KaiTi" w:hAnsi="KaiTi"/>
          <w:sz w:val="21"/>
          <w:szCs w:val="21"/>
        </w:rPr>
      </w:pPr>
      <w:r w:rsidRPr="000025D3">
        <w:rPr>
          <w:rFonts w:ascii="SimHei" w:eastAsia="SimHei" w:hAnsi="SimHei" w:hint="eastAsia"/>
          <w:sz w:val="21"/>
          <w:szCs w:val="21"/>
        </w:rPr>
        <w:t>总干事收到指定申请的日期：</w:t>
      </w:r>
      <w:r w:rsidR="00DE2AA2" w:rsidRPr="00222963">
        <w:rPr>
          <w:rFonts w:ascii="KaiTi" w:eastAsia="KaiTi" w:hAnsi="KaiTi"/>
          <w:iCs/>
          <w:sz w:val="21"/>
          <w:szCs w:val="21"/>
        </w:rPr>
        <w:t>[</w:t>
      </w:r>
      <w:r w:rsidR="004937BA" w:rsidRPr="00222963">
        <w:rPr>
          <w:rFonts w:ascii="KaiTi" w:eastAsia="KaiTi" w:hAnsi="KaiTi" w:hint="eastAsia"/>
          <w:iCs/>
          <w:sz w:val="21"/>
          <w:szCs w:val="21"/>
        </w:rPr>
        <w:t>由国际局填写——可能需要区分请求</w:t>
      </w:r>
      <w:r w:rsidR="004937BA" w:rsidRPr="00222963">
        <w:rPr>
          <w:rFonts w:ascii="KaiTi" w:eastAsia="KaiTi" w:hAnsi="KaiTi"/>
          <w:iCs/>
          <w:sz w:val="21"/>
          <w:szCs w:val="21"/>
        </w:rPr>
        <w:t>PCT/CTC</w:t>
      </w:r>
      <w:r w:rsidR="004937BA" w:rsidRPr="00222963">
        <w:rPr>
          <w:rFonts w:ascii="KaiTi" w:eastAsia="KaiTi" w:hAnsi="KaiTi" w:hint="eastAsia"/>
          <w:iCs/>
          <w:sz w:val="21"/>
          <w:szCs w:val="21"/>
        </w:rPr>
        <w:t>开会的日期和收到本表和任何补充材料的日期</w:t>
      </w:r>
      <w:r w:rsidR="00DE2AA2" w:rsidRPr="00222963">
        <w:rPr>
          <w:rFonts w:ascii="KaiTi" w:eastAsia="KaiTi" w:hAnsi="KaiTi"/>
          <w:iCs/>
          <w:sz w:val="21"/>
          <w:szCs w:val="21"/>
        </w:rPr>
        <w:t>]</w:t>
      </w:r>
    </w:p>
    <w:p w:rsidR="00DE2AA2" w:rsidRPr="000025D3" w:rsidRDefault="00DE2AA2" w:rsidP="00222963">
      <w:pPr>
        <w:spacing w:afterLines="50" w:after="120" w:line="340" w:lineRule="atLeast"/>
        <w:rPr>
          <w:sz w:val="21"/>
          <w:szCs w:val="21"/>
        </w:rPr>
      </w:pPr>
    </w:p>
    <w:p w:rsidR="00DE2AA2" w:rsidRPr="000025D3" w:rsidRDefault="00B54F39" w:rsidP="00222963">
      <w:pPr>
        <w:spacing w:afterLines="50" w:after="120" w:line="340" w:lineRule="atLeast"/>
        <w:rPr>
          <w:sz w:val="21"/>
          <w:szCs w:val="21"/>
        </w:rPr>
      </w:pPr>
      <w:r w:rsidRPr="000025D3">
        <w:rPr>
          <w:rFonts w:ascii="SimHei" w:eastAsia="SimHei" w:hAnsi="SimHei" w:hint="eastAsia"/>
          <w:sz w:val="21"/>
          <w:szCs w:val="21"/>
        </w:rPr>
        <w:t>在哪届大会会议上寻求指定：</w:t>
      </w:r>
    </w:p>
    <w:p w:rsidR="00DE2AA2" w:rsidRPr="000025D3" w:rsidRDefault="00DE2AA2" w:rsidP="00222963">
      <w:pPr>
        <w:spacing w:afterLines="50" w:after="120" w:line="340" w:lineRule="atLeast"/>
        <w:rPr>
          <w:sz w:val="21"/>
          <w:szCs w:val="21"/>
        </w:rPr>
      </w:pPr>
    </w:p>
    <w:p w:rsidR="00DE2AA2" w:rsidRPr="000025D3" w:rsidRDefault="00250E8C" w:rsidP="00222963">
      <w:pPr>
        <w:spacing w:afterLines="50" w:after="120" w:line="340" w:lineRule="atLeast"/>
        <w:rPr>
          <w:sz w:val="21"/>
          <w:szCs w:val="21"/>
        </w:rPr>
      </w:pPr>
      <w:r w:rsidRPr="000025D3">
        <w:rPr>
          <w:rFonts w:ascii="SimHei" w:eastAsia="SimHei" w:hAnsi="SimHei" w:hint="eastAsia"/>
          <w:sz w:val="21"/>
          <w:szCs w:val="21"/>
        </w:rPr>
        <w:t>可</w:t>
      </w:r>
      <w:r w:rsidR="00B54F39" w:rsidRPr="000025D3">
        <w:rPr>
          <w:rFonts w:ascii="SimHei" w:eastAsia="SimHei" w:hAnsi="SimHei" w:hint="eastAsia"/>
          <w:sz w:val="21"/>
          <w:szCs w:val="21"/>
        </w:rPr>
        <w:t>开始作为国际检索单位</w:t>
      </w:r>
      <w:r w:rsidR="00B54F39" w:rsidRPr="000025D3">
        <w:rPr>
          <w:rFonts w:ascii="SimHei" w:eastAsia="SimHei" w:hAnsi="SimHei"/>
          <w:sz w:val="21"/>
          <w:szCs w:val="21"/>
        </w:rPr>
        <w:t>/国际</w:t>
      </w:r>
      <w:r w:rsidR="00490061">
        <w:rPr>
          <w:rFonts w:ascii="SimHei" w:eastAsia="SimHei" w:hAnsi="SimHei"/>
          <w:sz w:val="21"/>
          <w:szCs w:val="21"/>
        </w:rPr>
        <w:t>初步审查</w:t>
      </w:r>
      <w:r w:rsidR="00B54F39" w:rsidRPr="000025D3">
        <w:rPr>
          <w:rFonts w:ascii="SimHei" w:eastAsia="SimHei" w:hAnsi="SimHei"/>
          <w:sz w:val="21"/>
          <w:szCs w:val="21"/>
        </w:rPr>
        <w:t>单位</w:t>
      </w:r>
      <w:r w:rsidR="00B54F39" w:rsidRPr="000025D3">
        <w:rPr>
          <w:rFonts w:ascii="SimHei" w:eastAsia="SimHei" w:hAnsi="SimHei" w:hint="eastAsia"/>
          <w:sz w:val="21"/>
          <w:szCs w:val="21"/>
        </w:rPr>
        <w:t>开展业务的日期：</w:t>
      </w:r>
    </w:p>
    <w:p w:rsidR="00DE2AA2" w:rsidRPr="000025D3" w:rsidRDefault="00DE2AA2" w:rsidP="00222963">
      <w:pPr>
        <w:spacing w:afterLines="50" w:after="120" w:line="340" w:lineRule="atLeast"/>
        <w:rPr>
          <w:sz w:val="21"/>
          <w:szCs w:val="21"/>
        </w:rPr>
      </w:pPr>
    </w:p>
    <w:p w:rsidR="00DE2AA2" w:rsidRPr="000025D3" w:rsidRDefault="00B54F39" w:rsidP="00222963">
      <w:pPr>
        <w:spacing w:afterLines="50" w:after="120" w:line="340" w:lineRule="atLeast"/>
        <w:rPr>
          <w:sz w:val="21"/>
          <w:szCs w:val="21"/>
        </w:rPr>
      </w:pPr>
      <w:r w:rsidRPr="000025D3">
        <w:rPr>
          <w:rFonts w:ascii="SimHei" w:eastAsia="SimHei" w:hAnsi="SimHei" w:hint="eastAsia"/>
          <w:sz w:val="21"/>
          <w:szCs w:val="21"/>
        </w:rPr>
        <w:t>目前协助评估达标程度的一个或多个国际检索单位/国际</w:t>
      </w:r>
      <w:r w:rsidR="00490061">
        <w:rPr>
          <w:rFonts w:ascii="SimHei" w:eastAsia="SimHei" w:hAnsi="SimHei" w:hint="eastAsia"/>
          <w:sz w:val="21"/>
          <w:szCs w:val="21"/>
        </w:rPr>
        <w:t>初步审查</w:t>
      </w:r>
      <w:r w:rsidRPr="000025D3">
        <w:rPr>
          <w:rFonts w:ascii="SimHei" w:eastAsia="SimHei" w:hAnsi="SimHei" w:hint="eastAsia"/>
          <w:sz w:val="21"/>
          <w:szCs w:val="21"/>
        </w:rPr>
        <w:t>单位：</w:t>
      </w:r>
    </w:p>
    <w:p w:rsidR="00DE2AA2" w:rsidRPr="000025D3" w:rsidRDefault="00DE2AA2" w:rsidP="00DE2AA2">
      <w:pPr>
        <w:rPr>
          <w:sz w:val="21"/>
          <w:szCs w:val="21"/>
        </w:rPr>
      </w:pPr>
    </w:p>
    <w:p w:rsidR="00DE2AA2" w:rsidRPr="00382EEB" w:rsidRDefault="00DE2AA2" w:rsidP="00F52480">
      <w:pPr>
        <w:pStyle w:val="SectionHeading"/>
        <w:spacing w:before="0" w:afterLines="50" w:after="120" w:line="340" w:lineRule="atLeast"/>
        <w:rPr>
          <w:rFonts w:ascii="SimHei" w:eastAsia="SimHei" w:hAnsi="SimHei"/>
          <w:sz w:val="21"/>
          <w:szCs w:val="21"/>
        </w:rPr>
      </w:pPr>
      <w:r w:rsidRPr="00382EEB">
        <w:rPr>
          <w:rFonts w:ascii="SimHei" w:eastAsia="SimHei" w:hAnsi="SimHei"/>
          <w:sz w:val="21"/>
          <w:szCs w:val="21"/>
        </w:rPr>
        <w:t>2</w:t>
      </w:r>
      <w:r w:rsidR="00757F30" w:rsidRPr="00382EEB">
        <w:rPr>
          <w:rFonts w:ascii="SimHei" w:eastAsia="SimHei" w:hAnsi="SimHei" w:hint="eastAsia"/>
          <w:sz w:val="21"/>
          <w:szCs w:val="21"/>
        </w:rPr>
        <w:t>–</w:t>
      </w:r>
      <w:r w:rsidR="00AE17F0" w:rsidRPr="00382EEB">
        <w:rPr>
          <w:rFonts w:ascii="SimHei" w:eastAsia="SimHei" w:hAnsi="SimHei" w:hint="eastAsia"/>
          <w:b w:val="0"/>
          <w:bCs w:val="0"/>
          <w:caps w:val="0"/>
          <w:kern w:val="0"/>
          <w:sz w:val="21"/>
          <w:szCs w:val="21"/>
        </w:rPr>
        <w:t>实质标准：指定的最低要求</w:t>
      </w:r>
    </w:p>
    <w:p w:rsidR="00DE2AA2" w:rsidRPr="000025D3" w:rsidRDefault="00DE2AA2" w:rsidP="00F52480">
      <w:pPr>
        <w:spacing w:afterLines="50" w:after="120" w:line="340" w:lineRule="atLeast"/>
        <w:rPr>
          <w:sz w:val="21"/>
          <w:szCs w:val="21"/>
        </w:rPr>
      </w:pPr>
    </w:p>
    <w:p w:rsidR="00DE2AA2" w:rsidRPr="00382EEB" w:rsidRDefault="002931B7" w:rsidP="00F52480">
      <w:pPr>
        <w:pStyle w:val="SectionHeading"/>
        <w:spacing w:before="0" w:afterLines="50" w:after="120" w:line="340" w:lineRule="atLeast"/>
        <w:rPr>
          <w:rFonts w:ascii="SimHei" w:eastAsia="SimHei" w:hAnsi="SimHei"/>
          <w:sz w:val="21"/>
          <w:szCs w:val="21"/>
        </w:rPr>
      </w:pPr>
      <w:r w:rsidRPr="00382EEB">
        <w:rPr>
          <w:rFonts w:ascii="SimHei" w:eastAsia="SimHei" w:hAnsi="SimHei"/>
          <w:sz w:val="21"/>
          <w:szCs w:val="21"/>
        </w:rPr>
        <w:t>2.1</w:t>
      </w:r>
      <w:r w:rsidR="00757F30" w:rsidRPr="00382EEB">
        <w:rPr>
          <w:rFonts w:ascii="SimHei" w:eastAsia="SimHei" w:hAnsi="SimHei" w:hint="eastAsia"/>
          <w:sz w:val="21"/>
          <w:szCs w:val="21"/>
        </w:rPr>
        <w:t>–</w:t>
      </w:r>
      <w:r w:rsidR="00AE17F0" w:rsidRPr="00382EEB">
        <w:rPr>
          <w:rFonts w:ascii="SimHei" w:eastAsia="SimHei" w:hAnsi="SimHei" w:hint="eastAsia"/>
          <w:b w:val="0"/>
          <w:bCs w:val="0"/>
          <w:caps w:val="0"/>
          <w:kern w:val="0"/>
          <w:sz w:val="21"/>
          <w:szCs w:val="21"/>
        </w:rPr>
        <w:t>检索和审查能力</w:t>
      </w:r>
    </w:p>
    <w:p w:rsidR="00DE2AA2" w:rsidRPr="009412C0" w:rsidRDefault="00AE17F0" w:rsidP="000D2914">
      <w:pPr>
        <w:spacing w:afterLines="50" w:after="120" w:line="340" w:lineRule="atLeast"/>
        <w:jc w:val="both"/>
        <w:rPr>
          <w:rFonts w:ascii="KaiTi" w:eastAsia="KaiTi" w:hAnsi="KaiTi"/>
          <w:b/>
          <w:bCs/>
          <w:iCs/>
          <w:sz w:val="21"/>
          <w:szCs w:val="21"/>
        </w:rPr>
      </w:pPr>
      <w:r w:rsidRPr="009412C0">
        <w:rPr>
          <w:rFonts w:ascii="KaiTi" w:eastAsia="KaiTi" w:hAnsi="KaiTi" w:hint="eastAsia"/>
          <w:b/>
          <w:sz w:val="21"/>
          <w:szCs w:val="21"/>
        </w:rPr>
        <w:t>细则</w:t>
      </w:r>
      <w:r w:rsidRPr="009412C0">
        <w:rPr>
          <w:rFonts w:ascii="KaiTi" w:eastAsia="KaiTi" w:hAnsi="KaiTi"/>
          <w:b/>
          <w:sz w:val="21"/>
          <w:szCs w:val="21"/>
        </w:rPr>
        <w:t>36.1(i)</w:t>
      </w:r>
      <w:r w:rsidRPr="009412C0">
        <w:rPr>
          <w:rFonts w:ascii="KaiTi" w:eastAsia="KaiTi" w:hAnsi="KaiTi" w:hint="eastAsia"/>
          <w:b/>
          <w:sz w:val="21"/>
          <w:szCs w:val="21"/>
        </w:rPr>
        <w:t>和</w:t>
      </w:r>
      <w:r w:rsidRPr="009412C0">
        <w:rPr>
          <w:rFonts w:ascii="KaiTi" w:eastAsia="KaiTi" w:hAnsi="KaiTi"/>
          <w:b/>
          <w:sz w:val="21"/>
          <w:szCs w:val="21"/>
        </w:rPr>
        <w:t>63.1(i)</w:t>
      </w:r>
      <w:r w:rsidRPr="009412C0">
        <w:rPr>
          <w:rFonts w:ascii="KaiTi" w:eastAsia="KaiTi" w:hAnsi="KaiTi" w:hint="eastAsia"/>
          <w:b/>
          <w:sz w:val="21"/>
          <w:szCs w:val="21"/>
        </w:rPr>
        <w:t>：国家局或者政府间组织至少必须拥有100名具有足以胜任检索</w:t>
      </w:r>
      <w:r w:rsidR="00B80E0C">
        <w:rPr>
          <w:rFonts w:ascii="KaiTi" w:eastAsia="KaiTi" w:hAnsi="KaiTi" w:hint="eastAsia"/>
          <w:b/>
          <w:sz w:val="21"/>
          <w:szCs w:val="21"/>
        </w:rPr>
        <w:t>和审查</w:t>
      </w:r>
      <w:r w:rsidRPr="009412C0">
        <w:rPr>
          <w:rFonts w:ascii="KaiTi" w:eastAsia="KaiTi" w:hAnsi="KaiTi" w:hint="eastAsia"/>
          <w:b/>
          <w:sz w:val="21"/>
          <w:szCs w:val="21"/>
        </w:rPr>
        <w:t>工作的技术资格的专职人员。</w:t>
      </w:r>
    </w:p>
    <w:p w:rsidR="00DE2AA2" w:rsidRPr="000025D3" w:rsidRDefault="00DE2AA2" w:rsidP="00F52480">
      <w:pPr>
        <w:keepNext/>
        <w:keepLines/>
        <w:spacing w:afterLines="50" w:after="120" w:line="340" w:lineRule="atLeast"/>
        <w:rPr>
          <w:b/>
          <w:bCs/>
          <w:sz w:val="21"/>
          <w:szCs w:val="21"/>
        </w:rPr>
      </w:pPr>
    </w:p>
    <w:p w:rsidR="00DE2AA2" w:rsidRPr="000025D3" w:rsidRDefault="00AE17F0" w:rsidP="00F52480">
      <w:pPr>
        <w:keepNext/>
        <w:keepLines/>
        <w:spacing w:afterLines="50" w:after="120" w:line="340" w:lineRule="atLeast"/>
        <w:rPr>
          <w:b/>
          <w:bCs/>
          <w:sz w:val="21"/>
          <w:szCs w:val="21"/>
        </w:rPr>
      </w:pPr>
      <w:r w:rsidRPr="000025D3">
        <w:rPr>
          <w:rFonts w:ascii="SimHei" w:eastAsia="SimHei" w:hAnsi="SimHei" w:hint="eastAsia"/>
          <w:sz w:val="21"/>
          <w:szCs w:val="21"/>
        </w:rPr>
        <w:t>具有检索和审查资格的员工：</w:t>
      </w:r>
    </w:p>
    <w:p w:rsidR="00DE2AA2" w:rsidRPr="000025D3" w:rsidRDefault="00DE2AA2" w:rsidP="00DE2AA2">
      <w:pPr>
        <w:keepNext/>
        <w:keepLines/>
        <w:rPr>
          <w:sz w:val="21"/>
          <w:szCs w:val="21"/>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268"/>
        <w:gridCol w:w="1383"/>
      </w:tblGrid>
      <w:tr w:rsidR="00AE17F0" w:rsidRPr="000025D3" w:rsidTr="00B018E6">
        <w:trPr>
          <w:cantSplit/>
        </w:trPr>
        <w:tc>
          <w:tcPr>
            <w:tcW w:w="2518" w:type="dxa"/>
            <w:tcBorders>
              <w:top w:val="single" w:sz="4" w:space="0" w:color="auto"/>
              <w:left w:val="single" w:sz="4" w:space="0" w:color="auto"/>
              <w:bottom w:val="single" w:sz="4" w:space="0" w:color="auto"/>
              <w:right w:val="single" w:sz="4" w:space="0" w:color="auto"/>
            </w:tcBorders>
          </w:tcPr>
          <w:p w:rsidR="00AE17F0" w:rsidRPr="00F52480" w:rsidRDefault="00AE17F0" w:rsidP="00AE17F0">
            <w:pPr>
              <w:keepNext/>
              <w:keepLines/>
              <w:rPr>
                <w:rFonts w:ascii="SimHei" w:eastAsia="SimHei" w:hAnsi="SimHei"/>
                <w:bCs/>
                <w:sz w:val="21"/>
                <w:szCs w:val="21"/>
              </w:rPr>
            </w:pPr>
            <w:r w:rsidRPr="00F52480">
              <w:rPr>
                <w:rFonts w:ascii="SimHei" w:eastAsia="SimHei" w:hAnsi="SimHei"/>
                <w:bCs/>
                <w:sz w:val="21"/>
                <w:szCs w:val="21"/>
              </w:rPr>
              <w:t>技术领域</w:t>
            </w:r>
          </w:p>
        </w:tc>
        <w:tc>
          <w:tcPr>
            <w:tcW w:w="2410" w:type="dxa"/>
            <w:tcBorders>
              <w:top w:val="single" w:sz="4" w:space="0" w:color="auto"/>
              <w:left w:val="single" w:sz="4" w:space="0" w:color="auto"/>
              <w:bottom w:val="single" w:sz="4" w:space="0" w:color="auto"/>
              <w:right w:val="single" w:sz="4" w:space="0" w:color="auto"/>
            </w:tcBorders>
            <w:hideMark/>
          </w:tcPr>
          <w:p w:rsidR="00AE17F0" w:rsidRPr="00F52480" w:rsidRDefault="00AE17F0" w:rsidP="00AE17F0">
            <w:pPr>
              <w:keepNext/>
              <w:keepLines/>
              <w:rPr>
                <w:rFonts w:ascii="SimHei" w:eastAsia="SimHei" w:hAnsi="SimHei"/>
                <w:bCs/>
                <w:sz w:val="21"/>
                <w:szCs w:val="21"/>
              </w:rPr>
            </w:pPr>
            <w:r w:rsidRPr="00F52480">
              <w:rPr>
                <w:rFonts w:ascii="SimHei" w:eastAsia="SimHei" w:hAnsi="SimHei"/>
                <w:bCs/>
                <w:sz w:val="21"/>
                <w:szCs w:val="21"/>
              </w:rPr>
              <w:t>数量</w:t>
            </w:r>
            <w:r w:rsidR="00CB624F">
              <w:rPr>
                <w:rFonts w:ascii="SimHei" w:eastAsia="SimHei" w:hAnsi="SimHei"/>
                <w:bCs/>
                <w:sz w:val="21"/>
                <w:szCs w:val="21"/>
              </w:rPr>
              <w:t>（</w:t>
            </w:r>
            <w:r w:rsidRPr="00F52480">
              <w:rPr>
                <w:rFonts w:ascii="SimHei" w:eastAsia="SimHei" w:hAnsi="SimHei"/>
                <w:bCs/>
                <w:sz w:val="21"/>
                <w:szCs w:val="21"/>
              </w:rPr>
              <w:t>全时工作当量</w:t>
            </w:r>
            <w:r w:rsidR="00CB624F">
              <w:rPr>
                <w:rFonts w:ascii="SimHei" w:eastAsia="SimHei" w:hAnsi="SimHei"/>
                <w:bCs/>
                <w:sz w:val="21"/>
                <w:szCs w:val="21"/>
              </w:rPr>
              <w:t>）</w:t>
            </w:r>
          </w:p>
        </w:tc>
        <w:tc>
          <w:tcPr>
            <w:tcW w:w="2268" w:type="dxa"/>
            <w:tcBorders>
              <w:top w:val="single" w:sz="4" w:space="0" w:color="auto"/>
              <w:left w:val="single" w:sz="4" w:space="0" w:color="auto"/>
              <w:bottom w:val="single" w:sz="4" w:space="0" w:color="auto"/>
              <w:right w:val="single" w:sz="4" w:space="0" w:color="auto"/>
            </w:tcBorders>
            <w:hideMark/>
          </w:tcPr>
          <w:p w:rsidR="00AE17F0" w:rsidRPr="00F52480" w:rsidRDefault="00AE17F0" w:rsidP="00AE17F0">
            <w:pPr>
              <w:suppressAutoHyphens/>
              <w:rPr>
                <w:rFonts w:ascii="SimHei" w:eastAsia="SimHei" w:hAnsi="SimHei"/>
                <w:bCs/>
                <w:sz w:val="21"/>
                <w:szCs w:val="21"/>
                <w:lang w:eastAsia="en-US" w:bidi="he-IL"/>
              </w:rPr>
            </w:pPr>
            <w:r w:rsidRPr="00F52480">
              <w:rPr>
                <w:rFonts w:ascii="SimHei" w:eastAsia="SimHei" w:hAnsi="SimHei"/>
                <w:bCs/>
                <w:sz w:val="21"/>
                <w:szCs w:val="21"/>
              </w:rPr>
              <w:t>平均审查经验</w:t>
            </w:r>
            <w:r w:rsidR="00CB624F">
              <w:rPr>
                <w:rFonts w:ascii="SimHei" w:eastAsia="SimHei" w:hAnsi="SimHei"/>
                <w:bCs/>
                <w:sz w:val="21"/>
                <w:szCs w:val="21"/>
              </w:rPr>
              <w:t>（</w:t>
            </w:r>
            <w:r w:rsidRPr="00F52480">
              <w:rPr>
                <w:rFonts w:ascii="SimHei" w:eastAsia="SimHei" w:hAnsi="SimHei"/>
                <w:bCs/>
                <w:sz w:val="21"/>
                <w:szCs w:val="21"/>
              </w:rPr>
              <w:t>年</w:t>
            </w:r>
            <w:r w:rsidR="00CB624F">
              <w:rPr>
                <w:rFonts w:ascii="SimHei" w:eastAsia="SimHei" w:hAnsi="SimHei"/>
                <w:bCs/>
                <w:sz w:val="21"/>
                <w:szCs w:val="21"/>
              </w:rPr>
              <w:t>）</w:t>
            </w:r>
          </w:p>
        </w:tc>
        <w:tc>
          <w:tcPr>
            <w:tcW w:w="1383" w:type="dxa"/>
            <w:tcBorders>
              <w:top w:val="single" w:sz="4" w:space="0" w:color="auto"/>
              <w:left w:val="single" w:sz="4" w:space="0" w:color="auto"/>
              <w:bottom w:val="single" w:sz="4" w:space="0" w:color="auto"/>
              <w:right w:val="single" w:sz="4" w:space="0" w:color="auto"/>
            </w:tcBorders>
            <w:hideMark/>
          </w:tcPr>
          <w:p w:rsidR="00AE17F0" w:rsidRPr="00F52480" w:rsidRDefault="00AE17F0" w:rsidP="00AE17F0">
            <w:pPr>
              <w:suppressAutoHyphens/>
              <w:rPr>
                <w:rFonts w:ascii="SimHei" w:eastAsia="SimHei" w:hAnsi="SimHei"/>
                <w:bCs/>
                <w:sz w:val="21"/>
                <w:szCs w:val="21"/>
                <w:lang w:eastAsia="en-US" w:bidi="he-IL"/>
              </w:rPr>
            </w:pPr>
            <w:r w:rsidRPr="00F52480">
              <w:rPr>
                <w:rFonts w:ascii="SimHei" w:eastAsia="SimHei" w:hAnsi="SimHei" w:hint="eastAsia"/>
                <w:bCs/>
                <w:sz w:val="21"/>
                <w:szCs w:val="21"/>
                <w:lang w:bidi="he-IL"/>
              </w:rPr>
              <w:t>资格分类</w:t>
            </w:r>
          </w:p>
        </w:tc>
      </w:tr>
      <w:tr w:rsidR="00AE17F0" w:rsidRPr="000025D3" w:rsidTr="00B018E6">
        <w:trPr>
          <w:cantSplit/>
        </w:trPr>
        <w:tc>
          <w:tcPr>
            <w:tcW w:w="2518" w:type="dxa"/>
            <w:tcBorders>
              <w:top w:val="single" w:sz="4" w:space="0" w:color="auto"/>
              <w:left w:val="single" w:sz="4" w:space="0" w:color="auto"/>
              <w:bottom w:val="single" w:sz="4" w:space="0" w:color="auto"/>
              <w:right w:val="single" w:sz="4" w:space="0" w:color="auto"/>
            </w:tcBorders>
          </w:tcPr>
          <w:p w:rsidR="00AE17F0" w:rsidRPr="00F44480" w:rsidRDefault="00AE17F0" w:rsidP="00AE17F0">
            <w:pPr>
              <w:keepNext/>
              <w:keepLines/>
              <w:rPr>
                <w:rFonts w:asciiTheme="minorEastAsia" w:eastAsiaTheme="minorEastAsia" w:hAnsiTheme="minorEastAsia"/>
                <w:sz w:val="21"/>
                <w:szCs w:val="21"/>
              </w:rPr>
            </w:pPr>
            <w:r w:rsidRPr="00F44480">
              <w:rPr>
                <w:rFonts w:asciiTheme="minorEastAsia" w:eastAsiaTheme="minorEastAsia" w:hAnsiTheme="minorEastAsia" w:hint="eastAsia"/>
                <w:sz w:val="21"/>
                <w:szCs w:val="21"/>
              </w:rPr>
              <w:t>机械</w:t>
            </w:r>
          </w:p>
        </w:tc>
        <w:tc>
          <w:tcPr>
            <w:tcW w:w="2410"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r>
      <w:tr w:rsidR="00AE17F0" w:rsidRPr="000025D3" w:rsidTr="00B018E6">
        <w:trPr>
          <w:cantSplit/>
        </w:trPr>
        <w:tc>
          <w:tcPr>
            <w:tcW w:w="2518" w:type="dxa"/>
            <w:tcBorders>
              <w:top w:val="single" w:sz="4" w:space="0" w:color="auto"/>
              <w:left w:val="single" w:sz="4" w:space="0" w:color="auto"/>
              <w:bottom w:val="single" w:sz="4" w:space="0" w:color="auto"/>
              <w:right w:val="single" w:sz="4" w:space="0" w:color="auto"/>
            </w:tcBorders>
          </w:tcPr>
          <w:p w:rsidR="00AE17F0" w:rsidRPr="00F44480" w:rsidRDefault="00AE17F0" w:rsidP="00AE17F0">
            <w:pPr>
              <w:keepNext/>
              <w:keepLines/>
              <w:rPr>
                <w:rFonts w:asciiTheme="minorEastAsia" w:eastAsiaTheme="minorEastAsia" w:hAnsiTheme="minorEastAsia"/>
                <w:sz w:val="21"/>
                <w:szCs w:val="21"/>
              </w:rPr>
            </w:pPr>
            <w:r w:rsidRPr="00F44480">
              <w:rPr>
                <w:rFonts w:asciiTheme="minorEastAsia" w:eastAsiaTheme="minorEastAsia" w:hAnsiTheme="minorEastAsia" w:hint="eastAsia"/>
                <w:sz w:val="21"/>
                <w:szCs w:val="21"/>
              </w:rPr>
              <w:t>电气</w:t>
            </w:r>
            <w:r w:rsidR="00F44480" w:rsidRPr="00F44480">
              <w:rPr>
                <w:rFonts w:asciiTheme="minorEastAsia" w:eastAsiaTheme="minorEastAsia" w:hAnsiTheme="minorEastAsia" w:hint="eastAsia"/>
                <w:sz w:val="21"/>
                <w:szCs w:val="21"/>
              </w:rPr>
              <w:t>/</w:t>
            </w:r>
            <w:r w:rsidRPr="00F44480">
              <w:rPr>
                <w:rFonts w:asciiTheme="minorEastAsia" w:eastAsiaTheme="minorEastAsia" w:hAnsiTheme="minorEastAsia" w:hint="eastAsia"/>
                <w:sz w:val="21"/>
                <w:szCs w:val="21"/>
              </w:rPr>
              <w:t>电子</w:t>
            </w:r>
          </w:p>
        </w:tc>
        <w:tc>
          <w:tcPr>
            <w:tcW w:w="2410"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r>
      <w:tr w:rsidR="00AE17F0" w:rsidRPr="000025D3" w:rsidTr="00B018E6">
        <w:trPr>
          <w:cantSplit/>
        </w:trPr>
        <w:tc>
          <w:tcPr>
            <w:tcW w:w="2518" w:type="dxa"/>
            <w:tcBorders>
              <w:top w:val="single" w:sz="4" w:space="0" w:color="auto"/>
              <w:left w:val="single" w:sz="4" w:space="0" w:color="auto"/>
              <w:bottom w:val="single" w:sz="4" w:space="0" w:color="auto"/>
              <w:right w:val="single" w:sz="4" w:space="0" w:color="auto"/>
            </w:tcBorders>
          </w:tcPr>
          <w:p w:rsidR="00AE17F0" w:rsidRPr="00F44480" w:rsidRDefault="00AE17F0" w:rsidP="00AE17F0">
            <w:pPr>
              <w:keepNext/>
              <w:keepLines/>
              <w:rPr>
                <w:rFonts w:asciiTheme="minorEastAsia" w:eastAsiaTheme="minorEastAsia" w:hAnsiTheme="minorEastAsia"/>
                <w:sz w:val="21"/>
                <w:szCs w:val="21"/>
              </w:rPr>
            </w:pPr>
            <w:r w:rsidRPr="00F44480">
              <w:rPr>
                <w:rFonts w:asciiTheme="minorEastAsia" w:eastAsiaTheme="minorEastAsia" w:hAnsiTheme="minorEastAsia" w:hint="eastAsia"/>
                <w:sz w:val="21"/>
                <w:szCs w:val="21"/>
              </w:rPr>
              <w:t>化学</w:t>
            </w:r>
          </w:p>
        </w:tc>
        <w:tc>
          <w:tcPr>
            <w:tcW w:w="2410"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r>
      <w:tr w:rsidR="00AE17F0" w:rsidRPr="000025D3" w:rsidTr="00B018E6">
        <w:trPr>
          <w:cantSplit/>
        </w:trPr>
        <w:tc>
          <w:tcPr>
            <w:tcW w:w="2518" w:type="dxa"/>
            <w:tcBorders>
              <w:top w:val="single" w:sz="4" w:space="0" w:color="auto"/>
              <w:left w:val="single" w:sz="4" w:space="0" w:color="auto"/>
              <w:bottom w:val="single" w:sz="4" w:space="0" w:color="auto"/>
              <w:right w:val="single" w:sz="4" w:space="0" w:color="auto"/>
            </w:tcBorders>
          </w:tcPr>
          <w:p w:rsidR="00AE17F0" w:rsidRPr="00F44480" w:rsidRDefault="00AE17F0" w:rsidP="00AE17F0">
            <w:pPr>
              <w:keepNext/>
              <w:keepLines/>
              <w:rPr>
                <w:rFonts w:asciiTheme="minorEastAsia" w:eastAsiaTheme="minorEastAsia" w:hAnsiTheme="minorEastAsia"/>
                <w:sz w:val="21"/>
                <w:szCs w:val="21"/>
              </w:rPr>
            </w:pPr>
            <w:r w:rsidRPr="00F44480">
              <w:rPr>
                <w:rFonts w:asciiTheme="minorEastAsia" w:eastAsiaTheme="minorEastAsia" w:hAnsiTheme="minorEastAsia" w:hint="eastAsia"/>
                <w:sz w:val="21"/>
                <w:szCs w:val="21"/>
              </w:rPr>
              <w:t>生物技术</w:t>
            </w:r>
          </w:p>
        </w:tc>
        <w:tc>
          <w:tcPr>
            <w:tcW w:w="2410"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keepNext/>
              <w:keepLines/>
              <w:suppressAutoHyphens/>
              <w:rPr>
                <w:rFonts w:eastAsia="Times New Roman"/>
                <w:sz w:val="21"/>
                <w:szCs w:val="21"/>
                <w:lang w:eastAsia="en-US" w:bidi="he-IL"/>
              </w:rPr>
            </w:pPr>
          </w:p>
        </w:tc>
      </w:tr>
      <w:tr w:rsidR="00AE17F0" w:rsidRPr="000025D3" w:rsidTr="00B018E6">
        <w:trPr>
          <w:cantSplit/>
        </w:trPr>
        <w:tc>
          <w:tcPr>
            <w:tcW w:w="2518" w:type="dxa"/>
            <w:tcBorders>
              <w:top w:val="single" w:sz="4" w:space="0" w:color="auto"/>
              <w:left w:val="single" w:sz="4" w:space="0" w:color="auto"/>
              <w:bottom w:val="single" w:sz="4" w:space="0" w:color="auto"/>
              <w:right w:val="single" w:sz="4" w:space="0" w:color="auto"/>
            </w:tcBorders>
          </w:tcPr>
          <w:p w:rsidR="00AE17F0" w:rsidRPr="00F52480" w:rsidRDefault="00AE17F0" w:rsidP="00AE17F0">
            <w:pPr>
              <w:rPr>
                <w:rFonts w:ascii="KaiTi" w:eastAsia="KaiTi" w:hAnsi="KaiTi"/>
                <w:iCs/>
                <w:sz w:val="21"/>
                <w:szCs w:val="21"/>
              </w:rPr>
            </w:pPr>
            <w:r w:rsidRPr="00F52480">
              <w:rPr>
                <w:rFonts w:ascii="KaiTi" w:eastAsia="KaiTi" w:hAnsi="KaiTi" w:hint="eastAsia"/>
                <w:iCs/>
                <w:sz w:val="21"/>
                <w:szCs w:val="21"/>
              </w:rPr>
              <w:t>合计</w:t>
            </w:r>
          </w:p>
        </w:tc>
        <w:tc>
          <w:tcPr>
            <w:tcW w:w="2410"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suppressAutoHyphens/>
              <w:rPr>
                <w:rFonts w:eastAsia="Times New Roman"/>
                <w:i/>
                <w:iCs/>
                <w:sz w:val="21"/>
                <w:szCs w:val="21"/>
                <w:lang w:eastAsia="en-US" w:bidi="he-IL"/>
              </w:rPr>
            </w:pPr>
          </w:p>
        </w:tc>
        <w:tc>
          <w:tcPr>
            <w:tcW w:w="2268"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suppressAutoHyphens/>
              <w:rPr>
                <w:rFonts w:eastAsia="Times New Roman"/>
                <w:i/>
                <w:iCs/>
                <w:sz w:val="21"/>
                <w:szCs w:val="21"/>
                <w:lang w:eastAsia="en-US" w:bidi="he-IL"/>
              </w:rPr>
            </w:pPr>
          </w:p>
        </w:tc>
        <w:tc>
          <w:tcPr>
            <w:tcW w:w="1383" w:type="dxa"/>
            <w:tcBorders>
              <w:top w:val="single" w:sz="4" w:space="0" w:color="auto"/>
              <w:left w:val="single" w:sz="4" w:space="0" w:color="auto"/>
              <w:bottom w:val="single" w:sz="4" w:space="0" w:color="auto"/>
              <w:right w:val="single" w:sz="4" w:space="0" w:color="auto"/>
            </w:tcBorders>
          </w:tcPr>
          <w:p w:rsidR="00AE17F0" w:rsidRPr="000025D3" w:rsidRDefault="00AE17F0" w:rsidP="00AE17F0">
            <w:pPr>
              <w:suppressAutoHyphens/>
              <w:rPr>
                <w:rFonts w:eastAsia="Times New Roman"/>
                <w:i/>
                <w:iCs/>
                <w:sz w:val="21"/>
                <w:szCs w:val="21"/>
                <w:lang w:eastAsia="en-US" w:bidi="he-IL"/>
              </w:rPr>
            </w:pPr>
          </w:p>
        </w:tc>
      </w:tr>
    </w:tbl>
    <w:p w:rsidR="00DE2AA2" w:rsidRPr="009C64BB" w:rsidRDefault="00DE2AA2" w:rsidP="00F26B5E">
      <w:pPr>
        <w:spacing w:beforeLines="50" w:before="120"/>
        <w:rPr>
          <w:rFonts w:ascii="KaiTi" w:eastAsia="KaiTi" w:hAnsi="KaiTi"/>
          <w:iCs/>
          <w:sz w:val="21"/>
          <w:szCs w:val="21"/>
        </w:rPr>
      </w:pPr>
      <w:r w:rsidRPr="009C64BB">
        <w:rPr>
          <w:rFonts w:ascii="KaiTi" w:eastAsia="KaiTi" w:hAnsi="KaiTi"/>
          <w:iCs/>
          <w:sz w:val="21"/>
          <w:szCs w:val="21"/>
        </w:rPr>
        <w:t>[</w:t>
      </w:r>
      <w:r w:rsidR="00224FB0" w:rsidRPr="009C64BB">
        <w:rPr>
          <w:rFonts w:ascii="KaiTi" w:eastAsia="KaiTi" w:hAnsi="KaiTi" w:hint="eastAsia"/>
          <w:iCs/>
          <w:sz w:val="21"/>
          <w:szCs w:val="21"/>
        </w:rPr>
        <w:t>上述分类是为了显示审查员目前被分配的领域，即使有些审查员可能也有资格在其他领域工作。如果审查员在不同的主管局供职、受制于工作安排而非直接就业、</w:t>
      </w:r>
      <w:r w:rsidR="00AE578E" w:rsidRPr="009C64BB">
        <w:rPr>
          <w:rFonts w:ascii="KaiTi" w:eastAsia="KaiTi" w:hAnsi="KaiTi" w:hint="eastAsia"/>
          <w:iCs/>
          <w:sz w:val="21"/>
          <w:szCs w:val="21"/>
        </w:rPr>
        <w:t>没有</w:t>
      </w:r>
      <w:r w:rsidR="00272484" w:rsidRPr="009C64BB">
        <w:rPr>
          <w:rFonts w:ascii="KaiTi" w:eastAsia="KaiTi" w:hAnsi="KaiTi" w:hint="eastAsia"/>
          <w:iCs/>
          <w:sz w:val="21"/>
          <w:szCs w:val="21"/>
        </w:rPr>
        <w:t>计划让所有审查员都开展PCT工作或其他的特殊安排适用，则应在表格的补充列或</w:t>
      </w:r>
      <w:r w:rsidR="000025D3" w:rsidRPr="009C64BB">
        <w:rPr>
          <w:rFonts w:ascii="KaiTi" w:eastAsia="KaiTi" w:hAnsi="KaiTi" w:hint="eastAsia"/>
          <w:iCs/>
          <w:sz w:val="21"/>
          <w:szCs w:val="21"/>
        </w:rPr>
        <w:t>下面</w:t>
      </w:r>
      <w:r w:rsidR="00272484" w:rsidRPr="009C64BB">
        <w:rPr>
          <w:rFonts w:ascii="KaiTi" w:eastAsia="KaiTi" w:hAnsi="KaiTi" w:hint="eastAsia"/>
          <w:iCs/>
          <w:sz w:val="21"/>
          <w:szCs w:val="21"/>
        </w:rPr>
        <w:t>的说明文字中提供详细信息。</w:t>
      </w:r>
      <w:r w:rsidRPr="009C64BB">
        <w:rPr>
          <w:rFonts w:ascii="KaiTi" w:eastAsia="KaiTi" w:hAnsi="KaiTi"/>
          <w:iCs/>
          <w:sz w:val="21"/>
          <w:szCs w:val="21"/>
        </w:rPr>
        <w:t>]</w:t>
      </w:r>
    </w:p>
    <w:p w:rsidR="00DE2AA2" w:rsidRPr="000025D3" w:rsidRDefault="00DE2AA2" w:rsidP="00DE2AA2">
      <w:pPr>
        <w:rPr>
          <w:sz w:val="21"/>
          <w:szCs w:val="21"/>
        </w:rPr>
      </w:pPr>
    </w:p>
    <w:p w:rsidR="00DE2AA2" w:rsidRPr="000025D3" w:rsidRDefault="00A707CD" w:rsidP="00DE2AA2">
      <w:pPr>
        <w:rPr>
          <w:b/>
          <w:bCs/>
          <w:sz w:val="21"/>
          <w:szCs w:val="21"/>
        </w:rPr>
      </w:pPr>
      <w:r w:rsidRPr="000025D3">
        <w:rPr>
          <w:rFonts w:ascii="SimHei" w:eastAsia="SimHei" w:hAnsi="SimHei" w:hint="eastAsia"/>
          <w:sz w:val="21"/>
          <w:szCs w:val="21"/>
        </w:rPr>
        <w:t>培训计划</w:t>
      </w:r>
    </w:p>
    <w:p w:rsidR="00DE2AA2" w:rsidRPr="00F44480" w:rsidRDefault="00DE2AA2" w:rsidP="00DE2AA2">
      <w:pPr>
        <w:rPr>
          <w:rFonts w:ascii="KaiTi" w:eastAsia="KaiTi" w:hAnsi="KaiTi"/>
          <w:iCs/>
          <w:sz w:val="21"/>
          <w:szCs w:val="21"/>
        </w:rPr>
      </w:pPr>
      <w:r w:rsidRPr="00F44480">
        <w:rPr>
          <w:rFonts w:ascii="KaiTi" w:eastAsia="KaiTi" w:hAnsi="KaiTi"/>
          <w:iCs/>
          <w:sz w:val="21"/>
          <w:szCs w:val="21"/>
        </w:rPr>
        <w:t>[</w:t>
      </w:r>
      <w:r w:rsidR="006B4287" w:rsidRPr="00F44480">
        <w:rPr>
          <w:rFonts w:ascii="KaiTi" w:eastAsia="KaiTi" w:hAnsi="KaiTi" w:hint="eastAsia"/>
          <w:iCs/>
          <w:sz w:val="21"/>
          <w:szCs w:val="21"/>
        </w:rPr>
        <w:t>对新审查员的培训计划和</w:t>
      </w:r>
      <w:r w:rsidR="00BF2695" w:rsidRPr="00F44480">
        <w:rPr>
          <w:rFonts w:ascii="KaiTi" w:eastAsia="KaiTi" w:hAnsi="KaiTi" w:hint="eastAsia"/>
          <w:iCs/>
          <w:sz w:val="21"/>
          <w:szCs w:val="21"/>
        </w:rPr>
        <w:t>正在进行的</w:t>
      </w:r>
      <w:r w:rsidR="006B4287" w:rsidRPr="00F44480">
        <w:rPr>
          <w:rFonts w:ascii="KaiTi" w:eastAsia="KaiTi" w:hAnsi="KaiTi" w:hint="eastAsia"/>
          <w:iCs/>
          <w:sz w:val="21"/>
          <w:szCs w:val="21"/>
        </w:rPr>
        <w:t>现有审查员培训活动进行总结，包括一般培训时间</w:t>
      </w:r>
      <w:r w:rsidR="00BF2695" w:rsidRPr="00F44480">
        <w:rPr>
          <w:rFonts w:ascii="KaiTi" w:eastAsia="KaiTi" w:hAnsi="KaiTi" w:hint="eastAsia"/>
          <w:iCs/>
          <w:sz w:val="21"/>
          <w:szCs w:val="21"/>
        </w:rPr>
        <w:t>。</w:t>
      </w:r>
      <w:r w:rsidRPr="00F44480">
        <w:rPr>
          <w:rFonts w:ascii="KaiTi" w:eastAsia="KaiTi" w:hAnsi="KaiTi"/>
          <w:iCs/>
          <w:sz w:val="21"/>
          <w:szCs w:val="21"/>
        </w:rPr>
        <w:t>]</w:t>
      </w:r>
    </w:p>
    <w:p w:rsidR="00DE2AA2" w:rsidRPr="000025D3" w:rsidRDefault="00DE2AA2" w:rsidP="00DE2AA2">
      <w:pPr>
        <w:rPr>
          <w:sz w:val="21"/>
          <w:szCs w:val="21"/>
        </w:rPr>
      </w:pPr>
    </w:p>
    <w:p w:rsidR="00DE2AA2" w:rsidRPr="000025D3" w:rsidRDefault="00DE2AA2" w:rsidP="00DE2AA2">
      <w:pPr>
        <w:rPr>
          <w:sz w:val="21"/>
          <w:szCs w:val="21"/>
        </w:rPr>
      </w:pPr>
    </w:p>
    <w:p w:rsidR="00DE2AA2" w:rsidRPr="000025D3" w:rsidRDefault="00DE2AA2" w:rsidP="00DE2AA2">
      <w:pPr>
        <w:rPr>
          <w:sz w:val="21"/>
          <w:szCs w:val="21"/>
        </w:rPr>
      </w:pPr>
    </w:p>
    <w:p w:rsidR="00DE2AA2" w:rsidRPr="009412C0" w:rsidRDefault="00A707CD" w:rsidP="00DE2AA2">
      <w:pPr>
        <w:rPr>
          <w:rFonts w:ascii="KaiTi" w:eastAsia="KaiTi" w:hAnsi="KaiTi"/>
          <w:b/>
          <w:bCs/>
          <w:sz w:val="21"/>
          <w:szCs w:val="21"/>
        </w:rPr>
      </w:pPr>
      <w:r w:rsidRPr="009412C0">
        <w:rPr>
          <w:rFonts w:ascii="KaiTi" w:eastAsia="KaiTi" w:hAnsi="KaiTi" w:hint="eastAsia"/>
          <w:b/>
          <w:sz w:val="21"/>
          <w:szCs w:val="21"/>
        </w:rPr>
        <w:t>细则</w:t>
      </w:r>
      <w:r w:rsidRPr="009412C0">
        <w:rPr>
          <w:rFonts w:ascii="KaiTi" w:eastAsia="KaiTi" w:hAnsi="KaiTi"/>
          <w:b/>
          <w:sz w:val="21"/>
          <w:szCs w:val="21"/>
        </w:rPr>
        <w:t>36.1(</w:t>
      </w:r>
      <w:r w:rsidRPr="009412C0">
        <w:rPr>
          <w:rFonts w:ascii="KaiTi" w:eastAsia="KaiTi" w:hAnsi="KaiTi" w:hint="eastAsia"/>
          <w:b/>
          <w:sz w:val="21"/>
          <w:szCs w:val="21"/>
        </w:rPr>
        <w:t>i</w:t>
      </w:r>
      <w:r w:rsidRPr="009412C0">
        <w:rPr>
          <w:rFonts w:ascii="KaiTi" w:eastAsia="KaiTi" w:hAnsi="KaiTi"/>
          <w:b/>
          <w:sz w:val="21"/>
          <w:szCs w:val="21"/>
        </w:rPr>
        <w:t>i)</w:t>
      </w:r>
      <w:r w:rsidRPr="009412C0">
        <w:rPr>
          <w:rFonts w:ascii="KaiTi" w:eastAsia="KaiTi" w:hAnsi="KaiTi" w:hint="eastAsia"/>
          <w:b/>
          <w:sz w:val="21"/>
          <w:szCs w:val="21"/>
        </w:rPr>
        <w:t>和</w:t>
      </w:r>
      <w:r w:rsidRPr="009412C0">
        <w:rPr>
          <w:rFonts w:ascii="KaiTi" w:eastAsia="KaiTi" w:hAnsi="KaiTi"/>
          <w:b/>
          <w:sz w:val="21"/>
          <w:szCs w:val="21"/>
        </w:rPr>
        <w:t>63.1(ii)</w:t>
      </w:r>
      <w:r w:rsidRPr="009412C0">
        <w:rPr>
          <w:rFonts w:ascii="KaiTi" w:eastAsia="KaiTi" w:hAnsi="KaiTi" w:hint="eastAsia"/>
          <w:b/>
          <w:sz w:val="21"/>
          <w:szCs w:val="21"/>
        </w:rPr>
        <w:t>：该局或者该组织至少必须拥有或能够利用本细则34所述的最低限度文献，并且为检索目的而妥善整理的载于纸件、缩微品或储存在电子媒介上。</w:t>
      </w:r>
    </w:p>
    <w:p w:rsidR="00DE2AA2" w:rsidRPr="000025D3" w:rsidRDefault="00DE2AA2" w:rsidP="00DE2AA2">
      <w:pPr>
        <w:rPr>
          <w:sz w:val="21"/>
          <w:szCs w:val="21"/>
        </w:rPr>
      </w:pPr>
    </w:p>
    <w:p w:rsidR="00DE2AA2" w:rsidRPr="000025D3" w:rsidRDefault="00A707CD" w:rsidP="00DE2AA2">
      <w:pPr>
        <w:keepNext/>
        <w:rPr>
          <w:b/>
          <w:bCs/>
          <w:sz w:val="21"/>
          <w:szCs w:val="21"/>
        </w:rPr>
      </w:pPr>
      <w:r w:rsidRPr="000025D3">
        <w:rPr>
          <w:rFonts w:ascii="SimHei" w:eastAsia="SimHei" w:hAnsi="SimHei" w:hint="eastAsia"/>
          <w:sz w:val="21"/>
          <w:szCs w:val="21"/>
        </w:rPr>
        <w:t>为检索目的利用最低限度文献：</w:t>
      </w:r>
    </w:p>
    <w:p w:rsidR="00DE2AA2" w:rsidRPr="000A1F3C" w:rsidRDefault="00DE2AA2" w:rsidP="00DE2AA2">
      <w:pPr>
        <w:rPr>
          <w:rFonts w:asciiTheme="minorEastAsia" w:eastAsiaTheme="minorEastAsia" w:hAnsiTheme="minorEastAsia"/>
          <w:sz w:val="21"/>
          <w:szCs w:val="21"/>
        </w:rPr>
      </w:pPr>
      <w:r w:rsidRPr="000A1F3C">
        <w:rPr>
          <w:rFonts w:asciiTheme="minorEastAsia" w:eastAsiaTheme="minorEastAsia" w:hAnsiTheme="minorEastAsia"/>
          <w:sz w:val="21"/>
          <w:szCs w:val="21"/>
        </w:rPr>
        <w:t>(</w:t>
      </w:r>
      <w:r w:rsidR="000A1F3C">
        <w:rPr>
          <w:rFonts w:asciiTheme="minorEastAsia" w:eastAsiaTheme="minorEastAsia" w:hAnsiTheme="minorEastAsia" w:hint="eastAsia"/>
          <w:sz w:val="21"/>
          <w:szCs w:val="21"/>
        </w:rPr>
        <w:t xml:space="preserve">　</w:t>
      </w:r>
      <w:r w:rsidRPr="000A1F3C">
        <w:rPr>
          <w:rFonts w:asciiTheme="minorEastAsia" w:eastAsiaTheme="minorEastAsia" w:hAnsiTheme="minorEastAsia"/>
          <w:sz w:val="21"/>
          <w:szCs w:val="21"/>
        </w:rPr>
        <w:t>)</w:t>
      </w:r>
      <w:r w:rsidRPr="000A1F3C">
        <w:rPr>
          <w:rFonts w:asciiTheme="minorEastAsia" w:eastAsiaTheme="minorEastAsia" w:hAnsiTheme="minorEastAsia"/>
          <w:sz w:val="21"/>
          <w:szCs w:val="21"/>
        </w:rPr>
        <w:tab/>
      </w:r>
      <w:r w:rsidR="00A707CD" w:rsidRPr="000A1F3C">
        <w:rPr>
          <w:rFonts w:asciiTheme="minorEastAsia" w:eastAsiaTheme="minorEastAsia" w:hAnsiTheme="minorEastAsia" w:hint="eastAsia"/>
          <w:sz w:val="21"/>
          <w:szCs w:val="21"/>
        </w:rPr>
        <w:t>全部利用</w:t>
      </w:r>
    </w:p>
    <w:p w:rsidR="00DE2AA2" w:rsidRPr="00E81C05" w:rsidRDefault="000A1F3C" w:rsidP="00DE2AA2">
      <w:pPr>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w:t>
      </w:r>
      <w:r w:rsidR="00DE2AA2" w:rsidRPr="000A1F3C">
        <w:rPr>
          <w:rFonts w:asciiTheme="minorEastAsia" w:eastAsiaTheme="minorEastAsia" w:hAnsiTheme="minorEastAsia"/>
          <w:sz w:val="21"/>
          <w:szCs w:val="21"/>
        </w:rPr>
        <w:t>)</w:t>
      </w:r>
      <w:r w:rsidR="00DE2AA2" w:rsidRPr="000A1F3C">
        <w:rPr>
          <w:rFonts w:asciiTheme="minorEastAsia" w:eastAsiaTheme="minorEastAsia" w:hAnsiTheme="minorEastAsia"/>
          <w:sz w:val="21"/>
          <w:szCs w:val="21"/>
        </w:rPr>
        <w:tab/>
      </w:r>
      <w:r w:rsidR="00A707CD" w:rsidRPr="000A1F3C">
        <w:rPr>
          <w:rFonts w:asciiTheme="minorEastAsia" w:eastAsiaTheme="minorEastAsia" w:hAnsiTheme="minorEastAsia" w:hint="eastAsia"/>
          <w:sz w:val="21"/>
          <w:szCs w:val="21"/>
        </w:rPr>
        <w:t>部分利用</w:t>
      </w:r>
      <w:r w:rsidR="00CB624F">
        <w:rPr>
          <w:rFonts w:asciiTheme="minorEastAsia" w:eastAsiaTheme="minorEastAsia" w:hAnsiTheme="minorEastAsia" w:hint="eastAsia"/>
          <w:sz w:val="21"/>
          <w:szCs w:val="21"/>
        </w:rPr>
        <w:t>（</w:t>
      </w:r>
      <w:r w:rsidR="00B018E6">
        <w:rPr>
          <w:rFonts w:asciiTheme="minorEastAsia" w:eastAsiaTheme="minorEastAsia" w:hAnsiTheme="minorEastAsia" w:hint="eastAsia"/>
          <w:sz w:val="21"/>
          <w:szCs w:val="21"/>
        </w:rPr>
        <w:t>说明目前缺少的领域以及</w:t>
      </w:r>
      <w:r w:rsidR="00A707CD" w:rsidRPr="000A1F3C">
        <w:rPr>
          <w:rFonts w:asciiTheme="minorEastAsia" w:eastAsiaTheme="minorEastAsia" w:hAnsiTheme="minorEastAsia" w:hint="eastAsia"/>
          <w:sz w:val="21"/>
          <w:szCs w:val="21"/>
        </w:rPr>
        <w:t>打算如何获得缺少领域的利用权</w:t>
      </w:r>
      <w:r w:rsidR="00CB624F">
        <w:rPr>
          <w:rFonts w:asciiTheme="minorEastAsia" w:eastAsiaTheme="minorEastAsia" w:hAnsiTheme="minorEastAsia" w:hint="eastAsia"/>
          <w:sz w:val="21"/>
          <w:szCs w:val="21"/>
        </w:rPr>
        <w:t>）</w:t>
      </w:r>
    </w:p>
    <w:p w:rsidR="00DE2AA2" w:rsidRPr="000025D3" w:rsidRDefault="00DE2AA2" w:rsidP="00DE2AA2">
      <w:pPr>
        <w:rPr>
          <w:sz w:val="21"/>
          <w:szCs w:val="21"/>
        </w:rPr>
      </w:pPr>
    </w:p>
    <w:p w:rsidR="00DE2AA2" w:rsidRPr="000025D3" w:rsidRDefault="00A707CD" w:rsidP="00DE2AA2">
      <w:pPr>
        <w:rPr>
          <w:sz w:val="21"/>
          <w:szCs w:val="21"/>
        </w:rPr>
      </w:pPr>
      <w:r w:rsidRPr="000025D3">
        <w:rPr>
          <w:rFonts w:ascii="SimHei" w:eastAsia="SimHei" w:hAnsi="SimHei" w:hint="eastAsia"/>
          <w:sz w:val="21"/>
          <w:szCs w:val="21"/>
        </w:rPr>
        <w:t>检索系统：</w:t>
      </w:r>
    </w:p>
    <w:p w:rsidR="00DE2AA2" w:rsidRPr="00B752FD" w:rsidRDefault="00EA6CD9" w:rsidP="00DE2AA2">
      <w:pPr>
        <w:rPr>
          <w:rFonts w:ascii="KaiTi" w:eastAsia="KaiTi" w:hAnsi="KaiTi"/>
          <w:sz w:val="21"/>
          <w:szCs w:val="21"/>
        </w:rPr>
      </w:pPr>
      <w:r w:rsidRPr="00B752FD">
        <w:rPr>
          <w:rFonts w:ascii="KaiTi" w:eastAsia="KaiTi" w:hAnsi="KaiTi"/>
          <w:iCs/>
          <w:sz w:val="21"/>
          <w:szCs w:val="21"/>
        </w:rPr>
        <w:t>[</w:t>
      </w:r>
      <w:r w:rsidR="00BF2695" w:rsidRPr="00B752FD">
        <w:rPr>
          <w:rFonts w:ascii="KaiTi" w:eastAsia="KaiTi" w:hAnsi="KaiTi" w:hint="eastAsia"/>
          <w:iCs/>
          <w:sz w:val="21"/>
          <w:szCs w:val="21"/>
        </w:rPr>
        <w:t>说明用于检索不同形式现有技术的信息技术系统</w:t>
      </w:r>
      <w:proofErr w:type="gramStart"/>
      <w:r w:rsidR="00BF2695" w:rsidRPr="00B752FD">
        <w:rPr>
          <w:rFonts w:ascii="KaiTi" w:eastAsia="KaiTi" w:hAnsi="KaiTi" w:hint="eastAsia"/>
          <w:iCs/>
          <w:sz w:val="21"/>
          <w:szCs w:val="21"/>
        </w:rPr>
        <w:t>或纸件文献</w:t>
      </w:r>
      <w:proofErr w:type="gramEnd"/>
      <w:r w:rsidR="00BF2695" w:rsidRPr="00B752FD">
        <w:rPr>
          <w:rFonts w:ascii="KaiTi" w:eastAsia="KaiTi" w:hAnsi="KaiTi" w:hint="eastAsia"/>
          <w:iCs/>
          <w:sz w:val="21"/>
          <w:szCs w:val="21"/>
        </w:rPr>
        <w:t>集</w:t>
      </w:r>
      <w:r w:rsidR="00DE2AA2" w:rsidRPr="00B752FD">
        <w:rPr>
          <w:rFonts w:ascii="KaiTi" w:eastAsia="KaiTi" w:hAnsi="KaiTi"/>
          <w:iCs/>
          <w:sz w:val="21"/>
          <w:szCs w:val="21"/>
        </w:rPr>
        <w:t>]</w:t>
      </w:r>
    </w:p>
    <w:p w:rsidR="00DE2AA2" w:rsidRPr="000025D3" w:rsidRDefault="00DE2AA2" w:rsidP="00DE2AA2">
      <w:pPr>
        <w:rPr>
          <w:sz w:val="21"/>
          <w:szCs w:val="21"/>
        </w:rPr>
      </w:pPr>
    </w:p>
    <w:p w:rsidR="00DE2AA2" w:rsidRPr="000025D3" w:rsidRDefault="00DE2AA2" w:rsidP="00DE2AA2">
      <w:pPr>
        <w:rPr>
          <w:sz w:val="21"/>
          <w:szCs w:val="21"/>
        </w:rPr>
      </w:pPr>
    </w:p>
    <w:p w:rsidR="00DE2AA2" w:rsidRPr="00DB6431" w:rsidRDefault="00A707CD" w:rsidP="00DE2AA2">
      <w:pPr>
        <w:rPr>
          <w:rFonts w:ascii="KaiTi" w:eastAsia="KaiTi" w:hAnsi="KaiTi"/>
          <w:b/>
          <w:bCs/>
          <w:sz w:val="21"/>
          <w:szCs w:val="21"/>
        </w:rPr>
      </w:pPr>
      <w:r w:rsidRPr="00DB6431">
        <w:rPr>
          <w:rFonts w:ascii="KaiTi" w:eastAsia="KaiTi" w:hAnsi="KaiTi" w:hint="eastAsia"/>
          <w:b/>
          <w:sz w:val="21"/>
          <w:szCs w:val="21"/>
        </w:rPr>
        <w:t>细则</w:t>
      </w:r>
      <w:r w:rsidRPr="00DB6431">
        <w:rPr>
          <w:rFonts w:ascii="KaiTi" w:eastAsia="KaiTi" w:hAnsi="KaiTi"/>
          <w:b/>
          <w:sz w:val="21"/>
          <w:szCs w:val="21"/>
        </w:rPr>
        <w:t>36.1(iii)</w:t>
      </w:r>
      <w:r w:rsidRPr="00DB6431">
        <w:rPr>
          <w:rFonts w:ascii="KaiTi" w:eastAsia="KaiTi" w:hAnsi="KaiTi" w:hint="eastAsia"/>
          <w:b/>
          <w:sz w:val="21"/>
          <w:szCs w:val="21"/>
        </w:rPr>
        <w:t>和</w:t>
      </w:r>
      <w:r w:rsidRPr="00DB6431">
        <w:rPr>
          <w:rFonts w:ascii="KaiTi" w:eastAsia="KaiTi" w:hAnsi="KaiTi"/>
          <w:b/>
          <w:sz w:val="21"/>
          <w:szCs w:val="21"/>
        </w:rPr>
        <w:t>63.1(iii)</w:t>
      </w:r>
      <w:r w:rsidRPr="00DB6431">
        <w:rPr>
          <w:rFonts w:ascii="KaiTi" w:eastAsia="KaiTi" w:hAnsi="KaiTi" w:hint="eastAsia"/>
          <w:b/>
          <w:sz w:val="21"/>
          <w:szCs w:val="21"/>
        </w:rPr>
        <w:t>：该局或者该组织必须拥有一批工作人员，能够对所要求的技术领域进行检索和审查，并且具有至少能够理解用来撰写或者翻译本细则34所述最低限度文献的语言的语言能力。</w:t>
      </w:r>
    </w:p>
    <w:p w:rsidR="00DE2AA2" w:rsidRPr="000025D3" w:rsidRDefault="00DE2AA2" w:rsidP="00DE2AA2">
      <w:pPr>
        <w:rPr>
          <w:sz w:val="21"/>
          <w:szCs w:val="21"/>
        </w:rPr>
      </w:pPr>
    </w:p>
    <w:p w:rsidR="00DE2AA2" w:rsidRPr="000025D3" w:rsidRDefault="00893F40" w:rsidP="00DE2AA2">
      <w:pPr>
        <w:rPr>
          <w:b/>
          <w:bCs/>
          <w:sz w:val="21"/>
          <w:szCs w:val="21"/>
        </w:rPr>
      </w:pPr>
      <w:r w:rsidRPr="000025D3">
        <w:rPr>
          <w:rFonts w:ascii="SimHei" w:eastAsia="SimHei" w:hAnsi="SimHei" w:hint="eastAsia"/>
          <w:sz w:val="21"/>
          <w:szCs w:val="21"/>
        </w:rPr>
        <w:t>国家</w:t>
      </w:r>
      <w:r w:rsidR="00A707CD" w:rsidRPr="000025D3">
        <w:rPr>
          <w:rFonts w:ascii="SimHei" w:eastAsia="SimHei" w:hAnsi="SimHei" w:hint="eastAsia"/>
          <w:sz w:val="21"/>
          <w:szCs w:val="21"/>
        </w:rPr>
        <w:t>申请可以</w:t>
      </w:r>
      <w:r w:rsidR="00C907FF">
        <w:rPr>
          <w:rFonts w:ascii="SimHei" w:eastAsia="SimHei" w:hAnsi="SimHei" w:hint="eastAsia"/>
          <w:sz w:val="21"/>
          <w:szCs w:val="21"/>
        </w:rPr>
        <w:t>使用</w:t>
      </w:r>
      <w:r w:rsidR="00A707CD" w:rsidRPr="000025D3">
        <w:rPr>
          <w:rFonts w:ascii="SimHei" w:eastAsia="SimHei" w:hAnsi="SimHei" w:hint="eastAsia"/>
          <w:sz w:val="21"/>
          <w:szCs w:val="21"/>
        </w:rPr>
        <w:t>哪种或哪</w:t>
      </w:r>
      <w:r w:rsidR="00B018E6">
        <w:rPr>
          <w:rFonts w:ascii="SimHei" w:eastAsia="SimHei" w:hAnsi="SimHei" w:hint="eastAsia"/>
          <w:sz w:val="21"/>
          <w:szCs w:val="21"/>
        </w:rPr>
        <w:t>几</w:t>
      </w:r>
      <w:r w:rsidR="00A707CD" w:rsidRPr="000025D3">
        <w:rPr>
          <w:rFonts w:ascii="SimHei" w:eastAsia="SimHei" w:hAnsi="SimHei" w:hint="eastAsia"/>
          <w:sz w:val="21"/>
          <w:szCs w:val="21"/>
        </w:rPr>
        <w:t>种语言提交和处理：</w:t>
      </w:r>
    </w:p>
    <w:p w:rsidR="00DE2AA2" w:rsidRPr="00C907FF" w:rsidRDefault="00DE2AA2" w:rsidP="00DE2AA2">
      <w:pPr>
        <w:rPr>
          <w:sz w:val="21"/>
          <w:szCs w:val="21"/>
        </w:rPr>
      </w:pPr>
    </w:p>
    <w:p w:rsidR="00DE2AA2" w:rsidRPr="000025D3" w:rsidRDefault="00DE2AA2" w:rsidP="00DE2AA2">
      <w:pPr>
        <w:rPr>
          <w:sz w:val="21"/>
          <w:szCs w:val="21"/>
        </w:rPr>
      </w:pPr>
    </w:p>
    <w:p w:rsidR="00DE2AA2" w:rsidRPr="000025D3" w:rsidRDefault="00893F40" w:rsidP="00DE2AA2">
      <w:pPr>
        <w:rPr>
          <w:b/>
          <w:bCs/>
          <w:sz w:val="21"/>
          <w:szCs w:val="21"/>
        </w:rPr>
      </w:pPr>
      <w:r w:rsidRPr="000025D3">
        <w:rPr>
          <w:rFonts w:ascii="SimHei" w:eastAsia="SimHei" w:hAnsi="SimHei" w:hint="eastAsia"/>
          <w:sz w:val="21"/>
          <w:szCs w:val="21"/>
        </w:rPr>
        <w:t>很多</w:t>
      </w:r>
      <w:r w:rsidR="00A707CD" w:rsidRPr="000025D3">
        <w:rPr>
          <w:rFonts w:ascii="SimHei" w:eastAsia="SimHei" w:hAnsi="SimHei" w:hint="eastAsia"/>
          <w:sz w:val="21"/>
          <w:szCs w:val="21"/>
        </w:rPr>
        <w:t>审查员可熟练运用的其他语言：</w:t>
      </w:r>
    </w:p>
    <w:p w:rsidR="00DE2AA2" w:rsidRPr="000025D3" w:rsidRDefault="00DE2AA2" w:rsidP="00DE2AA2">
      <w:pPr>
        <w:rPr>
          <w:sz w:val="21"/>
          <w:szCs w:val="21"/>
        </w:rPr>
      </w:pPr>
    </w:p>
    <w:p w:rsidR="00DE2AA2" w:rsidRPr="000025D3" w:rsidRDefault="00DE2AA2" w:rsidP="00DE2AA2">
      <w:pPr>
        <w:rPr>
          <w:sz w:val="21"/>
          <w:szCs w:val="21"/>
        </w:rPr>
      </w:pPr>
    </w:p>
    <w:p w:rsidR="00DE2AA2" w:rsidRPr="000025D3" w:rsidRDefault="00A707CD" w:rsidP="00DE2AA2">
      <w:pPr>
        <w:rPr>
          <w:sz w:val="21"/>
          <w:szCs w:val="21"/>
        </w:rPr>
      </w:pPr>
      <w:r w:rsidRPr="000025D3">
        <w:rPr>
          <w:rFonts w:ascii="SimHei" w:eastAsia="SimHei" w:hAnsi="SimHei" w:hint="eastAsia"/>
          <w:sz w:val="21"/>
          <w:szCs w:val="21"/>
        </w:rPr>
        <w:t>协助检索或理解其他语言现有技术的可用技术：</w:t>
      </w:r>
    </w:p>
    <w:p w:rsidR="00DE2AA2" w:rsidRPr="000025D3" w:rsidRDefault="00DE2AA2" w:rsidP="00DE2AA2">
      <w:pPr>
        <w:rPr>
          <w:sz w:val="21"/>
          <w:szCs w:val="21"/>
        </w:rPr>
      </w:pPr>
    </w:p>
    <w:p w:rsidR="00DE2AA2" w:rsidRPr="000025D3" w:rsidRDefault="00DE2AA2" w:rsidP="00DE2AA2">
      <w:pPr>
        <w:rPr>
          <w:sz w:val="21"/>
          <w:szCs w:val="21"/>
        </w:rPr>
      </w:pPr>
    </w:p>
    <w:p w:rsidR="00DE2AA2" w:rsidRPr="00382EEB" w:rsidRDefault="00382EEB" w:rsidP="00DE2AA2">
      <w:pPr>
        <w:pStyle w:val="SectionHeading"/>
        <w:rPr>
          <w:rFonts w:ascii="SimHei" w:eastAsia="SimHei" w:hAnsi="SimHei"/>
          <w:sz w:val="21"/>
          <w:szCs w:val="21"/>
        </w:rPr>
      </w:pPr>
      <w:r w:rsidRPr="00382EEB">
        <w:rPr>
          <w:rFonts w:ascii="SimHei" w:eastAsia="SimHei" w:hAnsi="SimHei"/>
          <w:sz w:val="21"/>
          <w:szCs w:val="21"/>
        </w:rPr>
        <w:t>2.2</w:t>
      </w:r>
      <w:r w:rsidRPr="00382EEB">
        <w:rPr>
          <w:rFonts w:ascii="SimHei" w:eastAsia="SimHei" w:hAnsi="SimHei" w:hint="eastAsia"/>
          <w:sz w:val="21"/>
          <w:szCs w:val="21"/>
        </w:rPr>
        <w:t>–</w:t>
      </w:r>
      <w:r w:rsidR="00A707CD" w:rsidRPr="00382EEB">
        <w:rPr>
          <w:rFonts w:ascii="SimHei" w:eastAsia="SimHei" w:hAnsi="SimHei" w:hint="eastAsia"/>
          <w:b w:val="0"/>
          <w:bCs w:val="0"/>
          <w:caps w:val="0"/>
          <w:kern w:val="0"/>
          <w:sz w:val="21"/>
          <w:szCs w:val="21"/>
        </w:rPr>
        <w:t>质量管理</w:t>
      </w:r>
    </w:p>
    <w:p w:rsidR="00DE2AA2" w:rsidRPr="00497A88" w:rsidRDefault="006C5298" w:rsidP="00DE2AA2">
      <w:pPr>
        <w:rPr>
          <w:rFonts w:ascii="KaiTi" w:eastAsia="KaiTi" w:hAnsi="KaiTi"/>
          <w:b/>
          <w:bCs/>
          <w:sz w:val="21"/>
          <w:szCs w:val="21"/>
        </w:rPr>
      </w:pPr>
      <w:r w:rsidRPr="00497A88">
        <w:rPr>
          <w:rFonts w:ascii="KaiTi" w:eastAsia="KaiTi" w:hAnsi="KaiTi" w:hint="eastAsia"/>
          <w:b/>
          <w:sz w:val="21"/>
          <w:szCs w:val="21"/>
        </w:rPr>
        <w:t>细则</w:t>
      </w:r>
      <w:r w:rsidRPr="00497A88">
        <w:rPr>
          <w:rFonts w:ascii="KaiTi" w:eastAsia="KaiTi" w:hAnsi="KaiTi"/>
          <w:b/>
          <w:sz w:val="21"/>
          <w:szCs w:val="21"/>
        </w:rPr>
        <w:t>36.1(iv)</w:t>
      </w:r>
      <w:r w:rsidRPr="00497A88">
        <w:rPr>
          <w:rFonts w:ascii="KaiTi" w:eastAsia="KaiTi" w:hAnsi="KaiTi" w:hint="eastAsia"/>
          <w:b/>
          <w:sz w:val="21"/>
          <w:szCs w:val="21"/>
        </w:rPr>
        <w:t>和</w:t>
      </w:r>
      <w:r w:rsidRPr="00497A88">
        <w:rPr>
          <w:rFonts w:ascii="KaiTi" w:eastAsia="KaiTi" w:hAnsi="KaiTi"/>
          <w:b/>
          <w:sz w:val="21"/>
          <w:szCs w:val="21"/>
        </w:rPr>
        <w:t>63.1(iv)</w:t>
      </w:r>
      <w:r w:rsidRPr="00497A88">
        <w:rPr>
          <w:rFonts w:ascii="KaiTi" w:eastAsia="KaiTi" w:hAnsi="KaiTi" w:hint="eastAsia"/>
          <w:b/>
          <w:sz w:val="21"/>
          <w:szCs w:val="21"/>
        </w:rPr>
        <w:t>：该局或该组织必须根据国际检索共同规则，设置质量管理系统和内部复查措施。</w:t>
      </w:r>
    </w:p>
    <w:p w:rsidR="00DE2AA2" w:rsidRPr="000025D3" w:rsidRDefault="00DE2AA2" w:rsidP="00DE2AA2">
      <w:pPr>
        <w:rPr>
          <w:b/>
          <w:bCs/>
          <w:sz w:val="21"/>
          <w:szCs w:val="21"/>
        </w:rPr>
      </w:pPr>
    </w:p>
    <w:p w:rsidR="00DE2AA2" w:rsidRPr="00497A88" w:rsidRDefault="00FB68AC" w:rsidP="00DE2AA2">
      <w:pPr>
        <w:rPr>
          <w:rFonts w:ascii="KaiTi" w:eastAsia="KaiTi" w:hAnsi="KaiTi"/>
          <w:sz w:val="21"/>
          <w:szCs w:val="21"/>
        </w:rPr>
      </w:pPr>
      <w:r w:rsidRPr="000025D3">
        <w:rPr>
          <w:rFonts w:ascii="SimHei" w:eastAsia="SimHei" w:hAnsi="SimHei" w:hint="eastAsia"/>
          <w:sz w:val="21"/>
          <w:szCs w:val="21"/>
        </w:rPr>
        <w:t>国家质量管理体系：</w:t>
      </w:r>
      <w:r w:rsidR="00DE2AA2" w:rsidRPr="00497A88">
        <w:rPr>
          <w:rFonts w:ascii="KaiTi" w:eastAsia="KaiTi" w:hAnsi="KaiTi"/>
          <w:iCs/>
          <w:sz w:val="21"/>
          <w:szCs w:val="21"/>
        </w:rPr>
        <w:t>[</w:t>
      </w:r>
      <w:r w:rsidR="00F07D87" w:rsidRPr="00497A88">
        <w:rPr>
          <w:rFonts w:ascii="KaiTi" w:eastAsia="KaiTi" w:hAnsi="KaiTi" w:hint="eastAsia"/>
          <w:iCs/>
          <w:sz w:val="21"/>
          <w:szCs w:val="21"/>
        </w:rPr>
        <w:t>请</w:t>
      </w:r>
      <w:r w:rsidR="00893F40" w:rsidRPr="00497A88">
        <w:rPr>
          <w:rFonts w:ascii="KaiTi" w:eastAsia="KaiTi" w:hAnsi="KaiTi" w:hint="eastAsia"/>
          <w:iCs/>
          <w:sz w:val="21"/>
          <w:szCs w:val="21"/>
        </w:rPr>
        <w:t>根据国际单位所使用的模板</w:t>
      </w:r>
      <w:r w:rsidR="00F07D87" w:rsidRPr="00497A88">
        <w:rPr>
          <w:rFonts w:ascii="KaiTi" w:eastAsia="KaiTi" w:hAnsi="KaiTi" w:hint="eastAsia"/>
          <w:iCs/>
          <w:sz w:val="21"/>
          <w:szCs w:val="21"/>
        </w:rPr>
        <w:t>附上QMS报告，说明</w:t>
      </w:r>
      <w:r w:rsidR="0016571B" w:rsidRPr="00497A88">
        <w:rPr>
          <w:rFonts w:ascii="KaiTi" w:eastAsia="KaiTi" w:hAnsi="KaiTi" w:hint="eastAsia"/>
          <w:iCs/>
          <w:sz w:val="21"/>
          <w:szCs w:val="21"/>
        </w:rPr>
        <w:t>国家</w:t>
      </w:r>
      <w:r w:rsidR="00F07D87" w:rsidRPr="00497A88">
        <w:rPr>
          <w:rFonts w:ascii="KaiTi" w:eastAsia="KaiTi" w:hAnsi="KaiTi" w:hint="eastAsia"/>
          <w:iCs/>
          <w:sz w:val="21"/>
          <w:szCs w:val="21"/>
        </w:rPr>
        <w:t>质量管理体系</w:t>
      </w:r>
      <w:r w:rsidR="00B93CE6" w:rsidRPr="00497A88">
        <w:rPr>
          <w:rFonts w:ascii="KaiTi" w:eastAsia="KaiTi" w:hAnsi="KaiTi" w:hint="eastAsia"/>
          <w:iCs/>
          <w:sz w:val="21"/>
          <w:szCs w:val="21"/>
        </w:rPr>
        <w:t>达到PCT国际检索和</w:t>
      </w:r>
      <w:r w:rsidR="00490061">
        <w:rPr>
          <w:rFonts w:ascii="KaiTi" w:eastAsia="KaiTi" w:hAnsi="KaiTi" w:hint="eastAsia"/>
          <w:iCs/>
          <w:sz w:val="21"/>
          <w:szCs w:val="21"/>
        </w:rPr>
        <w:t>初步审查</w:t>
      </w:r>
      <w:r w:rsidR="00B93CE6" w:rsidRPr="00497A88">
        <w:rPr>
          <w:rFonts w:ascii="KaiTi" w:eastAsia="KaiTi" w:hAnsi="KaiTi" w:hint="eastAsia"/>
          <w:iCs/>
          <w:sz w:val="21"/>
          <w:szCs w:val="21"/>
        </w:rPr>
        <w:t>指南第21章</w:t>
      </w:r>
      <w:r w:rsidR="00893F40" w:rsidRPr="00497A88">
        <w:rPr>
          <w:rFonts w:ascii="KaiTi" w:eastAsia="KaiTi" w:hAnsi="KaiTi" w:hint="eastAsia"/>
          <w:iCs/>
          <w:sz w:val="21"/>
          <w:szCs w:val="21"/>
        </w:rPr>
        <w:t>要求</w:t>
      </w:r>
      <w:r w:rsidR="00B93CE6" w:rsidRPr="00497A88">
        <w:rPr>
          <w:rFonts w:ascii="KaiTi" w:eastAsia="KaiTi" w:hAnsi="KaiTi" w:hint="eastAsia"/>
          <w:iCs/>
          <w:sz w:val="21"/>
          <w:szCs w:val="21"/>
        </w:rPr>
        <w:t>的程度，以及在相关的情况下，为了确保该体系将达到对于作为国际单位开展业务的要求而计划</w:t>
      </w:r>
      <w:proofErr w:type="gramStart"/>
      <w:r w:rsidR="00B93CE6" w:rsidRPr="00497A88">
        <w:rPr>
          <w:rFonts w:ascii="KaiTi" w:eastAsia="KaiTi" w:hAnsi="KaiTi" w:hint="eastAsia"/>
          <w:iCs/>
          <w:sz w:val="21"/>
          <w:szCs w:val="21"/>
        </w:rPr>
        <w:t>作出</w:t>
      </w:r>
      <w:proofErr w:type="gramEnd"/>
      <w:r w:rsidR="00B93CE6" w:rsidRPr="00497A88">
        <w:rPr>
          <w:rFonts w:ascii="KaiTi" w:eastAsia="KaiTi" w:hAnsi="KaiTi" w:hint="eastAsia"/>
          <w:iCs/>
          <w:sz w:val="21"/>
          <w:szCs w:val="21"/>
        </w:rPr>
        <w:t>的调整。提供信息介绍是否根据ISO</w:t>
      </w:r>
      <w:r w:rsidR="00B93CE6" w:rsidRPr="00497A88">
        <w:rPr>
          <w:rFonts w:ascii="KaiTi" w:eastAsia="KaiTi" w:hAnsi="KaiTi"/>
          <w:iCs/>
          <w:sz w:val="21"/>
          <w:szCs w:val="21"/>
        </w:rPr>
        <w:t xml:space="preserve"> 9001</w:t>
      </w:r>
      <w:r w:rsidR="00B93CE6" w:rsidRPr="00497A88">
        <w:rPr>
          <w:rFonts w:ascii="KaiTi" w:eastAsia="KaiTi" w:hAnsi="KaiTi" w:hint="eastAsia"/>
          <w:iCs/>
          <w:sz w:val="21"/>
          <w:szCs w:val="21"/>
        </w:rPr>
        <w:t>或其他国际标准对这一标准进行了外部审查，以及该体系运行的时长。</w:t>
      </w:r>
      <w:r w:rsidR="00DE2AA2" w:rsidRPr="00497A88">
        <w:rPr>
          <w:rFonts w:ascii="KaiTi" w:eastAsia="KaiTi" w:hAnsi="KaiTi"/>
          <w:iCs/>
          <w:sz w:val="21"/>
          <w:szCs w:val="21"/>
        </w:rPr>
        <w:t>]</w:t>
      </w:r>
    </w:p>
    <w:p w:rsidR="00DE2AA2" w:rsidRPr="00497A88" w:rsidRDefault="00DE2AA2" w:rsidP="00DE2AA2">
      <w:pPr>
        <w:rPr>
          <w:rFonts w:ascii="KaiTi" w:eastAsia="KaiTi" w:hAnsi="KaiTi"/>
          <w:sz w:val="21"/>
          <w:szCs w:val="21"/>
        </w:rPr>
      </w:pPr>
    </w:p>
    <w:p w:rsidR="00DE2AA2" w:rsidRPr="000025D3" w:rsidRDefault="002F056F" w:rsidP="00DE2AA2">
      <w:pPr>
        <w:rPr>
          <w:sz w:val="21"/>
          <w:szCs w:val="21"/>
        </w:rPr>
      </w:pPr>
      <w:r w:rsidRPr="000025D3">
        <w:rPr>
          <w:rFonts w:ascii="SimHei" w:eastAsia="SimHei" w:hAnsi="SimHei" w:hint="eastAsia"/>
          <w:sz w:val="21"/>
          <w:szCs w:val="21"/>
        </w:rPr>
        <w:t>如果作为由</w:t>
      </w:r>
      <w:r w:rsidR="00A26D07" w:rsidRPr="000025D3">
        <w:rPr>
          <w:rFonts w:ascii="SimHei" w:eastAsia="SimHei" w:hAnsi="SimHei" w:hint="eastAsia"/>
          <w:sz w:val="21"/>
          <w:szCs w:val="21"/>
        </w:rPr>
        <w:t>一个</w:t>
      </w:r>
      <w:r w:rsidRPr="000025D3">
        <w:rPr>
          <w:rFonts w:ascii="SimHei" w:eastAsia="SimHei" w:hAnsi="SimHei" w:hint="eastAsia"/>
          <w:sz w:val="21"/>
          <w:szCs w:val="21"/>
        </w:rPr>
        <w:t>国家</w:t>
      </w:r>
      <w:proofErr w:type="gramStart"/>
      <w:r w:rsidRPr="000025D3">
        <w:rPr>
          <w:rFonts w:ascii="SimHei" w:eastAsia="SimHei" w:hAnsi="SimHei" w:hint="eastAsia"/>
          <w:sz w:val="21"/>
          <w:szCs w:val="21"/>
        </w:rPr>
        <w:t>局集团</w:t>
      </w:r>
      <w:proofErr w:type="gramEnd"/>
      <w:r w:rsidRPr="000025D3">
        <w:rPr>
          <w:rFonts w:ascii="SimHei" w:eastAsia="SimHei" w:hAnsi="SimHei" w:hint="eastAsia"/>
          <w:sz w:val="21"/>
          <w:szCs w:val="21"/>
        </w:rPr>
        <w:t>组成的国际组织申请，说明为确保适当的分布以及报告及时性和质量的协调一致所</w:t>
      </w:r>
      <w:proofErr w:type="gramStart"/>
      <w:r w:rsidRPr="000025D3">
        <w:rPr>
          <w:rFonts w:ascii="SimHei" w:eastAsia="SimHei" w:hAnsi="SimHei" w:hint="eastAsia"/>
          <w:sz w:val="21"/>
          <w:szCs w:val="21"/>
        </w:rPr>
        <w:t>作出</w:t>
      </w:r>
      <w:proofErr w:type="gramEnd"/>
      <w:r w:rsidRPr="000025D3">
        <w:rPr>
          <w:rFonts w:ascii="SimHei" w:eastAsia="SimHei" w:hAnsi="SimHei" w:hint="eastAsia"/>
          <w:sz w:val="21"/>
          <w:szCs w:val="21"/>
        </w:rPr>
        <w:t>的安排：</w:t>
      </w:r>
    </w:p>
    <w:p w:rsidR="00DE2AA2" w:rsidRPr="000025D3" w:rsidRDefault="00497A88" w:rsidP="00DE2AA2">
      <w:pPr>
        <w:pStyle w:val="SectionHeading"/>
        <w:rPr>
          <w:sz w:val="21"/>
          <w:szCs w:val="21"/>
        </w:rPr>
      </w:pPr>
      <w:r>
        <w:rPr>
          <w:sz w:val="21"/>
          <w:szCs w:val="21"/>
        </w:rPr>
        <w:t>3</w:t>
      </w:r>
      <w:r>
        <w:rPr>
          <w:rFonts w:eastAsiaTheme="minorEastAsia" w:hint="eastAsia"/>
          <w:sz w:val="21"/>
          <w:szCs w:val="21"/>
        </w:rPr>
        <w:t>–</w:t>
      </w:r>
      <w:r w:rsidR="00D45DA1" w:rsidRPr="000025D3">
        <w:rPr>
          <w:rFonts w:ascii="SimHei" w:eastAsia="SimHei" w:hAnsi="SimHei" w:hint="eastAsia"/>
          <w:b w:val="0"/>
          <w:bCs w:val="0"/>
          <w:caps w:val="0"/>
          <w:kern w:val="0"/>
          <w:sz w:val="21"/>
          <w:szCs w:val="21"/>
        </w:rPr>
        <w:t>拟议业务范围</w:t>
      </w:r>
    </w:p>
    <w:p w:rsidR="00DE2AA2" w:rsidRPr="000025D3" w:rsidRDefault="00C907FF" w:rsidP="00DE2AA2">
      <w:pPr>
        <w:rPr>
          <w:b/>
          <w:bCs/>
          <w:sz w:val="21"/>
          <w:szCs w:val="21"/>
        </w:rPr>
      </w:pPr>
      <w:r>
        <w:rPr>
          <w:rFonts w:ascii="SimHei" w:eastAsia="SimHei" w:hAnsi="SimHei" w:hint="eastAsia"/>
          <w:sz w:val="21"/>
          <w:szCs w:val="21"/>
        </w:rPr>
        <w:t>以哪些</w:t>
      </w:r>
      <w:r w:rsidR="00D45DA1" w:rsidRPr="000025D3">
        <w:rPr>
          <w:rFonts w:ascii="SimHei" w:eastAsia="SimHei" w:hAnsi="SimHei" w:hint="eastAsia"/>
          <w:sz w:val="21"/>
          <w:szCs w:val="21"/>
        </w:rPr>
        <w:t>语言</w:t>
      </w:r>
      <w:r>
        <w:rPr>
          <w:rFonts w:ascii="SimHei" w:eastAsia="SimHei" w:hAnsi="SimHei" w:hint="eastAsia"/>
          <w:sz w:val="21"/>
          <w:szCs w:val="21"/>
        </w:rPr>
        <w:t>提供服务</w:t>
      </w:r>
      <w:r w:rsidR="00D45DA1" w:rsidRPr="000025D3">
        <w:rPr>
          <w:rFonts w:ascii="SimHei" w:eastAsia="SimHei" w:hAnsi="SimHei" w:hint="eastAsia"/>
          <w:sz w:val="21"/>
          <w:szCs w:val="21"/>
        </w:rPr>
        <w:t>：</w:t>
      </w:r>
    </w:p>
    <w:p w:rsidR="00DE2AA2" w:rsidRPr="004B6ED8" w:rsidRDefault="00DE2AA2" w:rsidP="00DE2AA2">
      <w:pPr>
        <w:rPr>
          <w:sz w:val="21"/>
          <w:szCs w:val="21"/>
        </w:rPr>
      </w:pPr>
    </w:p>
    <w:p w:rsidR="00DE2AA2" w:rsidRPr="000025D3" w:rsidRDefault="00D45DA1" w:rsidP="00DE2AA2">
      <w:pPr>
        <w:rPr>
          <w:b/>
          <w:bCs/>
          <w:sz w:val="21"/>
          <w:szCs w:val="21"/>
        </w:rPr>
      </w:pPr>
      <w:r w:rsidRPr="000025D3">
        <w:rPr>
          <w:rFonts w:ascii="SimHei" w:eastAsia="SimHei" w:hAnsi="SimHei" w:hint="eastAsia"/>
          <w:sz w:val="21"/>
          <w:szCs w:val="21"/>
        </w:rPr>
        <w:t>单位提出作为其主管单位的一个或多个国家或受理局：</w:t>
      </w:r>
    </w:p>
    <w:p w:rsidR="00DE2AA2" w:rsidRPr="000025D3" w:rsidRDefault="00DE2AA2" w:rsidP="00DE2AA2">
      <w:pPr>
        <w:rPr>
          <w:sz w:val="21"/>
          <w:szCs w:val="21"/>
        </w:rPr>
      </w:pPr>
    </w:p>
    <w:p w:rsidR="00DE2AA2" w:rsidRPr="000025D3" w:rsidRDefault="00D45DA1" w:rsidP="00DE2AA2">
      <w:pPr>
        <w:rPr>
          <w:sz w:val="21"/>
          <w:szCs w:val="21"/>
        </w:rPr>
      </w:pPr>
      <w:r w:rsidRPr="000025D3">
        <w:rPr>
          <w:rFonts w:ascii="SimHei" w:eastAsia="SimHei" w:hAnsi="SimHei" w:hint="eastAsia"/>
          <w:sz w:val="21"/>
          <w:szCs w:val="21"/>
        </w:rPr>
        <w:t>业务范围的限制：</w:t>
      </w:r>
    </w:p>
    <w:p w:rsidR="00DE2AA2" w:rsidRPr="000025D3" w:rsidRDefault="00DE2AA2" w:rsidP="00DE2AA2">
      <w:pPr>
        <w:rPr>
          <w:sz w:val="21"/>
          <w:szCs w:val="21"/>
        </w:rPr>
      </w:pPr>
    </w:p>
    <w:p w:rsidR="00DE2AA2" w:rsidRPr="000025D3" w:rsidRDefault="00497A88" w:rsidP="00DE2AA2">
      <w:pPr>
        <w:pStyle w:val="SectionHeading"/>
        <w:rPr>
          <w:sz w:val="21"/>
          <w:szCs w:val="21"/>
        </w:rPr>
      </w:pPr>
      <w:r>
        <w:rPr>
          <w:sz w:val="21"/>
          <w:szCs w:val="21"/>
        </w:rPr>
        <w:t>4</w:t>
      </w:r>
      <w:r>
        <w:rPr>
          <w:rFonts w:eastAsiaTheme="minorEastAsia" w:hint="eastAsia"/>
          <w:sz w:val="21"/>
          <w:szCs w:val="21"/>
        </w:rPr>
        <w:t>–</w:t>
      </w:r>
      <w:r w:rsidR="00D45DA1" w:rsidRPr="000025D3">
        <w:rPr>
          <w:rFonts w:ascii="SimHei" w:eastAsia="SimHei" w:hAnsi="SimHei" w:hint="eastAsia"/>
          <w:b w:val="0"/>
          <w:bCs w:val="0"/>
          <w:caps w:val="0"/>
          <w:kern w:val="0"/>
          <w:sz w:val="21"/>
          <w:szCs w:val="21"/>
        </w:rPr>
        <w:t>理由说明</w:t>
      </w:r>
    </w:p>
    <w:p w:rsidR="00DE2AA2" w:rsidRPr="00497A88" w:rsidRDefault="00DE2AA2" w:rsidP="00DE2AA2">
      <w:pPr>
        <w:rPr>
          <w:rFonts w:ascii="KaiTi" w:eastAsia="KaiTi" w:hAnsi="KaiTi"/>
          <w:sz w:val="21"/>
          <w:szCs w:val="21"/>
        </w:rPr>
      </w:pPr>
      <w:r w:rsidRPr="00497A88">
        <w:rPr>
          <w:rFonts w:ascii="KaiTi" w:eastAsia="KaiTi" w:hAnsi="KaiTi"/>
          <w:iCs/>
          <w:sz w:val="21"/>
          <w:szCs w:val="21"/>
        </w:rPr>
        <w:t>[</w:t>
      </w:r>
      <w:r w:rsidR="003F0776" w:rsidRPr="00497A88">
        <w:rPr>
          <w:rFonts w:ascii="KaiTi" w:eastAsia="KaiTi" w:hAnsi="KaiTi" w:hint="eastAsia"/>
          <w:iCs/>
          <w:sz w:val="21"/>
          <w:szCs w:val="21"/>
        </w:rPr>
        <w:t>简要说明申请的原因，包括主管局期待指定会惠及：(</w:t>
      </w:r>
      <w:r w:rsidR="003F0776" w:rsidRPr="00497A88">
        <w:rPr>
          <w:rFonts w:ascii="KaiTi" w:eastAsia="KaiTi" w:hAnsi="KaiTi"/>
          <w:iCs/>
          <w:sz w:val="21"/>
          <w:szCs w:val="21"/>
        </w:rPr>
        <w:t>i</w:t>
      </w:r>
      <w:r w:rsidR="003F0776" w:rsidRPr="00497A88">
        <w:rPr>
          <w:rFonts w:ascii="KaiTi" w:eastAsia="KaiTi" w:hAnsi="KaiTi" w:hint="eastAsia"/>
          <w:iCs/>
          <w:sz w:val="21"/>
          <w:szCs w:val="21"/>
        </w:rPr>
        <w:t>)</w:t>
      </w:r>
      <w:r w:rsidR="00D703D9" w:rsidRPr="00497A88">
        <w:rPr>
          <w:rFonts w:ascii="KaiTi" w:eastAsia="KaiTi" w:hAnsi="KaiTi" w:hint="eastAsia"/>
          <w:iCs/>
          <w:sz w:val="21"/>
          <w:szCs w:val="21"/>
        </w:rPr>
        <w:t>其国家或地区，</w:t>
      </w:r>
      <w:r w:rsidR="003F0776" w:rsidRPr="00497A88">
        <w:rPr>
          <w:rFonts w:ascii="KaiTi" w:eastAsia="KaiTi" w:hAnsi="KaiTi" w:hint="eastAsia"/>
          <w:iCs/>
          <w:sz w:val="21"/>
          <w:szCs w:val="21"/>
        </w:rPr>
        <w:t>(</w:t>
      </w:r>
      <w:r w:rsidR="003F0776" w:rsidRPr="00497A88">
        <w:rPr>
          <w:rFonts w:ascii="KaiTi" w:eastAsia="KaiTi" w:hAnsi="KaiTi"/>
          <w:iCs/>
          <w:sz w:val="21"/>
          <w:szCs w:val="21"/>
        </w:rPr>
        <w:t>ii</w:t>
      </w:r>
      <w:r w:rsidR="003F0776" w:rsidRPr="00497A88">
        <w:rPr>
          <w:rFonts w:ascii="KaiTi" w:eastAsia="KaiTi" w:hAnsi="KaiTi" w:hint="eastAsia"/>
          <w:iCs/>
          <w:sz w:val="21"/>
          <w:szCs w:val="21"/>
        </w:rPr>
        <w:t>)</w:t>
      </w:r>
      <w:r w:rsidR="00D703D9" w:rsidRPr="00497A88">
        <w:rPr>
          <w:rFonts w:ascii="KaiTi" w:eastAsia="KaiTi" w:hAnsi="KaiTi" w:hint="eastAsia"/>
          <w:iCs/>
          <w:sz w:val="21"/>
          <w:szCs w:val="21"/>
        </w:rPr>
        <w:t>自身，及</w:t>
      </w:r>
      <w:r w:rsidR="003F0776" w:rsidRPr="00497A88">
        <w:rPr>
          <w:rFonts w:ascii="KaiTi" w:eastAsia="KaiTi" w:hAnsi="KaiTi" w:hint="eastAsia"/>
          <w:iCs/>
          <w:sz w:val="21"/>
          <w:szCs w:val="21"/>
        </w:rPr>
        <w:t>(</w:t>
      </w:r>
      <w:r w:rsidR="003F0776" w:rsidRPr="00497A88">
        <w:rPr>
          <w:rFonts w:ascii="KaiTi" w:eastAsia="KaiTi" w:hAnsi="KaiTi"/>
          <w:iCs/>
          <w:sz w:val="21"/>
          <w:szCs w:val="21"/>
        </w:rPr>
        <w:t>iii</w:t>
      </w:r>
      <w:r w:rsidR="003F0776" w:rsidRPr="00497A88">
        <w:rPr>
          <w:rFonts w:ascii="KaiTi" w:eastAsia="KaiTi" w:hAnsi="KaiTi" w:hint="eastAsia"/>
          <w:iCs/>
          <w:sz w:val="21"/>
          <w:szCs w:val="21"/>
        </w:rPr>
        <w:t>)</w:t>
      </w:r>
      <w:r w:rsidR="00D703D9" w:rsidRPr="00497A88">
        <w:rPr>
          <w:rFonts w:ascii="KaiTi" w:eastAsia="KaiTi" w:hAnsi="KaiTi" w:hint="eastAsia"/>
          <w:iCs/>
          <w:sz w:val="21"/>
          <w:szCs w:val="21"/>
        </w:rPr>
        <w:t>整个PCT体系。</w:t>
      </w:r>
      <w:r w:rsidRPr="00497A88">
        <w:rPr>
          <w:rFonts w:ascii="KaiTi" w:eastAsia="KaiTi" w:hAnsi="KaiTi"/>
          <w:iCs/>
          <w:sz w:val="21"/>
          <w:szCs w:val="21"/>
        </w:rPr>
        <w:t>]</w:t>
      </w:r>
    </w:p>
    <w:p w:rsidR="00DE2AA2" w:rsidRPr="000025D3" w:rsidRDefault="00DE2AA2" w:rsidP="00DE2AA2">
      <w:pPr>
        <w:rPr>
          <w:sz w:val="21"/>
          <w:szCs w:val="21"/>
        </w:rPr>
      </w:pPr>
    </w:p>
    <w:p w:rsidR="00DE2AA2" w:rsidRPr="000025D3" w:rsidRDefault="00CE3B14" w:rsidP="00DE2AA2">
      <w:pPr>
        <w:pStyle w:val="SectionHeading"/>
        <w:rPr>
          <w:sz w:val="21"/>
          <w:szCs w:val="21"/>
        </w:rPr>
      </w:pPr>
      <w:r>
        <w:rPr>
          <w:sz w:val="21"/>
          <w:szCs w:val="21"/>
        </w:rPr>
        <w:t>5</w:t>
      </w:r>
      <w:r>
        <w:rPr>
          <w:rFonts w:eastAsiaTheme="minorEastAsia" w:hint="eastAsia"/>
          <w:sz w:val="21"/>
          <w:szCs w:val="21"/>
        </w:rPr>
        <w:t>–</w:t>
      </w:r>
      <w:r w:rsidR="00D45DA1" w:rsidRPr="000025D3">
        <w:rPr>
          <w:rFonts w:ascii="SimHei" w:eastAsia="SimHei" w:hAnsi="SimHei" w:hint="eastAsia"/>
          <w:b w:val="0"/>
          <w:sz w:val="21"/>
          <w:szCs w:val="21"/>
        </w:rPr>
        <w:t>申请国</w:t>
      </w:r>
    </w:p>
    <w:p w:rsidR="00DE2AA2" w:rsidRPr="000025D3" w:rsidRDefault="00D45DA1" w:rsidP="00683AE8">
      <w:pPr>
        <w:spacing w:afterLines="50" w:after="120"/>
        <w:rPr>
          <w:b/>
          <w:bCs/>
          <w:sz w:val="21"/>
          <w:szCs w:val="21"/>
        </w:rPr>
      </w:pPr>
      <w:r w:rsidRPr="000025D3">
        <w:rPr>
          <w:rFonts w:ascii="SimHei" w:eastAsia="SimHei" w:hAnsi="SimHei" w:hint="eastAsia"/>
          <w:bCs/>
          <w:caps/>
          <w:kern w:val="32"/>
          <w:sz w:val="21"/>
          <w:szCs w:val="21"/>
        </w:rPr>
        <w:t>地区地理位置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DE2AA2" w:rsidRPr="000025D3" w:rsidTr="004962A7">
        <w:trPr>
          <w:trHeight w:val="4234"/>
        </w:trPr>
        <w:tc>
          <w:tcPr>
            <w:tcW w:w="6165" w:type="dxa"/>
            <w:tcBorders>
              <w:top w:val="single" w:sz="4" w:space="0" w:color="auto"/>
              <w:left w:val="single" w:sz="4" w:space="0" w:color="auto"/>
              <w:bottom w:val="single" w:sz="4" w:space="0" w:color="auto"/>
              <w:right w:val="single" w:sz="4" w:space="0" w:color="auto"/>
            </w:tcBorders>
          </w:tcPr>
          <w:p w:rsidR="00DE2AA2" w:rsidRPr="000025D3" w:rsidRDefault="00DE2AA2" w:rsidP="004962A7">
            <w:pPr>
              <w:suppressAutoHyphens/>
              <w:rPr>
                <w:rFonts w:eastAsia="Times New Roman"/>
                <w:sz w:val="21"/>
                <w:szCs w:val="21"/>
                <w:lang w:eastAsia="en-US" w:bidi="he-IL"/>
              </w:rPr>
            </w:pPr>
          </w:p>
        </w:tc>
      </w:tr>
    </w:tbl>
    <w:p w:rsidR="00DE2AA2" w:rsidRPr="00CE3B14" w:rsidRDefault="00DE2AA2" w:rsidP="00DE2AA2">
      <w:pPr>
        <w:rPr>
          <w:rFonts w:ascii="KaiTi" w:eastAsia="KaiTi" w:hAnsi="KaiTi"/>
          <w:iCs/>
          <w:sz w:val="21"/>
          <w:szCs w:val="21"/>
        </w:rPr>
      </w:pPr>
      <w:r w:rsidRPr="00CE3B14">
        <w:rPr>
          <w:rFonts w:ascii="KaiTi" w:eastAsia="KaiTi" w:hAnsi="KaiTi"/>
          <w:iCs/>
          <w:sz w:val="21"/>
          <w:szCs w:val="21"/>
        </w:rPr>
        <w:t>[</w:t>
      </w:r>
      <w:r w:rsidR="00D45DA1" w:rsidRPr="00CE3B14">
        <w:rPr>
          <w:rFonts w:ascii="KaiTi" w:eastAsia="KaiTi" w:hAnsi="KaiTi" w:hint="eastAsia"/>
          <w:iCs/>
          <w:sz w:val="21"/>
          <w:szCs w:val="21"/>
        </w:rPr>
        <w:t>包含申请国和邻国的地图</w:t>
      </w:r>
      <w:r w:rsidRPr="00CE3B14">
        <w:rPr>
          <w:rFonts w:ascii="KaiTi" w:eastAsia="KaiTi" w:hAnsi="KaiTi"/>
          <w:iCs/>
          <w:sz w:val="21"/>
          <w:szCs w:val="21"/>
        </w:rPr>
        <w:t>]</w:t>
      </w:r>
    </w:p>
    <w:p w:rsidR="00DE2AA2" w:rsidRPr="000025D3" w:rsidRDefault="00DE2AA2" w:rsidP="00DE2AA2">
      <w:pPr>
        <w:rPr>
          <w:sz w:val="21"/>
          <w:szCs w:val="21"/>
        </w:rPr>
      </w:pPr>
    </w:p>
    <w:p w:rsidR="00DE2AA2" w:rsidRPr="000025D3" w:rsidRDefault="00D45DA1" w:rsidP="00DE2AA2">
      <w:pPr>
        <w:rPr>
          <w:sz w:val="21"/>
          <w:szCs w:val="21"/>
        </w:rPr>
      </w:pPr>
      <w:r w:rsidRPr="000025D3">
        <w:rPr>
          <w:rFonts w:ascii="SimHei" w:eastAsia="SimHei" w:hAnsi="SimHei" w:hint="eastAsia"/>
          <w:bCs/>
          <w:sz w:val="21"/>
          <w:szCs w:val="21"/>
          <w:lang w:bidi="he-IL"/>
        </w:rPr>
        <w:t>地区组织成员身份：</w:t>
      </w:r>
    </w:p>
    <w:p w:rsidR="00DE2AA2" w:rsidRPr="000025D3" w:rsidRDefault="00DE2AA2" w:rsidP="00DE2AA2">
      <w:pPr>
        <w:rPr>
          <w:sz w:val="21"/>
          <w:szCs w:val="21"/>
        </w:rPr>
      </w:pPr>
    </w:p>
    <w:p w:rsidR="00DE2AA2" w:rsidRPr="000025D3" w:rsidRDefault="00D45DA1" w:rsidP="00DE2AA2">
      <w:pPr>
        <w:rPr>
          <w:sz w:val="21"/>
          <w:szCs w:val="21"/>
        </w:rPr>
      </w:pPr>
      <w:r w:rsidRPr="000025D3">
        <w:rPr>
          <w:rFonts w:ascii="SimHei" w:eastAsia="SimHei" w:hAnsi="SimHei" w:hint="eastAsia"/>
          <w:bCs/>
          <w:sz w:val="21"/>
          <w:szCs w:val="21"/>
          <w:lang w:bidi="he-IL"/>
        </w:rPr>
        <w:t>人口：</w:t>
      </w:r>
    </w:p>
    <w:p w:rsidR="00DE2AA2" w:rsidRPr="000025D3" w:rsidRDefault="00DE2AA2" w:rsidP="00DE2AA2">
      <w:pPr>
        <w:rPr>
          <w:sz w:val="21"/>
          <w:szCs w:val="21"/>
        </w:rPr>
      </w:pPr>
    </w:p>
    <w:p w:rsidR="00DE2AA2" w:rsidRPr="000025D3" w:rsidRDefault="00D45DA1" w:rsidP="00DE2AA2">
      <w:pPr>
        <w:rPr>
          <w:b/>
          <w:bCs/>
          <w:sz w:val="21"/>
          <w:szCs w:val="21"/>
        </w:rPr>
      </w:pPr>
      <w:r w:rsidRPr="000025D3">
        <w:rPr>
          <w:rFonts w:ascii="SimHei" w:eastAsia="SimHei" w:hAnsi="SimHei" w:hint="eastAsia"/>
          <w:bCs/>
          <w:sz w:val="21"/>
          <w:szCs w:val="21"/>
          <w:lang w:bidi="he-IL"/>
        </w:rPr>
        <w:t>人均GDP：</w:t>
      </w:r>
    </w:p>
    <w:p w:rsidR="00DE2AA2" w:rsidRPr="000025D3" w:rsidRDefault="00DE2AA2" w:rsidP="00DE2AA2">
      <w:pPr>
        <w:rPr>
          <w:sz w:val="21"/>
          <w:szCs w:val="21"/>
        </w:rPr>
      </w:pPr>
    </w:p>
    <w:p w:rsidR="00DE2AA2" w:rsidRPr="000025D3" w:rsidRDefault="00D45DA1" w:rsidP="00DE2AA2">
      <w:pPr>
        <w:rPr>
          <w:sz w:val="21"/>
          <w:szCs w:val="21"/>
        </w:rPr>
      </w:pPr>
      <w:r w:rsidRPr="000025D3">
        <w:rPr>
          <w:rFonts w:ascii="SimHei" w:eastAsia="SimHei" w:hAnsi="SimHei" w:hint="eastAsia"/>
          <w:bCs/>
          <w:sz w:val="21"/>
          <w:szCs w:val="21"/>
          <w:lang w:bidi="he-IL"/>
        </w:rPr>
        <w:t>预计国家研发支出</w:t>
      </w:r>
      <w:r w:rsidR="00CB624F">
        <w:rPr>
          <w:rFonts w:ascii="SimHei" w:eastAsia="SimHei" w:hAnsi="SimHei"/>
          <w:bCs/>
          <w:sz w:val="21"/>
          <w:szCs w:val="21"/>
          <w:lang w:bidi="he-IL"/>
        </w:rPr>
        <w:t>（</w:t>
      </w:r>
      <w:r w:rsidRPr="000025D3">
        <w:rPr>
          <w:rFonts w:ascii="SimHei" w:eastAsia="SimHei" w:hAnsi="SimHei"/>
          <w:bCs/>
          <w:sz w:val="21"/>
          <w:szCs w:val="21"/>
          <w:lang w:bidi="he-IL"/>
        </w:rPr>
        <w:t>GDP</w:t>
      </w:r>
      <w:r w:rsidRPr="000025D3">
        <w:rPr>
          <w:rFonts w:ascii="SimHei" w:eastAsia="SimHei" w:hAnsi="SimHei" w:hint="eastAsia"/>
          <w:bCs/>
          <w:sz w:val="21"/>
          <w:szCs w:val="21"/>
          <w:lang w:bidi="he-IL"/>
        </w:rPr>
        <w:t>占比</w:t>
      </w:r>
      <w:r w:rsidR="00CB624F">
        <w:rPr>
          <w:rFonts w:ascii="SimHei" w:eastAsia="SimHei" w:hAnsi="SimHei"/>
          <w:bCs/>
          <w:sz w:val="21"/>
          <w:szCs w:val="21"/>
          <w:lang w:bidi="he-IL"/>
        </w:rPr>
        <w:t>）</w:t>
      </w:r>
      <w:r w:rsidRPr="000025D3">
        <w:rPr>
          <w:rFonts w:ascii="SimHei" w:eastAsia="SimHei" w:hAnsi="SimHei" w:hint="eastAsia"/>
          <w:bCs/>
          <w:sz w:val="21"/>
          <w:szCs w:val="21"/>
          <w:lang w:bidi="he-IL"/>
        </w:rPr>
        <w:t>：</w:t>
      </w:r>
    </w:p>
    <w:p w:rsidR="00DE2AA2" w:rsidRPr="000025D3" w:rsidRDefault="00DE2AA2" w:rsidP="00DE2AA2">
      <w:pPr>
        <w:rPr>
          <w:sz w:val="21"/>
          <w:szCs w:val="21"/>
        </w:rPr>
      </w:pPr>
    </w:p>
    <w:p w:rsidR="00DE2AA2" w:rsidRPr="000025D3" w:rsidRDefault="007514F8" w:rsidP="00DE2AA2">
      <w:pPr>
        <w:rPr>
          <w:b/>
          <w:bCs/>
          <w:sz w:val="21"/>
          <w:szCs w:val="21"/>
        </w:rPr>
      </w:pPr>
      <w:r w:rsidRPr="000025D3">
        <w:rPr>
          <w:rFonts w:ascii="SimHei" w:eastAsia="SimHei" w:hAnsi="SimHei" w:hint="eastAsia"/>
          <w:bCs/>
          <w:sz w:val="21"/>
          <w:szCs w:val="21"/>
          <w:lang w:bidi="he-IL"/>
        </w:rPr>
        <w:t>研究型大学数量：</w:t>
      </w:r>
    </w:p>
    <w:p w:rsidR="00DE2AA2" w:rsidRPr="000025D3" w:rsidRDefault="00DE2AA2" w:rsidP="00DE2AA2">
      <w:pPr>
        <w:rPr>
          <w:sz w:val="21"/>
          <w:szCs w:val="21"/>
        </w:rPr>
      </w:pPr>
    </w:p>
    <w:p w:rsidR="00DE2AA2" w:rsidRPr="000025D3" w:rsidRDefault="007514F8" w:rsidP="00DE2AA2">
      <w:pPr>
        <w:rPr>
          <w:b/>
          <w:bCs/>
          <w:sz w:val="21"/>
          <w:szCs w:val="21"/>
        </w:rPr>
      </w:pPr>
      <w:r w:rsidRPr="000025D3">
        <w:rPr>
          <w:rFonts w:ascii="SimHei" w:eastAsia="SimHei" w:hAnsi="SimHei" w:hint="eastAsia"/>
          <w:bCs/>
          <w:sz w:val="21"/>
          <w:szCs w:val="21"/>
          <w:lang w:bidi="he-IL"/>
        </w:rPr>
        <w:t>国家专利信息网络概况</w:t>
      </w:r>
      <w:r w:rsidR="00CB624F">
        <w:rPr>
          <w:rFonts w:ascii="SimHei" w:eastAsia="SimHei" w:hAnsi="SimHei" w:hint="eastAsia"/>
          <w:bCs/>
          <w:sz w:val="21"/>
          <w:szCs w:val="21"/>
          <w:lang w:bidi="he-IL"/>
        </w:rPr>
        <w:t>（</w:t>
      </w:r>
      <w:r w:rsidR="004B6ED8">
        <w:rPr>
          <w:rFonts w:ascii="SimHei" w:eastAsia="SimHei" w:hAnsi="SimHei" w:hint="eastAsia"/>
          <w:bCs/>
          <w:sz w:val="21"/>
          <w:szCs w:val="21"/>
          <w:lang w:bidi="he-IL"/>
        </w:rPr>
        <w:t>如专利图书馆、技术与</w:t>
      </w:r>
      <w:r w:rsidRPr="000025D3">
        <w:rPr>
          <w:rFonts w:ascii="SimHei" w:eastAsia="SimHei" w:hAnsi="SimHei" w:hint="eastAsia"/>
          <w:bCs/>
          <w:sz w:val="21"/>
          <w:szCs w:val="21"/>
          <w:lang w:bidi="he-IL"/>
        </w:rPr>
        <w:t>创新支持中心</w:t>
      </w:r>
      <w:r w:rsidR="00CB624F">
        <w:rPr>
          <w:rFonts w:ascii="SimHei" w:eastAsia="SimHei" w:hAnsi="SimHei" w:hint="eastAsia"/>
          <w:bCs/>
          <w:sz w:val="21"/>
          <w:szCs w:val="21"/>
          <w:lang w:bidi="he-IL"/>
        </w:rPr>
        <w:t>）</w:t>
      </w:r>
      <w:r w:rsidRPr="000025D3">
        <w:rPr>
          <w:rFonts w:ascii="SimHei" w:eastAsia="SimHei" w:hAnsi="SimHei" w:hint="eastAsia"/>
          <w:bCs/>
          <w:sz w:val="21"/>
          <w:szCs w:val="21"/>
          <w:lang w:bidi="he-IL"/>
        </w:rPr>
        <w:t>：</w:t>
      </w:r>
    </w:p>
    <w:p w:rsidR="00DE2AA2" w:rsidRPr="000025D3" w:rsidRDefault="00DE2AA2" w:rsidP="00DE2AA2">
      <w:pPr>
        <w:rPr>
          <w:sz w:val="21"/>
          <w:szCs w:val="21"/>
        </w:rPr>
      </w:pPr>
    </w:p>
    <w:p w:rsidR="00DE2AA2" w:rsidRPr="000025D3" w:rsidRDefault="007514F8" w:rsidP="00DE2AA2">
      <w:pPr>
        <w:rPr>
          <w:sz w:val="21"/>
          <w:szCs w:val="21"/>
        </w:rPr>
      </w:pPr>
      <w:r w:rsidRPr="000025D3">
        <w:rPr>
          <w:rFonts w:ascii="SimHei" w:eastAsia="SimHei" w:hAnsi="SimHei" w:hint="eastAsia"/>
          <w:sz w:val="21"/>
          <w:szCs w:val="21"/>
        </w:rPr>
        <w:t>主要地方产业：</w:t>
      </w:r>
    </w:p>
    <w:p w:rsidR="00DE2AA2" w:rsidRPr="000025D3" w:rsidRDefault="00DE2AA2" w:rsidP="00DE2AA2">
      <w:pPr>
        <w:rPr>
          <w:sz w:val="21"/>
          <w:szCs w:val="21"/>
        </w:rPr>
      </w:pPr>
    </w:p>
    <w:p w:rsidR="00DE2AA2" w:rsidRPr="000025D3" w:rsidRDefault="007514F8" w:rsidP="00DE2AA2">
      <w:pPr>
        <w:rPr>
          <w:sz w:val="21"/>
          <w:szCs w:val="21"/>
        </w:rPr>
      </w:pPr>
      <w:r w:rsidRPr="000025D3">
        <w:rPr>
          <w:rFonts w:ascii="SimHei" w:eastAsia="SimHei" w:hAnsi="SimHei" w:hint="eastAsia"/>
          <w:sz w:val="21"/>
          <w:szCs w:val="21"/>
          <w:lang w:val="en-GB"/>
        </w:rPr>
        <w:t>主要贸易伙伴国：</w:t>
      </w:r>
    </w:p>
    <w:p w:rsidR="00DE2AA2" w:rsidRPr="000025D3" w:rsidRDefault="00DE2AA2" w:rsidP="00DE2AA2">
      <w:pPr>
        <w:rPr>
          <w:sz w:val="21"/>
          <w:szCs w:val="21"/>
        </w:rPr>
      </w:pPr>
    </w:p>
    <w:p w:rsidR="00DE2AA2" w:rsidRPr="000025D3" w:rsidRDefault="007514F8" w:rsidP="00DE2AA2">
      <w:pPr>
        <w:rPr>
          <w:sz w:val="21"/>
          <w:szCs w:val="21"/>
        </w:rPr>
      </w:pPr>
      <w:r w:rsidRPr="000025D3">
        <w:rPr>
          <w:rFonts w:ascii="SimHei" w:eastAsia="SimHei" w:hAnsi="SimHei" w:hint="eastAsia"/>
          <w:sz w:val="21"/>
          <w:szCs w:val="21"/>
        </w:rPr>
        <w:t>其他重要信息：</w:t>
      </w:r>
      <w:r w:rsidR="00C41650" w:rsidRPr="000025D3">
        <w:rPr>
          <w:sz w:val="21"/>
          <w:szCs w:val="21"/>
        </w:rPr>
        <w:t>[</w:t>
      </w:r>
      <w:r w:rsidR="00D703D9" w:rsidRPr="000025D3">
        <w:rPr>
          <w:rFonts w:hint="eastAsia"/>
          <w:sz w:val="21"/>
          <w:szCs w:val="21"/>
        </w:rPr>
        <w:t>例如国家创新战略或涉及知识产权的地区发展计划的总结或链接</w:t>
      </w:r>
      <w:r w:rsidR="00DE2AA2" w:rsidRPr="000025D3">
        <w:rPr>
          <w:sz w:val="21"/>
          <w:szCs w:val="21"/>
        </w:rPr>
        <w:t>]</w:t>
      </w:r>
    </w:p>
    <w:p w:rsidR="00DE2AA2" w:rsidRPr="000025D3" w:rsidRDefault="00BB1997" w:rsidP="00DE2AA2">
      <w:pPr>
        <w:pStyle w:val="SectionHeading"/>
        <w:rPr>
          <w:sz w:val="21"/>
          <w:szCs w:val="21"/>
        </w:rPr>
      </w:pPr>
      <w:r>
        <w:rPr>
          <w:sz w:val="21"/>
          <w:szCs w:val="21"/>
        </w:rPr>
        <w:t>6</w:t>
      </w:r>
      <w:r>
        <w:rPr>
          <w:rFonts w:eastAsiaTheme="minorEastAsia" w:hint="eastAsia"/>
          <w:sz w:val="21"/>
          <w:szCs w:val="21"/>
        </w:rPr>
        <w:t>–</w:t>
      </w:r>
      <w:r w:rsidR="00F46457" w:rsidRPr="000025D3">
        <w:rPr>
          <w:rFonts w:ascii="SimHei" w:eastAsia="SimHei" w:hAnsi="SimHei" w:hint="eastAsia"/>
          <w:b w:val="0"/>
          <w:bCs w:val="0"/>
          <w:caps w:val="0"/>
          <w:kern w:val="0"/>
          <w:sz w:val="21"/>
          <w:szCs w:val="21"/>
        </w:rPr>
        <w:t>专利申请概况</w:t>
      </w:r>
    </w:p>
    <w:p w:rsidR="00DE2AA2" w:rsidRPr="00BB1997" w:rsidRDefault="00F46457" w:rsidP="00BB1997">
      <w:pPr>
        <w:spacing w:afterLines="50" w:after="120"/>
        <w:rPr>
          <w:b/>
          <w:bCs/>
          <w:sz w:val="21"/>
          <w:szCs w:val="21"/>
        </w:rPr>
      </w:pPr>
      <w:r w:rsidRPr="000025D3">
        <w:rPr>
          <w:rFonts w:ascii="SimHei" w:eastAsia="SimHei" w:hAnsi="SimHei" w:hint="eastAsia"/>
          <w:sz w:val="21"/>
          <w:szCs w:val="21"/>
        </w:rPr>
        <w:t>按技术领域开列的国家申请受理量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DE2AA2" w:rsidRPr="000025D3" w:rsidTr="004962A7">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DE2AA2" w:rsidRPr="000025D3" w:rsidRDefault="00DE2AA2" w:rsidP="004962A7">
            <w:pPr>
              <w:jc w:val="right"/>
              <w:rPr>
                <w:rFonts w:eastAsia="Times New Roman"/>
                <w:b/>
                <w:bCs/>
                <w:sz w:val="21"/>
                <w:szCs w:val="21"/>
                <w:lang w:bidi="he-IL"/>
              </w:rPr>
            </w:pPr>
          </w:p>
          <w:p w:rsidR="00DE2AA2" w:rsidRPr="000025D3" w:rsidRDefault="00F46457" w:rsidP="004962A7">
            <w:pPr>
              <w:jc w:val="right"/>
              <w:rPr>
                <w:b/>
                <w:bCs/>
                <w:sz w:val="21"/>
                <w:szCs w:val="21"/>
                <w:lang w:eastAsia="en-US" w:bidi="he-IL"/>
              </w:rPr>
            </w:pPr>
            <w:r w:rsidRPr="000025D3">
              <w:rPr>
                <w:rFonts w:ascii="SimHei" w:eastAsia="SimHei" w:hAnsi="SimHei" w:hint="eastAsia"/>
                <w:sz w:val="21"/>
                <w:szCs w:val="21"/>
              </w:rPr>
              <w:t>年份</w:t>
            </w:r>
          </w:p>
          <w:p w:rsidR="00DE2AA2" w:rsidRPr="000025D3" w:rsidRDefault="00F46457" w:rsidP="004962A7">
            <w:pPr>
              <w:suppressAutoHyphens/>
              <w:rPr>
                <w:rFonts w:eastAsia="Times New Roman"/>
                <w:b/>
                <w:bCs/>
                <w:sz w:val="21"/>
                <w:szCs w:val="21"/>
                <w:lang w:eastAsia="en-US" w:bidi="he-IL"/>
              </w:rPr>
            </w:pPr>
            <w:r w:rsidRPr="000025D3">
              <w:rPr>
                <w:rFonts w:ascii="SimHei" w:eastAsia="SimHei" w:hAnsi="SimHei" w:hint="eastAsia"/>
                <w:sz w:val="21"/>
                <w:szCs w:val="21"/>
              </w:rPr>
              <w:t>技术领域</w:t>
            </w:r>
          </w:p>
        </w:tc>
        <w:tc>
          <w:tcPr>
            <w:tcW w:w="1360"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n-1</w:t>
            </w: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keepLines/>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机械</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keepLines/>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电气/电子</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keepLines/>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化学</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keepLines/>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生物技术</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4C6C61" w:rsidRDefault="00361605" w:rsidP="00361605">
            <w:pPr>
              <w:rPr>
                <w:rFonts w:ascii="KaiTi" w:eastAsia="KaiTi" w:hAnsi="KaiTi"/>
                <w:iCs/>
                <w:sz w:val="21"/>
                <w:szCs w:val="21"/>
              </w:rPr>
            </w:pPr>
            <w:r w:rsidRPr="004C6C61">
              <w:rPr>
                <w:rFonts w:ascii="KaiTi" w:eastAsia="KaiTi" w:hAnsi="KaiTi" w:hint="eastAsia"/>
                <w:iCs/>
                <w:sz w:val="21"/>
                <w:szCs w:val="21"/>
              </w:rPr>
              <w:t>合计</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bl>
    <w:p w:rsidR="00DE2AA2" w:rsidRPr="00BB1997" w:rsidRDefault="00DE2AA2" w:rsidP="00072324">
      <w:pPr>
        <w:spacing w:beforeLines="50" w:before="120"/>
        <w:rPr>
          <w:rFonts w:ascii="KaiTi" w:eastAsia="KaiTi" w:hAnsi="KaiTi"/>
          <w:iCs/>
          <w:sz w:val="21"/>
          <w:szCs w:val="21"/>
        </w:rPr>
      </w:pPr>
      <w:r w:rsidRPr="00BB1997">
        <w:rPr>
          <w:rFonts w:ascii="KaiTi" w:eastAsia="KaiTi" w:hAnsi="KaiTi"/>
          <w:iCs/>
          <w:sz w:val="21"/>
          <w:szCs w:val="21"/>
        </w:rPr>
        <w:t>[</w:t>
      </w:r>
      <w:r w:rsidR="004A6E58" w:rsidRPr="00BB1997">
        <w:rPr>
          <w:rFonts w:ascii="KaiTi" w:eastAsia="KaiTi" w:hAnsi="KaiTi" w:hint="eastAsia"/>
          <w:iCs/>
          <w:sz w:val="21"/>
          <w:szCs w:val="21"/>
        </w:rPr>
        <w:t>不必以上述方式进行分类</w:t>
      </w:r>
      <w:r w:rsidR="00742044" w:rsidRPr="00BB1997">
        <w:rPr>
          <w:rFonts w:ascii="KaiTi" w:eastAsia="KaiTi" w:hAnsi="KaiTi" w:hint="eastAsia"/>
          <w:iCs/>
          <w:sz w:val="21"/>
          <w:szCs w:val="21"/>
        </w:rPr>
        <w:t>，但应大致说明主管局内部的工作分布，并与下文对审查员专业知识领域的说明相兼容。</w:t>
      </w:r>
      <w:r w:rsidR="002E40B9" w:rsidRPr="00BB1997">
        <w:rPr>
          <w:rFonts w:ascii="KaiTi" w:eastAsia="KaiTi" w:hAnsi="KaiTi" w:hint="eastAsia"/>
          <w:iCs/>
          <w:sz w:val="21"/>
          <w:szCs w:val="21"/>
        </w:rPr>
        <w:t>可以考虑更为细致的分类，如使用WIPO</w:t>
      </w:r>
      <w:r w:rsidR="002E40B9" w:rsidRPr="00BB1997">
        <w:rPr>
          <w:rFonts w:ascii="KaiTi" w:eastAsia="KaiTi" w:hAnsi="KaiTi"/>
          <w:iCs/>
          <w:sz w:val="21"/>
          <w:szCs w:val="21"/>
        </w:rPr>
        <w:t xml:space="preserve"> </w:t>
      </w:r>
      <w:r w:rsidR="002E40B9" w:rsidRPr="00BB1997">
        <w:rPr>
          <w:rFonts w:ascii="KaiTi" w:eastAsia="KaiTi" w:hAnsi="KaiTi" w:hint="eastAsia"/>
          <w:iCs/>
          <w:sz w:val="21"/>
          <w:szCs w:val="21"/>
        </w:rPr>
        <w:t>IPC-技术对照表</w:t>
      </w:r>
      <w:r w:rsidR="002E40B9" w:rsidRPr="00BB1997">
        <w:rPr>
          <w:rStyle w:val="ae"/>
          <w:rFonts w:ascii="KaiTi" w:eastAsia="KaiTi" w:hAnsi="KaiTi"/>
          <w:iCs/>
          <w:sz w:val="21"/>
          <w:szCs w:val="21"/>
        </w:rPr>
        <w:footnoteReference w:id="2"/>
      </w:r>
      <w:r w:rsidR="002E40B9" w:rsidRPr="00BB1997">
        <w:rPr>
          <w:rFonts w:ascii="KaiTi" w:eastAsia="KaiTi" w:hAnsi="KaiTi" w:hint="eastAsia"/>
          <w:iCs/>
          <w:sz w:val="21"/>
          <w:szCs w:val="21"/>
        </w:rPr>
        <w:t>中的35个技术领域。对方法进行简要说明可能有用。</w:t>
      </w:r>
      <w:r w:rsidRPr="00BB1997">
        <w:rPr>
          <w:rFonts w:ascii="KaiTi" w:eastAsia="KaiTi" w:hAnsi="KaiTi"/>
          <w:iCs/>
          <w:sz w:val="21"/>
          <w:szCs w:val="21"/>
        </w:rPr>
        <w:t>]</w:t>
      </w:r>
    </w:p>
    <w:p w:rsidR="00DE2AA2" w:rsidRPr="000025D3" w:rsidRDefault="00DE2AA2" w:rsidP="00DE2AA2">
      <w:pPr>
        <w:rPr>
          <w:sz w:val="21"/>
          <w:szCs w:val="21"/>
        </w:rPr>
      </w:pPr>
    </w:p>
    <w:p w:rsidR="00DE2AA2" w:rsidRPr="000025D3" w:rsidRDefault="00361605" w:rsidP="001D1E5C">
      <w:pPr>
        <w:spacing w:afterLines="50" w:after="120"/>
        <w:rPr>
          <w:b/>
          <w:bCs/>
          <w:sz w:val="21"/>
          <w:szCs w:val="21"/>
        </w:rPr>
      </w:pPr>
      <w:proofErr w:type="gramStart"/>
      <w:r w:rsidRPr="000025D3">
        <w:rPr>
          <w:rFonts w:ascii="SimHei" w:eastAsia="SimHei" w:hAnsi="SimHei" w:hint="eastAsia"/>
          <w:bCs/>
          <w:sz w:val="21"/>
          <w:szCs w:val="21"/>
        </w:rPr>
        <w:t>按途径</w:t>
      </w:r>
      <w:proofErr w:type="gramEnd"/>
      <w:r w:rsidRPr="000025D3">
        <w:rPr>
          <w:rFonts w:ascii="SimHei" w:eastAsia="SimHei" w:hAnsi="SimHei" w:hint="eastAsia"/>
          <w:bCs/>
          <w:sz w:val="21"/>
          <w:szCs w:val="21"/>
        </w:rPr>
        <w:t>开列的国家申请受理量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DE2AA2" w:rsidRPr="000025D3" w:rsidTr="004962A7">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DE2AA2" w:rsidRPr="000025D3" w:rsidRDefault="00DE2AA2" w:rsidP="004962A7">
            <w:pPr>
              <w:jc w:val="right"/>
              <w:rPr>
                <w:rFonts w:eastAsia="Times New Roman"/>
                <w:b/>
                <w:bCs/>
                <w:sz w:val="21"/>
                <w:szCs w:val="21"/>
                <w:lang w:bidi="he-IL"/>
              </w:rPr>
            </w:pPr>
          </w:p>
          <w:p w:rsidR="00DE2AA2" w:rsidRPr="000025D3" w:rsidRDefault="00361605" w:rsidP="004962A7">
            <w:pPr>
              <w:jc w:val="right"/>
              <w:rPr>
                <w:b/>
                <w:bCs/>
                <w:sz w:val="21"/>
                <w:szCs w:val="21"/>
                <w:lang w:eastAsia="en-US" w:bidi="he-IL"/>
              </w:rPr>
            </w:pPr>
            <w:r w:rsidRPr="000025D3">
              <w:rPr>
                <w:rFonts w:ascii="SimHei" w:eastAsia="SimHei" w:hAnsi="SimHei" w:hint="eastAsia"/>
                <w:sz w:val="21"/>
                <w:szCs w:val="21"/>
              </w:rPr>
              <w:t>年份</w:t>
            </w:r>
          </w:p>
          <w:p w:rsidR="00DE2AA2" w:rsidRPr="000025D3" w:rsidRDefault="00361605" w:rsidP="004962A7">
            <w:pPr>
              <w:suppressAutoHyphens/>
              <w:rPr>
                <w:rFonts w:eastAsia="Times New Roman"/>
                <w:b/>
                <w:bCs/>
                <w:sz w:val="21"/>
                <w:szCs w:val="21"/>
                <w:lang w:eastAsia="en-US" w:bidi="he-IL"/>
              </w:rPr>
            </w:pPr>
            <w:r w:rsidRPr="000025D3">
              <w:rPr>
                <w:rFonts w:ascii="SimHei" w:eastAsia="SimHei" w:hAnsi="SimHei" w:hint="eastAsia"/>
                <w:sz w:val="21"/>
                <w:szCs w:val="21"/>
              </w:rPr>
              <w:t>途径</w:t>
            </w:r>
          </w:p>
        </w:tc>
        <w:tc>
          <w:tcPr>
            <w:tcW w:w="1360"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E2AA2" w:rsidRPr="000025D3" w:rsidRDefault="00DE2AA2" w:rsidP="004962A7">
            <w:pPr>
              <w:suppressAutoHyphens/>
              <w:jc w:val="center"/>
              <w:rPr>
                <w:rFonts w:eastAsia="Times New Roman"/>
                <w:sz w:val="21"/>
                <w:szCs w:val="21"/>
                <w:lang w:eastAsia="en-US" w:bidi="he-IL"/>
              </w:rPr>
            </w:pPr>
            <w:r w:rsidRPr="000025D3">
              <w:rPr>
                <w:sz w:val="21"/>
                <w:szCs w:val="21"/>
                <w:lang w:eastAsia="en-US" w:bidi="he-IL"/>
              </w:rPr>
              <w:t>n-1</w:t>
            </w: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国家首次申请/内部优先权</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巴黎公约优先权</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进入PCT国家阶段</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bl>
    <w:p w:rsidR="00DE2AA2" w:rsidRPr="000025D3" w:rsidRDefault="00DE2AA2" w:rsidP="00DE2AA2">
      <w:pPr>
        <w:rPr>
          <w:rFonts w:eastAsia="Times New Roman"/>
          <w:sz w:val="21"/>
          <w:szCs w:val="21"/>
        </w:rPr>
      </w:pPr>
    </w:p>
    <w:p w:rsidR="00DE2AA2" w:rsidRPr="000025D3" w:rsidRDefault="00361605" w:rsidP="001D1E5C">
      <w:pPr>
        <w:spacing w:afterLines="50" w:after="120"/>
        <w:rPr>
          <w:b/>
          <w:bCs/>
          <w:sz w:val="21"/>
          <w:szCs w:val="21"/>
        </w:rPr>
      </w:pPr>
      <w:r w:rsidRPr="000025D3">
        <w:rPr>
          <w:rFonts w:ascii="SimHei" w:eastAsia="SimHei" w:hAnsi="SimHei" w:hint="eastAsia"/>
          <w:sz w:val="21"/>
          <w:szCs w:val="21"/>
        </w:rPr>
        <w:t>作为受理局受理的国际申请量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361605" w:rsidRPr="000025D3" w:rsidRDefault="00361605" w:rsidP="00361605">
            <w:pPr>
              <w:jc w:val="right"/>
              <w:rPr>
                <w:rFonts w:eastAsia="Times New Roman"/>
                <w:b/>
                <w:bCs/>
                <w:sz w:val="21"/>
                <w:szCs w:val="21"/>
                <w:lang w:bidi="he-IL"/>
              </w:rPr>
            </w:pPr>
          </w:p>
          <w:p w:rsidR="00361605" w:rsidRPr="000025D3" w:rsidRDefault="00361605" w:rsidP="00361605">
            <w:pPr>
              <w:jc w:val="right"/>
              <w:rPr>
                <w:b/>
                <w:bCs/>
                <w:sz w:val="21"/>
                <w:szCs w:val="21"/>
                <w:lang w:eastAsia="en-US" w:bidi="he-IL"/>
              </w:rPr>
            </w:pPr>
            <w:r w:rsidRPr="000025D3">
              <w:rPr>
                <w:rFonts w:ascii="SimHei" w:eastAsia="SimHei" w:hAnsi="SimHei" w:hint="eastAsia"/>
                <w:sz w:val="21"/>
                <w:szCs w:val="21"/>
              </w:rPr>
              <w:t>年份</w:t>
            </w:r>
          </w:p>
          <w:p w:rsidR="00361605" w:rsidRPr="000025D3" w:rsidRDefault="00361605" w:rsidP="00361605">
            <w:pPr>
              <w:suppressAutoHyphens/>
              <w:rPr>
                <w:rFonts w:eastAsia="Times New Roman"/>
                <w:b/>
                <w:bCs/>
                <w:sz w:val="21"/>
                <w:szCs w:val="21"/>
                <w:lang w:eastAsia="en-US" w:bidi="he-IL"/>
              </w:rPr>
            </w:pPr>
            <w:r w:rsidRPr="000025D3">
              <w:rPr>
                <w:rFonts w:ascii="SimHei" w:eastAsia="SimHei" w:hAnsi="SimHei" w:hint="eastAsia"/>
                <w:sz w:val="21"/>
                <w:szCs w:val="21"/>
              </w:rPr>
              <w:t>技术领域</w:t>
            </w:r>
          </w:p>
        </w:tc>
        <w:tc>
          <w:tcPr>
            <w:tcW w:w="1360" w:type="dxa"/>
            <w:tcBorders>
              <w:top w:val="single" w:sz="4" w:space="0" w:color="auto"/>
              <w:left w:val="single" w:sz="4" w:space="0" w:color="auto"/>
              <w:bottom w:val="single" w:sz="4" w:space="0" w:color="auto"/>
              <w:right w:val="single" w:sz="4" w:space="0" w:color="auto"/>
            </w:tcBorders>
            <w:vAlign w:val="center"/>
            <w:hideMark/>
          </w:tcPr>
          <w:p w:rsidR="00361605" w:rsidRPr="000025D3" w:rsidRDefault="00361605" w:rsidP="00361605">
            <w:pPr>
              <w:suppressAutoHyphens/>
              <w:jc w:val="center"/>
              <w:rPr>
                <w:rFonts w:eastAsia="Times New Roman"/>
                <w:sz w:val="21"/>
                <w:szCs w:val="21"/>
                <w:lang w:eastAsia="en-US" w:bidi="he-IL"/>
              </w:rPr>
            </w:pPr>
            <w:r w:rsidRPr="000025D3">
              <w:rPr>
                <w:sz w:val="21"/>
                <w:szCs w:val="21"/>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361605" w:rsidRPr="000025D3" w:rsidRDefault="00361605" w:rsidP="00361605">
            <w:pPr>
              <w:suppressAutoHyphens/>
              <w:jc w:val="center"/>
              <w:rPr>
                <w:rFonts w:eastAsia="Times New Roman"/>
                <w:sz w:val="21"/>
                <w:szCs w:val="21"/>
                <w:lang w:eastAsia="en-US" w:bidi="he-IL"/>
              </w:rPr>
            </w:pPr>
            <w:r w:rsidRPr="000025D3">
              <w:rPr>
                <w:sz w:val="21"/>
                <w:szCs w:val="21"/>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361605" w:rsidRPr="000025D3" w:rsidRDefault="00361605" w:rsidP="00361605">
            <w:pPr>
              <w:suppressAutoHyphens/>
              <w:jc w:val="center"/>
              <w:rPr>
                <w:rFonts w:eastAsia="Times New Roman"/>
                <w:sz w:val="21"/>
                <w:szCs w:val="21"/>
                <w:lang w:eastAsia="en-US" w:bidi="he-IL"/>
              </w:rPr>
            </w:pPr>
            <w:r w:rsidRPr="000025D3">
              <w:rPr>
                <w:sz w:val="21"/>
                <w:szCs w:val="21"/>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361605" w:rsidRPr="000025D3" w:rsidRDefault="00361605" w:rsidP="00361605">
            <w:pPr>
              <w:suppressAutoHyphens/>
              <w:jc w:val="center"/>
              <w:rPr>
                <w:rFonts w:eastAsia="Times New Roman"/>
                <w:sz w:val="21"/>
                <w:szCs w:val="21"/>
                <w:lang w:eastAsia="en-US" w:bidi="he-IL"/>
              </w:rPr>
            </w:pPr>
            <w:r w:rsidRPr="000025D3">
              <w:rPr>
                <w:sz w:val="21"/>
                <w:szCs w:val="21"/>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361605" w:rsidRPr="000025D3" w:rsidRDefault="00361605" w:rsidP="00361605">
            <w:pPr>
              <w:suppressAutoHyphens/>
              <w:jc w:val="center"/>
              <w:rPr>
                <w:rFonts w:eastAsia="Times New Roman"/>
                <w:sz w:val="21"/>
                <w:szCs w:val="21"/>
                <w:lang w:eastAsia="en-US" w:bidi="he-IL"/>
              </w:rPr>
            </w:pPr>
            <w:r w:rsidRPr="000025D3">
              <w:rPr>
                <w:sz w:val="21"/>
                <w:szCs w:val="21"/>
                <w:lang w:eastAsia="en-US" w:bidi="he-IL"/>
              </w:rPr>
              <w:t>n-1</w:t>
            </w: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keepLines/>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机械</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keepLines/>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电气/电子</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keepLines/>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化学</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1D1E5C" w:rsidRDefault="00361605" w:rsidP="00361605">
            <w:pPr>
              <w:keepNext/>
              <w:keepLines/>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生物技术</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r w:rsidR="00361605"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361605" w:rsidRPr="004C6C61" w:rsidRDefault="00361605" w:rsidP="00361605">
            <w:pPr>
              <w:rPr>
                <w:rFonts w:ascii="KaiTi" w:eastAsia="KaiTi" w:hAnsi="KaiTi"/>
                <w:iCs/>
                <w:sz w:val="21"/>
                <w:szCs w:val="21"/>
              </w:rPr>
            </w:pPr>
            <w:r w:rsidRPr="004C6C61">
              <w:rPr>
                <w:rFonts w:ascii="KaiTi" w:eastAsia="KaiTi" w:hAnsi="KaiTi" w:hint="eastAsia"/>
                <w:iCs/>
                <w:sz w:val="21"/>
                <w:szCs w:val="21"/>
              </w:rPr>
              <w:t>合计</w:t>
            </w:r>
          </w:p>
        </w:tc>
        <w:tc>
          <w:tcPr>
            <w:tcW w:w="1360"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361605" w:rsidRPr="000025D3" w:rsidRDefault="00361605" w:rsidP="00361605">
            <w:pPr>
              <w:suppressAutoHyphens/>
              <w:rPr>
                <w:rFonts w:eastAsia="Times New Roman"/>
                <w:sz w:val="21"/>
                <w:szCs w:val="21"/>
                <w:lang w:eastAsia="en-US" w:bidi="he-IL"/>
              </w:rPr>
            </w:pPr>
          </w:p>
        </w:tc>
      </w:tr>
    </w:tbl>
    <w:p w:rsidR="00DE2AA2" w:rsidRPr="000025D3" w:rsidRDefault="00DE2AA2" w:rsidP="00DE2AA2">
      <w:pPr>
        <w:rPr>
          <w:rFonts w:eastAsia="Times New Roman"/>
          <w:sz w:val="21"/>
          <w:szCs w:val="21"/>
        </w:rPr>
      </w:pPr>
    </w:p>
    <w:p w:rsidR="00DE2AA2" w:rsidRPr="000025D3" w:rsidRDefault="00361605" w:rsidP="00DE2AA2">
      <w:pPr>
        <w:rPr>
          <w:sz w:val="21"/>
          <w:szCs w:val="21"/>
        </w:rPr>
      </w:pPr>
      <w:r w:rsidRPr="000025D3">
        <w:rPr>
          <w:rFonts w:ascii="SimHei" w:eastAsia="SimHei" w:hAnsi="SimHei" w:hint="eastAsia"/>
          <w:bCs/>
          <w:sz w:val="21"/>
          <w:szCs w:val="21"/>
        </w:rPr>
        <w:t>享受国家申请优先权的主要主管局/国家：</w:t>
      </w:r>
    </w:p>
    <w:p w:rsidR="00DE2AA2" w:rsidRPr="000025D3" w:rsidRDefault="00DE2AA2" w:rsidP="00DE2AA2">
      <w:pPr>
        <w:rPr>
          <w:sz w:val="21"/>
          <w:szCs w:val="21"/>
        </w:rPr>
      </w:pPr>
    </w:p>
    <w:p w:rsidR="00DE2AA2" w:rsidRPr="000025D3" w:rsidRDefault="00DE2AA2" w:rsidP="00DE2AA2">
      <w:pPr>
        <w:rPr>
          <w:sz w:val="21"/>
          <w:szCs w:val="21"/>
        </w:rPr>
      </w:pPr>
    </w:p>
    <w:p w:rsidR="00DE2AA2" w:rsidRPr="009269CD" w:rsidRDefault="00567590" w:rsidP="00DE2AA2">
      <w:pPr>
        <w:rPr>
          <w:rFonts w:ascii="KaiTi" w:eastAsia="KaiTi" w:hAnsi="KaiTi"/>
          <w:iCs/>
          <w:sz w:val="21"/>
          <w:szCs w:val="21"/>
        </w:rPr>
      </w:pPr>
      <w:r w:rsidRPr="009269CD">
        <w:rPr>
          <w:rFonts w:ascii="KaiTi" w:eastAsia="KaiTi" w:hAnsi="KaiTi"/>
          <w:iCs/>
          <w:sz w:val="21"/>
          <w:szCs w:val="21"/>
        </w:rPr>
        <w:t>[</w:t>
      </w:r>
      <w:r w:rsidR="00983284" w:rsidRPr="009269CD">
        <w:rPr>
          <w:rFonts w:ascii="KaiTi" w:eastAsia="KaiTi" w:hAnsi="KaiTi" w:hint="eastAsia"/>
          <w:iCs/>
          <w:sz w:val="21"/>
          <w:szCs w:val="21"/>
        </w:rPr>
        <w:t>下列问题是从上一版草案中的“检索和审查能力”部分被挪至</w:t>
      </w:r>
      <w:r w:rsidRPr="009269CD">
        <w:rPr>
          <w:rFonts w:ascii="KaiTi" w:eastAsia="KaiTi" w:hAnsi="KaiTi" w:hint="eastAsia"/>
          <w:iCs/>
          <w:sz w:val="21"/>
          <w:szCs w:val="21"/>
        </w:rPr>
        <w:t>此处</w:t>
      </w:r>
      <w:r w:rsidR="00DE2AA2" w:rsidRPr="009269CD">
        <w:rPr>
          <w:rFonts w:ascii="KaiTi" w:eastAsia="KaiTi" w:hAnsi="KaiTi"/>
          <w:iCs/>
          <w:sz w:val="21"/>
          <w:szCs w:val="21"/>
        </w:rPr>
        <w:t>]</w:t>
      </w:r>
    </w:p>
    <w:p w:rsidR="00DE2AA2" w:rsidRPr="000025D3" w:rsidRDefault="00DE2AA2" w:rsidP="00DE2AA2">
      <w:pPr>
        <w:rPr>
          <w:sz w:val="21"/>
          <w:szCs w:val="21"/>
        </w:rPr>
      </w:pPr>
    </w:p>
    <w:p w:rsidR="00DE2AA2" w:rsidRPr="000025D3" w:rsidRDefault="00287236" w:rsidP="00DE2AA2">
      <w:pPr>
        <w:keepNext/>
        <w:rPr>
          <w:sz w:val="21"/>
          <w:szCs w:val="21"/>
        </w:rPr>
      </w:pPr>
      <w:r w:rsidRPr="000025D3">
        <w:rPr>
          <w:rFonts w:ascii="SimHei" w:eastAsia="SimHei" w:hAnsi="SimHei" w:hint="eastAsia"/>
          <w:bCs/>
          <w:sz w:val="21"/>
          <w:szCs w:val="21"/>
        </w:rPr>
        <w:t>处理国家专利的平均时长</w:t>
      </w:r>
    </w:p>
    <w:p w:rsidR="00DE2AA2" w:rsidRPr="000025D3" w:rsidRDefault="00DE2AA2" w:rsidP="00DE2AA2">
      <w:pPr>
        <w:keepNex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287236"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keepNext/>
              <w:keepLines/>
              <w:shd w:val="clear" w:color="auto" w:fill="FFFFFF" w:themeFill="background1"/>
              <w:rPr>
                <w:rFonts w:ascii="SimHei" w:eastAsia="SimHei" w:hAnsi="SimHei"/>
                <w:bCs/>
                <w:sz w:val="21"/>
                <w:szCs w:val="21"/>
              </w:rPr>
            </w:pPr>
            <w:r w:rsidRPr="000025D3">
              <w:rPr>
                <w:rFonts w:ascii="SimHei" w:eastAsia="SimHei" w:hAnsi="SimHei" w:hint="eastAsia"/>
                <w:bCs/>
                <w:sz w:val="21"/>
                <w:szCs w:val="21"/>
              </w:rPr>
              <w:t>指标</w:t>
            </w:r>
          </w:p>
        </w:tc>
        <w:tc>
          <w:tcPr>
            <w:tcW w:w="3402"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keepNext/>
              <w:keepLines/>
              <w:shd w:val="clear" w:color="auto" w:fill="FFFFFF" w:themeFill="background1"/>
              <w:rPr>
                <w:rFonts w:ascii="SimHei" w:eastAsia="SimHei" w:hAnsi="SimHei"/>
                <w:bCs/>
                <w:sz w:val="21"/>
                <w:szCs w:val="21"/>
              </w:rPr>
            </w:pPr>
            <w:r w:rsidRPr="000025D3">
              <w:rPr>
                <w:rFonts w:ascii="SimHei" w:eastAsia="SimHei" w:hAnsi="SimHei" w:hint="eastAsia"/>
                <w:bCs/>
                <w:sz w:val="21"/>
                <w:szCs w:val="21"/>
              </w:rPr>
              <w:t>衡量的起始点</w:t>
            </w:r>
          </w:p>
        </w:tc>
        <w:tc>
          <w:tcPr>
            <w:tcW w:w="3118"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keepNext/>
              <w:keepLines/>
              <w:shd w:val="clear" w:color="auto" w:fill="FFFFFF" w:themeFill="background1"/>
              <w:rPr>
                <w:rFonts w:ascii="SimHei" w:eastAsia="SimHei" w:hAnsi="SimHei"/>
                <w:bCs/>
                <w:sz w:val="21"/>
                <w:szCs w:val="21"/>
              </w:rPr>
            </w:pPr>
            <w:r w:rsidRPr="000025D3">
              <w:rPr>
                <w:rFonts w:ascii="SimHei" w:eastAsia="SimHei" w:hAnsi="SimHei" w:hint="eastAsia"/>
                <w:bCs/>
                <w:sz w:val="21"/>
                <w:szCs w:val="21"/>
              </w:rPr>
              <w:t>时长（月）</w:t>
            </w:r>
          </w:p>
        </w:tc>
      </w:tr>
      <w:tr w:rsidR="00287236"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rPr>
                <w:sz w:val="21"/>
                <w:szCs w:val="21"/>
              </w:rPr>
            </w:pPr>
            <w:r w:rsidRPr="000025D3">
              <w:rPr>
                <w:rFonts w:hint="eastAsia"/>
                <w:sz w:val="21"/>
                <w:szCs w:val="21"/>
              </w:rPr>
              <w:t>检索</w:t>
            </w:r>
          </w:p>
        </w:tc>
        <w:tc>
          <w:tcPr>
            <w:tcW w:w="3402"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suppressAutoHyphens/>
              <w:rPr>
                <w:rFonts w:eastAsia="Times New Roman"/>
                <w:sz w:val="21"/>
                <w:szCs w:val="21"/>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287236" w:rsidRPr="000025D3" w:rsidRDefault="00287236" w:rsidP="00287236">
            <w:pPr>
              <w:suppressAutoHyphens/>
              <w:rPr>
                <w:rFonts w:eastAsia="Times New Roman"/>
                <w:sz w:val="21"/>
                <w:szCs w:val="21"/>
                <w:lang w:eastAsia="en-US" w:bidi="he-IL"/>
              </w:rPr>
            </w:pPr>
          </w:p>
        </w:tc>
      </w:tr>
      <w:tr w:rsidR="00287236"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rPr>
                <w:sz w:val="21"/>
                <w:szCs w:val="21"/>
              </w:rPr>
            </w:pPr>
            <w:r w:rsidRPr="000025D3">
              <w:rPr>
                <w:rFonts w:hint="eastAsia"/>
                <w:sz w:val="21"/>
                <w:szCs w:val="21"/>
              </w:rPr>
              <w:t>首次审查</w:t>
            </w:r>
          </w:p>
        </w:tc>
        <w:tc>
          <w:tcPr>
            <w:tcW w:w="3402" w:type="dxa"/>
            <w:tcBorders>
              <w:top w:val="single" w:sz="4" w:space="0" w:color="auto"/>
              <w:left w:val="single" w:sz="4" w:space="0" w:color="auto"/>
              <w:bottom w:val="single" w:sz="4" w:space="0" w:color="auto"/>
              <w:right w:val="single" w:sz="4" w:space="0" w:color="auto"/>
            </w:tcBorders>
          </w:tcPr>
          <w:p w:rsidR="00287236" w:rsidRPr="000025D3" w:rsidRDefault="00287236" w:rsidP="00287236">
            <w:pPr>
              <w:suppressAutoHyphens/>
              <w:rPr>
                <w:rFonts w:eastAsia="Times New Roman"/>
                <w:sz w:val="21"/>
                <w:szCs w:val="21"/>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287236" w:rsidRPr="000025D3" w:rsidRDefault="00287236" w:rsidP="00287236">
            <w:pPr>
              <w:suppressAutoHyphens/>
              <w:rPr>
                <w:rFonts w:eastAsia="Times New Roman"/>
                <w:sz w:val="21"/>
                <w:szCs w:val="21"/>
                <w:lang w:eastAsia="en-US" w:bidi="he-IL"/>
              </w:rPr>
            </w:pPr>
          </w:p>
        </w:tc>
      </w:tr>
      <w:tr w:rsidR="00287236" w:rsidRPr="000025D3" w:rsidTr="004962A7">
        <w:trPr>
          <w:cantSplit/>
        </w:trPr>
        <w:tc>
          <w:tcPr>
            <w:tcW w:w="2518"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rPr>
                <w:sz w:val="21"/>
                <w:szCs w:val="21"/>
              </w:rPr>
            </w:pPr>
            <w:r w:rsidRPr="000025D3">
              <w:rPr>
                <w:rFonts w:hint="eastAsia"/>
                <w:sz w:val="21"/>
                <w:szCs w:val="21"/>
              </w:rPr>
              <w:t>授权</w:t>
            </w:r>
          </w:p>
        </w:tc>
        <w:tc>
          <w:tcPr>
            <w:tcW w:w="3402" w:type="dxa"/>
            <w:tcBorders>
              <w:top w:val="single" w:sz="4" w:space="0" w:color="auto"/>
              <w:left w:val="single" w:sz="4" w:space="0" w:color="auto"/>
              <w:bottom w:val="single" w:sz="4" w:space="0" w:color="auto"/>
              <w:right w:val="single" w:sz="4" w:space="0" w:color="auto"/>
            </w:tcBorders>
          </w:tcPr>
          <w:p w:rsidR="00287236" w:rsidRPr="000025D3" w:rsidRDefault="00287236" w:rsidP="00287236">
            <w:pPr>
              <w:suppressAutoHyphens/>
              <w:rPr>
                <w:rFonts w:eastAsia="Times New Roman"/>
                <w:sz w:val="21"/>
                <w:szCs w:val="21"/>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287236" w:rsidRPr="000025D3" w:rsidRDefault="00287236" w:rsidP="00287236">
            <w:pPr>
              <w:suppressAutoHyphens/>
              <w:rPr>
                <w:rFonts w:eastAsia="Times New Roman"/>
                <w:sz w:val="21"/>
                <w:szCs w:val="21"/>
                <w:lang w:eastAsia="en-US" w:bidi="he-IL"/>
              </w:rPr>
            </w:pPr>
          </w:p>
        </w:tc>
      </w:tr>
    </w:tbl>
    <w:p w:rsidR="00DE2AA2" w:rsidRPr="004D194E" w:rsidRDefault="00DE2AA2" w:rsidP="00684FBC">
      <w:pPr>
        <w:spacing w:beforeLines="50" w:before="120"/>
        <w:rPr>
          <w:rFonts w:ascii="KaiTi" w:eastAsia="KaiTi" w:hAnsi="KaiTi"/>
          <w:sz w:val="21"/>
          <w:szCs w:val="21"/>
        </w:rPr>
      </w:pPr>
      <w:r w:rsidRPr="004D194E">
        <w:rPr>
          <w:rFonts w:ascii="KaiTi" w:eastAsia="KaiTi" w:hAnsi="KaiTi"/>
          <w:iCs/>
          <w:sz w:val="21"/>
          <w:szCs w:val="21"/>
        </w:rPr>
        <w:t>[</w:t>
      </w:r>
      <w:r w:rsidR="001645AB" w:rsidRPr="004D194E">
        <w:rPr>
          <w:rFonts w:ascii="KaiTi" w:eastAsia="KaiTi" w:hAnsi="KaiTi" w:hint="eastAsia"/>
          <w:iCs/>
          <w:sz w:val="21"/>
          <w:szCs w:val="21"/>
        </w:rPr>
        <w:t>考虑到各国</w:t>
      </w:r>
      <w:r w:rsidR="00983284" w:rsidRPr="004D194E">
        <w:rPr>
          <w:rFonts w:ascii="KaiTi" w:eastAsia="KaiTi" w:hAnsi="KaiTi" w:hint="eastAsia"/>
          <w:iCs/>
          <w:sz w:val="21"/>
          <w:szCs w:val="21"/>
        </w:rPr>
        <w:t>制度</w:t>
      </w:r>
      <w:r w:rsidR="004B6ED8">
        <w:rPr>
          <w:rFonts w:ascii="KaiTi" w:eastAsia="KaiTi" w:hAnsi="KaiTi" w:hint="eastAsia"/>
          <w:iCs/>
          <w:sz w:val="21"/>
          <w:szCs w:val="21"/>
        </w:rPr>
        <w:t>在具体问题上存在显著差异，例如</w:t>
      </w:r>
      <w:r w:rsidR="001645AB" w:rsidRPr="004D194E">
        <w:rPr>
          <w:rFonts w:ascii="KaiTi" w:eastAsia="KaiTi" w:hAnsi="KaiTi" w:hint="eastAsia"/>
          <w:iCs/>
          <w:sz w:val="21"/>
          <w:szCs w:val="21"/>
        </w:rPr>
        <w:t>提出检索和审查请求</w:t>
      </w:r>
      <w:r w:rsidR="004B6ED8">
        <w:rPr>
          <w:rFonts w:ascii="KaiTi" w:eastAsia="KaiTi" w:hAnsi="KaiTi" w:hint="eastAsia"/>
          <w:iCs/>
          <w:sz w:val="21"/>
          <w:szCs w:val="21"/>
        </w:rPr>
        <w:t>的时间</w:t>
      </w:r>
      <w:r w:rsidR="001645AB" w:rsidRPr="004D194E">
        <w:rPr>
          <w:rFonts w:ascii="KaiTi" w:eastAsia="KaiTi" w:hAnsi="KaiTi" w:hint="eastAsia"/>
          <w:iCs/>
          <w:sz w:val="21"/>
          <w:szCs w:val="21"/>
        </w:rPr>
        <w:t>，各局经常以不同的方式衡量效绩。指标应说明衡量的起始点是提交</w:t>
      </w:r>
      <w:r w:rsidR="001F205C" w:rsidRPr="004D194E">
        <w:rPr>
          <w:rFonts w:ascii="KaiTi" w:eastAsia="KaiTi" w:hAnsi="KaiTi" w:hint="eastAsia"/>
          <w:iCs/>
          <w:sz w:val="21"/>
          <w:szCs w:val="21"/>
        </w:rPr>
        <w:t>申请</w:t>
      </w:r>
      <w:r w:rsidR="001645AB" w:rsidRPr="004D194E">
        <w:rPr>
          <w:rFonts w:ascii="KaiTi" w:eastAsia="KaiTi" w:hAnsi="KaiTi" w:hint="eastAsia"/>
          <w:iCs/>
          <w:sz w:val="21"/>
          <w:szCs w:val="21"/>
        </w:rPr>
        <w:t>、优先权、相关程序请求或其他</w:t>
      </w:r>
      <w:r w:rsidR="001F205C" w:rsidRPr="004D194E">
        <w:rPr>
          <w:rFonts w:ascii="KaiTi" w:eastAsia="KaiTi" w:hAnsi="KaiTi" w:hint="eastAsia"/>
          <w:iCs/>
          <w:sz w:val="21"/>
          <w:szCs w:val="21"/>
        </w:rPr>
        <w:t>。如果国家制度中包括</w:t>
      </w:r>
      <w:r w:rsidR="002C4D7F" w:rsidRPr="004D194E">
        <w:rPr>
          <w:rFonts w:ascii="KaiTi" w:eastAsia="KaiTi" w:hAnsi="KaiTi" w:hint="eastAsia"/>
          <w:iCs/>
          <w:sz w:val="21"/>
          <w:szCs w:val="21"/>
        </w:rPr>
        <w:t>极为不同</w:t>
      </w:r>
      <w:r w:rsidR="001F205C" w:rsidRPr="004D194E">
        <w:rPr>
          <w:rFonts w:ascii="KaiTi" w:eastAsia="KaiTi" w:hAnsi="KaiTi" w:hint="eastAsia"/>
          <w:iCs/>
          <w:sz w:val="21"/>
          <w:szCs w:val="21"/>
        </w:rPr>
        <w:t>的途径</w:t>
      </w:r>
      <w:r w:rsidR="00CB624F">
        <w:rPr>
          <w:rFonts w:ascii="KaiTi" w:eastAsia="KaiTi" w:hAnsi="KaiTi" w:hint="eastAsia"/>
          <w:iCs/>
          <w:sz w:val="21"/>
          <w:szCs w:val="21"/>
        </w:rPr>
        <w:t>（</w:t>
      </w:r>
      <w:r w:rsidR="001F205C" w:rsidRPr="004D194E">
        <w:rPr>
          <w:rFonts w:ascii="KaiTi" w:eastAsia="KaiTi" w:hAnsi="KaiTi" w:hint="eastAsia"/>
          <w:iCs/>
          <w:sz w:val="21"/>
          <w:szCs w:val="21"/>
        </w:rPr>
        <w:t>如延迟审查</w:t>
      </w:r>
      <w:r w:rsidR="00CB624F">
        <w:rPr>
          <w:rFonts w:ascii="KaiTi" w:eastAsia="KaiTi" w:hAnsi="KaiTi" w:hint="eastAsia"/>
          <w:iCs/>
          <w:sz w:val="21"/>
          <w:szCs w:val="21"/>
        </w:rPr>
        <w:t>）</w:t>
      </w:r>
      <w:r w:rsidR="001F205C" w:rsidRPr="004D194E">
        <w:rPr>
          <w:rFonts w:ascii="KaiTi" w:eastAsia="KaiTi" w:hAnsi="KaiTi" w:hint="eastAsia"/>
          <w:iCs/>
          <w:sz w:val="21"/>
          <w:szCs w:val="21"/>
        </w:rPr>
        <w:t>，则可将指标分为不同的类别。</w:t>
      </w:r>
      <w:r w:rsidRPr="004D194E">
        <w:rPr>
          <w:rFonts w:ascii="KaiTi" w:eastAsia="KaiTi" w:hAnsi="KaiTi"/>
          <w:iCs/>
          <w:sz w:val="21"/>
          <w:szCs w:val="21"/>
        </w:rPr>
        <w:t>]</w:t>
      </w:r>
    </w:p>
    <w:p w:rsidR="00DE2AA2" w:rsidRPr="000025D3" w:rsidRDefault="004B6ED8" w:rsidP="00E258D9">
      <w:pPr>
        <w:keepNext/>
        <w:keepLines/>
        <w:spacing w:afterLines="50" w:after="120" w:line="340" w:lineRule="atLeast"/>
        <w:rPr>
          <w:b/>
          <w:bCs/>
          <w:sz w:val="21"/>
          <w:szCs w:val="21"/>
        </w:rPr>
      </w:pPr>
      <w:r>
        <w:rPr>
          <w:rFonts w:ascii="SimHei" w:eastAsia="SimHei" w:hAnsi="SimHei" w:hint="eastAsia"/>
          <w:bCs/>
          <w:sz w:val="21"/>
          <w:szCs w:val="21"/>
        </w:rPr>
        <w:t>国家</w:t>
      </w:r>
      <w:r w:rsidR="00287236" w:rsidRPr="000025D3">
        <w:rPr>
          <w:rFonts w:ascii="SimHei" w:eastAsia="SimHei" w:hAnsi="SimHei" w:hint="eastAsia"/>
          <w:bCs/>
          <w:sz w:val="21"/>
          <w:szCs w:val="21"/>
        </w:rPr>
        <w:t>积压</w:t>
      </w:r>
      <w:r>
        <w:rPr>
          <w:rFonts w:ascii="SimHei" w:eastAsia="SimHei" w:hAnsi="SimHei" w:hint="eastAsia"/>
          <w:bCs/>
          <w:sz w:val="21"/>
          <w:szCs w:val="21"/>
        </w:rPr>
        <w:t>量</w:t>
      </w:r>
    </w:p>
    <w:p w:rsidR="00DE2AA2" w:rsidRPr="000025D3" w:rsidRDefault="00DE2AA2" w:rsidP="00DE2AA2">
      <w:pPr>
        <w:keepNext/>
        <w:keepLines/>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287236" w:rsidRPr="000025D3" w:rsidTr="004962A7">
        <w:trPr>
          <w:cantSplit/>
        </w:trPr>
        <w:tc>
          <w:tcPr>
            <w:tcW w:w="4643"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keepNext/>
              <w:rPr>
                <w:rFonts w:ascii="SimHei" w:eastAsia="SimHei" w:hAnsi="SimHei"/>
                <w:bCs/>
                <w:sz w:val="21"/>
                <w:szCs w:val="21"/>
              </w:rPr>
            </w:pPr>
            <w:r w:rsidRPr="000025D3">
              <w:rPr>
                <w:rFonts w:ascii="SimHei" w:eastAsia="SimHei" w:hAnsi="SimHei" w:hint="eastAsia"/>
                <w:bCs/>
                <w:sz w:val="21"/>
                <w:szCs w:val="21"/>
              </w:rPr>
              <w:t>衡量指标</w:t>
            </w:r>
          </w:p>
        </w:tc>
        <w:tc>
          <w:tcPr>
            <w:tcW w:w="3403" w:type="dxa"/>
            <w:tcBorders>
              <w:top w:val="single" w:sz="4" w:space="0" w:color="auto"/>
              <w:left w:val="single" w:sz="4" w:space="0" w:color="auto"/>
              <w:bottom w:val="single" w:sz="4" w:space="0" w:color="auto"/>
              <w:right w:val="single" w:sz="4" w:space="0" w:color="auto"/>
            </w:tcBorders>
            <w:hideMark/>
          </w:tcPr>
          <w:p w:rsidR="00287236" w:rsidRPr="000025D3" w:rsidRDefault="00287236" w:rsidP="00287236">
            <w:pPr>
              <w:keepNext/>
              <w:rPr>
                <w:rFonts w:ascii="SimHei" w:eastAsia="SimHei" w:hAnsi="SimHei"/>
                <w:bCs/>
                <w:sz w:val="21"/>
                <w:szCs w:val="21"/>
              </w:rPr>
            </w:pPr>
            <w:r w:rsidRPr="000025D3">
              <w:rPr>
                <w:rFonts w:ascii="SimHei" w:eastAsia="SimHei" w:hAnsi="SimHei" w:hint="eastAsia"/>
                <w:bCs/>
                <w:sz w:val="21"/>
                <w:szCs w:val="21"/>
              </w:rPr>
              <w:t>申请量</w:t>
            </w:r>
          </w:p>
        </w:tc>
      </w:tr>
      <w:tr w:rsidR="00287236" w:rsidRPr="000025D3" w:rsidTr="004962A7">
        <w:trPr>
          <w:cantSplit/>
        </w:trPr>
        <w:tc>
          <w:tcPr>
            <w:tcW w:w="4643" w:type="dxa"/>
            <w:tcBorders>
              <w:top w:val="single" w:sz="4" w:space="0" w:color="auto"/>
              <w:left w:val="single" w:sz="4" w:space="0" w:color="auto"/>
              <w:bottom w:val="single" w:sz="4" w:space="0" w:color="auto"/>
              <w:right w:val="single" w:sz="4" w:space="0" w:color="auto"/>
            </w:tcBorders>
            <w:hideMark/>
          </w:tcPr>
          <w:p w:rsidR="00287236" w:rsidRPr="001D1E5C" w:rsidRDefault="00287236" w:rsidP="00287236">
            <w:pPr>
              <w:keepNext/>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所有未决申请</w:t>
            </w:r>
          </w:p>
        </w:tc>
        <w:tc>
          <w:tcPr>
            <w:tcW w:w="3403" w:type="dxa"/>
            <w:tcBorders>
              <w:top w:val="single" w:sz="4" w:space="0" w:color="auto"/>
              <w:left w:val="single" w:sz="4" w:space="0" w:color="auto"/>
              <w:bottom w:val="single" w:sz="4" w:space="0" w:color="auto"/>
              <w:right w:val="single" w:sz="4" w:space="0" w:color="auto"/>
            </w:tcBorders>
          </w:tcPr>
          <w:p w:rsidR="00287236" w:rsidRPr="000025D3" w:rsidRDefault="00287236" w:rsidP="00287236">
            <w:pPr>
              <w:keepNext/>
              <w:keepLines/>
              <w:suppressAutoHyphens/>
              <w:rPr>
                <w:rFonts w:eastAsia="Times New Roman"/>
                <w:sz w:val="21"/>
                <w:szCs w:val="21"/>
                <w:lang w:eastAsia="en-US" w:bidi="he-IL"/>
              </w:rPr>
            </w:pPr>
          </w:p>
        </w:tc>
      </w:tr>
      <w:tr w:rsidR="00287236" w:rsidRPr="000025D3" w:rsidTr="004962A7">
        <w:trPr>
          <w:cantSplit/>
        </w:trPr>
        <w:tc>
          <w:tcPr>
            <w:tcW w:w="4643" w:type="dxa"/>
            <w:tcBorders>
              <w:top w:val="single" w:sz="4" w:space="0" w:color="auto"/>
              <w:left w:val="single" w:sz="4" w:space="0" w:color="auto"/>
              <w:bottom w:val="single" w:sz="4" w:space="0" w:color="auto"/>
              <w:right w:val="single" w:sz="4" w:space="0" w:color="auto"/>
            </w:tcBorders>
            <w:hideMark/>
          </w:tcPr>
          <w:p w:rsidR="00287236" w:rsidRPr="001D1E5C" w:rsidRDefault="00287236" w:rsidP="00287236">
            <w:pPr>
              <w:keepNext/>
              <w:rPr>
                <w:rFonts w:asciiTheme="minorEastAsia" w:eastAsiaTheme="minorEastAsia" w:hAnsiTheme="minorEastAsia"/>
                <w:sz w:val="21"/>
                <w:szCs w:val="21"/>
              </w:rPr>
            </w:pPr>
            <w:r w:rsidRPr="001D1E5C">
              <w:rPr>
                <w:rFonts w:asciiTheme="minorEastAsia" w:eastAsiaTheme="minorEastAsia" w:hAnsiTheme="minorEastAsia" w:hint="eastAsia"/>
                <w:sz w:val="21"/>
                <w:szCs w:val="21"/>
              </w:rPr>
              <w:t>待检索的申请</w:t>
            </w:r>
            <w:r w:rsidR="00CB624F">
              <w:rPr>
                <w:rFonts w:asciiTheme="minorEastAsia" w:eastAsiaTheme="minorEastAsia" w:hAnsiTheme="minorEastAsia" w:hint="eastAsia"/>
                <w:sz w:val="21"/>
                <w:szCs w:val="21"/>
              </w:rPr>
              <w:t>（</w:t>
            </w:r>
            <w:r w:rsidRPr="001D1E5C">
              <w:rPr>
                <w:rFonts w:asciiTheme="minorEastAsia" w:eastAsiaTheme="minorEastAsia" w:hAnsiTheme="minorEastAsia" w:hint="eastAsia"/>
                <w:sz w:val="21"/>
                <w:szCs w:val="21"/>
              </w:rPr>
              <w:t>相关费用已付</w:t>
            </w:r>
            <w:r w:rsidR="00CB624F">
              <w:rPr>
                <w:rFonts w:asciiTheme="minorEastAsia" w:eastAsiaTheme="minorEastAsia" w:hAnsiTheme="minorEastAsia"/>
                <w:sz w:val="21"/>
                <w:szCs w:val="21"/>
              </w:rPr>
              <w:t>）</w:t>
            </w:r>
          </w:p>
        </w:tc>
        <w:tc>
          <w:tcPr>
            <w:tcW w:w="3403" w:type="dxa"/>
            <w:tcBorders>
              <w:top w:val="single" w:sz="4" w:space="0" w:color="auto"/>
              <w:left w:val="single" w:sz="4" w:space="0" w:color="auto"/>
              <w:bottom w:val="single" w:sz="4" w:space="0" w:color="auto"/>
              <w:right w:val="single" w:sz="4" w:space="0" w:color="auto"/>
            </w:tcBorders>
          </w:tcPr>
          <w:p w:rsidR="00287236" w:rsidRPr="000025D3" w:rsidRDefault="00287236" w:rsidP="00287236">
            <w:pPr>
              <w:keepNext/>
              <w:keepLines/>
              <w:suppressAutoHyphens/>
              <w:rPr>
                <w:rFonts w:eastAsia="Times New Roman"/>
                <w:sz w:val="21"/>
                <w:szCs w:val="21"/>
                <w:lang w:bidi="he-IL"/>
              </w:rPr>
            </w:pPr>
          </w:p>
        </w:tc>
      </w:tr>
      <w:tr w:rsidR="00DE2AA2" w:rsidRPr="000025D3" w:rsidTr="004962A7">
        <w:trPr>
          <w:cantSplit/>
        </w:trPr>
        <w:tc>
          <w:tcPr>
            <w:tcW w:w="4643" w:type="dxa"/>
            <w:tcBorders>
              <w:top w:val="single" w:sz="4" w:space="0" w:color="auto"/>
              <w:left w:val="single" w:sz="4" w:space="0" w:color="auto"/>
              <w:bottom w:val="single" w:sz="4" w:space="0" w:color="auto"/>
              <w:right w:val="single" w:sz="4" w:space="0" w:color="auto"/>
            </w:tcBorders>
            <w:hideMark/>
          </w:tcPr>
          <w:p w:rsidR="00DE2AA2" w:rsidRPr="001D1E5C" w:rsidRDefault="00287236" w:rsidP="004962A7">
            <w:pPr>
              <w:keepLines/>
              <w:suppressAutoHyphens/>
              <w:rPr>
                <w:rFonts w:asciiTheme="minorEastAsia" w:eastAsiaTheme="minorEastAsia" w:hAnsiTheme="minorEastAsia"/>
                <w:sz w:val="21"/>
                <w:szCs w:val="21"/>
                <w:lang w:bidi="he-IL"/>
              </w:rPr>
            </w:pPr>
            <w:proofErr w:type="gramStart"/>
            <w:r w:rsidRPr="001D1E5C">
              <w:rPr>
                <w:rFonts w:asciiTheme="minorEastAsia" w:eastAsiaTheme="minorEastAsia" w:hAnsiTheme="minorEastAsia" w:hint="eastAsia"/>
                <w:sz w:val="21"/>
                <w:szCs w:val="21"/>
              </w:rPr>
              <w:t>待首次</w:t>
            </w:r>
            <w:proofErr w:type="gramEnd"/>
            <w:r w:rsidRPr="001D1E5C">
              <w:rPr>
                <w:rFonts w:asciiTheme="minorEastAsia" w:eastAsiaTheme="minorEastAsia" w:hAnsiTheme="minorEastAsia" w:hint="eastAsia"/>
                <w:sz w:val="21"/>
                <w:szCs w:val="21"/>
              </w:rPr>
              <w:t>审查的申请</w:t>
            </w:r>
            <w:r w:rsidR="00CB624F">
              <w:rPr>
                <w:rFonts w:asciiTheme="minorEastAsia" w:eastAsiaTheme="minorEastAsia" w:hAnsiTheme="minorEastAsia" w:hint="eastAsia"/>
                <w:sz w:val="21"/>
                <w:szCs w:val="21"/>
              </w:rPr>
              <w:t>（</w:t>
            </w:r>
            <w:r w:rsidRPr="001D1E5C">
              <w:rPr>
                <w:rFonts w:asciiTheme="minorEastAsia" w:eastAsiaTheme="minorEastAsia" w:hAnsiTheme="minorEastAsia" w:hint="eastAsia"/>
                <w:sz w:val="21"/>
                <w:szCs w:val="21"/>
              </w:rPr>
              <w:t>相关费用已付</w:t>
            </w:r>
            <w:r w:rsidR="00CB624F">
              <w:rPr>
                <w:rFonts w:asciiTheme="minorEastAsia" w:eastAsiaTheme="minorEastAsia" w:hAnsiTheme="minorEastAsia"/>
                <w:sz w:val="21"/>
                <w:szCs w:val="21"/>
              </w:rPr>
              <w:t>）</w:t>
            </w:r>
          </w:p>
        </w:tc>
        <w:tc>
          <w:tcPr>
            <w:tcW w:w="3403" w:type="dxa"/>
            <w:tcBorders>
              <w:top w:val="single" w:sz="4" w:space="0" w:color="auto"/>
              <w:left w:val="single" w:sz="4" w:space="0" w:color="auto"/>
              <w:bottom w:val="single" w:sz="4" w:space="0" w:color="auto"/>
              <w:right w:val="single" w:sz="4" w:space="0" w:color="auto"/>
            </w:tcBorders>
          </w:tcPr>
          <w:p w:rsidR="00DE2AA2" w:rsidRPr="000025D3" w:rsidRDefault="00DE2AA2" w:rsidP="004962A7">
            <w:pPr>
              <w:suppressAutoHyphens/>
              <w:rPr>
                <w:rFonts w:eastAsia="Times New Roman"/>
                <w:sz w:val="21"/>
                <w:szCs w:val="21"/>
                <w:lang w:bidi="he-IL"/>
              </w:rPr>
            </w:pPr>
          </w:p>
        </w:tc>
      </w:tr>
    </w:tbl>
    <w:p w:rsidR="00DE2AA2" w:rsidRPr="000025D3" w:rsidRDefault="00DE2AA2" w:rsidP="00DE2AA2">
      <w:pPr>
        <w:rPr>
          <w:rFonts w:eastAsia="Times New Roman"/>
          <w:sz w:val="21"/>
          <w:szCs w:val="21"/>
        </w:rPr>
      </w:pPr>
    </w:p>
    <w:p w:rsidR="00DE2AA2" w:rsidRPr="000025D3" w:rsidRDefault="00DE2AA2" w:rsidP="00DE2AA2">
      <w:pPr>
        <w:rPr>
          <w:sz w:val="21"/>
          <w:szCs w:val="21"/>
        </w:rPr>
      </w:pPr>
    </w:p>
    <w:p w:rsidR="00DE2AA2" w:rsidRPr="000025D3" w:rsidRDefault="004C6C61" w:rsidP="00DE2AA2">
      <w:pPr>
        <w:pStyle w:val="SectionHeading"/>
        <w:rPr>
          <w:sz w:val="21"/>
          <w:szCs w:val="21"/>
        </w:rPr>
      </w:pPr>
      <w:r>
        <w:rPr>
          <w:sz w:val="21"/>
          <w:szCs w:val="21"/>
        </w:rPr>
        <w:t>7</w:t>
      </w:r>
      <w:r>
        <w:rPr>
          <w:rFonts w:eastAsiaTheme="minorEastAsia" w:hint="eastAsia"/>
          <w:sz w:val="21"/>
          <w:szCs w:val="21"/>
        </w:rPr>
        <w:t>–</w:t>
      </w:r>
      <w:r w:rsidR="00D442F6" w:rsidRPr="000025D3">
        <w:rPr>
          <w:rFonts w:ascii="SimHei" w:eastAsia="SimHei" w:hAnsi="SimHei" w:hint="eastAsia"/>
          <w:b w:val="0"/>
          <w:sz w:val="21"/>
          <w:szCs w:val="21"/>
        </w:rPr>
        <w:t>所需要的支持</w:t>
      </w:r>
    </w:p>
    <w:p w:rsidR="00DE2AA2" w:rsidRPr="004C6C61" w:rsidRDefault="00DE2AA2" w:rsidP="00DE2AA2">
      <w:pPr>
        <w:rPr>
          <w:rFonts w:ascii="KaiTi" w:eastAsia="KaiTi" w:hAnsi="KaiTi"/>
          <w:iCs/>
          <w:sz w:val="21"/>
          <w:szCs w:val="21"/>
        </w:rPr>
      </w:pPr>
      <w:r w:rsidRPr="004C6C61">
        <w:rPr>
          <w:rFonts w:ascii="KaiTi" w:eastAsia="KaiTi" w:hAnsi="KaiTi"/>
          <w:iCs/>
          <w:sz w:val="21"/>
          <w:szCs w:val="21"/>
        </w:rPr>
        <w:t>[</w:t>
      </w:r>
      <w:r w:rsidR="00A539A6" w:rsidRPr="004C6C61">
        <w:rPr>
          <w:rFonts w:ascii="KaiTi" w:eastAsia="KaiTi" w:hAnsi="KaiTi" w:hint="eastAsia"/>
          <w:iCs/>
          <w:sz w:val="21"/>
          <w:szCs w:val="21"/>
        </w:rPr>
        <w:t>说明将向国际局或其他缔约国寻求哪些援助，如培训审查员或开发信息技术系统以处理新表格、</w:t>
      </w:r>
      <w:r w:rsidR="00A643BA" w:rsidRPr="004C6C61">
        <w:rPr>
          <w:rFonts w:ascii="KaiTi" w:eastAsia="KaiTi" w:hAnsi="KaiTi" w:hint="eastAsia"/>
          <w:iCs/>
          <w:sz w:val="21"/>
          <w:szCs w:val="21"/>
        </w:rPr>
        <w:t>通讯</w:t>
      </w:r>
      <w:r w:rsidR="00A539A6" w:rsidRPr="004C6C61">
        <w:rPr>
          <w:rFonts w:ascii="KaiTi" w:eastAsia="KaiTi" w:hAnsi="KaiTi" w:hint="eastAsia"/>
          <w:iCs/>
          <w:sz w:val="21"/>
          <w:szCs w:val="21"/>
        </w:rPr>
        <w:t>和工作流程。</w:t>
      </w:r>
      <w:r w:rsidRPr="004C6C61">
        <w:rPr>
          <w:rFonts w:ascii="KaiTi" w:eastAsia="KaiTi" w:hAnsi="KaiTi"/>
          <w:iCs/>
          <w:sz w:val="21"/>
          <w:szCs w:val="21"/>
        </w:rPr>
        <w:t>]</w:t>
      </w:r>
    </w:p>
    <w:p w:rsidR="00DE2AA2" w:rsidRPr="000025D3" w:rsidRDefault="00DE2AA2" w:rsidP="00DE2AA2">
      <w:pPr>
        <w:rPr>
          <w:sz w:val="21"/>
          <w:szCs w:val="21"/>
        </w:rPr>
      </w:pPr>
    </w:p>
    <w:p w:rsidR="00DE2AA2" w:rsidRPr="000025D3" w:rsidRDefault="004C6C61" w:rsidP="00DE2AA2">
      <w:pPr>
        <w:pStyle w:val="SectionHeading"/>
        <w:rPr>
          <w:sz w:val="21"/>
          <w:szCs w:val="21"/>
        </w:rPr>
      </w:pPr>
      <w:r>
        <w:rPr>
          <w:sz w:val="21"/>
          <w:szCs w:val="21"/>
        </w:rPr>
        <w:t>8</w:t>
      </w:r>
      <w:r>
        <w:rPr>
          <w:rFonts w:eastAsiaTheme="minorEastAsia" w:hint="eastAsia"/>
          <w:sz w:val="21"/>
          <w:szCs w:val="21"/>
        </w:rPr>
        <w:t>–</w:t>
      </w:r>
      <w:r w:rsidR="00D442F6" w:rsidRPr="000025D3">
        <w:rPr>
          <w:rFonts w:ascii="SimHei" w:eastAsia="SimHei" w:hAnsi="SimHei" w:hint="eastAsia"/>
          <w:b w:val="0"/>
          <w:sz w:val="21"/>
          <w:szCs w:val="21"/>
        </w:rPr>
        <w:t>其他</w:t>
      </w:r>
    </w:p>
    <w:p w:rsidR="00DE2AA2" w:rsidRPr="004C6C61" w:rsidRDefault="00DE2AA2" w:rsidP="00DE2AA2">
      <w:pPr>
        <w:rPr>
          <w:rFonts w:ascii="KaiTi" w:eastAsia="KaiTi" w:hAnsi="KaiTi"/>
          <w:iCs/>
          <w:sz w:val="21"/>
          <w:szCs w:val="21"/>
        </w:rPr>
      </w:pPr>
      <w:r w:rsidRPr="004C6C61">
        <w:rPr>
          <w:rFonts w:ascii="KaiTi" w:eastAsia="KaiTi" w:hAnsi="KaiTi"/>
          <w:iCs/>
          <w:sz w:val="21"/>
          <w:szCs w:val="21"/>
        </w:rPr>
        <w:t>[</w:t>
      </w:r>
      <w:r w:rsidR="00FC3BA4" w:rsidRPr="004C6C61">
        <w:rPr>
          <w:rFonts w:ascii="KaiTi" w:eastAsia="KaiTi" w:hAnsi="KaiTi" w:hint="eastAsia"/>
          <w:iCs/>
          <w:sz w:val="21"/>
          <w:szCs w:val="21"/>
        </w:rPr>
        <w:t>添加任何被认为与申请相关的补充评论意见。</w:t>
      </w:r>
      <w:r w:rsidRPr="004C6C61">
        <w:rPr>
          <w:rFonts w:ascii="KaiTi" w:eastAsia="KaiTi" w:hAnsi="KaiTi"/>
          <w:iCs/>
          <w:sz w:val="21"/>
          <w:szCs w:val="21"/>
        </w:rPr>
        <w:t>]</w:t>
      </w:r>
    </w:p>
    <w:p w:rsidR="00DE2AA2" w:rsidRPr="000025D3" w:rsidRDefault="00DE2AA2" w:rsidP="00DE2AA2">
      <w:pPr>
        <w:rPr>
          <w:sz w:val="21"/>
          <w:szCs w:val="21"/>
        </w:rPr>
      </w:pPr>
    </w:p>
    <w:p w:rsidR="00DE2AA2" w:rsidRPr="000025D3" w:rsidRDefault="001F1CC5" w:rsidP="00DE2AA2">
      <w:pPr>
        <w:pStyle w:val="SectionHeading"/>
        <w:rPr>
          <w:sz w:val="21"/>
          <w:szCs w:val="21"/>
        </w:rPr>
      </w:pPr>
      <w:r>
        <w:rPr>
          <w:sz w:val="21"/>
          <w:szCs w:val="21"/>
        </w:rPr>
        <w:t>9</w:t>
      </w:r>
      <w:r>
        <w:rPr>
          <w:rFonts w:eastAsiaTheme="minorEastAsia" w:hint="eastAsia"/>
          <w:sz w:val="21"/>
          <w:szCs w:val="21"/>
        </w:rPr>
        <w:t>–</w:t>
      </w:r>
      <w:r w:rsidR="00D442F6" w:rsidRPr="000025D3">
        <w:rPr>
          <w:rFonts w:ascii="SimHei" w:eastAsia="SimHei" w:hAnsi="SimHei" w:hint="eastAsia"/>
          <w:b w:val="0"/>
          <w:sz w:val="21"/>
          <w:szCs w:val="21"/>
        </w:rPr>
        <w:t>其他单位的评估</w:t>
      </w:r>
    </w:p>
    <w:p w:rsidR="00DE2AA2" w:rsidRPr="001F1CC5" w:rsidRDefault="00DE2AA2" w:rsidP="00DE2AA2">
      <w:pPr>
        <w:rPr>
          <w:rFonts w:ascii="KaiTi" w:eastAsia="KaiTi" w:hAnsi="KaiTi"/>
          <w:iCs/>
          <w:sz w:val="21"/>
          <w:szCs w:val="21"/>
        </w:rPr>
      </w:pPr>
      <w:r w:rsidRPr="001F1CC5">
        <w:rPr>
          <w:rFonts w:ascii="KaiTi" w:eastAsia="KaiTi" w:hAnsi="KaiTi"/>
          <w:iCs/>
          <w:sz w:val="21"/>
          <w:szCs w:val="21"/>
        </w:rPr>
        <w:t>[</w:t>
      </w:r>
      <w:r w:rsidR="00D276B0" w:rsidRPr="001F1CC5">
        <w:rPr>
          <w:rFonts w:ascii="KaiTi" w:eastAsia="KaiTi" w:hAnsi="KaiTi" w:hint="eastAsia"/>
          <w:iCs/>
          <w:sz w:val="21"/>
          <w:szCs w:val="21"/>
        </w:rPr>
        <w:t>申请理论上应包括</w:t>
      </w:r>
      <w:r w:rsidR="00FC3BA4" w:rsidRPr="001F1CC5">
        <w:rPr>
          <w:rFonts w:ascii="KaiTi" w:eastAsia="KaiTi" w:hAnsi="KaiTi" w:hint="eastAsia"/>
          <w:iCs/>
          <w:sz w:val="21"/>
          <w:szCs w:val="21"/>
        </w:rPr>
        <w:t>第一部分提及的</w:t>
      </w:r>
      <w:r w:rsidR="00D276B0" w:rsidRPr="001F1CC5">
        <w:rPr>
          <w:rFonts w:ascii="KaiTi" w:eastAsia="KaiTi" w:hAnsi="KaiTi" w:hint="eastAsia"/>
          <w:iCs/>
          <w:sz w:val="21"/>
          <w:szCs w:val="21"/>
        </w:rPr>
        <w:t>各</w:t>
      </w:r>
      <w:r w:rsidR="00FC3BA4" w:rsidRPr="001F1CC5">
        <w:rPr>
          <w:rFonts w:ascii="KaiTi" w:eastAsia="KaiTi" w:hAnsi="KaiTi" w:hint="eastAsia"/>
          <w:iCs/>
          <w:sz w:val="21"/>
          <w:szCs w:val="21"/>
        </w:rPr>
        <w:t>单位</w:t>
      </w:r>
      <w:r w:rsidR="00D276B0" w:rsidRPr="001F1CC5">
        <w:rPr>
          <w:rFonts w:ascii="KaiTi" w:eastAsia="KaiTi" w:hAnsi="KaiTi" w:hint="eastAsia"/>
          <w:iCs/>
          <w:sz w:val="21"/>
          <w:szCs w:val="21"/>
        </w:rPr>
        <w:t>所</w:t>
      </w:r>
      <w:proofErr w:type="gramStart"/>
      <w:r w:rsidR="00FC3BA4" w:rsidRPr="001F1CC5">
        <w:rPr>
          <w:rFonts w:ascii="KaiTi" w:eastAsia="KaiTi" w:hAnsi="KaiTi" w:hint="eastAsia"/>
          <w:iCs/>
          <w:sz w:val="21"/>
          <w:szCs w:val="21"/>
        </w:rPr>
        <w:t>作出</w:t>
      </w:r>
      <w:proofErr w:type="gramEnd"/>
      <w:r w:rsidR="00FC3BA4" w:rsidRPr="001F1CC5">
        <w:rPr>
          <w:rFonts w:ascii="KaiTi" w:eastAsia="KaiTi" w:hAnsi="KaiTi" w:hint="eastAsia"/>
          <w:iCs/>
          <w:sz w:val="21"/>
          <w:szCs w:val="21"/>
        </w:rPr>
        <w:t>的评估，</w:t>
      </w:r>
      <w:r w:rsidR="001C4CAB" w:rsidRPr="001F1CC5">
        <w:rPr>
          <w:rFonts w:ascii="KaiTi" w:eastAsia="KaiTi" w:hAnsi="KaiTi" w:hint="eastAsia"/>
          <w:iCs/>
          <w:sz w:val="21"/>
          <w:szCs w:val="21"/>
        </w:rPr>
        <w:t>它可作为表格的一部分被纳入申请表，或是单独提交。</w:t>
      </w:r>
      <w:r w:rsidRPr="001F1CC5">
        <w:rPr>
          <w:rFonts w:ascii="KaiTi" w:eastAsia="KaiTi" w:hAnsi="KaiTi"/>
          <w:iCs/>
          <w:sz w:val="21"/>
          <w:szCs w:val="21"/>
        </w:rPr>
        <w:t>]</w:t>
      </w:r>
    </w:p>
    <w:p w:rsidR="00DE2AA2" w:rsidRPr="000025D3" w:rsidRDefault="00DE2AA2" w:rsidP="00DE2AA2">
      <w:pPr>
        <w:rPr>
          <w:sz w:val="21"/>
          <w:szCs w:val="21"/>
        </w:rPr>
      </w:pPr>
    </w:p>
    <w:p w:rsidR="00DE2AA2" w:rsidRPr="000025D3" w:rsidRDefault="00DE2AA2" w:rsidP="00DE2AA2">
      <w:pPr>
        <w:ind w:left="5670"/>
        <w:rPr>
          <w:sz w:val="21"/>
          <w:szCs w:val="21"/>
        </w:rPr>
      </w:pPr>
    </w:p>
    <w:p w:rsidR="00DE2AA2" w:rsidRPr="00AD61DD" w:rsidRDefault="00DE2AA2" w:rsidP="00DE2AA2">
      <w:pPr>
        <w:ind w:left="5670"/>
        <w:rPr>
          <w:rFonts w:ascii="KaiTi" w:eastAsia="KaiTi" w:hAnsi="KaiTi"/>
          <w:sz w:val="21"/>
          <w:szCs w:val="21"/>
        </w:rPr>
      </w:pPr>
      <w:r w:rsidRPr="00AD61DD">
        <w:rPr>
          <w:rFonts w:ascii="KaiTi" w:eastAsia="KaiTi" w:hAnsi="KaiTi"/>
          <w:sz w:val="21"/>
          <w:szCs w:val="21"/>
        </w:rPr>
        <w:t>[</w:t>
      </w:r>
      <w:r w:rsidR="001C4CAB" w:rsidRPr="00AD61DD">
        <w:rPr>
          <w:rFonts w:ascii="KaiTi" w:eastAsia="KaiTi" w:hAnsi="KaiTi" w:hint="eastAsia"/>
          <w:sz w:val="21"/>
          <w:szCs w:val="21"/>
        </w:rPr>
        <w:t>附件和文件完</w:t>
      </w:r>
      <w:r w:rsidRPr="00AD61DD">
        <w:rPr>
          <w:rFonts w:ascii="KaiTi" w:eastAsia="KaiTi" w:hAnsi="KaiTi"/>
          <w:sz w:val="21"/>
          <w:szCs w:val="21"/>
        </w:rPr>
        <w:t>]</w:t>
      </w:r>
    </w:p>
    <w:sectPr w:rsidR="00DE2AA2" w:rsidRPr="00AD61DD" w:rsidSect="00DE2AA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E77" w:rsidRDefault="00DC3E77">
      <w:r>
        <w:separator/>
      </w:r>
    </w:p>
  </w:endnote>
  <w:endnote w:type="continuationSeparator" w:id="0">
    <w:p w:rsidR="00DC3E77" w:rsidRDefault="00DC3E77" w:rsidP="003B38C1">
      <w:r>
        <w:separator/>
      </w:r>
    </w:p>
    <w:p w:rsidR="00DC3E77" w:rsidRPr="003B38C1" w:rsidRDefault="00DC3E77" w:rsidP="003B38C1">
      <w:pPr>
        <w:spacing w:after="60"/>
        <w:rPr>
          <w:sz w:val="17"/>
        </w:rPr>
      </w:pPr>
      <w:r>
        <w:rPr>
          <w:sz w:val="17"/>
        </w:rPr>
        <w:t>[Endnote continued from previous page]</w:t>
      </w:r>
    </w:p>
  </w:endnote>
  <w:endnote w:type="continuationNotice" w:id="1">
    <w:p w:rsidR="00DC3E77" w:rsidRPr="003B38C1" w:rsidRDefault="00DC3E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E77" w:rsidRDefault="00DC3E77">
      <w:r>
        <w:separator/>
      </w:r>
    </w:p>
  </w:footnote>
  <w:footnote w:type="continuationSeparator" w:id="0">
    <w:p w:rsidR="00DC3E77" w:rsidRDefault="00DC3E77" w:rsidP="008B60B2">
      <w:r>
        <w:separator/>
      </w:r>
    </w:p>
    <w:p w:rsidR="00DC3E77" w:rsidRPr="00ED77FB" w:rsidRDefault="00DC3E77" w:rsidP="008B60B2">
      <w:pPr>
        <w:spacing w:after="60"/>
        <w:rPr>
          <w:sz w:val="17"/>
          <w:szCs w:val="17"/>
        </w:rPr>
      </w:pPr>
      <w:r w:rsidRPr="00ED77FB">
        <w:rPr>
          <w:sz w:val="17"/>
          <w:szCs w:val="17"/>
        </w:rPr>
        <w:t>[Footnote continued from previous page]</w:t>
      </w:r>
    </w:p>
  </w:footnote>
  <w:footnote w:type="continuationNotice" w:id="1">
    <w:p w:rsidR="00DC3E77" w:rsidRPr="00ED77FB" w:rsidRDefault="00DC3E77" w:rsidP="008B60B2">
      <w:pPr>
        <w:spacing w:before="60"/>
        <w:jc w:val="right"/>
        <w:rPr>
          <w:sz w:val="17"/>
          <w:szCs w:val="17"/>
        </w:rPr>
      </w:pPr>
      <w:r w:rsidRPr="00ED77FB">
        <w:rPr>
          <w:sz w:val="17"/>
          <w:szCs w:val="17"/>
        </w:rPr>
        <w:t>[Footnote continued on next page]</w:t>
      </w:r>
    </w:p>
  </w:footnote>
  <w:footnote w:id="2">
    <w:p w:rsidR="001C4CAB" w:rsidRPr="00D83730" w:rsidRDefault="001C4CAB" w:rsidP="002E40B9">
      <w:pPr>
        <w:pStyle w:val="a9"/>
        <w:rPr>
          <w:rFonts w:asciiTheme="minorEastAsia" w:eastAsiaTheme="minorEastAsia" w:hAnsiTheme="minorEastAsia"/>
        </w:rPr>
      </w:pPr>
      <w:r w:rsidRPr="00D83730">
        <w:rPr>
          <w:rStyle w:val="ae"/>
          <w:rFonts w:asciiTheme="minorEastAsia" w:eastAsiaTheme="minorEastAsia" w:hAnsiTheme="minorEastAsia"/>
        </w:rPr>
        <w:footnoteRef/>
      </w:r>
      <w:r w:rsidRPr="00D83730">
        <w:rPr>
          <w:rFonts w:asciiTheme="minorEastAsia" w:eastAsiaTheme="minorEastAsia" w:hAnsiTheme="minorEastAsia"/>
        </w:rPr>
        <w:t xml:space="preserve"> http://www.wipo.int/ipstats/en/statistics/technology_concordance.html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CAB" w:rsidRPr="0039487F" w:rsidRDefault="001C4CAB" w:rsidP="00477D6B">
    <w:pPr>
      <w:jc w:val="right"/>
      <w:rPr>
        <w:rFonts w:asciiTheme="minorEastAsia" w:eastAsiaTheme="minorEastAsia" w:hAnsiTheme="minorEastAsia"/>
        <w:sz w:val="21"/>
        <w:szCs w:val="21"/>
      </w:rPr>
    </w:pPr>
    <w:r w:rsidRPr="0039487F">
      <w:rPr>
        <w:rFonts w:asciiTheme="minorEastAsia" w:eastAsiaTheme="minorEastAsia" w:hAnsiTheme="minorEastAsia"/>
        <w:sz w:val="21"/>
        <w:szCs w:val="21"/>
      </w:rPr>
      <w:t>PCT/WG/10/16</w:t>
    </w:r>
  </w:p>
  <w:p w:rsidR="001C4CAB" w:rsidRPr="0039487F" w:rsidRDefault="001C4CAB" w:rsidP="00477D6B">
    <w:pPr>
      <w:jc w:val="right"/>
      <w:rPr>
        <w:rFonts w:asciiTheme="minorEastAsia" w:eastAsiaTheme="minorEastAsia" w:hAnsiTheme="minorEastAsia"/>
        <w:sz w:val="21"/>
        <w:szCs w:val="21"/>
      </w:rPr>
    </w:pPr>
    <w:r w:rsidRPr="0039487F">
      <w:rPr>
        <w:rFonts w:asciiTheme="minorEastAsia" w:eastAsiaTheme="minorEastAsia" w:hAnsiTheme="minorEastAsia" w:hint="eastAsia"/>
        <w:sz w:val="21"/>
        <w:szCs w:val="21"/>
      </w:rPr>
      <w:t>第</w:t>
    </w:r>
    <w:r w:rsidRPr="0039487F">
      <w:rPr>
        <w:rFonts w:asciiTheme="minorEastAsia" w:eastAsiaTheme="minorEastAsia" w:hAnsiTheme="minorEastAsia"/>
        <w:sz w:val="21"/>
        <w:szCs w:val="21"/>
      </w:rPr>
      <w:fldChar w:fldCharType="begin"/>
    </w:r>
    <w:r w:rsidRPr="0039487F">
      <w:rPr>
        <w:rFonts w:asciiTheme="minorEastAsia" w:eastAsiaTheme="minorEastAsia" w:hAnsiTheme="minorEastAsia"/>
        <w:sz w:val="21"/>
        <w:szCs w:val="21"/>
      </w:rPr>
      <w:instrText xml:space="preserve"> PAGE  \* MERGEFORMAT </w:instrText>
    </w:r>
    <w:r w:rsidRPr="0039487F">
      <w:rPr>
        <w:rFonts w:asciiTheme="minorEastAsia" w:eastAsiaTheme="minorEastAsia" w:hAnsiTheme="minorEastAsia"/>
        <w:sz w:val="21"/>
        <w:szCs w:val="21"/>
      </w:rPr>
      <w:fldChar w:fldCharType="separate"/>
    </w:r>
    <w:r w:rsidR="008B084B">
      <w:rPr>
        <w:rFonts w:asciiTheme="minorEastAsia" w:eastAsiaTheme="minorEastAsia" w:hAnsiTheme="minorEastAsia"/>
        <w:noProof/>
        <w:sz w:val="21"/>
        <w:szCs w:val="21"/>
      </w:rPr>
      <w:t>2</w:t>
    </w:r>
    <w:r w:rsidRPr="0039487F">
      <w:rPr>
        <w:rFonts w:asciiTheme="minorEastAsia" w:eastAsiaTheme="minorEastAsia" w:hAnsiTheme="minorEastAsia"/>
        <w:sz w:val="21"/>
        <w:szCs w:val="21"/>
      </w:rPr>
      <w:fldChar w:fldCharType="end"/>
    </w:r>
    <w:r w:rsidRPr="0039487F">
      <w:rPr>
        <w:rFonts w:asciiTheme="minorEastAsia" w:eastAsiaTheme="minorEastAsia" w:hAnsiTheme="minorEastAsia" w:hint="eastAsia"/>
        <w:sz w:val="21"/>
        <w:szCs w:val="21"/>
      </w:rPr>
      <w:t>页</w:t>
    </w:r>
  </w:p>
  <w:p w:rsidR="001C4CAB" w:rsidRDefault="001C4CA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CAB" w:rsidRPr="001D1E5C" w:rsidRDefault="001C4CAB" w:rsidP="00477D6B">
    <w:pPr>
      <w:jc w:val="right"/>
      <w:rPr>
        <w:rFonts w:asciiTheme="minorEastAsia" w:eastAsiaTheme="minorEastAsia" w:hAnsiTheme="minorEastAsia"/>
        <w:sz w:val="21"/>
        <w:szCs w:val="21"/>
      </w:rPr>
    </w:pPr>
    <w:bookmarkStart w:id="3" w:name="Code2"/>
    <w:bookmarkEnd w:id="3"/>
    <w:r w:rsidRPr="001D1E5C">
      <w:rPr>
        <w:rFonts w:asciiTheme="minorEastAsia" w:eastAsiaTheme="minorEastAsia" w:hAnsiTheme="minorEastAsia"/>
        <w:sz w:val="21"/>
        <w:szCs w:val="21"/>
      </w:rPr>
      <w:t>PCT/WG/10/16</w:t>
    </w:r>
  </w:p>
  <w:p w:rsidR="001C4CAB" w:rsidRPr="001D1E5C" w:rsidRDefault="001C4CAB" w:rsidP="00477D6B">
    <w:pPr>
      <w:jc w:val="right"/>
      <w:rPr>
        <w:rFonts w:asciiTheme="minorEastAsia" w:eastAsiaTheme="minorEastAsia" w:hAnsiTheme="minorEastAsia"/>
        <w:sz w:val="21"/>
        <w:szCs w:val="21"/>
      </w:rPr>
    </w:pPr>
    <w:proofErr w:type="gramStart"/>
    <w:r w:rsidRPr="001D1E5C">
      <w:rPr>
        <w:rFonts w:asciiTheme="minorEastAsia" w:eastAsiaTheme="minorEastAsia" w:hAnsiTheme="minorEastAsia" w:hint="eastAsia"/>
        <w:sz w:val="21"/>
        <w:szCs w:val="21"/>
      </w:rPr>
      <w:t>附件第</w:t>
    </w:r>
    <w:proofErr w:type="gramEnd"/>
    <w:r w:rsidRPr="001D1E5C">
      <w:rPr>
        <w:rFonts w:asciiTheme="minorEastAsia" w:eastAsiaTheme="minorEastAsia" w:hAnsiTheme="minorEastAsia"/>
        <w:sz w:val="21"/>
        <w:szCs w:val="21"/>
      </w:rPr>
      <w:fldChar w:fldCharType="begin"/>
    </w:r>
    <w:r w:rsidRPr="001D1E5C">
      <w:rPr>
        <w:rFonts w:asciiTheme="minorEastAsia" w:eastAsiaTheme="minorEastAsia" w:hAnsiTheme="minorEastAsia"/>
        <w:sz w:val="21"/>
        <w:szCs w:val="21"/>
      </w:rPr>
      <w:instrText xml:space="preserve"> PAGE  \* MERGEFORMAT </w:instrText>
    </w:r>
    <w:r w:rsidRPr="001D1E5C">
      <w:rPr>
        <w:rFonts w:asciiTheme="minorEastAsia" w:eastAsiaTheme="minorEastAsia" w:hAnsiTheme="minorEastAsia"/>
        <w:sz w:val="21"/>
        <w:szCs w:val="21"/>
      </w:rPr>
      <w:fldChar w:fldCharType="separate"/>
    </w:r>
    <w:r w:rsidR="008B084B">
      <w:rPr>
        <w:rFonts w:asciiTheme="minorEastAsia" w:eastAsiaTheme="minorEastAsia" w:hAnsiTheme="minorEastAsia"/>
        <w:noProof/>
        <w:sz w:val="21"/>
        <w:szCs w:val="21"/>
      </w:rPr>
      <w:t>5</w:t>
    </w:r>
    <w:r w:rsidRPr="001D1E5C">
      <w:rPr>
        <w:rFonts w:asciiTheme="minorEastAsia" w:eastAsiaTheme="minorEastAsia" w:hAnsiTheme="minorEastAsia"/>
        <w:sz w:val="21"/>
        <w:szCs w:val="21"/>
      </w:rPr>
      <w:fldChar w:fldCharType="end"/>
    </w:r>
    <w:r w:rsidRPr="001D1E5C">
      <w:rPr>
        <w:rFonts w:asciiTheme="minorEastAsia" w:eastAsiaTheme="minorEastAsia" w:hAnsiTheme="minorEastAsia" w:hint="eastAsia"/>
        <w:sz w:val="21"/>
        <w:szCs w:val="21"/>
      </w:rPr>
      <w:t>页</w:t>
    </w:r>
  </w:p>
  <w:p w:rsidR="001C4CAB" w:rsidRDefault="001C4CA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CAB" w:rsidRPr="0070597C" w:rsidRDefault="001C4CAB" w:rsidP="00DE2AA2">
    <w:pPr>
      <w:pStyle w:val="aa"/>
      <w:jc w:val="right"/>
      <w:rPr>
        <w:rFonts w:asciiTheme="minorEastAsia" w:eastAsiaTheme="minorEastAsia" w:hAnsiTheme="minorEastAsia"/>
        <w:sz w:val="21"/>
        <w:szCs w:val="21"/>
      </w:rPr>
    </w:pPr>
    <w:r w:rsidRPr="0070597C">
      <w:rPr>
        <w:rFonts w:asciiTheme="minorEastAsia" w:eastAsiaTheme="minorEastAsia" w:hAnsiTheme="minorEastAsia"/>
        <w:sz w:val="21"/>
        <w:szCs w:val="21"/>
      </w:rPr>
      <w:t>PCT/WG/10/16</w:t>
    </w:r>
  </w:p>
  <w:p w:rsidR="001C4CAB" w:rsidRPr="0070597C" w:rsidRDefault="001C4CAB" w:rsidP="000025D3">
    <w:pPr>
      <w:pStyle w:val="aa"/>
      <w:wordWrap w:val="0"/>
      <w:jc w:val="right"/>
      <w:rPr>
        <w:rFonts w:asciiTheme="minorEastAsia" w:eastAsiaTheme="minorEastAsia" w:hAnsiTheme="minorEastAsia"/>
        <w:sz w:val="21"/>
        <w:szCs w:val="21"/>
      </w:rPr>
    </w:pPr>
    <w:r w:rsidRPr="0070597C">
      <w:rPr>
        <w:rFonts w:asciiTheme="minorEastAsia" w:eastAsiaTheme="minorEastAsia" w:hAnsiTheme="minorEastAsia" w:hint="eastAsia"/>
        <w:sz w:val="21"/>
        <w:szCs w:val="21"/>
      </w:rPr>
      <w:t>附</w:t>
    </w:r>
    <w:r w:rsidR="00C14D93">
      <w:rPr>
        <w:rFonts w:asciiTheme="minorEastAsia" w:eastAsiaTheme="minorEastAsia" w:hAnsiTheme="minorEastAsia" w:hint="eastAsia"/>
        <w:sz w:val="21"/>
        <w:szCs w:val="21"/>
      </w:rPr>
      <w:t xml:space="preserve">　</w:t>
    </w:r>
    <w:r w:rsidRPr="0070597C">
      <w:rPr>
        <w:rFonts w:asciiTheme="minorEastAsia" w:eastAsiaTheme="minorEastAsia" w:hAnsiTheme="minorEastAsia" w:hint="eastAsia"/>
        <w:sz w:val="21"/>
        <w:szCs w:val="21"/>
      </w:rPr>
      <w:t>件</w:t>
    </w:r>
  </w:p>
  <w:p w:rsidR="001C4CAB" w:rsidRDefault="001C4CAB" w:rsidP="00373FDD">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A2"/>
    <w:rsid w:val="000025D3"/>
    <w:rsid w:val="00015B63"/>
    <w:rsid w:val="000271C2"/>
    <w:rsid w:val="00030F34"/>
    <w:rsid w:val="00043CAA"/>
    <w:rsid w:val="00050E23"/>
    <w:rsid w:val="00051CBE"/>
    <w:rsid w:val="00072324"/>
    <w:rsid w:val="00075432"/>
    <w:rsid w:val="00076E18"/>
    <w:rsid w:val="000815D2"/>
    <w:rsid w:val="000968ED"/>
    <w:rsid w:val="000A1F3C"/>
    <w:rsid w:val="000D2914"/>
    <w:rsid w:val="000F5E56"/>
    <w:rsid w:val="00123176"/>
    <w:rsid w:val="001362EE"/>
    <w:rsid w:val="00145A28"/>
    <w:rsid w:val="00146795"/>
    <w:rsid w:val="001645AB"/>
    <w:rsid w:val="0016571B"/>
    <w:rsid w:val="00165FFE"/>
    <w:rsid w:val="001832A6"/>
    <w:rsid w:val="0019737D"/>
    <w:rsid w:val="001C4CAB"/>
    <w:rsid w:val="001D1E5C"/>
    <w:rsid w:val="001D54F6"/>
    <w:rsid w:val="001F1CC5"/>
    <w:rsid w:val="001F205C"/>
    <w:rsid w:val="002011BB"/>
    <w:rsid w:val="00206F15"/>
    <w:rsid w:val="00210E13"/>
    <w:rsid w:val="0021217E"/>
    <w:rsid w:val="00212F0C"/>
    <w:rsid w:val="00222907"/>
    <w:rsid w:val="00222963"/>
    <w:rsid w:val="00224FB0"/>
    <w:rsid w:val="00226196"/>
    <w:rsid w:val="00235D84"/>
    <w:rsid w:val="00250E8C"/>
    <w:rsid w:val="002634C4"/>
    <w:rsid w:val="00272484"/>
    <w:rsid w:val="00287236"/>
    <w:rsid w:val="002928D3"/>
    <w:rsid w:val="002931B7"/>
    <w:rsid w:val="0029681B"/>
    <w:rsid w:val="002B1F37"/>
    <w:rsid w:val="002B2A06"/>
    <w:rsid w:val="002C0FE1"/>
    <w:rsid w:val="002C115D"/>
    <w:rsid w:val="002C4B7A"/>
    <w:rsid w:val="002C4D7F"/>
    <w:rsid w:val="002E3F64"/>
    <w:rsid w:val="002E40B9"/>
    <w:rsid w:val="002F056F"/>
    <w:rsid w:val="002F1FE6"/>
    <w:rsid w:val="002F4E68"/>
    <w:rsid w:val="00312F7F"/>
    <w:rsid w:val="0031395E"/>
    <w:rsid w:val="00320253"/>
    <w:rsid w:val="00323E4B"/>
    <w:rsid w:val="0033339D"/>
    <w:rsid w:val="00334F38"/>
    <w:rsid w:val="00361450"/>
    <w:rsid w:val="00361605"/>
    <w:rsid w:val="003673CF"/>
    <w:rsid w:val="00373FDD"/>
    <w:rsid w:val="00382EEB"/>
    <w:rsid w:val="003845C1"/>
    <w:rsid w:val="0039487F"/>
    <w:rsid w:val="00394C4C"/>
    <w:rsid w:val="003A6F89"/>
    <w:rsid w:val="003B0BAB"/>
    <w:rsid w:val="003B38C1"/>
    <w:rsid w:val="003C5FF1"/>
    <w:rsid w:val="003E3757"/>
    <w:rsid w:val="003E6B28"/>
    <w:rsid w:val="003F0776"/>
    <w:rsid w:val="003F39B3"/>
    <w:rsid w:val="00413F4D"/>
    <w:rsid w:val="004142E8"/>
    <w:rsid w:val="0041632F"/>
    <w:rsid w:val="00423E3E"/>
    <w:rsid w:val="00427AF4"/>
    <w:rsid w:val="0043254B"/>
    <w:rsid w:val="00441021"/>
    <w:rsid w:val="004647DA"/>
    <w:rsid w:val="004677E2"/>
    <w:rsid w:val="004710DF"/>
    <w:rsid w:val="00474062"/>
    <w:rsid w:val="00477D6B"/>
    <w:rsid w:val="00486315"/>
    <w:rsid w:val="00490061"/>
    <w:rsid w:val="004907DF"/>
    <w:rsid w:val="004908AA"/>
    <w:rsid w:val="004937BA"/>
    <w:rsid w:val="004962A7"/>
    <w:rsid w:val="00497A88"/>
    <w:rsid w:val="004A5CE5"/>
    <w:rsid w:val="004A6E58"/>
    <w:rsid w:val="004B260F"/>
    <w:rsid w:val="004B6ED8"/>
    <w:rsid w:val="004C6C61"/>
    <w:rsid w:val="004D194E"/>
    <w:rsid w:val="004D256D"/>
    <w:rsid w:val="004D272A"/>
    <w:rsid w:val="005019FF"/>
    <w:rsid w:val="00511370"/>
    <w:rsid w:val="00511E16"/>
    <w:rsid w:val="0051794C"/>
    <w:rsid w:val="0053057A"/>
    <w:rsid w:val="00560A29"/>
    <w:rsid w:val="00566144"/>
    <w:rsid w:val="00566FB4"/>
    <w:rsid w:val="00567572"/>
    <w:rsid w:val="00567590"/>
    <w:rsid w:val="005769B7"/>
    <w:rsid w:val="00587E21"/>
    <w:rsid w:val="005C6649"/>
    <w:rsid w:val="005E363F"/>
    <w:rsid w:val="005E472A"/>
    <w:rsid w:val="005F7DE4"/>
    <w:rsid w:val="00605827"/>
    <w:rsid w:val="00610B31"/>
    <w:rsid w:val="00646050"/>
    <w:rsid w:val="00670530"/>
    <w:rsid w:val="006713CA"/>
    <w:rsid w:val="00675F4F"/>
    <w:rsid w:val="0067650C"/>
    <w:rsid w:val="00676C5C"/>
    <w:rsid w:val="00683AE8"/>
    <w:rsid w:val="00684FBC"/>
    <w:rsid w:val="006A43B5"/>
    <w:rsid w:val="006B4287"/>
    <w:rsid w:val="006C1EAF"/>
    <w:rsid w:val="006C5298"/>
    <w:rsid w:val="006C7FAD"/>
    <w:rsid w:val="006D770D"/>
    <w:rsid w:val="006E5B97"/>
    <w:rsid w:val="006F2907"/>
    <w:rsid w:val="0070597C"/>
    <w:rsid w:val="00707473"/>
    <w:rsid w:val="007251E0"/>
    <w:rsid w:val="00734250"/>
    <w:rsid w:val="00740BDC"/>
    <w:rsid w:val="00742044"/>
    <w:rsid w:val="007514F8"/>
    <w:rsid w:val="00756514"/>
    <w:rsid w:val="00757F30"/>
    <w:rsid w:val="007C4557"/>
    <w:rsid w:val="007D1613"/>
    <w:rsid w:val="007E4C0E"/>
    <w:rsid w:val="007F40F2"/>
    <w:rsid w:val="00820496"/>
    <w:rsid w:val="00820E21"/>
    <w:rsid w:val="00825D5C"/>
    <w:rsid w:val="00841847"/>
    <w:rsid w:val="0084188F"/>
    <w:rsid w:val="00856E6E"/>
    <w:rsid w:val="00885CA0"/>
    <w:rsid w:val="00893F40"/>
    <w:rsid w:val="008A6D83"/>
    <w:rsid w:val="008B084B"/>
    <w:rsid w:val="008B2CC1"/>
    <w:rsid w:val="008B60B2"/>
    <w:rsid w:val="008C2307"/>
    <w:rsid w:val="008F04BB"/>
    <w:rsid w:val="00904C86"/>
    <w:rsid w:val="0090731E"/>
    <w:rsid w:val="0091255B"/>
    <w:rsid w:val="00916EE2"/>
    <w:rsid w:val="009269CD"/>
    <w:rsid w:val="00937CFF"/>
    <w:rsid w:val="009412C0"/>
    <w:rsid w:val="00954649"/>
    <w:rsid w:val="00964BD1"/>
    <w:rsid w:val="00966238"/>
    <w:rsid w:val="00966A22"/>
    <w:rsid w:val="0096722F"/>
    <w:rsid w:val="00976959"/>
    <w:rsid w:val="00980843"/>
    <w:rsid w:val="00983284"/>
    <w:rsid w:val="00997927"/>
    <w:rsid w:val="009A118A"/>
    <w:rsid w:val="009A47D3"/>
    <w:rsid w:val="009C5343"/>
    <w:rsid w:val="009C64BB"/>
    <w:rsid w:val="009E2791"/>
    <w:rsid w:val="009E3F6F"/>
    <w:rsid w:val="009F499F"/>
    <w:rsid w:val="00A0469D"/>
    <w:rsid w:val="00A14AF8"/>
    <w:rsid w:val="00A166C9"/>
    <w:rsid w:val="00A2569D"/>
    <w:rsid w:val="00A26A7F"/>
    <w:rsid w:val="00A26D07"/>
    <w:rsid w:val="00A3097D"/>
    <w:rsid w:val="00A330C6"/>
    <w:rsid w:val="00A42DAF"/>
    <w:rsid w:val="00A45BD8"/>
    <w:rsid w:val="00A539A6"/>
    <w:rsid w:val="00A643BA"/>
    <w:rsid w:val="00A707CD"/>
    <w:rsid w:val="00A869B7"/>
    <w:rsid w:val="00AC205C"/>
    <w:rsid w:val="00AD61DD"/>
    <w:rsid w:val="00AE17F0"/>
    <w:rsid w:val="00AE578E"/>
    <w:rsid w:val="00AF0949"/>
    <w:rsid w:val="00AF0A6B"/>
    <w:rsid w:val="00B0147D"/>
    <w:rsid w:val="00B018E6"/>
    <w:rsid w:val="00B05A69"/>
    <w:rsid w:val="00B16597"/>
    <w:rsid w:val="00B54F39"/>
    <w:rsid w:val="00B752FD"/>
    <w:rsid w:val="00B7568E"/>
    <w:rsid w:val="00B80E0C"/>
    <w:rsid w:val="00B93CE6"/>
    <w:rsid w:val="00B9734B"/>
    <w:rsid w:val="00BA12E1"/>
    <w:rsid w:val="00BA2A6E"/>
    <w:rsid w:val="00BA30E2"/>
    <w:rsid w:val="00BA6926"/>
    <w:rsid w:val="00BA725F"/>
    <w:rsid w:val="00BB1997"/>
    <w:rsid w:val="00BC0049"/>
    <w:rsid w:val="00BE0E98"/>
    <w:rsid w:val="00BF2695"/>
    <w:rsid w:val="00C04CD1"/>
    <w:rsid w:val="00C11BFE"/>
    <w:rsid w:val="00C11E35"/>
    <w:rsid w:val="00C14D93"/>
    <w:rsid w:val="00C41650"/>
    <w:rsid w:val="00C43B09"/>
    <w:rsid w:val="00C5068F"/>
    <w:rsid w:val="00C527FB"/>
    <w:rsid w:val="00C907FF"/>
    <w:rsid w:val="00C90E5C"/>
    <w:rsid w:val="00CB624F"/>
    <w:rsid w:val="00CC2889"/>
    <w:rsid w:val="00CD04F1"/>
    <w:rsid w:val="00CE3B14"/>
    <w:rsid w:val="00CF237C"/>
    <w:rsid w:val="00CF26E8"/>
    <w:rsid w:val="00CF5C22"/>
    <w:rsid w:val="00D214C5"/>
    <w:rsid w:val="00D276B0"/>
    <w:rsid w:val="00D442F6"/>
    <w:rsid w:val="00D45252"/>
    <w:rsid w:val="00D45DA1"/>
    <w:rsid w:val="00D5276F"/>
    <w:rsid w:val="00D54F5D"/>
    <w:rsid w:val="00D703D9"/>
    <w:rsid w:val="00D71B4D"/>
    <w:rsid w:val="00D83730"/>
    <w:rsid w:val="00D93D55"/>
    <w:rsid w:val="00DA2364"/>
    <w:rsid w:val="00DA5A27"/>
    <w:rsid w:val="00DA7369"/>
    <w:rsid w:val="00DB6431"/>
    <w:rsid w:val="00DC3E77"/>
    <w:rsid w:val="00DE2AA2"/>
    <w:rsid w:val="00DE6EEA"/>
    <w:rsid w:val="00E15015"/>
    <w:rsid w:val="00E159EC"/>
    <w:rsid w:val="00E258D9"/>
    <w:rsid w:val="00E25F12"/>
    <w:rsid w:val="00E27AB0"/>
    <w:rsid w:val="00E335FE"/>
    <w:rsid w:val="00E34E5A"/>
    <w:rsid w:val="00E43640"/>
    <w:rsid w:val="00E441CE"/>
    <w:rsid w:val="00E54040"/>
    <w:rsid w:val="00E81C05"/>
    <w:rsid w:val="00E83BFA"/>
    <w:rsid w:val="00EA561D"/>
    <w:rsid w:val="00EA6CD9"/>
    <w:rsid w:val="00EC4DBA"/>
    <w:rsid w:val="00EC4E49"/>
    <w:rsid w:val="00ED184D"/>
    <w:rsid w:val="00ED77FB"/>
    <w:rsid w:val="00EE45FA"/>
    <w:rsid w:val="00F07D87"/>
    <w:rsid w:val="00F26B5E"/>
    <w:rsid w:val="00F354E1"/>
    <w:rsid w:val="00F44480"/>
    <w:rsid w:val="00F46457"/>
    <w:rsid w:val="00F52480"/>
    <w:rsid w:val="00F556BD"/>
    <w:rsid w:val="00F66152"/>
    <w:rsid w:val="00F73C17"/>
    <w:rsid w:val="00F86B0E"/>
    <w:rsid w:val="00F92AED"/>
    <w:rsid w:val="00F97AF4"/>
    <w:rsid w:val="00FB68AC"/>
    <w:rsid w:val="00FC3BA4"/>
    <w:rsid w:val="00FD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E2AA2"/>
    <w:rPr>
      <w:rFonts w:ascii="Tahoma" w:hAnsi="Tahoma" w:cs="Tahoma"/>
      <w:sz w:val="16"/>
      <w:szCs w:val="16"/>
    </w:rPr>
  </w:style>
  <w:style w:type="character" w:customStyle="1" w:styleId="Char0">
    <w:name w:val="批注框文本 Char"/>
    <w:basedOn w:val="a1"/>
    <w:link w:val="ad"/>
    <w:rsid w:val="00DE2AA2"/>
    <w:rPr>
      <w:rFonts w:ascii="Tahoma" w:eastAsia="SimSun" w:hAnsi="Tahoma" w:cs="Tahoma"/>
      <w:sz w:val="16"/>
      <w:szCs w:val="16"/>
      <w:lang w:eastAsia="zh-CN"/>
    </w:rPr>
  </w:style>
  <w:style w:type="character" w:styleId="ae">
    <w:name w:val="footnote reference"/>
    <w:basedOn w:val="a1"/>
    <w:rsid w:val="00DE2AA2"/>
    <w:rPr>
      <w:vertAlign w:val="superscript"/>
    </w:rPr>
  </w:style>
  <w:style w:type="character" w:customStyle="1" w:styleId="Char">
    <w:name w:val="脚注文本 Char"/>
    <w:basedOn w:val="a1"/>
    <w:link w:val="a9"/>
    <w:semiHidden/>
    <w:rsid w:val="00DE2AA2"/>
    <w:rPr>
      <w:rFonts w:ascii="Arial" w:eastAsia="SimSun" w:hAnsi="Arial" w:cs="Arial"/>
      <w:sz w:val="18"/>
      <w:lang w:eastAsia="zh-CN"/>
    </w:rPr>
  </w:style>
  <w:style w:type="character" w:customStyle="1" w:styleId="SectionHeadingChar">
    <w:name w:val="Section Heading Char"/>
    <w:link w:val="SectionHeading"/>
    <w:locked/>
    <w:rsid w:val="00DE2AA2"/>
    <w:rPr>
      <w:rFonts w:ascii="Arial" w:hAnsi="Arial" w:cs="Arial"/>
      <w:b/>
      <w:bCs/>
      <w:caps/>
      <w:kern w:val="32"/>
      <w:sz w:val="22"/>
      <w:szCs w:val="32"/>
      <w:lang w:eastAsia="zh-CN"/>
    </w:rPr>
  </w:style>
  <w:style w:type="paragraph" w:customStyle="1" w:styleId="SectionHeading">
    <w:name w:val="Section Heading"/>
    <w:basedOn w:val="1"/>
    <w:link w:val="SectionHeadingChar"/>
    <w:qFormat/>
    <w:rsid w:val="00DE2AA2"/>
    <w:pPr>
      <w:pBdr>
        <w:top w:val="single" w:sz="4" w:space="1" w:color="auto"/>
        <w:bottom w:val="single" w:sz="4" w:space="1" w:color="auto"/>
      </w:pBdr>
      <w:spacing w:before="360" w:after="20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E2AA2"/>
    <w:rPr>
      <w:rFonts w:ascii="Tahoma" w:hAnsi="Tahoma" w:cs="Tahoma"/>
      <w:sz w:val="16"/>
      <w:szCs w:val="16"/>
    </w:rPr>
  </w:style>
  <w:style w:type="character" w:customStyle="1" w:styleId="Char0">
    <w:name w:val="批注框文本 Char"/>
    <w:basedOn w:val="a1"/>
    <w:link w:val="ad"/>
    <w:rsid w:val="00DE2AA2"/>
    <w:rPr>
      <w:rFonts w:ascii="Tahoma" w:eastAsia="SimSun" w:hAnsi="Tahoma" w:cs="Tahoma"/>
      <w:sz w:val="16"/>
      <w:szCs w:val="16"/>
      <w:lang w:eastAsia="zh-CN"/>
    </w:rPr>
  </w:style>
  <w:style w:type="character" w:styleId="ae">
    <w:name w:val="footnote reference"/>
    <w:basedOn w:val="a1"/>
    <w:rsid w:val="00DE2AA2"/>
    <w:rPr>
      <w:vertAlign w:val="superscript"/>
    </w:rPr>
  </w:style>
  <w:style w:type="character" w:customStyle="1" w:styleId="Char">
    <w:name w:val="脚注文本 Char"/>
    <w:basedOn w:val="a1"/>
    <w:link w:val="a9"/>
    <w:semiHidden/>
    <w:rsid w:val="00DE2AA2"/>
    <w:rPr>
      <w:rFonts w:ascii="Arial" w:eastAsia="SimSun" w:hAnsi="Arial" w:cs="Arial"/>
      <w:sz w:val="18"/>
      <w:lang w:eastAsia="zh-CN"/>
    </w:rPr>
  </w:style>
  <w:style w:type="character" w:customStyle="1" w:styleId="SectionHeadingChar">
    <w:name w:val="Section Heading Char"/>
    <w:link w:val="SectionHeading"/>
    <w:locked/>
    <w:rsid w:val="00DE2AA2"/>
    <w:rPr>
      <w:rFonts w:ascii="Arial" w:hAnsi="Arial" w:cs="Arial"/>
      <w:b/>
      <w:bCs/>
      <w:caps/>
      <w:kern w:val="32"/>
      <w:sz w:val="22"/>
      <w:szCs w:val="32"/>
      <w:lang w:eastAsia="zh-CN"/>
    </w:rPr>
  </w:style>
  <w:style w:type="paragraph" w:customStyle="1" w:styleId="SectionHeading">
    <w:name w:val="Section Heading"/>
    <w:basedOn w:val="1"/>
    <w:link w:val="SectionHeadingChar"/>
    <w:qFormat/>
    <w:rsid w:val="00DE2AA2"/>
    <w:pPr>
      <w:pBdr>
        <w:top w:val="single" w:sz="4" w:space="1" w:color="auto"/>
        <w:bottom w:val="single" w:sz="4" w:space="1" w:color="auto"/>
      </w:pBdr>
      <w:spacing w:before="360" w:after="2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4C64-38FD-4EF6-A8C1-4D7A72EB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4477</Words>
  <Characters>695</Characters>
  <Application>Microsoft Office Word</Application>
  <DocSecurity>0</DocSecurity>
  <Lines>5</Lines>
  <Paragraphs>10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PCT/WG/10/16</vt:lpstr>
      <vt:lpstr>Summary</vt:lpstr>
      <vt:lpstr>Background</vt:lpstr>
      <vt:lpstr>Experience in the Use of Draft Application Form for Appointment as an Internatio</vt:lpstr>
      <vt:lpstr>Suggested Way Forward</vt:lpstr>
      <vt:lpstr>1 – General</vt:lpstr>
      <vt:lpstr>2 – Substantive Criteria:  Minimum Requirements for Appointment</vt:lpstr>
      <vt:lpstr>2.1 – Search and Examination Capacity</vt:lpstr>
      <vt:lpstr>2.2 – Quality Management</vt:lpstr>
      <vt:lpstr>3 – Intended Scope of Operation</vt:lpstr>
      <vt:lpstr>4 – Statement of Motivation</vt:lpstr>
      <vt:lpstr>5 – Applicant State(s)</vt:lpstr>
      <vt:lpstr>6 – Profile of Patent Applications</vt:lpstr>
      <vt:lpstr>7 – Support Required</vt:lpstr>
      <vt:lpstr>8 – Other</vt:lpstr>
      <vt:lpstr>9 – Assessment by other Authorities</vt:lpstr>
    </vt:vector>
  </TitlesOfParts>
  <Company>WIPO</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PCT/WG/10/16</dc:title>
  <dc:subject>Application Form for Appointment as an International Searching and Preliminary Examining Authority Under the PCT</dc:subject>
  <dc:creator>MARLOW Thomas</dc:creator>
  <cp:lastModifiedBy>Yanmei Li</cp:lastModifiedBy>
  <cp:revision>66</cp:revision>
  <cp:lastPrinted>2017-04-25T14:59:00Z</cp:lastPrinted>
  <dcterms:created xsi:type="dcterms:W3CDTF">2017-04-24T14:46:00Z</dcterms:created>
  <dcterms:modified xsi:type="dcterms:W3CDTF">2017-04-25T14:59:00Z</dcterms:modified>
</cp:coreProperties>
</file>