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B286A" w:rsidRPr="00016B26" w:rsidTr="00016EE0">
        <w:trPr>
          <w:trHeight w:val="1977"/>
        </w:trPr>
        <w:tc>
          <w:tcPr>
            <w:tcW w:w="4594" w:type="dxa"/>
            <w:tcBorders>
              <w:bottom w:val="single" w:sz="4" w:space="0" w:color="auto"/>
            </w:tcBorders>
            <w:tcMar>
              <w:bottom w:w="170" w:type="dxa"/>
            </w:tcMar>
          </w:tcPr>
          <w:p w:rsidR="00FB286A" w:rsidRPr="00016B26" w:rsidRDefault="00FB286A" w:rsidP="00016EE0">
            <w:r w:rsidRPr="00016B26">
              <w:rPr>
                <w:rFonts w:hint="eastAsia"/>
                <w:noProof/>
              </w:rPr>
              <w:drawing>
                <wp:anchor distT="0" distB="0" distL="114300" distR="114300" simplePos="0" relativeHeight="251659264" behindDoc="1" locked="0" layoutInCell="0" allowOverlap="1" wp14:anchorId="6A9B5456" wp14:editId="63FF4BA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B286A" w:rsidRPr="00016B26" w:rsidRDefault="00FB286A" w:rsidP="00016EE0"/>
        </w:tc>
        <w:tc>
          <w:tcPr>
            <w:tcW w:w="425" w:type="dxa"/>
            <w:tcBorders>
              <w:bottom w:val="single" w:sz="4" w:space="0" w:color="auto"/>
            </w:tcBorders>
            <w:tcMar>
              <w:left w:w="0" w:type="dxa"/>
              <w:right w:w="0" w:type="dxa"/>
            </w:tcMar>
          </w:tcPr>
          <w:p w:rsidR="00FB286A" w:rsidRPr="00016B26" w:rsidRDefault="00FB286A" w:rsidP="00016EE0">
            <w:pPr>
              <w:jc w:val="right"/>
            </w:pPr>
            <w:r w:rsidRPr="00016B26">
              <w:rPr>
                <w:rFonts w:hint="eastAsia"/>
                <w:b/>
                <w:sz w:val="40"/>
                <w:szCs w:val="40"/>
              </w:rPr>
              <w:t>C</w:t>
            </w:r>
          </w:p>
        </w:tc>
      </w:tr>
      <w:tr w:rsidR="00FB286A" w:rsidRPr="00016B26" w:rsidTr="00016EE0">
        <w:trPr>
          <w:trHeight w:hRule="exact" w:val="340"/>
        </w:trPr>
        <w:tc>
          <w:tcPr>
            <w:tcW w:w="9356" w:type="dxa"/>
            <w:gridSpan w:val="3"/>
            <w:tcBorders>
              <w:top w:val="single" w:sz="4" w:space="0" w:color="auto"/>
            </w:tcBorders>
            <w:tcMar>
              <w:top w:w="170" w:type="dxa"/>
              <w:left w:w="0" w:type="dxa"/>
              <w:right w:w="0" w:type="dxa"/>
            </w:tcMar>
            <w:vAlign w:val="bottom"/>
          </w:tcPr>
          <w:p w:rsidR="00FB286A" w:rsidRPr="00016B26" w:rsidRDefault="00FB286A" w:rsidP="00FB286A">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0" w:name="Code"/>
            <w:bookmarkEnd w:id="0"/>
            <w:r>
              <w:rPr>
                <w:rFonts w:ascii="Arial Black" w:hAnsi="Arial Black" w:hint="eastAsia"/>
                <w:caps/>
                <w:sz w:val="15"/>
              </w:rPr>
              <w:t>4</w:t>
            </w:r>
          </w:p>
        </w:tc>
      </w:tr>
      <w:tr w:rsidR="00FB286A" w:rsidRPr="00016B26" w:rsidTr="00016EE0">
        <w:trPr>
          <w:trHeight w:hRule="exact" w:val="170"/>
        </w:trPr>
        <w:tc>
          <w:tcPr>
            <w:tcW w:w="9356" w:type="dxa"/>
            <w:gridSpan w:val="3"/>
            <w:noWrap/>
            <w:tcMar>
              <w:left w:w="0" w:type="dxa"/>
              <w:right w:w="0" w:type="dxa"/>
            </w:tcMar>
            <w:vAlign w:val="bottom"/>
          </w:tcPr>
          <w:p w:rsidR="00FB286A" w:rsidRPr="00016B26" w:rsidRDefault="00FB286A" w:rsidP="00016EE0">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FB286A" w:rsidRPr="00016B26" w:rsidTr="00016EE0">
        <w:trPr>
          <w:trHeight w:hRule="exact" w:val="198"/>
        </w:trPr>
        <w:tc>
          <w:tcPr>
            <w:tcW w:w="9356" w:type="dxa"/>
            <w:gridSpan w:val="3"/>
            <w:tcMar>
              <w:left w:w="0" w:type="dxa"/>
              <w:right w:w="0" w:type="dxa"/>
            </w:tcMar>
            <w:vAlign w:val="bottom"/>
          </w:tcPr>
          <w:p w:rsidR="00FB286A" w:rsidRPr="00016B26" w:rsidRDefault="00FB286A" w:rsidP="00016EE0">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3</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19</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FB286A" w:rsidRPr="00016B26" w:rsidRDefault="00FB286A" w:rsidP="00FB286A"/>
    <w:p w:rsidR="00FB286A" w:rsidRPr="00016B26" w:rsidRDefault="00FB286A" w:rsidP="00FB286A"/>
    <w:p w:rsidR="00FB286A" w:rsidRPr="00016B26" w:rsidRDefault="00FB286A" w:rsidP="00FB286A"/>
    <w:p w:rsidR="00FB286A" w:rsidRPr="00016B26" w:rsidRDefault="00FB286A" w:rsidP="00FB286A"/>
    <w:p w:rsidR="00FB286A" w:rsidRPr="00016B26" w:rsidRDefault="00FB286A" w:rsidP="00FB286A">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FB286A" w:rsidRPr="00016B26" w:rsidRDefault="00FB286A" w:rsidP="00FB286A">
      <w:pPr>
        <w:rPr>
          <w:rFonts w:ascii="SimHei" w:eastAsia="SimHei"/>
          <w:sz w:val="28"/>
          <w:szCs w:val="28"/>
        </w:rPr>
      </w:pPr>
      <w:r w:rsidRPr="00016B26">
        <w:rPr>
          <w:rFonts w:ascii="SimHei" w:eastAsia="SimHei" w:hint="eastAsia"/>
          <w:sz w:val="28"/>
          <w:szCs w:val="28"/>
        </w:rPr>
        <w:t>工作组</w:t>
      </w:r>
    </w:p>
    <w:p w:rsidR="00FB286A" w:rsidRPr="00016B26" w:rsidRDefault="00FB286A" w:rsidP="00FB286A"/>
    <w:p w:rsidR="00FB286A" w:rsidRPr="00652B09" w:rsidRDefault="00FB286A" w:rsidP="00FB286A"/>
    <w:p w:rsidR="00FB286A" w:rsidRPr="00016B26" w:rsidRDefault="00FB286A" w:rsidP="00FB286A">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FB286A" w:rsidRPr="00016B26" w:rsidRDefault="00FB286A" w:rsidP="00FB286A">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FB286A" w:rsidRPr="00016B26" w:rsidRDefault="00FB286A" w:rsidP="00FB286A"/>
    <w:p w:rsidR="00FB286A" w:rsidRPr="00016B26" w:rsidRDefault="00FB286A" w:rsidP="00FB286A"/>
    <w:p w:rsidR="00FB286A" w:rsidRPr="00B11D07" w:rsidRDefault="00FB286A" w:rsidP="00FB286A"/>
    <w:p w:rsidR="00FB286A" w:rsidRPr="00016B26" w:rsidRDefault="00FB286A" w:rsidP="00FB286A">
      <w:pPr>
        <w:rPr>
          <w:rFonts w:ascii="KaiTi" w:eastAsia="KaiTi" w:hAnsi="KaiTi"/>
          <w:sz w:val="24"/>
          <w:szCs w:val="32"/>
        </w:rPr>
      </w:pPr>
      <w:bookmarkStart w:id="3" w:name="TitleOfDoc"/>
      <w:bookmarkEnd w:id="3"/>
      <w:r w:rsidRPr="00FB286A">
        <w:rPr>
          <w:rFonts w:ascii="KaiTi" w:eastAsia="KaiTi" w:hAnsi="KaiTi" w:hint="eastAsia"/>
          <w:sz w:val="24"/>
          <w:szCs w:val="32"/>
        </w:rPr>
        <w:t>进展报告：通过净额清算降低PCT费用收入</w:t>
      </w:r>
      <w:r>
        <w:rPr>
          <w:rFonts w:ascii="KaiTi" w:eastAsia="KaiTi" w:hAnsi="KaiTi"/>
          <w:sz w:val="24"/>
          <w:szCs w:val="32"/>
        </w:rPr>
        <w:br/>
      </w:r>
      <w:r w:rsidRPr="00FB286A">
        <w:rPr>
          <w:rFonts w:ascii="KaiTi" w:eastAsia="KaiTi" w:hAnsi="KaiTi" w:hint="eastAsia"/>
          <w:sz w:val="24"/>
          <w:szCs w:val="32"/>
        </w:rPr>
        <w:t>汇率波动敞口可能采取的措施</w:t>
      </w:r>
    </w:p>
    <w:p w:rsidR="00FB286A" w:rsidRPr="00016B26" w:rsidRDefault="00FB286A" w:rsidP="00FB286A"/>
    <w:p w:rsidR="00FB286A" w:rsidRPr="00494405" w:rsidRDefault="00FB286A" w:rsidP="00FB286A">
      <w:pPr>
        <w:rPr>
          <w:rFonts w:ascii="KaiTi" w:eastAsia="KaiTi" w:hAnsi="KaiTi"/>
          <w:sz w:val="21"/>
          <w:szCs w:val="21"/>
        </w:rPr>
      </w:pPr>
      <w:bookmarkStart w:id="4" w:name="Prepared"/>
      <w:bookmarkEnd w:id="4"/>
      <w:r w:rsidRPr="00FB286A">
        <w:rPr>
          <w:rFonts w:ascii="KaiTi" w:eastAsia="KaiTi" w:hAnsi="KaiTi" w:hint="eastAsia"/>
          <w:sz w:val="21"/>
          <w:szCs w:val="21"/>
        </w:rPr>
        <w:t>国际局编拟的文件</w:t>
      </w:r>
    </w:p>
    <w:p w:rsidR="00FB286A" w:rsidRPr="00016B26" w:rsidRDefault="00FB286A" w:rsidP="00FB286A"/>
    <w:p w:rsidR="00FB286A" w:rsidRPr="00016B26" w:rsidRDefault="00FB286A" w:rsidP="00FB286A"/>
    <w:p w:rsidR="00FB286A" w:rsidRPr="00016B26" w:rsidRDefault="00FB286A" w:rsidP="00FB286A"/>
    <w:p w:rsidR="00FB286A" w:rsidRPr="00016B26" w:rsidRDefault="00FB286A" w:rsidP="00FB286A"/>
    <w:p w:rsidR="00212FA9" w:rsidRPr="00FB286A" w:rsidRDefault="00C61924" w:rsidP="00FB286A">
      <w:pPr>
        <w:pStyle w:val="1"/>
        <w:spacing w:beforeLines="100" w:afterLines="50" w:after="120" w:line="340" w:lineRule="atLeast"/>
        <w:rPr>
          <w:rFonts w:ascii="SimHei" w:eastAsia="SimHei" w:hAnsi="SimHei"/>
          <w:b w:val="0"/>
          <w:sz w:val="21"/>
        </w:rPr>
      </w:pPr>
      <w:r w:rsidRPr="00FB286A">
        <w:rPr>
          <w:rFonts w:ascii="SimHei" w:eastAsia="SimHei" w:hAnsi="SimHei" w:hint="eastAsia"/>
          <w:b w:val="0"/>
          <w:sz w:val="21"/>
        </w:rPr>
        <w:t>概　述</w:t>
      </w:r>
    </w:p>
    <w:p w:rsidR="00212FA9" w:rsidRPr="00FB286A" w:rsidRDefault="00C61924"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本文件介绍了国际局对所有PCT费用交易可能采用的“净额清算结构”有关问题所作分析的进展报告。该“净额清算结构”旨在降低收费收入的货币汇率波动敞口，减少受理局和国际检索单位的成本及工作量</w:t>
      </w:r>
      <w:r w:rsidR="00E93A05" w:rsidRPr="00FB286A">
        <w:rPr>
          <w:rFonts w:ascii="SimSun" w:hAnsi="SimSun" w:hint="eastAsia"/>
          <w:sz w:val="21"/>
        </w:rPr>
        <w:t>。</w:t>
      </w:r>
    </w:p>
    <w:p w:rsidR="00212FA9" w:rsidRPr="00FB286A" w:rsidRDefault="00DA0163"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将于2018年4月1日在</w:t>
      </w:r>
      <w:r w:rsidR="007853AA" w:rsidRPr="00FB286A">
        <w:rPr>
          <w:rFonts w:ascii="SimSun" w:hAnsi="SimSun" w:hint="eastAsia"/>
          <w:sz w:val="21"/>
        </w:rPr>
        <w:t>若干</w:t>
      </w:r>
      <w:r w:rsidR="002132D4" w:rsidRPr="00FB286A">
        <w:rPr>
          <w:rFonts w:ascii="SimSun" w:hAnsi="SimSun" w:hint="eastAsia"/>
          <w:sz w:val="21"/>
        </w:rPr>
        <w:t>受理局和国际检索单位</w:t>
      </w:r>
      <w:r w:rsidR="007C254A" w:rsidRPr="00FB286A">
        <w:rPr>
          <w:rFonts w:ascii="SimSun" w:hAnsi="SimSun" w:hint="eastAsia"/>
          <w:sz w:val="21"/>
        </w:rPr>
        <w:t>开始</w:t>
      </w:r>
      <w:r w:rsidR="00021409" w:rsidRPr="00FB286A">
        <w:rPr>
          <w:rFonts w:ascii="SimSun" w:hAnsi="SimSun" w:hint="eastAsia"/>
          <w:sz w:val="21"/>
        </w:rPr>
        <w:t>实施一个试点项目，内容涉及</w:t>
      </w:r>
      <w:r w:rsidR="00E93A05" w:rsidRPr="00FB286A">
        <w:rPr>
          <w:rFonts w:ascii="SimSun" w:hAnsi="SimSun" w:hint="eastAsia"/>
          <w:sz w:val="21"/>
        </w:rPr>
        <w:t>PCT费用（主要是检索费和国际申请费）的</w:t>
      </w:r>
      <w:r w:rsidR="007C254A" w:rsidRPr="00FB286A">
        <w:rPr>
          <w:rFonts w:ascii="SimSun" w:hAnsi="SimSun" w:hint="eastAsia"/>
          <w:sz w:val="21"/>
        </w:rPr>
        <w:t>净额清算</w:t>
      </w:r>
      <w:r w:rsidR="00E93A05" w:rsidRPr="00FB286A">
        <w:rPr>
          <w:rFonts w:ascii="SimSun" w:hAnsi="SimSun" w:hint="eastAsia"/>
          <w:sz w:val="21"/>
        </w:rPr>
        <w:t>。</w:t>
      </w:r>
      <w:r w:rsidR="009E3DB0" w:rsidRPr="00FB286A">
        <w:rPr>
          <w:rFonts w:ascii="SimSun" w:hAnsi="SimSun" w:hint="eastAsia"/>
          <w:sz w:val="21"/>
        </w:rPr>
        <w:t>如果该试点项目取得积极成果，国际局计划</w:t>
      </w:r>
      <w:r w:rsidR="007C254A" w:rsidRPr="00FB286A">
        <w:rPr>
          <w:rFonts w:ascii="SimSun" w:hAnsi="SimSun" w:hint="eastAsia"/>
          <w:sz w:val="21"/>
        </w:rPr>
        <w:t>将“净额清算结构”扩展至更多</w:t>
      </w:r>
      <w:r w:rsidR="004F0678" w:rsidRPr="00FB286A">
        <w:rPr>
          <w:rFonts w:ascii="SimSun" w:hAnsi="SimSun" w:hint="eastAsia"/>
          <w:sz w:val="21"/>
        </w:rPr>
        <w:t>相关</w:t>
      </w:r>
      <w:r w:rsidR="007C254A" w:rsidRPr="00FB286A">
        <w:rPr>
          <w:rFonts w:ascii="SimSun" w:hAnsi="SimSun" w:hint="eastAsia"/>
          <w:sz w:val="21"/>
        </w:rPr>
        <w:t>受理局和国际检索单位，并</w:t>
      </w:r>
      <w:r w:rsidR="009E3DB0" w:rsidRPr="00FB286A">
        <w:rPr>
          <w:rFonts w:ascii="SimSun" w:hAnsi="SimSun" w:hint="eastAsia"/>
          <w:sz w:val="21"/>
        </w:rPr>
        <w:t>向工作组提交提案，以期</w:t>
      </w:r>
      <w:r w:rsidR="006A3D08" w:rsidRPr="00FB286A">
        <w:rPr>
          <w:rFonts w:ascii="SimSun" w:hAnsi="SimSun" w:hint="eastAsia"/>
          <w:sz w:val="21"/>
        </w:rPr>
        <w:t>用</w:t>
      </w:r>
      <w:r w:rsidR="00FC71FD" w:rsidRPr="00FB286A">
        <w:rPr>
          <w:rFonts w:ascii="SimSun" w:hAnsi="SimSun" w:hint="eastAsia"/>
          <w:sz w:val="21"/>
        </w:rPr>
        <w:t>《专利合作条约实施细则》</w:t>
      </w:r>
      <w:r w:rsidR="00D97B06" w:rsidRPr="00FB286A">
        <w:rPr>
          <w:rFonts w:ascii="SimSun" w:hAnsi="SimSun" w:hint="eastAsia"/>
          <w:sz w:val="21"/>
        </w:rPr>
        <w:t>和</w:t>
      </w:r>
      <w:r w:rsidR="00FC71FD" w:rsidRPr="00FB286A">
        <w:rPr>
          <w:rFonts w:ascii="SimSun" w:hAnsi="SimSun" w:hint="eastAsia"/>
          <w:sz w:val="21"/>
        </w:rPr>
        <w:t>《专利合作条约行政规程》</w:t>
      </w:r>
      <w:r w:rsidR="00D97B06" w:rsidRPr="00FB286A">
        <w:rPr>
          <w:rFonts w:ascii="SimSun" w:hAnsi="SimSun" w:hint="eastAsia"/>
          <w:sz w:val="21"/>
        </w:rPr>
        <w:t>中规定的一致</w:t>
      </w:r>
      <w:r w:rsidR="006A3D08" w:rsidRPr="00FB286A">
        <w:rPr>
          <w:rFonts w:ascii="SimSun" w:hAnsi="SimSun" w:hint="eastAsia"/>
          <w:sz w:val="21"/>
        </w:rPr>
        <w:t>性</w:t>
      </w:r>
      <w:r w:rsidR="00D97B06" w:rsidRPr="00FB286A">
        <w:rPr>
          <w:rFonts w:ascii="SimSun" w:hAnsi="SimSun" w:hint="eastAsia"/>
          <w:sz w:val="21"/>
        </w:rPr>
        <w:t>框架正式</w:t>
      </w:r>
      <w:proofErr w:type="gramStart"/>
      <w:r w:rsidR="007853AA" w:rsidRPr="00FB286A">
        <w:rPr>
          <w:rFonts w:ascii="SimSun" w:hAnsi="SimSun" w:hint="eastAsia"/>
          <w:sz w:val="21"/>
        </w:rPr>
        <w:t>作出</w:t>
      </w:r>
      <w:proofErr w:type="gramEnd"/>
      <w:r w:rsidR="00D97B06" w:rsidRPr="00FB286A">
        <w:rPr>
          <w:rFonts w:ascii="SimSun" w:hAnsi="SimSun" w:hint="eastAsia"/>
          <w:sz w:val="21"/>
        </w:rPr>
        <w:t>安排</w:t>
      </w:r>
      <w:r w:rsidR="009E3DB0" w:rsidRPr="00FB286A">
        <w:rPr>
          <w:rFonts w:ascii="SimSun" w:hAnsi="SimSun" w:hint="eastAsia"/>
          <w:sz w:val="21"/>
        </w:rPr>
        <w:t>。</w:t>
      </w:r>
    </w:p>
    <w:p w:rsidR="00212FA9" w:rsidRPr="00FB286A" w:rsidRDefault="00021409"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此外，如果该试点项目取得成功，国际局打算邀请多个同时作为PCT受理局和马德里和/或海牙体系缔约方主管局的局，加入扩展至覆盖</w:t>
      </w:r>
      <w:r w:rsidR="003E4ED2" w:rsidRPr="00FB286A">
        <w:rPr>
          <w:rFonts w:ascii="SimSun" w:hAnsi="SimSun" w:hint="eastAsia"/>
          <w:sz w:val="21"/>
        </w:rPr>
        <w:t>产权组织</w:t>
      </w:r>
      <w:r w:rsidRPr="00FB286A">
        <w:rPr>
          <w:rFonts w:ascii="SimSun" w:hAnsi="SimSun" w:hint="eastAsia"/>
          <w:sz w:val="21"/>
        </w:rPr>
        <w:t>所有资金转入和转出的净额清算</w:t>
      </w:r>
      <w:r w:rsidR="00D44092" w:rsidRPr="00FB286A">
        <w:rPr>
          <w:rFonts w:ascii="SimSun" w:hAnsi="SimSun" w:hint="eastAsia"/>
          <w:sz w:val="21"/>
        </w:rPr>
        <w:t>程序</w:t>
      </w:r>
      <w:r w:rsidRPr="00FB286A">
        <w:rPr>
          <w:rFonts w:ascii="SimSun" w:hAnsi="SimSun" w:hint="eastAsia"/>
          <w:sz w:val="21"/>
        </w:rPr>
        <w:t>。</w:t>
      </w:r>
    </w:p>
    <w:p w:rsidR="00212FA9" w:rsidRPr="00FB286A" w:rsidRDefault="00021409" w:rsidP="00FB286A">
      <w:pPr>
        <w:pStyle w:val="1"/>
        <w:spacing w:beforeLines="100" w:afterLines="50" w:after="120" w:line="340" w:lineRule="atLeast"/>
        <w:rPr>
          <w:rFonts w:ascii="SimHei" w:eastAsia="SimHei" w:hAnsi="SimHei"/>
          <w:b w:val="0"/>
          <w:sz w:val="21"/>
        </w:rPr>
      </w:pPr>
      <w:r w:rsidRPr="00FB286A">
        <w:rPr>
          <w:rFonts w:ascii="SimHei" w:eastAsia="SimHei" w:hAnsi="SimHei" w:hint="eastAsia"/>
          <w:b w:val="0"/>
          <w:sz w:val="21"/>
        </w:rPr>
        <w:t>背　景</w:t>
      </w:r>
    </w:p>
    <w:p w:rsidR="00212FA9" w:rsidRPr="00FB286A" w:rsidRDefault="00096828"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PCT</w:t>
      </w:r>
      <w:r w:rsidR="009E3DB0" w:rsidRPr="00FB286A">
        <w:rPr>
          <w:rFonts w:ascii="SimSun" w:hAnsi="SimSun" w:hint="eastAsia"/>
          <w:sz w:val="21"/>
        </w:rPr>
        <w:t>工作组在2016年5月第九届会议上讨论了国际局编拟的</w:t>
      </w:r>
      <w:r w:rsidR="00D44092" w:rsidRPr="00FB286A">
        <w:rPr>
          <w:rFonts w:ascii="SimSun" w:hAnsi="SimSun" w:hint="eastAsia"/>
          <w:sz w:val="21"/>
        </w:rPr>
        <w:t>一份</w:t>
      </w:r>
      <w:r w:rsidR="009E3DB0" w:rsidRPr="00FB286A">
        <w:rPr>
          <w:rFonts w:ascii="SimSun" w:hAnsi="SimSun" w:hint="eastAsia"/>
          <w:sz w:val="21"/>
        </w:rPr>
        <w:t>文件，该文件介绍了为降低PCT费用收入汇率波动风险敞口可能采取的多种措施（文件PCT/WG/9/9）。主席总结（文件PCT/WG/9/27）第21段至第36段</w:t>
      </w:r>
      <w:r w:rsidR="002F54D4" w:rsidRPr="00FB286A">
        <w:rPr>
          <w:rFonts w:ascii="SimSun" w:hAnsi="SimSun" w:hint="eastAsia"/>
          <w:sz w:val="21"/>
        </w:rPr>
        <w:t>对讨论情况进行了概括</w:t>
      </w:r>
      <w:r w:rsidR="009E3DB0" w:rsidRPr="00FB286A">
        <w:rPr>
          <w:rFonts w:ascii="SimSun" w:hAnsi="SimSun" w:hint="eastAsia"/>
          <w:sz w:val="21"/>
        </w:rPr>
        <w:t>；会议报告（文件PCT/WG/9/28）第30段至第33段有</w:t>
      </w:r>
      <w:r w:rsidR="007C13C2" w:rsidRPr="00FB286A">
        <w:rPr>
          <w:rFonts w:ascii="SimSun" w:hAnsi="SimSun" w:hint="eastAsia"/>
          <w:sz w:val="21"/>
        </w:rPr>
        <w:t>各代表团在会议期间</w:t>
      </w:r>
      <w:r w:rsidR="009E3DB0" w:rsidRPr="00FB286A">
        <w:rPr>
          <w:rFonts w:ascii="SimSun" w:hAnsi="SimSun" w:hint="eastAsia"/>
          <w:sz w:val="21"/>
        </w:rPr>
        <w:t>所有发言的详细内容。</w:t>
      </w:r>
    </w:p>
    <w:p w:rsidR="00212FA9" w:rsidRPr="00FB286A" w:rsidRDefault="00E56861"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lastRenderedPageBreak/>
        <w:t>对文件PCT/WG/9/9中讨论的其中一种可能的措施，即对PCT费用转交采用“净额清算结构”，国际局在PCT第十届会议上介绍了所做工作的最新进展（见文件</w:t>
      </w:r>
      <w:r w:rsidRPr="00FB286A">
        <w:rPr>
          <w:rFonts w:ascii="SimSun" w:hAnsi="SimSun"/>
          <w:sz w:val="21"/>
        </w:rPr>
        <w:t>PCT/WG/10/6</w:t>
      </w:r>
      <w:r w:rsidRPr="00FB286A">
        <w:rPr>
          <w:rFonts w:ascii="SimSun" w:hAnsi="SimSun" w:hint="eastAsia"/>
          <w:sz w:val="21"/>
        </w:rPr>
        <w:t>）。</w:t>
      </w:r>
      <w:r w:rsidR="00D44092" w:rsidRPr="00FB286A">
        <w:rPr>
          <w:rFonts w:ascii="SimSun" w:hAnsi="SimSun" w:hint="eastAsia"/>
          <w:sz w:val="21"/>
        </w:rPr>
        <w:t>主席总结</w:t>
      </w:r>
      <w:r w:rsidR="00B84559" w:rsidRPr="00FB286A">
        <w:rPr>
          <w:rFonts w:ascii="SimSun" w:hAnsi="SimSun" w:hint="eastAsia"/>
          <w:sz w:val="21"/>
        </w:rPr>
        <w:t>（文件</w:t>
      </w:r>
      <w:r w:rsidR="00B84559" w:rsidRPr="00FB286A">
        <w:rPr>
          <w:rFonts w:ascii="SimSun" w:hAnsi="SimSun"/>
          <w:sz w:val="21"/>
        </w:rPr>
        <w:t>PCT/WG/10/24</w:t>
      </w:r>
      <w:r w:rsidR="00B84559" w:rsidRPr="00FB286A">
        <w:rPr>
          <w:rFonts w:ascii="SimSun" w:hAnsi="SimSun" w:hint="eastAsia"/>
          <w:sz w:val="21"/>
        </w:rPr>
        <w:t>）第19段至第21段</w:t>
      </w:r>
      <w:r w:rsidR="00D44092" w:rsidRPr="00FB286A">
        <w:rPr>
          <w:rFonts w:ascii="SimSun" w:hAnsi="SimSun" w:hint="eastAsia"/>
          <w:sz w:val="21"/>
        </w:rPr>
        <w:t>对讨论情况进行了概括</w:t>
      </w:r>
      <w:r w:rsidR="00B84559" w:rsidRPr="00FB286A">
        <w:rPr>
          <w:rFonts w:ascii="SimSun" w:hAnsi="SimSun" w:hint="eastAsia"/>
          <w:sz w:val="21"/>
        </w:rPr>
        <w:t>；会议报告（文件</w:t>
      </w:r>
      <w:r w:rsidR="00B84559" w:rsidRPr="00FB286A">
        <w:rPr>
          <w:rFonts w:ascii="SimSun" w:hAnsi="SimSun"/>
          <w:sz w:val="21"/>
        </w:rPr>
        <w:t>PCT/WG/10/25</w:t>
      </w:r>
      <w:r w:rsidR="00B84559" w:rsidRPr="00FB286A">
        <w:rPr>
          <w:rFonts w:ascii="SimSun" w:hAnsi="SimSun" w:hint="eastAsia"/>
          <w:sz w:val="21"/>
        </w:rPr>
        <w:t>）第</w:t>
      </w:r>
      <w:r w:rsidR="00C35952" w:rsidRPr="00FB286A">
        <w:rPr>
          <w:rFonts w:ascii="SimSun" w:hAnsi="SimSun"/>
          <w:sz w:val="21"/>
        </w:rPr>
        <w:t>50</w:t>
      </w:r>
      <w:r w:rsidR="00B84559" w:rsidRPr="00FB286A">
        <w:rPr>
          <w:rFonts w:ascii="SimSun" w:hAnsi="SimSun" w:hint="eastAsia"/>
          <w:sz w:val="21"/>
        </w:rPr>
        <w:t>段至第</w:t>
      </w:r>
      <w:r w:rsidR="00C35952" w:rsidRPr="00FB286A">
        <w:rPr>
          <w:rFonts w:ascii="SimSun" w:hAnsi="SimSun"/>
          <w:sz w:val="21"/>
        </w:rPr>
        <w:t>59</w:t>
      </w:r>
      <w:r w:rsidR="00B84559" w:rsidRPr="00FB286A">
        <w:rPr>
          <w:rFonts w:ascii="SimSun" w:hAnsi="SimSun" w:hint="eastAsia"/>
          <w:sz w:val="21"/>
        </w:rPr>
        <w:t>段有各代表团在会议期间所有发言的详细内容。</w:t>
      </w:r>
    </w:p>
    <w:p w:rsidR="00212FA9" w:rsidRPr="00FB286A" w:rsidRDefault="000B0D23"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本文件介绍了关于对PCT费用转交采用“净额清算结构”的进一步最新情况。秘书处将在本届会议期间向工作组</w:t>
      </w:r>
      <w:r w:rsidR="00721CD9" w:rsidRPr="00FB286A">
        <w:rPr>
          <w:rFonts w:ascii="SimSun" w:hAnsi="SimSun" w:hint="eastAsia"/>
          <w:sz w:val="21"/>
        </w:rPr>
        <w:t>进一步</w:t>
      </w:r>
      <w:r w:rsidRPr="00FB286A">
        <w:rPr>
          <w:rFonts w:ascii="SimSun" w:hAnsi="SimSun" w:hint="eastAsia"/>
          <w:sz w:val="21"/>
        </w:rPr>
        <w:t>口头介绍最新报告。</w:t>
      </w:r>
    </w:p>
    <w:p w:rsidR="00212FA9" w:rsidRPr="00FB286A" w:rsidRDefault="00342F4D" w:rsidP="00FB286A">
      <w:pPr>
        <w:pStyle w:val="1"/>
        <w:spacing w:beforeLines="100" w:afterLines="50" w:after="120" w:line="340" w:lineRule="atLeast"/>
        <w:rPr>
          <w:rFonts w:ascii="SimHei" w:eastAsia="SimHei" w:hAnsi="SimHei"/>
          <w:b w:val="0"/>
          <w:sz w:val="21"/>
        </w:rPr>
      </w:pPr>
      <w:r w:rsidRPr="00FB286A">
        <w:rPr>
          <w:rFonts w:ascii="SimHei" w:eastAsia="SimHei" w:hAnsi="SimHei" w:hint="eastAsia"/>
          <w:b w:val="0"/>
          <w:sz w:val="21"/>
        </w:rPr>
        <w:t>对费用转交采用“净额清算结构”</w:t>
      </w:r>
    </w:p>
    <w:p w:rsidR="00212FA9" w:rsidRPr="00FB286A" w:rsidRDefault="00B74293" w:rsidP="00FB286A">
      <w:pPr>
        <w:pStyle w:val="ONUME"/>
        <w:overflowPunct w:val="0"/>
        <w:spacing w:afterLines="50" w:after="120" w:line="340" w:lineRule="atLeast"/>
        <w:jc w:val="both"/>
        <w:rPr>
          <w:rFonts w:ascii="SimSun" w:hAnsi="SimSun"/>
          <w:sz w:val="21"/>
        </w:rPr>
      </w:pPr>
      <w:bookmarkStart w:id="5" w:name="_Ref503272562"/>
      <w:r w:rsidRPr="00FB286A">
        <w:rPr>
          <w:rFonts w:ascii="SimSun" w:hAnsi="SimSun" w:hint="eastAsia"/>
          <w:sz w:val="21"/>
        </w:rPr>
        <w:t>在本文件编</w:t>
      </w:r>
      <w:r w:rsidR="001A21A2" w:rsidRPr="00FB286A">
        <w:rPr>
          <w:rFonts w:ascii="SimSun" w:hAnsi="SimSun" w:hint="eastAsia"/>
          <w:sz w:val="21"/>
        </w:rPr>
        <w:t>拟</w:t>
      </w:r>
      <w:r w:rsidRPr="00FB286A">
        <w:rPr>
          <w:rFonts w:ascii="SimSun" w:hAnsi="SimSun" w:hint="eastAsia"/>
          <w:sz w:val="21"/>
        </w:rPr>
        <w:t>之时，正在</w:t>
      </w:r>
      <w:r w:rsidR="00721CD9" w:rsidRPr="00FB286A">
        <w:rPr>
          <w:rFonts w:ascii="SimSun" w:hAnsi="SimSun" w:hint="eastAsia"/>
          <w:sz w:val="21"/>
        </w:rPr>
        <w:t>根据</w:t>
      </w:r>
      <w:r w:rsidR="001A21A2" w:rsidRPr="00FB286A">
        <w:rPr>
          <w:rFonts w:ascii="SimSun" w:hAnsi="SimSun" w:hint="eastAsia"/>
          <w:sz w:val="21"/>
        </w:rPr>
        <w:t>在作为受理局的</w:t>
      </w:r>
      <w:r w:rsidR="00721CD9" w:rsidRPr="00FB286A">
        <w:rPr>
          <w:rFonts w:ascii="SimSun" w:hAnsi="SimSun" w:hint="eastAsia"/>
          <w:sz w:val="21"/>
        </w:rPr>
        <w:t>美国专利商标局（</w:t>
      </w:r>
      <w:r w:rsidR="001A21A2" w:rsidRPr="00FB286A">
        <w:rPr>
          <w:rFonts w:ascii="SimSun" w:hAnsi="SimSun" w:hint="eastAsia"/>
          <w:sz w:val="21"/>
        </w:rPr>
        <w:t>美国专商局</w:t>
      </w:r>
      <w:r w:rsidR="00721CD9" w:rsidRPr="00FB286A">
        <w:rPr>
          <w:rFonts w:ascii="SimSun" w:hAnsi="SimSun" w:hint="eastAsia"/>
          <w:sz w:val="21"/>
        </w:rPr>
        <w:t>）和</w:t>
      </w:r>
      <w:r w:rsidR="001A21A2" w:rsidRPr="00FB286A">
        <w:rPr>
          <w:rFonts w:ascii="SimSun" w:hAnsi="SimSun" w:hint="eastAsia"/>
          <w:sz w:val="21"/>
        </w:rPr>
        <w:t>作为国际检索单位的</w:t>
      </w:r>
      <w:r w:rsidR="00721CD9" w:rsidRPr="00FB286A">
        <w:rPr>
          <w:rFonts w:ascii="SimSun" w:hAnsi="SimSun" w:hint="eastAsia"/>
          <w:sz w:val="21"/>
        </w:rPr>
        <w:t>欧洲专利局（</w:t>
      </w:r>
      <w:r w:rsidR="001A21A2" w:rsidRPr="00FB286A">
        <w:rPr>
          <w:rFonts w:ascii="SimSun" w:hAnsi="SimSun" w:hint="eastAsia"/>
          <w:sz w:val="21"/>
        </w:rPr>
        <w:t>欧专局</w:t>
      </w:r>
      <w:r w:rsidR="00721CD9" w:rsidRPr="00FB286A">
        <w:rPr>
          <w:rFonts w:ascii="SimSun" w:hAnsi="SimSun" w:hint="eastAsia"/>
          <w:sz w:val="21"/>
        </w:rPr>
        <w:t>）</w:t>
      </w:r>
      <w:r w:rsidR="00241597" w:rsidRPr="00FB286A">
        <w:rPr>
          <w:rFonts w:ascii="SimSun" w:hAnsi="SimSun" w:hint="eastAsia"/>
          <w:sz w:val="21"/>
        </w:rPr>
        <w:t>之间试行的关于将检索费从受理局经由</w:t>
      </w:r>
      <w:r w:rsidR="00721CD9" w:rsidRPr="00FB286A">
        <w:rPr>
          <w:rFonts w:ascii="SimSun" w:hAnsi="SimSun" w:hint="eastAsia"/>
          <w:sz w:val="21"/>
        </w:rPr>
        <w:t>国际局</w:t>
      </w:r>
      <w:r w:rsidR="00241597" w:rsidRPr="00FB286A">
        <w:rPr>
          <w:rFonts w:ascii="SimSun" w:hAnsi="SimSun" w:hint="eastAsia"/>
          <w:sz w:val="21"/>
        </w:rPr>
        <w:t>转交</w:t>
      </w:r>
      <w:r w:rsidR="00721CD9" w:rsidRPr="00FB286A">
        <w:rPr>
          <w:rFonts w:ascii="SimSun" w:hAnsi="SimSun" w:hint="eastAsia"/>
          <w:sz w:val="21"/>
        </w:rPr>
        <w:t>国际检索单位</w:t>
      </w:r>
      <w:r w:rsidR="00241597" w:rsidRPr="00FB286A">
        <w:rPr>
          <w:rFonts w:ascii="SimSun" w:hAnsi="SimSun" w:hint="eastAsia"/>
          <w:sz w:val="21"/>
        </w:rPr>
        <w:t>的安排</w:t>
      </w:r>
      <w:r w:rsidR="00721CD9" w:rsidRPr="00FB286A">
        <w:rPr>
          <w:rFonts w:ascii="SimSun" w:hAnsi="SimSun" w:hint="eastAsia"/>
          <w:sz w:val="21"/>
        </w:rPr>
        <w:t>，</w:t>
      </w:r>
      <w:r w:rsidRPr="00FB286A">
        <w:rPr>
          <w:rFonts w:ascii="SimSun" w:hAnsi="SimSun" w:hint="eastAsia"/>
          <w:sz w:val="21"/>
        </w:rPr>
        <w:t>就</w:t>
      </w:r>
      <w:r w:rsidR="00241597" w:rsidRPr="00FB286A">
        <w:rPr>
          <w:rFonts w:ascii="SimSun" w:hAnsi="SimSun" w:hint="eastAsia"/>
          <w:sz w:val="21"/>
        </w:rPr>
        <w:t>PCT费用的净额清算</w:t>
      </w:r>
      <w:r w:rsidR="004F7073" w:rsidRPr="00FB286A">
        <w:rPr>
          <w:rFonts w:ascii="SimSun" w:hAnsi="SimSun" w:hint="eastAsia"/>
          <w:sz w:val="21"/>
        </w:rPr>
        <w:t>筹备</w:t>
      </w:r>
      <w:r w:rsidR="00721CD9" w:rsidRPr="00FB286A">
        <w:rPr>
          <w:rFonts w:ascii="SimSun" w:hAnsi="SimSun" w:hint="eastAsia"/>
          <w:sz w:val="21"/>
        </w:rPr>
        <w:t>一个试点项目。该试点项目计划于2018年4月1日</w:t>
      </w:r>
      <w:r w:rsidR="00241597" w:rsidRPr="00FB286A">
        <w:rPr>
          <w:rFonts w:ascii="SimSun" w:hAnsi="SimSun" w:hint="eastAsia"/>
          <w:sz w:val="21"/>
        </w:rPr>
        <w:t>启动</w:t>
      </w:r>
      <w:r w:rsidR="00721CD9" w:rsidRPr="00FB286A">
        <w:rPr>
          <w:rFonts w:ascii="SimSun" w:hAnsi="SimSun" w:hint="eastAsia"/>
          <w:sz w:val="21"/>
        </w:rPr>
        <w:t>，将</w:t>
      </w:r>
      <w:r w:rsidR="00241597" w:rsidRPr="00FB286A">
        <w:rPr>
          <w:rFonts w:ascii="SimSun" w:hAnsi="SimSun" w:hint="eastAsia"/>
          <w:sz w:val="21"/>
        </w:rPr>
        <w:t>会</w:t>
      </w:r>
      <w:r w:rsidR="004F7073" w:rsidRPr="00FB286A">
        <w:rPr>
          <w:rFonts w:ascii="SimSun" w:hAnsi="SimSun" w:hint="eastAsia"/>
          <w:sz w:val="21"/>
        </w:rPr>
        <w:t>显著</w:t>
      </w:r>
      <w:r w:rsidR="00721CD9" w:rsidRPr="00FB286A">
        <w:rPr>
          <w:rFonts w:ascii="SimSun" w:hAnsi="SimSun" w:hint="eastAsia"/>
          <w:sz w:val="21"/>
        </w:rPr>
        <w:t>扩大参与局数量</w:t>
      </w:r>
      <w:r w:rsidR="0040046C" w:rsidRPr="00FB286A">
        <w:rPr>
          <w:rFonts w:ascii="SimSun" w:hAnsi="SimSun" w:hint="eastAsia"/>
          <w:sz w:val="21"/>
        </w:rPr>
        <w:t>和</w:t>
      </w:r>
      <w:r w:rsidR="000F3FDE" w:rsidRPr="00FB286A">
        <w:rPr>
          <w:rFonts w:ascii="SimSun" w:hAnsi="SimSun" w:hint="eastAsia"/>
          <w:sz w:val="21"/>
        </w:rPr>
        <w:t>所</w:t>
      </w:r>
      <w:r w:rsidR="00721CD9" w:rsidRPr="00FB286A">
        <w:rPr>
          <w:rFonts w:ascii="SimSun" w:hAnsi="SimSun" w:hint="eastAsia"/>
          <w:sz w:val="21"/>
        </w:rPr>
        <w:t>涉费用类型</w:t>
      </w:r>
      <w:r w:rsidR="0040046C" w:rsidRPr="00FB286A">
        <w:rPr>
          <w:rFonts w:ascii="SimSun" w:hAnsi="SimSun" w:hint="eastAsia"/>
          <w:sz w:val="21"/>
        </w:rPr>
        <w:t>方面的试行范围</w:t>
      </w:r>
      <w:r w:rsidR="00721CD9" w:rsidRPr="00FB286A">
        <w:rPr>
          <w:rFonts w:ascii="SimSun" w:hAnsi="SimSun" w:hint="eastAsia"/>
          <w:sz w:val="21"/>
        </w:rPr>
        <w:t>，并将涉及</w:t>
      </w:r>
      <w:r w:rsidR="000F3FDE" w:rsidRPr="00FB286A">
        <w:rPr>
          <w:rFonts w:ascii="SimSun" w:hAnsi="SimSun" w:hint="eastAsia"/>
          <w:sz w:val="21"/>
        </w:rPr>
        <w:t>用一种</w:t>
      </w:r>
      <w:r w:rsidR="00453BEB" w:rsidRPr="00FB286A">
        <w:rPr>
          <w:rFonts w:ascii="SimSun" w:hAnsi="SimSun" w:hint="eastAsia"/>
          <w:sz w:val="21"/>
        </w:rPr>
        <w:t>特</w:t>
      </w:r>
      <w:r w:rsidR="000F3FDE" w:rsidRPr="00FB286A">
        <w:rPr>
          <w:rFonts w:ascii="SimSun" w:hAnsi="SimSun" w:hint="eastAsia"/>
          <w:sz w:val="21"/>
        </w:rPr>
        <w:t>定</w:t>
      </w:r>
      <w:r w:rsidR="00721CD9" w:rsidRPr="00FB286A">
        <w:rPr>
          <w:rFonts w:ascii="SimSun" w:hAnsi="SimSun" w:hint="eastAsia"/>
          <w:sz w:val="21"/>
        </w:rPr>
        <w:t>货币</w:t>
      </w:r>
      <w:r w:rsidR="000F3FDE" w:rsidRPr="00FB286A">
        <w:rPr>
          <w:rFonts w:ascii="SimSun" w:hAnsi="SimSun" w:hint="eastAsia"/>
          <w:sz w:val="21"/>
        </w:rPr>
        <w:t>双向</w:t>
      </w:r>
      <w:r w:rsidR="0040046C" w:rsidRPr="00FB286A">
        <w:rPr>
          <w:rFonts w:ascii="SimSun" w:hAnsi="SimSun" w:hint="eastAsia"/>
          <w:sz w:val="21"/>
        </w:rPr>
        <w:t>结算</w:t>
      </w:r>
      <w:r w:rsidR="000F3FDE" w:rsidRPr="00FB286A">
        <w:rPr>
          <w:rFonts w:ascii="SimSun" w:hAnsi="SimSun" w:hint="eastAsia"/>
          <w:sz w:val="21"/>
        </w:rPr>
        <w:t>缴费</w:t>
      </w:r>
      <w:r w:rsidR="00721CD9" w:rsidRPr="00FB286A">
        <w:rPr>
          <w:rFonts w:ascii="SimSun" w:hAnsi="SimSun" w:hint="eastAsia"/>
          <w:sz w:val="21"/>
        </w:rPr>
        <w:t>，也就是说，参与局向国际局</w:t>
      </w:r>
      <w:r w:rsidR="004F7073" w:rsidRPr="00FB286A">
        <w:rPr>
          <w:rFonts w:ascii="SimSun" w:hAnsi="SimSun" w:hint="eastAsia"/>
          <w:sz w:val="21"/>
        </w:rPr>
        <w:t>转交费用</w:t>
      </w:r>
      <w:r w:rsidR="00721CD9" w:rsidRPr="00FB286A">
        <w:rPr>
          <w:rFonts w:ascii="SimSun" w:hAnsi="SimSun" w:hint="eastAsia"/>
          <w:sz w:val="21"/>
        </w:rPr>
        <w:t>以及国际局向参与局</w:t>
      </w:r>
      <w:r w:rsidR="004F7073" w:rsidRPr="00FB286A">
        <w:rPr>
          <w:rFonts w:ascii="SimSun" w:hAnsi="SimSun" w:hint="eastAsia"/>
          <w:sz w:val="21"/>
        </w:rPr>
        <w:t>转交费用</w:t>
      </w:r>
      <w:r w:rsidR="00721CD9" w:rsidRPr="00FB286A">
        <w:rPr>
          <w:rFonts w:ascii="SimSun" w:hAnsi="SimSun" w:hint="eastAsia"/>
          <w:sz w:val="21"/>
        </w:rPr>
        <w:t>。</w:t>
      </w:r>
      <w:bookmarkEnd w:id="5"/>
    </w:p>
    <w:p w:rsidR="00212FA9" w:rsidRPr="00FB286A" w:rsidRDefault="00EE3F04"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在初期阶段，试点范围将</w:t>
      </w:r>
      <w:r w:rsidR="00DB5E12" w:rsidRPr="00FB286A">
        <w:rPr>
          <w:rFonts w:ascii="SimSun" w:hAnsi="SimSun" w:hint="eastAsia"/>
          <w:sz w:val="21"/>
        </w:rPr>
        <w:t>对</w:t>
      </w:r>
      <w:r w:rsidRPr="00FB286A">
        <w:rPr>
          <w:rFonts w:ascii="SimSun" w:hAnsi="SimSun" w:hint="eastAsia"/>
          <w:sz w:val="21"/>
        </w:rPr>
        <w:t>以下费用和</w:t>
      </w:r>
      <w:r w:rsidR="001A21A2" w:rsidRPr="00FB286A">
        <w:rPr>
          <w:rFonts w:ascii="SimSun" w:hAnsi="SimSun" w:hint="eastAsia"/>
          <w:sz w:val="21"/>
        </w:rPr>
        <w:t>数</w:t>
      </w:r>
      <w:r w:rsidRPr="00FB286A">
        <w:rPr>
          <w:rFonts w:ascii="SimSun" w:hAnsi="SimSun" w:hint="eastAsia"/>
          <w:sz w:val="21"/>
        </w:rPr>
        <w:t>额</w:t>
      </w:r>
      <w:r w:rsidR="00D44092" w:rsidRPr="00FB286A">
        <w:rPr>
          <w:rFonts w:ascii="SimSun" w:hAnsi="SimSun" w:hint="eastAsia"/>
          <w:sz w:val="21"/>
        </w:rPr>
        <w:t>进行</w:t>
      </w:r>
      <w:r w:rsidRPr="00FB286A">
        <w:rPr>
          <w:rFonts w:ascii="SimSun" w:hAnsi="SimSun" w:hint="eastAsia"/>
          <w:sz w:val="21"/>
        </w:rPr>
        <w:t>净额清算：</w:t>
      </w:r>
    </w:p>
    <w:p w:rsidR="00212FA9" w:rsidRPr="00FB286A" w:rsidRDefault="00EE3F04" w:rsidP="00FB286A">
      <w:pPr>
        <w:pStyle w:val="ONUME"/>
        <w:numPr>
          <w:ilvl w:val="1"/>
          <w:numId w:val="5"/>
        </w:numPr>
        <w:tabs>
          <w:tab w:val="clear" w:pos="1134"/>
        </w:tabs>
        <w:overflowPunct w:val="0"/>
        <w:spacing w:afterLines="50" w:after="120" w:line="340" w:lineRule="atLeast"/>
        <w:jc w:val="both"/>
        <w:rPr>
          <w:rFonts w:ascii="SimSun" w:hAnsi="SimSun"/>
          <w:sz w:val="21"/>
        </w:rPr>
      </w:pPr>
      <w:r w:rsidRPr="00FB286A">
        <w:rPr>
          <w:rFonts w:ascii="SimSun" w:hAnsi="SimSun" w:hint="eastAsia"/>
          <w:sz w:val="21"/>
        </w:rPr>
        <w:t>主管局作为</w:t>
      </w:r>
      <w:r w:rsidR="0064339B" w:rsidRPr="00FB286A">
        <w:rPr>
          <w:rFonts w:ascii="SimSun" w:hAnsi="SimSun" w:hint="eastAsia"/>
          <w:sz w:val="21"/>
        </w:rPr>
        <w:t>受理局、</w:t>
      </w:r>
      <w:r w:rsidRPr="00FB286A">
        <w:rPr>
          <w:rFonts w:ascii="SimSun" w:hAnsi="SimSun" w:hint="eastAsia"/>
          <w:sz w:val="21"/>
        </w:rPr>
        <w:t>国际检索单位或国际初步审查单位（IPEA）</w:t>
      </w:r>
      <w:r w:rsidR="0064339B" w:rsidRPr="00FB286A">
        <w:rPr>
          <w:rFonts w:ascii="SimSun" w:hAnsi="SimSun" w:hint="eastAsia"/>
          <w:sz w:val="21"/>
        </w:rPr>
        <w:t>为国际局或其他主管局</w:t>
      </w:r>
      <w:r w:rsidR="00B104AD" w:rsidRPr="00FB286A">
        <w:rPr>
          <w:rFonts w:ascii="SimSun" w:hAnsi="SimSun" w:hint="eastAsia"/>
          <w:sz w:val="21"/>
        </w:rPr>
        <w:t>代</w:t>
      </w:r>
      <w:r w:rsidR="0064339B" w:rsidRPr="00FB286A">
        <w:rPr>
          <w:rFonts w:ascii="SimSun" w:hAnsi="SimSun" w:hint="eastAsia"/>
          <w:sz w:val="21"/>
        </w:rPr>
        <w:t>收的</w:t>
      </w:r>
      <w:r w:rsidRPr="00FB286A">
        <w:rPr>
          <w:rFonts w:ascii="SimSun" w:hAnsi="SimSun" w:hint="eastAsia"/>
          <w:sz w:val="21"/>
        </w:rPr>
        <w:t>PCT费用：</w:t>
      </w:r>
    </w:p>
    <w:p w:rsidR="00212FA9" w:rsidRPr="00FB286A" w:rsidRDefault="0064339B" w:rsidP="0064339B">
      <w:pPr>
        <w:pStyle w:val="ONUME"/>
        <w:numPr>
          <w:ilvl w:val="2"/>
          <w:numId w:val="5"/>
        </w:numPr>
        <w:rPr>
          <w:rFonts w:ascii="SimSun" w:hAnsi="SimSun"/>
          <w:sz w:val="21"/>
        </w:rPr>
      </w:pPr>
      <w:r w:rsidRPr="00FB286A">
        <w:rPr>
          <w:rFonts w:ascii="SimSun" w:hAnsi="SimSun" w:hint="eastAsia"/>
          <w:sz w:val="21"/>
        </w:rPr>
        <w:t>主管局作为受理局收取的国际申请费；</w:t>
      </w:r>
    </w:p>
    <w:p w:rsidR="00212FA9" w:rsidRPr="00FB286A" w:rsidRDefault="006303C8" w:rsidP="006303C8">
      <w:pPr>
        <w:pStyle w:val="ONUME"/>
        <w:numPr>
          <w:ilvl w:val="2"/>
          <w:numId w:val="5"/>
        </w:numPr>
        <w:rPr>
          <w:rFonts w:ascii="SimSun" w:hAnsi="SimSun"/>
          <w:sz w:val="21"/>
        </w:rPr>
      </w:pPr>
      <w:r w:rsidRPr="00FB286A">
        <w:rPr>
          <w:rFonts w:ascii="SimSun" w:hAnsi="SimSun" w:hint="eastAsia"/>
          <w:sz w:val="21"/>
        </w:rPr>
        <w:t>主管局作为受理局收取的检索费，用于转交给作为国际检索单位</w:t>
      </w:r>
      <w:r w:rsidR="002734EC" w:rsidRPr="00FB286A">
        <w:rPr>
          <w:rFonts w:ascii="SimSun" w:hAnsi="SimSun" w:hint="eastAsia"/>
          <w:sz w:val="21"/>
        </w:rPr>
        <w:t>的</w:t>
      </w:r>
      <w:r w:rsidRPr="00FB286A">
        <w:rPr>
          <w:rFonts w:ascii="SimSun" w:hAnsi="SimSun" w:hint="eastAsia"/>
          <w:sz w:val="21"/>
        </w:rPr>
        <w:t>其他</w:t>
      </w:r>
      <w:r w:rsidR="002D7F9F" w:rsidRPr="00FB286A">
        <w:rPr>
          <w:rFonts w:ascii="SimSun" w:hAnsi="SimSun" w:hint="eastAsia"/>
          <w:sz w:val="21"/>
        </w:rPr>
        <w:t>主管</w:t>
      </w:r>
      <w:r w:rsidRPr="00FB286A">
        <w:rPr>
          <w:rFonts w:ascii="SimSun" w:hAnsi="SimSun" w:hint="eastAsia"/>
          <w:sz w:val="21"/>
        </w:rPr>
        <w:t>局；</w:t>
      </w:r>
    </w:p>
    <w:p w:rsidR="00212FA9" w:rsidRPr="00FB286A" w:rsidRDefault="002734EC" w:rsidP="002734EC">
      <w:pPr>
        <w:pStyle w:val="ONUME"/>
        <w:numPr>
          <w:ilvl w:val="2"/>
          <w:numId w:val="5"/>
        </w:numPr>
        <w:rPr>
          <w:rFonts w:ascii="SimSun" w:hAnsi="SimSun"/>
          <w:sz w:val="21"/>
        </w:rPr>
      </w:pPr>
      <w:r w:rsidRPr="00FB286A">
        <w:rPr>
          <w:rFonts w:ascii="SimSun" w:hAnsi="SimSun" w:hint="eastAsia"/>
          <w:sz w:val="21"/>
        </w:rPr>
        <w:t>主管局作为国际初步审查单位收取的手续费；</w:t>
      </w:r>
    </w:p>
    <w:p w:rsidR="00212FA9" w:rsidRPr="00FB286A" w:rsidRDefault="002734EC" w:rsidP="00FB286A">
      <w:pPr>
        <w:pStyle w:val="ONUME"/>
        <w:numPr>
          <w:ilvl w:val="1"/>
          <w:numId w:val="5"/>
        </w:numPr>
        <w:tabs>
          <w:tab w:val="clear" w:pos="1134"/>
        </w:tabs>
        <w:overflowPunct w:val="0"/>
        <w:spacing w:afterLines="50" w:after="120" w:line="340" w:lineRule="atLeast"/>
        <w:jc w:val="both"/>
        <w:rPr>
          <w:rFonts w:ascii="SimSun" w:hAnsi="SimSun"/>
          <w:sz w:val="21"/>
        </w:rPr>
      </w:pPr>
      <w:r w:rsidRPr="00FB286A">
        <w:rPr>
          <w:rFonts w:ascii="SimSun" w:hAnsi="SimSun" w:hint="eastAsia"/>
          <w:sz w:val="21"/>
        </w:rPr>
        <w:t>国际局为国际检索单位</w:t>
      </w:r>
      <w:r w:rsidR="00954D8F" w:rsidRPr="00FB286A">
        <w:rPr>
          <w:rFonts w:ascii="SimSun" w:hAnsi="SimSun" w:hint="eastAsia"/>
          <w:sz w:val="21"/>
        </w:rPr>
        <w:t>代</w:t>
      </w:r>
      <w:r w:rsidRPr="00FB286A">
        <w:rPr>
          <w:rFonts w:ascii="SimSun" w:hAnsi="SimSun" w:hint="eastAsia"/>
          <w:sz w:val="21"/>
        </w:rPr>
        <w:t>收的PCT费用：</w:t>
      </w:r>
    </w:p>
    <w:p w:rsidR="00212FA9" w:rsidRPr="00FB286A" w:rsidRDefault="00F679A9" w:rsidP="00B57C65">
      <w:pPr>
        <w:pStyle w:val="ONUME"/>
        <w:numPr>
          <w:ilvl w:val="2"/>
          <w:numId w:val="5"/>
        </w:numPr>
        <w:rPr>
          <w:rFonts w:ascii="SimSun" w:hAnsi="SimSun"/>
          <w:sz w:val="21"/>
        </w:rPr>
      </w:pPr>
      <w:r w:rsidRPr="00FB286A">
        <w:rPr>
          <w:rFonts w:ascii="SimSun" w:hAnsi="SimSun" w:hint="eastAsia"/>
          <w:sz w:val="21"/>
        </w:rPr>
        <w:t>作为</w:t>
      </w:r>
      <w:r w:rsidR="00B57C65" w:rsidRPr="00FB286A">
        <w:rPr>
          <w:rFonts w:ascii="SimSun" w:hAnsi="SimSun" w:hint="eastAsia"/>
          <w:sz w:val="21"/>
        </w:rPr>
        <w:t>受理局</w:t>
      </w:r>
      <w:r w:rsidRPr="00FB286A">
        <w:rPr>
          <w:rFonts w:ascii="SimSun" w:hAnsi="SimSun" w:hint="eastAsia"/>
          <w:sz w:val="21"/>
        </w:rPr>
        <w:t>的</w:t>
      </w:r>
      <w:r w:rsidR="00B57C65" w:rsidRPr="00FB286A">
        <w:rPr>
          <w:rFonts w:ascii="SimSun" w:hAnsi="SimSun" w:hint="eastAsia"/>
          <w:sz w:val="21"/>
        </w:rPr>
        <w:t>国际局</w:t>
      </w:r>
      <w:r w:rsidRPr="00FB286A">
        <w:rPr>
          <w:rFonts w:ascii="SimSun" w:hAnsi="SimSun" w:hint="eastAsia"/>
          <w:sz w:val="21"/>
        </w:rPr>
        <w:t>（RO/IB）</w:t>
      </w:r>
      <w:r w:rsidR="00B57C65" w:rsidRPr="00FB286A">
        <w:rPr>
          <w:rFonts w:ascii="SimSun" w:hAnsi="SimSun" w:hint="eastAsia"/>
          <w:sz w:val="21"/>
        </w:rPr>
        <w:t>代表参与试点的国际检索单位收取的检索费；</w:t>
      </w:r>
    </w:p>
    <w:p w:rsidR="00212FA9" w:rsidRPr="00FB286A" w:rsidRDefault="00B57C65" w:rsidP="00B57C65">
      <w:pPr>
        <w:pStyle w:val="ONUME"/>
        <w:numPr>
          <w:ilvl w:val="2"/>
          <w:numId w:val="5"/>
        </w:numPr>
        <w:rPr>
          <w:rFonts w:ascii="SimSun" w:hAnsi="SimSun"/>
          <w:sz w:val="21"/>
        </w:rPr>
      </w:pPr>
      <w:r w:rsidRPr="00FB286A">
        <w:rPr>
          <w:rFonts w:ascii="SimSun" w:hAnsi="SimSun" w:hint="eastAsia"/>
          <w:sz w:val="21"/>
        </w:rPr>
        <w:t>国际局收取的补充检索费，用于转交给</w:t>
      </w:r>
      <w:r w:rsidR="000317D4" w:rsidRPr="00FB286A">
        <w:rPr>
          <w:rFonts w:ascii="SimSun" w:hAnsi="SimSun" w:hint="eastAsia"/>
          <w:sz w:val="21"/>
        </w:rPr>
        <w:t>被指定的</w:t>
      </w:r>
      <w:r w:rsidRPr="00FB286A">
        <w:rPr>
          <w:rFonts w:ascii="SimSun" w:hAnsi="SimSun" w:hint="eastAsia"/>
          <w:sz w:val="21"/>
        </w:rPr>
        <w:t>参与试点的补充检索单位（SISA）。</w:t>
      </w:r>
    </w:p>
    <w:p w:rsidR="00212FA9" w:rsidRPr="00FB286A" w:rsidRDefault="00950D88" w:rsidP="00FB286A">
      <w:pPr>
        <w:pStyle w:val="ONUME"/>
        <w:numPr>
          <w:ilvl w:val="1"/>
          <w:numId w:val="5"/>
        </w:numPr>
        <w:tabs>
          <w:tab w:val="clear" w:pos="1134"/>
        </w:tabs>
        <w:overflowPunct w:val="0"/>
        <w:spacing w:afterLines="50" w:after="120" w:line="340" w:lineRule="atLeast"/>
        <w:jc w:val="both"/>
        <w:rPr>
          <w:rFonts w:ascii="SimSun" w:hAnsi="SimSun"/>
          <w:sz w:val="21"/>
        </w:rPr>
      </w:pPr>
      <w:r w:rsidRPr="00FB286A">
        <w:rPr>
          <w:rFonts w:ascii="SimSun" w:hAnsi="SimSun" w:hint="eastAsia"/>
          <w:sz w:val="21"/>
        </w:rPr>
        <w:t>根据细则16.1</w:t>
      </w:r>
      <w:r w:rsidR="003C3143" w:rsidRPr="00FB286A">
        <w:rPr>
          <w:rFonts w:ascii="SimSun" w:hAnsi="SimSun" w:hint="eastAsia"/>
          <w:sz w:val="21"/>
        </w:rPr>
        <w:t>(</w:t>
      </w:r>
      <w:r w:rsidRPr="00FB286A">
        <w:rPr>
          <w:rFonts w:ascii="SimSun" w:hAnsi="SimSun" w:hint="eastAsia"/>
          <w:sz w:val="21"/>
        </w:rPr>
        <w:t>e</w:t>
      </w:r>
      <w:r w:rsidR="003C3143" w:rsidRPr="00FB286A">
        <w:rPr>
          <w:rFonts w:ascii="SimSun" w:hAnsi="SimSun" w:hint="eastAsia"/>
          <w:sz w:val="21"/>
        </w:rPr>
        <w:t>)</w:t>
      </w:r>
      <w:r w:rsidR="009D439B" w:rsidRPr="00FB286A">
        <w:rPr>
          <w:rFonts w:ascii="SimSun" w:hAnsi="SimSun" w:hint="eastAsia"/>
          <w:sz w:val="21"/>
        </w:rPr>
        <w:t>，</w:t>
      </w:r>
      <w:proofErr w:type="gramStart"/>
      <w:r w:rsidR="002D7F9F" w:rsidRPr="00FB286A">
        <w:rPr>
          <w:rFonts w:ascii="SimSun" w:hAnsi="SimSun" w:hint="eastAsia"/>
          <w:sz w:val="21"/>
        </w:rPr>
        <w:t>国际局</w:t>
      </w:r>
      <w:r w:rsidRPr="00FB286A">
        <w:rPr>
          <w:rFonts w:ascii="SimSun" w:hAnsi="SimSun" w:hint="eastAsia"/>
          <w:sz w:val="21"/>
        </w:rPr>
        <w:t>欠</w:t>
      </w:r>
      <w:r w:rsidR="002D7F9F" w:rsidRPr="00FB286A">
        <w:rPr>
          <w:rFonts w:ascii="SimSun" w:hAnsi="SimSun" w:hint="eastAsia"/>
          <w:sz w:val="21"/>
        </w:rPr>
        <w:t>国际</w:t>
      </w:r>
      <w:proofErr w:type="gramEnd"/>
      <w:r w:rsidR="002D7F9F" w:rsidRPr="00FB286A">
        <w:rPr>
          <w:rFonts w:ascii="SimSun" w:hAnsi="SimSun" w:hint="eastAsia"/>
          <w:sz w:val="21"/>
        </w:rPr>
        <w:t>检索单位的</w:t>
      </w:r>
      <w:r w:rsidR="009D439B" w:rsidRPr="00FB286A">
        <w:rPr>
          <w:rFonts w:ascii="SimSun" w:hAnsi="SimSun" w:hint="eastAsia"/>
          <w:sz w:val="21"/>
        </w:rPr>
        <w:t>数额</w:t>
      </w:r>
      <w:r w:rsidR="002D7F9F" w:rsidRPr="00FB286A">
        <w:rPr>
          <w:rFonts w:ascii="SimSun" w:hAnsi="SimSun" w:hint="eastAsia"/>
          <w:sz w:val="21"/>
        </w:rPr>
        <w:t>或国际检索单位欠</w:t>
      </w:r>
      <w:r w:rsidRPr="00FB286A">
        <w:rPr>
          <w:rFonts w:ascii="SimSun" w:hAnsi="SimSun" w:hint="eastAsia"/>
          <w:sz w:val="21"/>
        </w:rPr>
        <w:t>国际局</w:t>
      </w:r>
      <w:r w:rsidR="002D7F9F" w:rsidRPr="00FB286A">
        <w:rPr>
          <w:rFonts w:ascii="SimSun" w:hAnsi="SimSun" w:hint="eastAsia"/>
          <w:sz w:val="21"/>
        </w:rPr>
        <w:t>的</w:t>
      </w:r>
      <w:r w:rsidR="009D439B" w:rsidRPr="00FB286A">
        <w:rPr>
          <w:rFonts w:ascii="SimSun" w:hAnsi="SimSun" w:hint="eastAsia"/>
          <w:sz w:val="21"/>
        </w:rPr>
        <w:t>数额</w:t>
      </w:r>
      <w:r w:rsidR="00856BD5" w:rsidRPr="00FB286A">
        <w:rPr>
          <w:rFonts w:ascii="SimSun" w:hAnsi="SimSun" w:hint="eastAsia"/>
          <w:sz w:val="21"/>
        </w:rPr>
        <w:t>，</w:t>
      </w:r>
      <w:r w:rsidR="00C05E05" w:rsidRPr="00FB286A">
        <w:rPr>
          <w:rFonts w:ascii="SimSun" w:hAnsi="SimSun" w:hint="eastAsia"/>
          <w:sz w:val="21"/>
        </w:rPr>
        <w:t>此种</w:t>
      </w:r>
      <w:r w:rsidR="009D439B" w:rsidRPr="00FB286A">
        <w:rPr>
          <w:rFonts w:ascii="SimSun" w:hAnsi="SimSun" w:hint="eastAsia"/>
          <w:sz w:val="21"/>
        </w:rPr>
        <w:t>数额</w:t>
      </w:r>
      <w:r w:rsidR="00856BD5" w:rsidRPr="00FB286A">
        <w:rPr>
          <w:rFonts w:ascii="SimSun" w:hAnsi="SimSun" w:hint="eastAsia"/>
          <w:sz w:val="21"/>
        </w:rPr>
        <w:t>产生</w:t>
      </w:r>
      <w:r w:rsidR="00200F0F" w:rsidRPr="00FB286A">
        <w:rPr>
          <w:rFonts w:ascii="SimSun" w:hAnsi="SimSun" w:hint="eastAsia"/>
          <w:sz w:val="21"/>
        </w:rPr>
        <w:t>于</w:t>
      </w:r>
      <w:r w:rsidR="00591E0A" w:rsidRPr="00FB286A">
        <w:rPr>
          <w:rFonts w:ascii="SimSun" w:hAnsi="SimSun" w:hint="eastAsia"/>
          <w:sz w:val="21"/>
        </w:rPr>
        <w:t>未参与试点的受理局</w:t>
      </w:r>
      <w:r w:rsidR="009D439B" w:rsidRPr="00FB286A">
        <w:rPr>
          <w:rFonts w:ascii="SimSun" w:hAnsi="SimSun" w:hint="eastAsia"/>
          <w:sz w:val="21"/>
        </w:rPr>
        <w:t>以用来确定检索费数额的货币之外的、且可自由兑换为确定货币的其他货币向</w:t>
      </w:r>
      <w:r w:rsidR="002D7F9F" w:rsidRPr="00FB286A">
        <w:rPr>
          <w:rFonts w:ascii="SimSun" w:hAnsi="SimSun" w:hint="eastAsia"/>
          <w:sz w:val="21"/>
        </w:rPr>
        <w:t>国际检索单位</w:t>
      </w:r>
      <w:r w:rsidR="009D439B" w:rsidRPr="00FB286A">
        <w:rPr>
          <w:rFonts w:ascii="SimSun" w:hAnsi="SimSun" w:hint="eastAsia"/>
          <w:sz w:val="21"/>
        </w:rPr>
        <w:t>转交检索费时</w:t>
      </w:r>
      <w:r w:rsidR="00886961" w:rsidRPr="00FB286A">
        <w:rPr>
          <w:rFonts w:ascii="SimSun" w:hAnsi="SimSun" w:hint="eastAsia"/>
          <w:sz w:val="21"/>
        </w:rPr>
        <w:t>，</w:t>
      </w:r>
      <w:r w:rsidR="00C05E05" w:rsidRPr="00FB286A">
        <w:rPr>
          <w:rFonts w:ascii="SimSun" w:hAnsi="SimSun" w:hint="eastAsia"/>
          <w:sz w:val="21"/>
        </w:rPr>
        <w:t>使作为国际检索单位的主管局</w:t>
      </w:r>
      <w:r w:rsidR="009D439B" w:rsidRPr="00FB286A">
        <w:rPr>
          <w:rFonts w:ascii="SimSun" w:hAnsi="SimSun" w:hint="eastAsia"/>
          <w:sz w:val="21"/>
        </w:rPr>
        <w:t>承受的任何汇兑损</w:t>
      </w:r>
      <w:r w:rsidR="00AE3ED6">
        <w:rPr>
          <w:rFonts w:ascii="SimSun" w:hAnsi="SimSun" w:hint="cs"/>
          <w:sz w:val="21"/>
        </w:rPr>
        <w:t>‍</w:t>
      </w:r>
      <w:r w:rsidR="009D439B" w:rsidRPr="00FB286A">
        <w:rPr>
          <w:rFonts w:ascii="SimSun" w:hAnsi="SimSun" w:hint="eastAsia"/>
          <w:sz w:val="21"/>
        </w:rPr>
        <w:t>益</w:t>
      </w:r>
      <w:r w:rsidR="00425190" w:rsidRPr="00FB286A">
        <w:rPr>
          <w:rFonts w:ascii="SimSun" w:hAnsi="SimSun" w:hint="eastAsia"/>
          <w:sz w:val="21"/>
        </w:rPr>
        <w:t>。</w:t>
      </w:r>
    </w:p>
    <w:p w:rsidR="00212FA9" w:rsidRPr="00FB286A" w:rsidRDefault="002D7F9F" w:rsidP="00FB286A">
      <w:pPr>
        <w:pStyle w:val="ONUME"/>
        <w:numPr>
          <w:ilvl w:val="1"/>
          <w:numId w:val="5"/>
        </w:numPr>
        <w:tabs>
          <w:tab w:val="clear" w:pos="1134"/>
        </w:tabs>
        <w:overflowPunct w:val="0"/>
        <w:spacing w:afterLines="50" w:after="120" w:line="340" w:lineRule="atLeast"/>
        <w:jc w:val="both"/>
        <w:rPr>
          <w:rFonts w:ascii="SimSun" w:hAnsi="SimSun"/>
          <w:sz w:val="21"/>
        </w:rPr>
      </w:pPr>
      <w:r w:rsidRPr="00FB286A">
        <w:rPr>
          <w:rFonts w:ascii="SimSun" w:hAnsi="SimSun" w:hint="eastAsia"/>
          <w:sz w:val="21"/>
        </w:rPr>
        <w:t>与</w:t>
      </w:r>
      <w:r w:rsidR="00E313D3" w:rsidRPr="00FB286A">
        <w:rPr>
          <w:rFonts w:ascii="SimSun" w:hAnsi="SimSun" w:hint="eastAsia"/>
          <w:sz w:val="21"/>
        </w:rPr>
        <w:t>产权组织</w:t>
      </w:r>
      <w:r w:rsidR="00AB6DAE" w:rsidRPr="00FB286A">
        <w:rPr>
          <w:rFonts w:ascii="SimSun" w:hAnsi="SimSun" w:hint="eastAsia"/>
          <w:sz w:val="21"/>
        </w:rPr>
        <w:t>其他</w:t>
      </w:r>
      <w:r w:rsidRPr="00FB286A">
        <w:rPr>
          <w:rFonts w:ascii="SimSun" w:hAnsi="SimSun" w:hint="eastAsia"/>
          <w:sz w:val="21"/>
        </w:rPr>
        <w:t>服务相关的</w:t>
      </w:r>
      <w:r w:rsidR="0055177C" w:rsidRPr="00FB286A">
        <w:rPr>
          <w:rFonts w:ascii="SimSun" w:hAnsi="SimSun" w:hint="eastAsia"/>
          <w:sz w:val="21"/>
        </w:rPr>
        <w:t>缴费</w:t>
      </w:r>
      <w:r w:rsidRPr="00FB286A">
        <w:rPr>
          <w:rFonts w:ascii="SimSun" w:hAnsi="SimSun" w:hint="eastAsia"/>
          <w:sz w:val="21"/>
        </w:rPr>
        <w:t>，例如马德里体系和海牙体系（</w:t>
      </w:r>
      <w:r w:rsidR="0055177C" w:rsidRPr="00FB286A">
        <w:rPr>
          <w:rFonts w:ascii="SimSun" w:hAnsi="SimSun" w:hint="eastAsia"/>
          <w:sz w:val="21"/>
        </w:rPr>
        <w:t>在</w:t>
      </w:r>
      <w:r w:rsidRPr="00FB286A">
        <w:rPr>
          <w:rFonts w:ascii="SimSun" w:hAnsi="SimSun" w:hint="eastAsia"/>
          <w:sz w:val="21"/>
        </w:rPr>
        <w:t>初</w:t>
      </w:r>
      <w:r w:rsidR="0043424F" w:rsidRPr="00FB286A">
        <w:rPr>
          <w:rFonts w:ascii="SimSun" w:hAnsi="SimSun" w:hint="eastAsia"/>
          <w:sz w:val="21"/>
        </w:rPr>
        <w:t>期</w:t>
      </w:r>
      <w:r w:rsidRPr="00FB286A">
        <w:rPr>
          <w:rFonts w:ascii="SimSun" w:hAnsi="SimSun" w:hint="eastAsia"/>
          <w:sz w:val="21"/>
        </w:rPr>
        <w:t>阶段，仅针对某些</w:t>
      </w:r>
      <w:r w:rsidR="00FB286A">
        <w:rPr>
          <w:rFonts w:ascii="SimSun" w:hAnsi="SimSun"/>
          <w:sz w:val="21"/>
        </w:rPr>
        <w:t>‍</w:t>
      </w:r>
      <w:r w:rsidRPr="00FB286A">
        <w:rPr>
          <w:rFonts w:ascii="SimSun" w:hAnsi="SimSun" w:hint="eastAsia"/>
          <w:sz w:val="21"/>
        </w:rPr>
        <w:t>局）。</w:t>
      </w:r>
    </w:p>
    <w:p w:rsidR="00212FA9" w:rsidRPr="00FB286A" w:rsidRDefault="00D977E0"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现已选好</w:t>
      </w:r>
      <w:r w:rsidR="00BE0CCE" w:rsidRPr="00FB286A">
        <w:rPr>
          <w:rFonts w:ascii="SimSun" w:hAnsi="SimSun" w:hint="eastAsia"/>
          <w:sz w:val="21"/>
        </w:rPr>
        <w:t>并安装</w:t>
      </w:r>
      <w:r w:rsidRPr="00FB286A">
        <w:rPr>
          <w:rFonts w:ascii="SimSun" w:hAnsi="SimSun" w:hint="eastAsia"/>
          <w:sz w:val="21"/>
        </w:rPr>
        <w:t>了用来</w:t>
      </w:r>
      <w:r w:rsidR="0055177C" w:rsidRPr="00FB286A">
        <w:rPr>
          <w:rFonts w:ascii="SimSun" w:hAnsi="SimSun" w:hint="eastAsia"/>
          <w:sz w:val="21"/>
        </w:rPr>
        <w:t>管理</w:t>
      </w:r>
      <w:r w:rsidRPr="00FB286A">
        <w:rPr>
          <w:rFonts w:ascii="SimSun" w:hAnsi="SimSun" w:hint="eastAsia"/>
          <w:sz w:val="21"/>
        </w:rPr>
        <w:t>净额清算</w:t>
      </w:r>
      <w:r w:rsidR="00BE0CCE" w:rsidRPr="00FB286A">
        <w:rPr>
          <w:rFonts w:ascii="SimSun" w:hAnsi="SimSun" w:hint="eastAsia"/>
          <w:sz w:val="21"/>
        </w:rPr>
        <w:t>程序</w:t>
      </w:r>
      <w:r w:rsidR="0055177C" w:rsidRPr="00FB286A">
        <w:rPr>
          <w:rFonts w:ascii="SimSun" w:hAnsi="SimSun" w:hint="eastAsia"/>
          <w:sz w:val="21"/>
        </w:rPr>
        <w:t>的软件</w:t>
      </w:r>
      <w:r w:rsidRPr="00FB286A">
        <w:rPr>
          <w:rFonts w:ascii="SimSun" w:hAnsi="SimSun" w:hint="eastAsia"/>
          <w:sz w:val="21"/>
        </w:rPr>
        <w:t>。</w:t>
      </w:r>
    </w:p>
    <w:p w:rsidR="00212FA9" w:rsidRPr="00FB286A" w:rsidRDefault="00D977E0" w:rsidP="00D96FAA">
      <w:pPr>
        <w:pStyle w:val="ONUME"/>
        <w:tabs>
          <w:tab w:val="clear" w:pos="567"/>
        </w:tabs>
        <w:overflowPunct w:val="0"/>
        <w:spacing w:afterLines="50" w:after="120" w:line="340" w:lineRule="atLeast"/>
        <w:jc w:val="both"/>
        <w:rPr>
          <w:rFonts w:ascii="SimSun" w:hAnsi="SimSun"/>
          <w:sz w:val="21"/>
        </w:rPr>
      </w:pPr>
      <w:r w:rsidRPr="00FB286A">
        <w:rPr>
          <w:rFonts w:ascii="SimSun" w:hAnsi="SimSun" w:hint="eastAsia"/>
          <w:sz w:val="21"/>
        </w:rPr>
        <w:t>如果成功，预计可以进一步扩大试点，以支持</w:t>
      </w:r>
      <w:r w:rsidR="00BE0CCE" w:rsidRPr="00FB286A">
        <w:rPr>
          <w:rFonts w:ascii="SimSun" w:hAnsi="SimSun" w:hint="eastAsia"/>
          <w:sz w:val="21"/>
        </w:rPr>
        <w:t>对</w:t>
      </w:r>
      <w:r w:rsidR="00810FEF" w:rsidRPr="00FB286A">
        <w:rPr>
          <w:rFonts w:ascii="SimSun" w:hAnsi="SimSun" w:hint="eastAsia"/>
          <w:sz w:val="21"/>
        </w:rPr>
        <w:t>通过</w:t>
      </w:r>
      <w:proofErr w:type="spellStart"/>
      <w:r w:rsidR="00810FEF" w:rsidRPr="00FB286A">
        <w:rPr>
          <w:rFonts w:ascii="SimSun" w:hAnsi="SimSun" w:hint="eastAsia"/>
          <w:sz w:val="21"/>
        </w:rPr>
        <w:t>ePCT</w:t>
      </w:r>
      <w:proofErr w:type="spellEnd"/>
      <w:r w:rsidR="00BE0CCE" w:rsidRPr="00FB286A">
        <w:rPr>
          <w:rFonts w:ascii="SimSun" w:hAnsi="SimSun" w:hint="eastAsia"/>
          <w:sz w:val="21"/>
        </w:rPr>
        <w:t>代表国家局</w:t>
      </w:r>
      <w:r w:rsidRPr="00FB286A">
        <w:rPr>
          <w:rFonts w:ascii="SimSun" w:hAnsi="SimSun" w:hint="eastAsia"/>
          <w:sz w:val="21"/>
        </w:rPr>
        <w:t>提供</w:t>
      </w:r>
      <w:r w:rsidR="00BE0CCE" w:rsidRPr="00FB286A">
        <w:rPr>
          <w:rFonts w:ascii="SimSun" w:hAnsi="SimSun" w:hint="eastAsia"/>
          <w:sz w:val="21"/>
        </w:rPr>
        <w:t>的</w:t>
      </w:r>
      <w:r w:rsidRPr="00FB286A">
        <w:rPr>
          <w:rFonts w:ascii="SimSun" w:hAnsi="SimSun" w:hint="eastAsia"/>
          <w:sz w:val="21"/>
        </w:rPr>
        <w:t>服务</w:t>
      </w:r>
      <w:r w:rsidR="00BE0CCE" w:rsidRPr="00FB286A">
        <w:rPr>
          <w:rFonts w:ascii="SimSun" w:hAnsi="SimSun" w:hint="eastAsia"/>
          <w:sz w:val="21"/>
        </w:rPr>
        <w:t>进行</w:t>
      </w:r>
      <w:r w:rsidRPr="00FB286A">
        <w:rPr>
          <w:rFonts w:ascii="SimSun" w:hAnsi="SimSun" w:hint="eastAsia"/>
          <w:sz w:val="21"/>
        </w:rPr>
        <w:t>集中</w:t>
      </w:r>
      <w:r w:rsidR="00BE0CCE" w:rsidRPr="00FB286A">
        <w:rPr>
          <w:rFonts w:ascii="SimSun" w:hAnsi="SimSun" w:hint="eastAsia"/>
          <w:sz w:val="21"/>
        </w:rPr>
        <w:t>缴费</w:t>
      </w:r>
      <w:r w:rsidRPr="00FB286A">
        <w:rPr>
          <w:rFonts w:ascii="SimSun" w:hAnsi="SimSun" w:hint="eastAsia"/>
          <w:sz w:val="21"/>
        </w:rPr>
        <w:t>，</w:t>
      </w:r>
      <w:r w:rsidR="00BE0CCE" w:rsidRPr="00FB286A">
        <w:rPr>
          <w:rFonts w:ascii="SimSun" w:hAnsi="SimSun" w:hint="eastAsia"/>
          <w:sz w:val="21"/>
        </w:rPr>
        <w:t>并将净额</w:t>
      </w:r>
      <w:r w:rsidR="00827060" w:rsidRPr="00FB286A">
        <w:rPr>
          <w:rFonts w:ascii="SimSun" w:hAnsi="SimSun" w:hint="eastAsia"/>
          <w:sz w:val="21"/>
        </w:rPr>
        <w:t>清</w:t>
      </w:r>
      <w:r w:rsidR="00BE0CCE" w:rsidRPr="00FB286A">
        <w:rPr>
          <w:rFonts w:ascii="SimSun" w:hAnsi="SimSun" w:hint="eastAsia"/>
          <w:sz w:val="21"/>
        </w:rPr>
        <w:t>算概念</w:t>
      </w:r>
      <w:r w:rsidRPr="00FB286A">
        <w:rPr>
          <w:rFonts w:ascii="SimSun" w:hAnsi="SimSun" w:hint="eastAsia"/>
          <w:sz w:val="21"/>
        </w:rPr>
        <w:t>扩大</w:t>
      </w:r>
      <w:r w:rsidR="00BE0CCE" w:rsidRPr="00FB286A">
        <w:rPr>
          <w:rFonts w:ascii="SimSun" w:hAnsi="SimSun" w:hint="eastAsia"/>
          <w:sz w:val="21"/>
        </w:rPr>
        <w:t>到</w:t>
      </w:r>
      <w:r w:rsidRPr="00FB286A">
        <w:rPr>
          <w:rFonts w:ascii="SimSun" w:hAnsi="SimSun" w:hint="eastAsia"/>
          <w:sz w:val="21"/>
        </w:rPr>
        <w:t>更广泛的交易范围内，</w:t>
      </w:r>
      <w:r w:rsidR="00BE0CCE" w:rsidRPr="00FB286A">
        <w:rPr>
          <w:rFonts w:ascii="SimSun" w:hAnsi="SimSun" w:hint="eastAsia"/>
          <w:sz w:val="21"/>
        </w:rPr>
        <w:t>将</w:t>
      </w:r>
      <w:r w:rsidRPr="00FB286A">
        <w:rPr>
          <w:rFonts w:ascii="SimSun" w:hAnsi="SimSun" w:hint="eastAsia"/>
          <w:sz w:val="21"/>
        </w:rPr>
        <w:t>更多</w:t>
      </w:r>
      <w:r w:rsidR="00BE0CCE" w:rsidRPr="00FB286A">
        <w:rPr>
          <w:rFonts w:ascii="SimSun" w:hAnsi="SimSun" w:hint="eastAsia"/>
          <w:sz w:val="21"/>
        </w:rPr>
        <w:t>主管局及</w:t>
      </w:r>
      <w:r w:rsidRPr="00FB286A">
        <w:rPr>
          <w:rFonts w:ascii="SimSun" w:hAnsi="SimSun" w:hint="eastAsia"/>
          <w:sz w:val="21"/>
        </w:rPr>
        <w:t>马德里和海牙</w:t>
      </w:r>
      <w:r w:rsidR="00BE0CCE" w:rsidRPr="00FB286A">
        <w:rPr>
          <w:rFonts w:ascii="SimSun" w:hAnsi="SimSun" w:hint="eastAsia"/>
          <w:sz w:val="21"/>
        </w:rPr>
        <w:t>缴费纳入到程序之</w:t>
      </w:r>
      <w:r w:rsidR="00D96FAA">
        <w:rPr>
          <w:rFonts w:ascii="SimSun" w:hAnsi="SimSun"/>
          <w:sz w:val="21"/>
        </w:rPr>
        <w:t>‍</w:t>
      </w:r>
      <w:r w:rsidR="00BE0CCE" w:rsidRPr="00FB286A">
        <w:rPr>
          <w:rFonts w:ascii="SimSun" w:hAnsi="SimSun" w:hint="eastAsia"/>
          <w:sz w:val="21"/>
        </w:rPr>
        <w:t>中。</w:t>
      </w:r>
    </w:p>
    <w:p w:rsidR="00212FA9" w:rsidRPr="00FB286A" w:rsidRDefault="0043424F"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主管局</w:t>
      </w:r>
      <w:r w:rsidR="00BE0CCE" w:rsidRPr="00FB286A">
        <w:rPr>
          <w:rFonts w:ascii="SimSun" w:hAnsi="SimSun" w:hint="eastAsia"/>
          <w:sz w:val="21"/>
        </w:rPr>
        <w:t>作为受理局</w:t>
      </w:r>
      <w:r w:rsidR="00827060" w:rsidRPr="00FB286A">
        <w:rPr>
          <w:rFonts w:ascii="SimSun" w:hAnsi="SimSun" w:hint="eastAsia"/>
          <w:sz w:val="21"/>
        </w:rPr>
        <w:t>收取</w:t>
      </w:r>
      <w:r w:rsidR="00E04055" w:rsidRPr="00FB286A">
        <w:rPr>
          <w:rFonts w:ascii="SimSun" w:hAnsi="SimSun" w:hint="eastAsia"/>
          <w:sz w:val="21"/>
        </w:rPr>
        <w:t>的</w:t>
      </w:r>
      <w:r w:rsidR="00BE0CCE" w:rsidRPr="00FB286A">
        <w:rPr>
          <w:rFonts w:ascii="SimSun" w:hAnsi="SimSun" w:hint="eastAsia"/>
          <w:sz w:val="21"/>
        </w:rPr>
        <w:t>费用，随后</w:t>
      </w:r>
      <w:r w:rsidR="00E04055" w:rsidRPr="00FB286A">
        <w:rPr>
          <w:rFonts w:ascii="SimSun" w:hAnsi="SimSun" w:hint="eastAsia"/>
          <w:sz w:val="21"/>
        </w:rPr>
        <w:t>被转交给作为</w:t>
      </w:r>
      <w:r w:rsidR="002E5706" w:rsidRPr="00FB286A">
        <w:rPr>
          <w:rFonts w:ascii="SimSun" w:hAnsi="SimSun" w:hint="eastAsia"/>
          <w:sz w:val="21"/>
        </w:rPr>
        <w:t>国际检索单位</w:t>
      </w:r>
      <w:r w:rsidR="00BE0CCE" w:rsidRPr="00FB286A">
        <w:rPr>
          <w:rFonts w:ascii="SimSun" w:hAnsi="SimSun" w:hint="eastAsia"/>
          <w:sz w:val="21"/>
        </w:rPr>
        <w:t>的同一</w:t>
      </w:r>
      <w:r w:rsidR="00E04055" w:rsidRPr="00FB286A">
        <w:rPr>
          <w:rFonts w:ascii="SimSun" w:hAnsi="SimSun" w:hint="eastAsia"/>
          <w:sz w:val="21"/>
        </w:rPr>
        <w:t>主管</w:t>
      </w:r>
      <w:r w:rsidR="00BE0CCE" w:rsidRPr="00FB286A">
        <w:rPr>
          <w:rFonts w:ascii="SimSun" w:hAnsi="SimSun" w:hint="eastAsia"/>
          <w:sz w:val="21"/>
        </w:rPr>
        <w:t>局</w:t>
      </w:r>
      <w:r w:rsidR="002E5706" w:rsidRPr="00FB286A">
        <w:rPr>
          <w:rFonts w:ascii="SimSun" w:hAnsi="SimSun" w:hint="eastAsia"/>
          <w:sz w:val="21"/>
        </w:rPr>
        <w:t>的</w:t>
      </w:r>
      <w:r w:rsidR="00BE0CCE" w:rsidRPr="00FB286A">
        <w:rPr>
          <w:rFonts w:ascii="SimSun" w:hAnsi="SimSun" w:hint="eastAsia"/>
          <w:sz w:val="21"/>
        </w:rPr>
        <w:t>，将</w:t>
      </w:r>
      <w:proofErr w:type="gramStart"/>
      <w:r w:rsidR="002E5706" w:rsidRPr="00FB286A">
        <w:rPr>
          <w:rFonts w:ascii="SimSun" w:hAnsi="SimSun" w:hint="eastAsia"/>
          <w:sz w:val="21"/>
        </w:rPr>
        <w:t>不</w:t>
      </w:r>
      <w:r w:rsidR="00BE0CCE" w:rsidRPr="00FB286A">
        <w:rPr>
          <w:rFonts w:ascii="SimSun" w:hAnsi="SimSun" w:hint="eastAsia"/>
          <w:sz w:val="21"/>
        </w:rPr>
        <w:t>在试点</w:t>
      </w:r>
      <w:proofErr w:type="gramEnd"/>
      <w:r w:rsidR="00BE0CCE" w:rsidRPr="00FB286A">
        <w:rPr>
          <w:rFonts w:ascii="SimSun" w:hAnsi="SimSun" w:hint="eastAsia"/>
          <w:sz w:val="21"/>
        </w:rPr>
        <w:t>之</w:t>
      </w:r>
      <w:r w:rsidR="002E5706" w:rsidRPr="00FB286A">
        <w:rPr>
          <w:rFonts w:ascii="SimSun" w:hAnsi="SimSun" w:hint="eastAsia"/>
          <w:sz w:val="21"/>
        </w:rPr>
        <w:t>列。</w:t>
      </w:r>
    </w:p>
    <w:p w:rsidR="00212FA9" w:rsidRPr="00FB286A" w:rsidRDefault="00DF4FE2"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lastRenderedPageBreak/>
        <w:t>现已编制了一份谅解备忘录</w:t>
      </w:r>
      <w:r w:rsidRPr="00FB286A">
        <w:rPr>
          <w:rStyle w:val="ae"/>
          <w:rFonts w:ascii="SimSun" w:hAnsi="SimSun"/>
          <w:sz w:val="21"/>
        </w:rPr>
        <w:footnoteReference w:id="2"/>
      </w:r>
      <w:r w:rsidRPr="00FB286A">
        <w:rPr>
          <w:rFonts w:ascii="SimSun" w:hAnsi="SimSun" w:hint="eastAsia"/>
          <w:sz w:val="21"/>
        </w:rPr>
        <w:t>草案，供</w:t>
      </w:r>
      <w:r w:rsidR="002E5706" w:rsidRPr="00FB286A">
        <w:rPr>
          <w:rFonts w:ascii="SimSun" w:hAnsi="SimSun" w:hint="eastAsia"/>
          <w:sz w:val="21"/>
        </w:rPr>
        <w:t>国际局和参</w:t>
      </w:r>
      <w:r w:rsidR="008D419D" w:rsidRPr="00FB286A">
        <w:rPr>
          <w:rFonts w:ascii="SimSun" w:hAnsi="SimSun" w:hint="eastAsia"/>
          <w:sz w:val="21"/>
        </w:rPr>
        <w:t>与</w:t>
      </w:r>
      <w:r w:rsidR="002E5706" w:rsidRPr="00FB286A">
        <w:rPr>
          <w:rFonts w:ascii="SimSun" w:hAnsi="SimSun" w:hint="eastAsia"/>
          <w:sz w:val="21"/>
        </w:rPr>
        <w:t>试点的每个国际检索单位</w:t>
      </w:r>
      <w:r w:rsidRPr="00FB286A">
        <w:rPr>
          <w:rFonts w:ascii="SimSun" w:hAnsi="SimSun" w:hint="eastAsia"/>
          <w:sz w:val="21"/>
        </w:rPr>
        <w:t>签署，</w:t>
      </w:r>
      <w:r w:rsidR="002E5706" w:rsidRPr="00FB286A">
        <w:rPr>
          <w:rFonts w:ascii="SimSun" w:hAnsi="SimSun" w:hint="eastAsia"/>
          <w:sz w:val="21"/>
        </w:rPr>
        <w:t>内容涉及净额</w:t>
      </w:r>
      <w:r w:rsidRPr="00FB286A">
        <w:rPr>
          <w:rFonts w:ascii="SimSun" w:hAnsi="SimSun" w:hint="eastAsia"/>
          <w:sz w:val="21"/>
        </w:rPr>
        <w:t>清算</w:t>
      </w:r>
      <w:r w:rsidR="002E5706" w:rsidRPr="00FB286A">
        <w:rPr>
          <w:rFonts w:ascii="SimSun" w:hAnsi="SimSun" w:hint="eastAsia"/>
          <w:sz w:val="21"/>
        </w:rPr>
        <w:t>程序和检索费转</w:t>
      </w:r>
      <w:r w:rsidRPr="00FB286A">
        <w:rPr>
          <w:rFonts w:ascii="SimSun" w:hAnsi="SimSun" w:hint="eastAsia"/>
          <w:sz w:val="21"/>
        </w:rPr>
        <w:t>交</w:t>
      </w:r>
      <w:r w:rsidR="00A44F6B" w:rsidRPr="00FB286A">
        <w:rPr>
          <w:rFonts w:ascii="SimSun" w:hAnsi="SimSun" w:hint="eastAsia"/>
          <w:sz w:val="21"/>
        </w:rPr>
        <w:t>流程</w:t>
      </w:r>
      <w:r w:rsidR="002E5706" w:rsidRPr="00FB286A">
        <w:rPr>
          <w:rFonts w:ascii="SimSun" w:hAnsi="SimSun" w:hint="eastAsia"/>
          <w:sz w:val="21"/>
        </w:rPr>
        <w:t>以及相关文件要求。与形成</w:t>
      </w:r>
      <w:r w:rsidR="00E2074E" w:rsidRPr="00FB286A">
        <w:rPr>
          <w:rFonts w:ascii="SimSun" w:hAnsi="SimSun" w:hint="eastAsia"/>
          <w:sz w:val="21"/>
        </w:rPr>
        <w:t>美国专商局</w:t>
      </w:r>
      <w:r w:rsidR="002E5706" w:rsidRPr="00FB286A">
        <w:rPr>
          <w:rFonts w:ascii="SimSun" w:hAnsi="SimSun" w:hint="eastAsia"/>
          <w:sz w:val="21"/>
        </w:rPr>
        <w:t>作为</w:t>
      </w:r>
      <w:r w:rsidRPr="00FB286A">
        <w:rPr>
          <w:rFonts w:ascii="SimSun" w:hAnsi="SimSun" w:hint="eastAsia"/>
          <w:sz w:val="21"/>
        </w:rPr>
        <w:t>受理局、</w:t>
      </w:r>
      <w:r w:rsidR="00E2074E" w:rsidRPr="00FB286A">
        <w:rPr>
          <w:rFonts w:ascii="SimSun" w:hAnsi="SimSun" w:hint="eastAsia"/>
          <w:sz w:val="21"/>
        </w:rPr>
        <w:t>欧专局</w:t>
      </w:r>
      <w:r w:rsidR="002E5706" w:rsidRPr="00FB286A">
        <w:rPr>
          <w:rFonts w:ascii="SimSun" w:hAnsi="SimSun" w:hint="eastAsia"/>
          <w:sz w:val="21"/>
        </w:rPr>
        <w:t>作为</w:t>
      </w:r>
      <w:r w:rsidRPr="00FB286A">
        <w:rPr>
          <w:rFonts w:ascii="SimSun" w:hAnsi="SimSun" w:hint="eastAsia"/>
          <w:sz w:val="21"/>
        </w:rPr>
        <w:t>国际检索单位</w:t>
      </w:r>
      <w:r w:rsidR="00F75C0B" w:rsidRPr="00FB286A">
        <w:rPr>
          <w:rFonts w:ascii="SimSun" w:hAnsi="SimSun" w:hint="eastAsia"/>
          <w:sz w:val="21"/>
        </w:rPr>
        <w:t>与</w:t>
      </w:r>
      <w:r w:rsidRPr="00FB286A">
        <w:rPr>
          <w:rFonts w:ascii="SimSun" w:hAnsi="SimSun" w:hint="eastAsia"/>
          <w:sz w:val="21"/>
        </w:rPr>
        <w:t>国际局之间</w:t>
      </w:r>
      <w:r w:rsidR="002E5706" w:rsidRPr="00FB286A">
        <w:rPr>
          <w:rFonts w:ascii="SimSun" w:hAnsi="SimSun" w:hint="eastAsia"/>
          <w:sz w:val="21"/>
        </w:rPr>
        <w:t>正在</w:t>
      </w:r>
      <w:r w:rsidRPr="00FB286A">
        <w:rPr>
          <w:rFonts w:ascii="SimSun" w:hAnsi="SimSun" w:hint="eastAsia"/>
          <w:sz w:val="21"/>
        </w:rPr>
        <w:t>进行的试行工作之依据</w:t>
      </w:r>
      <w:r w:rsidR="002E5706" w:rsidRPr="00FB286A">
        <w:rPr>
          <w:rFonts w:ascii="SimSun" w:hAnsi="SimSun" w:hint="eastAsia"/>
          <w:sz w:val="21"/>
        </w:rPr>
        <w:t>的</w:t>
      </w:r>
      <w:r w:rsidRPr="00FB286A">
        <w:rPr>
          <w:rFonts w:ascii="SimSun" w:hAnsi="SimSun" w:hint="eastAsia"/>
          <w:sz w:val="21"/>
        </w:rPr>
        <w:t>谅解备忘录</w:t>
      </w:r>
      <w:r w:rsidR="002E5706" w:rsidRPr="00FB286A">
        <w:rPr>
          <w:rFonts w:ascii="SimSun" w:hAnsi="SimSun" w:hint="eastAsia"/>
          <w:sz w:val="21"/>
        </w:rPr>
        <w:t>不同，</w:t>
      </w:r>
      <w:r w:rsidR="008D419D" w:rsidRPr="00FB286A">
        <w:rPr>
          <w:rFonts w:ascii="SimSun" w:hAnsi="SimSun" w:hint="eastAsia"/>
          <w:sz w:val="21"/>
        </w:rPr>
        <w:t>这份</w:t>
      </w:r>
      <w:r w:rsidR="002E5706" w:rsidRPr="00FB286A">
        <w:rPr>
          <w:rFonts w:ascii="SimSun" w:hAnsi="SimSun" w:hint="eastAsia"/>
          <w:sz w:val="21"/>
        </w:rPr>
        <w:t>新</w:t>
      </w:r>
      <w:r w:rsidRPr="00FB286A">
        <w:rPr>
          <w:rFonts w:ascii="SimSun" w:hAnsi="SimSun" w:hint="eastAsia"/>
          <w:sz w:val="21"/>
        </w:rPr>
        <w:t>谅解备忘录</w:t>
      </w:r>
      <w:r w:rsidR="002E5706" w:rsidRPr="00FB286A">
        <w:rPr>
          <w:rFonts w:ascii="SimSun" w:hAnsi="SimSun" w:hint="eastAsia"/>
          <w:sz w:val="21"/>
        </w:rPr>
        <w:t>将仅</w:t>
      </w:r>
      <w:r w:rsidRPr="00FB286A">
        <w:rPr>
          <w:rFonts w:ascii="SimSun" w:hAnsi="SimSun" w:hint="eastAsia"/>
          <w:sz w:val="21"/>
        </w:rPr>
        <w:t>限于国际局和</w:t>
      </w:r>
      <w:r w:rsidR="002E5706" w:rsidRPr="00FB286A">
        <w:rPr>
          <w:rFonts w:ascii="SimSun" w:hAnsi="SimSun" w:hint="eastAsia"/>
          <w:sz w:val="21"/>
        </w:rPr>
        <w:t>作为</w:t>
      </w:r>
      <w:r w:rsidRPr="00FB286A">
        <w:rPr>
          <w:rFonts w:ascii="SimSun" w:hAnsi="SimSun" w:hint="eastAsia"/>
          <w:sz w:val="21"/>
        </w:rPr>
        <w:t>国际检索单位</w:t>
      </w:r>
      <w:r w:rsidR="002E5706" w:rsidRPr="00FB286A">
        <w:rPr>
          <w:rFonts w:ascii="SimSun" w:hAnsi="SimSun" w:hint="eastAsia"/>
          <w:sz w:val="21"/>
        </w:rPr>
        <w:t>参与</w:t>
      </w:r>
      <w:r w:rsidRPr="00FB286A">
        <w:rPr>
          <w:rFonts w:ascii="SimSun" w:hAnsi="SimSun" w:hint="eastAsia"/>
          <w:sz w:val="21"/>
        </w:rPr>
        <w:t>试点</w:t>
      </w:r>
      <w:r w:rsidR="002E5706" w:rsidRPr="00FB286A">
        <w:rPr>
          <w:rFonts w:ascii="SimSun" w:hAnsi="SimSun" w:hint="eastAsia"/>
          <w:sz w:val="21"/>
        </w:rPr>
        <w:t>的</w:t>
      </w:r>
      <w:r w:rsidRPr="00FB286A">
        <w:rPr>
          <w:rFonts w:ascii="SimSun" w:hAnsi="SimSun" w:hint="eastAsia"/>
          <w:sz w:val="21"/>
        </w:rPr>
        <w:t>主管局</w:t>
      </w:r>
      <w:r w:rsidR="002E5706" w:rsidRPr="00FB286A">
        <w:rPr>
          <w:rFonts w:ascii="SimSun" w:hAnsi="SimSun" w:hint="eastAsia"/>
          <w:sz w:val="21"/>
        </w:rPr>
        <w:t>之间，</w:t>
      </w:r>
      <w:r w:rsidRPr="00FB286A">
        <w:rPr>
          <w:rFonts w:ascii="SimSun" w:hAnsi="SimSun" w:hint="eastAsia"/>
          <w:sz w:val="21"/>
        </w:rPr>
        <w:t>而</w:t>
      </w:r>
      <w:r w:rsidR="002E5706" w:rsidRPr="00FB286A">
        <w:rPr>
          <w:rFonts w:ascii="SimSun" w:hAnsi="SimSun" w:hint="eastAsia"/>
          <w:sz w:val="21"/>
        </w:rPr>
        <w:t>不会正式</w:t>
      </w:r>
      <w:r w:rsidR="0043424F" w:rsidRPr="00FB286A">
        <w:rPr>
          <w:rFonts w:ascii="SimSun" w:hAnsi="SimSun" w:hint="eastAsia"/>
          <w:sz w:val="21"/>
        </w:rPr>
        <w:t>纳</w:t>
      </w:r>
      <w:r w:rsidRPr="00FB286A">
        <w:rPr>
          <w:rFonts w:ascii="SimSun" w:hAnsi="SimSun" w:hint="eastAsia"/>
          <w:sz w:val="21"/>
        </w:rPr>
        <w:t>入</w:t>
      </w:r>
      <w:r w:rsidR="002E5706" w:rsidRPr="00FB286A">
        <w:rPr>
          <w:rFonts w:ascii="SimSun" w:hAnsi="SimSun" w:hint="eastAsia"/>
          <w:sz w:val="21"/>
        </w:rPr>
        <w:t>参与</w:t>
      </w:r>
      <w:r w:rsidR="008D419D" w:rsidRPr="00FB286A">
        <w:rPr>
          <w:rFonts w:ascii="SimSun" w:hAnsi="SimSun" w:hint="eastAsia"/>
          <w:sz w:val="21"/>
        </w:rPr>
        <w:t>的</w:t>
      </w:r>
      <w:r w:rsidRPr="00FB286A">
        <w:rPr>
          <w:rFonts w:ascii="SimSun" w:hAnsi="SimSun" w:hint="eastAsia"/>
          <w:sz w:val="21"/>
        </w:rPr>
        <w:t>受理局</w:t>
      </w:r>
      <w:r w:rsidR="002E5706" w:rsidRPr="00FB286A">
        <w:rPr>
          <w:rFonts w:ascii="SimSun" w:hAnsi="SimSun" w:hint="eastAsia"/>
          <w:sz w:val="21"/>
        </w:rPr>
        <w:t>。国际局将向</w:t>
      </w:r>
      <w:r w:rsidR="002705A1" w:rsidRPr="00FB286A">
        <w:rPr>
          <w:rFonts w:ascii="SimSun" w:hAnsi="SimSun" w:hint="eastAsia"/>
          <w:sz w:val="21"/>
        </w:rPr>
        <w:t>每个有关的</w:t>
      </w:r>
      <w:r w:rsidR="00A878F9" w:rsidRPr="00FB286A">
        <w:rPr>
          <w:rFonts w:ascii="SimSun" w:hAnsi="SimSun" w:hint="eastAsia"/>
          <w:sz w:val="21"/>
        </w:rPr>
        <w:t>受理局发出通知，</w:t>
      </w:r>
      <w:r w:rsidR="00123678" w:rsidRPr="00FB286A">
        <w:rPr>
          <w:rFonts w:ascii="SimSun" w:hAnsi="SimSun" w:hint="eastAsia"/>
          <w:sz w:val="21"/>
        </w:rPr>
        <w:t>邀请</w:t>
      </w:r>
      <w:r w:rsidR="002705A1" w:rsidRPr="00FB286A">
        <w:rPr>
          <w:rFonts w:ascii="SimSun" w:hAnsi="SimSun" w:hint="eastAsia"/>
          <w:sz w:val="21"/>
        </w:rPr>
        <w:t>其</w:t>
      </w:r>
      <w:r w:rsidR="00A878F9" w:rsidRPr="00FB286A">
        <w:rPr>
          <w:rFonts w:ascii="SimSun" w:hAnsi="SimSun" w:hint="eastAsia"/>
          <w:sz w:val="21"/>
        </w:rPr>
        <w:t>参加试点，</w:t>
      </w:r>
      <w:r w:rsidR="002705A1" w:rsidRPr="00FB286A">
        <w:rPr>
          <w:rFonts w:ascii="SimSun" w:hAnsi="SimSun" w:hint="eastAsia"/>
          <w:sz w:val="21"/>
        </w:rPr>
        <w:t>该</w:t>
      </w:r>
      <w:r w:rsidR="00A878F9" w:rsidRPr="00FB286A">
        <w:rPr>
          <w:rFonts w:ascii="SimSun" w:hAnsi="SimSun" w:hint="eastAsia"/>
          <w:sz w:val="21"/>
        </w:rPr>
        <w:t>受理局已在</w:t>
      </w:r>
      <w:r w:rsidR="002E5706" w:rsidRPr="00FB286A">
        <w:rPr>
          <w:rFonts w:ascii="SimSun" w:hAnsi="SimSun" w:hint="eastAsia"/>
          <w:sz w:val="21"/>
        </w:rPr>
        <w:t>参与</w:t>
      </w:r>
      <w:r w:rsidR="00A878F9" w:rsidRPr="00FB286A">
        <w:rPr>
          <w:rFonts w:ascii="SimSun" w:hAnsi="SimSun" w:hint="eastAsia"/>
          <w:sz w:val="21"/>
        </w:rPr>
        <w:t>的</w:t>
      </w:r>
      <w:r w:rsidR="002E5706" w:rsidRPr="00FB286A">
        <w:rPr>
          <w:rFonts w:ascii="SimSun" w:hAnsi="SimSun" w:hint="eastAsia"/>
          <w:sz w:val="21"/>
        </w:rPr>
        <w:t>国际检索单位</w:t>
      </w:r>
      <w:r w:rsidR="00A878F9" w:rsidRPr="00FB286A">
        <w:rPr>
          <w:rFonts w:ascii="SimSun" w:hAnsi="SimSun" w:hint="eastAsia"/>
          <w:sz w:val="21"/>
        </w:rPr>
        <w:t>中指定了其中一个，来负责</w:t>
      </w:r>
      <w:r w:rsidR="006431B9" w:rsidRPr="00FB286A">
        <w:rPr>
          <w:rFonts w:ascii="SimSun" w:hAnsi="SimSun" w:hint="eastAsia"/>
          <w:sz w:val="21"/>
        </w:rPr>
        <w:t>对</w:t>
      </w:r>
      <w:r w:rsidR="00A878F9" w:rsidRPr="00FB286A">
        <w:rPr>
          <w:rFonts w:ascii="SimSun" w:hAnsi="SimSun" w:hint="eastAsia"/>
          <w:sz w:val="21"/>
        </w:rPr>
        <w:t>向</w:t>
      </w:r>
      <w:r w:rsidR="002705A1" w:rsidRPr="00FB286A">
        <w:rPr>
          <w:rFonts w:ascii="SimSun" w:hAnsi="SimSun" w:hint="eastAsia"/>
          <w:sz w:val="21"/>
        </w:rPr>
        <w:t>本局</w:t>
      </w:r>
      <w:r w:rsidRPr="00FB286A">
        <w:rPr>
          <w:rFonts w:ascii="SimSun" w:hAnsi="SimSun" w:hint="eastAsia"/>
          <w:sz w:val="21"/>
        </w:rPr>
        <w:t>提交的申请进行国际检索</w:t>
      </w:r>
      <w:r w:rsidR="00A878F9" w:rsidRPr="00FB286A">
        <w:rPr>
          <w:rFonts w:ascii="SimSun" w:hAnsi="SimSun" w:hint="eastAsia"/>
          <w:sz w:val="21"/>
        </w:rPr>
        <w:t>。</w:t>
      </w:r>
      <w:r w:rsidR="0043424F" w:rsidRPr="00FB286A">
        <w:rPr>
          <w:rFonts w:ascii="SimSun" w:hAnsi="SimSun" w:hint="eastAsia"/>
          <w:sz w:val="21"/>
        </w:rPr>
        <w:t>在</w:t>
      </w:r>
      <w:r w:rsidR="002E5706" w:rsidRPr="00FB286A">
        <w:rPr>
          <w:rFonts w:ascii="SimSun" w:hAnsi="SimSun" w:hint="eastAsia"/>
          <w:sz w:val="21"/>
        </w:rPr>
        <w:t>这种情况下：</w:t>
      </w:r>
    </w:p>
    <w:p w:rsidR="00212FA9" w:rsidRPr="00FB286A" w:rsidRDefault="00DF4FE2" w:rsidP="00FB286A">
      <w:pPr>
        <w:pStyle w:val="ONUME"/>
        <w:numPr>
          <w:ilvl w:val="1"/>
          <w:numId w:val="5"/>
        </w:numPr>
        <w:tabs>
          <w:tab w:val="clear" w:pos="1134"/>
        </w:tabs>
        <w:overflowPunct w:val="0"/>
        <w:spacing w:afterLines="50" w:after="120" w:line="340" w:lineRule="atLeast"/>
        <w:jc w:val="both"/>
        <w:rPr>
          <w:rFonts w:ascii="SimSun" w:hAnsi="SimSun"/>
          <w:sz w:val="21"/>
        </w:rPr>
      </w:pPr>
      <w:r w:rsidRPr="00FB286A">
        <w:rPr>
          <w:rFonts w:ascii="SimSun" w:hAnsi="SimSun" w:hint="eastAsia"/>
          <w:sz w:val="21"/>
        </w:rPr>
        <w:t>国际局将作为参与国际检索单位的“代理人”</w:t>
      </w:r>
      <w:r w:rsidR="009C6164" w:rsidRPr="00FB286A">
        <w:rPr>
          <w:rFonts w:ascii="SimSun" w:hAnsi="SimSun" w:hint="eastAsia"/>
          <w:sz w:val="21"/>
        </w:rPr>
        <w:t>，</w:t>
      </w:r>
      <w:r w:rsidRPr="00FB286A">
        <w:rPr>
          <w:rFonts w:ascii="SimSun" w:hAnsi="SimSun" w:hint="eastAsia"/>
          <w:sz w:val="21"/>
        </w:rPr>
        <w:t>代表</w:t>
      </w:r>
      <w:r w:rsidR="009C6164" w:rsidRPr="00FB286A">
        <w:rPr>
          <w:rFonts w:ascii="SimSun" w:hAnsi="SimSun" w:hint="eastAsia"/>
          <w:sz w:val="21"/>
        </w:rPr>
        <w:t>该</w:t>
      </w:r>
      <w:r w:rsidRPr="00FB286A">
        <w:rPr>
          <w:rFonts w:ascii="SimSun" w:hAnsi="SimSun" w:hint="eastAsia"/>
          <w:sz w:val="21"/>
        </w:rPr>
        <w:t>国际检索单位收取检索费，并审查参与</w:t>
      </w:r>
      <w:r w:rsidR="006431B9" w:rsidRPr="00FB286A">
        <w:rPr>
          <w:rFonts w:ascii="SimSun" w:hAnsi="SimSun" w:hint="eastAsia"/>
          <w:sz w:val="21"/>
        </w:rPr>
        <w:t>受理局</w:t>
      </w:r>
      <w:r w:rsidRPr="00FB286A">
        <w:rPr>
          <w:rFonts w:ascii="SimSun" w:hAnsi="SimSun" w:hint="eastAsia"/>
          <w:sz w:val="21"/>
        </w:rPr>
        <w:t>提交的文件；</w:t>
      </w:r>
    </w:p>
    <w:p w:rsidR="00212FA9" w:rsidRPr="00FB286A" w:rsidRDefault="006431B9" w:rsidP="00FB286A">
      <w:pPr>
        <w:pStyle w:val="ONUME"/>
        <w:numPr>
          <w:ilvl w:val="1"/>
          <w:numId w:val="5"/>
        </w:numPr>
        <w:tabs>
          <w:tab w:val="clear" w:pos="1134"/>
        </w:tabs>
        <w:overflowPunct w:val="0"/>
        <w:spacing w:afterLines="50" w:after="120" w:line="340" w:lineRule="atLeast"/>
        <w:jc w:val="both"/>
        <w:rPr>
          <w:rFonts w:ascii="SimSun" w:hAnsi="SimSun"/>
          <w:sz w:val="21"/>
        </w:rPr>
      </w:pPr>
      <w:r w:rsidRPr="00FB286A">
        <w:rPr>
          <w:rFonts w:ascii="SimSun" w:hAnsi="SimSun" w:hint="eastAsia"/>
          <w:sz w:val="21"/>
        </w:rPr>
        <w:t>需要与每个参与受理局就受理局每个月必须将检索费转交给国际局的日期商定一个时间表，以便将这些费用随后转交给相关</w:t>
      </w:r>
      <w:r w:rsidR="009C6164" w:rsidRPr="00FB286A">
        <w:rPr>
          <w:rFonts w:ascii="SimSun" w:hAnsi="SimSun" w:hint="eastAsia"/>
          <w:sz w:val="21"/>
        </w:rPr>
        <w:t>的</w:t>
      </w:r>
      <w:r w:rsidRPr="00FB286A">
        <w:rPr>
          <w:rFonts w:ascii="SimSun" w:hAnsi="SimSun" w:hint="eastAsia"/>
          <w:sz w:val="21"/>
        </w:rPr>
        <w:t>参与国际检索单位；此外，还需就</w:t>
      </w:r>
      <w:r w:rsidR="00ED7BEB" w:rsidRPr="00FB286A">
        <w:rPr>
          <w:rFonts w:ascii="SimSun" w:hAnsi="SimSun" w:hint="eastAsia"/>
          <w:sz w:val="21"/>
        </w:rPr>
        <w:t>必须用</w:t>
      </w:r>
      <w:r w:rsidR="00F75C0B" w:rsidRPr="00FB286A">
        <w:rPr>
          <w:rFonts w:ascii="SimSun" w:hAnsi="SimSun" w:hint="eastAsia"/>
          <w:sz w:val="21"/>
        </w:rPr>
        <w:t>哪</w:t>
      </w:r>
      <w:r w:rsidR="00ED7BEB" w:rsidRPr="00FB286A">
        <w:rPr>
          <w:rFonts w:ascii="SimSun" w:hAnsi="SimSun" w:hint="eastAsia"/>
          <w:sz w:val="21"/>
        </w:rPr>
        <w:t>种货币将</w:t>
      </w:r>
      <w:r w:rsidRPr="00FB286A">
        <w:rPr>
          <w:rFonts w:ascii="SimSun" w:hAnsi="SimSun" w:hint="eastAsia"/>
          <w:sz w:val="21"/>
        </w:rPr>
        <w:t>检索费转交给国际局达成一致；</w:t>
      </w:r>
    </w:p>
    <w:p w:rsidR="00212FA9" w:rsidRPr="00FB286A" w:rsidRDefault="006431B9" w:rsidP="00FB286A">
      <w:pPr>
        <w:pStyle w:val="ONUME"/>
        <w:numPr>
          <w:ilvl w:val="1"/>
          <w:numId w:val="5"/>
        </w:numPr>
        <w:tabs>
          <w:tab w:val="clear" w:pos="1134"/>
        </w:tabs>
        <w:overflowPunct w:val="0"/>
        <w:spacing w:afterLines="50" w:after="120" w:line="340" w:lineRule="atLeast"/>
        <w:jc w:val="both"/>
        <w:rPr>
          <w:rFonts w:ascii="SimSun" w:hAnsi="SimSun"/>
          <w:sz w:val="21"/>
        </w:rPr>
      </w:pPr>
      <w:r w:rsidRPr="00FB286A">
        <w:rPr>
          <w:rFonts w:ascii="SimSun" w:hAnsi="SimSun" w:hint="eastAsia"/>
          <w:sz w:val="21"/>
        </w:rPr>
        <w:t>约定日期之前未收到的交易</w:t>
      </w:r>
      <w:r w:rsidR="00ED7BEB" w:rsidRPr="00FB286A">
        <w:rPr>
          <w:rFonts w:ascii="SimSun" w:hAnsi="SimSun" w:hint="eastAsia"/>
          <w:sz w:val="21"/>
        </w:rPr>
        <w:t>费用</w:t>
      </w:r>
      <w:r w:rsidRPr="00FB286A">
        <w:rPr>
          <w:rFonts w:ascii="SimSun" w:hAnsi="SimSun" w:hint="eastAsia"/>
          <w:sz w:val="21"/>
        </w:rPr>
        <w:t>将由国际局</w:t>
      </w:r>
      <w:r w:rsidR="00F75C0B" w:rsidRPr="00FB286A">
        <w:rPr>
          <w:rFonts w:ascii="SimSun" w:hAnsi="SimSun" w:hint="eastAsia"/>
          <w:sz w:val="21"/>
        </w:rPr>
        <w:t>保留</w:t>
      </w:r>
      <w:r w:rsidRPr="00FB286A">
        <w:rPr>
          <w:rFonts w:ascii="SimSun" w:hAnsi="SimSun" w:hint="eastAsia"/>
          <w:sz w:val="21"/>
        </w:rPr>
        <w:t>，下个月</w:t>
      </w:r>
      <w:r w:rsidR="00F75C0B" w:rsidRPr="00FB286A">
        <w:rPr>
          <w:rFonts w:ascii="SimSun" w:hAnsi="SimSun" w:hint="eastAsia"/>
          <w:sz w:val="21"/>
        </w:rPr>
        <w:t>再</w:t>
      </w:r>
      <w:r w:rsidRPr="00FB286A">
        <w:rPr>
          <w:rFonts w:ascii="SimSun" w:hAnsi="SimSun" w:hint="eastAsia"/>
          <w:sz w:val="21"/>
        </w:rPr>
        <w:t>转交给参与国际检索单位</w:t>
      </w:r>
      <w:r w:rsidR="00ED7BEB" w:rsidRPr="00FB286A">
        <w:rPr>
          <w:rFonts w:ascii="SimSun" w:hAnsi="SimSun" w:hint="eastAsia"/>
          <w:sz w:val="21"/>
        </w:rPr>
        <w:t>。</w:t>
      </w:r>
    </w:p>
    <w:p w:rsidR="00212FA9" w:rsidRPr="00FB286A" w:rsidRDefault="00ED7BEB"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应</w:t>
      </w:r>
      <w:r w:rsidR="006431B9" w:rsidRPr="00FB286A">
        <w:rPr>
          <w:rFonts w:ascii="SimSun" w:hAnsi="SimSun" w:hint="eastAsia"/>
          <w:sz w:val="21"/>
        </w:rPr>
        <w:t>邀</w:t>
      </w:r>
      <w:r w:rsidRPr="00FB286A">
        <w:rPr>
          <w:rFonts w:ascii="SimSun" w:hAnsi="SimSun" w:hint="eastAsia"/>
          <w:sz w:val="21"/>
        </w:rPr>
        <w:t>参与试点</w:t>
      </w:r>
      <w:r w:rsidR="006431B9" w:rsidRPr="00FB286A">
        <w:rPr>
          <w:rFonts w:ascii="SimSun" w:hAnsi="SimSun" w:hint="eastAsia"/>
          <w:sz w:val="21"/>
        </w:rPr>
        <w:t>的每个</w:t>
      </w:r>
      <w:r w:rsidRPr="00FB286A">
        <w:rPr>
          <w:rFonts w:ascii="SimSun" w:hAnsi="SimSun" w:hint="eastAsia"/>
          <w:sz w:val="21"/>
        </w:rPr>
        <w:t>受理局</w:t>
      </w:r>
      <w:r w:rsidR="006431B9" w:rsidRPr="00FB286A">
        <w:rPr>
          <w:rFonts w:ascii="SimSun" w:hAnsi="SimSun" w:hint="eastAsia"/>
          <w:sz w:val="21"/>
        </w:rPr>
        <w:t>都可以选择同意参加，或</w:t>
      </w:r>
      <w:r w:rsidR="00D0717B" w:rsidRPr="00FB286A">
        <w:rPr>
          <w:rFonts w:ascii="SimSun" w:hAnsi="SimSun" w:hint="eastAsia"/>
          <w:sz w:val="21"/>
        </w:rPr>
        <w:t>选择指出</w:t>
      </w:r>
      <w:r w:rsidR="006431B9" w:rsidRPr="00FB286A">
        <w:rPr>
          <w:rFonts w:ascii="SimSun" w:hAnsi="SimSun" w:hint="eastAsia"/>
          <w:sz w:val="21"/>
        </w:rPr>
        <w:t>其倾向于继续直接</w:t>
      </w:r>
      <w:r w:rsidRPr="00FB286A">
        <w:rPr>
          <w:rFonts w:ascii="SimSun" w:hAnsi="SimSun" w:hint="eastAsia"/>
          <w:sz w:val="21"/>
        </w:rPr>
        <w:t>与</w:t>
      </w:r>
      <w:r w:rsidR="006431B9" w:rsidRPr="00FB286A">
        <w:rPr>
          <w:rFonts w:ascii="SimSun" w:hAnsi="SimSun" w:hint="eastAsia"/>
          <w:sz w:val="21"/>
        </w:rPr>
        <w:t>国际检索单位</w:t>
      </w:r>
      <w:r w:rsidRPr="00FB286A">
        <w:rPr>
          <w:rFonts w:ascii="SimSun" w:hAnsi="SimSun" w:hint="eastAsia"/>
          <w:sz w:val="21"/>
        </w:rPr>
        <w:t>打交道</w:t>
      </w:r>
      <w:r w:rsidR="006431B9" w:rsidRPr="00FB286A">
        <w:rPr>
          <w:rFonts w:ascii="SimSun" w:hAnsi="SimSun" w:hint="eastAsia"/>
          <w:sz w:val="21"/>
        </w:rPr>
        <w:t>。</w:t>
      </w:r>
      <w:r w:rsidRPr="00FB286A">
        <w:rPr>
          <w:rFonts w:ascii="SimSun" w:hAnsi="SimSun" w:hint="eastAsia"/>
          <w:sz w:val="21"/>
        </w:rPr>
        <w:t>受理局</w:t>
      </w:r>
      <w:r w:rsidR="006431B9" w:rsidRPr="00FB286A">
        <w:rPr>
          <w:rFonts w:ascii="SimSun" w:hAnsi="SimSun" w:hint="eastAsia"/>
          <w:sz w:val="21"/>
        </w:rPr>
        <w:t>一旦同意参与，</w:t>
      </w:r>
      <w:r w:rsidRPr="00FB286A">
        <w:rPr>
          <w:rFonts w:ascii="SimSun" w:hAnsi="SimSun" w:hint="eastAsia"/>
          <w:sz w:val="21"/>
        </w:rPr>
        <w:t>便会收到</w:t>
      </w:r>
      <w:r w:rsidR="006431B9" w:rsidRPr="00FB286A">
        <w:rPr>
          <w:rFonts w:ascii="SimSun" w:hAnsi="SimSun" w:hint="eastAsia"/>
          <w:sz w:val="21"/>
        </w:rPr>
        <w:t>书面通知</w:t>
      </w:r>
      <w:r w:rsidRPr="00FB286A">
        <w:rPr>
          <w:rFonts w:ascii="SimSun" w:hAnsi="SimSun" w:hint="eastAsia"/>
          <w:sz w:val="21"/>
        </w:rPr>
        <w:t>，</w:t>
      </w:r>
      <w:r w:rsidR="00833F18" w:rsidRPr="00FB286A">
        <w:rPr>
          <w:rFonts w:ascii="SimSun" w:hAnsi="SimSun" w:hint="eastAsia"/>
          <w:sz w:val="21"/>
        </w:rPr>
        <w:t>其中</w:t>
      </w:r>
      <w:r w:rsidRPr="00FB286A">
        <w:rPr>
          <w:rFonts w:ascii="SimSun" w:hAnsi="SimSun" w:hint="eastAsia"/>
          <w:sz w:val="21"/>
        </w:rPr>
        <w:t>写明</w:t>
      </w:r>
      <w:r w:rsidR="00247D87" w:rsidRPr="00FB286A">
        <w:rPr>
          <w:rFonts w:ascii="SimSun" w:hAnsi="SimSun" w:hint="eastAsia"/>
          <w:sz w:val="21"/>
        </w:rPr>
        <w:t>关于转账的</w:t>
      </w:r>
      <w:r w:rsidR="006431B9" w:rsidRPr="00FB286A">
        <w:rPr>
          <w:rFonts w:ascii="SimSun" w:hAnsi="SimSun" w:hint="eastAsia"/>
          <w:sz w:val="21"/>
        </w:rPr>
        <w:t>银行</w:t>
      </w:r>
      <w:r w:rsidRPr="00FB286A">
        <w:rPr>
          <w:rFonts w:ascii="SimSun" w:hAnsi="SimSun" w:hint="eastAsia"/>
          <w:sz w:val="21"/>
        </w:rPr>
        <w:t>说明</w:t>
      </w:r>
      <w:r w:rsidR="006431B9" w:rsidRPr="00FB286A">
        <w:rPr>
          <w:rFonts w:ascii="SimSun" w:hAnsi="SimSun" w:hint="eastAsia"/>
          <w:sz w:val="21"/>
        </w:rPr>
        <w:t>和</w:t>
      </w:r>
      <w:r w:rsidR="00247D87" w:rsidRPr="00FB286A">
        <w:rPr>
          <w:rFonts w:ascii="SimSun" w:hAnsi="SimSun" w:hint="eastAsia"/>
          <w:sz w:val="21"/>
        </w:rPr>
        <w:t>提交</w:t>
      </w:r>
      <w:r w:rsidR="006431B9" w:rsidRPr="00FB286A">
        <w:rPr>
          <w:rFonts w:ascii="SimSun" w:hAnsi="SimSun" w:hint="eastAsia"/>
          <w:sz w:val="21"/>
        </w:rPr>
        <w:t>文件</w:t>
      </w:r>
      <w:r w:rsidR="00247D87" w:rsidRPr="00FB286A">
        <w:rPr>
          <w:rFonts w:ascii="SimSun" w:hAnsi="SimSun" w:hint="eastAsia"/>
          <w:sz w:val="21"/>
        </w:rPr>
        <w:t>（电子版，必要时用纸件）的</w:t>
      </w:r>
      <w:r w:rsidR="006431B9" w:rsidRPr="00FB286A">
        <w:rPr>
          <w:rFonts w:ascii="SimSun" w:hAnsi="SimSun" w:hint="eastAsia"/>
          <w:sz w:val="21"/>
        </w:rPr>
        <w:t>邮寄说明。</w:t>
      </w:r>
    </w:p>
    <w:p w:rsidR="00212FA9" w:rsidRPr="00FB286A" w:rsidRDefault="00ED7BEB" w:rsidP="00FB286A">
      <w:pPr>
        <w:pStyle w:val="1"/>
        <w:spacing w:beforeLines="100" w:afterLines="50" w:after="120" w:line="340" w:lineRule="atLeast"/>
        <w:rPr>
          <w:rFonts w:ascii="SimHei" w:eastAsia="SimHei" w:hAnsi="SimHei"/>
          <w:b w:val="0"/>
          <w:sz w:val="21"/>
        </w:rPr>
      </w:pPr>
      <w:r w:rsidRPr="00FB286A">
        <w:rPr>
          <w:rFonts w:ascii="SimHei" w:eastAsia="SimHei" w:hAnsi="SimHei" w:hint="eastAsia"/>
          <w:b w:val="0"/>
          <w:sz w:val="21"/>
        </w:rPr>
        <w:t>与参与国际检索单位</w:t>
      </w:r>
      <w:r w:rsidR="004F2DA4" w:rsidRPr="00FB286A">
        <w:rPr>
          <w:rFonts w:ascii="SimHei" w:eastAsia="SimHei" w:hAnsi="SimHei" w:hint="eastAsia"/>
          <w:b w:val="0"/>
          <w:sz w:val="21"/>
        </w:rPr>
        <w:t>的</w:t>
      </w:r>
      <w:r w:rsidRPr="00FB286A">
        <w:rPr>
          <w:rFonts w:ascii="SimHei" w:eastAsia="SimHei" w:hAnsi="SimHei" w:hint="eastAsia"/>
          <w:b w:val="0"/>
          <w:sz w:val="21"/>
        </w:rPr>
        <w:t>讨论</w:t>
      </w:r>
      <w:r w:rsidR="004F2DA4" w:rsidRPr="00FB286A">
        <w:rPr>
          <w:rFonts w:ascii="SimHei" w:eastAsia="SimHei" w:hAnsi="SimHei" w:hint="eastAsia"/>
          <w:b w:val="0"/>
          <w:sz w:val="21"/>
        </w:rPr>
        <w:t>情况</w:t>
      </w:r>
    </w:p>
    <w:p w:rsidR="00212FA9" w:rsidRPr="00FB286A" w:rsidRDefault="00ED7BEB"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国际局和作为国际检索单位</w:t>
      </w:r>
      <w:r w:rsidR="00D0717B" w:rsidRPr="00FB286A">
        <w:rPr>
          <w:rFonts w:ascii="SimSun" w:hAnsi="SimSun" w:hint="eastAsia"/>
          <w:sz w:val="21"/>
        </w:rPr>
        <w:t>的</w:t>
      </w:r>
      <w:r w:rsidR="00ED40B2" w:rsidRPr="00FB286A">
        <w:rPr>
          <w:rFonts w:ascii="SimSun" w:hAnsi="SimSun" w:hint="eastAsia"/>
          <w:sz w:val="21"/>
        </w:rPr>
        <w:t>欧洲专利局已经</w:t>
      </w:r>
      <w:r w:rsidRPr="00FB286A">
        <w:rPr>
          <w:rFonts w:ascii="SimSun" w:hAnsi="SimSun" w:hint="eastAsia"/>
          <w:sz w:val="21"/>
        </w:rPr>
        <w:t>签署了第一份谅解备忘录。</w:t>
      </w:r>
      <w:r w:rsidR="00952E06" w:rsidRPr="00FB286A">
        <w:rPr>
          <w:rFonts w:ascii="SimSun" w:hAnsi="SimSun" w:hint="eastAsia"/>
          <w:sz w:val="21"/>
        </w:rPr>
        <w:t>鉴于大量</w:t>
      </w:r>
      <w:r w:rsidR="007368E8" w:rsidRPr="00FB286A">
        <w:rPr>
          <w:rFonts w:ascii="SimSun" w:hAnsi="SimSun" w:hint="eastAsia"/>
          <w:sz w:val="21"/>
        </w:rPr>
        <w:t>受理局都</w:t>
      </w:r>
      <w:r w:rsidRPr="00FB286A">
        <w:rPr>
          <w:rFonts w:ascii="SimSun" w:hAnsi="SimSun" w:hint="eastAsia"/>
          <w:sz w:val="21"/>
        </w:rPr>
        <w:t>将</w:t>
      </w:r>
      <w:r w:rsidR="007368E8" w:rsidRPr="00FB286A">
        <w:rPr>
          <w:rFonts w:ascii="SimSun" w:hAnsi="SimSun" w:hint="eastAsia"/>
          <w:sz w:val="21"/>
        </w:rPr>
        <w:t>欧洲专利局</w:t>
      </w:r>
      <w:r w:rsidRPr="00FB286A">
        <w:rPr>
          <w:rFonts w:ascii="SimSun" w:hAnsi="SimSun" w:hint="eastAsia"/>
          <w:sz w:val="21"/>
        </w:rPr>
        <w:t>指定为</w:t>
      </w:r>
      <w:r w:rsidR="007368E8" w:rsidRPr="00FB286A">
        <w:rPr>
          <w:rFonts w:ascii="SimSun" w:hAnsi="SimSun" w:hint="eastAsia"/>
          <w:sz w:val="21"/>
        </w:rPr>
        <w:t>国际检索单位</w:t>
      </w:r>
      <w:r w:rsidRPr="00FB286A">
        <w:rPr>
          <w:rFonts w:ascii="SimSun" w:hAnsi="SimSun" w:hint="eastAsia"/>
          <w:sz w:val="21"/>
        </w:rPr>
        <w:t>，</w:t>
      </w:r>
      <w:r w:rsidR="00952E06" w:rsidRPr="00FB286A">
        <w:rPr>
          <w:rFonts w:ascii="SimSun" w:hAnsi="SimSun" w:hint="eastAsia"/>
          <w:sz w:val="21"/>
        </w:rPr>
        <w:t>作为国际检索单位</w:t>
      </w:r>
      <w:r w:rsidR="003362CF" w:rsidRPr="00FB286A">
        <w:rPr>
          <w:rFonts w:ascii="SimSun" w:hAnsi="SimSun" w:hint="eastAsia"/>
          <w:sz w:val="21"/>
        </w:rPr>
        <w:t>的</w:t>
      </w:r>
      <w:r w:rsidR="007368E8" w:rsidRPr="00FB286A">
        <w:rPr>
          <w:rFonts w:ascii="SimSun" w:hAnsi="SimSun" w:hint="eastAsia"/>
          <w:sz w:val="21"/>
        </w:rPr>
        <w:t>欧洲专利局</w:t>
      </w:r>
      <w:r w:rsidRPr="00FB286A">
        <w:rPr>
          <w:rFonts w:ascii="SimSun" w:hAnsi="SimSun" w:hint="eastAsia"/>
          <w:sz w:val="21"/>
        </w:rPr>
        <w:t>提议在几个月内分阶段开始试点，</w:t>
      </w:r>
      <w:r w:rsidR="00ED40B2" w:rsidRPr="00FB286A">
        <w:rPr>
          <w:rFonts w:ascii="SimSun" w:hAnsi="SimSun" w:hint="eastAsia"/>
          <w:sz w:val="21"/>
        </w:rPr>
        <w:t>有</w:t>
      </w:r>
      <w:r w:rsidRPr="00FB286A">
        <w:rPr>
          <w:rFonts w:ascii="SimSun" w:hAnsi="SimSun" w:hint="eastAsia"/>
          <w:sz w:val="21"/>
        </w:rPr>
        <w:t>可能</w:t>
      </w:r>
      <w:r w:rsidR="003F6137" w:rsidRPr="00FB286A">
        <w:rPr>
          <w:rFonts w:ascii="SimSun" w:hAnsi="SimSun" w:hint="eastAsia"/>
          <w:sz w:val="21"/>
        </w:rPr>
        <w:t>在</w:t>
      </w:r>
      <w:r w:rsidRPr="00FB286A">
        <w:rPr>
          <w:rFonts w:ascii="SimSun" w:hAnsi="SimSun" w:hint="eastAsia"/>
          <w:sz w:val="21"/>
        </w:rPr>
        <w:t>2018年4月1日至11月30日</w:t>
      </w:r>
      <w:r w:rsidR="00AF15DD" w:rsidRPr="00FB286A">
        <w:rPr>
          <w:rFonts w:ascii="SimSun" w:hAnsi="SimSun" w:hint="eastAsia"/>
          <w:sz w:val="21"/>
        </w:rPr>
        <w:t>期间</w:t>
      </w:r>
      <w:r w:rsidR="007368E8" w:rsidRPr="00FB286A">
        <w:rPr>
          <w:rFonts w:ascii="SimSun" w:hAnsi="SimSun" w:hint="eastAsia"/>
          <w:sz w:val="21"/>
        </w:rPr>
        <w:t>进行</w:t>
      </w:r>
      <w:r w:rsidRPr="00FB286A">
        <w:rPr>
          <w:rFonts w:ascii="SimSun" w:hAnsi="SimSun" w:hint="eastAsia"/>
          <w:sz w:val="21"/>
        </w:rPr>
        <w:t>。</w:t>
      </w:r>
    </w:p>
    <w:p w:rsidR="00212FA9" w:rsidRPr="00FB286A" w:rsidRDefault="003508DE"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起初</w:t>
      </w:r>
      <w:r w:rsidR="007368E8" w:rsidRPr="00FB286A">
        <w:rPr>
          <w:rFonts w:ascii="SimSun" w:hAnsi="SimSun" w:hint="eastAsia"/>
          <w:sz w:val="21"/>
        </w:rPr>
        <w:t>，只有那些为</w:t>
      </w:r>
      <w:r w:rsidR="00815FE6" w:rsidRPr="00FB286A">
        <w:rPr>
          <w:rFonts w:ascii="SimSun" w:hAnsi="SimSun" w:hint="eastAsia"/>
          <w:sz w:val="21"/>
        </w:rPr>
        <w:t>作为国际检索单位的</w:t>
      </w:r>
      <w:r w:rsidR="009F2E5B" w:rsidRPr="00FB286A">
        <w:rPr>
          <w:rFonts w:ascii="SimSun" w:hAnsi="SimSun" w:hint="eastAsia"/>
          <w:sz w:val="21"/>
        </w:rPr>
        <w:t>欧洲专利局以</w:t>
      </w:r>
      <w:r w:rsidR="007368E8" w:rsidRPr="00FB286A">
        <w:rPr>
          <w:rFonts w:ascii="SimSun" w:hAnsi="SimSun" w:hint="eastAsia"/>
          <w:sz w:val="21"/>
        </w:rPr>
        <w:t>欧元</w:t>
      </w:r>
      <w:r w:rsidR="002C7BA8" w:rsidRPr="00FB286A">
        <w:rPr>
          <w:rFonts w:ascii="SimSun" w:hAnsi="SimSun" w:hint="eastAsia"/>
          <w:sz w:val="21"/>
        </w:rPr>
        <w:t>之</w:t>
      </w:r>
      <w:r w:rsidR="007368E8" w:rsidRPr="00FB286A">
        <w:rPr>
          <w:rFonts w:ascii="SimSun" w:hAnsi="SimSun" w:hint="eastAsia"/>
          <w:sz w:val="21"/>
        </w:rPr>
        <w:t>外</w:t>
      </w:r>
      <w:r w:rsidR="009F2E5B" w:rsidRPr="00FB286A">
        <w:rPr>
          <w:rFonts w:ascii="SimSun" w:hAnsi="SimSun" w:hint="eastAsia"/>
          <w:sz w:val="21"/>
        </w:rPr>
        <w:t>的</w:t>
      </w:r>
      <w:r w:rsidR="002C7BA8" w:rsidRPr="00FB286A">
        <w:rPr>
          <w:rFonts w:ascii="SimSun" w:hAnsi="SimSun" w:hint="eastAsia"/>
          <w:sz w:val="21"/>
        </w:rPr>
        <w:t>一种</w:t>
      </w:r>
      <w:r w:rsidR="007368E8" w:rsidRPr="00FB286A">
        <w:rPr>
          <w:rFonts w:ascii="SimSun" w:hAnsi="SimSun" w:hint="eastAsia"/>
          <w:sz w:val="21"/>
        </w:rPr>
        <w:t>货币</w:t>
      </w:r>
      <w:r w:rsidR="00815FE6" w:rsidRPr="00FB286A">
        <w:rPr>
          <w:rFonts w:ascii="SimSun" w:hAnsi="SimSun" w:hint="eastAsia"/>
          <w:sz w:val="21"/>
        </w:rPr>
        <w:t>代</w:t>
      </w:r>
      <w:r w:rsidR="009F2E5B" w:rsidRPr="00FB286A">
        <w:rPr>
          <w:rFonts w:ascii="SimSun" w:hAnsi="SimSun" w:hint="eastAsia"/>
          <w:sz w:val="21"/>
        </w:rPr>
        <w:t>收检索费</w:t>
      </w:r>
      <w:r w:rsidR="007368E8" w:rsidRPr="00FB286A">
        <w:rPr>
          <w:rFonts w:ascii="SimSun" w:hAnsi="SimSun" w:hint="eastAsia"/>
          <w:sz w:val="21"/>
        </w:rPr>
        <w:t>的</w:t>
      </w:r>
      <w:r w:rsidR="009F2E5B" w:rsidRPr="00FB286A">
        <w:rPr>
          <w:rFonts w:ascii="SimSun" w:hAnsi="SimSun" w:hint="eastAsia"/>
          <w:sz w:val="21"/>
        </w:rPr>
        <w:t>受理局</w:t>
      </w:r>
      <w:r w:rsidR="007368E8" w:rsidRPr="00FB286A">
        <w:rPr>
          <w:rFonts w:ascii="SimSun" w:hAnsi="SimSun" w:hint="eastAsia"/>
          <w:sz w:val="21"/>
        </w:rPr>
        <w:t>才会</w:t>
      </w:r>
      <w:r w:rsidR="006D2B18" w:rsidRPr="00FB286A">
        <w:rPr>
          <w:rFonts w:ascii="SimSun" w:hAnsi="SimSun" w:hint="eastAsia"/>
          <w:sz w:val="21"/>
        </w:rPr>
        <w:t>受邀</w:t>
      </w:r>
      <w:r w:rsidR="007368E8" w:rsidRPr="00FB286A">
        <w:rPr>
          <w:rFonts w:ascii="SimSun" w:hAnsi="SimSun" w:hint="eastAsia"/>
          <w:sz w:val="21"/>
        </w:rPr>
        <w:t>参加。此外，</w:t>
      </w:r>
      <w:r w:rsidR="009F2E5B" w:rsidRPr="00FB286A">
        <w:rPr>
          <w:rFonts w:ascii="SimSun" w:hAnsi="SimSun" w:hint="eastAsia"/>
          <w:sz w:val="21"/>
        </w:rPr>
        <w:t>上文第7段提及的在美国专利商标局</w:t>
      </w:r>
      <w:r w:rsidR="007368E8" w:rsidRPr="00FB286A">
        <w:rPr>
          <w:rFonts w:ascii="SimSun" w:hAnsi="SimSun" w:hint="eastAsia"/>
          <w:sz w:val="21"/>
        </w:rPr>
        <w:t>作为</w:t>
      </w:r>
      <w:r w:rsidR="009F2E5B" w:rsidRPr="00FB286A">
        <w:rPr>
          <w:rFonts w:ascii="SimSun" w:hAnsi="SimSun" w:hint="eastAsia"/>
          <w:sz w:val="21"/>
        </w:rPr>
        <w:t>受理局、欧洲专利局</w:t>
      </w:r>
      <w:r w:rsidR="007368E8" w:rsidRPr="00FB286A">
        <w:rPr>
          <w:rFonts w:ascii="SimSun" w:hAnsi="SimSun" w:hint="eastAsia"/>
          <w:sz w:val="21"/>
        </w:rPr>
        <w:t>作为</w:t>
      </w:r>
      <w:r w:rsidR="009F2E5B" w:rsidRPr="00FB286A">
        <w:rPr>
          <w:rFonts w:ascii="SimSun" w:hAnsi="SimSun" w:hint="eastAsia"/>
          <w:sz w:val="21"/>
        </w:rPr>
        <w:t>国际检索单位</w:t>
      </w:r>
      <w:r w:rsidR="00CF6A5E" w:rsidRPr="00FB286A">
        <w:rPr>
          <w:rFonts w:ascii="SimSun" w:hAnsi="SimSun" w:hint="eastAsia"/>
          <w:sz w:val="21"/>
        </w:rPr>
        <w:t>与</w:t>
      </w:r>
      <w:r w:rsidR="009F2E5B" w:rsidRPr="00FB286A">
        <w:rPr>
          <w:rFonts w:ascii="SimSun" w:hAnsi="SimSun" w:hint="eastAsia"/>
          <w:sz w:val="21"/>
        </w:rPr>
        <w:t>国际局之间正在</w:t>
      </w:r>
      <w:r w:rsidR="00355013" w:rsidRPr="00FB286A">
        <w:rPr>
          <w:rFonts w:ascii="SimSun" w:hAnsi="SimSun" w:hint="eastAsia"/>
          <w:sz w:val="21"/>
        </w:rPr>
        <w:t>开展</w:t>
      </w:r>
      <w:r w:rsidR="009F2E5B" w:rsidRPr="00FB286A">
        <w:rPr>
          <w:rFonts w:ascii="SimSun" w:hAnsi="SimSun" w:hint="eastAsia"/>
          <w:sz w:val="21"/>
        </w:rPr>
        <w:t>的试点工作</w:t>
      </w:r>
      <w:r w:rsidR="007368E8" w:rsidRPr="00FB286A">
        <w:rPr>
          <w:rFonts w:ascii="SimSun" w:hAnsi="SimSun" w:hint="eastAsia"/>
          <w:sz w:val="21"/>
        </w:rPr>
        <w:t>将继续进行</w:t>
      </w:r>
      <w:r w:rsidR="009F2E5B" w:rsidRPr="00FB286A">
        <w:rPr>
          <w:rFonts w:ascii="SimSun" w:hAnsi="SimSun" w:hint="eastAsia"/>
          <w:sz w:val="21"/>
        </w:rPr>
        <w:t>。</w:t>
      </w:r>
    </w:p>
    <w:p w:rsidR="00212FA9" w:rsidRPr="00FB286A" w:rsidRDefault="009F2E5B"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在本文件</w:t>
      </w:r>
      <w:r w:rsidR="00CF6A5E" w:rsidRPr="00FB286A">
        <w:rPr>
          <w:rFonts w:ascii="SimSun" w:hAnsi="SimSun" w:hint="eastAsia"/>
          <w:sz w:val="21"/>
        </w:rPr>
        <w:t>编</w:t>
      </w:r>
      <w:r w:rsidR="008A35AF" w:rsidRPr="00FB286A">
        <w:rPr>
          <w:rFonts w:ascii="SimSun" w:hAnsi="SimSun" w:hint="eastAsia"/>
          <w:sz w:val="21"/>
        </w:rPr>
        <w:t>拟</w:t>
      </w:r>
      <w:r w:rsidR="00AC7D6D" w:rsidRPr="00FB286A">
        <w:rPr>
          <w:rFonts w:ascii="SimSun" w:hAnsi="SimSun" w:hint="eastAsia"/>
          <w:sz w:val="21"/>
        </w:rPr>
        <w:t>之</w:t>
      </w:r>
      <w:r w:rsidRPr="00FB286A">
        <w:rPr>
          <w:rFonts w:ascii="SimSun" w:hAnsi="SimSun" w:hint="eastAsia"/>
          <w:sz w:val="21"/>
        </w:rPr>
        <w:t>时，</w:t>
      </w:r>
      <w:r w:rsidR="0098609D" w:rsidRPr="00FB286A">
        <w:rPr>
          <w:rFonts w:ascii="SimSun" w:hAnsi="SimSun" w:hint="eastAsia"/>
          <w:sz w:val="21"/>
        </w:rPr>
        <w:t>与</w:t>
      </w:r>
      <w:r w:rsidRPr="00FB286A">
        <w:rPr>
          <w:rFonts w:ascii="SimSun" w:hAnsi="SimSun" w:hint="eastAsia"/>
          <w:sz w:val="21"/>
        </w:rPr>
        <w:t>日本</w:t>
      </w:r>
      <w:r w:rsidR="00AC7D6D" w:rsidRPr="00FB286A">
        <w:rPr>
          <w:rFonts w:ascii="SimSun" w:hAnsi="SimSun" w:hint="eastAsia"/>
          <w:sz w:val="21"/>
        </w:rPr>
        <w:t>特许厅</w:t>
      </w:r>
      <w:r w:rsidRPr="00FB286A">
        <w:rPr>
          <w:rFonts w:ascii="SimSun" w:hAnsi="SimSun" w:hint="eastAsia"/>
          <w:sz w:val="21"/>
        </w:rPr>
        <w:t>（JPO）</w:t>
      </w:r>
      <w:r w:rsidR="00AC7D6D" w:rsidRPr="00FB286A">
        <w:rPr>
          <w:rFonts w:ascii="SimSun" w:hAnsi="SimSun" w:hint="eastAsia"/>
          <w:sz w:val="21"/>
        </w:rPr>
        <w:t>作</w:t>
      </w:r>
      <w:r w:rsidRPr="00FB286A">
        <w:rPr>
          <w:rFonts w:ascii="SimSun" w:hAnsi="SimSun" w:hint="eastAsia"/>
          <w:sz w:val="21"/>
        </w:rPr>
        <w:t>为</w:t>
      </w:r>
      <w:r w:rsidR="00AC7D6D" w:rsidRPr="00FB286A">
        <w:rPr>
          <w:rFonts w:ascii="SimSun" w:hAnsi="SimSun" w:hint="eastAsia"/>
          <w:sz w:val="21"/>
        </w:rPr>
        <w:t>国际检索单位的试点</w:t>
      </w:r>
      <w:r w:rsidR="0098609D" w:rsidRPr="00FB286A">
        <w:rPr>
          <w:rFonts w:ascii="SimSun" w:hAnsi="SimSun" w:hint="eastAsia"/>
          <w:sz w:val="21"/>
        </w:rPr>
        <w:t>将</w:t>
      </w:r>
      <w:r w:rsidRPr="00FB286A">
        <w:rPr>
          <w:rFonts w:ascii="SimSun" w:hAnsi="SimSun" w:hint="eastAsia"/>
          <w:sz w:val="21"/>
        </w:rPr>
        <w:t>以</w:t>
      </w:r>
      <w:r w:rsidR="00AC7D6D" w:rsidRPr="00FB286A">
        <w:rPr>
          <w:rFonts w:ascii="SimSun" w:hAnsi="SimSun" w:hint="eastAsia"/>
          <w:sz w:val="21"/>
        </w:rPr>
        <w:t>换函</w:t>
      </w:r>
      <w:r w:rsidRPr="00FB286A">
        <w:rPr>
          <w:rFonts w:ascii="SimSun" w:hAnsi="SimSun" w:hint="eastAsia"/>
          <w:sz w:val="21"/>
        </w:rPr>
        <w:t>（而不是谅解备忘录）</w:t>
      </w:r>
      <w:r w:rsidR="00AC7D6D" w:rsidRPr="00FB286A">
        <w:rPr>
          <w:rFonts w:ascii="SimSun" w:hAnsi="SimSun" w:hint="eastAsia"/>
          <w:sz w:val="21"/>
        </w:rPr>
        <w:t>的形式进行，</w:t>
      </w:r>
      <w:r w:rsidRPr="00FB286A">
        <w:rPr>
          <w:rFonts w:ascii="SimSun" w:hAnsi="SimSun" w:hint="eastAsia"/>
          <w:sz w:val="21"/>
        </w:rPr>
        <w:t>并</w:t>
      </w:r>
      <w:r w:rsidR="00AC7D6D" w:rsidRPr="00FB286A">
        <w:rPr>
          <w:rFonts w:ascii="SimSun" w:hAnsi="SimSun" w:hint="eastAsia"/>
          <w:sz w:val="21"/>
        </w:rPr>
        <w:t>计划</w:t>
      </w:r>
      <w:r w:rsidRPr="00FB286A">
        <w:rPr>
          <w:rFonts w:ascii="SimSun" w:hAnsi="SimSun" w:hint="eastAsia"/>
          <w:sz w:val="21"/>
        </w:rPr>
        <w:t>于2018年4月1日</w:t>
      </w:r>
      <w:r w:rsidR="00AC7D6D" w:rsidRPr="00FB286A">
        <w:rPr>
          <w:rFonts w:ascii="SimSun" w:hAnsi="SimSun" w:hint="eastAsia"/>
          <w:sz w:val="21"/>
        </w:rPr>
        <w:t>先在五个受理局</w:t>
      </w:r>
      <w:r w:rsidRPr="00FB286A">
        <w:rPr>
          <w:rFonts w:ascii="SimSun" w:hAnsi="SimSun" w:hint="eastAsia"/>
          <w:sz w:val="21"/>
        </w:rPr>
        <w:t>开始</w:t>
      </w:r>
      <w:r w:rsidR="00AC7D6D" w:rsidRPr="00FB286A">
        <w:rPr>
          <w:rFonts w:ascii="SimSun" w:hAnsi="SimSun" w:hint="eastAsia"/>
          <w:sz w:val="21"/>
        </w:rPr>
        <w:t>。所</w:t>
      </w:r>
      <w:r w:rsidRPr="00FB286A">
        <w:rPr>
          <w:rFonts w:ascii="SimSun" w:hAnsi="SimSun" w:hint="eastAsia"/>
          <w:sz w:val="21"/>
        </w:rPr>
        <w:t>有</w:t>
      </w:r>
      <w:r w:rsidR="00AC7D6D" w:rsidRPr="00FB286A">
        <w:rPr>
          <w:rFonts w:ascii="SimSun" w:hAnsi="SimSun" w:hint="eastAsia"/>
          <w:sz w:val="21"/>
        </w:rPr>
        <w:t>这五个受理局均</w:t>
      </w:r>
      <w:r w:rsidR="0043424F" w:rsidRPr="00FB286A">
        <w:rPr>
          <w:rFonts w:ascii="SimSun" w:hAnsi="SimSun" w:hint="eastAsia"/>
          <w:sz w:val="21"/>
        </w:rPr>
        <w:t>以美元</w:t>
      </w:r>
      <w:r w:rsidRPr="00FB286A">
        <w:rPr>
          <w:rFonts w:ascii="SimSun" w:hAnsi="SimSun" w:hint="eastAsia"/>
          <w:sz w:val="21"/>
        </w:rPr>
        <w:t>为</w:t>
      </w:r>
      <w:r w:rsidR="008A35AF" w:rsidRPr="00FB286A">
        <w:rPr>
          <w:rFonts w:ascii="SimSun" w:hAnsi="SimSun" w:hint="eastAsia"/>
          <w:sz w:val="21"/>
        </w:rPr>
        <w:t>作为国际检索单位的</w:t>
      </w:r>
      <w:r w:rsidRPr="00FB286A">
        <w:rPr>
          <w:rFonts w:ascii="SimSun" w:hAnsi="SimSun" w:hint="eastAsia"/>
          <w:sz w:val="21"/>
        </w:rPr>
        <w:t>日本特许厅</w:t>
      </w:r>
      <w:r w:rsidR="008A35AF" w:rsidRPr="00FB286A">
        <w:rPr>
          <w:rFonts w:ascii="SimSun" w:hAnsi="SimSun" w:hint="eastAsia"/>
          <w:sz w:val="21"/>
        </w:rPr>
        <w:t>代</w:t>
      </w:r>
      <w:r w:rsidRPr="00FB286A">
        <w:rPr>
          <w:rFonts w:ascii="SimSun" w:hAnsi="SimSun" w:hint="eastAsia"/>
          <w:sz w:val="21"/>
        </w:rPr>
        <w:t>收检索费。</w:t>
      </w:r>
      <w:r w:rsidR="00355013" w:rsidRPr="00FB286A">
        <w:rPr>
          <w:rFonts w:ascii="SimSun" w:hAnsi="SimSun" w:hint="eastAsia"/>
          <w:sz w:val="21"/>
        </w:rPr>
        <w:t>将于近期</w:t>
      </w:r>
      <w:r w:rsidRPr="00FB286A">
        <w:rPr>
          <w:rFonts w:ascii="SimSun" w:hAnsi="SimSun" w:hint="eastAsia"/>
          <w:sz w:val="21"/>
        </w:rPr>
        <w:t>与</w:t>
      </w:r>
      <w:r w:rsidR="006D2B18" w:rsidRPr="00FB286A">
        <w:rPr>
          <w:rFonts w:ascii="SimSun" w:hAnsi="SimSun" w:hint="eastAsia"/>
          <w:sz w:val="21"/>
        </w:rPr>
        <w:t>受邀</w:t>
      </w:r>
      <w:r w:rsidRPr="00FB286A">
        <w:rPr>
          <w:rFonts w:ascii="SimSun" w:hAnsi="SimSun" w:hint="eastAsia"/>
          <w:sz w:val="21"/>
        </w:rPr>
        <w:t>参</w:t>
      </w:r>
      <w:r w:rsidR="00B15971" w:rsidRPr="00FB286A">
        <w:rPr>
          <w:rFonts w:ascii="SimSun" w:hAnsi="SimSun" w:hint="eastAsia"/>
          <w:sz w:val="21"/>
        </w:rPr>
        <w:t>与</w:t>
      </w:r>
      <w:r w:rsidRPr="00FB286A">
        <w:rPr>
          <w:rFonts w:ascii="SimSun" w:hAnsi="SimSun" w:hint="eastAsia"/>
          <w:sz w:val="21"/>
        </w:rPr>
        <w:t>试点的相关</w:t>
      </w:r>
      <w:r w:rsidR="00AC7D6D" w:rsidRPr="00FB286A">
        <w:rPr>
          <w:rFonts w:ascii="SimSun" w:hAnsi="SimSun" w:hint="eastAsia"/>
          <w:sz w:val="21"/>
        </w:rPr>
        <w:t>受理局</w:t>
      </w:r>
      <w:r w:rsidR="00355013" w:rsidRPr="00FB286A">
        <w:rPr>
          <w:rFonts w:ascii="SimSun" w:hAnsi="SimSun" w:hint="eastAsia"/>
          <w:sz w:val="21"/>
        </w:rPr>
        <w:t>展开</w:t>
      </w:r>
      <w:r w:rsidRPr="00FB286A">
        <w:rPr>
          <w:rFonts w:ascii="SimSun" w:hAnsi="SimSun" w:hint="eastAsia"/>
          <w:sz w:val="21"/>
        </w:rPr>
        <w:t>讨论。</w:t>
      </w:r>
    </w:p>
    <w:p w:rsidR="00212FA9" w:rsidRPr="00FB286A" w:rsidRDefault="0098609D"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与</w:t>
      </w:r>
      <w:r w:rsidR="00D473B9" w:rsidRPr="00FB286A">
        <w:rPr>
          <w:rFonts w:ascii="SimSun" w:hAnsi="SimSun" w:hint="eastAsia"/>
          <w:sz w:val="21"/>
        </w:rPr>
        <w:t>韩国特许厅（KIPO）作为国际检索单位开展试点的讨论正在进行。</w:t>
      </w:r>
      <w:r w:rsidR="00B15971" w:rsidRPr="00FB286A">
        <w:rPr>
          <w:rFonts w:ascii="SimSun" w:hAnsi="SimSun" w:hint="eastAsia"/>
          <w:sz w:val="21"/>
        </w:rPr>
        <w:t>正在</w:t>
      </w:r>
      <w:r w:rsidR="00D473B9" w:rsidRPr="00FB286A">
        <w:rPr>
          <w:rFonts w:ascii="SimSun" w:hAnsi="SimSun" w:hint="eastAsia"/>
          <w:sz w:val="21"/>
        </w:rPr>
        <w:t>审议的提案最初并未将货币兑换作为</w:t>
      </w:r>
      <w:r w:rsidR="00B15971" w:rsidRPr="00FB286A">
        <w:rPr>
          <w:rFonts w:ascii="SimSun" w:hAnsi="SimSun" w:hint="eastAsia"/>
          <w:sz w:val="21"/>
        </w:rPr>
        <w:t>有关</w:t>
      </w:r>
      <w:r w:rsidR="00D473B9" w:rsidRPr="00FB286A">
        <w:rPr>
          <w:rFonts w:ascii="SimSun" w:hAnsi="SimSun" w:hint="eastAsia"/>
          <w:sz w:val="21"/>
        </w:rPr>
        <w:t>安排的组成部分，而是</w:t>
      </w:r>
      <w:r w:rsidR="00D04887" w:rsidRPr="00FB286A">
        <w:rPr>
          <w:rFonts w:ascii="SimSun" w:hAnsi="SimSun" w:hint="eastAsia"/>
          <w:sz w:val="21"/>
        </w:rPr>
        <w:t>将</w:t>
      </w:r>
      <w:r w:rsidR="00D473B9" w:rsidRPr="00FB286A">
        <w:rPr>
          <w:rFonts w:ascii="SimSun" w:hAnsi="SimSun" w:hint="eastAsia"/>
          <w:sz w:val="21"/>
        </w:rPr>
        <w:t>从两个</w:t>
      </w:r>
      <w:r w:rsidR="00BA2182" w:rsidRPr="00FB286A">
        <w:rPr>
          <w:rFonts w:ascii="SimSun" w:hAnsi="SimSun" w:hint="eastAsia"/>
          <w:sz w:val="21"/>
        </w:rPr>
        <w:t>独立</w:t>
      </w:r>
      <w:r w:rsidR="00D473B9" w:rsidRPr="00FB286A">
        <w:rPr>
          <w:rFonts w:ascii="SimSun" w:hAnsi="SimSun" w:hint="eastAsia"/>
          <w:sz w:val="21"/>
        </w:rPr>
        <w:t>的净额清算</w:t>
      </w:r>
      <w:r w:rsidR="00B15971" w:rsidRPr="00FB286A">
        <w:rPr>
          <w:rFonts w:ascii="SimSun" w:hAnsi="SimSun" w:hint="eastAsia"/>
          <w:sz w:val="21"/>
        </w:rPr>
        <w:t>程序入手</w:t>
      </w:r>
      <w:r w:rsidR="00D473B9" w:rsidRPr="00FB286A">
        <w:rPr>
          <w:rFonts w:ascii="SimSun" w:hAnsi="SimSun" w:hint="eastAsia"/>
          <w:sz w:val="21"/>
        </w:rPr>
        <w:t>，一个涉及</w:t>
      </w:r>
      <w:r w:rsidR="003E6406" w:rsidRPr="00FB286A">
        <w:rPr>
          <w:rFonts w:ascii="SimSun" w:hAnsi="SimSun" w:hint="eastAsia"/>
          <w:sz w:val="21"/>
        </w:rPr>
        <w:t>用</w:t>
      </w:r>
      <w:r w:rsidR="00D473B9" w:rsidRPr="00FB286A">
        <w:rPr>
          <w:rFonts w:ascii="SimSun" w:hAnsi="SimSun" w:hint="eastAsia"/>
          <w:sz w:val="21"/>
        </w:rPr>
        <w:t>瑞士法郎</w:t>
      </w:r>
      <w:r w:rsidR="003E6406" w:rsidRPr="00FB286A">
        <w:rPr>
          <w:rFonts w:ascii="SimSun" w:hAnsi="SimSun" w:hint="eastAsia"/>
          <w:sz w:val="21"/>
        </w:rPr>
        <w:t>结算</w:t>
      </w:r>
      <w:r w:rsidR="00D473B9" w:rsidRPr="00FB286A">
        <w:rPr>
          <w:rFonts w:ascii="SimSun" w:hAnsi="SimSun" w:hint="eastAsia"/>
          <w:sz w:val="21"/>
        </w:rPr>
        <w:t>交易（PCT国际申请费由马德里和海牙的月度额度</w:t>
      </w:r>
      <w:proofErr w:type="gramStart"/>
      <w:r w:rsidR="00D473B9" w:rsidRPr="00FB286A">
        <w:rPr>
          <w:rFonts w:ascii="SimSun" w:hAnsi="SimSun" w:hint="eastAsia"/>
          <w:sz w:val="21"/>
        </w:rPr>
        <w:t>抵销</w:t>
      </w:r>
      <w:proofErr w:type="gramEnd"/>
      <w:r w:rsidR="00D473B9" w:rsidRPr="00FB286A">
        <w:rPr>
          <w:rFonts w:ascii="SimSun" w:hAnsi="SimSun" w:hint="eastAsia"/>
          <w:sz w:val="21"/>
        </w:rPr>
        <w:t>）</w:t>
      </w:r>
      <w:r w:rsidR="003E6406" w:rsidRPr="00FB286A">
        <w:rPr>
          <w:rFonts w:ascii="SimSun" w:hAnsi="SimSun" w:hint="eastAsia"/>
          <w:sz w:val="21"/>
        </w:rPr>
        <w:t>，另</w:t>
      </w:r>
      <w:r w:rsidR="00D473B9" w:rsidRPr="00FB286A">
        <w:rPr>
          <w:rFonts w:ascii="SimSun" w:hAnsi="SimSun" w:hint="eastAsia"/>
          <w:sz w:val="21"/>
        </w:rPr>
        <w:t>一个</w:t>
      </w:r>
      <w:r w:rsidR="003E6406" w:rsidRPr="00FB286A">
        <w:rPr>
          <w:rFonts w:ascii="SimSun" w:hAnsi="SimSun" w:hint="eastAsia"/>
          <w:sz w:val="21"/>
        </w:rPr>
        <w:t>涉及用</w:t>
      </w:r>
      <w:r w:rsidR="00D473B9" w:rsidRPr="00FB286A">
        <w:rPr>
          <w:rFonts w:ascii="SimSun" w:hAnsi="SimSun" w:hint="eastAsia"/>
          <w:sz w:val="21"/>
        </w:rPr>
        <w:t>韩元</w:t>
      </w:r>
      <w:r w:rsidR="003E6406" w:rsidRPr="00FB286A">
        <w:rPr>
          <w:rFonts w:ascii="SimSun" w:hAnsi="SimSun" w:hint="eastAsia"/>
          <w:sz w:val="21"/>
        </w:rPr>
        <w:t>缴纳检索</w:t>
      </w:r>
      <w:r w:rsidR="00D473B9" w:rsidRPr="00FB286A">
        <w:rPr>
          <w:rFonts w:ascii="SimSun" w:hAnsi="SimSun" w:hint="eastAsia"/>
          <w:sz w:val="21"/>
        </w:rPr>
        <w:t>费。尚未</w:t>
      </w:r>
      <w:r w:rsidR="003E6406" w:rsidRPr="00FB286A">
        <w:rPr>
          <w:rFonts w:ascii="SimSun" w:hAnsi="SimSun" w:hint="eastAsia"/>
          <w:sz w:val="21"/>
        </w:rPr>
        <w:t>与将</w:t>
      </w:r>
      <w:r w:rsidR="006D2B18" w:rsidRPr="00FB286A">
        <w:rPr>
          <w:rFonts w:ascii="SimSun" w:hAnsi="SimSun" w:hint="eastAsia"/>
          <w:sz w:val="21"/>
        </w:rPr>
        <w:t>受邀</w:t>
      </w:r>
      <w:r w:rsidR="003E6406" w:rsidRPr="00FB286A">
        <w:rPr>
          <w:rFonts w:ascii="SimSun" w:hAnsi="SimSun" w:hint="eastAsia"/>
          <w:sz w:val="21"/>
        </w:rPr>
        <w:t>参加试点的相关受理局</w:t>
      </w:r>
      <w:r w:rsidR="00D473B9" w:rsidRPr="00FB286A">
        <w:rPr>
          <w:rFonts w:ascii="SimSun" w:hAnsi="SimSun" w:hint="eastAsia"/>
          <w:sz w:val="21"/>
        </w:rPr>
        <w:t>正式开始</w:t>
      </w:r>
      <w:r w:rsidR="00F25A8F" w:rsidRPr="00FB286A">
        <w:rPr>
          <w:rFonts w:ascii="SimSun" w:hAnsi="SimSun" w:hint="eastAsia"/>
          <w:sz w:val="21"/>
        </w:rPr>
        <w:t>讨论</w:t>
      </w:r>
      <w:r w:rsidR="003E6406" w:rsidRPr="00FB286A">
        <w:rPr>
          <w:rFonts w:ascii="SimSun" w:hAnsi="SimSun" w:hint="eastAsia"/>
          <w:sz w:val="21"/>
        </w:rPr>
        <w:t>。</w:t>
      </w:r>
    </w:p>
    <w:p w:rsidR="00212FA9" w:rsidRPr="00FB286A" w:rsidRDefault="00F25A8F"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目前正在与</w:t>
      </w:r>
      <w:r w:rsidR="00DA0163" w:rsidRPr="00FB286A">
        <w:rPr>
          <w:rFonts w:ascii="SimSun" w:hAnsi="SimSun" w:hint="eastAsia"/>
          <w:sz w:val="21"/>
        </w:rPr>
        <w:t>美国专利商标局</w:t>
      </w:r>
      <w:r w:rsidRPr="00FB286A">
        <w:rPr>
          <w:rFonts w:ascii="SimSun" w:hAnsi="SimSun" w:hint="eastAsia"/>
          <w:sz w:val="21"/>
        </w:rPr>
        <w:t>讨论一项提案，内容涉及</w:t>
      </w:r>
      <w:r w:rsidR="007430AB" w:rsidRPr="00FB286A">
        <w:rPr>
          <w:rFonts w:ascii="SimSun" w:hAnsi="SimSun" w:hint="eastAsia"/>
          <w:sz w:val="21"/>
        </w:rPr>
        <w:t>是否可以按月</w:t>
      </w:r>
      <w:r w:rsidRPr="00FB286A">
        <w:rPr>
          <w:rFonts w:ascii="SimSun" w:hAnsi="SimSun" w:hint="eastAsia"/>
          <w:sz w:val="21"/>
        </w:rPr>
        <w:t>对</w:t>
      </w:r>
      <w:r w:rsidR="00DA0163" w:rsidRPr="00FB286A">
        <w:rPr>
          <w:rFonts w:ascii="SimSun" w:hAnsi="SimSun" w:hint="eastAsia"/>
          <w:sz w:val="21"/>
        </w:rPr>
        <w:t>美国专利商标局</w:t>
      </w:r>
      <w:r w:rsidRPr="00FB286A">
        <w:rPr>
          <w:rFonts w:ascii="SimSun" w:hAnsi="SimSun" w:hint="eastAsia"/>
          <w:sz w:val="21"/>
        </w:rPr>
        <w:t>以瑞士法郎收取的商标和工业品外观设计费用国际局以此</w:t>
      </w:r>
      <w:proofErr w:type="gramStart"/>
      <w:r w:rsidRPr="00FB286A">
        <w:rPr>
          <w:rFonts w:ascii="SimSun" w:hAnsi="SimSun" w:hint="eastAsia"/>
          <w:sz w:val="21"/>
        </w:rPr>
        <w:t>种货币</w:t>
      </w:r>
      <w:proofErr w:type="gramEnd"/>
      <w:r w:rsidR="00212FA7" w:rsidRPr="00FB286A">
        <w:rPr>
          <w:rFonts w:ascii="SimSun" w:hAnsi="SimSun" w:hint="eastAsia"/>
          <w:sz w:val="21"/>
        </w:rPr>
        <w:t>做</w:t>
      </w:r>
      <w:r w:rsidR="00E77D93" w:rsidRPr="00FB286A">
        <w:rPr>
          <w:rFonts w:ascii="SimSun" w:hAnsi="SimSun" w:hint="eastAsia"/>
          <w:sz w:val="21"/>
        </w:rPr>
        <w:t>出</w:t>
      </w:r>
      <w:r w:rsidRPr="00FB286A">
        <w:rPr>
          <w:rFonts w:ascii="SimSun" w:hAnsi="SimSun" w:hint="eastAsia"/>
          <w:sz w:val="21"/>
        </w:rPr>
        <w:t>的马德里/海牙的月度额度进行净额清算；目前，马德里和海牙的缴</w:t>
      </w:r>
      <w:r w:rsidR="002020F3" w:rsidRPr="00FB286A">
        <w:rPr>
          <w:rFonts w:ascii="SimSun" w:hAnsi="SimSun" w:hint="eastAsia"/>
          <w:sz w:val="21"/>
        </w:rPr>
        <w:t>费</w:t>
      </w:r>
      <w:r w:rsidRPr="00FB286A">
        <w:rPr>
          <w:rFonts w:ascii="SimSun" w:hAnsi="SimSun" w:hint="eastAsia"/>
          <w:sz w:val="21"/>
        </w:rPr>
        <w:t>每</w:t>
      </w:r>
      <w:proofErr w:type="gramStart"/>
      <w:r w:rsidRPr="00FB286A">
        <w:rPr>
          <w:rFonts w:ascii="SimSun" w:hAnsi="SimSun" w:hint="eastAsia"/>
          <w:sz w:val="21"/>
        </w:rPr>
        <w:t>周处理</w:t>
      </w:r>
      <w:proofErr w:type="gramEnd"/>
      <w:r w:rsidRPr="00FB286A">
        <w:rPr>
          <w:rFonts w:ascii="SimSun" w:hAnsi="SimSun" w:hint="eastAsia"/>
          <w:sz w:val="21"/>
        </w:rPr>
        <w:t>一次。</w:t>
      </w:r>
    </w:p>
    <w:p w:rsidR="00212FA9" w:rsidRPr="00FB286A" w:rsidRDefault="007178FC"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计划与</w:t>
      </w:r>
      <w:r w:rsidR="00F25A8F" w:rsidRPr="00FB286A">
        <w:rPr>
          <w:rFonts w:ascii="SimSun" w:hAnsi="SimSun" w:hint="eastAsia"/>
          <w:sz w:val="21"/>
        </w:rPr>
        <w:t>奥地利专利局和以色列专利局</w:t>
      </w:r>
      <w:r w:rsidR="001D2C81" w:rsidRPr="00FB286A">
        <w:rPr>
          <w:rFonts w:ascii="SimSun" w:hAnsi="SimSun" w:hint="eastAsia"/>
          <w:sz w:val="21"/>
        </w:rPr>
        <w:t>作为国际检索单位</w:t>
      </w:r>
      <w:r w:rsidR="002A6896" w:rsidRPr="00FB286A">
        <w:rPr>
          <w:rFonts w:ascii="SimSun" w:hAnsi="SimSun" w:hint="eastAsia"/>
          <w:sz w:val="21"/>
        </w:rPr>
        <w:t>开展</w:t>
      </w:r>
      <w:r w:rsidR="001D2C81" w:rsidRPr="00FB286A">
        <w:rPr>
          <w:rFonts w:ascii="SimSun" w:hAnsi="SimSun" w:hint="eastAsia"/>
          <w:sz w:val="21"/>
        </w:rPr>
        <w:t>试点</w:t>
      </w:r>
      <w:r w:rsidR="00061060" w:rsidRPr="00FB286A">
        <w:rPr>
          <w:rFonts w:ascii="SimSun" w:hAnsi="SimSun" w:hint="eastAsia"/>
          <w:sz w:val="21"/>
        </w:rPr>
        <w:t>的</w:t>
      </w:r>
      <w:r w:rsidR="008B1D04" w:rsidRPr="00FB286A">
        <w:rPr>
          <w:rFonts w:ascii="SimSun" w:hAnsi="SimSun" w:hint="eastAsia"/>
          <w:sz w:val="21"/>
        </w:rPr>
        <w:t>谅解备忘录草案</w:t>
      </w:r>
      <w:r w:rsidR="00061060" w:rsidRPr="00FB286A">
        <w:rPr>
          <w:rFonts w:ascii="SimSun" w:hAnsi="SimSun" w:hint="eastAsia"/>
          <w:sz w:val="21"/>
        </w:rPr>
        <w:t>正处于讨论的</w:t>
      </w:r>
      <w:r w:rsidR="00F25A8F" w:rsidRPr="00FB286A">
        <w:rPr>
          <w:rFonts w:ascii="SimSun" w:hAnsi="SimSun" w:hint="eastAsia"/>
          <w:sz w:val="21"/>
        </w:rPr>
        <w:t>不同阶段</w:t>
      </w:r>
      <w:r w:rsidR="008B1D04" w:rsidRPr="00FB286A">
        <w:rPr>
          <w:rFonts w:ascii="SimSun" w:hAnsi="SimSun" w:hint="eastAsia"/>
          <w:sz w:val="21"/>
        </w:rPr>
        <w:t>。</w:t>
      </w:r>
    </w:p>
    <w:p w:rsidR="00212FA9" w:rsidRPr="00FB286A" w:rsidRDefault="002A6896" w:rsidP="00FB286A">
      <w:pPr>
        <w:pStyle w:val="1"/>
        <w:spacing w:beforeLines="100" w:afterLines="50" w:after="120" w:line="340" w:lineRule="atLeast"/>
        <w:rPr>
          <w:rFonts w:ascii="SimHei" w:eastAsia="SimHei" w:hAnsi="SimHei"/>
          <w:b w:val="0"/>
          <w:sz w:val="21"/>
        </w:rPr>
      </w:pPr>
      <w:r w:rsidRPr="00FB286A">
        <w:rPr>
          <w:rFonts w:ascii="SimHei" w:eastAsia="SimHei" w:hAnsi="SimHei" w:hint="eastAsia"/>
          <w:b w:val="0"/>
          <w:sz w:val="21"/>
        </w:rPr>
        <w:lastRenderedPageBreak/>
        <w:t>有待</w:t>
      </w:r>
      <w:r w:rsidR="008B1D04" w:rsidRPr="00FB286A">
        <w:rPr>
          <w:rFonts w:ascii="SimHei" w:eastAsia="SimHei" w:hAnsi="SimHei" w:hint="eastAsia"/>
          <w:b w:val="0"/>
          <w:sz w:val="21"/>
        </w:rPr>
        <w:t>解决的</w:t>
      </w:r>
      <w:r w:rsidRPr="00FB286A">
        <w:rPr>
          <w:rFonts w:ascii="SimHei" w:eastAsia="SimHei" w:hAnsi="SimHei" w:hint="eastAsia"/>
          <w:b w:val="0"/>
          <w:sz w:val="21"/>
        </w:rPr>
        <w:t>相关</w:t>
      </w:r>
      <w:r w:rsidR="008B1D04" w:rsidRPr="00FB286A">
        <w:rPr>
          <w:rFonts w:ascii="SimHei" w:eastAsia="SimHei" w:hAnsi="SimHei" w:hint="eastAsia"/>
          <w:b w:val="0"/>
          <w:sz w:val="21"/>
        </w:rPr>
        <w:t>问题</w:t>
      </w:r>
    </w:p>
    <w:p w:rsidR="00212FA9" w:rsidRPr="00FB286A" w:rsidRDefault="001D4970"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开展</w:t>
      </w:r>
      <w:r w:rsidR="008B1D04" w:rsidRPr="00FB286A">
        <w:rPr>
          <w:rFonts w:ascii="SimSun" w:hAnsi="SimSun" w:hint="eastAsia"/>
          <w:sz w:val="21"/>
        </w:rPr>
        <w:t>试点将需要</w:t>
      </w:r>
      <w:r w:rsidR="002A6896" w:rsidRPr="00FB286A">
        <w:rPr>
          <w:rFonts w:ascii="SimSun" w:hAnsi="SimSun" w:hint="eastAsia"/>
          <w:sz w:val="21"/>
        </w:rPr>
        <w:t>国际局的工作人员花费</w:t>
      </w:r>
      <w:r w:rsidR="00D549E8" w:rsidRPr="00FB286A">
        <w:rPr>
          <w:rFonts w:ascii="SimSun" w:hAnsi="SimSun" w:hint="eastAsia"/>
          <w:sz w:val="21"/>
        </w:rPr>
        <w:t>更多</w:t>
      </w:r>
      <w:r w:rsidR="008B1D04" w:rsidRPr="00FB286A">
        <w:rPr>
          <w:rFonts w:ascii="SimSun" w:hAnsi="SimSun" w:hint="eastAsia"/>
          <w:sz w:val="21"/>
        </w:rPr>
        <w:t>时间</w:t>
      </w:r>
      <w:r w:rsidR="002A6896" w:rsidRPr="00FB286A">
        <w:rPr>
          <w:rFonts w:ascii="SimSun" w:hAnsi="SimSun" w:hint="eastAsia"/>
          <w:sz w:val="21"/>
        </w:rPr>
        <w:t>来核实并</w:t>
      </w:r>
      <w:r w:rsidR="008B1D04" w:rsidRPr="00FB286A">
        <w:rPr>
          <w:rFonts w:ascii="SimSun" w:hAnsi="SimSun" w:hint="eastAsia"/>
          <w:sz w:val="21"/>
        </w:rPr>
        <w:t>解决月度发票中的问题，</w:t>
      </w:r>
      <w:r w:rsidR="002A6896" w:rsidRPr="00FB286A">
        <w:rPr>
          <w:rFonts w:ascii="SimSun" w:hAnsi="SimSun" w:hint="eastAsia"/>
          <w:sz w:val="21"/>
        </w:rPr>
        <w:t>相比之下，</w:t>
      </w:r>
      <w:r w:rsidRPr="00FB286A">
        <w:rPr>
          <w:rFonts w:ascii="SimSun" w:hAnsi="SimSun" w:hint="eastAsia"/>
          <w:sz w:val="21"/>
        </w:rPr>
        <w:t>目前</w:t>
      </w:r>
      <w:r w:rsidR="002A6896" w:rsidRPr="00FB286A">
        <w:rPr>
          <w:rFonts w:ascii="SimSun" w:hAnsi="SimSun" w:hint="eastAsia"/>
          <w:sz w:val="21"/>
        </w:rPr>
        <w:t>同样的业务</w:t>
      </w:r>
      <w:r w:rsidR="009D7678" w:rsidRPr="00FB286A">
        <w:rPr>
          <w:rFonts w:ascii="SimSun" w:hAnsi="SimSun" w:hint="eastAsia"/>
          <w:sz w:val="21"/>
        </w:rPr>
        <w:t>量</w:t>
      </w:r>
      <w:r w:rsidRPr="00FB286A">
        <w:rPr>
          <w:rFonts w:ascii="SimSun" w:hAnsi="SimSun" w:hint="eastAsia"/>
          <w:sz w:val="21"/>
        </w:rPr>
        <w:t>在规模上</w:t>
      </w:r>
      <w:r w:rsidR="009D7678" w:rsidRPr="00FB286A">
        <w:rPr>
          <w:rFonts w:ascii="SimSun" w:hAnsi="SimSun" w:hint="eastAsia"/>
          <w:sz w:val="21"/>
        </w:rPr>
        <w:t>相对</w:t>
      </w:r>
      <w:r w:rsidR="00D549E8" w:rsidRPr="00FB286A">
        <w:rPr>
          <w:rFonts w:ascii="SimSun" w:hAnsi="SimSun" w:hint="eastAsia"/>
          <w:sz w:val="21"/>
        </w:rPr>
        <w:t>较</w:t>
      </w:r>
      <w:r w:rsidRPr="00FB286A">
        <w:rPr>
          <w:rFonts w:ascii="SimSun" w:hAnsi="SimSun" w:hint="eastAsia"/>
          <w:sz w:val="21"/>
        </w:rPr>
        <w:t>小</w:t>
      </w:r>
      <w:r w:rsidR="008B1D04" w:rsidRPr="00FB286A">
        <w:rPr>
          <w:rFonts w:ascii="SimSun" w:hAnsi="SimSun" w:hint="eastAsia"/>
          <w:sz w:val="21"/>
        </w:rPr>
        <w:t>。有必要对</w:t>
      </w:r>
      <w:r w:rsidR="00207D5F" w:rsidRPr="00FB286A">
        <w:rPr>
          <w:rFonts w:ascii="SimSun" w:hAnsi="SimSun" w:hint="eastAsia"/>
          <w:sz w:val="21"/>
        </w:rPr>
        <w:t>工作人员</w:t>
      </w:r>
      <w:r w:rsidR="008B1D04" w:rsidRPr="00FB286A">
        <w:rPr>
          <w:rFonts w:ascii="SimSun" w:hAnsi="SimSun" w:hint="eastAsia"/>
          <w:sz w:val="21"/>
        </w:rPr>
        <w:t>进行培训，确保</w:t>
      </w:r>
      <w:r w:rsidR="002A6896" w:rsidRPr="00FB286A">
        <w:rPr>
          <w:rFonts w:ascii="SimSun" w:hAnsi="SimSun" w:hint="eastAsia"/>
          <w:sz w:val="21"/>
        </w:rPr>
        <w:t>试点</w:t>
      </w:r>
      <w:r w:rsidR="008B1D04" w:rsidRPr="00FB286A">
        <w:rPr>
          <w:rFonts w:ascii="SimSun" w:hAnsi="SimSun" w:hint="eastAsia"/>
          <w:sz w:val="21"/>
        </w:rPr>
        <w:t>的运行方式</w:t>
      </w:r>
      <w:r w:rsidR="002A6896" w:rsidRPr="00FB286A">
        <w:rPr>
          <w:rFonts w:ascii="SimSun" w:hAnsi="SimSun" w:hint="eastAsia"/>
          <w:sz w:val="21"/>
        </w:rPr>
        <w:t>使</w:t>
      </w:r>
      <w:r w:rsidR="00F53675" w:rsidRPr="00FB286A">
        <w:rPr>
          <w:rFonts w:ascii="SimSun" w:hAnsi="SimSun" w:hint="eastAsia"/>
          <w:sz w:val="21"/>
        </w:rPr>
        <w:t>人</w:t>
      </w:r>
      <w:r w:rsidR="008B1D04" w:rsidRPr="00FB286A">
        <w:rPr>
          <w:rFonts w:ascii="SimSun" w:hAnsi="SimSun" w:hint="eastAsia"/>
          <w:sz w:val="21"/>
        </w:rPr>
        <w:t>能够确定</w:t>
      </w:r>
      <w:r w:rsidR="00207D5F" w:rsidRPr="00FB286A">
        <w:rPr>
          <w:rFonts w:ascii="SimSun" w:hAnsi="SimSun" w:hint="eastAsia"/>
          <w:sz w:val="21"/>
        </w:rPr>
        <w:t>收益大于</w:t>
      </w:r>
      <w:r w:rsidR="00A17589" w:rsidRPr="00FB286A">
        <w:rPr>
          <w:rFonts w:ascii="SimSun" w:hAnsi="SimSun" w:hint="eastAsia"/>
          <w:sz w:val="21"/>
        </w:rPr>
        <w:t>成本</w:t>
      </w:r>
      <w:r w:rsidR="00207D5F" w:rsidRPr="00FB286A">
        <w:rPr>
          <w:rFonts w:ascii="SimSun" w:hAnsi="SimSun" w:hint="eastAsia"/>
          <w:sz w:val="21"/>
        </w:rPr>
        <w:t>的</w:t>
      </w:r>
      <w:r w:rsidR="00A17589" w:rsidRPr="00FB286A">
        <w:rPr>
          <w:rFonts w:ascii="SimSun" w:hAnsi="SimSun" w:hint="eastAsia"/>
          <w:sz w:val="21"/>
        </w:rPr>
        <w:t>估算</w:t>
      </w:r>
      <w:r w:rsidR="00F05649" w:rsidRPr="00FB286A">
        <w:rPr>
          <w:rFonts w:ascii="SimSun" w:hAnsi="SimSun" w:hint="eastAsia"/>
          <w:sz w:val="21"/>
        </w:rPr>
        <w:t>是否</w:t>
      </w:r>
      <w:r w:rsidR="008B1D04" w:rsidRPr="00FB286A">
        <w:rPr>
          <w:rFonts w:ascii="SimSun" w:hAnsi="SimSun" w:hint="eastAsia"/>
          <w:sz w:val="21"/>
        </w:rPr>
        <w:t>正确。</w:t>
      </w:r>
      <w:r w:rsidR="001220A5" w:rsidRPr="00FB286A">
        <w:rPr>
          <w:rFonts w:ascii="SimSun" w:hAnsi="SimSun" w:hint="eastAsia"/>
          <w:sz w:val="21"/>
        </w:rPr>
        <w:t>需要特别注意</w:t>
      </w:r>
      <w:r w:rsidR="00D549E8" w:rsidRPr="00FB286A">
        <w:rPr>
          <w:rFonts w:ascii="SimSun" w:hAnsi="SimSun" w:hint="eastAsia"/>
          <w:sz w:val="21"/>
        </w:rPr>
        <w:t>所</w:t>
      </w:r>
      <w:r w:rsidR="001220A5" w:rsidRPr="00FB286A">
        <w:rPr>
          <w:rFonts w:ascii="SimSun" w:hAnsi="SimSun" w:hint="eastAsia"/>
          <w:sz w:val="21"/>
        </w:rPr>
        <w:t>出现</w:t>
      </w:r>
      <w:r w:rsidR="008B1D04" w:rsidRPr="00FB286A">
        <w:rPr>
          <w:rFonts w:ascii="SimSun" w:hAnsi="SimSun" w:hint="eastAsia"/>
          <w:sz w:val="21"/>
        </w:rPr>
        <w:t>错误的数量和类型</w:t>
      </w:r>
      <w:r w:rsidR="00A17589" w:rsidRPr="00FB286A">
        <w:rPr>
          <w:rFonts w:ascii="SimSun" w:hAnsi="SimSun" w:hint="eastAsia"/>
          <w:sz w:val="21"/>
        </w:rPr>
        <w:t>，</w:t>
      </w:r>
      <w:r w:rsidR="008B1D04" w:rsidRPr="00FB286A">
        <w:rPr>
          <w:rFonts w:ascii="SimSun" w:hAnsi="SimSun" w:hint="eastAsia"/>
          <w:sz w:val="21"/>
        </w:rPr>
        <w:t>以及是否可以减少或</w:t>
      </w:r>
      <w:r w:rsidR="00216B85" w:rsidRPr="00FB286A">
        <w:rPr>
          <w:rFonts w:ascii="SimSun" w:hAnsi="SimSun" w:hint="eastAsia"/>
          <w:sz w:val="21"/>
        </w:rPr>
        <w:t>杜绝</w:t>
      </w:r>
      <w:r w:rsidR="008B1D04" w:rsidRPr="00FB286A">
        <w:rPr>
          <w:rFonts w:ascii="SimSun" w:hAnsi="SimSun" w:hint="eastAsia"/>
          <w:sz w:val="21"/>
        </w:rPr>
        <w:t>这些错误</w:t>
      </w:r>
      <w:r w:rsidR="002A6896" w:rsidRPr="00FB286A">
        <w:rPr>
          <w:rFonts w:ascii="SimSun" w:hAnsi="SimSun" w:hint="eastAsia"/>
          <w:sz w:val="21"/>
        </w:rPr>
        <w:t>。</w:t>
      </w:r>
    </w:p>
    <w:p w:rsidR="00212FA9" w:rsidRPr="00FB286A" w:rsidRDefault="00A17589"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试点有效运行</w:t>
      </w:r>
      <w:r w:rsidR="008A263F" w:rsidRPr="00FB286A">
        <w:rPr>
          <w:rFonts w:ascii="SimSun" w:hAnsi="SimSun" w:hint="eastAsia"/>
          <w:sz w:val="21"/>
        </w:rPr>
        <w:t>的前提是，</w:t>
      </w:r>
      <w:r w:rsidRPr="00FB286A">
        <w:rPr>
          <w:rFonts w:ascii="SimSun" w:hAnsi="SimSun" w:hint="eastAsia"/>
          <w:sz w:val="21"/>
        </w:rPr>
        <w:t>所有参与局都能够以</w:t>
      </w:r>
      <w:r w:rsidR="00DF7AD2" w:rsidRPr="00FB286A">
        <w:rPr>
          <w:rFonts w:ascii="SimSun" w:hAnsi="SimSun" w:hint="eastAsia"/>
          <w:sz w:val="21"/>
        </w:rPr>
        <w:t>所</w:t>
      </w:r>
      <w:r w:rsidRPr="00FB286A">
        <w:rPr>
          <w:rFonts w:ascii="SimSun" w:hAnsi="SimSun" w:hint="eastAsia"/>
          <w:sz w:val="21"/>
        </w:rPr>
        <w:t>支持的数据格式准确及时地向国际局交付</w:t>
      </w:r>
      <w:r w:rsidR="00664071" w:rsidRPr="00FB286A">
        <w:rPr>
          <w:rFonts w:ascii="SimSun" w:hAnsi="SimSun" w:hint="eastAsia"/>
          <w:sz w:val="21"/>
        </w:rPr>
        <w:t>其</w:t>
      </w:r>
      <w:r w:rsidRPr="00FB286A">
        <w:rPr>
          <w:rFonts w:ascii="SimSun" w:hAnsi="SimSun" w:hint="eastAsia"/>
          <w:sz w:val="21"/>
        </w:rPr>
        <w:t>“发票”，包括</w:t>
      </w:r>
      <w:r w:rsidR="00664071" w:rsidRPr="00FB286A">
        <w:rPr>
          <w:rFonts w:ascii="SimSun" w:hAnsi="SimSun" w:hint="eastAsia"/>
          <w:sz w:val="21"/>
        </w:rPr>
        <w:t>净额清算</w:t>
      </w:r>
      <w:r w:rsidRPr="00FB286A">
        <w:rPr>
          <w:rFonts w:ascii="SimSun" w:hAnsi="SimSun" w:hint="eastAsia"/>
          <w:sz w:val="21"/>
        </w:rPr>
        <w:t>软件及其相关</w:t>
      </w:r>
      <w:r w:rsidR="00664071" w:rsidRPr="00FB286A">
        <w:rPr>
          <w:rFonts w:ascii="SimSun" w:hAnsi="SimSun" w:hint="eastAsia"/>
          <w:sz w:val="21"/>
        </w:rPr>
        <w:t>程序</w:t>
      </w:r>
      <w:r w:rsidRPr="00FB286A">
        <w:rPr>
          <w:rFonts w:ascii="SimSun" w:hAnsi="SimSun" w:hint="eastAsia"/>
          <w:sz w:val="21"/>
        </w:rPr>
        <w:t>所需的</w:t>
      </w:r>
      <w:r w:rsidR="00664071" w:rsidRPr="00FB286A">
        <w:rPr>
          <w:rFonts w:ascii="SimSun" w:hAnsi="SimSun" w:hint="eastAsia"/>
          <w:sz w:val="21"/>
        </w:rPr>
        <w:t>各种</w:t>
      </w:r>
      <w:r w:rsidRPr="00FB286A">
        <w:rPr>
          <w:rFonts w:ascii="SimSun" w:hAnsi="SimSun" w:hint="eastAsia"/>
          <w:sz w:val="21"/>
        </w:rPr>
        <w:t>信息。这</w:t>
      </w:r>
      <w:r w:rsidR="00664071" w:rsidRPr="00FB286A">
        <w:rPr>
          <w:rFonts w:ascii="SimSun" w:hAnsi="SimSun" w:hint="eastAsia"/>
          <w:sz w:val="21"/>
        </w:rPr>
        <w:t>就需要</w:t>
      </w:r>
      <w:r w:rsidRPr="00FB286A">
        <w:rPr>
          <w:rFonts w:ascii="SimSun" w:hAnsi="SimSun" w:hint="eastAsia"/>
          <w:sz w:val="21"/>
        </w:rPr>
        <w:t>各局配合</w:t>
      </w:r>
      <w:r w:rsidR="001F3EDC" w:rsidRPr="00FB286A">
        <w:rPr>
          <w:rFonts w:ascii="SimSun" w:hAnsi="SimSun" w:hint="eastAsia"/>
          <w:sz w:val="21"/>
        </w:rPr>
        <w:t>对IT</w:t>
      </w:r>
      <w:r w:rsidR="00664071" w:rsidRPr="00FB286A">
        <w:rPr>
          <w:rFonts w:ascii="SimSun" w:hAnsi="SimSun" w:hint="eastAsia"/>
          <w:sz w:val="21"/>
        </w:rPr>
        <w:t>进行</w:t>
      </w:r>
      <w:r w:rsidRPr="00FB286A">
        <w:rPr>
          <w:rFonts w:ascii="SimSun" w:hAnsi="SimSun" w:hint="eastAsia"/>
          <w:sz w:val="21"/>
        </w:rPr>
        <w:t>必要的</w:t>
      </w:r>
      <w:r w:rsidR="001F3EDC" w:rsidRPr="00FB286A">
        <w:rPr>
          <w:rFonts w:ascii="SimSun" w:hAnsi="SimSun" w:hint="eastAsia"/>
          <w:sz w:val="21"/>
        </w:rPr>
        <w:t>改动</w:t>
      </w:r>
      <w:r w:rsidRPr="00FB286A">
        <w:rPr>
          <w:rFonts w:ascii="SimSun" w:hAnsi="SimSun" w:hint="eastAsia"/>
          <w:sz w:val="21"/>
        </w:rPr>
        <w:t>（</w:t>
      </w:r>
      <w:r w:rsidR="001F3EDC" w:rsidRPr="00FB286A">
        <w:rPr>
          <w:rFonts w:ascii="SimSun" w:hAnsi="SimSun" w:hint="eastAsia"/>
          <w:sz w:val="21"/>
        </w:rPr>
        <w:t>通常不用大改</w:t>
      </w:r>
      <w:r w:rsidR="004610E2" w:rsidRPr="00FB286A">
        <w:rPr>
          <w:rFonts w:ascii="SimSun" w:hAnsi="SimSun" w:hint="eastAsia"/>
          <w:sz w:val="21"/>
        </w:rPr>
        <w:t>）</w:t>
      </w:r>
      <w:r w:rsidR="00C10B11" w:rsidRPr="00FB286A">
        <w:rPr>
          <w:rFonts w:ascii="SimSun" w:hAnsi="SimSun" w:hint="eastAsia"/>
          <w:sz w:val="21"/>
        </w:rPr>
        <w:t>，并对</w:t>
      </w:r>
      <w:r w:rsidRPr="00FB286A">
        <w:rPr>
          <w:rFonts w:ascii="SimSun" w:hAnsi="SimSun" w:hint="eastAsia"/>
          <w:sz w:val="21"/>
        </w:rPr>
        <w:t>员工</w:t>
      </w:r>
      <w:r w:rsidR="00C10B11" w:rsidRPr="00FB286A">
        <w:rPr>
          <w:rFonts w:ascii="SimSun" w:hAnsi="SimSun" w:hint="eastAsia"/>
          <w:sz w:val="21"/>
        </w:rPr>
        <w:t>进行</w:t>
      </w:r>
      <w:r w:rsidRPr="00FB286A">
        <w:rPr>
          <w:rFonts w:ascii="SimSun" w:hAnsi="SimSun" w:hint="eastAsia"/>
          <w:sz w:val="21"/>
        </w:rPr>
        <w:t>培训</w:t>
      </w:r>
      <w:r w:rsidR="00664071" w:rsidRPr="00FB286A">
        <w:rPr>
          <w:rFonts w:ascii="SimSun" w:hAnsi="SimSun" w:hint="eastAsia"/>
          <w:sz w:val="21"/>
        </w:rPr>
        <w:t>。</w:t>
      </w:r>
    </w:p>
    <w:p w:rsidR="00212FA9" w:rsidRPr="00FB286A" w:rsidRDefault="005F412D"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为</w:t>
      </w:r>
      <w:r w:rsidR="008A263F" w:rsidRPr="00FB286A">
        <w:rPr>
          <w:rFonts w:ascii="SimSun" w:hAnsi="SimSun" w:hint="eastAsia"/>
          <w:sz w:val="21"/>
        </w:rPr>
        <w:t>不同目的（</w:t>
      </w:r>
      <w:r w:rsidR="00A17589" w:rsidRPr="00FB286A">
        <w:rPr>
          <w:rFonts w:ascii="SimSun" w:hAnsi="SimSun" w:hint="eastAsia"/>
          <w:sz w:val="21"/>
        </w:rPr>
        <w:t>如专利和商标）</w:t>
      </w:r>
      <w:r w:rsidRPr="00FB286A">
        <w:rPr>
          <w:rFonts w:ascii="SimSun" w:hAnsi="SimSun" w:hint="eastAsia"/>
          <w:sz w:val="21"/>
        </w:rPr>
        <w:t>而</w:t>
      </w:r>
      <w:r w:rsidR="00A17589" w:rsidRPr="00FB286A">
        <w:rPr>
          <w:rFonts w:ascii="SimSun" w:hAnsi="SimSun" w:hint="eastAsia"/>
          <w:sz w:val="21"/>
        </w:rPr>
        <w:t>设有</w:t>
      </w:r>
      <w:r w:rsidR="007D2046" w:rsidRPr="00FB286A">
        <w:rPr>
          <w:rFonts w:ascii="SimSun" w:hAnsi="SimSun" w:hint="eastAsia"/>
          <w:sz w:val="21"/>
        </w:rPr>
        <w:t>单独</w:t>
      </w:r>
      <w:r w:rsidR="00A17589" w:rsidRPr="00FB286A">
        <w:rPr>
          <w:rFonts w:ascii="SimSun" w:hAnsi="SimSun" w:hint="eastAsia"/>
          <w:sz w:val="21"/>
        </w:rPr>
        <w:t>会计系统和银行账户的</w:t>
      </w:r>
      <w:r w:rsidR="007D2046" w:rsidRPr="00FB286A">
        <w:rPr>
          <w:rFonts w:ascii="SimSun" w:hAnsi="SimSun" w:hint="eastAsia"/>
          <w:sz w:val="21"/>
        </w:rPr>
        <w:t>主管</w:t>
      </w:r>
      <w:r w:rsidRPr="00FB286A">
        <w:rPr>
          <w:rFonts w:ascii="SimSun" w:hAnsi="SimSun" w:hint="eastAsia"/>
          <w:sz w:val="21"/>
        </w:rPr>
        <w:t>局，</w:t>
      </w:r>
      <w:r w:rsidR="00A17589" w:rsidRPr="00FB286A">
        <w:rPr>
          <w:rFonts w:ascii="SimSun" w:hAnsi="SimSun" w:hint="eastAsia"/>
          <w:sz w:val="21"/>
        </w:rPr>
        <w:t>需要考虑是否可以修改程序，以</w:t>
      </w:r>
      <w:r w:rsidRPr="00FB286A">
        <w:rPr>
          <w:rFonts w:ascii="SimSun" w:hAnsi="SimSun" w:hint="eastAsia"/>
          <w:sz w:val="21"/>
        </w:rPr>
        <w:t>使</w:t>
      </w:r>
      <w:r w:rsidR="00A17589" w:rsidRPr="00FB286A">
        <w:rPr>
          <w:rFonts w:ascii="SimSun" w:hAnsi="SimSun" w:hint="eastAsia"/>
          <w:sz w:val="21"/>
        </w:rPr>
        <w:t>两个系统的净</w:t>
      </w:r>
      <w:r w:rsidRPr="00FB286A">
        <w:rPr>
          <w:rFonts w:ascii="SimSun" w:hAnsi="SimSun" w:hint="eastAsia"/>
          <w:sz w:val="21"/>
        </w:rPr>
        <w:t>额</w:t>
      </w:r>
      <w:r w:rsidR="007D2046" w:rsidRPr="00FB286A">
        <w:rPr>
          <w:rFonts w:ascii="SimSun" w:hAnsi="SimSun" w:hint="eastAsia"/>
          <w:sz w:val="21"/>
        </w:rPr>
        <w:t>缴费</w:t>
      </w:r>
      <w:r w:rsidRPr="00FB286A">
        <w:rPr>
          <w:rFonts w:ascii="SimSun" w:hAnsi="SimSun" w:hint="eastAsia"/>
          <w:sz w:val="21"/>
        </w:rPr>
        <w:t>能够</w:t>
      </w:r>
      <w:r w:rsidR="004B5489" w:rsidRPr="00FB286A">
        <w:rPr>
          <w:rFonts w:ascii="SimSun" w:hAnsi="SimSun" w:hint="eastAsia"/>
          <w:sz w:val="21"/>
        </w:rPr>
        <w:t>仅</w:t>
      </w:r>
      <w:r w:rsidR="008A263F" w:rsidRPr="00FB286A">
        <w:rPr>
          <w:rFonts w:ascii="SimSun" w:hAnsi="SimSun" w:hint="eastAsia"/>
          <w:sz w:val="21"/>
        </w:rPr>
        <w:t>用其中的一个账户</w:t>
      </w:r>
      <w:r w:rsidR="004B5489" w:rsidRPr="00FB286A">
        <w:rPr>
          <w:rFonts w:ascii="SimSun" w:hAnsi="SimSun" w:hint="eastAsia"/>
          <w:sz w:val="21"/>
        </w:rPr>
        <w:t>转入转出</w:t>
      </w:r>
      <w:r w:rsidRPr="00FB286A">
        <w:rPr>
          <w:rFonts w:ascii="SimSun" w:hAnsi="SimSun" w:hint="eastAsia"/>
          <w:sz w:val="21"/>
        </w:rPr>
        <w:t>。</w:t>
      </w:r>
    </w:p>
    <w:p w:rsidR="00212FA9" w:rsidRPr="00FB286A" w:rsidRDefault="00A17589"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这些程序将对PCT</w:t>
      </w:r>
      <w:r w:rsidR="005F412D" w:rsidRPr="00FB286A">
        <w:rPr>
          <w:rFonts w:ascii="SimSun" w:hAnsi="SimSun" w:hint="eastAsia"/>
          <w:sz w:val="21"/>
        </w:rPr>
        <w:t>、</w:t>
      </w:r>
      <w:r w:rsidRPr="00FB286A">
        <w:rPr>
          <w:rFonts w:ascii="SimSun" w:hAnsi="SimSun" w:hint="eastAsia"/>
          <w:sz w:val="21"/>
        </w:rPr>
        <w:t>马德里和海牙体系的会计程序产生相应的影响</w:t>
      </w:r>
      <w:r w:rsidR="005F412D" w:rsidRPr="00FB286A">
        <w:rPr>
          <w:rFonts w:ascii="SimSun" w:hAnsi="SimSun" w:hint="eastAsia"/>
          <w:sz w:val="21"/>
        </w:rPr>
        <w:t>。</w:t>
      </w:r>
    </w:p>
    <w:p w:rsidR="00212FA9" w:rsidRPr="00FB286A" w:rsidRDefault="00AD21E4" w:rsidP="00FB286A">
      <w:pPr>
        <w:pStyle w:val="ONUME"/>
        <w:overflowPunct w:val="0"/>
        <w:spacing w:afterLines="50" w:after="120" w:line="340" w:lineRule="atLeast"/>
        <w:jc w:val="both"/>
        <w:rPr>
          <w:rFonts w:ascii="SimSun" w:hAnsi="SimSun"/>
          <w:sz w:val="21"/>
        </w:rPr>
      </w:pPr>
      <w:r w:rsidRPr="00FB286A">
        <w:rPr>
          <w:rFonts w:ascii="SimSun" w:hAnsi="SimSun" w:hint="eastAsia"/>
          <w:sz w:val="21"/>
        </w:rPr>
        <w:t>在</w:t>
      </w:r>
      <w:r w:rsidR="00A17589" w:rsidRPr="00FB286A">
        <w:rPr>
          <w:rFonts w:ascii="SimSun" w:hAnsi="SimSun" w:hint="eastAsia"/>
          <w:sz w:val="21"/>
        </w:rPr>
        <w:t>优化</w:t>
      </w:r>
      <w:r w:rsidR="00003181" w:rsidRPr="00FB286A">
        <w:rPr>
          <w:rFonts w:ascii="SimSun" w:hAnsi="SimSun" w:hint="eastAsia"/>
          <w:sz w:val="21"/>
        </w:rPr>
        <w:t>系统</w:t>
      </w:r>
      <w:r w:rsidRPr="00FB286A">
        <w:rPr>
          <w:rFonts w:ascii="SimSun" w:hAnsi="SimSun" w:hint="eastAsia"/>
          <w:sz w:val="21"/>
        </w:rPr>
        <w:t>以便能够交付将</w:t>
      </w:r>
      <w:r w:rsidR="00A17589" w:rsidRPr="00FB286A">
        <w:rPr>
          <w:rFonts w:ascii="SimSun" w:hAnsi="SimSun" w:hint="eastAsia"/>
          <w:sz w:val="21"/>
        </w:rPr>
        <w:t>汇率波动风险</w:t>
      </w:r>
      <w:r w:rsidRPr="00FB286A">
        <w:rPr>
          <w:rFonts w:ascii="SimSun" w:hAnsi="SimSun" w:hint="eastAsia"/>
          <w:sz w:val="21"/>
        </w:rPr>
        <w:t>降至</w:t>
      </w:r>
      <w:r w:rsidR="00003181" w:rsidRPr="00FB286A">
        <w:rPr>
          <w:rFonts w:ascii="SimSun" w:hAnsi="SimSun" w:hint="eastAsia"/>
          <w:sz w:val="21"/>
        </w:rPr>
        <w:t>最</w:t>
      </w:r>
      <w:r w:rsidRPr="00FB286A">
        <w:rPr>
          <w:rFonts w:ascii="SimSun" w:hAnsi="SimSun" w:hint="eastAsia"/>
          <w:sz w:val="21"/>
        </w:rPr>
        <w:t>低</w:t>
      </w:r>
      <w:r w:rsidR="00A17589" w:rsidRPr="00FB286A">
        <w:rPr>
          <w:rFonts w:ascii="SimSun" w:hAnsi="SimSun" w:hint="eastAsia"/>
          <w:sz w:val="21"/>
        </w:rPr>
        <w:t>的</w:t>
      </w:r>
      <w:r w:rsidRPr="00FB286A">
        <w:rPr>
          <w:rFonts w:ascii="SimSun" w:hAnsi="SimSun" w:hint="eastAsia"/>
          <w:sz w:val="21"/>
        </w:rPr>
        <w:t>关键成果方面</w:t>
      </w:r>
      <w:r w:rsidR="00A17589" w:rsidRPr="00FB286A">
        <w:rPr>
          <w:rFonts w:ascii="SimSun" w:hAnsi="SimSun" w:hint="eastAsia"/>
          <w:sz w:val="21"/>
        </w:rPr>
        <w:t>，</w:t>
      </w:r>
      <w:r w:rsidRPr="00FB286A">
        <w:rPr>
          <w:rFonts w:ascii="SimSun" w:hAnsi="SimSun" w:hint="eastAsia"/>
          <w:sz w:val="21"/>
        </w:rPr>
        <w:t>仍有不少问题有待决定，</w:t>
      </w:r>
      <w:r w:rsidR="00A17589" w:rsidRPr="00FB286A">
        <w:rPr>
          <w:rFonts w:ascii="SimSun" w:hAnsi="SimSun" w:hint="eastAsia"/>
          <w:sz w:val="21"/>
        </w:rPr>
        <w:t>主要是</w:t>
      </w:r>
      <w:r w:rsidR="00BA2664" w:rsidRPr="00FB286A">
        <w:rPr>
          <w:rFonts w:ascii="SimSun" w:hAnsi="SimSun" w:hint="eastAsia"/>
          <w:sz w:val="21"/>
        </w:rPr>
        <w:t>涉及</w:t>
      </w:r>
      <w:r w:rsidR="00A17589" w:rsidRPr="00FB286A">
        <w:rPr>
          <w:rFonts w:ascii="SimSun" w:hAnsi="SimSun" w:hint="eastAsia"/>
          <w:sz w:val="21"/>
        </w:rPr>
        <w:t>接收</w:t>
      </w:r>
      <w:r w:rsidR="00625AA5" w:rsidRPr="00FB286A">
        <w:rPr>
          <w:rFonts w:ascii="SimSun" w:hAnsi="SimSun" w:hint="eastAsia"/>
          <w:sz w:val="21"/>
        </w:rPr>
        <w:t>产权组织</w:t>
      </w:r>
      <w:r w:rsidR="00A17589" w:rsidRPr="00FB286A">
        <w:rPr>
          <w:rFonts w:ascii="SimSun" w:hAnsi="SimSun" w:hint="eastAsia"/>
          <w:sz w:val="21"/>
        </w:rPr>
        <w:t>目前没有银行账户的货币，而且如果</w:t>
      </w:r>
      <w:r w:rsidR="005F412D" w:rsidRPr="00FB286A">
        <w:rPr>
          <w:rFonts w:ascii="SimSun" w:hAnsi="SimSun" w:hint="eastAsia"/>
          <w:sz w:val="21"/>
        </w:rPr>
        <w:t>有的话，用来净额交易的</w:t>
      </w:r>
      <w:r w:rsidR="00A17589" w:rsidRPr="00FB286A">
        <w:rPr>
          <w:rFonts w:ascii="SimSun" w:hAnsi="SimSun" w:hint="eastAsia"/>
          <w:sz w:val="21"/>
        </w:rPr>
        <w:t>支出</w:t>
      </w:r>
      <w:r w:rsidR="004B5489" w:rsidRPr="00FB286A">
        <w:rPr>
          <w:rFonts w:ascii="SimSun" w:hAnsi="SimSun" w:hint="eastAsia"/>
          <w:sz w:val="21"/>
        </w:rPr>
        <w:t>也</w:t>
      </w:r>
      <w:r w:rsidR="005F412D" w:rsidRPr="00FB286A">
        <w:rPr>
          <w:rFonts w:ascii="SimSun" w:hAnsi="SimSun" w:hint="eastAsia"/>
          <w:sz w:val="21"/>
        </w:rPr>
        <w:t>较少</w:t>
      </w:r>
      <w:r w:rsidR="00A17589" w:rsidRPr="00FB286A">
        <w:rPr>
          <w:rFonts w:ascii="SimSun" w:hAnsi="SimSun" w:hint="eastAsia"/>
          <w:sz w:val="21"/>
        </w:rPr>
        <w:t>。此外，需要就所有净额</w:t>
      </w:r>
      <w:r w:rsidR="005F412D" w:rsidRPr="00FB286A">
        <w:rPr>
          <w:rFonts w:ascii="SimSun" w:hAnsi="SimSun" w:hint="eastAsia"/>
          <w:sz w:val="21"/>
        </w:rPr>
        <w:t>清算</w:t>
      </w:r>
      <w:r w:rsidR="00A17589" w:rsidRPr="00FB286A">
        <w:rPr>
          <w:rFonts w:ascii="SimSun" w:hAnsi="SimSun" w:hint="eastAsia"/>
          <w:sz w:val="21"/>
        </w:rPr>
        <w:t>安排是否应使用同一</w:t>
      </w:r>
      <w:r w:rsidR="001B62EC" w:rsidRPr="00FB286A">
        <w:rPr>
          <w:rFonts w:ascii="SimSun" w:hAnsi="SimSun" w:hint="eastAsia"/>
          <w:sz w:val="21"/>
        </w:rPr>
        <w:t>时期</w:t>
      </w:r>
      <w:r w:rsidR="00ED2047" w:rsidRPr="00FB286A">
        <w:rPr>
          <w:rFonts w:ascii="SimSun" w:hAnsi="SimSun" w:hint="eastAsia"/>
          <w:sz w:val="21"/>
        </w:rPr>
        <w:t>，</w:t>
      </w:r>
      <w:r w:rsidR="00A17589" w:rsidRPr="00FB286A">
        <w:rPr>
          <w:rFonts w:ascii="SimSun" w:hAnsi="SimSun" w:hint="eastAsia"/>
          <w:sz w:val="21"/>
        </w:rPr>
        <w:t>或者不同净额</w:t>
      </w:r>
      <w:r w:rsidR="0000779A" w:rsidRPr="00FB286A">
        <w:rPr>
          <w:rFonts w:ascii="SimSun" w:hAnsi="SimSun" w:hint="eastAsia"/>
          <w:sz w:val="21"/>
        </w:rPr>
        <w:t>清算</w:t>
      </w:r>
      <w:r w:rsidR="00A17589" w:rsidRPr="00FB286A">
        <w:rPr>
          <w:rFonts w:ascii="SimSun" w:hAnsi="SimSun" w:hint="eastAsia"/>
          <w:sz w:val="21"/>
        </w:rPr>
        <w:t>程序是否可</w:t>
      </w:r>
      <w:r w:rsidR="00074AAA" w:rsidRPr="00FB286A">
        <w:rPr>
          <w:rFonts w:ascii="SimSun" w:hAnsi="SimSun" w:hint="eastAsia"/>
          <w:sz w:val="21"/>
        </w:rPr>
        <w:t>以</w:t>
      </w:r>
      <w:r w:rsidR="00A17589" w:rsidRPr="00FB286A">
        <w:rPr>
          <w:rFonts w:ascii="SimSun" w:hAnsi="SimSun" w:hint="eastAsia"/>
          <w:sz w:val="21"/>
        </w:rPr>
        <w:t>有</w:t>
      </w:r>
      <w:r w:rsidR="00074AAA" w:rsidRPr="00FB286A">
        <w:rPr>
          <w:rFonts w:ascii="SimSun" w:hAnsi="SimSun" w:hint="eastAsia"/>
          <w:sz w:val="21"/>
        </w:rPr>
        <w:t>一个月内的</w:t>
      </w:r>
      <w:r w:rsidR="00A17589" w:rsidRPr="00FB286A">
        <w:rPr>
          <w:rFonts w:ascii="SimSun" w:hAnsi="SimSun" w:hint="eastAsia"/>
          <w:sz w:val="21"/>
        </w:rPr>
        <w:t>不同发票</w:t>
      </w:r>
      <w:r w:rsidR="00074AAA" w:rsidRPr="00FB286A">
        <w:rPr>
          <w:rFonts w:ascii="SimSun" w:hAnsi="SimSun" w:hint="eastAsia"/>
          <w:sz w:val="21"/>
        </w:rPr>
        <w:t>日期</w:t>
      </w:r>
      <w:r w:rsidR="00A17589" w:rsidRPr="00FB286A">
        <w:rPr>
          <w:rFonts w:ascii="SimSun" w:hAnsi="SimSun" w:hint="eastAsia"/>
          <w:sz w:val="21"/>
        </w:rPr>
        <w:t>和付款日期</w:t>
      </w:r>
      <w:r w:rsidR="0000779A" w:rsidRPr="00FB286A">
        <w:rPr>
          <w:rFonts w:ascii="SimSun" w:hAnsi="SimSun" w:hint="eastAsia"/>
          <w:sz w:val="21"/>
        </w:rPr>
        <w:t>达成一致；</w:t>
      </w:r>
      <w:r w:rsidR="00A17589" w:rsidRPr="00FB286A">
        <w:rPr>
          <w:rFonts w:ascii="SimSun" w:hAnsi="SimSun" w:hint="eastAsia"/>
          <w:sz w:val="21"/>
        </w:rPr>
        <w:t>从国际局的角度来看，</w:t>
      </w:r>
      <w:r w:rsidR="0000779A" w:rsidRPr="00FB286A">
        <w:rPr>
          <w:rFonts w:ascii="SimSun" w:hAnsi="SimSun" w:hint="eastAsia"/>
          <w:sz w:val="21"/>
        </w:rPr>
        <w:t>最好使用</w:t>
      </w:r>
      <w:r w:rsidR="00B9087E" w:rsidRPr="00FB286A">
        <w:rPr>
          <w:rFonts w:ascii="SimSun" w:hAnsi="SimSun" w:hint="eastAsia"/>
          <w:sz w:val="21"/>
        </w:rPr>
        <w:t>一个</w:t>
      </w:r>
      <w:r w:rsidR="001B62EC" w:rsidRPr="00FB286A">
        <w:rPr>
          <w:rFonts w:ascii="SimSun" w:hAnsi="SimSun" w:hint="eastAsia"/>
          <w:sz w:val="21"/>
        </w:rPr>
        <w:t>时期</w:t>
      </w:r>
      <w:r w:rsidR="00A17589" w:rsidRPr="00FB286A">
        <w:rPr>
          <w:rFonts w:ascii="SimSun" w:hAnsi="SimSun" w:hint="eastAsia"/>
          <w:sz w:val="21"/>
        </w:rPr>
        <w:t>。</w:t>
      </w:r>
    </w:p>
    <w:p w:rsidR="00212FA9" w:rsidRPr="00FB286A" w:rsidRDefault="00BF620B" w:rsidP="00FB286A">
      <w:pPr>
        <w:pStyle w:val="ONUME"/>
        <w:overflowPunct w:val="0"/>
        <w:spacing w:afterLines="50" w:after="120" w:line="340" w:lineRule="atLeast"/>
        <w:ind w:left="5534"/>
        <w:jc w:val="both"/>
        <w:rPr>
          <w:rFonts w:ascii="KaiTi" w:eastAsia="KaiTi" w:hAnsi="KaiTi"/>
          <w:sz w:val="21"/>
        </w:rPr>
      </w:pPr>
      <w:r w:rsidRPr="00FB286A">
        <w:rPr>
          <w:rFonts w:ascii="KaiTi" w:eastAsia="KaiTi" w:hAnsi="KaiTi" w:hint="eastAsia"/>
          <w:sz w:val="21"/>
        </w:rPr>
        <w:t>请工作组注意本文件的内容。</w:t>
      </w:r>
    </w:p>
    <w:p w:rsidR="00212FA9" w:rsidRPr="00FB286A" w:rsidRDefault="00212FA9" w:rsidP="00FB286A">
      <w:pPr>
        <w:pStyle w:val="ONUME"/>
        <w:numPr>
          <w:ilvl w:val="0"/>
          <w:numId w:val="0"/>
        </w:numPr>
        <w:overflowPunct w:val="0"/>
        <w:spacing w:afterLines="50" w:after="120" w:line="340" w:lineRule="atLeast"/>
        <w:ind w:left="5534"/>
        <w:jc w:val="both"/>
        <w:rPr>
          <w:rFonts w:ascii="KaiTi" w:eastAsia="KaiTi" w:hAnsi="KaiTi"/>
          <w:sz w:val="21"/>
        </w:rPr>
      </w:pPr>
    </w:p>
    <w:p w:rsidR="002928D3" w:rsidRPr="00FB286A" w:rsidRDefault="00212FA9" w:rsidP="00FB286A">
      <w:pPr>
        <w:pStyle w:val="ONUME"/>
        <w:numPr>
          <w:ilvl w:val="0"/>
          <w:numId w:val="0"/>
        </w:numPr>
        <w:overflowPunct w:val="0"/>
        <w:spacing w:afterLines="50" w:after="120" w:line="340" w:lineRule="atLeast"/>
        <w:ind w:left="5534"/>
        <w:jc w:val="both"/>
        <w:rPr>
          <w:rFonts w:ascii="KaiTi" w:eastAsia="KaiTi" w:hAnsi="KaiTi"/>
          <w:sz w:val="21"/>
        </w:rPr>
      </w:pPr>
      <w:bookmarkStart w:id="6" w:name="_GoBack"/>
      <w:bookmarkEnd w:id="6"/>
      <w:r w:rsidRPr="00FB286A">
        <w:rPr>
          <w:rFonts w:ascii="KaiTi" w:eastAsia="KaiTi" w:hAnsi="KaiTi"/>
          <w:sz w:val="21"/>
        </w:rPr>
        <w:t>[</w:t>
      </w:r>
      <w:r w:rsidR="00BF620B" w:rsidRPr="00FB286A">
        <w:rPr>
          <w:rFonts w:ascii="KaiTi" w:eastAsia="KaiTi" w:hAnsi="KaiTi" w:hint="eastAsia"/>
          <w:sz w:val="21"/>
        </w:rPr>
        <w:t>文件完</w:t>
      </w:r>
      <w:r w:rsidRPr="00FB286A">
        <w:rPr>
          <w:rFonts w:ascii="KaiTi" w:eastAsia="KaiTi" w:hAnsi="KaiTi"/>
          <w:sz w:val="21"/>
        </w:rPr>
        <w:t>]</w:t>
      </w:r>
    </w:p>
    <w:sectPr w:rsidR="002928D3" w:rsidRPr="00FB286A" w:rsidSect="00212FA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A9" w:rsidRDefault="00A41BA9">
      <w:r>
        <w:separator/>
      </w:r>
    </w:p>
  </w:endnote>
  <w:endnote w:type="continuationSeparator" w:id="0">
    <w:p w:rsidR="00A41BA9" w:rsidRDefault="00A41BA9" w:rsidP="003B38C1">
      <w:r>
        <w:separator/>
      </w:r>
    </w:p>
    <w:p w:rsidR="00A41BA9" w:rsidRPr="003B38C1" w:rsidRDefault="00A41BA9" w:rsidP="003B38C1">
      <w:pPr>
        <w:spacing w:after="60"/>
        <w:rPr>
          <w:sz w:val="17"/>
        </w:rPr>
      </w:pPr>
      <w:r>
        <w:rPr>
          <w:sz w:val="17"/>
        </w:rPr>
        <w:t>[Endnote continued from previous page]</w:t>
      </w:r>
    </w:p>
  </w:endnote>
  <w:endnote w:type="continuationNotice" w:id="1">
    <w:p w:rsidR="00A41BA9" w:rsidRPr="003B38C1" w:rsidRDefault="00A41B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A9" w:rsidRDefault="00A41BA9">
      <w:r>
        <w:separator/>
      </w:r>
    </w:p>
  </w:footnote>
  <w:footnote w:type="continuationSeparator" w:id="0">
    <w:p w:rsidR="00A41BA9" w:rsidRDefault="00A41BA9" w:rsidP="008B60B2">
      <w:r>
        <w:separator/>
      </w:r>
    </w:p>
    <w:p w:rsidR="00A41BA9" w:rsidRPr="00ED77FB" w:rsidRDefault="00A41BA9" w:rsidP="008B60B2">
      <w:pPr>
        <w:spacing w:after="60"/>
        <w:rPr>
          <w:sz w:val="17"/>
          <w:szCs w:val="17"/>
        </w:rPr>
      </w:pPr>
      <w:r w:rsidRPr="00ED77FB">
        <w:rPr>
          <w:sz w:val="17"/>
          <w:szCs w:val="17"/>
        </w:rPr>
        <w:t>[Footnote continued from previous page]</w:t>
      </w:r>
    </w:p>
  </w:footnote>
  <w:footnote w:type="continuationNotice" w:id="1">
    <w:p w:rsidR="00A41BA9" w:rsidRPr="00ED77FB" w:rsidRDefault="00A41BA9" w:rsidP="008B60B2">
      <w:pPr>
        <w:spacing w:before="60"/>
        <w:jc w:val="right"/>
        <w:rPr>
          <w:sz w:val="17"/>
          <w:szCs w:val="17"/>
        </w:rPr>
      </w:pPr>
      <w:r w:rsidRPr="00ED77FB">
        <w:rPr>
          <w:sz w:val="17"/>
          <w:szCs w:val="17"/>
        </w:rPr>
        <w:t>[Footnote continued on next page]</w:t>
      </w:r>
    </w:p>
  </w:footnote>
  <w:footnote w:id="2">
    <w:p w:rsidR="00DF4FE2" w:rsidRPr="00FB286A" w:rsidRDefault="00DF4FE2" w:rsidP="00D96FAA">
      <w:pPr>
        <w:pStyle w:val="a9"/>
        <w:jc w:val="both"/>
        <w:rPr>
          <w:rFonts w:ascii="SimSun" w:hAnsi="SimSun"/>
        </w:rPr>
      </w:pPr>
      <w:r w:rsidRPr="00FB286A">
        <w:rPr>
          <w:rStyle w:val="ae"/>
          <w:rFonts w:ascii="SimSun" w:hAnsi="SimSun"/>
        </w:rPr>
        <w:footnoteRef/>
      </w:r>
      <w:r w:rsidR="00D96FAA">
        <w:rPr>
          <w:rFonts w:ascii="SimSun" w:hAnsi="SimSun" w:hint="eastAsia"/>
        </w:rPr>
        <w:tab/>
      </w:r>
      <w:r w:rsidR="00151F86" w:rsidRPr="00FB286A">
        <w:rPr>
          <w:rFonts w:ascii="SimSun" w:hAnsi="SimSun" w:hint="eastAsia"/>
        </w:rPr>
        <w:t>如果换函就已足够，并且程序上更有效的话，</w:t>
      </w:r>
      <w:r w:rsidR="001004AE" w:rsidRPr="00FB286A">
        <w:rPr>
          <w:rFonts w:ascii="SimSun" w:hAnsi="SimSun" w:hint="eastAsia"/>
        </w:rPr>
        <w:t>可以对一些国际检索单位采用换函的形式</w:t>
      </w:r>
      <w:r w:rsidR="007368E8" w:rsidRPr="00FB286A">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FB286A" w:rsidRDefault="00212FA9" w:rsidP="00477D6B">
    <w:pPr>
      <w:jc w:val="right"/>
      <w:rPr>
        <w:rFonts w:ascii="SimSun" w:hAnsi="SimSun"/>
        <w:sz w:val="21"/>
      </w:rPr>
    </w:pPr>
    <w:bookmarkStart w:id="7" w:name="Code2"/>
    <w:bookmarkEnd w:id="7"/>
    <w:r w:rsidRPr="00FB286A">
      <w:rPr>
        <w:rFonts w:ascii="SimSun" w:hAnsi="SimSun"/>
        <w:sz w:val="21"/>
      </w:rPr>
      <w:t>PCT/WG/11/4</w:t>
    </w:r>
  </w:p>
  <w:p w:rsidR="00EC4E49" w:rsidRPr="00FB286A" w:rsidRDefault="00021409" w:rsidP="00477D6B">
    <w:pPr>
      <w:jc w:val="right"/>
      <w:rPr>
        <w:rFonts w:ascii="SimSun" w:hAnsi="SimSun"/>
        <w:sz w:val="21"/>
      </w:rPr>
    </w:pPr>
    <w:r w:rsidRPr="00FB286A">
      <w:rPr>
        <w:rFonts w:ascii="SimSun" w:hAnsi="SimSun" w:hint="eastAsia"/>
        <w:sz w:val="21"/>
      </w:rPr>
      <w:t>第</w:t>
    </w:r>
    <w:r w:rsidR="00EC4E49" w:rsidRPr="00FB286A">
      <w:rPr>
        <w:rFonts w:ascii="SimSun" w:hAnsi="SimSun"/>
        <w:sz w:val="21"/>
      </w:rPr>
      <w:fldChar w:fldCharType="begin"/>
    </w:r>
    <w:r w:rsidR="00EC4E49" w:rsidRPr="00FB286A">
      <w:rPr>
        <w:rFonts w:ascii="SimSun" w:hAnsi="SimSun"/>
        <w:sz w:val="21"/>
      </w:rPr>
      <w:instrText xml:space="preserve"> PAGE  \* MERGEFORMAT </w:instrText>
    </w:r>
    <w:r w:rsidR="00EC4E49" w:rsidRPr="00FB286A">
      <w:rPr>
        <w:rFonts w:ascii="SimSun" w:hAnsi="SimSun"/>
        <w:sz w:val="21"/>
      </w:rPr>
      <w:fldChar w:fldCharType="separate"/>
    </w:r>
    <w:r w:rsidR="00AE3ED6">
      <w:rPr>
        <w:rFonts w:ascii="SimSun" w:hAnsi="SimSun"/>
        <w:noProof/>
        <w:sz w:val="21"/>
      </w:rPr>
      <w:t>4</w:t>
    </w:r>
    <w:r w:rsidR="00EC4E49" w:rsidRPr="00FB286A">
      <w:rPr>
        <w:rFonts w:ascii="SimSun" w:hAnsi="SimSun"/>
        <w:sz w:val="21"/>
      </w:rPr>
      <w:fldChar w:fldCharType="end"/>
    </w:r>
    <w:r w:rsidRPr="00FB286A">
      <w:rPr>
        <w:rFonts w:ascii="SimSun" w:hAnsi="SimSun" w:hint="eastAsia"/>
        <w:sz w:val="21"/>
      </w:rPr>
      <w:t>页</w:t>
    </w:r>
  </w:p>
  <w:p w:rsidR="008A134B" w:rsidRPr="00FB286A" w:rsidRDefault="008A134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A9"/>
    <w:rsid w:val="0000020D"/>
    <w:rsid w:val="00003181"/>
    <w:rsid w:val="0000779A"/>
    <w:rsid w:val="00014D92"/>
    <w:rsid w:val="00021409"/>
    <w:rsid w:val="000317D4"/>
    <w:rsid w:val="00043CAA"/>
    <w:rsid w:val="0005777E"/>
    <w:rsid w:val="00061060"/>
    <w:rsid w:val="00074AAA"/>
    <w:rsid w:val="00075432"/>
    <w:rsid w:val="00077341"/>
    <w:rsid w:val="00086ECB"/>
    <w:rsid w:val="00096828"/>
    <w:rsid w:val="000968ED"/>
    <w:rsid w:val="000A3019"/>
    <w:rsid w:val="000B0D23"/>
    <w:rsid w:val="000B34FB"/>
    <w:rsid w:val="000C1C49"/>
    <w:rsid w:val="000D19AB"/>
    <w:rsid w:val="000F3FDE"/>
    <w:rsid w:val="000F5E56"/>
    <w:rsid w:val="001004AE"/>
    <w:rsid w:val="00102592"/>
    <w:rsid w:val="001079C5"/>
    <w:rsid w:val="001220A5"/>
    <w:rsid w:val="00123678"/>
    <w:rsid w:val="001362EE"/>
    <w:rsid w:val="00151F86"/>
    <w:rsid w:val="001647D5"/>
    <w:rsid w:val="00167A2B"/>
    <w:rsid w:val="001832A6"/>
    <w:rsid w:val="001A21A2"/>
    <w:rsid w:val="001B62EC"/>
    <w:rsid w:val="001B7DCE"/>
    <w:rsid w:val="001C4ED2"/>
    <w:rsid w:val="001D2C81"/>
    <w:rsid w:val="001D4970"/>
    <w:rsid w:val="001F3EDC"/>
    <w:rsid w:val="00200F0F"/>
    <w:rsid w:val="002020F3"/>
    <w:rsid w:val="00207D5F"/>
    <w:rsid w:val="0021217E"/>
    <w:rsid w:val="00212FA7"/>
    <w:rsid w:val="00212FA9"/>
    <w:rsid w:val="002132D4"/>
    <w:rsid w:val="00216B85"/>
    <w:rsid w:val="00241597"/>
    <w:rsid w:val="00244EB6"/>
    <w:rsid w:val="00247D87"/>
    <w:rsid w:val="002634C4"/>
    <w:rsid w:val="002705A1"/>
    <w:rsid w:val="00271AC7"/>
    <w:rsid w:val="002734EC"/>
    <w:rsid w:val="002928D3"/>
    <w:rsid w:val="002A6896"/>
    <w:rsid w:val="002C3847"/>
    <w:rsid w:val="002C7BA8"/>
    <w:rsid w:val="002D7F9F"/>
    <w:rsid w:val="002E5706"/>
    <w:rsid w:val="002F04B1"/>
    <w:rsid w:val="002F1FE6"/>
    <w:rsid w:val="002F4E68"/>
    <w:rsid w:val="002F54D4"/>
    <w:rsid w:val="00300001"/>
    <w:rsid w:val="003030CD"/>
    <w:rsid w:val="00312F7F"/>
    <w:rsid w:val="00323316"/>
    <w:rsid w:val="003362CF"/>
    <w:rsid w:val="00341E53"/>
    <w:rsid w:val="00342F4D"/>
    <w:rsid w:val="003508DE"/>
    <w:rsid w:val="003548DD"/>
    <w:rsid w:val="00355013"/>
    <w:rsid w:val="00361450"/>
    <w:rsid w:val="00361AAF"/>
    <w:rsid w:val="003673CF"/>
    <w:rsid w:val="003845C1"/>
    <w:rsid w:val="00387BD4"/>
    <w:rsid w:val="00390096"/>
    <w:rsid w:val="003A6F89"/>
    <w:rsid w:val="003B38C1"/>
    <w:rsid w:val="003C3143"/>
    <w:rsid w:val="003E4ED2"/>
    <w:rsid w:val="003E6406"/>
    <w:rsid w:val="003F6137"/>
    <w:rsid w:val="0040046C"/>
    <w:rsid w:val="00423E3E"/>
    <w:rsid w:val="00425190"/>
    <w:rsid w:val="00427AF4"/>
    <w:rsid w:val="0043424F"/>
    <w:rsid w:val="0045053E"/>
    <w:rsid w:val="00453BEB"/>
    <w:rsid w:val="0046035A"/>
    <w:rsid w:val="004610E2"/>
    <w:rsid w:val="004647DA"/>
    <w:rsid w:val="00474062"/>
    <w:rsid w:val="00477547"/>
    <w:rsid w:val="00477D6B"/>
    <w:rsid w:val="0049797D"/>
    <w:rsid w:val="004B5489"/>
    <w:rsid w:val="004F0678"/>
    <w:rsid w:val="004F2DA4"/>
    <w:rsid w:val="004F7073"/>
    <w:rsid w:val="005019FF"/>
    <w:rsid w:val="00502DFB"/>
    <w:rsid w:val="005218BF"/>
    <w:rsid w:val="0053057A"/>
    <w:rsid w:val="00551551"/>
    <w:rsid w:val="0055177C"/>
    <w:rsid w:val="00560793"/>
    <w:rsid w:val="00560A29"/>
    <w:rsid w:val="00591E0A"/>
    <w:rsid w:val="00595D83"/>
    <w:rsid w:val="005C6649"/>
    <w:rsid w:val="005F412D"/>
    <w:rsid w:val="00605827"/>
    <w:rsid w:val="00625AA5"/>
    <w:rsid w:val="00627FC1"/>
    <w:rsid w:val="006303C8"/>
    <w:rsid w:val="006429DE"/>
    <w:rsid w:val="006431B9"/>
    <w:rsid w:val="0064339B"/>
    <w:rsid w:val="00646050"/>
    <w:rsid w:val="00664071"/>
    <w:rsid w:val="006713CA"/>
    <w:rsid w:val="00676C5C"/>
    <w:rsid w:val="006A3D08"/>
    <w:rsid w:val="006C4443"/>
    <w:rsid w:val="006D2B18"/>
    <w:rsid w:val="00704C51"/>
    <w:rsid w:val="007178FC"/>
    <w:rsid w:val="00721CD9"/>
    <w:rsid w:val="007368E8"/>
    <w:rsid w:val="007430AB"/>
    <w:rsid w:val="00765226"/>
    <w:rsid w:val="007853AA"/>
    <w:rsid w:val="007A3F56"/>
    <w:rsid w:val="007A62C7"/>
    <w:rsid w:val="007C13C2"/>
    <w:rsid w:val="007C254A"/>
    <w:rsid w:val="007D1613"/>
    <w:rsid w:val="007D2046"/>
    <w:rsid w:val="007E4C0E"/>
    <w:rsid w:val="007F16B1"/>
    <w:rsid w:val="008037DE"/>
    <w:rsid w:val="00810FEF"/>
    <w:rsid w:val="00815FE6"/>
    <w:rsid w:val="00827060"/>
    <w:rsid w:val="00833F18"/>
    <w:rsid w:val="0083432F"/>
    <w:rsid w:val="00844C51"/>
    <w:rsid w:val="00856BD5"/>
    <w:rsid w:val="0087513A"/>
    <w:rsid w:val="00883355"/>
    <w:rsid w:val="00886961"/>
    <w:rsid w:val="008A134B"/>
    <w:rsid w:val="008A263F"/>
    <w:rsid w:val="008A35AF"/>
    <w:rsid w:val="008B1D04"/>
    <w:rsid w:val="008B2CC1"/>
    <w:rsid w:val="008B60B2"/>
    <w:rsid w:val="008D419D"/>
    <w:rsid w:val="0090731E"/>
    <w:rsid w:val="00916EE2"/>
    <w:rsid w:val="0092277C"/>
    <w:rsid w:val="00950D88"/>
    <w:rsid w:val="00952E06"/>
    <w:rsid w:val="00953E07"/>
    <w:rsid w:val="00954D8F"/>
    <w:rsid w:val="00964C1E"/>
    <w:rsid w:val="00966A22"/>
    <w:rsid w:val="0096722F"/>
    <w:rsid w:val="00970411"/>
    <w:rsid w:val="00980843"/>
    <w:rsid w:val="0098609D"/>
    <w:rsid w:val="0099010F"/>
    <w:rsid w:val="00992468"/>
    <w:rsid w:val="009C6164"/>
    <w:rsid w:val="009D439B"/>
    <w:rsid w:val="009D7678"/>
    <w:rsid w:val="009E2791"/>
    <w:rsid w:val="009E3DB0"/>
    <w:rsid w:val="009E3F6F"/>
    <w:rsid w:val="009F2E5B"/>
    <w:rsid w:val="009F2E64"/>
    <w:rsid w:val="009F499F"/>
    <w:rsid w:val="00A17589"/>
    <w:rsid w:val="00A37342"/>
    <w:rsid w:val="00A37AA6"/>
    <w:rsid w:val="00A41BA9"/>
    <w:rsid w:val="00A42DAF"/>
    <w:rsid w:val="00A44F6B"/>
    <w:rsid w:val="00A45BD8"/>
    <w:rsid w:val="00A57E67"/>
    <w:rsid w:val="00A670A3"/>
    <w:rsid w:val="00A869B7"/>
    <w:rsid w:val="00A878F9"/>
    <w:rsid w:val="00AB4645"/>
    <w:rsid w:val="00AB6DAE"/>
    <w:rsid w:val="00AC205C"/>
    <w:rsid w:val="00AC7D6D"/>
    <w:rsid w:val="00AD21E4"/>
    <w:rsid w:val="00AE3ED6"/>
    <w:rsid w:val="00AF07A8"/>
    <w:rsid w:val="00AF0A6B"/>
    <w:rsid w:val="00AF15DD"/>
    <w:rsid w:val="00B05A69"/>
    <w:rsid w:val="00B071BB"/>
    <w:rsid w:val="00B104AD"/>
    <w:rsid w:val="00B15971"/>
    <w:rsid w:val="00B57C65"/>
    <w:rsid w:val="00B74293"/>
    <w:rsid w:val="00B84559"/>
    <w:rsid w:val="00B9087E"/>
    <w:rsid w:val="00B9734B"/>
    <w:rsid w:val="00BA2182"/>
    <w:rsid w:val="00BA2664"/>
    <w:rsid w:val="00BA30E2"/>
    <w:rsid w:val="00BA5CE9"/>
    <w:rsid w:val="00BB7A80"/>
    <w:rsid w:val="00BE0CCE"/>
    <w:rsid w:val="00BF1A21"/>
    <w:rsid w:val="00BF620B"/>
    <w:rsid w:val="00C05E05"/>
    <w:rsid w:val="00C10B11"/>
    <w:rsid w:val="00C11BFE"/>
    <w:rsid w:val="00C234FF"/>
    <w:rsid w:val="00C2544E"/>
    <w:rsid w:val="00C35952"/>
    <w:rsid w:val="00C5068F"/>
    <w:rsid w:val="00C61924"/>
    <w:rsid w:val="00C86D74"/>
    <w:rsid w:val="00CC6B1D"/>
    <w:rsid w:val="00CD04F1"/>
    <w:rsid w:val="00CF6A5E"/>
    <w:rsid w:val="00D04887"/>
    <w:rsid w:val="00D0717B"/>
    <w:rsid w:val="00D44092"/>
    <w:rsid w:val="00D45252"/>
    <w:rsid w:val="00D473B9"/>
    <w:rsid w:val="00D549E8"/>
    <w:rsid w:val="00D55E57"/>
    <w:rsid w:val="00D61CC0"/>
    <w:rsid w:val="00D71B4D"/>
    <w:rsid w:val="00D857D8"/>
    <w:rsid w:val="00D93D55"/>
    <w:rsid w:val="00D96FAA"/>
    <w:rsid w:val="00D977E0"/>
    <w:rsid w:val="00D97B06"/>
    <w:rsid w:val="00DA0163"/>
    <w:rsid w:val="00DB5E12"/>
    <w:rsid w:val="00DF4FE2"/>
    <w:rsid w:val="00DF7AD2"/>
    <w:rsid w:val="00E04055"/>
    <w:rsid w:val="00E15015"/>
    <w:rsid w:val="00E2074E"/>
    <w:rsid w:val="00E313D3"/>
    <w:rsid w:val="00E335FE"/>
    <w:rsid w:val="00E56861"/>
    <w:rsid w:val="00E7773A"/>
    <w:rsid w:val="00E77D93"/>
    <w:rsid w:val="00E8370C"/>
    <w:rsid w:val="00E84960"/>
    <w:rsid w:val="00E93A05"/>
    <w:rsid w:val="00EA64D1"/>
    <w:rsid w:val="00EA7D6E"/>
    <w:rsid w:val="00EC4E49"/>
    <w:rsid w:val="00ED2047"/>
    <w:rsid w:val="00ED40B2"/>
    <w:rsid w:val="00ED77FB"/>
    <w:rsid w:val="00ED7BEB"/>
    <w:rsid w:val="00EE3F04"/>
    <w:rsid w:val="00EE45FA"/>
    <w:rsid w:val="00F000B8"/>
    <w:rsid w:val="00F05649"/>
    <w:rsid w:val="00F25A8F"/>
    <w:rsid w:val="00F3092B"/>
    <w:rsid w:val="00F53675"/>
    <w:rsid w:val="00F61BAC"/>
    <w:rsid w:val="00F66152"/>
    <w:rsid w:val="00F679A9"/>
    <w:rsid w:val="00F75C0B"/>
    <w:rsid w:val="00F960DD"/>
    <w:rsid w:val="00FB286A"/>
    <w:rsid w:val="00FC71FD"/>
    <w:rsid w:val="00FE67D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F960DD"/>
    <w:rPr>
      <w:rFonts w:ascii="Tahoma" w:hAnsi="Tahoma" w:cs="Tahoma"/>
      <w:sz w:val="16"/>
      <w:szCs w:val="16"/>
    </w:rPr>
  </w:style>
  <w:style w:type="character" w:customStyle="1" w:styleId="Char">
    <w:name w:val="批注框文本 Char"/>
    <w:basedOn w:val="a1"/>
    <w:link w:val="ad"/>
    <w:rsid w:val="00F960DD"/>
    <w:rPr>
      <w:rFonts w:ascii="Tahoma" w:eastAsia="SimSun" w:hAnsi="Tahoma" w:cs="Tahoma"/>
      <w:sz w:val="16"/>
      <w:szCs w:val="16"/>
      <w:lang w:val="en-US" w:eastAsia="zh-CN"/>
    </w:rPr>
  </w:style>
  <w:style w:type="character" w:customStyle="1" w:styleId="ONUMEChar">
    <w:name w:val="ONUM E Char"/>
    <w:link w:val="ONUME"/>
    <w:rsid w:val="00212FA9"/>
    <w:rPr>
      <w:rFonts w:ascii="Arial" w:eastAsia="SimSun" w:hAnsi="Arial" w:cs="Arial"/>
      <w:sz w:val="22"/>
      <w:lang w:val="en-US" w:eastAsia="zh-CN"/>
    </w:rPr>
  </w:style>
  <w:style w:type="character" w:customStyle="1" w:styleId="1Char">
    <w:name w:val="标题 1 Char"/>
    <w:basedOn w:val="a1"/>
    <w:link w:val="1"/>
    <w:rsid w:val="00212FA9"/>
    <w:rPr>
      <w:rFonts w:ascii="Arial" w:eastAsia="SimSun" w:hAnsi="Arial" w:cs="Arial"/>
      <w:b/>
      <w:bCs/>
      <w:caps/>
      <w:kern w:val="32"/>
      <w:sz w:val="22"/>
      <w:szCs w:val="32"/>
      <w:lang w:val="en-US" w:eastAsia="zh-CN"/>
    </w:rPr>
  </w:style>
  <w:style w:type="character" w:styleId="ae">
    <w:name w:val="footnote reference"/>
    <w:basedOn w:val="a1"/>
    <w:rsid w:val="00212F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F960DD"/>
    <w:rPr>
      <w:rFonts w:ascii="Tahoma" w:hAnsi="Tahoma" w:cs="Tahoma"/>
      <w:sz w:val="16"/>
      <w:szCs w:val="16"/>
    </w:rPr>
  </w:style>
  <w:style w:type="character" w:customStyle="1" w:styleId="Char">
    <w:name w:val="批注框文本 Char"/>
    <w:basedOn w:val="a1"/>
    <w:link w:val="ad"/>
    <w:rsid w:val="00F960DD"/>
    <w:rPr>
      <w:rFonts w:ascii="Tahoma" w:eastAsia="SimSun" w:hAnsi="Tahoma" w:cs="Tahoma"/>
      <w:sz w:val="16"/>
      <w:szCs w:val="16"/>
      <w:lang w:val="en-US" w:eastAsia="zh-CN"/>
    </w:rPr>
  </w:style>
  <w:style w:type="character" w:customStyle="1" w:styleId="ONUMEChar">
    <w:name w:val="ONUM E Char"/>
    <w:link w:val="ONUME"/>
    <w:rsid w:val="00212FA9"/>
    <w:rPr>
      <w:rFonts w:ascii="Arial" w:eastAsia="SimSun" w:hAnsi="Arial" w:cs="Arial"/>
      <w:sz w:val="22"/>
      <w:lang w:val="en-US" w:eastAsia="zh-CN"/>
    </w:rPr>
  </w:style>
  <w:style w:type="character" w:customStyle="1" w:styleId="1Char">
    <w:name w:val="标题 1 Char"/>
    <w:basedOn w:val="a1"/>
    <w:link w:val="1"/>
    <w:rsid w:val="00212FA9"/>
    <w:rPr>
      <w:rFonts w:ascii="Arial" w:eastAsia="SimSun" w:hAnsi="Arial" w:cs="Arial"/>
      <w:b/>
      <w:bCs/>
      <w:caps/>
      <w:kern w:val="32"/>
      <w:sz w:val="22"/>
      <w:szCs w:val="32"/>
      <w:lang w:val="en-US" w:eastAsia="zh-CN"/>
    </w:rPr>
  </w:style>
  <w:style w:type="character" w:styleId="ae">
    <w:name w:val="footnote reference"/>
    <w:basedOn w:val="a1"/>
    <w:rsid w:val="00212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D06D-2977-449D-B6E6-8813D70E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3129</TotalTime>
  <Pages>4</Pages>
  <Words>3224</Words>
  <Characters>218</Characters>
  <Application>Microsoft Office Word</Application>
  <DocSecurity>0</DocSecurity>
  <Lines>19</Lines>
  <Paragraphs>202</Paragraphs>
  <ScaleCrop>false</ScaleCrop>
  <HeadingPairs>
    <vt:vector size="2" baseType="variant">
      <vt:variant>
        <vt:lpstr>Title</vt:lpstr>
      </vt:variant>
      <vt:variant>
        <vt:i4>1</vt:i4>
      </vt:variant>
    </vt:vector>
  </HeadingPairs>
  <TitlesOfParts>
    <vt:vector size="1" baseType="lpstr">
      <vt:lpstr>PCT/WG/11/4</vt:lpstr>
    </vt:vector>
  </TitlesOfParts>
  <Company>WIPO</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PCT/WG/11/4</dc:title>
  <dc:subject>进展报告：通过净额清算降低 PCT费用收入汇率波动敞口可能采取的措施</dc:subject>
  <dc:creator/>
  <cp:lastModifiedBy>SONG Qiao</cp:lastModifiedBy>
  <cp:revision>203</cp:revision>
  <cp:lastPrinted>2018-04-18T16:24:00Z</cp:lastPrinted>
  <dcterms:created xsi:type="dcterms:W3CDTF">2018-04-11T13:56:00Z</dcterms:created>
  <dcterms:modified xsi:type="dcterms:W3CDTF">2018-04-20T12:26:00Z</dcterms:modified>
</cp:coreProperties>
</file>