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C0FE8" w14:textId="77777777" w:rsidR="009D3CBA" w:rsidRDefault="009D3CBA" w:rsidP="009D3CBA">
      <w:pPr>
        <w:jc w:val="right"/>
        <w:rPr>
          <w:rFonts w:ascii="Arial Black" w:hAnsi="Arial Black"/>
          <w:caps/>
          <w:sz w:val="15"/>
        </w:rPr>
      </w:pPr>
      <w:r w:rsidRPr="00116777">
        <w:rPr>
          <w:rFonts w:eastAsiaTheme="minorEastAsia" w:cs="Times New Roman" w:hint="eastAsia"/>
          <w:noProof/>
        </w:rPr>
        <w:drawing>
          <wp:inline distT="0" distB="0" distL="0" distR="0" wp14:anchorId="5B0B6F2D" wp14:editId="60B4FB4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9EB0B0D" w14:textId="1CF51FF3" w:rsidR="009D3CBA" w:rsidRPr="006E4F5F" w:rsidRDefault="009D3CBA" w:rsidP="009D3CB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15</w:t>
      </w:r>
    </w:p>
    <w:bookmarkEnd w:id="0"/>
    <w:p w14:paraId="7913CE68" w14:textId="77777777" w:rsidR="009D3CBA" w:rsidRPr="00E62C24" w:rsidRDefault="009D3CBA" w:rsidP="009D3CB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07E26013" w14:textId="1CB8B180" w:rsidR="009D3CBA" w:rsidRPr="00E62C24" w:rsidRDefault="009D3CBA" w:rsidP="009D3CB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29</w:t>
      </w:r>
      <w:r w:rsidRPr="00E62C24">
        <w:rPr>
          <w:rFonts w:ascii="SimHei" w:eastAsia="SimHei" w:hAnsi="Times New Roman" w:hint="eastAsia"/>
          <w:b/>
          <w:sz w:val="15"/>
          <w:szCs w:val="15"/>
        </w:rPr>
        <w:t>日</w:t>
      </w:r>
      <w:bookmarkEnd w:id="2"/>
    </w:p>
    <w:p w14:paraId="128C68C9" w14:textId="77777777" w:rsidR="009D3CBA" w:rsidRPr="00D945ED" w:rsidRDefault="009D3CBA" w:rsidP="009D3CB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F9C9D1E" w14:textId="77777777" w:rsidR="009D3CBA" w:rsidRPr="00D945ED" w:rsidRDefault="009D3CBA" w:rsidP="009D3CB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26446749" w14:textId="1E2A4A63" w:rsidR="009D3CBA" w:rsidRPr="00234A8E" w:rsidRDefault="009D3CBA" w:rsidP="009D3CBA">
      <w:pPr>
        <w:spacing w:after="360"/>
        <w:rPr>
          <w:rFonts w:ascii="KaiTi" w:eastAsia="KaiTi" w:hAnsi="KaiTi" w:cs="Times New Roman"/>
          <w:sz w:val="24"/>
          <w:szCs w:val="22"/>
        </w:rPr>
      </w:pPr>
      <w:bookmarkStart w:id="3" w:name="TitleOfDoc"/>
      <w:r w:rsidRPr="009D3CBA">
        <w:rPr>
          <w:rFonts w:ascii="KaiTi" w:eastAsia="KaiTi" w:hAnsi="KaiTi" w:cs="Times New Roman" w:hint="eastAsia"/>
          <w:sz w:val="24"/>
          <w:szCs w:val="22"/>
        </w:rPr>
        <w:t>国际申请和相关文件的提交介质</w:t>
      </w:r>
    </w:p>
    <w:p w14:paraId="293B17C3" w14:textId="7DCB1729" w:rsidR="009D3CBA" w:rsidRPr="00234A8E" w:rsidRDefault="009D3CBA" w:rsidP="009D3CBA">
      <w:pPr>
        <w:spacing w:after="960"/>
        <w:rPr>
          <w:rFonts w:ascii="KaiTi" w:eastAsia="KaiTi" w:hAnsi="KaiTi" w:cs="Times New Roman"/>
          <w:sz w:val="21"/>
          <w:szCs w:val="22"/>
        </w:rPr>
      </w:pPr>
      <w:bookmarkStart w:id="4" w:name="Prepared"/>
      <w:bookmarkEnd w:id="3"/>
      <w:r w:rsidRPr="009D3CBA">
        <w:rPr>
          <w:rFonts w:ascii="KaiTi" w:eastAsia="KaiTi" w:hAnsi="KaiTi" w:cs="Times New Roman" w:hint="eastAsia"/>
          <w:sz w:val="21"/>
          <w:szCs w:val="22"/>
        </w:rPr>
        <w:t>巴西提交</w:t>
      </w:r>
      <w:r w:rsidRPr="005F2AB2">
        <w:rPr>
          <w:rFonts w:ascii="KaiTi" w:eastAsia="KaiTi" w:hAnsi="KaiTi" w:cs="Times New Roman" w:hint="eastAsia"/>
          <w:sz w:val="21"/>
          <w:szCs w:val="22"/>
        </w:rPr>
        <w:t>的文件</w:t>
      </w:r>
    </w:p>
    <w:bookmarkEnd w:id="4"/>
    <w:p w14:paraId="2FCA880D" w14:textId="688B8DB6" w:rsidR="00F20693" w:rsidRPr="009D3CBA" w:rsidRDefault="00DE1425" w:rsidP="009D3CBA">
      <w:pPr>
        <w:pStyle w:val="Heading1"/>
        <w:overflowPunct w:val="0"/>
        <w:spacing w:beforeLines="100" w:afterLines="50" w:after="120" w:line="340" w:lineRule="atLeast"/>
        <w:rPr>
          <w:rFonts w:ascii="SimSun" w:hAnsi="SimSun"/>
          <w:sz w:val="21"/>
        </w:rPr>
      </w:pPr>
      <w:r w:rsidRPr="004749E9">
        <w:rPr>
          <w:rFonts w:ascii="SimHei" w:eastAsia="SimHei" w:hAnsi="SimHei" w:hint="eastAsia"/>
          <w:b w:val="0"/>
          <w:sz w:val="21"/>
        </w:rPr>
        <w:t>摘</w:t>
      </w:r>
      <w:r>
        <w:rPr>
          <w:rFonts w:ascii="SimHei" w:eastAsia="SimHei" w:hAnsi="SimHei" w:hint="eastAsia"/>
          <w:b w:val="0"/>
          <w:sz w:val="21"/>
        </w:rPr>
        <w:t xml:space="preserve">　</w:t>
      </w:r>
      <w:r w:rsidRPr="004749E9">
        <w:rPr>
          <w:rFonts w:ascii="SimHei" w:eastAsia="SimHei" w:hAnsi="SimHei" w:hint="eastAsia"/>
          <w:b w:val="0"/>
          <w:sz w:val="21"/>
        </w:rPr>
        <w:t>要</w:t>
      </w:r>
    </w:p>
    <w:p w14:paraId="07D2377D" w14:textId="3F2A4B6C" w:rsidR="00F20693" w:rsidRPr="002D68AB" w:rsidRDefault="00DE1425"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本文件建议修订专利合作条约实施细则，目的是允许</w:t>
      </w:r>
      <w:r w:rsidR="00462483" w:rsidRPr="002D68AB">
        <w:rPr>
          <w:rFonts w:ascii="SimSun" w:hAnsi="SimSun" w:hint="eastAsia"/>
          <w:sz w:val="21"/>
          <w:szCs w:val="21"/>
        </w:rPr>
        <w:t>受理</w:t>
      </w:r>
      <w:r w:rsidRPr="002D68AB">
        <w:rPr>
          <w:rFonts w:ascii="SimSun" w:hAnsi="SimSun" w:hint="eastAsia"/>
          <w:sz w:val="21"/>
          <w:szCs w:val="21"/>
        </w:rPr>
        <w:t>局要求国际申请和</w:t>
      </w:r>
      <w:r w:rsidR="00281CAA" w:rsidRPr="002D68AB">
        <w:rPr>
          <w:rFonts w:ascii="SimSun" w:hAnsi="SimSun" w:hint="eastAsia"/>
          <w:sz w:val="21"/>
          <w:szCs w:val="21"/>
        </w:rPr>
        <w:t>后续</w:t>
      </w:r>
      <w:r w:rsidRPr="002D68AB">
        <w:rPr>
          <w:rFonts w:ascii="SimSun" w:hAnsi="SimSun" w:hint="eastAsia"/>
          <w:sz w:val="21"/>
          <w:szCs w:val="21"/>
        </w:rPr>
        <w:t>提交的文件只能以电子形式而非纸件形式</w:t>
      </w:r>
      <w:r w:rsidR="008E19E4" w:rsidRPr="002D68AB">
        <w:rPr>
          <w:rFonts w:ascii="SimSun" w:hAnsi="SimSun" w:hint="eastAsia"/>
          <w:sz w:val="21"/>
          <w:szCs w:val="21"/>
        </w:rPr>
        <w:t>提交</w:t>
      </w:r>
      <w:r w:rsidRPr="002D68AB">
        <w:rPr>
          <w:rFonts w:ascii="SimSun" w:hAnsi="SimSun" w:hint="eastAsia"/>
          <w:sz w:val="21"/>
          <w:szCs w:val="21"/>
        </w:rPr>
        <w:t>。</w:t>
      </w:r>
      <w:r w:rsidR="00403E69" w:rsidRPr="002D68AB">
        <w:rPr>
          <w:rFonts w:ascii="SimSun" w:hAnsi="SimSun" w:hint="eastAsia"/>
          <w:sz w:val="21"/>
          <w:szCs w:val="21"/>
        </w:rPr>
        <w:t>对于已选择</w:t>
      </w:r>
      <w:r w:rsidR="003E43CC" w:rsidRPr="002D68AB">
        <w:rPr>
          <w:rFonts w:ascii="SimSun" w:hAnsi="SimSun" w:hint="eastAsia"/>
          <w:sz w:val="21"/>
          <w:szCs w:val="21"/>
        </w:rPr>
        <w:t>这一选项</w:t>
      </w:r>
      <w:r w:rsidR="00403E69" w:rsidRPr="002D68AB">
        <w:rPr>
          <w:rFonts w:ascii="SimSun" w:hAnsi="SimSun" w:hint="eastAsia"/>
          <w:sz w:val="21"/>
          <w:szCs w:val="21"/>
        </w:rPr>
        <w:t>的受理局的申请人来说，还可以选择在国际局受理局提交</w:t>
      </w:r>
      <w:r w:rsidR="00462483" w:rsidRPr="002D68AB">
        <w:rPr>
          <w:rFonts w:ascii="SimSun" w:hAnsi="SimSun" w:hint="eastAsia"/>
          <w:sz w:val="21"/>
          <w:szCs w:val="21"/>
        </w:rPr>
        <w:t>纸件</w:t>
      </w:r>
      <w:r w:rsidR="00403E69" w:rsidRPr="002D68AB">
        <w:rPr>
          <w:rFonts w:ascii="SimSun" w:hAnsi="SimSun" w:hint="eastAsia"/>
          <w:sz w:val="21"/>
          <w:szCs w:val="21"/>
        </w:rPr>
        <w:t>申请。</w:t>
      </w:r>
    </w:p>
    <w:p w14:paraId="26A764F1" w14:textId="549C44B3" w:rsidR="00F20693" w:rsidRPr="002D68AB" w:rsidRDefault="008E19E4"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如果主管局</w:t>
      </w:r>
      <w:r w:rsidR="00403E69" w:rsidRPr="002D68AB">
        <w:rPr>
          <w:rFonts w:ascii="SimSun" w:hAnsi="SimSun" w:hint="eastAsia"/>
          <w:sz w:val="21"/>
          <w:szCs w:val="21"/>
        </w:rPr>
        <w:t>希望</w:t>
      </w:r>
      <w:r w:rsidR="00281CAA" w:rsidRPr="002D68AB">
        <w:rPr>
          <w:rFonts w:ascii="SimSun" w:hAnsi="SimSun" w:hint="eastAsia"/>
          <w:sz w:val="21"/>
          <w:szCs w:val="21"/>
        </w:rPr>
        <w:t>国际申请和后续提交的文件</w:t>
      </w:r>
      <w:r w:rsidR="00403E69" w:rsidRPr="002D68AB">
        <w:rPr>
          <w:rFonts w:ascii="SimSun" w:hAnsi="SimSun" w:hint="eastAsia"/>
          <w:sz w:val="21"/>
          <w:szCs w:val="21"/>
        </w:rPr>
        <w:t>以电子形式提交，但认为为了获得申请日或</w:t>
      </w:r>
      <w:r w:rsidR="00281CAA" w:rsidRPr="002D68AB">
        <w:rPr>
          <w:rFonts w:ascii="SimSun" w:hAnsi="SimSun" w:hint="eastAsia"/>
          <w:sz w:val="21"/>
          <w:szCs w:val="21"/>
        </w:rPr>
        <w:t>满足某一</w:t>
      </w:r>
      <w:r w:rsidR="00403E69" w:rsidRPr="002D68AB">
        <w:rPr>
          <w:rFonts w:ascii="SimSun" w:hAnsi="SimSun" w:hint="eastAsia"/>
          <w:sz w:val="21"/>
          <w:szCs w:val="21"/>
        </w:rPr>
        <w:t>截止日期</w:t>
      </w:r>
      <w:r w:rsidR="00281CAA" w:rsidRPr="002D68AB">
        <w:rPr>
          <w:rFonts w:ascii="SimSun" w:hAnsi="SimSun" w:hint="eastAsia"/>
          <w:sz w:val="21"/>
          <w:szCs w:val="21"/>
        </w:rPr>
        <w:t>的要求，</w:t>
      </w:r>
      <w:r w:rsidR="00403E69" w:rsidRPr="002D68AB">
        <w:rPr>
          <w:rFonts w:ascii="SimSun" w:hAnsi="SimSun" w:hint="eastAsia"/>
          <w:sz w:val="21"/>
          <w:szCs w:val="21"/>
        </w:rPr>
        <w:t>需要允许</w:t>
      </w:r>
      <w:r w:rsidR="00281CAA" w:rsidRPr="002D68AB">
        <w:rPr>
          <w:rFonts w:ascii="SimSun" w:hAnsi="SimSun" w:hint="eastAsia"/>
          <w:sz w:val="21"/>
          <w:szCs w:val="21"/>
        </w:rPr>
        <w:t>纸件</w:t>
      </w:r>
      <w:r w:rsidR="00403E69" w:rsidRPr="002D68AB">
        <w:rPr>
          <w:rFonts w:ascii="SimSun" w:hAnsi="SimSun" w:hint="eastAsia"/>
          <w:sz w:val="21"/>
          <w:szCs w:val="21"/>
        </w:rPr>
        <w:t>申请</w:t>
      </w:r>
      <w:r w:rsidR="003E43CC" w:rsidRPr="002D68AB">
        <w:rPr>
          <w:rFonts w:ascii="SimSun" w:hAnsi="SimSun" w:hint="eastAsia"/>
          <w:sz w:val="21"/>
          <w:szCs w:val="21"/>
        </w:rPr>
        <w:t>，则还提供了第二个选项供这些主管局使用</w:t>
      </w:r>
      <w:r w:rsidR="00403E69" w:rsidRPr="002D68AB">
        <w:rPr>
          <w:rFonts w:ascii="SimSun" w:hAnsi="SimSun" w:hint="eastAsia"/>
          <w:sz w:val="21"/>
          <w:szCs w:val="21"/>
        </w:rPr>
        <w:t>。</w:t>
      </w:r>
      <w:r w:rsidR="003E43CC" w:rsidRPr="002D68AB">
        <w:rPr>
          <w:rFonts w:ascii="SimSun" w:hAnsi="SimSun" w:hint="eastAsia"/>
          <w:sz w:val="21"/>
          <w:szCs w:val="21"/>
        </w:rPr>
        <w:t>该选项</w:t>
      </w:r>
      <w:r w:rsidR="00403E69" w:rsidRPr="002D68AB">
        <w:rPr>
          <w:rFonts w:ascii="SimSun" w:hAnsi="SimSun" w:hint="eastAsia"/>
          <w:sz w:val="21"/>
          <w:szCs w:val="21"/>
        </w:rPr>
        <w:t>允许主管局要求</w:t>
      </w:r>
      <w:r w:rsidR="003E43CC" w:rsidRPr="002D68AB">
        <w:rPr>
          <w:rFonts w:ascii="SimSun" w:hAnsi="SimSun" w:hint="eastAsia"/>
          <w:sz w:val="21"/>
          <w:szCs w:val="21"/>
        </w:rPr>
        <w:t>申请人</w:t>
      </w:r>
      <w:r w:rsidR="00403E69" w:rsidRPr="002D68AB">
        <w:rPr>
          <w:rFonts w:ascii="SimSun" w:hAnsi="SimSun" w:hint="eastAsia"/>
          <w:sz w:val="21"/>
          <w:szCs w:val="21"/>
        </w:rPr>
        <w:t>在提交纸件</w:t>
      </w:r>
      <w:r w:rsidR="003E43CC" w:rsidRPr="002D68AB">
        <w:rPr>
          <w:rFonts w:ascii="SimSun" w:hAnsi="SimSun" w:hint="eastAsia"/>
          <w:sz w:val="21"/>
          <w:szCs w:val="21"/>
        </w:rPr>
        <w:t>申请</w:t>
      </w:r>
      <w:r w:rsidR="00403E69" w:rsidRPr="002D68AB">
        <w:rPr>
          <w:rFonts w:ascii="SimSun" w:hAnsi="SimSun" w:hint="eastAsia"/>
          <w:sz w:val="21"/>
          <w:szCs w:val="21"/>
        </w:rPr>
        <w:t>后两个月内</w:t>
      </w:r>
      <w:r w:rsidR="003E43CC" w:rsidRPr="002D68AB">
        <w:rPr>
          <w:rFonts w:ascii="SimSun" w:hAnsi="SimSun" w:hint="eastAsia"/>
          <w:sz w:val="21"/>
          <w:szCs w:val="21"/>
        </w:rPr>
        <w:t>以电子形式</w:t>
      </w:r>
      <w:r w:rsidR="00403E69" w:rsidRPr="002D68AB">
        <w:rPr>
          <w:rFonts w:ascii="SimSun" w:hAnsi="SimSun" w:hint="eastAsia"/>
          <w:sz w:val="21"/>
          <w:szCs w:val="21"/>
        </w:rPr>
        <w:t>重新提交申请或文件。</w:t>
      </w:r>
    </w:p>
    <w:p w14:paraId="7ED843AB" w14:textId="0A047866" w:rsidR="00F20693" w:rsidRPr="002D68AB" w:rsidRDefault="003E43CC" w:rsidP="009D3CBA">
      <w:pPr>
        <w:pStyle w:val="Heading1"/>
        <w:overflowPunct w:val="0"/>
        <w:spacing w:beforeLines="100" w:afterLines="50" w:after="120" w:line="340" w:lineRule="atLeast"/>
        <w:rPr>
          <w:rFonts w:ascii="SimHei" w:eastAsia="SimHei" w:hAnsi="SimHei"/>
          <w:b w:val="0"/>
          <w:sz w:val="21"/>
        </w:rPr>
      </w:pPr>
      <w:r w:rsidRPr="002D68AB">
        <w:rPr>
          <w:rFonts w:ascii="SimHei" w:eastAsia="SimHei" w:hAnsi="SimHei" w:hint="eastAsia"/>
          <w:b w:val="0"/>
          <w:sz w:val="21"/>
        </w:rPr>
        <w:t>背</w:t>
      </w:r>
      <w:r w:rsidR="00DE1425" w:rsidRPr="002D68AB">
        <w:rPr>
          <w:rFonts w:ascii="SimHei" w:eastAsia="SimHei" w:hAnsi="SimHei" w:hint="eastAsia"/>
          <w:b w:val="0"/>
          <w:sz w:val="21"/>
        </w:rPr>
        <w:t xml:space="preserve">　</w:t>
      </w:r>
      <w:r w:rsidRPr="002D68AB">
        <w:rPr>
          <w:rFonts w:ascii="SimHei" w:eastAsia="SimHei" w:hAnsi="SimHei" w:hint="eastAsia"/>
          <w:b w:val="0"/>
          <w:sz w:val="21"/>
        </w:rPr>
        <w:t>景</w:t>
      </w:r>
    </w:p>
    <w:p w14:paraId="49A8FA52" w14:textId="4CC862D9" w:rsidR="00F20693" w:rsidRPr="002D68AB" w:rsidRDefault="00403E69"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电子申请系统为PCT的所有参与者带来了好处，例如</w:t>
      </w:r>
      <w:r w:rsidR="00177ADB" w:rsidRPr="002D68AB">
        <w:rPr>
          <w:rFonts w:ascii="SimSun" w:hAnsi="SimSun" w:hint="eastAsia"/>
          <w:sz w:val="21"/>
          <w:szCs w:val="21"/>
        </w:rPr>
        <w:t>为主管局</w:t>
      </w:r>
      <w:r w:rsidRPr="002D68AB">
        <w:rPr>
          <w:rFonts w:ascii="SimSun" w:hAnsi="SimSun" w:hint="eastAsia"/>
          <w:sz w:val="21"/>
          <w:szCs w:val="21"/>
        </w:rPr>
        <w:t>减少了</w:t>
      </w:r>
      <w:r w:rsidR="00177ADB" w:rsidRPr="002D68AB">
        <w:rPr>
          <w:rFonts w:ascii="SimSun" w:hAnsi="SimSun" w:hint="eastAsia"/>
          <w:sz w:val="21"/>
          <w:szCs w:val="21"/>
        </w:rPr>
        <w:t>费用</w:t>
      </w:r>
      <w:r w:rsidRPr="002D68AB">
        <w:rPr>
          <w:rFonts w:ascii="SimSun" w:hAnsi="SimSun" w:hint="eastAsia"/>
          <w:sz w:val="21"/>
          <w:szCs w:val="21"/>
        </w:rPr>
        <w:t>和处理时间，为申请人提供了</w:t>
      </w:r>
      <w:r w:rsidR="00FF1883" w:rsidRPr="002D68AB">
        <w:rPr>
          <w:rFonts w:ascii="SimSun" w:hAnsi="SimSun" w:hint="eastAsia"/>
          <w:sz w:val="21"/>
          <w:szCs w:val="21"/>
        </w:rPr>
        <w:t>某些</w:t>
      </w:r>
      <w:r w:rsidRPr="002D68AB">
        <w:rPr>
          <w:rFonts w:ascii="SimSun" w:hAnsi="SimSun" w:hint="eastAsia"/>
          <w:sz w:val="21"/>
          <w:szCs w:val="21"/>
        </w:rPr>
        <w:t>国际申请有关费用的特别折扣。</w:t>
      </w:r>
      <w:r w:rsidR="00177ADB" w:rsidRPr="002D68AB">
        <w:rPr>
          <w:rFonts w:ascii="SimSun" w:hAnsi="SimSun" w:hint="eastAsia"/>
          <w:sz w:val="21"/>
          <w:szCs w:val="21"/>
        </w:rPr>
        <w:t>产权组织</w:t>
      </w:r>
      <w:r w:rsidRPr="002D68AB">
        <w:rPr>
          <w:rFonts w:ascii="SimSun" w:hAnsi="SimSun" w:hint="eastAsia"/>
          <w:sz w:val="21"/>
          <w:szCs w:val="21"/>
        </w:rPr>
        <w:t>开发的</w:t>
      </w:r>
      <w:proofErr w:type="spellStart"/>
      <w:r w:rsidRPr="002D68AB">
        <w:rPr>
          <w:rFonts w:ascii="SimSun" w:hAnsi="SimSun" w:hint="eastAsia"/>
          <w:sz w:val="21"/>
          <w:szCs w:val="21"/>
        </w:rPr>
        <w:t>ePCT</w:t>
      </w:r>
      <w:proofErr w:type="spellEnd"/>
      <w:r w:rsidRPr="002D68AB">
        <w:rPr>
          <w:rFonts w:ascii="SimSun" w:hAnsi="SimSun" w:hint="eastAsia"/>
          <w:sz w:val="21"/>
          <w:szCs w:val="21"/>
        </w:rPr>
        <w:t>系统已被申请人和作为受理局</w:t>
      </w:r>
      <w:r w:rsidR="00FF1883" w:rsidRPr="002D68AB">
        <w:rPr>
          <w:rFonts w:ascii="SimSun" w:hAnsi="SimSun" w:hint="eastAsia"/>
          <w:sz w:val="21"/>
          <w:szCs w:val="21"/>
        </w:rPr>
        <w:t>（R</w:t>
      </w:r>
      <w:r w:rsidR="00FF1883" w:rsidRPr="002D68AB">
        <w:rPr>
          <w:rFonts w:ascii="SimSun" w:hAnsi="SimSun"/>
          <w:sz w:val="21"/>
          <w:szCs w:val="21"/>
        </w:rPr>
        <w:t>O</w:t>
      </w:r>
      <w:r w:rsidR="00FF1883" w:rsidRPr="002D68AB">
        <w:rPr>
          <w:rFonts w:ascii="SimSun" w:hAnsi="SimSun" w:hint="eastAsia"/>
          <w:sz w:val="21"/>
          <w:szCs w:val="21"/>
        </w:rPr>
        <w:t>）</w:t>
      </w:r>
      <w:r w:rsidRPr="002D68AB">
        <w:rPr>
          <w:rFonts w:ascii="SimSun" w:hAnsi="SimSun" w:hint="eastAsia"/>
          <w:sz w:val="21"/>
          <w:szCs w:val="21"/>
        </w:rPr>
        <w:t>、国际检索</w:t>
      </w:r>
      <w:r w:rsidR="00177ADB" w:rsidRPr="002D68AB">
        <w:rPr>
          <w:rFonts w:ascii="SimSun" w:hAnsi="SimSun" w:hint="eastAsia"/>
          <w:sz w:val="21"/>
          <w:szCs w:val="21"/>
        </w:rPr>
        <w:t>单位</w:t>
      </w:r>
      <w:r w:rsidR="00FF1883" w:rsidRPr="002D68AB">
        <w:rPr>
          <w:rFonts w:ascii="SimSun" w:hAnsi="SimSun" w:hint="eastAsia"/>
          <w:sz w:val="21"/>
          <w:szCs w:val="21"/>
        </w:rPr>
        <w:t>（ISA）</w:t>
      </w:r>
      <w:r w:rsidRPr="002D68AB">
        <w:rPr>
          <w:rFonts w:ascii="SimSun" w:hAnsi="SimSun" w:hint="eastAsia"/>
          <w:sz w:val="21"/>
          <w:szCs w:val="21"/>
        </w:rPr>
        <w:t>和国际初步审查</w:t>
      </w:r>
      <w:r w:rsidR="00177ADB" w:rsidRPr="002D68AB">
        <w:rPr>
          <w:rFonts w:ascii="SimSun" w:hAnsi="SimSun" w:hint="eastAsia"/>
          <w:sz w:val="21"/>
          <w:szCs w:val="21"/>
        </w:rPr>
        <w:t>单位</w:t>
      </w:r>
      <w:r w:rsidR="00FF1883" w:rsidRPr="002D68AB">
        <w:rPr>
          <w:rFonts w:ascii="SimSun" w:hAnsi="SimSun" w:hint="eastAsia"/>
          <w:sz w:val="21"/>
          <w:szCs w:val="21"/>
        </w:rPr>
        <w:t>（IPEA）的专利局</w:t>
      </w:r>
      <w:r w:rsidRPr="002D68AB">
        <w:rPr>
          <w:rFonts w:ascii="SimSun" w:hAnsi="SimSun" w:hint="eastAsia"/>
          <w:sz w:val="21"/>
          <w:szCs w:val="21"/>
        </w:rPr>
        <w:t>用于</w:t>
      </w:r>
      <w:r w:rsidR="00FF1883" w:rsidRPr="002D68AB">
        <w:rPr>
          <w:rFonts w:ascii="SimSun" w:hAnsi="SimSun" w:hint="eastAsia"/>
          <w:sz w:val="21"/>
          <w:szCs w:val="21"/>
        </w:rPr>
        <w:t>多项</w:t>
      </w:r>
      <w:r w:rsidRPr="002D68AB">
        <w:rPr>
          <w:rFonts w:ascii="SimSun" w:hAnsi="SimSun" w:hint="eastAsia"/>
          <w:sz w:val="21"/>
          <w:szCs w:val="21"/>
        </w:rPr>
        <w:t>在线服务。目前，有87个受理局使用</w:t>
      </w:r>
      <w:proofErr w:type="spellStart"/>
      <w:r w:rsidRPr="002D68AB">
        <w:rPr>
          <w:rFonts w:ascii="SimSun" w:hAnsi="SimSun" w:hint="eastAsia"/>
          <w:sz w:val="21"/>
          <w:szCs w:val="21"/>
        </w:rPr>
        <w:t>ePCT</w:t>
      </w:r>
      <w:proofErr w:type="spellEnd"/>
      <w:r w:rsidRPr="002D68AB">
        <w:rPr>
          <w:rFonts w:ascii="SimSun" w:hAnsi="SimSun" w:hint="eastAsia"/>
          <w:sz w:val="21"/>
          <w:szCs w:val="21"/>
        </w:rPr>
        <w:t>-Filing系统，其他一些受理局也有自己的电子申请系统。</w:t>
      </w:r>
    </w:p>
    <w:p w14:paraId="7297F7B9" w14:textId="3E84EF9B" w:rsidR="00F20693" w:rsidRPr="002D68AB" w:rsidRDefault="00403E69"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2022 年，</w:t>
      </w:r>
      <w:r w:rsidR="00B73849" w:rsidRPr="002D68AB">
        <w:rPr>
          <w:rFonts w:ascii="SimSun" w:hAnsi="SimSun" w:hint="eastAsia"/>
          <w:sz w:val="21"/>
          <w:szCs w:val="21"/>
        </w:rPr>
        <w:t>以</w:t>
      </w:r>
      <w:r w:rsidR="00FF1883" w:rsidRPr="002D68AB">
        <w:rPr>
          <w:rFonts w:ascii="SimSun" w:hAnsi="SimSun" w:hint="eastAsia"/>
          <w:sz w:val="21"/>
          <w:szCs w:val="21"/>
        </w:rPr>
        <w:t>纸件</w:t>
      </w:r>
      <w:r w:rsidR="00B73849" w:rsidRPr="002D68AB">
        <w:rPr>
          <w:rFonts w:ascii="SimSun" w:hAnsi="SimSun" w:hint="eastAsia"/>
          <w:sz w:val="21"/>
          <w:szCs w:val="21"/>
        </w:rPr>
        <w:t>形式提交的</w:t>
      </w:r>
      <w:r w:rsidRPr="002D68AB">
        <w:rPr>
          <w:rFonts w:ascii="SimSun" w:hAnsi="SimSun" w:hint="eastAsia"/>
          <w:sz w:val="21"/>
          <w:szCs w:val="21"/>
        </w:rPr>
        <w:t>国际申请占PCT申请总量的0.9%。</w:t>
      </w:r>
      <w:r w:rsidR="00FF1883" w:rsidRPr="002D68AB">
        <w:rPr>
          <w:rFonts w:ascii="SimSun" w:hAnsi="SimSun" w:hint="eastAsia"/>
          <w:sz w:val="21"/>
          <w:szCs w:val="21"/>
        </w:rPr>
        <w:t>各个</w:t>
      </w:r>
      <w:r w:rsidRPr="002D68AB">
        <w:rPr>
          <w:rFonts w:ascii="SimSun" w:hAnsi="SimSun" w:hint="eastAsia"/>
          <w:sz w:val="21"/>
          <w:szCs w:val="21"/>
        </w:rPr>
        <w:t>受理局的情况不尽相同：有些受理局收到的</w:t>
      </w:r>
      <w:r w:rsidR="00FF1883" w:rsidRPr="002D68AB">
        <w:rPr>
          <w:rFonts w:ascii="SimSun" w:hAnsi="SimSun" w:hint="eastAsia"/>
          <w:sz w:val="21"/>
          <w:szCs w:val="21"/>
        </w:rPr>
        <w:t>纸件</w:t>
      </w:r>
      <w:r w:rsidRPr="002D68AB">
        <w:rPr>
          <w:rFonts w:ascii="SimSun" w:hAnsi="SimSun" w:hint="eastAsia"/>
          <w:sz w:val="21"/>
          <w:szCs w:val="21"/>
        </w:rPr>
        <w:t>申请</w:t>
      </w:r>
      <w:r w:rsidR="00FF1883" w:rsidRPr="002D68AB">
        <w:rPr>
          <w:rFonts w:ascii="SimSun" w:hAnsi="SimSun" w:hint="eastAsia"/>
          <w:sz w:val="21"/>
          <w:szCs w:val="21"/>
        </w:rPr>
        <w:t>占比</w:t>
      </w:r>
      <w:r w:rsidRPr="002D68AB">
        <w:rPr>
          <w:rFonts w:ascii="SimSun" w:hAnsi="SimSun" w:hint="eastAsia"/>
          <w:sz w:val="21"/>
          <w:szCs w:val="21"/>
        </w:rPr>
        <w:t>不到1%，有些则</w:t>
      </w:r>
      <w:r w:rsidR="00B73849" w:rsidRPr="002D68AB">
        <w:rPr>
          <w:rFonts w:ascii="SimSun" w:hAnsi="SimSun" w:hint="eastAsia"/>
          <w:sz w:val="21"/>
          <w:szCs w:val="21"/>
        </w:rPr>
        <w:t>达到</w:t>
      </w:r>
      <w:r w:rsidRPr="002D68AB">
        <w:rPr>
          <w:rFonts w:ascii="SimSun" w:hAnsi="SimSun" w:hint="eastAsia"/>
          <w:sz w:val="21"/>
          <w:szCs w:val="21"/>
        </w:rPr>
        <w:t>100%。</w:t>
      </w:r>
    </w:p>
    <w:p w14:paraId="4B076F8A" w14:textId="0CE8DFCF" w:rsidR="00F20693" w:rsidRPr="002D68AB" w:rsidRDefault="00403E69"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lastRenderedPageBreak/>
        <w:t>在工作组第十五届会议上，巴西提出了一项关于修改细则89之二.1和细则89之二.2的建议，</w:t>
      </w:r>
      <w:r w:rsidR="00FF1883" w:rsidRPr="002D68AB">
        <w:rPr>
          <w:rFonts w:ascii="SimSun" w:hAnsi="SimSun" w:hint="eastAsia"/>
          <w:sz w:val="21"/>
          <w:szCs w:val="21"/>
        </w:rPr>
        <w:t>以</w:t>
      </w:r>
      <w:r w:rsidRPr="002D68AB">
        <w:rPr>
          <w:rFonts w:ascii="SimSun" w:hAnsi="SimSun" w:hint="eastAsia"/>
          <w:sz w:val="21"/>
          <w:szCs w:val="21"/>
        </w:rPr>
        <w:t>允许受理局要求国际申请</w:t>
      </w:r>
      <w:r w:rsidR="00FF1883" w:rsidRPr="002D68AB">
        <w:rPr>
          <w:rFonts w:ascii="SimSun" w:hAnsi="SimSun" w:hint="eastAsia"/>
          <w:sz w:val="21"/>
          <w:szCs w:val="21"/>
        </w:rPr>
        <w:t>的提交</w:t>
      </w:r>
      <w:r w:rsidRPr="002D68AB">
        <w:rPr>
          <w:rFonts w:ascii="SimSun" w:hAnsi="SimSun" w:hint="eastAsia"/>
          <w:sz w:val="21"/>
          <w:szCs w:val="21"/>
        </w:rPr>
        <w:t>、后续文件</w:t>
      </w:r>
      <w:r w:rsidR="00FF1883" w:rsidRPr="002D68AB">
        <w:rPr>
          <w:rFonts w:ascii="SimSun" w:hAnsi="SimSun" w:hint="eastAsia"/>
          <w:sz w:val="21"/>
          <w:szCs w:val="21"/>
        </w:rPr>
        <w:t>的提交</w:t>
      </w:r>
      <w:r w:rsidRPr="002D68AB">
        <w:rPr>
          <w:rFonts w:ascii="SimSun" w:hAnsi="SimSun" w:hint="eastAsia"/>
          <w:sz w:val="21"/>
          <w:szCs w:val="21"/>
        </w:rPr>
        <w:t>以及进入国家阶段只能以电子形式而不能以</w:t>
      </w:r>
      <w:r w:rsidR="00FF1883" w:rsidRPr="002D68AB">
        <w:rPr>
          <w:rFonts w:ascii="SimSun" w:hAnsi="SimSun" w:hint="eastAsia"/>
          <w:sz w:val="21"/>
          <w:szCs w:val="21"/>
        </w:rPr>
        <w:t>纸件</w:t>
      </w:r>
      <w:r w:rsidRPr="002D68AB">
        <w:rPr>
          <w:rFonts w:ascii="SimSun" w:hAnsi="SimSun" w:hint="eastAsia"/>
          <w:sz w:val="21"/>
          <w:szCs w:val="21"/>
        </w:rPr>
        <w:t>形式进行</w:t>
      </w:r>
      <w:r w:rsidR="00FF1883" w:rsidRPr="002D68AB">
        <w:rPr>
          <w:rFonts w:ascii="SimSun" w:hAnsi="SimSun" w:hint="eastAsia"/>
          <w:sz w:val="21"/>
          <w:szCs w:val="21"/>
        </w:rPr>
        <w:t>（</w:t>
      </w:r>
      <w:r w:rsidRPr="002D68AB">
        <w:rPr>
          <w:rFonts w:ascii="SimSun" w:hAnsi="SimSun" w:hint="eastAsia"/>
          <w:sz w:val="21"/>
          <w:szCs w:val="21"/>
        </w:rPr>
        <w:t>见文件PCT/WG/15/13</w:t>
      </w:r>
      <w:r w:rsidR="00FF1883" w:rsidRPr="002D68AB">
        <w:rPr>
          <w:rFonts w:ascii="SimSun" w:hAnsi="SimSun" w:hint="eastAsia"/>
          <w:sz w:val="21"/>
          <w:szCs w:val="21"/>
        </w:rPr>
        <w:t>）</w:t>
      </w:r>
      <w:r w:rsidRPr="002D68AB">
        <w:rPr>
          <w:rFonts w:ascii="SimSun" w:hAnsi="SimSun" w:hint="eastAsia"/>
          <w:sz w:val="21"/>
          <w:szCs w:val="21"/>
        </w:rPr>
        <w:t>。该建议得到了一些代表团的支持，指出该修正案是可选</w:t>
      </w:r>
      <w:r w:rsidR="00A06F23" w:rsidRPr="002D68AB">
        <w:rPr>
          <w:rFonts w:ascii="SimSun" w:hAnsi="SimSun" w:hint="eastAsia"/>
          <w:sz w:val="21"/>
          <w:szCs w:val="21"/>
        </w:rPr>
        <w:t>项</w:t>
      </w:r>
      <w:r w:rsidRPr="002D68AB">
        <w:rPr>
          <w:rFonts w:ascii="SimSun" w:hAnsi="SimSun" w:hint="eastAsia"/>
          <w:sz w:val="21"/>
          <w:szCs w:val="21"/>
        </w:rPr>
        <w:t>，国际局可以根据需要提供</w:t>
      </w:r>
      <w:r w:rsidR="00FF1883" w:rsidRPr="002D68AB">
        <w:rPr>
          <w:rFonts w:ascii="SimSun" w:hAnsi="SimSun" w:hint="eastAsia"/>
          <w:sz w:val="21"/>
          <w:szCs w:val="21"/>
        </w:rPr>
        <w:t>纸件</w:t>
      </w:r>
      <w:r w:rsidRPr="002D68AB">
        <w:rPr>
          <w:rFonts w:ascii="SimSun" w:hAnsi="SimSun" w:hint="eastAsia"/>
          <w:sz w:val="21"/>
          <w:szCs w:val="21"/>
        </w:rPr>
        <w:t>申请的途径。一些代表团对强制采用电子格式表示关切，因为在特殊情况下，</w:t>
      </w:r>
      <w:r w:rsidR="00FF1883" w:rsidRPr="002D68AB">
        <w:rPr>
          <w:rFonts w:ascii="SimSun" w:hAnsi="SimSun" w:hint="eastAsia"/>
          <w:sz w:val="21"/>
          <w:szCs w:val="21"/>
        </w:rPr>
        <w:t>纸件</w:t>
      </w:r>
      <w:r w:rsidRPr="002D68AB">
        <w:rPr>
          <w:rFonts w:ascii="SimSun" w:hAnsi="SimSun" w:hint="eastAsia"/>
          <w:sz w:val="21"/>
          <w:szCs w:val="21"/>
        </w:rPr>
        <w:t>申请可能是申请人唯一</w:t>
      </w:r>
      <w:r w:rsidR="00FF1883" w:rsidRPr="002D68AB">
        <w:rPr>
          <w:rFonts w:ascii="SimSun" w:hAnsi="SimSun" w:hint="eastAsia"/>
          <w:sz w:val="21"/>
          <w:szCs w:val="21"/>
        </w:rPr>
        <w:t>的</w:t>
      </w:r>
      <w:r w:rsidRPr="002D68AB">
        <w:rPr>
          <w:rFonts w:ascii="SimSun" w:hAnsi="SimSun" w:hint="eastAsia"/>
          <w:sz w:val="21"/>
          <w:szCs w:val="21"/>
        </w:rPr>
        <w:t>选择。其他代表团则对与《专利法条约》（PLT）不一致表示关切。工作组请巴西代表团与国际局和对这一问题感兴趣的缔约国合作修改提案，重点是国际申请的提交和后续文件的提交。</w:t>
      </w:r>
    </w:p>
    <w:p w14:paraId="774EDA5F" w14:textId="5CDEBB26" w:rsidR="00F20693" w:rsidRPr="002D68AB" w:rsidRDefault="00403E69"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关于仅以电子格式进入国家阶段，</w:t>
      </w:r>
      <w:r w:rsidR="00A06F23" w:rsidRPr="002D68AB">
        <w:rPr>
          <w:rFonts w:ascii="SimSun" w:hAnsi="SimSun" w:hint="eastAsia"/>
          <w:sz w:val="21"/>
          <w:szCs w:val="21"/>
        </w:rPr>
        <w:t>工作组</w:t>
      </w:r>
      <w:r w:rsidRPr="002D68AB">
        <w:rPr>
          <w:rFonts w:ascii="SimSun" w:hAnsi="SimSun" w:hint="eastAsia"/>
          <w:sz w:val="21"/>
          <w:szCs w:val="21"/>
        </w:rPr>
        <w:t>请国际局研究和分析这些问题，以便在工作组今后的会议上进行讨论</w:t>
      </w:r>
      <w:r w:rsidR="00A06F23" w:rsidRPr="002D68AB">
        <w:rPr>
          <w:rFonts w:ascii="SimSun" w:hAnsi="SimSun" w:hint="eastAsia"/>
          <w:sz w:val="21"/>
          <w:szCs w:val="21"/>
        </w:rPr>
        <w:t>（</w:t>
      </w:r>
      <w:r w:rsidRPr="002D68AB">
        <w:rPr>
          <w:rFonts w:ascii="SimSun" w:hAnsi="SimSun" w:hint="eastAsia"/>
          <w:sz w:val="21"/>
          <w:szCs w:val="21"/>
        </w:rPr>
        <w:t>见文件PCT/WG/15/19第39段</w:t>
      </w:r>
      <w:r w:rsidR="00A06F23" w:rsidRPr="002D68AB">
        <w:rPr>
          <w:rFonts w:ascii="SimSun" w:hAnsi="SimSun" w:hint="eastAsia"/>
          <w:sz w:val="21"/>
          <w:szCs w:val="21"/>
        </w:rPr>
        <w:t>）</w:t>
      </w:r>
      <w:r w:rsidRPr="002D68AB">
        <w:rPr>
          <w:rFonts w:ascii="SimSun" w:hAnsi="SimSun" w:hint="eastAsia"/>
          <w:sz w:val="21"/>
          <w:szCs w:val="21"/>
        </w:rPr>
        <w:t>。</w:t>
      </w:r>
    </w:p>
    <w:p w14:paraId="04FC0068" w14:textId="67BE8E6C" w:rsidR="00F20693" w:rsidRPr="002D68AB" w:rsidRDefault="00403E69" w:rsidP="009D3CBA">
      <w:pPr>
        <w:pStyle w:val="Heading1"/>
        <w:overflowPunct w:val="0"/>
        <w:spacing w:beforeLines="100" w:afterLines="50" w:after="120" w:line="340" w:lineRule="atLeast"/>
        <w:rPr>
          <w:rFonts w:ascii="SimHei" w:eastAsia="SimHei" w:hAnsi="SimHei"/>
          <w:b w:val="0"/>
          <w:sz w:val="21"/>
        </w:rPr>
      </w:pPr>
      <w:r w:rsidRPr="002D68AB">
        <w:rPr>
          <w:rFonts w:ascii="SimHei" w:eastAsia="SimHei" w:hAnsi="SimHei" w:hint="eastAsia"/>
          <w:b w:val="0"/>
          <w:sz w:val="21"/>
        </w:rPr>
        <w:t>主要</w:t>
      </w:r>
      <w:r w:rsidR="00A06F23" w:rsidRPr="002D68AB">
        <w:rPr>
          <w:rFonts w:ascii="SimHei" w:eastAsia="SimHei" w:hAnsi="SimHei" w:hint="eastAsia"/>
          <w:b w:val="0"/>
          <w:sz w:val="21"/>
        </w:rPr>
        <w:t>关切</w:t>
      </w:r>
    </w:p>
    <w:p w14:paraId="52A84895" w14:textId="146ABB79" w:rsidR="00F20693" w:rsidRPr="002D68AB" w:rsidRDefault="00403E69"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在工作组第十五届会议期间，</w:t>
      </w:r>
      <w:r w:rsidR="00A06F23" w:rsidRPr="002D68AB">
        <w:rPr>
          <w:rFonts w:ascii="SimSun" w:hAnsi="SimSun" w:hint="eastAsia"/>
          <w:sz w:val="21"/>
          <w:szCs w:val="21"/>
        </w:rPr>
        <w:t>各局</w:t>
      </w:r>
      <w:r w:rsidRPr="002D68AB">
        <w:rPr>
          <w:rFonts w:ascii="SimSun" w:hAnsi="SimSun" w:hint="eastAsia"/>
          <w:sz w:val="21"/>
          <w:szCs w:val="21"/>
        </w:rPr>
        <w:t>提出了两个主要关切：</w:t>
      </w:r>
    </w:p>
    <w:p w14:paraId="1CF55BD1" w14:textId="5DA6DC8F" w:rsidR="00F20693" w:rsidRPr="002D68AB" w:rsidRDefault="00FF5C04" w:rsidP="009D3CBA">
      <w:pPr>
        <w:pStyle w:val="ONUME"/>
        <w:numPr>
          <w:ilvl w:val="2"/>
          <w:numId w:val="5"/>
        </w:numPr>
        <w:tabs>
          <w:tab w:val="clear" w:pos="1701"/>
        </w:tabs>
        <w:overflowPunct w:val="0"/>
        <w:spacing w:afterLines="50" w:after="120" w:line="340" w:lineRule="atLeast"/>
        <w:ind w:left="567"/>
        <w:jc w:val="both"/>
        <w:rPr>
          <w:rFonts w:ascii="SimSun" w:hAnsi="SimSun"/>
          <w:sz w:val="21"/>
          <w:szCs w:val="21"/>
        </w:rPr>
      </w:pPr>
      <w:r w:rsidRPr="002D68AB">
        <w:rPr>
          <w:rFonts w:ascii="SimSun" w:hAnsi="SimSun" w:hint="eastAsia"/>
          <w:sz w:val="21"/>
          <w:szCs w:val="21"/>
        </w:rPr>
        <w:t>如果</w:t>
      </w:r>
      <w:r w:rsidR="00A06F23" w:rsidRPr="002D68AB">
        <w:rPr>
          <w:rFonts w:ascii="SimSun" w:hAnsi="SimSun" w:hint="eastAsia"/>
          <w:sz w:val="21"/>
          <w:szCs w:val="21"/>
        </w:rPr>
        <w:t>受理</w:t>
      </w:r>
      <w:r w:rsidR="00403E69" w:rsidRPr="002D68AB">
        <w:rPr>
          <w:rFonts w:ascii="SimSun" w:hAnsi="SimSun" w:hint="eastAsia"/>
          <w:sz w:val="21"/>
          <w:szCs w:val="21"/>
        </w:rPr>
        <w:t>局要求</w:t>
      </w:r>
      <w:r w:rsidRPr="002D68AB">
        <w:rPr>
          <w:rFonts w:ascii="SimSun" w:hAnsi="SimSun" w:hint="eastAsia"/>
          <w:sz w:val="21"/>
          <w:szCs w:val="21"/>
        </w:rPr>
        <w:t>只能</w:t>
      </w:r>
      <w:r w:rsidR="00403E69" w:rsidRPr="002D68AB">
        <w:rPr>
          <w:rFonts w:ascii="SimSun" w:hAnsi="SimSun" w:hint="eastAsia"/>
          <w:sz w:val="21"/>
          <w:szCs w:val="21"/>
        </w:rPr>
        <w:t>以电子格式提交</w:t>
      </w:r>
      <w:r w:rsidRPr="002D68AB">
        <w:rPr>
          <w:rFonts w:ascii="SimSun" w:hAnsi="SimSun" w:hint="eastAsia"/>
          <w:sz w:val="21"/>
          <w:szCs w:val="21"/>
        </w:rPr>
        <w:t>申请，</w:t>
      </w:r>
      <w:r w:rsidR="00B73849" w:rsidRPr="002D68AB">
        <w:rPr>
          <w:rFonts w:ascii="SimSun" w:hAnsi="SimSun" w:hint="eastAsia"/>
          <w:sz w:val="21"/>
          <w:szCs w:val="21"/>
        </w:rPr>
        <w:t>则要</w:t>
      </w:r>
      <w:r w:rsidR="00403E69" w:rsidRPr="002D68AB">
        <w:rPr>
          <w:rFonts w:ascii="SimSun" w:hAnsi="SimSun" w:hint="eastAsia"/>
          <w:sz w:val="21"/>
          <w:szCs w:val="21"/>
        </w:rPr>
        <w:t>为申请人提供</w:t>
      </w:r>
      <w:r w:rsidRPr="002D68AB">
        <w:rPr>
          <w:rFonts w:ascii="SimSun" w:hAnsi="SimSun" w:hint="eastAsia"/>
          <w:sz w:val="21"/>
          <w:szCs w:val="21"/>
        </w:rPr>
        <w:t>在特殊情况下</w:t>
      </w:r>
      <w:r w:rsidR="00403E69" w:rsidRPr="002D68AB">
        <w:rPr>
          <w:rFonts w:ascii="SimSun" w:hAnsi="SimSun" w:hint="eastAsia"/>
          <w:sz w:val="21"/>
          <w:szCs w:val="21"/>
        </w:rPr>
        <w:t>提交</w:t>
      </w:r>
      <w:r w:rsidRPr="002D68AB">
        <w:rPr>
          <w:rFonts w:ascii="SimSun" w:hAnsi="SimSun" w:hint="eastAsia"/>
          <w:sz w:val="21"/>
          <w:szCs w:val="21"/>
        </w:rPr>
        <w:t>纸件申请</w:t>
      </w:r>
      <w:r w:rsidR="00403E69" w:rsidRPr="002D68AB">
        <w:rPr>
          <w:rFonts w:ascii="SimSun" w:hAnsi="SimSun" w:hint="eastAsia"/>
          <w:sz w:val="21"/>
          <w:szCs w:val="21"/>
        </w:rPr>
        <w:t>的</w:t>
      </w:r>
      <w:r w:rsidRPr="002D68AB">
        <w:rPr>
          <w:rFonts w:ascii="SimSun" w:hAnsi="SimSun" w:hint="eastAsia"/>
          <w:sz w:val="21"/>
          <w:szCs w:val="21"/>
        </w:rPr>
        <w:t>选项</w:t>
      </w:r>
      <w:r w:rsidR="00403E69" w:rsidRPr="002D68AB">
        <w:rPr>
          <w:rFonts w:ascii="SimSun" w:hAnsi="SimSun" w:hint="eastAsia"/>
          <w:sz w:val="21"/>
          <w:szCs w:val="21"/>
        </w:rPr>
        <w:t>；</w:t>
      </w:r>
      <w:r w:rsidRPr="002D68AB">
        <w:rPr>
          <w:rFonts w:ascii="SimSun" w:hAnsi="SimSun" w:hint="eastAsia"/>
          <w:sz w:val="21"/>
          <w:szCs w:val="21"/>
        </w:rPr>
        <w:t>以及</w:t>
      </w:r>
    </w:p>
    <w:p w14:paraId="0BD012AF" w14:textId="65683E5A" w:rsidR="00F20693" w:rsidRPr="002D68AB" w:rsidRDefault="00403E69" w:rsidP="009D3CBA">
      <w:pPr>
        <w:pStyle w:val="ONUME"/>
        <w:numPr>
          <w:ilvl w:val="2"/>
          <w:numId w:val="5"/>
        </w:numPr>
        <w:tabs>
          <w:tab w:val="clear" w:pos="1701"/>
        </w:tabs>
        <w:overflowPunct w:val="0"/>
        <w:spacing w:afterLines="50" w:after="120" w:line="340" w:lineRule="atLeast"/>
        <w:ind w:left="567"/>
        <w:jc w:val="both"/>
        <w:rPr>
          <w:rFonts w:ascii="SimSun" w:hAnsi="SimSun"/>
          <w:sz w:val="21"/>
          <w:szCs w:val="21"/>
        </w:rPr>
      </w:pPr>
      <w:r w:rsidRPr="002D68AB">
        <w:rPr>
          <w:rFonts w:ascii="SimSun" w:hAnsi="SimSun" w:hint="eastAsia"/>
          <w:sz w:val="21"/>
          <w:szCs w:val="21"/>
        </w:rPr>
        <w:t>与PLT保持一致。</w:t>
      </w:r>
    </w:p>
    <w:p w14:paraId="48696810" w14:textId="6B2CEBD1" w:rsidR="00F20693" w:rsidRPr="002D68AB" w:rsidRDefault="00403E69"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第一个</w:t>
      </w:r>
      <w:r w:rsidR="00FF5C04" w:rsidRPr="002D68AB">
        <w:rPr>
          <w:rFonts w:ascii="SimSun" w:hAnsi="SimSun" w:hint="eastAsia"/>
          <w:sz w:val="21"/>
          <w:szCs w:val="21"/>
        </w:rPr>
        <w:t>关切</w:t>
      </w:r>
      <w:r w:rsidRPr="002D68AB">
        <w:rPr>
          <w:rFonts w:ascii="SimSun" w:hAnsi="SimSun" w:hint="eastAsia"/>
          <w:sz w:val="21"/>
          <w:szCs w:val="21"/>
        </w:rPr>
        <w:t>可以通过确保</w:t>
      </w:r>
      <w:r w:rsidR="00FF5C04" w:rsidRPr="002D68AB">
        <w:rPr>
          <w:rFonts w:ascii="SimSun" w:hAnsi="SimSun" w:hint="eastAsia"/>
          <w:sz w:val="21"/>
          <w:szCs w:val="21"/>
        </w:rPr>
        <w:t>仍然可以</w:t>
      </w:r>
      <w:r w:rsidRPr="002D68AB">
        <w:rPr>
          <w:rFonts w:ascii="SimSun" w:hAnsi="SimSun" w:hint="eastAsia"/>
          <w:sz w:val="21"/>
          <w:szCs w:val="21"/>
        </w:rPr>
        <w:t>在国际局提交</w:t>
      </w:r>
      <w:r w:rsidR="00A06F23" w:rsidRPr="002D68AB">
        <w:rPr>
          <w:rFonts w:ascii="SimSun" w:hAnsi="SimSun" w:hint="eastAsia"/>
          <w:sz w:val="21"/>
          <w:szCs w:val="21"/>
        </w:rPr>
        <w:t>纸件</w:t>
      </w:r>
      <w:r w:rsidR="00FF5C04" w:rsidRPr="002D68AB">
        <w:rPr>
          <w:rFonts w:ascii="SimSun" w:hAnsi="SimSun" w:hint="eastAsia"/>
          <w:sz w:val="21"/>
          <w:szCs w:val="21"/>
        </w:rPr>
        <w:t>申请</w:t>
      </w:r>
      <w:r w:rsidRPr="002D68AB">
        <w:rPr>
          <w:rFonts w:ascii="SimSun" w:hAnsi="SimSun" w:hint="eastAsia"/>
          <w:sz w:val="21"/>
          <w:szCs w:val="21"/>
        </w:rPr>
        <w:t>来解决。这可以通过将国际局排除在任何允许排除</w:t>
      </w:r>
      <w:r w:rsidR="00FF5C04" w:rsidRPr="002D68AB">
        <w:rPr>
          <w:rFonts w:ascii="SimSun" w:hAnsi="SimSun" w:hint="eastAsia"/>
          <w:sz w:val="21"/>
          <w:szCs w:val="21"/>
        </w:rPr>
        <w:t>提交</w:t>
      </w:r>
      <w:r w:rsidR="00566D3C" w:rsidRPr="002D68AB">
        <w:rPr>
          <w:rFonts w:ascii="SimSun" w:hAnsi="SimSun" w:hint="eastAsia"/>
          <w:sz w:val="21"/>
          <w:szCs w:val="21"/>
        </w:rPr>
        <w:t>纸件申请</w:t>
      </w:r>
      <w:r w:rsidRPr="002D68AB">
        <w:rPr>
          <w:rFonts w:ascii="SimSun" w:hAnsi="SimSun" w:hint="eastAsia"/>
          <w:sz w:val="21"/>
          <w:szCs w:val="21"/>
        </w:rPr>
        <w:t>的规定之外来实现。允许</w:t>
      </w:r>
      <w:r w:rsidR="00FF5C04" w:rsidRPr="002D68AB">
        <w:rPr>
          <w:rFonts w:ascii="SimSun" w:hAnsi="SimSun" w:hint="eastAsia"/>
          <w:sz w:val="21"/>
          <w:szCs w:val="21"/>
        </w:rPr>
        <w:t>申请人</w:t>
      </w:r>
      <w:r w:rsidR="00566D3C" w:rsidRPr="002D68AB">
        <w:rPr>
          <w:rFonts w:ascii="SimSun" w:hAnsi="SimSun" w:hint="eastAsia"/>
          <w:sz w:val="21"/>
          <w:szCs w:val="21"/>
        </w:rPr>
        <w:t>继续</w:t>
      </w:r>
      <w:r w:rsidR="00FF5C04" w:rsidRPr="002D68AB">
        <w:rPr>
          <w:rFonts w:ascii="SimSun" w:hAnsi="SimSun" w:hint="eastAsia"/>
          <w:sz w:val="21"/>
          <w:szCs w:val="21"/>
        </w:rPr>
        <w:t>向</w:t>
      </w:r>
      <w:r w:rsidRPr="002D68AB">
        <w:rPr>
          <w:rFonts w:ascii="SimSun" w:hAnsi="SimSun" w:hint="eastAsia"/>
          <w:sz w:val="21"/>
          <w:szCs w:val="21"/>
        </w:rPr>
        <w:t>国际局受理局</w:t>
      </w:r>
      <w:r w:rsidR="00566D3C" w:rsidRPr="002D68AB">
        <w:rPr>
          <w:rFonts w:ascii="SimSun" w:hAnsi="SimSun" w:hint="eastAsia"/>
          <w:sz w:val="21"/>
          <w:szCs w:val="21"/>
        </w:rPr>
        <w:t>提交</w:t>
      </w:r>
      <w:r w:rsidR="00A06F23" w:rsidRPr="002D68AB">
        <w:rPr>
          <w:rFonts w:ascii="SimSun" w:hAnsi="SimSun" w:hint="eastAsia"/>
          <w:sz w:val="21"/>
          <w:szCs w:val="21"/>
        </w:rPr>
        <w:t>纸件</w:t>
      </w:r>
      <w:r w:rsidR="00566D3C" w:rsidRPr="002D68AB">
        <w:rPr>
          <w:rFonts w:ascii="SimSun" w:hAnsi="SimSun" w:hint="eastAsia"/>
          <w:sz w:val="21"/>
          <w:szCs w:val="21"/>
        </w:rPr>
        <w:t>申请而不设任何限制还</w:t>
      </w:r>
      <w:r w:rsidRPr="002D68AB">
        <w:rPr>
          <w:rFonts w:ascii="SimSun" w:hAnsi="SimSun" w:hint="eastAsia"/>
          <w:sz w:val="21"/>
          <w:szCs w:val="21"/>
        </w:rPr>
        <w:t>可以解决一些代表团表达的第二个关切</w:t>
      </w:r>
      <w:r w:rsidR="00FF5C04" w:rsidRPr="002D68AB">
        <w:rPr>
          <w:rFonts w:ascii="SimSun" w:hAnsi="SimSun" w:hint="eastAsia"/>
          <w:sz w:val="21"/>
          <w:szCs w:val="21"/>
        </w:rPr>
        <w:t>——</w:t>
      </w:r>
      <w:r w:rsidRPr="002D68AB">
        <w:rPr>
          <w:rFonts w:ascii="SimSun" w:hAnsi="SimSun" w:hint="eastAsia"/>
          <w:sz w:val="21"/>
          <w:szCs w:val="21"/>
        </w:rPr>
        <w:t>如果要求各局在</w:t>
      </w:r>
      <w:r w:rsidR="00FF5C04" w:rsidRPr="002D68AB">
        <w:rPr>
          <w:rFonts w:ascii="SimSun" w:hAnsi="SimSun" w:hint="eastAsia"/>
          <w:sz w:val="21"/>
          <w:szCs w:val="21"/>
        </w:rPr>
        <w:t>“</w:t>
      </w:r>
      <w:r w:rsidRPr="002D68AB">
        <w:rPr>
          <w:rFonts w:ascii="SimSun" w:hAnsi="SimSun" w:hint="eastAsia"/>
          <w:sz w:val="21"/>
          <w:szCs w:val="21"/>
        </w:rPr>
        <w:t>特殊情况</w:t>
      </w:r>
      <w:r w:rsidR="00FF5C04" w:rsidRPr="002D68AB">
        <w:rPr>
          <w:rFonts w:ascii="SimSun" w:hAnsi="SimSun" w:hint="eastAsia"/>
          <w:sz w:val="21"/>
          <w:szCs w:val="21"/>
        </w:rPr>
        <w:t>”</w:t>
      </w:r>
      <w:r w:rsidRPr="002D68AB">
        <w:rPr>
          <w:rFonts w:ascii="SimSun" w:hAnsi="SimSun" w:hint="eastAsia"/>
          <w:sz w:val="21"/>
          <w:szCs w:val="21"/>
        </w:rPr>
        <w:t>下接受</w:t>
      </w:r>
      <w:r w:rsidR="00A06F23" w:rsidRPr="002D68AB">
        <w:rPr>
          <w:rFonts w:ascii="SimSun" w:hAnsi="SimSun" w:hint="eastAsia"/>
          <w:sz w:val="21"/>
          <w:szCs w:val="21"/>
        </w:rPr>
        <w:t>纸件</w:t>
      </w:r>
      <w:r w:rsidR="00566D3C" w:rsidRPr="002D68AB">
        <w:rPr>
          <w:rFonts w:ascii="SimSun" w:hAnsi="SimSun" w:hint="eastAsia"/>
          <w:sz w:val="21"/>
          <w:szCs w:val="21"/>
        </w:rPr>
        <w:t>申请</w:t>
      </w:r>
      <w:r w:rsidRPr="002D68AB">
        <w:rPr>
          <w:rFonts w:ascii="SimSun" w:hAnsi="SimSun" w:hint="eastAsia"/>
          <w:sz w:val="21"/>
          <w:szCs w:val="21"/>
        </w:rPr>
        <w:t>，那么</w:t>
      </w:r>
      <w:r w:rsidR="00566D3C" w:rsidRPr="002D68AB">
        <w:rPr>
          <w:rFonts w:ascii="SimSun" w:hAnsi="SimSun" w:hint="eastAsia"/>
          <w:sz w:val="21"/>
          <w:szCs w:val="21"/>
        </w:rPr>
        <w:t>主管局就</w:t>
      </w:r>
      <w:r w:rsidRPr="002D68AB">
        <w:rPr>
          <w:rFonts w:ascii="SimSun" w:hAnsi="SimSun" w:hint="eastAsia"/>
          <w:sz w:val="21"/>
          <w:szCs w:val="21"/>
        </w:rPr>
        <w:t>是否满足这一条件</w:t>
      </w:r>
      <w:r w:rsidR="00566D3C" w:rsidRPr="002D68AB">
        <w:rPr>
          <w:rFonts w:ascii="SimSun" w:hAnsi="SimSun" w:hint="eastAsia"/>
          <w:sz w:val="21"/>
          <w:szCs w:val="21"/>
        </w:rPr>
        <w:t>作出决定</w:t>
      </w:r>
      <w:r w:rsidRPr="002D68AB">
        <w:rPr>
          <w:rFonts w:ascii="SimSun" w:hAnsi="SimSun" w:hint="eastAsia"/>
          <w:sz w:val="21"/>
          <w:szCs w:val="21"/>
        </w:rPr>
        <w:t>会增加</w:t>
      </w:r>
      <w:r w:rsidR="00566D3C" w:rsidRPr="002D68AB">
        <w:rPr>
          <w:rFonts w:ascii="SimSun" w:hAnsi="SimSun" w:hint="eastAsia"/>
          <w:sz w:val="21"/>
          <w:szCs w:val="21"/>
        </w:rPr>
        <w:t>其</w:t>
      </w:r>
      <w:r w:rsidRPr="002D68AB">
        <w:rPr>
          <w:rFonts w:ascii="SimSun" w:hAnsi="SimSun" w:hint="eastAsia"/>
          <w:sz w:val="21"/>
          <w:szCs w:val="21"/>
        </w:rPr>
        <w:t>负担。如果国际局提供始终可用的</w:t>
      </w:r>
      <w:r w:rsidR="00A06F23" w:rsidRPr="002D68AB">
        <w:rPr>
          <w:rFonts w:ascii="SimSun" w:hAnsi="SimSun" w:hint="eastAsia"/>
          <w:sz w:val="21"/>
          <w:szCs w:val="21"/>
        </w:rPr>
        <w:t>纸件</w:t>
      </w:r>
      <w:r w:rsidR="00566D3C" w:rsidRPr="002D68AB">
        <w:rPr>
          <w:rFonts w:ascii="SimSun" w:hAnsi="SimSun" w:hint="eastAsia"/>
          <w:sz w:val="21"/>
          <w:szCs w:val="21"/>
        </w:rPr>
        <w:t>申请</w:t>
      </w:r>
      <w:r w:rsidRPr="002D68AB">
        <w:rPr>
          <w:rFonts w:ascii="SimSun" w:hAnsi="SimSun" w:hint="eastAsia"/>
          <w:sz w:val="21"/>
          <w:szCs w:val="21"/>
        </w:rPr>
        <w:t>提交途径，</w:t>
      </w:r>
      <w:r w:rsidR="00566D3C" w:rsidRPr="002D68AB">
        <w:rPr>
          <w:rFonts w:ascii="SimSun" w:hAnsi="SimSun" w:hint="eastAsia"/>
          <w:sz w:val="21"/>
          <w:szCs w:val="21"/>
        </w:rPr>
        <w:t>主管局</w:t>
      </w:r>
      <w:r w:rsidRPr="002D68AB">
        <w:rPr>
          <w:rFonts w:ascii="SimSun" w:hAnsi="SimSun" w:hint="eastAsia"/>
          <w:sz w:val="21"/>
          <w:szCs w:val="21"/>
        </w:rPr>
        <w:t>就</w:t>
      </w:r>
      <w:r w:rsidR="00566D3C" w:rsidRPr="002D68AB">
        <w:rPr>
          <w:rFonts w:ascii="SimSun" w:hAnsi="SimSun" w:hint="eastAsia"/>
          <w:sz w:val="21"/>
          <w:szCs w:val="21"/>
        </w:rPr>
        <w:t>不必为此作出决定</w:t>
      </w:r>
      <w:r w:rsidRPr="002D68AB">
        <w:rPr>
          <w:rFonts w:ascii="SimSun" w:hAnsi="SimSun" w:hint="eastAsia"/>
          <w:sz w:val="21"/>
          <w:szCs w:val="21"/>
        </w:rPr>
        <w:t>。</w:t>
      </w:r>
    </w:p>
    <w:p w14:paraId="7A37E4F2" w14:textId="5D9FB826" w:rsidR="00F20693" w:rsidRPr="002D68AB" w:rsidRDefault="00403E69"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关于与《专利法条约》（PLT）的兼容性，应当指出，</w:t>
      </w:r>
      <w:r w:rsidR="003D4695" w:rsidRPr="002D68AB">
        <w:rPr>
          <w:rFonts w:ascii="SimSun" w:hAnsi="SimSun" w:hint="eastAsia"/>
          <w:sz w:val="21"/>
          <w:szCs w:val="21"/>
        </w:rPr>
        <w:t>PLT管理的是</w:t>
      </w:r>
      <w:r w:rsidRPr="002D68AB">
        <w:rPr>
          <w:rFonts w:ascii="SimSun" w:hAnsi="SimSun" w:hint="eastAsia"/>
          <w:sz w:val="21"/>
          <w:szCs w:val="21"/>
        </w:rPr>
        <w:t>国家或地区申请，而PCT</w:t>
      </w:r>
      <w:r w:rsidR="003D4695" w:rsidRPr="002D68AB">
        <w:rPr>
          <w:rFonts w:ascii="SimSun" w:hAnsi="SimSun" w:hint="eastAsia"/>
          <w:sz w:val="21"/>
          <w:szCs w:val="21"/>
        </w:rPr>
        <w:t>管理的是</w:t>
      </w:r>
      <w:r w:rsidRPr="002D68AB">
        <w:rPr>
          <w:rFonts w:ascii="SimSun" w:hAnsi="SimSun" w:hint="eastAsia"/>
          <w:sz w:val="21"/>
          <w:szCs w:val="21"/>
        </w:rPr>
        <w:t>国际申请。它们是截然不同的制度。因此，两者在方法上的任何差异都是一致性问题，而不是兼容性问题。确保申请始终可以在国际局受理局提交的建议使整个体系在一定程度上与PLT保持一</w:t>
      </w:r>
      <w:r w:rsidR="00FB21D5">
        <w:rPr>
          <w:rFonts w:ascii="SimSun" w:hAnsi="SimSun" w:hint="cs"/>
          <w:sz w:val="21"/>
          <w:szCs w:val="21"/>
        </w:rPr>
        <w:t>‍</w:t>
      </w:r>
      <w:r w:rsidRPr="002D68AB">
        <w:rPr>
          <w:rFonts w:ascii="SimSun" w:hAnsi="SimSun" w:hint="eastAsia"/>
          <w:sz w:val="21"/>
          <w:szCs w:val="21"/>
        </w:rPr>
        <w:t>致。</w:t>
      </w:r>
    </w:p>
    <w:p w14:paraId="4D570E4D" w14:textId="32323B49" w:rsidR="00F20693" w:rsidRPr="002D68AB" w:rsidRDefault="003D4695"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然而</w:t>
      </w:r>
      <w:r w:rsidR="00403E69" w:rsidRPr="002D68AB">
        <w:rPr>
          <w:rFonts w:ascii="SimSun" w:hAnsi="SimSun" w:hint="eastAsia"/>
          <w:sz w:val="21"/>
          <w:szCs w:val="21"/>
        </w:rPr>
        <w:t>，对于希望更彻底地转向电子申请，但仍允许在</w:t>
      </w:r>
      <w:r w:rsidRPr="002D68AB">
        <w:rPr>
          <w:rFonts w:ascii="SimSun" w:hAnsi="SimSun" w:hint="eastAsia"/>
          <w:sz w:val="21"/>
          <w:szCs w:val="21"/>
        </w:rPr>
        <w:t>其</w:t>
      </w:r>
      <w:r w:rsidR="00403E69" w:rsidRPr="002D68AB">
        <w:rPr>
          <w:rFonts w:ascii="SimSun" w:hAnsi="SimSun" w:hint="eastAsia"/>
          <w:sz w:val="21"/>
          <w:szCs w:val="21"/>
        </w:rPr>
        <w:t>内部与PLT保持高度一致的主管局，建议采取另一种保障措施，即主管局可以接受为获得申请日而提交的</w:t>
      </w:r>
      <w:r w:rsidR="00A06F23" w:rsidRPr="002D68AB">
        <w:rPr>
          <w:rFonts w:ascii="SimSun" w:hAnsi="SimSun" w:hint="eastAsia"/>
          <w:sz w:val="21"/>
          <w:szCs w:val="21"/>
        </w:rPr>
        <w:t>纸件</w:t>
      </w:r>
      <w:r w:rsidR="00403E69" w:rsidRPr="002D68AB">
        <w:rPr>
          <w:rFonts w:ascii="SimSun" w:hAnsi="SimSun" w:hint="eastAsia"/>
          <w:sz w:val="21"/>
          <w:szCs w:val="21"/>
        </w:rPr>
        <w:t>国际申请，但</w:t>
      </w:r>
      <w:r w:rsidRPr="002D68AB">
        <w:rPr>
          <w:rFonts w:ascii="SimSun" w:hAnsi="SimSun" w:hint="eastAsia"/>
          <w:sz w:val="21"/>
          <w:szCs w:val="21"/>
        </w:rPr>
        <w:t>会</w:t>
      </w:r>
      <w:r w:rsidR="00403E69" w:rsidRPr="002D68AB">
        <w:rPr>
          <w:rFonts w:ascii="SimSun" w:hAnsi="SimSun" w:hint="eastAsia"/>
          <w:sz w:val="21"/>
          <w:szCs w:val="21"/>
        </w:rPr>
        <w:t>要求</w:t>
      </w:r>
      <w:r w:rsidRPr="002D68AB">
        <w:rPr>
          <w:rFonts w:ascii="SimSun" w:hAnsi="SimSun" w:hint="eastAsia"/>
          <w:sz w:val="21"/>
          <w:szCs w:val="21"/>
        </w:rPr>
        <w:t>申请人</w:t>
      </w:r>
      <w:r w:rsidR="00403E69" w:rsidRPr="002D68AB">
        <w:rPr>
          <w:rFonts w:ascii="SimSun" w:hAnsi="SimSun" w:hint="eastAsia"/>
          <w:sz w:val="21"/>
          <w:szCs w:val="21"/>
        </w:rPr>
        <w:t>在两个月内提交电子版申请。</w:t>
      </w:r>
    </w:p>
    <w:p w14:paraId="7C65199F" w14:textId="7F07EC99" w:rsidR="00F20693" w:rsidRPr="002D68AB" w:rsidRDefault="003D4695" w:rsidP="009D3CBA">
      <w:pPr>
        <w:pStyle w:val="Heading1"/>
        <w:overflowPunct w:val="0"/>
        <w:spacing w:beforeLines="100" w:afterLines="50" w:after="120" w:line="340" w:lineRule="atLeast"/>
        <w:rPr>
          <w:rFonts w:ascii="SimHei" w:eastAsia="SimHei" w:hAnsi="SimHei"/>
          <w:b w:val="0"/>
          <w:sz w:val="21"/>
        </w:rPr>
      </w:pPr>
      <w:r w:rsidRPr="002D68AB">
        <w:rPr>
          <w:rFonts w:ascii="SimHei" w:eastAsia="SimHei" w:hAnsi="SimHei" w:hint="eastAsia"/>
          <w:b w:val="0"/>
          <w:sz w:val="21"/>
        </w:rPr>
        <w:t>经</w:t>
      </w:r>
      <w:r w:rsidR="00403E69" w:rsidRPr="002D68AB">
        <w:rPr>
          <w:rFonts w:ascii="SimHei" w:eastAsia="SimHei" w:hAnsi="SimHei" w:hint="eastAsia"/>
          <w:b w:val="0"/>
          <w:sz w:val="21"/>
        </w:rPr>
        <w:t>修订</w:t>
      </w:r>
      <w:r w:rsidRPr="002D68AB">
        <w:rPr>
          <w:rFonts w:ascii="SimHei" w:eastAsia="SimHei" w:hAnsi="SimHei" w:hint="eastAsia"/>
          <w:b w:val="0"/>
          <w:sz w:val="21"/>
        </w:rPr>
        <w:t>的</w:t>
      </w:r>
      <w:r w:rsidR="00403E69" w:rsidRPr="002D68AB">
        <w:rPr>
          <w:rFonts w:ascii="SimHei" w:eastAsia="SimHei" w:hAnsi="SimHei" w:hint="eastAsia"/>
          <w:b w:val="0"/>
          <w:sz w:val="21"/>
        </w:rPr>
        <w:t>建议</w:t>
      </w:r>
    </w:p>
    <w:p w14:paraId="4D94DBDA" w14:textId="6E0CAD27" w:rsidR="00F20693" w:rsidRPr="002D68AB" w:rsidRDefault="003D4695"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经修订的</w:t>
      </w:r>
      <w:r w:rsidR="00403E69" w:rsidRPr="002D68AB">
        <w:rPr>
          <w:rFonts w:ascii="SimSun" w:hAnsi="SimSun" w:hint="eastAsia"/>
          <w:sz w:val="21"/>
          <w:szCs w:val="21"/>
        </w:rPr>
        <w:t>细则89之二.1</w:t>
      </w:r>
      <w:r w:rsidRPr="002D68AB">
        <w:rPr>
          <w:rFonts w:ascii="SimSun" w:hAnsi="SimSun" w:hint="eastAsia"/>
          <w:sz w:val="21"/>
          <w:szCs w:val="21"/>
        </w:rPr>
        <w:t>修正案为</w:t>
      </w:r>
      <w:r w:rsidR="00403E69" w:rsidRPr="002D68AB">
        <w:rPr>
          <w:rFonts w:ascii="SimSun" w:hAnsi="SimSun" w:hint="eastAsia"/>
          <w:sz w:val="21"/>
          <w:szCs w:val="21"/>
        </w:rPr>
        <w:t>希望国际申请</w:t>
      </w:r>
      <w:r w:rsidRPr="002D68AB">
        <w:rPr>
          <w:rFonts w:ascii="SimSun" w:hAnsi="SimSun" w:hint="eastAsia"/>
          <w:sz w:val="21"/>
          <w:szCs w:val="21"/>
        </w:rPr>
        <w:t>仅以</w:t>
      </w:r>
      <w:r w:rsidR="00403E69" w:rsidRPr="002D68AB">
        <w:rPr>
          <w:rFonts w:ascii="SimSun" w:hAnsi="SimSun" w:hint="eastAsia"/>
          <w:sz w:val="21"/>
          <w:szCs w:val="21"/>
        </w:rPr>
        <w:t>电子</w:t>
      </w:r>
      <w:r w:rsidRPr="002D68AB">
        <w:rPr>
          <w:rFonts w:ascii="SimSun" w:hAnsi="SimSun" w:hint="eastAsia"/>
          <w:sz w:val="21"/>
          <w:szCs w:val="21"/>
        </w:rPr>
        <w:t>形式而</w:t>
      </w:r>
      <w:r w:rsidR="00403E69" w:rsidRPr="002D68AB">
        <w:rPr>
          <w:rFonts w:ascii="SimSun" w:hAnsi="SimSun" w:hint="eastAsia"/>
          <w:sz w:val="21"/>
          <w:szCs w:val="21"/>
        </w:rPr>
        <w:t>不</w:t>
      </w:r>
      <w:r w:rsidRPr="002D68AB">
        <w:rPr>
          <w:rFonts w:ascii="SimSun" w:hAnsi="SimSun" w:hint="eastAsia"/>
          <w:sz w:val="21"/>
          <w:szCs w:val="21"/>
        </w:rPr>
        <w:t>以</w:t>
      </w:r>
      <w:r w:rsidR="00A06F23" w:rsidRPr="002D68AB">
        <w:rPr>
          <w:rFonts w:ascii="SimSun" w:hAnsi="SimSun" w:hint="eastAsia"/>
          <w:sz w:val="21"/>
          <w:szCs w:val="21"/>
        </w:rPr>
        <w:t>纸件</w:t>
      </w:r>
      <w:r w:rsidRPr="002D68AB">
        <w:rPr>
          <w:rFonts w:ascii="SimSun" w:hAnsi="SimSun" w:hint="eastAsia"/>
          <w:sz w:val="21"/>
          <w:szCs w:val="21"/>
        </w:rPr>
        <w:t>形式提交</w:t>
      </w:r>
      <w:r w:rsidR="00403E69" w:rsidRPr="002D68AB">
        <w:rPr>
          <w:rFonts w:ascii="SimSun" w:hAnsi="SimSun" w:hint="eastAsia"/>
          <w:sz w:val="21"/>
          <w:szCs w:val="21"/>
        </w:rPr>
        <w:t>的受理局</w:t>
      </w:r>
      <w:r w:rsidRPr="002D68AB">
        <w:rPr>
          <w:rFonts w:ascii="SimSun" w:hAnsi="SimSun" w:hint="eastAsia"/>
          <w:sz w:val="21"/>
          <w:szCs w:val="21"/>
        </w:rPr>
        <w:t>提出了</w:t>
      </w:r>
      <w:r w:rsidR="00403E69" w:rsidRPr="002D68AB">
        <w:rPr>
          <w:rFonts w:ascii="SimSun" w:hAnsi="SimSun" w:hint="eastAsia"/>
          <w:sz w:val="21"/>
          <w:szCs w:val="21"/>
        </w:rPr>
        <w:t>两种可选的排他性</w:t>
      </w:r>
      <w:r w:rsidRPr="002D68AB">
        <w:rPr>
          <w:rFonts w:ascii="SimSun" w:hAnsi="SimSun" w:hint="eastAsia"/>
          <w:sz w:val="21"/>
          <w:szCs w:val="21"/>
        </w:rPr>
        <w:t>选项</w:t>
      </w:r>
      <w:r w:rsidR="00403E69" w:rsidRPr="002D68AB">
        <w:rPr>
          <w:rFonts w:ascii="SimSun" w:hAnsi="SimSun" w:hint="eastAsia"/>
          <w:sz w:val="21"/>
          <w:szCs w:val="21"/>
        </w:rPr>
        <w:t>：</w:t>
      </w:r>
    </w:p>
    <w:p w14:paraId="62C32B1C" w14:textId="775BAFDE" w:rsidR="00F20693" w:rsidRPr="002D68AB" w:rsidRDefault="00843881" w:rsidP="009D3CBA">
      <w:pPr>
        <w:pStyle w:val="ONUME"/>
        <w:numPr>
          <w:ilvl w:val="2"/>
          <w:numId w:val="5"/>
        </w:numPr>
        <w:tabs>
          <w:tab w:val="clear" w:pos="1701"/>
        </w:tabs>
        <w:overflowPunct w:val="0"/>
        <w:spacing w:afterLines="50" w:after="120" w:line="340" w:lineRule="atLeast"/>
        <w:ind w:left="567"/>
        <w:jc w:val="both"/>
        <w:rPr>
          <w:rFonts w:ascii="SimSun" w:hAnsi="SimSun"/>
          <w:sz w:val="21"/>
          <w:szCs w:val="21"/>
        </w:rPr>
      </w:pPr>
      <w:r w:rsidRPr="002D68AB">
        <w:rPr>
          <w:rFonts w:ascii="SimSun" w:hAnsi="SimSun" w:hint="eastAsia"/>
          <w:sz w:val="21"/>
          <w:szCs w:val="21"/>
        </w:rPr>
        <w:t>受理</w:t>
      </w:r>
      <w:r w:rsidR="00403E69" w:rsidRPr="002D68AB">
        <w:rPr>
          <w:rFonts w:ascii="SimSun" w:hAnsi="SimSun" w:hint="eastAsia"/>
          <w:sz w:val="21"/>
          <w:szCs w:val="21"/>
        </w:rPr>
        <w:t>局可以要求任何申请或</w:t>
      </w:r>
      <w:r w:rsidRPr="002D68AB">
        <w:rPr>
          <w:rFonts w:ascii="SimSun" w:hAnsi="SimSun" w:hint="eastAsia"/>
          <w:sz w:val="21"/>
          <w:szCs w:val="21"/>
        </w:rPr>
        <w:t>后续</w:t>
      </w:r>
      <w:r w:rsidR="00403E69" w:rsidRPr="002D68AB">
        <w:rPr>
          <w:rFonts w:ascii="SimSun" w:hAnsi="SimSun" w:hint="eastAsia"/>
          <w:sz w:val="21"/>
          <w:szCs w:val="21"/>
        </w:rPr>
        <w:t>提交的文件以电子形式提交</w:t>
      </w:r>
      <w:r w:rsidRPr="002D68AB">
        <w:rPr>
          <w:rFonts w:ascii="SimSun" w:hAnsi="SimSun" w:hint="eastAsia"/>
          <w:sz w:val="21"/>
          <w:szCs w:val="21"/>
        </w:rPr>
        <w:t>——</w:t>
      </w:r>
      <w:r w:rsidR="00403E69" w:rsidRPr="002D68AB">
        <w:rPr>
          <w:rFonts w:ascii="SimSun" w:hAnsi="SimSun" w:hint="eastAsia"/>
          <w:sz w:val="21"/>
          <w:szCs w:val="21"/>
        </w:rPr>
        <w:t>国际局</w:t>
      </w:r>
      <w:r w:rsidRPr="002D68AB">
        <w:rPr>
          <w:rFonts w:ascii="SimSun" w:hAnsi="SimSun" w:hint="eastAsia"/>
          <w:sz w:val="21"/>
          <w:szCs w:val="21"/>
        </w:rPr>
        <w:t>受理局</w:t>
      </w:r>
      <w:r w:rsidR="00403E69" w:rsidRPr="002D68AB">
        <w:rPr>
          <w:rFonts w:ascii="SimSun" w:hAnsi="SimSun" w:hint="eastAsia"/>
          <w:sz w:val="21"/>
          <w:szCs w:val="21"/>
        </w:rPr>
        <w:t>不能选择这种方式，因为该局将始终接受</w:t>
      </w:r>
      <w:r w:rsidR="00A06F23" w:rsidRPr="002D68AB">
        <w:rPr>
          <w:rFonts w:ascii="SimSun" w:hAnsi="SimSun" w:hint="eastAsia"/>
          <w:sz w:val="21"/>
          <w:szCs w:val="21"/>
        </w:rPr>
        <w:t>纸件</w:t>
      </w:r>
      <w:r w:rsidR="00403E69" w:rsidRPr="002D68AB">
        <w:rPr>
          <w:rFonts w:ascii="SimSun" w:hAnsi="SimSun" w:hint="eastAsia"/>
          <w:sz w:val="21"/>
          <w:szCs w:val="21"/>
        </w:rPr>
        <w:t>申请。</w:t>
      </w:r>
    </w:p>
    <w:p w14:paraId="33385344" w14:textId="1376DDD9" w:rsidR="00F20693" w:rsidRPr="002D68AB" w:rsidRDefault="00403E69" w:rsidP="009D3CBA">
      <w:pPr>
        <w:pStyle w:val="ONUME"/>
        <w:numPr>
          <w:ilvl w:val="2"/>
          <w:numId w:val="5"/>
        </w:numPr>
        <w:tabs>
          <w:tab w:val="clear" w:pos="1701"/>
        </w:tabs>
        <w:overflowPunct w:val="0"/>
        <w:spacing w:afterLines="50" w:after="120" w:line="340" w:lineRule="atLeast"/>
        <w:ind w:left="567"/>
        <w:jc w:val="both"/>
        <w:rPr>
          <w:rFonts w:ascii="SimSun" w:hAnsi="SimSun"/>
          <w:sz w:val="21"/>
          <w:szCs w:val="21"/>
        </w:rPr>
      </w:pPr>
      <w:r w:rsidRPr="002D68AB">
        <w:rPr>
          <w:rFonts w:ascii="SimSun" w:hAnsi="SimSun" w:hint="eastAsia"/>
          <w:sz w:val="21"/>
          <w:szCs w:val="21"/>
        </w:rPr>
        <w:t>如果受理局由于国家立法、协定或</w:t>
      </w:r>
      <w:r w:rsidR="00642049" w:rsidRPr="002D68AB">
        <w:rPr>
          <w:rFonts w:ascii="SimSun" w:hAnsi="SimSun" w:hint="eastAsia"/>
          <w:sz w:val="21"/>
          <w:szCs w:val="21"/>
        </w:rPr>
        <w:t>任何</w:t>
      </w:r>
      <w:r w:rsidRPr="002D68AB">
        <w:rPr>
          <w:rFonts w:ascii="SimSun" w:hAnsi="SimSun" w:hint="eastAsia"/>
          <w:sz w:val="21"/>
          <w:szCs w:val="21"/>
        </w:rPr>
        <w:t>其他障碍</w:t>
      </w:r>
      <w:r w:rsidR="00642049" w:rsidRPr="002D68AB">
        <w:rPr>
          <w:rFonts w:ascii="SimSun" w:hAnsi="SimSun" w:hint="eastAsia"/>
          <w:sz w:val="21"/>
          <w:szCs w:val="21"/>
        </w:rPr>
        <w:t>而无法作出</w:t>
      </w:r>
      <w:r w:rsidRPr="002D68AB">
        <w:rPr>
          <w:rFonts w:ascii="SimSun" w:hAnsi="SimSun" w:hint="eastAsia"/>
          <w:sz w:val="21"/>
          <w:szCs w:val="21"/>
        </w:rPr>
        <w:t>不接受</w:t>
      </w:r>
      <w:r w:rsidR="00A06F23" w:rsidRPr="002D68AB">
        <w:rPr>
          <w:rFonts w:ascii="SimSun" w:hAnsi="SimSun" w:hint="eastAsia"/>
          <w:sz w:val="21"/>
          <w:szCs w:val="21"/>
        </w:rPr>
        <w:t>纸件</w:t>
      </w:r>
      <w:r w:rsidRPr="002D68AB">
        <w:rPr>
          <w:rFonts w:ascii="SimSun" w:hAnsi="SimSun" w:hint="eastAsia"/>
          <w:sz w:val="21"/>
          <w:szCs w:val="21"/>
        </w:rPr>
        <w:t>申请</w:t>
      </w:r>
      <w:r w:rsidR="00642049" w:rsidRPr="002D68AB">
        <w:rPr>
          <w:rFonts w:ascii="SimSun" w:hAnsi="SimSun" w:hint="eastAsia"/>
          <w:sz w:val="21"/>
          <w:szCs w:val="21"/>
        </w:rPr>
        <w:t>的声明</w:t>
      </w:r>
      <w:r w:rsidRPr="002D68AB">
        <w:rPr>
          <w:rFonts w:ascii="SimSun" w:hAnsi="SimSun" w:hint="eastAsia"/>
          <w:sz w:val="21"/>
          <w:szCs w:val="21"/>
        </w:rPr>
        <w:t>，申请人可以提交</w:t>
      </w:r>
      <w:r w:rsidR="00A06F23" w:rsidRPr="002D68AB">
        <w:rPr>
          <w:rFonts w:ascii="SimSun" w:hAnsi="SimSun" w:hint="eastAsia"/>
          <w:sz w:val="21"/>
          <w:szCs w:val="21"/>
        </w:rPr>
        <w:t>纸件</w:t>
      </w:r>
      <w:r w:rsidRPr="002D68AB">
        <w:rPr>
          <w:rFonts w:ascii="SimSun" w:hAnsi="SimSun" w:hint="eastAsia"/>
          <w:sz w:val="21"/>
          <w:szCs w:val="21"/>
        </w:rPr>
        <w:t>申请以确保申请日，主管局将要求</w:t>
      </w:r>
      <w:r w:rsidR="00642049" w:rsidRPr="002D68AB">
        <w:rPr>
          <w:rFonts w:ascii="SimSun" w:hAnsi="SimSun" w:hint="eastAsia"/>
          <w:sz w:val="21"/>
          <w:szCs w:val="21"/>
        </w:rPr>
        <w:t>申请人</w:t>
      </w:r>
      <w:r w:rsidRPr="002D68AB">
        <w:rPr>
          <w:rFonts w:ascii="SimSun" w:hAnsi="SimSun" w:hint="eastAsia"/>
          <w:sz w:val="21"/>
          <w:szCs w:val="21"/>
        </w:rPr>
        <w:t>以电子形式提交文件。</w:t>
      </w:r>
    </w:p>
    <w:p w14:paraId="12DF264E" w14:textId="52298D98" w:rsidR="00F20693" w:rsidRPr="002D68AB" w:rsidRDefault="00403E69" w:rsidP="009D3CBA">
      <w:pPr>
        <w:pStyle w:val="ONUME"/>
        <w:tabs>
          <w:tab w:val="clear" w:pos="567"/>
        </w:tabs>
        <w:overflowPunct w:val="0"/>
        <w:spacing w:afterLines="50" w:after="120" w:line="340" w:lineRule="atLeast"/>
        <w:jc w:val="both"/>
        <w:rPr>
          <w:rFonts w:ascii="SimSun" w:hAnsi="SimSun"/>
          <w:sz w:val="21"/>
          <w:szCs w:val="21"/>
        </w:rPr>
      </w:pPr>
      <w:r w:rsidRPr="002D68AB">
        <w:rPr>
          <w:rFonts w:ascii="SimSun" w:hAnsi="SimSun" w:hint="eastAsia"/>
          <w:sz w:val="21"/>
          <w:szCs w:val="21"/>
        </w:rPr>
        <w:t>因此，受理局有三</w:t>
      </w:r>
      <w:r w:rsidR="007403AE" w:rsidRPr="002D68AB">
        <w:rPr>
          <w:rFonts w:ascii="SimSun" w:hAnsi="SimSun" w:hint="eastAsia"/>
          <w:sz w:val="21"/>
          <w:szCs w:val="21"/>
        </w:rPr>
        <w:t>个</w:t>
      </w:r>
      <w:r w:rsidR="00B73849" w:rsidRPr="002D68AB">
        <w:rPr>
          <w:rFonts w:ascii="SimSun" w:hAnsi="SimSun" w:hint="eastAsia"/>
          <w:sz w:val="21"/>
          <w:szCs w:val="21"/>
        </w:rPr>
        <w:t>选项</w:t>
      </w:r>
      <w:r w:rsidRPr="002D68AB">
        <w:rPr>
          <w:rFonts w:ascii="SimSun" w:hAnsi="SimSun" w:hint="eastAsia"/>
          <w:sz w:val="21"/>
          <w:szCs w:val="21"/>
        </w:rPr>
        <w:t>：</w:t>
      </w:r>
    </w:p>
    <w:p w14:paraId="15CD4692" w14:textId="1F29F02A" w:rsidR="00F20693" w:rsidRPr="002D68AB" w:rsidRDefault="007403AE" w:rsidP="009D3CBA">
      <w:pPr>
        <w:pStyle w:val="ONUME"/>
        <w:numPr>
          <w:ilvl w:val="2"/>
          <w:numId w:val="5"/>
        </w:numPr>
        <w:tabs>
          <w:tab w:val="clear" w:pos="1701"/>
        </w:tabs>
        <w:overflowPunct w:val="0"/>
        <w:spacing w:afterLines="50" w:after="120" w:line="340" w:lineRule="atLeast"/>
        <w:ind w:left="567"/>
        <w:jc w:val="both"/>
        <w:rPr>
          <w:rFonts w:ascii="SimSun" w:hAnsi="SimSun"/>
          <w:sz w:val="21"/>
          <w:szCs w:val="21"/>
        </w:rPr>
      </w:pPr>
      <w:r w:rsidRPr="002D68AB">
        <w:rPr>
          <w:rFonts w:ascii="SimSun" w:hAnsi="SimSun" w:hint="eastAsia"/>
          <w:sz w:val="21"/>
          <w:szCs w:val="21"/>
        </w:rPr>
        <w:t>保持现状，</w:t>
      </w:r>
      <w:r w:rsidR="00403E69" w:rsidRPr="002D68AB">
        <w:rPr>
          <w:rFonts w:ascii="SimSun" w:hAnsi="SimSun" w:hint="eastAsia"/>
          <w:sz w:val="21"/>
          <w:szCs w:val="21"/>
        </w:rPr>
        <w:t>继续允许</w:t>
      </w:r>
      <w:r w:rsidRPr="002D68AB">
        <w:rPr>
          <w:rFonts w:ascii="SimSun" w:hAnsi="SimSun" w:hint="eastAsia"/>
          <w:sz w:val="21"/>
          <w:szCs w:val="21"/>
        </w:rPr>
        <w:t>提交</w:t>
      </w:r>
      <w:r w:rsidR="00A06F23" w:rsidRPr="002D68AB">
        <w:rPr>
          <w:rFonts w:ascii="SimSun" w:hAnsi="SimSun" w:hint="eastAsia"/>
          <w:sz w:val="21"/>
          <w:szCs w:val="21"/>
        </w:rPr>
        <w:t>纸件</w:t>
      </w:r>
      <w:r w:rsidR="00403E69" w:rsidRPr="002D68AB">
        <w:rPr>
          <w:rFonts w:ascii="SimSun" w:hAnsi="SimSun" w:hint="eastAsia"/>
          <w:sz w:val="21"/>
          <w:szCs w:val="21"/>
        </w:rPr>
        <w:t>或电子</w:t>
      </w:r>
      <w:r w:rsidRPr="002D68AB">
        <w:rPr>
          <w:rFonts w:ascii="SimSun" w:hAnsi="SimSun" w:hint="eastAsia"/>
          <w:sz w:val="21"/>
          <w:szCs w:val="21"/>
        </w:rPr>
        <w:t>申请</w:t>
      </w:r>
      <w:r w:rsidR="00403E69" w:rsidRPr="002D68AB">
        <w:rPr>
          <w:rFonts w:ascii="SimSun" w:hAnsi="SimSun" w:hint="eastAsia"/>
          <w:sz w:val="21"/>
          <w:szCs w:val="21"/>
        </w:rPr>
        <w:t>；</w:t>
      </w:r>
      <w:r w:rsidR="00403E69" w:rsidRPr="002D68AB">
        <w:rPr>
          <w:rFonts w:ascii="SimSun" w:hAnsi="SimSun"/>
          <w:sz w:val="21"/>
          <w:szCs w:val="21"/>
        </w:rPr>
        <w:t xml:space="preserve"> </w:t>
      </w:r>
    </w:p>
    <w:p w14:paraId="7F190668" w14:textId="26EF3CF9" w:rsidR="00F20693" w:rsidRPr="002D68AB" w:rsidRDefault="00403E69" w:rsidP="009D3CBA">
      <w:pPr>
        <w:pStyle w:val="ONUME"/>
        <w:numPr>
          <w:ilvl w:val="2"/>
          <w:numId w:val="5"/>
        </w:numPr>
        <w:tabs>
          <w:tab w:val="clear" w:pos="1701"/>
        </w:tabs>
        <w:overflowPunct w:val="0"/>
        <w:spacing w:afterLines="50" w:after="120" w:line="340" w:lineRule="atLeast"/>
        <w:ind w:left="567"/>
        <w:jc w:val="both"/>
        <w:rPr>
          <w:rFonts w:ascii="SimSun" w:hAnsi="SimSun"/>
          <w:sz w:val="21"/>
          <w:szCs w:val="21"/>
        </w:rPr>
      </w:pPr>
      <w:r w:rsidRPr="002D68AB">
        <w:rPr>
          <w:rFonts w:ascii="SimSun" w:hAnsi="SimSun" w:hint="eastAsia"/>
          <w:sz w:val="21"/>
          <w:szCs w:val="21"/>
        </w:rPr>
        <w:lastRenderedPageBreak/>
        <w:t>严格要求在自己的受理局</w:t>
      </w:r>
      <w:r w:rsidR="007403AE" w:rsidRPr="002D68AB">
        <w:rPr>
          <w:rFonts w:ascii="SimSun" w:hAnsi="SimSun" w:hint="eastAsia"/>
          <w:sz w:val="21"/>
          <w:szCs w:val="21"/>
        </w:rPr>
        <w:t>必须</w:t>
      </w:r>
      <w:r w:rsidRPr="002D68AB">
        <w:rPr>
          <w:rFonts w:ascii="SimSun" w:hAnsi="SimSun" w:hint="eastAsia"/>
          <w:sz w:val="21"/>
          <w:szCs w:val="21"/>
        </w:rPr>
        <w:t>提交电子申请，希望提交</w:t>
      </w:r>
      <w:r w:rsidR="00A06F23" w:rsidRPr="002D68AB">
        <w:rPr>
          <w:rFonts w:ascii="SimSun" w:hAnsi="SimSun" w:hint="eastAsia"/>
          <w:sz w:val="21"/>
          <w:szCs w:val="21"/>
        </w:rPr>
        <w:t>纸件</w:t>
      </w:r>
      <w:r w:rsidRPr="002D68AB">
        <w:rPr>
          <w:rFonts w:ascii="SimSun" w:hAnsi="SimSun" w:hint="eastAsia"/>
          <w:sz w:val="21"/>
          <w:szCs w:val="21"/>
        </w:rPr>
        <w:t>申请的申请人可以选择国际局；或者</w:t>
      </w:r>
    </w:p>
    <w:p w14:paraId="7E17CCE6" w14:textId="4302DB66" w:rsidR="00F20693" w:rsidRPr="002D68AB" w:rsidRDefault="00403E69" w:rsidP="009D3CBA">
      <w:pPr>
        <w:pStyle w:val="ONUME"/>
        <w:numPr>
          <w:ilvl w:val="2"/>
          <w:numId w:val="5"/>
        </w:numPr>
        <w:tabs>
          <w:tab w:val="clear" w:pos="1701"/>
        </w:tabs>
        <w:overflowPunct w:val="0"/>
        <w:spacing w:afterLines="50" w:after="120" w:line="340" w:lineRule="atLeast"/>
        <w:ind w:left="567"/>
        <w:jc w:val="both"/>
        <w:rPr>
          <w:rFonts w:ascii="SimSun" w:hAnsi="SimSun"/>
          <w:sz w:val="21"/>
          <w:szCs w:val="21"/>
        </w:rPr>
      </w:pPr>
      <w:r w:rsidRPr="002D68AB">
        <w:rPr>
          <w:rFonts w:ascii="SimSun" w:hAnsi="SimSun" w:hint="eastAsia"/>
          <w:sz w:val="21"/>
          <w:szCs w:val="21"/>
        </w:rPr>
        <w:t>允许</w:t>
      </w:r>
      <w:r w:rsidR="00B52DD0" w:rsidRPr="002D68AB">
        <w:rPr>
          <w:rFonts w:ascii="SimSun" w:hAnsi="SimSun" w:hint="eastAsia"/>
          <w:sz w:val="21"/>
          <w:szCs w:val="21"/>
        </w:rPr>
        <w:t>申请人以纸件形式</w:t>
      </w:r>
      <w:r w:rsidRPr="002D68AB">
        <w:rPr>
          <w:rFonts w:ascii="SimSun" w:hAnsi="SimSun" w:hint="eastAsia"/>
          <w:sz w:val="21"/>
          <w:szCs w:val="21"/>
        </w:rPr>
        <w:t>提交申请和</w:t>
      </w:r>
      <w:r w:rsidR="00B52DD0" w:rsidRPr="002D68AB">
        <w:rPr>
          <w:rFonts w:ascii="SimSun" w:hAnsi="SimSun" w:hint="eastAsia"/>
          <w:sz w:val="21"/>
          <w:szCs w:val="21"/>
        </w:rPr>
        <w:t>后续</w:t>
      </w:r>
      <w:r w:rsidRPr="002D68AB">
        <w:rPr>
          <w:rFonts w:ascii="SimSun" w:hAnsi="SimSun" w:hint="eastAsia"/>
          <w:sz w:val="21"/>
          <w:szCs w:val="21"/>
        </w:rPr>
        <w:t>文件，但</w:t>
      </w:r>
      <w:r w:rsidR="006834E8" w:rsidRPr="002D68AB">
        <w:rPr>
          <w:rFonts w:ascii="SimSun" w:hAnsi="SimSun" w:hint="eastAsia"/>
          <w:sz w:val="21"/>
          <w:szCs w:val="21"/>
        </w:rPr>
        <w:t>会</w:t>
      </w:r>
      <w:r w:rsidRPr="002D68AB">
        <w:rPr>
          <w:rFonts w:ascii="SimSun" w:hAnsi="SimSun" w:hint="eastAsia"/>
          <w:sz w:val="21"/>
          <w:szCs w:val="21"/>
        </w:rPr>
        <w:t>要求</w:t>
      </w:r>
      <w:r w:rsidR="00B52DD0" w:rsidRPr="002D68AB">
        <w:rPr>
          <w:rFonts w:ascii="SimSun" w:hAnsi="SimSun" w:hint="eastAsia"/>
          <w:sz w:val="21"/>
          <w:szCs w:val="21"/>
        </w:rPr>
        <w:t>申请人</w:t>
      </w:r>
      <w:r w:rsidRPr="002D68AB">
        <w:rPr>
          <w:rFonts w:ascii="SimSun" w:hAnsi="SimSun" w:hint="eastAsia"/>
          <w:sz w:val="21"/>
          <w:szCs w:val="21"/>
        </w:rPr>
        <w:t>在两个月内提交相应的电子文件。</w:t>
      </w:r>
    </w:p>
    <w:p w14:paraId="49F3728A" w14:textId="5FA7A1B5" w:rsidR="00F20693" w:rsidRPr="002D68AB" w:rsidRDefault="00403E69" w:rsidP="009D3CBA">
      <w:pPr>
        <w:pStyle w:val="ONUME"/>
        <w:tabs>
          <w:tab w:val="clear" w:pos="567"/>
        </w:tabs>
        <w:overflowPunct w:val="0"/>
        <w:spacing w:afterLines="50" w:after="120" w:line="340" w:lineRule="atLeast"/>
        <w:jc w:val="both"/>
        <w:rPr>
          <w:rFonts w:ascii="SimSun" w:hAnsi="SimSun"/>
          <w:sz w:val="21"/>
          <w:szCs w:val="21"/>
          <w:lang w:val="en-GB"/>
        </w:rPr>
      </w:pPr>
      <w:r w:rsidRPr="002D68AB">
        <w:rPr>
          <w:rFonts w:ascii="SimSun" w:hAnsi="SimSun" w:hint="eastAsia"/>
          <w:sz w:val="21"/>
          <w:szCs w:val="21"/>
        </w:rPr>
        <w:t>附件二</w:t>
      </w:r>
      <w:r w:rsidR="006834E8" w:rsidRPr="002D68AB">
        <w:rPr>
          <w:rFonts w:ascii="SimSun" w:hAnsi="SimSun" w:hint="eastAsia"/>
          <w:sz w:val="21"/>
          <w:szCs w:val="21"/>
        </w:rPr>
        <w:t>载有</w:t>
      </w:r>
      <w:r w:rsidRPr="002D68AB">
        <w:rPr>
          <w:rFonts w:ascii="SimSun" w:hAnsi="SimSun" w:hint="eastAsia"/>
          <w:sz w:val="21"/>
          <w:szCs w:val="21"/>
        </w:rPr>
        <w:t>对PCT行政</w:t>
      </w:r>
      <w:r w:rsidR="006834E8" w:rsidRPr="002D68AB">
        <w:rPr>
          <w:rFonts w:ascii="SimSun" w:hAnsi="SimSun" w:hint="eastAsia"/>
          <w:sz w:val="21"/>
          <w:szCs w:val="21"/>
        </w:rPr>
        <w:t>规程</w:t>
      </w:r>
      <w:r w:rsidRPr="002D68AB">
        <w:rPr>
          <w:rFonts w:ascii="SimSun" w:hAnsi="SimSun" w:hint="eastAsia"/>
          <w:sz w:val="21"/>
          <w:szCs w:val="21"/>
        </w:rPr>
        <w:t>第703条的</w:t>
      </w:r>
      <w:r w:rsidR="006834E8" w:rsidRPr="002D68AB">
        <w:rPr>
          <w:rFonts w:ascii="SimSun" w:hAnsi="SimSun" w:hint="eastAsia"/>
          <w:sz w:val="21"/>
          <w:szCs w:val="21"/>
        </w:rPr>
        <w:t>拟议</w:t>
      </w:r>
      <w:r w:rsidRPr="002D68AB">
        <w:rPr>
          <w:rFonts w:ascii="SimSun" w:hAnsi="SimSun" w:hint="eastAsia"/>
          <w:sz w:val="21"/>
          <w:szCs w:val="21"/>
        </w:rPr>
        <w:t>修改，</w:t>
      </w:r>
      <w:r w:rsidR="006834E8" w:rsidRPr="002D68AB">
        <w:rPr>
          <w:rFonts w:ascii="SimSun" w:hAnsi="SimSun" w:hint="eastAsia"/>
          <w:sz w:val="21"/>
          <w:szCs w:val="21"/>
        </w:rPr>
        <w:t>以</w:t>
      </w:r>
      <w:r w:rsidRPr="002D68AB">
        <w:rPr>
          <w:rFonts w:ascii="SimSun" w:hAnsi="SimSun" w:hint="eastAsia"/>
          <w:sz w:val="21"/>
          <w:szCs w:val="21"/>
        </w:rPr>
        <w:t>说明</w:t>
      </w:r>
      <w:r w:rsidR="006834E8" w:rsidRPr="002D68AB">
        <w:rPr>
          <w:rFonts w:ascii="SimSun" w:hAnsi="SimSun" w:hint="eastAsia"/>
          <w:sz w:val="21"/>
          <w:szCs w:val="21"/>
        </w:rPr>
        <w:t>如果</w:t>
      </w:r>
      <w:r w:rsidRPr="002D68AB">
        <w:rPr>
          <w:rFonts w:ascii="SimSun" w:hAnsi="SimSun" w:hint="eastAsia"/>
          <w:sz w:val="21"/>
          <w:szCs w:val="21"/>
        </w:rPr>
        <w:t>选择(b)的主管局认为在特定情况下</w:t>
      </w:r>
      <w:r w:rsidR="006834E8" w:rsidRPr="002D68AB">
        <w:rPr>
          <w:rFonts w:ascii="SimSun" w:hAnsi="SimSun" w:hint="eastAsia"/>
          <w:sz w:val="21"/>
          <w:szCs w:val="21"/>
        </w:rPr>
        <w:t>接受以纸件形式提交的国际申请</w:t>
      </w:r>
      <w:r w:rsidRPr="002D68AB">
        <w:rPr>
          <w:rFonts w:ascii="SimSun" w:hAnsi="SimSun" w:hint="eastAsia"/>
          <w:sz w:val="21"/>
          <w:szCs w:val="21"/>
        </w:rPr>
        <w:t>是适当的</w:t>
      </w:r>
      <w:r w:rsidR="006834E8" w:rsidRPr="002D68AB">
        <w:rPr>
          <w:rFonts w:ascii="SimSun" w:hAnsi="SimSun" w:hint="eastAsia"/>
          <w:sz w:val="21"/>
          <w:szCs w:val="21"/>
        </w:rPr>
        <w:t>做法</w:t>
      </w:r>
      <w:r w:rsidRPr="002D68AB">
        <w:rPr>
          <w:rFonts w:ascii="SimSun" w:hAnsi="SimSun" w:hint="eastAsia"/>
          <w:sz w:val="21"/>
          <w:szCs w:val="21"/>
        </w:rPr>
        <w:t>，</w:t>
      </w:r>
      <w:r w:rsidR="006834E8" w:rsidRPr="002D68AB">
        <w:rPr>
          <w:rFonts w:ascii="SimSun" w:hAnsi="SimSun" w:hint="eastAsia"/>
          <w:sz w:val="21"/>
          <w:szCs w:val="21"/>
        </w:rPr>
        <w:t>则</w:t>
      </w:r>
      <w:r w:rsidRPr="002D68AB">
        <w:rPr>
          <w:rFonts w:ascii="SimSun" w:hAnsi="SimSun" w:hint="eastAsia"/>
          <w:sz w:val="21"/>
          <w:szCs w:val="21"/>
        </w:rPr>
        <w:t>也可以</w:t>
      </w:r>
      <w:r w:rsidR="006834E8" w:rsidRPr="002D68AB">
        <w:rPr>
          <w:rFonts w:ascii="SimSun" w:hAnsi="SimSun" w:hint="eastAsia"/>
          <w:sz w:val="21"/>
          <w:szCs w:val="21"/>
        </w:rPr>
        <w:t>允许该主管局这样做</w:t>
      </w:r>
      <w:r w:rsidRPr="002D68AB">
        <w:rPr>
          <w:rFonts w:ascii="SimSun" w:hAnsi="SimSun" w:hint="eastAsia"/>
          <w:sz w:val="21"/>
          <w:szCs w:val="21"/>
        </w:rPr>
        <w:t>。</w:t>
      </w:r>
    </w:p>
    <w:p w14:paraId="1B7DEB61" w14:textId="3CF38BCC" w:rsidR="00F20693" w:rsidRPr="002D68AB" w:rsidRDefault="00403E69" w:rsidP="009D3CBA">
      <w:pPr>
        <w:pStyle w:val="ONUME"/>
        <w:tabs>
          <w:tab w:val="clear" w:pos="567"/>
        </w:tabs>
        <w:overflowPunct w:val="0"/>
        <w:spacing w:afterLines="50" w:after="120" w:line="340" w:lineRule="atLeast"/>
        <w:ind w:left="5534"/>
        <w:jc w:val="both"/>
        <w:rPr>
          <w:rFonts w:ascii="KaiTi" w:eastAsia="KaiTi" w:hAnsi="KaiTi"/>
          <w:sz w:val="21"/>
          <w:szCs w:val="21"/>
        </w:rPr>
      </w:pPr>
      <w:bookmarkStart w:id="5" w:name="AxI"/>
      <w:r w:rsidRPr="002D68AB">
        <w:rPr>
          <w:rFonts w:ascii="KaiTi" w:eastAsia="KaiTi" w:hAnsi="KaiTi" w:hint="eastAsia"/>
          <w:sz w:val="21"/>
          <w:szCs w:val="21"/>
        </w:rPr>
        <w:t>请工作组审议</w:t>
      </w:r>
      <w:r w:rsidR="006834E8" w:rsidRPr="002D68AB">
        <w:rPr>
          <w:rFonts w:ascii="KaiTi" w:eastAsia="KaiTi" w:hAnsi="KaiTi" w:hint="eastAsia"/>
          <w:sz w:val="21"/>
          <w:szCs w:val="21"/>
        </w:rPr>
        <w:t>载于</w:t>
      </w:r>
      <w:r w:rsidRPr="002D68AB">
        <w:rPr>
          <w:rFonts w:ascii="KaiTi" w:eastAsia="KaiTi" w:hAnsi="KaiTi" w:hint="eastAsia"/>
          <w:sz w:val="21"/>
          <w:szCs w:val="21"/>
        </w:rPr>
        <w:t>本文件附件的PCT实施细则拟议修正案。</w:t>
      </w:r>
    </w:p>
    <w:p w14:paraId="512E4250" w14:textId="405472E4" w:rsidR="00F20693" w:rsidRPr="002D68AB" w:rsidRDefault="00F20693" w:rsidP="009D3CBA">
      <w:pPr>
        <w:pStyle w:val="Endofdocument-Annex"/>
        <w:overflowPunct w:val="0"/>
        <w:spacing w:before="720" w:afterLines="50" w:after="120" w:line="340" w:lineRule="atLeast"/>
        <w:rPr>
          <w:rFonts w:ascii="KaiTi" w:eastAsia="KaiTi" w:hAnsi="KaiTi"/>
          <w:sz w:val="21"/>
          <w:szCs w:val="21"/>
        </w:rPr>
      </w:pPr>
      <w:r w:rsidRPr="002D68AB">
        <w:rPr>
          <w:rFonts w:ascii="KaiTi" w:eastAsia="KaiTi" w:hAnsi="KaiTi"/>
          <w:sz w:val="21"/>
          <w:szCs w:val="21"/>
        </w:rPr>
        <w:t>[</w:t>
      </w:r>
      <w:r w:rsidR="00403E69" w:rsidRPr="002D68AB">
        <w:rPr>
          <w:rFonts w:ascii="KaiTi" w:eastAsia="KaiTi" w:hAnsi="KaiTi" w:hint="eastAsia"/>
          <w:sz w:val="21"/>
          <w:szCs w:val="21"/>
        </w:rPr>
        <w:t>后接附件一</w:t>
      </w:r>
      <w:r w:rsidRPr="002D68AB">
        <w:rPr>
          <w:rFonts w:ascii="KaiTi" w:eastAsia="KaiTi" w:hAnsi="KaiTi"/>
          <w:sz w:val="21"/>
          <w:szCs w:val="21"/>
        </w:rPr>
        <w:t>]</w:t>
      </w:r>
    </w:p>
    <w:p w14:paraId="35198E08" w14:textId="77777777" w:rsidR="00F20693" w:rsidRPr="002D68AB" w:rsidRDefault="00F20693" w:rsidP="00F20693">
      <w:pPr>
        <w:rPr>
          <w:rFonts w:ascii="KaiTi" w:eastAsia="KaiTi" w:hAnsi="KaiTi"/>
          <w:sz w:val="21"/>
          <w:szCs w:val="21"/>
        </w:rPr>
        <w:sectPr w:rsidR="00F20693" w:rsidRPr="002D68AB" w:rsidSect="00BD5B4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71276F52" w14:textId="77777777" w:rsidR="00DE1425" w:rsidRPr="00DE1425" w:rsidRDefault="00DE1425" w:rsidP="00DE1425">
      <w:pPr>
        <w:spacing w:after="220"/>
        <w:jc w:val="center"/>
        <w:rPr>
          <w:rFonts w:ascii="SimHei" w:eastAsia="SimHei" w:hAnsi="SimHei"/>
          <w:sz w:val="21"/>
          <w:szCs w:val="21"/>
        </w:rPr>
      </w:pPr>
      <w:r w:rsidRPr="00DE1425">
        <w:rPr>
          <w:rFonts w:ascii="SimHei" w:eastAsia="SimHei" w:hAnsi="SimHei" w:hint="eastAsia"/>
          <w:sz w:val="21"/>
          <w:szCs w:val="21"/>
        </w:rPr>
        <w:lastRenderedPageBreak/>
        <w:t>PCT实施细则拟议修正案</w:t>
      </w:r>
      <w:r w:rsidRPr="009D3CBA">
        <w:rPr>
          <w:rStyle w:val="FootnoteReference"/>
          <w:rFonts w:ascii="SimSun" w:hAnsi="SimSun"/>
          <w:sz w:val="21"/>
          <w:szCs w:val="21"/>
        </w:rPr>
        <w:footnoteReference w:id="2"/>
      </w:r>
    </w:p>
    <w:p w14:paraId="10E6999F" w14:textId="77777777" w:rsidR="00DE1425" w:rsidRPr="00DE1425" w:rsidRDefault="00DE1425" w:rsidP="00DE1425">
      <w:pPr>
        <w:spacing w:after="220"/>
        <w:jc w:val="center"/>
        <w:rPr>
          <w:rFonts w:ascii="SimHei" w:eastAsia="SimHei" w:hAnsi="SimHei"/>
          <w:sz w:val="21"/>
          <w:szCs w:val="21"/>
        </w:rPr>
      </w:pPr>
    </w:p>
    <w:p w14:paraId="79A033E9" w14:textId="77777777" w:rsidR="00DE1425" w:rsidRPr="00DE1425" w:rsidRDefault="00DE1425" w:rsidP="00DE1425">
      <w:pPr>
        <w:pStyle w:val="Endofdocument-Annex"/>
        <w:ind w:left="0"/>
        <w:jc w:val="center"/>
        <w:rPr>
          <w:rFonts w:ascii="SimHei" w:eastAsia="SimHei" w:hAnsi="SimHei"/>
          <w:sz w:val="21"/>
          <w:szCs w:val="21"/>
        </w:rPr>
      </w:pPr>
      <w:r w:rsidRPr="00DE1425">
        <w:rPr>
          <w:rFonts w:ascii="SimHei" w:eastAsia="SimHei" w:hAnsi="SimHei" w:hint="eastAsia"/>
          <w:sz w:val="21"/>
          <w:szCs w:val="21"/>
        </w:rPr>
        <w:t>目　录</w:t>
      </w:r>
    </w:p>
    <w:p w14:paraId="5732CEE8" w14:textId="77777777" w:rsidR="00F20693" w:rsidRPr="009D3CBA" w:rsidRDefault="00F20693" w:rsidP="00F20693">
      <w:pPr>
        <w:spacing w:after="220"/>
        <w:rPr>
          <w:rFonts w:ascii="SimSun" w:hAnsi="SimSun"/>
          <w:sz w:val="21"/>
          <w:szCs w:val="21"/>
        </w:rPr>
      </w:pPr>
    </w:p>
    <w:p w14:paraId="29700F65" w14:textId="1CE5C3F8" w:rsidR="00823EBE" w:rsidRPr="00DE1425" w:rsidRDefault="00F20693">
      <w:pPr>
        <w:pStyle w:val="TOC1"/>
        <w:rPr>
          <w:rFonts w:asciiTheme="minorHAnsi" w:eastAsiaTheme="minorEastAsia" w:hAnsiTheme="minorHAnsi" w:cstheme="minorBidi"/>
          <w:noProof/>
          <w:sz w:val="21"/>
          <w:szCs w:val="21"/>
          <w:lang w:val="en-GB" w:eastAsia="en-GB"/>
        </w:rPr>
      </w:pPr>
      <w:r w:rsidRPr="00DE1425">
        <w:rPr>
          <w:sz w:val="21"/>
          <w:szCs w:val="21"/>
        </w:rPr>
        <w:fldChar w:fldCharType="begin"/>
      </w:r>
      <w:r w:rsidRPr="00DE1425">
        <w:rPr>
          <w:sz w:val="21"/>
          <w:szCs w:val="21"/>
        </w:rPr>
        <w:instrText xml:space="preserve"> TOC \h \z \b "AxI" \t "Leg # Title,1,Leg SubRule #,2" </w:instrText>
      </w:r>
      <w:r w:rsidRPr="00DE1425">
        <w:rPr>
          <w:sz w:val="21"/>
          <w:szCs w:val="21"/>
        </w:rPr>
        <w:fldChar w:fldCharType="separate"/>
      </w:r>
      <w:hyperlink w:anchor="_Toc157416326" w:history="1">
        <w:r w:rsidR="00DE1425" w:rsidRPr="00DE1425">
          <w:rPr>
            <w:rStyle w:val="Hyperlink"/>
            <w:rFonts w:ascii="SimSun" w:hAnsi="SimSun"/>
            <w:noProof/>
            <w:sz w:val="21"/>
            <w:szCs w:val="21"/>
          </w:rPr>
          <w:t>第89条之二</w:t>
        </w:r>
        <w:r w:rsidR="00DE1425" w:rsidRPr="00DE1425">
          <w:rPr>
            <w:rStyle w:val="Hyperlink"/>
            <w:rFonts w:ascii="SimSun" w:hAnsi="SimSun" w:hint="eastAsia"/>
            <w:noProof/>
            <w:sz w:val="21"/>
            <w:szCs w:val="21"/>
          </w:rPr>
          <w:t xml:space="preserve"> </w:t>
        </w:r>
        <w:r w:rsidR="00DE1425" w:rsidRPr="00DE1425">
          <w:rPr>
            <w:rStyle w:val="Hyperlink"/>
            <w:rFonts w:ascii="SimSun" w:hAnsi="SimSun"/>
            <w:noProof/>
            <w:sz w:val="21"/>
            <w:szCs w:val="21"/>
          </w:rPr>
          <w:t xml:space="preserve">  国际申请和其他文件用电子形式或以电子方法的提出、处理和传送</w:t>
        </w:r>
        <w:r w:rsidR="00823EBE" w:rsidRPr="00DE1425">
          <w:rPr>
            <w:rFonts w:ascii="SimSun" w:hAnsi="SimSun"/>
            <w:noProof/>
            <w:webHidden/>
            <w:sz w:val="21"/>
            <w:szCs w:val="21"/>
          </w:rPr>
          <w:tab/>
        </w:r>
        <w:r w:rsidR="00823EBE" w:rsidRPr="00DE1425">
          <w:rPr>
            <w:noProof/>
            <w:webHidden/>
            <w:sz w:val="21"/>
            <w:szCs w:val="21"/>
          </w:rPr>
          <w:fldChar w:fldCharType="begin"/>
        </w:r>
        <w:r w:rsidR="00823EBE" w:rsidRPr="00DE1425">
          <w:rPr>
            <w:noProof/>
            <w:webHidden/>
            <w:sz w:val="21"/>
            <w:szCs w:val="21"/>
          </w:rPr>
          <w:instrText xml:space="preserve"> PAGEREF _Toc157416326 \h </w:instrText>
        </w:r>
        <w:r w:rsidR="00823EBE" w:rsidRPr="00DE1425">
          <w:rPr>
            <w:noProof/>
            <w:webHidden/>
            <w:sz w:val="21"/>
            <w:szCs w:val="21"/>
          </w:rPr>
        </w:r>
        <w:r w:rsidR="00823EBE" w:rsidRPr="00DE1425">
          <w:rPr>
            <w:noProof/>
            <w:webHidden/>
            <w:sz w:val="21"/>
            <w:szCs w:val="21"/>
          </w:rPr>
          <w:fldChar w:fldCharType="separate"/>
        </w:r>
        <w:r w:rsidR="00705E3D" w:rsidRPr="00DE1425">
          <w:rPr>
            <w:noProof/>
            <w:webHidden/>
            <w:sz w:val="21"/>
            <w:szCs w:val="21"/>
          </w:rPr>
          <w:t>2</w:t>
        </w:r>
        <w:r w:rsidR="00823EBE" w:rsidRPr="00DE1425">
          <w:rPr>
            <w:noProof/>
            <w:webHidden/>
            <w:sz w:val="21"/>
            <w:szCs w:val="21"/>
          </w:rPr>
          <w:fldChar w:fldCharType="end"/>
        </w:r>
      </w:hyperlink>
    </w:p>
    <w:p w14:paraId="4B0B52FB" w14:textId="51B3D9D6" w:rsidR="00823EBE" w:rsidRPr="00DE1425" w:rsidRDefault="004033D2" w:rsidP="00DE1425">
      <w:pPr>
        <w:pStyle w:val="TOC2"/>
        <w:rPr>
          <w:rFonts w:cstheme="minorBidi"/>
          <w:i w:val="0"/>
          <w:iCs w:val="0"/>
          <w:lang w:val="en-GB" w:eastAsia="en-GB"/>
        </w:rPr>
      </w:pPr>
      <w:hyperlink w:anchor="_Toc157416327" w:history="1">
        <w:r w:rsidR="00823EBE" w:rsidRPr="00DE1425">
          <w:rPr>
            <w:rStyle w:val="Hyperlink"/>
            <w:i w:val="0"/>
            <w:iCs w:val="0"/>
          </w:rPr>
          <w:t>89</w:t>
        </w:r>
        <w:r w:rsidR="00DE1425" w:rsidRPr="00DE1425">
          <w:rPr>
            <w:rStyle w:val="Hyperlink"/>
            <w:rFonts w:hint="eastAsia"/>
            <w:i w:val="0"/>
            <w:iCs w:val="0"/>
          </w:rPr>
          <w:t>之二</w:t>
        </w:r>
        <w:r w:rsidR="00823EBE" w:rsidRPr="00DE1425">
          <w:rPr>
            <w:rStyle w:val="Hyperlink"/>
            <w:i w:val="0"/>
            <w:iCs w:val="0"/>
          </w:rPr>
          <w:t>.1</w:t>
        </w:r>
        <w:r w:rsidR="00823EBE" w:rsidRPr="00DE1425">
          <w:rPr>
            <w:rStyle w:val="Hyperlink"/>
            <w:rFonts w:ascii="Calibri" w:hAnsi="Calibri" w:cs="Calibri"/>
            <w:i w:val="0"/>
            <w:iCs w:val="0"/>
          </w:rPr>
          <w:t>   </w:t>
        </w:r>
        <w:r w:rsidR="00DE1425" w:rsidRPr="00DE1425">
          <w:rPr>
            <w:rStyle w:val="Hyperlink"/>
            <w:i w:val="0"/>
            <w:iCs w:val="0"/>
          </w:rPr>
          <w:t>国际申请</w:t>
        </w:r>
        <w:r w:rsidR="00823EBE" w:rsidRPr="00DE1425">
          <w:rPr>
            <w:i w:val="0"/>
            <w:iCs w:val="0"/>
            <w:webHidden/>
          </w:rPr>
          <w:tab/>
        </w:r>
        <w:r w:rsidR="00823EBE" w:rsidRPr="00DE1425">
          <w:rPr>
            <w:rFonts w:ascii="Arial" w:hAnsi="Arial"/>
            <w:i w:val="0"/>
            <w:iCs w:val="0"/>
            <w:webHidden/>
          </w:rPr>
          <w:fldChar w:fldCharType="begin"/>
        </w:r>
        <w:r w:rsidR="00823EBE" w:rsidRPr="00DE1425">
          <w:rPr>
            <w:rFonts w:ascii="Arial" w:hAnsi="Arial"/>
            <w:i w:val="0"/>
            <w:iCs w:val="0"/>
            <w:webHidden/>
          </w:rPr>
          <w:instrText xml:space="preserve"> PAGEREF _Toc157416327 \h </w:instrText>
        </w:r>
        <w:r w:rsidR="00823EBE" w:rsidRPr="00DE1425">
          <w:rPr>
            <w:rFonts w:ascii="Arial" w:hAnsi="Arial"/>
            <w:i w:val="0"/>
            <w:iCs w:val="0"/>
            <w:webHidden/>
          </w:rPr>
        </w:r>
        <w:r w:rsidR="00823EBE" w:rsidRPr="00DE1425">
          <w:rPr>
            <w:rFonts w:ascii="Arial" w:hAnsi="Arial"/>
            <w:i w:val="0"/>
            <w:iCs w:val="0"/>
            <w:webHidden/>
          </w:rPr>
          <w:fldChar w:fldCharType="separate"/>
        </w:r>
        <w:r w:rsidR="00705E3D" w:rsidRPr="00DE1425">
          <w:rPr>
            <w:rFonts w:ascii="Arial" w:hAnsi="Arial"/>
            <w:i w:val="0"/>
            <w:iCs w:val="0"/>
            <w:webHidden/>
          </w:rPr>
          <w:t>2</w:t>
        </w:r>
        <w:r w:rsidR="00823EBE" w:rsidRPr="00DE1425">
          <w:rPr>
            <w:rFonts w:ascii="Arial" w:hAnsi="Arial"/>
            <w:i w:val="0"/>
            <w:iCs w:val="0"/>
            <w:webHidden/>
          </w:rPr>
          <w:fldChar w:fldCharType="end"/>
        </w:r>
      </w:hyperlink>
    </w:p>
    <w:p w14:paraId="0C7B575B" w14:textId="17216CA8" w:rsidR="00823EBE" w:rsidRPr="00DE1425" w:rsidRDefault="004033D2" w:rsidP="00DE1425">
      <w:pPr>
        <w:pStyle w:val="TOC2"/>
        <w:rPr>
          <w:rFonts w:cstheme="minorBidi"/>
          <w:i w:val="0"/>
          <w:iCs w:val="0"/>
          <w:lang w:val="en-GB" w:eastAsia="en-GB"/>
        </w:rPr>
      </w:pPr>
      <w:hyperlink w:anchor="_Toc157416328" w:history="1">
        <w:r w:rsidR="00823EBE" w:rsidRPr="00DE1425">
          <w:rPr>
            <w:rStyle w:val="Hyperlink"/>
            <w:i w:val="0"/>
            <w:iCs w:val="0"/>
          </w:rPr>
          <w:t>89</w:t>
        </w:r>
        <w:r w:rsidR="00DE1425" w:rsidRPr="00DE1425">
          <w:rPr>
            <w:rStyle w:val="Hyperlink"/>
            <w:rFonts w:hint="eastAsia"/>
            <w:i w:val="0"/>
            <w:iCs w:val="0"/>
          </w:rPr>
          <w:t>之二</w:t>
        </w:r>
        <w:r w:rsidR="00823EBE" w:rsidRPr="00DE1425">
          <w:rPr>
            <w:rStyle w:val="Hyperlink"/>
            <w:i w:val="0"/>
            <w:iCs w:val="0"/>
          </w:rPr>
          <w:t>.2</w:t>
        </w:r>
        <w:r w:rsidR="00823EBE" w:rsidRPr="00DE1425">
          <w:rPr>
            <w:rStyle w:val="Hyperlink"/>
            <w:rFonts w:ascii="Calibri" w:hAnsi="Calibri" w:cs="Calibri"/>
            <w:i w:val="0"/>
            <w:iCs w:val="0"/>
          </w:rPr>
          <w:t>   </w:t>
        </w:r>
        <w:r w:rsidR="00DE1425" w:rsidRPr="00DE1425">
          <w:rPr>
            <w:rStyle w:val="Hyperlink"/>
            <w:i w:val="0"/>
            <w:iCs w:val="0"/>
          </w:rPr>
          <w:t>其他文件</w:t>
        </w:r>
        <w:r w:rsidR="00823EBE" w:rsidRPr="00DE1425">
          <w:rPr>
            <w:i w:val="0"/>
            <w:iCs w:val="0"/>
            <w:webHidden/>
          </w:rPr>
          <w:tab/>
        </w:r>
        <w:r w:rsidR="00823EBE" w:rsidRPr="00DE1425">
          <w:rPr>
            <w:rFonts w:ascii="Arial" w:hAnsi="Arial"/>
            <w:i w:val="0"/>
            <w:iCs w:val="0"/>
            <w:webHidden/>
          </w:rPr>
          <w:fldChar w:fldCharType="begin"/>
        </w:r>
        <w:r w:rsidR="00823EBE" w:rsidRPr="00DE1425">
          <w:rPr>
            <w:rFonts w:ascii="Arial" w:hAnsi="Arial"/>
            <w:i w:val="0"/>
            <w:iCs w:val="0"/>
            <w:webHidden/>
          </w:rPr>
          <w:instrText xml:space="preserve"> PAGEREF _Toc157416328 \h </w:instrText>
        </w:r>
        <w:r w:rsidR="00823EBE" w:rsidRPr="00DE1425">
          <w:rPr>
            <w:rFonts w:ascii="Arial" w:hAnsi="Arial"/>
            <w:i w:val="0"/>
            <w:iCs w:val="0"/>
            <w:webHidden/>
          </w:rPr>
        </w:r>
        <w:r w:rsidR="00823EBE" w:rsidRPr="00DE1425">
          <w:rPr>
            <w:rFonts w:ascii="Arial" w:hAnsi="Arial"/>
            <w:i w:val="0"/>
            <w:iCs w:val="0"/>
            <w:webHidden/>
          </w:rPr>
          <w:fldChar w:fldCharType="separate"/>
        </w:r>
        <w:r w:rsidR="00705E3D" w:rsidRPr="00DE1425">
          <w:rPr>
            <w:rFonts w:ascii="Arial" w:hAnsi="Arial"/>
            <w:i w:val="0"/>
            <w:iCs w:val="0"/>
            <w:webHidden/>
          </w:rPr>
          <w:t>3</w:t>
        </w:r>
        <w:r w:rsidR="00823EBE" w:rsidRPr="00DE1425">
          <w:rPr>
            <w:rFonts w:ascii="Arial" w:hAnsi="Arial"/>
            <w:i w:val="0"/>
            <w:iCs w:val="0"/>
            <w:webHidden/>
          </w:rPr>
          <w:fldChar w:fldCharType="end"/>
        </w:r>
      </w:hyperlink>
    </w:p>
    <w:p w14:paraId="72D2EE4F" w14:textId="1E43C1C7" w:rsidR="00823EBE" w:rsidRPr="00DE1425" w:rsidRDefault="004033D2" w:rsidP="00DE1425">
      <w:pPr>
        <w:pStyle w:val="TOC2"/>
        <w:rPr>
          <w:rFonts w:cstheme="minorBidi"/>
          <w:i w:val="0"/>
          <w:iCs w:val="0"/>
          <w:lang w:val="en-GB" w:eastAsia="en-GB"/>
        </w:rPr>
      </w:pPr>
      <w:hyperlink w:anchor="_Toc157416329" w:history="1">
        <w:r w:rsidR="00823EBE" w:rsidRPr="00DE1425">
          <w:rPr>
            <w:rStyle w:val="Hyperlink"/>
            <w:i w:val="0"/>
            <w:iCs w:val="0"/>
          </w:rPr>
          <w:t>89</w:t>
        </w:r>
        <w:r w:rsidR="00DE1425" w:rsidRPr="00DE1425">
          <w:rPr>
            <w:rStyle w:val="Hyperlink"/>
            <w:rFonts w:hint="eastAsia"/>
            <w:i w:val="0"/>
            <w:iCs w:val="0"/>
          </w:rPr>
          <w:t>之二</w:t>
        </w:r>
        <w:r w:rsidR="00823EBE" w:rsidRPr="00DE1425">
          <w:rPr>
            <w:rStyle w:val="Hyperlink"/>
            <w:i w:val="0"/>
            <w:iCs w:val="0"/>
          </w:rPr>
          <w:t>.3</w:t>
        </w:r>
        <w:r w:rsidR="00823EBE" w:rsidRPr="00DE1425">
          <w:rPr>
            <w:rStyle w:val="Hyperlink"/>
            <w:rFonts w:ascii="Calibri" w:hAnsi="Calibri" w:cs="Calibri"/>
            <w:i w:val="0"/>
            <w:iCs w:val="0"/>
          </w:rPr>
          <w:t>   </w:t>
        </w:r>
        <w:r w:rsidR="00DE1425" w:rsidRPr="00DE1425">
          <w:rPr>
            <w:rStyle w:val="Hyperlink"/>
            <w:i w:val="0"/>
            <w:iCs w:val="0"/>
          </w:rPr>
          <w:t>各局之间的送达</w:t>
        </w:r>
        <w:r w:rsidR="00823EBE" w:rsidRPr="00DE1425">
          <w:rPr>
            <w:i w:val="0"/>
            <w:iCs w:val="0"/>
            <w:webHidden/>
          </w:rPr>
          <w:tab/>
        </w:r>
        <w:r w:rsidR="00823EBE" w:rsidRPr="00DE1425">
          <w:rPr>
            <w:rFonts w:ascii="Arial" w:hAnsi="Arial"/>
            <w:i w:val="0"/>
            <w:iCs w:val="0"/>
            <w:webHidden/>
          </w:rPr>
          <w:fldChar w:fldCharType="begin"/>
        </w:r>
        <w:r w:rsidR="00823EBE" w:rsidRPr="00DE1425">
          <w:rPr>
            <w:rFonts w:ascii="Arial" w:hAnsi="Arial"/>
            <w:i w:val="0"/>
            <w:iCs w:val="0"/>
            <w:webHidden/>
          </w:rPr>
          <w:instrText xml:space="preserve"> PAGEREF _Toc157416329 \h </w:instrText>
        </w:r>
        <w:r w:rsidR="00823EBE" w:rsidRPr="00DE1425">
          <w:rPr>
            <w:rFonts w:ascii="Arial" w:hAnsi="Arial"/>
            <w:i w:val="0"/>
            <w:iCs w:val="0"/>
            <w:webHidden/>
          </w:rPr>
        </w:r>
        <w:r w:rsidR="00823EBE" w:rsidRPr="00DE1425">
          <w:rPr>
            <w:rFonts w:ascii="Arial" w:hAnsi="Arial"/>
            <w:i w:val="0"/>
            <w:iCs w:val="0"/>
            <w:webHidden/>
          </w:rPr>
          <w:fldChar w:fldCharType="separate"/>
        </w:r>
        <w:r w:rsidR="00705E3D" w:rsidRPr="00DE1425">
          <w:rPr>
            <w:rFonts w:ascii="Arial" w:hAnsi="Arial"/>
            <w:i w:val="0"/>
            <w:iCs w:val="0"/>
            <w:webHidden/>
          </w:rPr>
          <w:t>3</w:t>
        </w:r>
        <w:r w:rsidR="00823EBE" w:rsidRPr="00DE1425">
          <w:rPr>
            <w:rFonts w:ascii="Arial" w:hAnsi="Arial"/>
            <w:i w:val="0"/>
            <w:iCs w:val="0"/>
            <w:webHidden/>
          </w:rPr>
          <w:fldChar w:fldCharType="end"/>
        </w:r>
      </w:hyperlink>
    </w:p>
    <w:p w14:paraId="324B2D83" w14:textId="60BFB78A" w:rsidR="00F20693" w:rsidRPr="009D3CBA" w:rsidRDefault="00F20693" w:rsidP="00DE1425">
      <w:pPr>
        <w:spacing w:after="220"/>
        <w:rPr>
          <w:rFonts w:ascii="SimSun" w:hAnsi="SimSun"/>
          <w:color w:val="0070C0"/>
          <w:sz w:val="21"/>
          <w:szCs w:val="21"/>
        </w:rPr>
      </w:pPr>
      <w:r w:rsidRPr="00DE1425">
        <w:rPr>
          <w:sz w:val="21"/>
          <w:szCs w:val="21"/>
        </w:rPr>
        <w:fldChar w:fldCharType="end"/>
      </w:r>
    </w:p>
    <w:p w14:paraId="091DD209" w14:textId="77777777" w:rsidR="00F20693" w:rsidRPr="009D3CBA" w:rsidRDefault="00F20693" w:rsidP="00F20693">
      <w:pPr>
        <w:spacing w:after="220"/>
        <w:rPr>
          <w:rFonts w:ascii="SimSun" w:hAnsi="SimSun"/>
          <w:sz w:val="21"/>
          <w:szCs w:val="21"/>
        </w:rPr>
      </w:pPr>
    </w:p>
    <w:p w14:paraId="6B330019" w14:textId="77777777" w:rsidR="00CE0198" w:rsidRPr="007F2D34" w:rsidRDefault="00CE0198" w:rsidP="00CE0198">
      <w:pPr>
        <w:pStyle w:val="LegTitle"/>
        <w:pageBreakBefore/>
        <w:rPr>
          <w:rFonts w:ascii="SimSun" w:eastAsia="SimSun" w:hAnsi="SimSun"/>
          <w:sz w:val="21"/>
          <w:szCs w:val="21"/>
          <w:lang w:eastAsia="zh-CN"/>
        </w:rPr>
      </w:pPr>
      <w:bookmarkStart w:id="6" w:name="_Toc115073315"/>
      <w:r w:rsidRPr="007F2D34">
        <w:rPr>
          <w:rFonts w:ascii="SimSun" w:eastAsia="SimSun" w:hAnsi="SimSun" w:cs="SimSun" w:hint="eastAsia"/>
          <w:sz w:val="21"/>
          <w:szCs w:val="21"/>
          <w:lang w:eastAsia="zh-CN"/>
        </w:rPr>
        <w:lastRenderedPageBreak/>
        <w:t>第8</w:t>
      </w:r>
      <w:r w:rsidRPr="007F2D34">
        <w:rPr>
          <w:rFonts w:ascii="SimSun" w:eastAsia="SimSun" w:hAnsi="SimSun" w:cs="SimSun"/>
          <w:sz w:val="21"/>
          <w:szCs w:val="21"/>
          <w:lang w:eastAsia="zh-CN"/>
        </w:rPr>
        <w:t>9</w:t>
      </w:r>
      <w:r w:rsidRPr="007F2D34">
        <w:rPr>
          <w:rFonts w:ascii="SimSun" w:eastAsia="SimSun" w:hAnsi="SimSun" w:cs="SimSun" w:hint="eastAsia"/>
          <w:sz w:val="21"/>
          <w:szCs w:val="21"/>
          <w:lang w:eastAsia="zh-CN"/>
        </w:rPr>
        <w:t>条之二</w:t>
      </w:r>
      <w:r>
        <w:rPr>
          <w:rFonts w:ascii="SimSun" w:eastAsia="SimSun" w:hAnsi="SimSun" w:cs="SimSun" w:hint="eastAsia"/>
          <w:sz w:val="21"/>
          <w:szCs w:val="21"/>
          <w:lang w:eastAsia="zh-CN"/>
        </w:rPr>
        <w:t>-</w:t>
      </w:r>
      <w:r w:rsidRPr="007F2D34">
        <w:rPr>
          <w:rFonts w:ascii="SimSun" w:eastAsia="SimSun" w:hAnsi="SimSun"/>
          <w:sz w:val="21"/>
          <w:szCs w:val="21"/>
          <w:lang w:eastAsia="zh-CN"/>
        </w:rPr>
        <w:br/>
      </w:r>
      <w:r w:rsidRPr="007F2D34">
        <w:rPr>
          <w:rFonts w:ascii="SimSun" w:eastAsia="SimSun" w:hAnsi="SimSun" w:cs="SimSun" w:hint="eastAsia"/>
          <w:sz w:val="21"/>
          <w:szCs w:val="21"/>
          <w:lang w:eastAsia="zh-CN"/>
        </w:rPr>
        <w:t>国际申请和其他文件用电子形式或以电子方法的提出、处理和传送</w:t>
      </w:r>
      <w:bookmarkEnd w:id="6"/>
    </w:p>
    <w:p w14:paraId="1E97AF54" w14:textId="77777777" w:rsidR="00CE0198" w:rsidRPr="00F20BD4" w:rsidRDefault="00CE0198" w:rsidP="00CE0198">
      <w:pPr>
        <w:pStyle w:val="LegSubRule"/>
        <w:keepLines w:val="0"/>
        <w:outlineLvl w:val="0"/>
        <w:rPr>
          <w:rFonts w:ascii="KaiTi" w:eastAsia="KaiTi" w:hAnsi="KaiTi"/>
          <w:sz w:val="21"/>
          <w:szCs w:val="21"/>
          <w:lang w:eastAsia="zh-CN"/>
        </w:rPr>
      </w:pPr>
      <w:bookmarkStart w:id="7" w:name="_Toc115073316"/>
      <w:r w:rsidRPr="00F20BD4">
        <w:rPr>
          <w:rFonts w:ascii="KaiTi" w:eastAsia="KaiTi" w:hAnsi="KaiTi"/>
          <w:sz w:val="21"/>
          <w:szCs w:val="21"/>
          <w:lang w:eastAsia="zh-CN"/>
        </w:rPr>
        <w:t>89</w:t>
      </w:r>
      <w:r w:rsidRPr="00F20BD4">
        <w:rPr>
          <w:rFonts w:ascii="KaiTi" w:eastAsia="KaiTi" w:hAnsi="KaiTi" w:cs="SimSun" w:hint="eastAsia"/>
          <w:sz w:val="21"/>
          <w:szCs w:val="21"/>
          <w:lang w:eastAsia="zh-CN"/>
        </w:rPr>
        <w:t>之二</w:t>
      </w:r>
      <w:r w:rsidRPr="00F20BD4">
        <w:rPr>
          <w:rFonts w:ascii="KaiTi" w:eastAsia="KaiTi" w:hAnsi="KaiTi"/>
          <w:sz w:val="21"/>
          <w:szCs w:val="21"/>
          <w:lang w:eastAsia="zh-CN"/>
        </w:rPr>
        <w:t>. 1</w:t>
      </w:r>
      <w:r w:rsidRPr="00F20BD4">
        <w:rPr>
          <w:rFonts w:ascii="Calibri" w:eastAsia="KaiTi" w:hAnsi="Calibri" w:cs="Calibri"/>
          <w:sz w:val="21"/>
          <w:szCs w:val="21"/>
          <w:lang w:eastAsia="zh-CN"/>
        </w:rPr>
        <w:t>   </w:t>
      </w:r>
      <w:r w:rsidRPr="00F20BD4">
        <w:rPr>
          <w:rFonts w:ascii="KaiTi" w:eastAsia="KaiTi" w:hAnsi="KaiTi" w:cs="SimSun" w:hint="eastAsia"/>
          <w:sz w:val="21"/>
          <w:szCs w:val="21"/>
          <w:lang w:eastAsia="zh-CN"/>
        </w:rPr>
        <w:t>国际申请</w:t>
      </w:r>
      <w:bookmarkEnd w:id="7"/>
    </w:p>
    <w:p w14:paraId="3C2DE0E3" w14:textId="77777777" w:rsidR="00CE0198" w:rsidRPr="007F2D34" w:rsidRDefault="00CE0198" w:rsidP="00CE0198">
      <w:pPr>
        <w:pStyle w:val="Lega"/>
        <w:jc w:val="both"/>
        <w:rPr>
          <w:rFonts w:ascii="SimSun" w:eastAsia="SimSun" w:hAnsi="SimSun"/>
          <w:sz w:val="21"/>
          <w:szCs w:val="21"/>
          <w:lang w:eastAsia="zh-CN"/>
        </w:rPr>
      </w:pPr>
      <w:r w:rsidRPr="007F2D34">
        <w:rPr>
          <w:rFonts w:ascii="SimSun" w:eastAsia="SimSun" w:hAnsi="SimSun"/>
          <w:sz w:val="21"/>
          <w:szCs w:val="21"/>
          <w:lang w:eastAsia="zh-CN"/>
        </w:rPr>
        <w:tab/>
        <w:t xml:space="preserve">(a)  </w:t>
      </w:r>
      <w:r w:rsidRPr="007F2D34">
        <w:rPr>
          <w:rFonts w:ascii="SimSun" w:eastAsia="SimSun" w:hAnsi="SimSun" w:cs="SimSun" w:hint="eastAsia"/>
          <w:sz w:val="21"/>
          <w:szCs w:val="21"/>
          <w:lang w:eastAsia="zh-CN"/>
        </w:rPr>
        <w:t>除</w:t>
      </w:r>
      <w:r w:rsidRPr="007F2D34">
        <w:rPr>
          <w:rFonts w:ascii="SimSun" w:eastAsia="SimSun" w:hAnsi="SimSun" w:hint="eastAsia"/>
          <w:sz w:val="21"/>
          <w:szCs w:val="21"/>
          <w:lang w:eastAsia="zh-CN"/>
        </w:rPr>
        <w:t>(b)</w:t>
      </w:r>
      <w:r w:rsidRPr="007F2D34">
        <w:rPr>
          <w:rFonts w:ascii="SimSun" w:eastAsia="SimSun" w:hAnsi="SimSun" w:cs="SimSun" w:hint="eastAsia"/>
          <w:sz w:val="21"/>
          <w:szCs w:val="21"/>
          <w:lang w:eastAsia="zh-CN"/>
        </w:rPr>
        <w:t>至</w:t>
      </w:r>
      <w:r w:rsidRPr="007F2D34">
        <w:rPr>
          <w:rFonts w:ascii="SimSun" w:eastAsia="SimSun" w:hAnsi="SimSun" w:hint="eastAsia"/>
          <w:sz w:val="21"/>
          <w:szCs w:val="21"/>
          <w:lang w:eastAsia="zh-CN"/>
        </w:rPr>
        <w:t>(e)</w:t>
      </w:r>
      <w:r w:rsidRPr="007F2D34">
        <w:rPr>
          <w:rFonts w:ascii="SimSun" w:eastAsia="SimSun" w:hAnsi="SimSun" w:cs="SimSun" w:hint="eastAsia"/>
          <w:sz w:val="21"/>
          <w:szCs w:val="21"/>
          <w:lang w:eastAsia="zh-CN"/>
        </w:rPr>
        <w:t>另有规定外，按照行政规程，国际申请可以用电子形式或以电子方法提出和处理</w:t>
      </w:r>
      <w:r w:rsidRPr="007F2D34">
        <w:rPr>
          <w:rStyle w:val="Deletedtext"/>
          <w:rFonts w:ascii="SimSun" w:eastAsia="SimSun" w:hAnsi="SimSun" w:cs="SimSun" w:hint="eastAsia"/>
          <w:sz w:val="21"/>
          <w:szCs w:val="21"/>
          <w:lang w:eastAsia="zh-CN"/>
        </w:rPr>
        <w:t>，条件是任何受理局应允许用纸件形式提出国际申请</w:t>
      </w:r>
      <w:r w:rsidRPr="007F2D34">
        <w:rPr>
          <w:rFonts w:ascii="SimSun" w:eastAsia="SimSun" w:hAnsi="SimSun" w:cs="SimSun" w:hint="eastAsia"/>
          <w:sz w:val="21"/>
          <w:szCs w:val="21"/>
          <w:lang w:eastAsia="zh-CN"/>
        </w:rPr>
        <w:t>。</w:t>
      </w:r>
    </w:p>
    <w:p w14:paraId="47194738" w14:textId="77777777" w:rsidR="00CE0198" w:rsidRPr="007F2D34" w:rsidRDefault="00CE0198" w:rsidP="00CE0198">
      <w:pPr>
        <w:pStyle w:val="Lega"/>
        <w:jc w:val="both"/>
        <w:rPr>
          <w:rFonts w:ascii="SimSun" w:eastAsia="SimSun" w:hAnsi="SimSun"/>
          <w:strike/>
          <w:color w:val="FF0000"/>
          <w:sz w:val="21"/>
          <w:szCs w:val="21"/>
          <w:lang w:eastAsia="zh-CN"/>
        </w:rPr>
      </w:pPr>
      <w:r w:rsidRPr="007F2D34">
        <w:rPr>
          <w:rFonts w:ascii="SimSun" w:eastAsia="SimSun" w:hAnsi="SimSun"/>
          <w:sz w:val="21"/>
          <w:szCs w:val="21"/>
          <w:lang w:eastAsia="zh-CN"/>
        </w:rPr>
        <w:tab/>
        <w:t xml:space="preserve">(b) </w:t>
      </w:r>
      <w:r w:rsidRPr="007F2D34">
        <w:rPr>
          <w:rFonts w:ascii="SimSun" w:eastAsia="SimSun" w:hAnsi="SimSun" w:hint="eastAsia"/>
          <w:sz w:val="21"/>
          <w:szCs w:val="21"/>
          <w:lang w:eastAsia="zh-CN"/>
        </w:rPr>
        <w:t xml:space="preserve"> </w:t>
      </w:r>
      <w:r w:rsidRPr="007F2D34">
        <w:rPr>
          <w:rFonts w:ascii="SimSun" w:eastAsia="SimSun" w:hAnsi="SimSun"/>
          <w:sz w:val="21"/>
          <w:szCs w:val="21"/>
          <w:lang w:eastAsia="zh-CN"/>
        </w:rPr>
        <w:t>[</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除行政规程另有特别规定外，本细则的规定比照适用于用电子形式或以电子方法提出的国际申请。</w:t>
      </w:r>
    </w:p>
    <w:p w14:paraId="2FCE189F" w14:textId="77777777" w:rsidR="00CE0198" w:rsidRPr="007F2D34" w:rsidRDefault="00CE0198" w:rsidP="00CE0198">
      <w:pPr>
        <w:pStyle w:val="Lega"/>
        <w:jc w:val="both"/>
        <w:rPr>
          <w:rFonts w:ascii="SimSun" w:eastAsia="SimSun" w:hAnsi="SimSun"/>
          <w:sz w:val="21"/>
          <w:szCs w:val="21"/>
          <w:lang w:eastAsia="zh-CN"/>
        </w:rPr>
      </w:pPr>
      <w:r w:rsidRPr="007F2D34">
        <w:rPr>
          <w:rFonts w:ascii="SimSun" w:eastAsia="SimSun" w:hAnsi="SimSun"/>
          <w:sz w:val="21"/>
          <w:szCs w:val="21"/>
          <w:lang w:eastAsia="zh-CN"/>
        </w:rPr>
        <w:tab/>
        <w:t>(c)  [</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行政规程应对全部或部分用电子形式或以电子方法提出的国际申请的提出和处理制定规定和要求，包括但不限于有关的收件通知，给予国际申请日的程序、形式要求及不符合这些要求的后果，文件的签字，文件的证明方法以及与各局和单位通信的当事人的识别方法，以及条约第</w:t>
      </w:r>
      <w:r w:rsidRPr="007F2D34">
        <w:rPr>
          <w:rFonts w:ascii="SimSun" w:eastAsia="SimSun" w:hAnsi="SimSun" w:hint="eastAsia"/>
          <w:sz w:val="21"/>
          <w:szCs w:val="21"/>
          <w:lang w:eastAsia="zh-CN"/>
        </w:rPr>
        <w:t>12</w:t>
      </w:r>
      <w:r w:rsidRPr="007F2D34">
        <w:rPr>
          <w:rFonts w:ascii="SimSun" w:eastAsia="SimSun" w:hAnsi="SimSun" w:cs="SimSun" w:hint="eastAsia"/>
          <w:sz w:val="21"/>
          <w:szCs w:val="21"/>
          <w:lang w:eastAsia="zh-CN"/>
        </w:rPr>
        <w:t>条对受理本、登记本和检索本的操作，并且可以包含对用不同语言提出的国际申请的不同规定和要求。</w:t>
      </w:r>
    </w:p>
    <w:p w14:paraId="1093471C" w14:textId="77777777" w:rsidR="00CE0198" w:rsidRPr="007F2D34" w:rsidRDefault="00CE0198" w:rsidP="00CE0198">
      <w:pPr>
        <w:pStyle w:val="Lega"/>
        <w:jc w:val="both"/>
        <w:rPr>
          <w:rFonts w:ascii="SimSun" w:eastAsia="SimSun" w:hAnsi="SimSun"/>
          <w:sz w:val="21"/>
          <w:szCs w:val="21"/>
          <w:lang w:eastAsia="zh-CN"/>
        </w:rPr>
      </w:pPr>
      <w:r w:rsidRPr="007F2D34">
        <w:rPr>
          <w:rFonts w:ascii="SimSun" w:eastAsia="SimSun" w:hAnsi="SimSun"/>
          <w:sz w:val="21"/>
          <w:szCs w:val="21"/>
          <w:lang w:eastAsia="zh-CN"/>
        </w:rPr>
        <w:tab/>
        <w:t xml:space="preserve">(d) </w:t>
      </w:r>
      <w:r w:rsidRPr="007F2D34">
        <w:rPr>
          <w:rFonts w:ascii="SimSun" w:eastAsia="SimSun" w:hAnsi="SimSun" w:hint="eastAsia"/>
          <w:sz w:val="21"/>
          <w:szCs w:val="21"/>
          <w:lang w:eastAsia="zh-CN"/>
        </w:rPr>
        <w:t xml:space="preserve"> </w:t>
      </w:r>
      <w:r w:rsidRPr="007F2D34">
        <w:rPr>
          <w:rFonts w:ascii="SimSun" w:eastAsia="SimSun" w:hAnsi="SimSun"/>
          <w:sz w:val="21"/>
          <w:szCs w:val="21"/>
          <w:lang w:eastAsia="zh-CN"/>
        </w:rPr>
        <w:t>[</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任何国家局或政府间组织均无义务受理或处理用电子形式或以电子方法提出的国际申请，除非它已通知国际局准备按行政规程中适用的规定受理或处理用电子形式或以电子方法提出的国际申请。国际局应将得到的这种通知的信息在公报上予以公布。</w:t>
      </w:r>
    </w:p>
    <w:p w14:paraId="7D1BAB40" w14:textId="606238C8" w:rsidR="00CE0198" w:rsidRDefault="00CE0198" w:rsidP="00CE0198">
      <w:pPr>
        <w:pStyle w:val="Lega"/>
        <w:jc w:val="both"/>
        <w:rPr>
          <w:rStyle w:val="InsertedText"/>
          <w:rFonts w:ascii="SimSun" w:eastAsia="SimSun" w:hAnsi="SimSun" w:cs="SimSun"/>
          <w:sz w:val="21"/>
          <w:szCs w:val="21"/>
          <w:lang w:eastAsia="zh-CN"/>
        </w:rPr>
      </w:pPr>
      <w:r w:rsidRPr="007F2D34">
        <w:rPr>
          <w:rFonts w:ascii="SimSun" w:eastAsia="SimSun" w:hAnsi="SimSun"/>
          <w:sz w:val="21"/>
          <w:szCs w:val="21"/>
          <w:lang w:eastAsia="zh-CN"/>
        </w:rPr>
        <w:tab/>
      </w:r>
      <w:r w:rsidRPr="007F2D34">
        <w:rPr>
          <w:rStyle w:val="InsertedText"/>
          <w:rFonts w:ascii="SimSun" w:eastAsia="SimSun" w:hAnsi="SimSun" w:cs="SimSun"/>
          <w:sz w:val="21"/>
          <w:szCs w:val="21"/>
          <w:lang w:eastAsia="zh-CN"/>
        </w:rPr>
        <w:t>(</w:t>
      </w:r>
      <w:r w:rsidRPr="007F2D34">
        <w:rPr>
          <w:rStyle w:val="InsertedText"/>
          <w:rFonts w:ascii="SimSun" w:eastAsia="SimSun" w:hAnsi="SimSun"/>
          <w:sz w:val="21"/>
          <w:szCs w:val="21"/>
          <w:lang w:eastAsia="zh-CN"/>
        </w:rPr>
        <w:t>d</w:t>
      </w:r>
      <w:r w:rsidRPr="007F2D34">
        <w:rPr>
          <w:rStyle w:val="InsertedText"/>
          <w:rFonts w:ascii="SimSun" w:eastAsia="SimSun" w:hAnsi="SimSun" w:cs="SimSun" w:hint="eastAsia"/>
          <w:sz w:val="21"/>
          <w:szCs w:val="21"/>
          <w:lang w:eastAsia="zh-CN"/>
        </w:rPr>
        <w:t>之二)</w:t>
      </w:r>
      <w:r w:rsidRPr="007F2D34">
        <w:rPr>
          <w:rStyle w:val="InsertedText"/>
          <w:rFonts w:ascii="SimSun" w:eastAsia="SimSun" w:hAnsi="SimSun"/>
          <w:sz w:val="21"/>
          <w:szCs w:val="21"/>
          <w:lang w:eastAsia="zh-CN"/>
        </w:rPr>
        <w:t xml:space="preserve">  </w:t>
      </w:r>
      <w:r w:rsidRPr="007F2D34">
        <w:rPr>
          <w:rStyle w:val="InsertedText"/>
          <w:rFonts w:ascii="SimSun" w:eastAsia="SimSun" w:hAnsi="SimSun" w:cs="SimSun" w:hint="eastAsia"/>
          <w:sz w:val="21"/>
          <w:szCs w:val="21"/>
          <w:lang w:eastAsia="zh-CN"/>
        </w:rPr>
        <w:t>根据</w:t>
      </w:r>
      <w:r w:rsidR="00B923D2">
        <w:rPr>
          <w:rStyle w:val="InsertedText"/>
          <w:rFonts w:ascii="SimSun" w:eastAsia="SimSun" w:hAnsi="SimSun" w:cs="SimSun" w:hint="eastAsia"/>
          <w:sz w:val="21"/>
          <w:szCs w:val="21"/>
          <w:lang w:eastAsia="zh-CN"/>
        </w:rPr>
        <w:t>(</w:t>
      </w:r>
      <w:r w:rsidRPr="007F2D34">
        <w:rPr>
          <w:rStyle w:val="InsertedText"/>
          <w:rFonts w:ascii="SimSun" w:eastAsia="SimSun" w:hAnsi="SimSun" w:cs="SimSun"/>
          <w:sz w:val="21"/>
          <w:szCs w:val="21"/>
          <w:lang w:eastAsia="zh-CN"/>
        </w:rPr>
        <w:t>d</w:t>
      </w:r>
      <w:r w:rsidR="00B923D2">
        <w:rPr>
          <w:rStyle w:val="InsertedText"/>
          <w:rFonts w:ascii="SimSun" w:eastAsia="SimSun" w:hAnsi="SimSun" w:cs="SimSun"/>
          <w:sz w:val="21"/>
          <w:szCs w:val="21"/>
          <w:lang w:eastAsia="zh-CN"/>
        </w:rPr>
        <w:t>)</w:t>
      </w:r>
      <w:r w:rsidRPr="007F2D34">
        <w:rPr>
          <w:rStyle w:val="InsertedText"/>
          <w:rFonts w:ascii="SimSun" w:eastAsia="SimSun" w:hAnsi="SimSun" w:cs="SimSun" w:hint="eastAsia"/>
          <w:sz w:val="21"/>
          <w:szCs w:val="21"/>
          <w:lang w:eastAsia="zh-CN"/>
        </w:rPr>
        <w:t>作出通知的</w:t>
      </w:r>
      <w:r w:rsidR="008C04A3">
        <w:rPr>
          <w:rStyle w:val="InsertedText"/>
          <w:rFonts w:ascii="SimSun" w:eastAsia="SimSun" w:hAnsi="SimSun" w:cs="SimSun" w:hint="eastAsia"/>
          <w:sz w:val="21"/>
          <w:szCs w:val="21"/>
          <w:lang w:eastAsia="zh-CN"/>
        </w:rPr>
        <w:t>国家</w:t>
      </w:r>
      <w:r w:rsidRPr="007F2D34">
        <w:rPr>
          <w:rStyle w:val="InsertedText"/>
          <w:rFonts w:ascii="SimSun" w:eastAsia="SimSun" w:hAnsi="SimSun" w:cs="SimSun" w:hint="eastAsia"/>
          <w:sz w:val="21"/>
          <w:szCs w:val="21"/>
          <w:lang w:eastAsia="zh-CN"/>
        </w:rPr>
        <w:t>局</w:t>
      </w:r>
      <w:r w:rsidR="008C04A3">
        <w:rPr>
          <w:rStyle w:val="InsertedText"/>
          <w:rFonts w:ascii="SimSun" w:eastAsia="SimSun" w:hAnsi="SimSun" w:cs="SimSun" w:hint="eastAsia"/>
          <w:sz w:val="21"/>
          <w:szCs w:val="21"/>
          <w:lang w:eastAsia="zh-CN"/>
        </w:rPr>
        <w:t>或国际局以外的政府间组织</w:t>
      </w:r>
      <w:r w:rsidRPr="007F2D34">
        <w:rPr>
          <w:rStyle w:val="InsertedText"/>
          <w:rFonts w:ascii="SimSun" w:eastAsia="SimSun" w:hAnsi="SimSun" w:cs="SimSun" w:hint="eastAsia"/>
          <w:sz w:val="21"/>
          <w:szCs w:val="21"/>
          <w:lang w:eastAsia="zh-CN"/>
        </w:rPr>
        <w:t>可以通知国际局，它只受理用电子形式或以电子方法提出的国际申请。国际局应将依本款作出的通知在公报上予以公布。</w:t>
      </w:r>
    </w:p>
    <w:p w14:paraId="7617AB6B" w14:textId="4B2ACFD1" w:rsidR="00CE0198" w:rsidRPr="007F2D34" w:rsidRDefault="00CE0198" w:rsidP="00CE0198">
      <w:pPr>
        <w:pStyle w:val="Lega"/>
        <w:tabs>
          <w:tab w:val="clear" w:pos="454"/>
          <w:tab w:val="left" w:pos="38"/>
        </w:tabs>
        <w:jc w:val="both"/>
        <w:rPr>
          <w:rStyle w:val="InsertedText"/>
          <w:rFonts w:ascii="SimSun" w:eastAsia="SimSun" w:hAnsi="SimSun"/>
          <w:sz w:val="21"/>
          <w:szCs w:val="21"/>
          <w:lang w:eastAsia="zh-CN"/>
        </w:rPr>
      </w:pPr>
      <w:r w:rsidRPr="00CE0198">
        <w:rPr>
          <w:rStyle w:val="InsertedText"/>
          <w:rFonts w:ascii="SimSun" w:eastAsia="SimSun" w:hAnsi="SimSun" w:cs="SimSun"/>
          <w:sz w:val="21"/>
          <w:szCs w:val="21"/>
          <w:u w:val="none"/>
          <w:lang w:eastAsia="zh-CN"/>
        </w:rPr>
        <w:tab/>
      </w:r>
      <w:r w:rsidRPr="00CE0198">
        <w:rPr>
          <w:rStyle w:val="InsertedText"/>
          <w:rFonts w:ascii="SimSun" w:eastAsia="SimSun" w:hAnsi="SimSun" w:cs="SimSun"/>
          <w:sz w:val="21"/>
          <w:szCs w:val="21"/>
          <w:u w:val="none"/>
          <w:lang w:eastAsia="zh-CN"/>
        </w:rPr>
        <w:tab/>
      </w:r>
      <w:r w:rsidRPr="007F2D34">
        <w:rPr>
          <w:rStyle w:val="InsertedText"/>
          <w:rFonts w:ascii="SimSun" w:eastAsia="SimSun" w:hAnsi="SimSun" w:cs="SimSun"/>
          <w:sz w:val="21"/>
          <w:szCs w:val="21"/>
          <w:lang w:eastAsia="zh-CN"/>
        </w:rPr>
        <w:t>(</w:t>
      </w:r>
      <w:r w:rsidRPr="007F2D34">
        <w:rPr>
          <w:rStyle w:val="InsertedText"/>
          <w:rFonts w:ascii="SimSun" w:eastAsia="SimSun" w:hAnsi="SimSun"/>
          <w:sz w:val="21"/>
          <w:szCs w:val="21"/>
          <w:lang w:eastAsia="zh-CN"/>
        </w:rPr>
        <w:t>d</w:t>
      </w:r>
      <w:r w:rsidRPr="007F2D34">
        <w:rPr>
          <w:rStyle w:val="InsertedText"/>
          <w:rFonts w:ascii="SimSun" w:eastAsia="SimSun" w:hAnsi="SimSun" w:cs="SimSun" w:hint="eastAsia"/>
          <w:sz w:val="21"/>
          <w:szCs w:val="21"/>
          <w:lang w:eastAsia="zh-CN"/>
        </w:rPr>
        <w:t>之</w:t>
      </w:r>
      <w:r w:rsidR="008C04A3">
        <w:rPr>
          <w:rStyle w:val="InsertedText"/>
          <w:rFonts w:ascii="SimSun" w:eastAsia="SimSun" w:hAnsi="SimSun" w:cs="SimSun" w:hint="eastAsia"/>
          <w:sz w:val="21"/>
          <w:szCs w:val="21"/>
          <w:lang w:eastAsia="zh-CN"/>
        </w:rPr>
        <w:t>三</w:t>
      </w:r>
      <w:r w:rsidRPr="007F2D34">
        <w:rPr>
          <w:rStyle w:val="InsertedText"/>
          <w:rFonts w:ascii="SimSun" w:eastAsia="SimSun" w:hAnsi="SimSun" w:cs="SimSun" w:hint="eastAsia"/>
          <w:sz w:val="21"/>
          <w:szCs w:val="21"/>
          <w:lang w:eastAsia="zh-CN"/>
        </w:rPr>
        <w:t>)</w:t>
      </w:r>
      <w:r w:rsidRPr="007F2D34">
        <w:rPr>
          <w:rStyle w:val="InsertedText"/>
          <w:rFonts w:ascii="SimSun" w:eastAsia="SimSun" w:hAnsi="SimSun"/>
          <w:sz w:val="21"/>
          <w:szCs w:val="21"/>
          <w:lang w:eastAsia="zh-CN"/>
        </w:rPr>
        <w:t xml:space="preserve">  </w:t>
      </w:r>
      <w:r w:rsidRPr="007F2D34">
        <w:rPr>
          <w:rStyle w:val="InsertedText"/>
          <w:rFonts w:ascii="SimSun" w:eastAsia="SimSun" w:hAnsi="SimSun" w:cs="SimSun" w:hint="eastAsia"/>
          <w:sz w:val="21"/>
          <w:szCs w:val="21"/>
          <w:lang w:eastAsia="zh-CN"/>
        </w:rPr>
        <w:t>根据</w:t>
      </w:r>
      <w:r w:rsidR="00B923D2">
        <w:rPr>
          <w:rStyle w:val="InsertedText"/>
          <w:rFonts w:ascii="SimSun" w:eastAsia="SimSun" w:hAnsi="SimSun" w:cs="SimSun" w:hint="eastAsia"/>
          <w:sz w:val="21"/>
          <w:szCs w:val="21"/>
          <w:lang w:eastAsia="zh-CN"/>
        </w:rPr>
        <w:t>(</w:t>
      </w:r>
      <w:r w:rsidR="00B923D2" w:rsidRPr="007F2D34">
        <w:rPr>
          <w:rStyle w:val="InsertedText"/>
          <w:rFonts w:ascii="SimSun" w:eastAsia="SimSun" w:hAnsi="SimSun" w:cs="SimSun"/>
          <w:sz w:val="21"/>
          <w:szCs w:val="21"/>
          <w:lang w:eastAsia="zh-CN"/>
        </w:rPr>
        <w:t>d</w:t>
      </w:r>
      <w:r w:rsidR="00B923D2">
        <w:rPr>
          <w:rStyle w:val="InsertedText"/>
          <w:rFonts w:ascii="SimSun" w:eastAsia="SimSun" w:hAnsi="SimSun" w:cs="SimSun"/>
          <w:sz w:val="21"/>
          <w:szCs w:val="21"/>
          <w:lang w:eastAsia="zh-CN"/>
        </w:rPr>
        <w:t>)</w:t>
      </w:r>
      <w:r w:rsidR="00B923D2" w:rsidRPr="008C04A3">
        <w:rPr>
          <w:rStyle w:val="InsertedText"/>
          <w:rFonts w:ascii="SimSun" w:eastAsia="SimSun" w:hAnsi="SimSun" w:cs="SimSun" w:hint="eastAsia"/>
          <w:sz w:val="21"/>
          <w:szCs w:val="21"/>
          <w:lang w:eastAsia="zh-CN"/>
        </w:rPr>
        <w:t>但未根据</w:t>
      </w:r>
      <w:r w:rsidR="00B923D2">
        <w:rPr>
          <w:rStyle w:val="InsertedText"/>
          <w:rFonts w:ascii="SimSun" w:eastAsia="SimSun" w:hAnsi="SimSun" w:cs="SimSun" w:hint="eastAsia"/>
          <w:sz w:val="21"/>
          <w:szCs w:val="21"/>
          <w:lang w:eastAsia="zh-CN"/>
        </w:rPr>
        <w:t>(</w:t>
      </w:r>
      <w:r w:rsidR="00B923D2" w:rsidRPr="008C04A3">
        <w:rPr>
          <w:rStyle w:val="InsertedText"/>
          <w:rFonts w:ascii="SimSun" w:eastAsia="SimSun" w:hAnsi="SimSun" w:cs="SimSun" w:hint="eastAsia"/>
          <w:sz w:val="21"/>
          <w:szCs w:val="21"/>
          <w:lang w:eastAsia="zh-CN"/>
        </w:rPr>
        <w:t>d</w:t>
      </w:r>
      <w:r w:rsidR="00B923D2">
        <w:rPr>
          <w:rStyle w:val="InsertedText"/>
          <w:rFonts w:ascii="SimSun" w:eastAsia="SimSun" w:hAnsi="SimSun" w:cs="SimSun"/>
          <w:sz w:val="21"/>
          <w:szCs w:val="21"/>
          <w:lang w:eastAsia="zh-CN"/>
        </w:rPr>
        <w:t>-</w:t>
      </w:r>
      <w:r w:rsidR="00B923D2" w:rsidRPr="008C04A3">
        <w:rPr>
          <w:rStyle w:val="InsertedText"/>
          <w:rFonts w:ascii="SimSun" w:eastAsia="SimSun" w:hAnsi="SimSun" w:cs="SimSun" w:hint="eastAsia"/>
          <w:sz w:val="21"/>
          <w:szCs w:val="21"/>
          <w:lang w:eastAsia="zh-CN"/>
        </w:rPr>
        <w:t>之二</w:t>
      </w:r>
      <w:r w:rsidR="00B923D2">
        <w:rPr>
          <w:rStyle w:val="InsertedText"/>
          <w:rFonts w:ascii="SimSun" w:eastAsia="SimSun" w:hAnsi="SimSun" w:cs="SimSun" w:hint="eastAsia"/>
          <w:sz w:val="21"/>
          <w:szCs w:val="21"/>
          <w:lang w:eastAsia="zh-CN"/>
        </w:rPr>
        <w:t>)</w:t>
      </w:r>
      <w:r w:rsidRPr="007F2D34">
        <w:rPr>
          <w:rStyle w:val="InsertedText"/>
          <w:rFonts w:ascii="SimSun" w:eastAsia="SimSun" w:hAnsi="SimSun" w:cs="SimSun" w:hint="eastAsia"/>
          <w:sz w:val="21"/>
          <w:szCs w:val="21"/>
          <w:lang w:eastAsia="zh-CN"/>
        </w:rPr>
        <w:t>作出通知的</w:t>
      </w:r>
      <w:r w:rsidR="008C04A3" w:rsidRPr="008C04A3">
        <w:rPr>
          <w:rStyle w:val="InsertedText"/>
          <w:rFonts w:ascii="SimSun" w:eastAsia="SimSun" w:hAnsi="SimSun" w:cs="SimSun" w:hint="eastAsia"/>
          <w:sz w:val="21"/>
          <w:szCs w:val="21"/>
          <w:lang w:eastAsia="zh-CN"/>
        </w:rPr>
        <w:t>国家局或政府间组织可以通知国际局，</w:t>
      </w:r>
      <w:r w:rsidR="00B923D2">
        <w:rPr>
          <w:rStyle w:val="InsertedText"/>
          <w:rFonts w:ascii="SimSun" w:eastAsia="SimSun" w:hAnsi="SimSun" w:cs="SimSun" w:hint="eastAsia"/>
          <w:sz w:val="21"/>
          <w:szCs w:val="21"/>
          <w:lang w:eastAsia="zh-CN"/>
        </w:rPr>
        <w:t>任何以</w:t>
      </w:r>
      <w:r w:rsidR="00A06F23">
        <w:rPr>
          <w:rStyle w:val="InsertedText"/>
          <w:rFonts w:ascii="SimSun" w:eastAsia="SimSun" w:hAnsi="SimSun" w:cs="SimSun" w:hint="eastAsia"/>
          <w:sz w:val="21"/>
          <w:szCs w:val="21"/>
          <w:lang w:eastAsia="zh-CN"/>
        </w:rPr>
        <w:t>纸件</w:t>
      </w:r>
      <w:r w:rsidR="00B923D2">
        <w:rPr>
          <w:rStyle w:val="InsertedText"/>
          <w:rFonts w:ascii="SimSun" w:eastAsia="SimSun" w:hAnsi="SimSun" w:cs="SimSun" w:hint="eastAsia"/>
          <w:sz w:val="21"/>
          <w:szCs w:val="21"/>
          <w:lang w:eastAsia="zh-CN"/>
        </w:rPr>
        <w:t>形式提交的</w:t>
      </w:r>
      <w:r w:rsidR="008C04A3" w:rsidRPr="008C04A3">
        <w:rPr>
          <w:rStyle w:val="InsertedText"/>
          <w:rFonts w:ascii="SimSun" w:eastAsia="SimSun" w:hAnsi="SimSun" w:cs="SimSun" w:hint="eastAsia"/>
          <w:sz w:val="21"/>
          <w:szCs w:val="21"/>
          <w:lang w:eastAsia="zh-CN"/>
        </w:rPr>
        <w:t>申请必须在</w:t>
      </w:r>
      <w:r w:rsidR="00B923D2">
        <w:rPr>
          <w:rStyle w:val="InsertedText"/>
          <w:rFonts w:ascii="SimSun" w:eastAsia="SimSun" w:hAnsi="SimSun" w:cs="SimSun" w:hint="eastAsia"/>
          <w:sz w:val="21"/>
          <w:szCs w:val="21"/>
          <w:lang w:eastAsia="zh-CN"/>
        </w:rPr>
        <w:t>自</w:t>
      </w:r>
      <w:r w:rsidR="008C04A3" w:rsidRPr="008C04A3">
        <w:rPr>
          <w:rStyle w:val="InsertedText"/>
          <w:rFonts w:ascii="SimSun" w:eastAsia="SimSun" w:hAnsi="SimSun" w:cs="SimSun" w:hint="eastAsia"/>
          <w:sz w:val="21"/>
          <w:szCs w:val="21"/>
          <w:lang w:eastAsia="zh-CN"/>
        </w:rPr>
        <w:t>该局或组织发出</w:t>
      </w:r>
      <w:r w:rsidR="00B923D2">
        <w:rPr>
          <w:rStyle w:val="InsertedText"/>
          <w:rFonts w:ascii="SimSun" w:eastAsia="SimSun" w:hAnsi="SimSun" w:cs="SimSun" w:hint="eastAsia"/>
          <w:sz w:val="21"/>
          <w:szCs w:val="21"/>
          <w:lang w:eastAsia="zh-CN"/>
        </w:rPr>
        <w:t>通知</w:t>
      </w:r>
      <w:r w:rsidR="008C04A3" w:rsidRPr="008C04A3">
        <w:rPr>
          <w:rStyle w:val="InsertedText"/>
          <w:rFonts w:ascii="SimSun" w:eastAsia="SimSun" w:hAnsi="SimSun" w:cs="SimSun" w:hint="eastAsia"/>
          <w:sz w:val="21"/>
          <w:szCs w:val="21"/>
          <w:lang w:eastAsia="zh-CN"/>
        </w:rPr>
        <w:t>之日起两个月内以电子</w:t>
      </w:r>
      <w:r w:rsidR="00B73849">
        <w:rPr>
          <w:rStyle w:val="InsertedText"/>
          <w:rFonts w:ascii="SimSun" w:eastAsia="SimSun" w:hAnsi="SimSun" w:cs="SimSun" w:hint="eastAsia"/>
          <w:sz w:val="21"/>
          <w:szCs w:val="21"/>
          <w:lang w:eastAsia="zh-CN"/>
        </w:rPr>
        <w:t>方法</w:t>
      </w:r>
      <w:r w:rsidR="008C04A3" w:rsidRPr="008C04A3">
        <w:rPr>
          <w:rStyle w:val="InsertedText"/>
          <w:rFonts w:ascii="SimSun" w:eastAsia="SimSun" w:hAnsi="SimSun" w:cs="SimSun" w:hint="eastAsia"/>
          <w:sz w:val="21"/>
          <w:szCs w:val="21"/>
          <w:lang w:eastAsia="zh-CN"/>
        </w:rPr>
        <w:t>重新提交。如果未及时收到相应文件，</w:t>
      </w:r>
      <w:r w:rsidR="00B923D2" w:rsidRPr="00B923D2">
        <w:rPr>
          <w:rStyle w:val="InsertedText"/>
          <w:rFonts w:ascii="SimSun" w:eastAsia="SimSun" w:hAnsi="SimSun" w:cs="SimSun" w:hint="eastAsia"/>
          <w:sz w:val="21"/>
          <w:szCs w:val="21"/>
          <w:lang w:eastAsia="zh-CN"/>
        </w:rPr>
        <w:t>该国际申请应被视为撤回，受理局应作出这样的宣告。</w:t>
      </w:r>
      <w:r w:rsidR="00B923D2" w:rsidRPr="007F2D34">
        <w:rPr>
          <w:rStyle w:val="InsertedText"/>
          <w:rFonts w:ascii="SimSun" w:eastAsia="SimSun" w:hAnsi="SimSun" w:cs="SimSun" w:hint="eastAsia"/>
          <w:sz w:val="21"/>
          <w:szCs w:val="21"/>
          <w:lang w:eastAsia="zh-CN"/>
        </w:rPr>
        <w:t>国际局应将依本款作出的通知在公报上予以公布。</w:t>
      </w:r>
    </w:p>
    <w:p w14:paraId="3463940A" w14:textId="24D944F7" w:rsidR="00CE0198" w:rsidRPr="009D3CBA" w:rsidRDefault="00CE0198" w:rsidP="002D68AB">
      <w:pPr>
        <w:pStyle w:val="Lega"/>
        <w:keepLines/>
        <w:jc w:val="both"/>
        <w:rPr>
          <w:rFonts w:ascii="SimSun" w:eastAsia="SimSun" w:hAnsi="SimSun"/>
          <w:sz w:val="21"/>
          <w:szCs w:val="21"/>
          <w:lang w:eastAsia="zh-CN"/>
        </w:rPr>
      </w:pPr>
      <w:r w:rsidRPr="007F2D34">
        <w:rPr>
          <w:rFonts w:ascii="SimSun" w:eastAsia="SimSun" w:hAnsi="SimSun"/>
          <w:sz w:val="21"/>
          <w:szCs w:val="21"/>
          <w:lang w:eastAsia="zh-CN"/>
        </w:rPr>
        <w:tab/>
        <w:t>(e)  [</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任何已经根据</w:t>
      </w:r>
      <w:r w:rsidRPr="007F2D34">
        <w:rPr>
          <w:rFonts w:ascii="SimSun" w:eastAsia="SimSun" w:hAnsi="SimSun" w:hint="eastAsia"/>
          <w:sz w:val="21"/>
          <w:szCs w:val="21"/>
          <w:lang w:eastAsia="zh-CN"/>
        </w:rPr>
        <w:t>(d)</w:t>
      </w:r>
      <w:r w:rsidRPr="007F2D34">
        <w:rPr>
          <w:rFonts w:ascii="SimSun" w:eastAsia="SimSun" w:hAnsi="SimSun" w:cs="SimSun" w:hint="eastAsia"/>
          <w:sz w:val="21"/>
          <w:szCs w:val="21"/>
          <w:lang w:eastAsia="zh-CN"/>
        </w:rPr>
        <w:t>向国际局发出通知的受理局，不得拒绝处理用电子形式或以电子方法提出的符合行政规程要求的国际申请。</w:t>
      </w:r>
    </w:p>
    <w:p w14:paraId="2337E7AE" w14:textId="77777777" w:rsidR="00CE0198" w:rsidRPr="00F20BD4" w:rsidRDefault="00CE0198" w:rsidP="00CE0198">
      <w:pPr>
        <w:pStyle w:val="LegSubRule"/>
        <w:keepLines w:val="0"/>
        <w:jc w:val="both"/>
        <w:outlineLvl w:val="0"/>
        <w:rPr>
          <w:rFonts w:ascii="KaiTi" w:eastAsia="KaiTi" w:hAnsi="KaiTi"/>
          <w:sz w:val="21"/>
          <w:szCs w:val="21"/>
          <w:lang w:eastAsia="zh-CN"/>
        </w:rPr>
      </w:pPr>
      <w:bookmarkStart w:id="8" w:name="_Toc115073317"/>
      <w:bookmarkStart w:id="9" w:name="_Toc104211191"/>
      <w:r w:rsidRPr="00F20BD4">
        <w:rPr>
          <w:rFonts w:ascii="KaiTi" w:eastAsia="KaiTi" w:hAnsi="KaiTi"/>
          <w:sz w:val="21"/>
          <w:szCs w:val="21"/>
          <w:lang w:eastAsia="zh-CN"/>
        </w:rPr>
        <w:t>89</w:t>
      </w:r>
      <w:r w:rsidRPr="00F20BD4">
        <w:rPr>
          <w:rFonts w:ascii="KaiTi" w:eastAsia="KaiTi" w:hAnsi="KaiTi" w:cs="SimSun" w:hint="eastAsia"/>
          <w:sz w:val="21"/>
          <w:szCs w:val="21"/>
          <w:lang w:eastAsia="zh-CN"/>
        </w:rPr>
        <w:t>之二</w:t>
      </w:r>
      <w:r w:rsidRPr="00F20BD4">
        <w:rPr>
          <w:rFonts w:ascii="KaiTi" w:eastAsia="KaiTi" w:hAnsi="KaiTi"/>
          <w:sz w:val="21"/>
          <w:szCs w:val="21"/>
          <w:lang w:eastAsia="zh-CN"/>
        </w:rPr>
        <w:t>. 2</w:t>
      </w:r>
      <w:r w:rsidRPr="00F20BD4">
        <w:rPr>
          <w:rFonts w:ascii="Calibri" w:eastAsia="KaiTi" w:hAnsi="Calibri" w:cs="Calibri"/>
          <w:sz w:val="21"/>
          <w:szCs w:val="21"/>
          <w:lang w:eastAsia="zh-CN"/>
        </w:rPr>
        <w:t>   </w:t>
      </w:r>
      <w:r w:rsidRPr="00F20BD4">
        <w:rPr>
          <w:rFonts w:ascii="KaiTi" w:eastAsia="KaiTi" w:hAnsi="KaiTi" w:cs="SimSun" w:hint="eastAsia"/>
          <w:sz w:val="21"/>
          <w:szCs w:val="21"/>
          <w:lang w:eastAsia="zh-CN"/>
        </w:rPr>
        <w:t>其他文件</w:t>
      </w:r>
      <w:bookmarkEnd w:id="8"/>
    </w:p>
    <w:p w14:paraId="32BFD474" w14:textId="185ADEA3" w:rsidR="00CE0198" w:rsidRPr="007F2D34" w:rsidRDefault="00CE0198" w:rsidP="00CE0198">
      <w:pPr>
        <w:pStyle w:val="Lega"/>
        <w:jc w:val="both"/>
        <w:rPr>
          <w:rFonts w:ascii="SimSun" w:eastAsia="SimSun" w:hAnsi="SimSun"/>
          <w:sz w:val="21"/>
          <w:szCs w:val="21"/>
          <w:lang w:eastAsia="zh-CN"/>
        </w:rPr>
      </w:pPr>
      <w:r w:rsidRPr="007F2D34">
        <w:rPr>
          <w:rFonts w:ascii="SimSun" w:eastAsia="SimSun" w:hAnsi="SimSun"/>
          <w:sz w:val="21"/>
          <w:szCs w:val="21"/>
          <w:lang w:eastAsia="zh-CN"/>
        </w:rPr>
        <w:tab/>
      </w:r>
      <w:r w:rsidRPr="007F2D34">
        <w:rPr>
          <w:rFonts w:ascii="SimSun" w:eastAsia="SimSun" w:hAnsi="SimSun" w:cs="SimSun" w:hint="eastAsia"/>
          <w:sz w:val="21"/>
          <w:szCs w:val="21"/>
          <w:lang w:eastAsia="zh-CN"/>
        </w:rPr>
        <w:t>本细则</w:t>
      </w:r>
      <w:r w:rsidRPr="007F2D34">
        <w:rPr>
          <w:rFonts w:ascii="SimSun" w:eastAsia="SimSun" w:hAnsi="SimSun" w:hint="eastAsia"/>
          <w:sz w:val="21"/>
          <w:szCs w:val="21"/>
          <w:lang w:eastAsia="zh-CN"/>
        </w:rPr>
        <w:t>89</w:t>
      </w:r>
      <w:r w:rsidRPr="007F2D34">
        <w:rPr>
          <w:rFonts w:ascii="SimSun" w:eastAsia="SimSun" w:hAnsi="SimSun" w:cs="SimSun" w:hint="eastAsia"/>
          <w:sz w:val="21"/>
          <w:szCs w:val="21"/>
          <w:lang w:eastAsia="zh-CN"/>
        </w:rPr>
        <w:t>之二</w:t>
      </w:r>
      <w:r w:rsidRPr="007F2D34">
        <w:rPr>
          <w:rFonts w:ascii="SimSun" w:eastAsia="SimSun" w:hAnsi="SimSun" w:hint="eastAsia"/>
          <w:sz w:val="21"/>
          <w:szCs w:val="21"/>
          <w:lang w:eastAsia="zh-CN"/>
        </w:rPr>
        <w:t>.1</w:t>
      </w:r>
      <w:r w:rsidRPr="007F2D34">
        <w:rPr>
          <w:rFonts w:ascii="SimSun" w:eastAsia="SimSun" w:hAnsi="SimSun" w:cs="SimSun" w:hint="eastAsia"/>
          <w:sz w:val="21"/>
          <w:szCs w:val="21"/>
          <w:lang w:eastAsia="zh-CN"/>
        </w:rPr>
        <w:t>的规定比照适用于与国际申请有关的其他文件和信函</w:t>
      </w:r>
      <w:r w:rsidR="008C04A3" w:rsidRPr="008C04A3">
        <w:rPr>
          <w:rStyle w:val="InsertedText"/>
          <w:rFonts w:ascii="SimSun" w:eastAsia="SimSun" w:hAnsi="SimSun" w:cs="SimSun" w:hint="eastAsia"/>
          <w:sz w:val="21"/>
          <w:szCs w:val="21"/>
          <w:lang w:eastAsia="zh-CN"/>
        </w:rPr>
        <w:t>，</w:t>
      </w:r>
      <w:r w:rsidR="00B923D2">
        <w:rPr>
          <w:rStyle w:val="InsertedText"/>
          <w:rFonts w:ascii="SimSun" w:eastAsia="SimSun" w:hAnsi="SimSun" w:cs="SimSun" w:hint="eastAsia"/>
          <w:sz w:val="21"/>
          <w:szCs w:val="21"/>
          <w:lang w:eastAsia="zh-CN"/>
        </w:rPr>
        <w:t>条件是</w:t>
      </w:r>
      <w:r w:rsidR="008C04A3" w:rsidRPr="008C04A3">
        <w:rPr>
          <w:rStyle w:val="InsertedText"/>
          <w:rFonts w:ascii="SimSun" w:eastAsia="SimSun" w:hAnsi="SimSun" w:cs="SimSun" w:hint="eastAsia"/>
          <w:sz w:val="21"/>
          <w:szCs w:val="21"/>
          <w:lang w:eastAsia="zh-CN"/>
        </w:rPr>
        <w:t>如果国家局或政府间组织已根据</w:t>
      </w:r>
      <w:r w:rsidR="00F674FD">
        <w:rPr>
          <w:rStyle w:val="InsertedText"/>
          <w:rFonts w:ascii="SimSun" w:eastAsia="SimSun" w:hAnsi="SimSun" w:cs="SimSun" w:hint="eastAsia"/>
          <w:sz w:val="21"/>
          <w:szCs w:val="21"/>
          <w:lang w:eastAsia="zh-CN"/>
        </w:rPr>
        <w:t>本</w:t>
      </w:r>
      <w:r w:rsidR="008C04A3" w:rsidRPr="008C04A3">
        <w:rPr>
          <w:rStyle w:val="InsertedText"/>
          <w:rFonts w:ascii="SimSun" w:eastAsia="SimSun" w:hAnsi="SimSun" w:cs="SimSun" w:hint="eastAsia"/>
          <w:sz w:val="21"/>
          <w:szCs w:val="21"/>
          <w:lang w:eastAsia="zh-CN"/>
        </w:rPr>
        <w:t>细则89之二.1(d</w:t>
      </w:r>
      <w:r w:rsidR="009F4723">
        <w:rPr>
          <w:rStyle w:val="InsertedText"/>
          <w:rFonts w:ascii="SimSun" w:eastAsia="SimSun" w:hAnsi="SimSun" w:cs="SimSun"/>
          <w:sz w:val="21"/>
          <w:szCs w:val="21"/>
          <w:lang w:eastAsia="zh-CN"/>
        </w:rPr>
        <w:t>-</w:t>
      </w:r>
      <w:r w:rsidR="008C04A3" w:rsidRPr="008C04A3">
        <w:rPr>
          <w:rStyle w:val="InsertedText"/>
          <w:rFonts w:ascii="SimSun" w:eastAsia="SimSun" w:hAnsi="SimSun" w:cs="SimSun" w:hint="eastAsia"/>
          <w:sz w:val="21"/>
          <w:szCs w:val="21"/>
          <w:lang w:eastAsia="zh-CN"/>
        </w:rPr>
        <w:t>之三)</w:t>
      </w:r>
      <w:r w:rsidR="009F4723">
        <w:rPr>
          <w:rStyle w:val="InsertedText"/>
          <w:rFonts w:ascii="SimSun" w:eastAsia="SimSun" w:hAnsi="SimSun" w:cs="SimSun" w:hint="eastAsia"/>
          <w:sz w:val="21"/>
          <w:szCs w:val="21"/>
          <w:lang w:eastAsia="zh-CN"/>
        </w:rPr>
        <w:t>作出</w:t>
      </w:r>
      <w:r w:rsidR="008C04A3" w:rsidRPr="008C04A3">
        <w:rPr>
          <w:rStyle w:val="InsertedText"/>
          <w:rFonts w:ascii="SimSun" w:eastAsia="SimSun" w:hAnsi="SimSun" w:cs="SimSun" w:hint="eastAsia"/>
          <w:sz w:val="21"/>
          <w:szCs w:val="21"/>
          <w:lang w:eastAsia="zh-CN"/>
        </w:rPr>
        <w:t>通知，</w:t>
      </w:r>
      <w:r w:rsidR="00F674FD">
        <w:rPr>
          <w:rStyle w:val="InsertedText"/>
          <w:rFonts w:ascii="SimSun" w:eastAsia="SimSun" w:hAnsi="SimSun" w:cs="SimSun" w:hint="eastAsia"/>
          <w:sz w:val="21"/>
          <w:szCs w:val="21"/>
          <w:lang w:eastAsia="zh-CN"/>
        </w:rPr>
        <w:t>任何以纸件形式提交并且</w:t>
      </w:r>
      <w:r w:rsidR="008C04A3" w:rsidRPr="008C04A3">
        <w:rPr>
          <w:rStyle w:val="InsertedText"/>
          <w:rFonts w:ascii="SimSun" w:eastAsia="SimSun" w:hAnsi="SimSun" w:cs="SimSun" w:hint="eastAsia"/>
          <w:sz w:val="21"/>
          <w:szCs w:val="21"/>
          <w:lang w:eastAsia="zh-CN"/>
        </w:rPr>
        <w:t>在</w:t>
      </w:r>
      <w:r w:rsidR="009F4723">
        <w:rPr>
          <w:rStyle w:val="InsertedText"/>
          <w:rFonts w:ascii="SimSun" w:eastAsia="SimSun" w:hAnsi="SimSun" w:cs="SimSun" w:hint="eastAsia"/>
          <w:sz w:val="21"/>
          <w:szCs w:val="21"/>
          <w:lang w:eastAsia="zh-CN"/>
        </w:rPr>
        <w:t>自</w:t>
      </w:r>
      <w:r w:rsidR="008C04A3" w:rsidRPr="008C04A3">
        <w:rPr>
          <w:rStyle w:val="InsertedText"/>
          <w:rFonts w:ascii="SimSun" w:eastAsia="SimSun" w:hAnsi="SimSun" w:cs="SimSun" w:hint="eastAsia"/>
          <w:sz w:val="21"/>
          <w:szCs w:val="21"/>
          <w:lang w:eastAsia="zh-CN"/>
        </w:rPr>
        <w:t>发出相应</w:t>
      </w:r>
      <w:r w:rsidR="009F4723">
        <w:rPr>
          <w:rStyle w:val="InsertedText"/>
          <w:rFonts w:ascii="SimSun" w:eastAsia="SimSun" w:hAnsi="SimSun" w:cs="SimSun" w:hint="eastAsia"/>
          <w:sz w:val="21"/>
          <w:szCs w:val="21"/>
          <w:lang w:eastAsia="zh-CN"/>
        </w:rPr>
        <w:t>通知</w:t>
      </w:r>
      <w:r w:rsidR="008C04A3" w:rsidRPr="008C04A3">
        <w:rPr>
          <w:rStyle w:val="InsertedText"/>
          <w:rFonts w:ascii="SimSun" w:eastAsia="SimSun" w:hAnsi="SimSun" w:cs="SimSun" w:hint="eastAsia"/>
          <w:sz w:val="21"/>
          <w:szCs w:val="21"/>
          <w:lang w:eastAsia="zh-CN"/>
        </w:rPr>
        <w:t>之日起两个月内未以电子</w:t>
      </w:r>
      <w:r w:rsidR="00B73849">
        <w:rPr>
          <w:rStyle w:val="InsertedText"/>
          <w:rFonts w:ascii="SimSun" w:eastAsia="SimSun" w:hAnsi="SimSun" w:cs="SimSun" w:hint="eastAsia"/>
          <w:sz w:val="21"/>
          <w:szCs w:val="21"/>
          <w:lang w:eastAsia="zh-CN"/>
        </w:rPr>
        <w:t>方法</w:t>
      </w:r>
      <w:r w:rsidR="008C04A3" w:rsidRPr="008C04A3">
        <w:rPr>
          <w:rStyle w:val="InsertedText"/>
          <w:rFonts w:ascii="SimSun" w:eastAsia="SimSun" w:hAnsi="SimSun" w:cs="SimSun" w:hint="eastAsia"/>
          <w:sz w:val="21"/>
          <w:szCs w:val="21"/>
          <w:lang w:eastAsia="zh-CN"/>
        </w:rPr>
        <w:t>重新提交的</w:t>
      </w:r>
      <w:r w:rsidR="009F4723">
        <w:rPr>
          <w:rStyle w:val="InsertedText"/>
          <w:rFonts w:ascii="SimSun" w:eastAsia="SimSun" w:hAnsi="SimSun" w:cs="SimSun" w:hint="eastAsia"/>
          <w:sz w:val="21"/>
          <w:szCs w:val="21"/>
          <w:lang w:eastAsia="zh-CN"/>
        </w:rPr>
        <w:t>此种</w:t>
      </w:r>
      <w:r w:rsidR="008C04A3" w:rsidRPr="008C04A3">
        <w:rPr>
          <w:rStyle w:val="InsertedText"/>
          <w:rFonts w:ascii="SimSun" w:eastAsia="SimSun" w:hAnsi="SimSun" w:cs="SimSun" w:hint="eastAsia"/>
          <w:sz w:val="21"/>
          <w:szCs w:val="21"/>
          <w:lang w:eastAsia="zh-CN"/>
        </w:rPr>
        <w:t>文件或信函将不予考虑</w:t>
      </w:r>
      <w:r w:rsidR="00B923D2" w:rsidRPr="007F2D34">
        <w:rPr>
          <w:rFonts w:ascii="SimSun" w:eastAsia="SimSun" w:hAnsi="SimSun" w:cs="SimSun" w:hint="eastAsia"/>
          <w:sz w:val="21"/>
          <w:szCs w:val="21"/>
          <w:lang w:eastAsia="zh-CN"/>
        </w:rPr>
        <w:t>。</w:t>
      </w:r>
    </w:p>
    <w:p w14:paraId="0446429B" w14:textId="2BE74ECA" w:rsidR="00CE0198" w:rsidRPr="007F2D34" w:rsidRDefault="00CE0198" w:rsidP="00CE0198">
      <w:pPr>
        <w:pStyle w:val="Lega"/>
        <w:spacing w:after="480" w:line="240" w:lineRule="auto"/>
        <w:jc w:val="both"/>
        <w:rPr>
          <w:rFonts w:ascii="SimSun" w:eastAsia="SimSun" w:hAnsi="SimSun"/>
          <w:strike/>
          <w:color w:val="FF0000"/>
          <w:sz w:val="21"/>
          <w:szCs w:val="21"/>
          <w:lang w:eastAsia="zh-CN"/>
        </w:rPr>
      </w:pPr>
      <w:r w:rsidRPr="007F2D34">
        <w:rPr>
          <w:rFonts w:ascii="SimSun" w:eastAsia="SimSun" w:hAnsi="SimSun" w:hint="eastAsia"/>
          <w:sz w:val="21"/>
          <w:szCs w:val="21"/>
          <w:lang w:eastAsia="zh-CN"/>
        </w:rPr>
        <w:t>[</w:t>
      </w:r>
      <w:r w:rsidRPr="007F2D34">
        <w:rPr>
          <w:rFonts w:ascii="SimSun" w:eastAsia="SimSun" w:hAnsi="SimSun" w:cs="SimSun" w:hint="eastAsia"/>
          <w:sz w:val="21"/>
          <w:szCs w:val="21"/>
          <w:u w:val="single"/>
          <w:lang w:eastAsia="zh-CN"/>
        </w:rPr>
        <w:t>注</w:t>
      </w:r>
      <w:r w:rsidRPr="007F2D34">
        <w:rPr>
          <w:rFonts w:ascii="SimSun" w:eastAsia="SimSun" w:hAnsi="SimSun" w:cs="SimSun" w:hint="eastAsia"/>
          <w:sz w:val="21"/>
          <w:szCs w:val="21"/>
          <w:lang w:eastAsia="zh-CN"/>
        </w:rPr>
        <w:t>：本款将根据经修订的本细则</w:t>
      </w:r>
      <w:r w:rsidRPr="007F2D34">
        <w:rPr>
          <w:rFonts w:ascii="SimSun" w:eastAsia="SimSun" w:hAnsi="SimSun" w:hint="eastAsia"/>
          <w:sz w:val="21"/>
          <w:szCs w:val="21"/>
          <w:lang w:eastAsia="zh-CN"/>
        </w:rPr>
        <w:t>89</w:t>
      </w:r>
      <w:r w:rsidRPr="007F2D34">
        <w:rPr>
          <w:rFonts w:ascii="SimSun" w:eastAsia="SimSun" w:hAnsi="SimSun" w:cs="SimSun" w:hint="eastAsia"/>
          <w:sz w:val="21"/>
          <w:szCs w:val="21"/>
          <w:lang w:eastAsia="zh-CN"/>
        </w:rPr>
        <w:t>之二.</w:t>
      </w:r>
      <w:r w:rsidRPr="007F2D34">
        <w:rPr>
          <w:rFonts w:ascii="SimSun" w:eastAsia="SimSun" w:hAnsi="SimSun" w:hint="eastAsia"/>
          <w:sz w:val="21"/>
          <w:szCs w:val="21"/>
          <w:lang w:eastAsia="zh-CN"/>
        </w:rPr>
        <w:t>1</w:t>
      </w:r>
      <w:r w:rsidRPr="007F2D34">
        <w:rPr>
          <w:rFonts w:ascii="SimSun" w:eastAsia="SimSun" w:hAnsi="SimSun" w:cs="SimSun" w:hint="eastAsia"/>
          <w:sz w:val="21"/>
          <w:szCs w:val="21"/>
          <w:lang w:eastAsia="zh-CN"/>
        </w:rPr>
        <w:t>实施，将排除纸件文件</w:t>
      </w:r>
      <w:r w:rsidR="00B73849">
        <w:rPr>
          <w:rFonts w:ascii="SimSun" w:eastAsia="SimSun" w:hAnsi="SimSun" w:cs="SimSun" w:hint="eastAsia"/>
          <w:sz w:val="21"/>
          <w:szCs w:val="21"/>
          <w:lang w:eastAsia="zh-CN"/>
        </w:rPr>
        <w:t>或要求重新提交电子文件</w:t>
      </w:r>
      <w:r w:rsidRPr="007F2D34">
        <w:rPr>
          <w:rFonts w:ascii="SimSun" w:eastAsia="SimSun" w:hAnsi="SimSun" w:cs="SimSun" w:hint="eastAsia"/>
          <w:sz w:val="21"/>
          <w:szCs w:val="21"/>
          <w:lang w:eastAsia="zh-CN"/>
        </w:rPr>
        <w:t>的可能性扩大到</w:t>
      </w:r>
      <w:r w:rsidR="00B73849">
        <w:rPr>
          <w:rFonts w:ascii="SimSun" w:eastAsia="SimSun" w:hAnsi="SimSun" w:cs="SimSun" w:hint="eastAsia"/>
          <w:sz w:val="21"/>
          <w:szCs w:val="21"/>
          <w:lang w:eastAsia="zh-CN"/>
        </w:rPr>
        <w:t>后续</w:t>
      </w:r>
      <w:r w:rsidRPr="007F2D34">
        <w:rPr>
          <w:rFonts w:ascii="SimSun" w:eastAsia="SimSun" w:hAnsi="SimSun" w:cs="SimSun" w:hint="eastAsia"/>
          <w:sz w:val="21"/>
          <w:szCs w:val="21"/>
          <w:lang w:eastAsia="zh-CN"/>
        </w:rPr>
        <w:t>提交的文件。主管局可以逐步通知国际局其自不同日期起不再接受纸件申请和随后提交的纸件文件，只要该主管局使用的相关信息技术系统允许这一操作。］</w:t>
      </w:r>
    </w:p>
    <w:p w14:paraId="3ACA0BC9" w14:textId="77777777" w:rsidR="00CE0198" w:rsidRPr="00E73621" w:rsidRDefault="00CE0198" w:rsidP="00CE0198">
      <w:pPr>
        <w:pStyle w:val="LegSubRule"/>
        <w:keepLines w:val="0"/>
        <w:jc w:val="both"/>
        <w:outlineLvl w:val="0"/>
        <w:rPr>
          <w:rFonts w:ascii="KaiTi" w:eastAsia="KaiTi" w:hAnsi="KaiTi"/>
          <w:sz w:val="21"/>
          <w:szCs w:val="21"/>
          <w:lang w:eastAsia="zh-CN"/>
        </w:rPr>
      </w:pPr>
      <w:bookmarkStart w:id="10" w:name="_Toc115073318"/>
      <w:bookmarkEnd w:id="9"/>
      <w:r w:rsidRPr="00E73621">
        <w:rPr>
          <w:rFonts w:ascii="KaiTi" w:eastAsia="KaiTi" w:hAnsi="KaiTi"/>
          <w:sz w:val="21"/>
          <w:szCs w:val="21"/>
          <w:lang w:eastAsia="zh-CN"/>
        </w:rPr>
        <w:lastRenderedPageBreak/>
        <w:t>89</w:t>
      </w:r>
      <w:r w:rsidRPr="00E73621">
        <w:rPr>
          <w:rFonts w:ascii="KaiTi" w:eastAsia="KaiTi" w:hAnsi="KaiTi" w:cs="SimSun" w:hint="eastAsia"/>
          <w:sz w:val="21"/>
          <w:szCs w:val="21"/>
          <w:lang w:eastAsia="zh-CN"/>
        </w:rPr>
        <w:t>之二</w:t>
      </w:r>
      <w:r w:rsidRPr="00E73621">
        <w:rPr>
          <w:rFonts w:ascii="KaiTi" w:eastAsia="KaiTi" w:hAnsi="KaiTi"/>
          <w:sz w:val="21"/>
          <w:szCs w:val="21"/>
          <w:lang w:eastAsia="zh-CN"/>
        </w:rPr>
        <w:t>. 3</w:t>
      </w:r>
      <w:r w:rsidRPr="00E73621">
        <w:rPr>
          <w:rFonts w:ascii="Calibri" w:eastAsia="KaiTi" w:hAnsi="Calibri" w:cs="Calibri"/>
          <w:sz w:val="21"/>
          <w:szCs w:val="21"/>
          <w:lang w:eastAsia="zh-CN"/>
        </w:rPr>
        <w:t>   </w:t>
      </w:r>
      <w:r w:rsidRPr="00E73621">
        <w:rPr>
          <w:rFonts w:ascii="KaiTi" w:eastAsia="KaiTi" w:hAnsi="KaiTi" w:cs="SimSun" w:hint="eastAsia"/>
          <w:sz w:val="21"/>
          <w:szCs w:val="21"/>
          <w:lang w:eastAsia="zh-CN"/>
        </w:rPr>
        <w:t>各局之间的送达</w:t>
      </w:r>
      <w:bookmarkEnd w:id="10"/>
    </w:p>
    <w:p w14:paraId="7432ECC4" w14:textId="77777777" w:rsidR="00CE0198" w:rsidRDefault="00CE0198" w:rsidP="00CE0198">
      <w:pPr>
        <w:pStyle w:val="Lega"/>
        <w:keepNext/>
        <w:jc w:val="both"/>
        <w:rPr>
          <w:rFonts w:ascii="SimSun" w:eastAsia="SimSun" w:hAnsi="SimSun" w:cs="SimSun"/>
          <w:sz w:val="21"/>
          <w:szCs w:val="21"/>
          <w:lang w:eastAsia="zh-CN"/>
        </w:rPr>
      </w:pPr>
      <w:r w:rsidRPr="007F2D34">
        <w:rPr>
          <w:rFonts w:ascii="SimSun" w:eastAsia="SimSun" w:hAnsi="SimSun"/>
          <w:sz w:val="21"/>
          <w:szCs w:val="21"/>
          <w:lang w:eastAsia="zh-CN"/>
        </w:rPr>
        <w:tab/>
        <w:t>[</w:t>
      </w:r>
      <w:r w:rsidRPr="007F2D34">
        <w:rPr>
          <w:rFonts w:ascii="SimSun" w:eastAsia="SimSun" w:hAnsi="SimSun" w:cs="SimSun" w:hint="eastAsia"/>
          <w:sz w:val="21"/>
          <w:szCs w:val="21"/>
          <w:lang w:eastAsia="zh-CN"/>
        </w:rPr>
        <w:t>无变化</w:t>
      </w:r>
      <w:r w:rsidRPr="007F2D34">
        <w:rPr>
          <w:rFonts w:ascii="SimSun" w:eastAsia="SimSun" w:hAnsi="SimSun"/>
          <w:sz w:val="21"/>
          <w:szCs w:val="21"/>
          <w:lang w:eastAsia="zh-CN"/>
        </w:rPr>
        <w:t xml:space="preserve">] </w:t>
      </w:r>
      <w:r w:rsidRPr="007F2D34">
        <w:rPr>
          <w:rFonts w:ascii="SimSun" w:eastAsia="SimSun" w:hAnsi="SimSun" w:cs="SimSun" w:hint="eastAsia"/>
          <w:sz w:val="21"/>
          <w:szCs w:val="21"/>
          <w:lang w:eastAsia="zh-CN"/>
        </w:rPr>
        <w:t>当条约、本细则或行政规程规定国际申请的送达、通知或传送</w:t>
      </w:r>
      <w:r w:rsidRPr="007F2D34">
        <w:rPr>
          <w:rFonts w:ascii="SimSun" w:eastAsia="SimSun" w:hAnsi="SimSun" w:hint="eastAsia"/>
          <w:sz w:val="21"/>
          <w:szCs w:val="21"/>
          <w:lang w:eastAsia="zh-CN"/>
        </w:rPr>
        <w:t>(</w:t>
      </w:r>
      <w:r w:rsidRPr="007F2D34">
        <w:rPr>
          <w:rFonts w:ascii="SimSun" w:eastAsia="SimSun" w:hAnsi="SimSun" w:cs="SimSun" w:hint="eastAsia"/>
          <w:sz w:val="21"/>
          <w:szCs w:val="21"/>
          <w:lang w:eastAsia="zh-CN"/>
        </w:rPr>
        <w:t>送达</w:t>
      </w:r>
      <w:r w:rsidRPr="007F2D34">
        <w:rPr>
          <w:rFonts w:ascii="SimSun" w:eastAsia="SimSun" w:hAnsi="SimSun" w:hint="eastAsia"/>
          <w:sz w:val="21"/>
          <w:szCs w:val="21"/>
          <w:lang w:eastAsia="zh-CN"/>
        </w:rPr>
        <w:t>)</w:t>
      </w:r>
      <w:r w:rsidRPr="007F2D34">
        <w:rPr>
          <w:rFonts w:ascii="SimSun" w:eastAsia="SimSun" w:hAnsi="SimSun" w:cs="SimSun" w:hint="eastAsia"/>
          <w:sz w:val="21"/>
          <w:szCs w:val="21"/>
          <w:lang w:eastAsia="zh-CN"/>
        </w:rPr>
        <w:t>以及通知、通讯、通信或其他文件由一个国家局或政府间组织传送给另一个国家局或政府间组织时，在发送方和接受方同意的情况下，这种送达可以用电子形式或通过电子方法进行。</w:t>
      </w:r>
    </w:p>
    <w:p w14:paraId="07F5A5C4" w14:textId="1540490C" w:rsidR="00F20693" w:rsidRPr="002D68AB" w:rsidRDefault="00F20693" w:rsidP="009D3CBA">
      <w:pPr>
        <w:pStyle w:val="Endofdocument-Annex"/>
        <w:overflowPunct w:val="0"/>
        <w:spacing w:before="720" w:afterLines="50" w:after="120" w:line="340" w:lineRule="atLeast"/>
        <w:rPr>
          <w:rFonts w:ascii="KaiTi" w:eastAsia="KaiTi" w:hAnsi="KaiTi"/>
          <w:sz w:val="21"/>
          <w:szCs w:val="21"/>
        </w:rPr>
        <w:sectPr w:rsidR="00F20693" w:rsidRPr="002D68AB" w:rsidSect="00BD5B4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2D68AB">
        <w:rPr>
          <w:rFonts w:ascii="KaiTi" w:eastAsia="KaiTi" w:hAnsi="KaiTi"/>
          <w:sz w:val="21"/>
          <w:szCs w:val="21"/>
        </w:rPr>
        <w:t>[</w:t>
      </w:r>
      <w:r w:rsidR="00403E69" w:rsidRPr="002D68AB">
        <w:rPr>
          <w:rFonts w:ascii="KaiTi" w:eastAsia="KaiTi" w:hAnsi="KaiTi" w:hint="eastAsia"/>
          <w:sz w:val="21"/>
          <w:szCs w:val="21"/>
        </w:rPr>
        <w:t>后接附件二</w:t>
      </w:r>
      <w:r w:rsidRPr="002D68AB">
        <w:rPr>
          <w:rFonts w:ascii="KaiTi" w:eastAsia="KaiTi" w:hAnsi="KaiTi"/>
          <w:sz w:val="21"/>
          <w:szCs w:val="21"/>
        </w:rPr>
        <w:t>]</w:t>
      </w:r>
    </w:p>
    <w:bookmarkEnd w:id="5"/>
    <w:p w14:paraId="75E50061" w14:textId="77777777" w:rsidR="00F20693" w:rsidRPr="00DE1425" w:rsidRDefault="00F20693" w:rsidP="00F20693">
      <w:pPr>
        <w:spacing w:after="220"/>
        <w:jc w:val="center"/>
        <w:rPr>
          <w:sz w:val="21"/>
          <w:szCs w:val="21"/>
        </w:rPr>
      </w:pPr>
      <w:r w:rsidRPr="00DE1425">
        <w:rPr>
          <w:sz w:val="21"/>
          <w:szCs w:val="21"/>
        </w:rPr>
        <w:lastRenderedPageBreak/>
        <w:t>PROPOSED MODIFICATIONS TO THE ADMINISTRATIVE INSTRUCTIONS</w:t>
      </w:r>
      <w:r w:rsidRPr="00DE1425">
        <w:rPr>
          <w:sz w:val="21"/>
          <w:szCs w:val="21"/>
        </w:rPr>
        <w:br/>
        <w:t>UNDER THE PCT</w:t>
      </w:r>
    </w:p>
    <w:p w14:paraId="6D4C8192" w14:textId="77777777" w:rsidR="00F20693" w:rsidRPr="00DE1425" w:rsidRDefault="00F20693" w:rsidP="00F20693">
      <w:pPr>
        <w:spacing w:after="220"/>
        <w:rPr>
          <w:sz w:val="21"/>
          <w:szCs w:val="21"/>
        </w:rPr>
      </w:pPr>
    </w:p>
    <w:p w14:paraId="2B13B374" w14:textId="77777777" w:rsidR="00F20693" w:rsidRPr="00DE1425" w:rsidRDefault="00F20693" w:rsidP="00F20693">
      <w:pPr>
        <w:pStyle w:val="LegTitle"/>
        <w:rPr>
          <w:sz w:val="21"/>
          <w:szCs w:val="21"/>
        </w:rPr>
      </w:pPr>
      <w:bookmarkStart w:id="11" w:name="_Toc532119644"/>
      <w:bookmarkStart w:id="12" w:name="_Toc104211192"/>
      <w:r w:rsidRPr="00DE1425">
        <w:rPr>
          <w:sz w:val="21"/>
          <w:szCs w:val="21"/>
        </w:rPr>
        <w:t xml:space="preserve">Section 703 </w:t>
      </w:r>
      <w:r w:rsidRPr="00DE1425">
        <w:rPr>
          <w:sz w:val="21"/>
          <w:szCs w:val="21"/>
        </w:rPr>
        <w:br/>
        <w:t>Filing Requirements;  Basic Common Standard</w:t>
      </w:r>
      <w:bookmarkEnd w:id="11"/>
      <w:bookmarkEnd w:id="12"/>
    </w:p>
    <w:p w14:paraId="2DD834E5" w14:textId="77777777" w:rsidR="00F20693" w:rsidRPr="00DE1425" w:rsidRDefault="00F20693" w:rsidP="00F20693">
      <w:pPr>
        <w:pStyle w:val="Lega"/>
        <w:rPr>
          <w:sz w:val="21"/>
          <w:szCs w:val="21"/>
        </w:rPr>
      </w:pPr>
      <w:r w:rsidRPr="00DE1425">
        <w:rPr>
          <w:sz w:val="21"/>
          <w:szCs w:val="21"/>
        </w:rPr>
        <w:tab/>
        <w:t>(a) to (d)  [No change]</w:t>
      </w:r>
    </w:p>
    <w:p w14:paraId="5A72012B" w14:textId="77777777" w:rsidR="00F20693" w:rsidRPr="00DE1425" w:rsidRDefault="00F20693" w:rsidP="00F20693">
      <w:pPr>
        <w:pStyle w:val="Lega"/>
        <w:rPr>
          <w:sz w:val="21"/>
          <w:szCs w:val="21"/>
        </w:rPr>
      </w:pPr>
      <w:r w:rsidRPr="00DE1425">
        <w:rPr>
          <w:sz w:val="21"/>
          <w:szCs w:val="21"/>
        </w:rPr>
        <w:tab/>
        <w:t>(e)  </w:t>
      </w:r>
      <w:bookmarkStart w:id="13" w:name="_703_e"/>
      <w:bookmarkEnd w:id="13"/>
      <w:r w:rsidRPr="00DE1425">
        <w:rPr>
          <w:sz w:val="21"/>
          <w:szCs w:val="21"/>
        </w:rPr>
        <w:t>[No change]  Any receiving Office may refuse to receive an international application submitted to it in electronic form if the application does not comply with paragraph (b), or may decide to receive the application.</w:t>
      </w:r>
    </w:p>
    <w:p w14:paraId="62A3AF80" w14:textId="77777777" w:rsidR="00F20693" w:rsidRPr="00DE1425" w:rsidRDefault="00F20693" w:rsidP="00F20693">
      <w:pPr>
        <w:pStyle w:val="Lega"/>
        <w:rPr>
          <w:rStyle w:val="InsertedText"/>
          <w:sz w:val="21"/>
          <w:szCs w:val="21"/>
        </w:rPr>
      </w:pPr>
      <w:r w:rsidRPr="00DE1425">
        <w:rPr>
          <w:sz w:val="21"/>
          <w:szCs w:val="21"/>
        </w:rPr>
        <w:tab/>
      </w:r>
      <w:r w:rsidRPr="00DE1425">
        <w:rPr>
          <w:rStyle w:val="InsertedText"/>
          <w:sz w:val="21"/>
          <w:szCs w:val="21"/>
        </w:rPr>
        <w:t>(e-</w:t>
      </w:r>
      <w:r w:rsidRPr="00DE1425">
        <w:rPr>
          <w:rStyle w:val="InsertedText"/>
          <w:i/>
          <w:sz w:val="21"/>
          <w:szCs w:val="21"/>
        </w:rPr>
        <w:t>bis</w:t>
      </w:r>
      <w:r w:rsidRPr="00DE1425">
        <w:rPr>
          <w:rStyle w:val="InsertedText"/>
          <w:sz w:val="21"/>
          <w:szCs w:val="21"/>
        </w:rPr>
        <w:t>)  Any receiving Office that has made a notification in accordance with Rule 89</w:t>
      </w:r>
      <w:r w:rsidRPr="00DE1425">
        <w:rPr>
          <w:rStyle w:val="InsertedText"/>
          <w:i/>
          <w:sz w:val="21"/>
          <w:szCs w:val="21"/>
        </w:rPr>
        <w:t>bis</w:t>
      </w:r>
      <w:r w:rsidRPr="00DE1425">
        <w:rPr>
          <w:rStyle w:val="InsertedText"/>
          <w:sz w:val="21"/>
          <w:szCs w:val="21"/>
        </w:rPr>
        <w:t>.1(d</w:t>
      </w:r>
      <w:r w:rsidRPr="00DE1425">
        <w:rPr>
          <w:rStyle w:val="InsertedText"/>
          <w:sz w:val="21"/>
          <w:szCs w:val="21"/>
        </w:rPr>
        <w:noBreakHyphen/>
      </w:r>
      <w:r w:rsidRPr="00DE1425">
        <w:rPr>
          <w:rStyle w:val="InsertedText"/>
          <w:i/>
          <w:sz w:val="21"/>
          <w:szCs w:val="21"/>
        </w:rPr>
        <w:t>bis</w:t>
      </w:r>
      <w:r w:rsidRPr="00DE1425">
        <w:rPr>
          <w:rStyle w:val="InsertedText"/>
          <w:sz w:val="21"/>
          <w:szCs w:val="21"/>
        </w:rPr>
        <w:t>) may refuse to receive an international application submitted to it on paper, or may decide to receive the application.</w:t>
      </w:r>
    </w:p>
    <w:p w14:paraId="3C90BC62" w14:textId="77777777" w:rsidR="00F20693" w:rsidRPr="00DE1425" w:rsidRDefault="00F20693" w:rsidP="00F20693">
      <w:pPr>
        <w:pStyle w:val="Lega"/>
        <w:rPr>
          <w:sz w:val="21"/>
          <w:szCs w:val="21"/>
        </w:rPr>
      </w:pPr>
      <w:r w:rsidRPr="00DE1425">
        <w:rPr>
          <w:sz w:val="21"/>
          <w:szCs w:val="21"/>
        </w:rPr>
        <w:tab/>
        <w:t>(f)  [No change]</w:t>
      </w:r>
    </w:p>
    <w:p w14:paraId="625D01B0" w14:textId="19C15124" w:rsidR="002928D3" w:rsidRPr="009D3CBA" w:rsidRDefault="00F20693" w:rsidP="009D3CBA">
      <w:pPr>
        <w:pStyle w:val="Endofdocument-Annex"/>
        <w:overflowPunct w:val="0"/>
        <w:spacing w:before="720" w:afterLines="50" w:after="120" w:line="340" w:lineRule="atLeast"/>
        <w:rPr>
          <w:rFonts w:ascii="SimSun" w:hAnsi="SimSun"/>
          <w:sz w:val="21"/>
          <w:szCs w:val="21"/>
        </w:rPr>
      </w:pPr>
      <w:r w:rsidRPr="002D68AB">
        <w:rPr>
          <w:rFonts w:ascii="KaiTi" w:eastAsia="KaiTi" w:hAnsi="KaiTi"/>
          <w:sz w:val="21"/>
          <w:szCs w:val="21"/>
        </w:rPr>
        <w:t>[</w:t>
      </w:r>
      <w:r w:rsidR="00403E69" w:rsidRPr="002D68AB">
        <w:rPr>
          <w:rFonts w:ascii="KaiTi" w:eastAsia="KaiTi" w:hAnsi="KaiTi" w:hint="eastAsia"/>
          <w:sz w:val="21"/>
          <w:szCs w:val="21"/>
        </w:rPr>
        <w:t>附件二和文件完</w:t>
      </w:r>
      <w:r w:rsidRPr="002D68AB">
        <w:rPr>
          <w:rFonts w:ascii="KaiTi" w:eastAsia="KaiTi" w:hAnsi="KaiTi"/>
          <w:sz w:val="21"/>
          <w:szCs w:val="21"/>
        </w:rPr>
        <w:t>]</w:t>
      </w:r>
    </w:p>
    <w:sectPr w:rsidR="002928D3" w:rsidRPr="009D3CBA" w:rsidSect="00BD5B49">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F426" w14:textId="77777777" w:rsidR="00BD5B49" w:rsidRDefault="00BD5B49">
      <w:r>
        <w:separator/>
      </w:r>
    </w:p>
  </w:endnote>
  <w:endnote w:type="continuationSeparator" w:id="0">
    <w:p w14:paraId="1B587847" w14:textId="77777777" w:rsidR="00BD5B49" w:rsidRDefault="00BD5B49" w:rsidP="003B38C1">
      <w:r>
        <w:separator/>
      </w:r>
    </w:p>
    <w:p w14:paraId="2C0B0B12" w14:textId="77777777" w:rsidR="00BD5B49" w:rsidRPr="003B38C1" w:rsidRDefault="00BD5B49" w:rsidP="003B38C1">
      <w:pPr>
        <w:spacing w:after="60"/>
        <w:rPr>
          <w:sz w:val="17"/>
        </w:rPr>
      </w:pPr>
      <w:r>
        <w:rPr>
          <w:sz w:val="17"/>
        </w:rPr>
        <w:t>[Endnote continued from previous page]</w:t>
      </w:r>
    </w:p>
  </w:endnote>
  <w:endnote w:type="continuationNotice" w:id="1">
    <w:p w14:paraId="2A96D07D" w14:textId="77777777" w:rsidR="00BD5B49" w:rsidRPr="003B38C1" w:rsidRDefault="00BD5B4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altName w:val="Kai Titling"/>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0CA4" w14:textId="77777777" w:rsidR="00FB21D5" w:rsidRDefault="00FB2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03C1" w14:textId="77777777" w:rsidR="00FB21D5" w:rsidRDefault="00FB2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C9A9" w14:textId="77777777" w:rsidR="00FB21D5" w:rsidRDefault="00FB2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7BDF0" w14:textId="77777777" w:rsidR="00BD5B49" w:rsidRDefault="00BD5B49">
      <w:r>
        <w:separator/>
      </w:r>
    </w:p>
  </w:footnote>
  <w:footnote w:type="continuationSeparator" w:id="0">
    <w:p w14:paraId="1BEB41DD" w14:textId="77777777" w:rsidR="00BD5B49" w:rsidRDefault="00BD5B49" w:rsidP="008B60B2">
      <w:r>
        <w:separator/>
      </w:r>
    </w:p>
    <w:p w14:paraId="2B4A713C" w14:textId="77777777" w:rsidR="00BD5B49" w:rsidRPr="00ED77FB" w:rsidRDefault="00BD5B49" w:rsidP="008B60B2">
      <w:pPr>
        <w:spacing w:after="60"/>
        <w:rPr>
          <w:sz w:val="17"/>
          <w:szCs w:val="17"/>
        </w:rPr>
      </w:pPr>
      <w:r w:rsidRPr="00ED77FB">
        <w:rPr>
          <w:sz w:val="17"/>
          <w:szCs w:val="17"/>
        </w:rPr>
        <w:t>[Footnote continued from previous page]</w:t>
      </w:r>
    </w:p>
  </w:footnote>
  <w:footnote w:type="continuationNotice" w:id="1">
    <w:p w14:paraId="709C215E" w14:textId="77777777" w:rsidR="00BD5B49" w:rsidRPr="00ED77FB" w:rsidRDefault="00BD5B4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1F478F8" w14:textId="77777777" w:rsidR="00DE1425" w:rsidRPr="009D3CBA" w:rsidRDefault="00DE1425" w:rsidP="00DE1425">
      <w:pPr>
        <w:pStyle w:val="FootnoteText"/>
        <w:rPr>
          <w:rFonts w:ascii="SimSun" w:hAnsi="SimSun"/>
        </w:rPr>
      </w:pPr>
      <w:r w:rsidRPr="009D3CBA">
        <w:rPr>
          <w:rStyle w:val="FootnoteReference"/>
          <w:rFonts w:ascii="SimSun" w:hAnsi="SimSun"/>
        </w:rPr>
        <w:footnoteRef/>
      </w:r>
      <w:r w:rsidRPr="009D3CBA">
        <w:rPr>
          <w:rFonts w:ascii="SimSun" w:hAnsi="SimSun"/>
        </w:rPr>
        <w:t xml:space="preserve"> </w:t>
      </w:r>
      <w:r w:rsidRPr="009D3CBA">
        <w:rPr>
          <w:rFonts w:ascii="SimSun" w:hAnsi="SimSun"/>
        </w:rPr>
        <w:tab/>
      </w:r>
      <w:r>
        <w:rPr>
          <w:rFonts w:ascii="SimSun" w:hAnsi="SimSun" w:hint="eastAsia"/>
        </w:rPr>
        <w:t>拟议</w:t>
      </w:r>
      <w:r w:rsidRPr="00B47AE6">
        <w:rPr>
          <w:rFonts w:ascii="SimSun" w:hAnsi="SimSun" w:hint="eastAsia"/>
        </w:rPr>
        <w:t>增加和</w:t>
      </w:r>
      <w:r>
        <w:rPr>
          <w:rFonts w:ascii="SimSun" w:hAnsi="SimSun" w:hint="eastAsia"/>
        </w:rPr>
        <w:t>删减的部分在有关案文中</w:t>
      </w:r>
      <w:r w:rsidRPr="00B47AE6">
        <w:rPr>
          <w:rFonts w:ascii="SimSun" w:hAnsi="SimSun" w:hint="eastAsia"/>
        </w:rPr>
        <w:t>分别</w:t>
      </w:r>
      <w:r>
        <w:rPr>
          <w:rFonts w:ascii="SimSun" w:hAnsi="SimSun" w:hint="eastAsia"/>
        </w:rPr>
        <w:t>以</w:t>
      </w:r>
      <w:r w:rsidRPr="00B47AE6">
        <w:rPr>
          <w:rFonts w:ascii="SimSun" w:hAnsi="SimSun" w:hint="eastAsia"/>
        </w:rPr>
        <w:t>下划线和删除</w:t>
      </w:r>
      <w:r>
        <w:rPr>
          <w:rFonts w:ascii="SimSun" w:hAnsi="SimSun" w:hint="eastAsia"/>
        </w:rPr>
        <w:t>线</w:t>
      </w:r>
      <w:r w:rsidRPr="00B47AE6">
        <w:rPr>
          <w:rFonts w:ascii="SimSun" w:hAnsi="SimSun" w:hint="eastAsia"/>
        </w:rPr>
        <w:t>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E5FC" w14:textId="77777777" w:rsidR="00FB21D5" w:rsidRDefault="00FB2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8099" w14:textId="731FE66E" w:rsidR="00F20693" w:rsidRPr="009D3CBA" w:rsidRDefault="00F20693" w:rsidP="00F20693">
    <w:pPr>
      <w:pStyle w:val="Header"/>
      <w:jc w:val="right"/>
      <w:rPr>
        <w:rFonts w:ascii="SimSun" w:hAnsi="SimSun"/>
        <w:sz w:val="21"/>
      </w:rPr>
    </w:pPr>
    <w:r w:rsidRPr="009D3CBA">
      <w:rPr>
        <w:rFonts w:ascii="SimSun" w:hAnsi="SimSun"/>
        <w:sz w:val="21"/>
      </w:rPr>
      <w:t>PCT/WG/17/15</w:t>
    </w:r>
  </w:p>
  <w:p w14:paraId="06276DD3" w14:textId="1685A494" w:rsidR="00F20693" w:rsidRPr="009D3CBA" w:rsidRDefault="002D68AB" w:rsidP="009D3CBA">
    <w:pPr>
      <w:pStyle w:val="Header"/>
      <w:overflowPunct w:val="0"/>
      <w:spacing w:afterLines="100" w:after="240"/>
      <w:jc w:val="right"/>
      <w:rPr>
        <w:rFonts w:ascii="SimSun" w:hAnsi="SimSun"/>
        <w:sz w:val="21"/>
      </w:rPr>
    </w:pPr>
    <w:r w:rsidRPr="009D3CBA">
      <w:rPr>
        <w:rFonts w:ascii="SimSun" w:hAnsi="SimSun" w:hint="eastAsia"/>
        <w:sz w:val="21"/>
      </w:rPr>
      <w:t>第</w:t>
    </w:r>
    <w:r w:rsidR="00F20693" w:rsidRPr="009D3CBA">
      <w:rPr>
        <w:rFonts w:ascii="SimSun" w:hAnsi="SimSun"/>
        <w:sz w:val="21"/>
      </w:rPr>
      <w:fldChar w:fldCharType="begin"/>
    </w:r>
    <w:r w:rsidR="00F20693" w:rsidRPr="009D3CBA">
      <w:rPr>
        <w:rFonts w:ascii="SimSun" w:hAnsi="SimSun"/>
        <w:sz w:val="21"/>
      </w:rPr>
      <w:instrText xml:space="preserve"> PAGE   \* MERGEFORMAT </w:instrText>
    </w:r>
    <w:r w:rsidR="00F20693" w:rsidRPr="009D3CBA">
      <w:rPr>
        <w:rFonts w:ascii="SimSun" w:hAnsi="SimSun"/>
        <w:sz w:val="21"/>
      </w:rPr>
      <w:fldChar w:fldCharType="separate"/>
    </w:r>
    <w:r w:rsidR="00F20693" w:rsidRPr="009D3CBA">
      <w:rPr>
        <w:rFonts w:ascii="SimSun" w:hAnsi="SimSun"/>
        <w:noProof/>
        <w:sz w:val="21"/>
      </w:rPr>
      <w:t>1</w:t>
    </w:r>
    <w:r w:rsidR="00F20693" w:rsidRPr="009D3CBA">
      <w:rPr>
        <w:rFonts w:ascii="SimSun" w:hAnsi="SimSun"/>
        <w:noProof/>
        <w:sz w:val="21"/>
      </w:rPr>
      <w:fldChar w:fldCharType="end"/>
    </w:r>
    <w:r w:rsidRPr="009D3CBA">
      <w:rPr>
        <w:rFonts w:ascii="SimSun" w:hAnsi="SimSun" w:hint="eastAsia"/>
        <w:noProof/>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874E" w14:textId="77777777" w:rsidR="00F20693" w:rsidRPr="009D3CBA" w:rsidRDefault="00F20693">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898A" w14:textId="77777777" w:rsidR="00962E7F" w:rsidRPr="009D3CBA" w:rsidRDefault="00962E7F" w:rsidP="009D3CBA">
    <w:pPr>
      <w:pStyle w:val="Header"/>
      <w:jc w:val="right"/>
      <w:rPr>
        <w:rFonts w:ascii="SimSun" w:hAnsi="SimSun"/>
        <w:sz w:val="21"/>
      </w:rPr>
    </w:pPr>
    <w:r w:rsidRPr="009D3CBA">
      <w:rPr>
        <w:rFonts w:ascii="SimSun" w:hAnsi="SimSun"/>
        <w:sz w:val="21"/>
      </w:rPr>
      <w:t>PCT/WG/17/15</w:t>
    </w:r>
  </w:p>
  <w:p w14:paraId="560BAB81" w14:textId="74B0B51E" w:rsidR="00962E7F" w:rsidRPr="009D3CBA" w:rsidRDefault="002D68AB" w:rsidP="009D3CBA">
    <w:pPr>
      <w:pStyle w:val="Header"/>
      <w:overflowPunct w:val="0"/>
      <w:spacing w:afterLines="100" w:after="240"/>
      <w:jc w:val="right"/>
      <w:rPr>
        <w:rFonts w:ascii="SimSun" w:hAnsi="SimSun"/>
        <w:sz w:val="21"/>
      </w:rPr>
    </w:pPr>
    <w:r w:rsidRPr="009D3CBA">
      <w:rPr>
        <w:rFonts w:ascii="SimSun" w:hAnsi="SimSun" w:hint="eastAsia"/>
        <w:sz w:val="21"/>
      </w:rPr>
      <w:t>附件一第</w:t>
    </w:r>
    <w:r w:rsidR="00962E7F" w:rsidRPr="009D3CBA">
      <w:rPr>
        <w:rFonts w:ascii="SimSun" w:hAnsi="SimSun"/>
        <w:sz w:val="21"/>
      </w:rPr>
      <w:fldChar w:fldCharType="begin"/>
    </w:r>
    <w:r w:rsidR="00962E7F" w:rsidRPr="009D3CBA">
      <w:rPr>
        <w:rFonts w:ascii="SimSun" w:hAnsi="SimSun"/>
        <w:sz w:val="21"/>
      </w:rPr>
      <w:instrText xml:space="preserve"> PAGE   \* MERGEFORMAT </w:instrText>
    </w:r>
    <w:r w:rsidR="00962E7F" w:rsidRPr="009D3CBA">
      <w:rPr>
        <w:rFonts w:ascii="SimSun" w:hAnsi="SimSun"/>
        <w:sz w:val="21"/>
      </w:rPr>
      <w:fldChar w:fldCharType="separate"/>
    </w:r>
    <w:r w:rsidR="00962E7F" w:rsidRPr="009D3CBA">
      <w:rPr>
        <w:rFonts w:ascii="SimSun" w:hAnsi="SimSun"/>
        <w:noProof/>
        <w:sz w:val="21"/>
      </w:rPr>
      <w:t>1</w:t>
    </w:r>
    <w:r w:rsidR="00962E7F" w:rsidRPr="009D3CBA">
      <w:rPr>
        <w:rFonts w:ascii="SimSun" w:hAnsi="SimSun"/>
        <w:noProof/>
        <w:sz w:val="21"/>
      </w:rPr>
      <w:fldChar w:fldCharType="end"/>
    </w:r>
    <w:r w:rsidRPr="009D3CBA">
      <w:rPr>
        <w:rFonts w:ascii="SimSun" w:hAnsi="SimSun" w:hint="eastAsia"/>
        <w:noProof/>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88CC" w14:textId="77777777" w:rsidR="00F20693" w:rsidRPr="009D3CBA" w:rsidRDefault="00F20693">
    <w:pPr>
      <w:pStyle w:val="Header"/>
      <w:jc w:val="right"/>
      <w:rPr>
        <w:rFonts w:ascii="SimSun" w:hAnsi="SimSun"/>
        <w:sz w:val="21"/>
      </w:rPr>
    </w:pPr>
    <w:r w:rsidRPr="009D3CBA">
      <w:rPr>
        <w:rFonts w:ascii="SimSun" w:hAnsi="SimSun"/>
        <w:sz w:val="21"/>
      </w:rPr>
      <w:t>PCT/WG/17/15</w:t>
    </w:r>
  </w:p>
  <w:p w14:paraId="06DA128B" w14:textId="7713A993" w:rsidR="00F20693" w:rsidRPr="009D3CBA" w:rsidRDefault="002D68AB" w:rsidP="009D3CBA">
    <w:pPr>
      <w:pStyle w:val="Header"/>
      <w:tabs>
        <w:tab w:val="clear" w:pos="4536"/>
        <w:tab w:val="clear" w:pos="9072"/>
      </w:tabs>
      <w:spacing w:afterLines="100" w:after="240"/>
      <w:jc w:val="right"/>
      <w:rPr>
        <w:rFonts w:ascii="SimSun" w:hAnsi="SimSun"/>
        <w:sz w:val="21"/>
      </w:rPr>
    </w:pPr>
    <w:r w:rsidRPr="009D3CBA">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EBAD" w14:textId="77777777" w:rsidR="00EC4E49" w:rsidRPr="009D3CBA" w:rsidRDefault="00F20693" w:rsidP="00477D6B">
    <w:pPr>
      <w:jc w:val="right"/>
      <w:rPr>
        <w:rFonts w:ascii="SimSun" w:hAnsi="SimSun"/>
        <w:sz w:val="21"/>
      </w:rPr>
    </w:pPr>
    <w:bookmarkStart w:id="14" w:name="Code2"/>
    <w:bookmarkEnd w:id="14"/>
    <w:r w:rsidRPr="009D3CBA">
      <w:rPr>
        <w:rFonts w:ascii="SimSun" w:hAnsi="SimSun"/>
        <w:sz w:val="21"/>
      </w:rPr>
      <w:t>PCT/WG/17/15</w:t>
    </w:r>
  </w:p>
  <w:p w14:paraId="77152370" w14:textId="77777777" w:rsidR="00EC4E49" w:rsidRPr="009D3CBA" w:rsidRDefault="00EC4E49" w:rsidP="00477D6B">
    <w:pPr>
      <w:jc w:val="right"/>
      <w:rPr>
        <w:rFonts w:ascii="SimSun" w:hAnsi="SimSun"/>
        <w:sz w:val="21"/>
      </w:rPr>
    </w:pPr>
    <w:r w:rsidRPr="009D3CBA">
      <w:rPr>
        <w:rFonts w:ascii="SimSun" w:hAnsi="SimSun"/>
        <w:sz w:val="21"/>
      </w:rPr>
      <w:t xml:space="preserve">page </w:t>
    </w:r>
    <w:r w:rsidRPr="009D3CBA">
      <w:rPr>
        <w:rFonts w:ascii="SimSun" w:hAnsi="SimSun"/>
        <w:sz w:val="21"/>
      </w:rPr>
      <w:fldChar w:fldCharType="begin"/>
    </w:r>
    <w:r w:rsidRPr="009D3CBA">
      <w:rPr>
        <w:rFonts w:ascii="SimSun" w:hAnsi="SimSun"/>
        <w:sz w:val="21"/>
      </w:rPr>
      <w:instrText xml:space="preserve"> PAGE  \* MERGEFORMAT </w:instrText>
    </w:r>
    <w:r w:rsidRPr="009D3CBA">
      <w:rPr>
        <w:rFonts w:ascii="SimSun" w:hAnsi="SimSun"/>
        <w:sz w:val="21"/>
      </w:rPr>
      <w:fldChar w:fldCharType="separate"/>
    </w:r>
    <w:r w:rsidR="00E671A6" w:rsidRPr="009D3CBA">
      <w:rPr>
        <w:rFonts w:ascii="SimSun" w:hAnsi="SimSun"/>
        <w:noProof/>
        <w:sz w:val="21"/>
      </w:rPr>
      <w:t>2</w:t>
    </w:r>
    <w:r w:rsidRPr="009D3CBA">
      <w:rPr>
        <w:rFonts w:ascii="SimSun" w:hAnsi="SimSun"/>
        <w:sz w:val="21"/>
      </w:rPr>
      <w:fldChar w:fldCharType="end"/>
    </w:r>
  </w:p>
  <w:p w14:paraId="00FD667E" w14:textId="77777777" w:rsidR="00EC4E49" w:rsidRPr="009D3CBA" w:rsidRDefault="00EC4E49" w:rsidP="00477D6B">
    <w:pPr>
      <w:jc w:val="right"/>
      <w:rPr>
        <w:rFonts w:ascii="SimSun" w:hAnsi="SimSun"/>
        <w:sz w:val="21"/>
      </w:rPr>
    </w:pPr>
  </w:p>
  <w:p w14:paraId="1451AB58" w14:textId="77777777" w:rsidR="00B50B99" w:rsidRPr="009D3CBA" w:rsidRDefault="00B50B99" w:rsidP="00477D6B">
    <w:pPr>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D3DD" w14:textId="77777777" w:rsidR="00862EE0" w:rsidRPr="009D3CBA" w:rsidRDefault="00862EE0">
    <w:pPr>
      <w:pStyle w:val="Header"/>
      <w:jc w:val="right"/>
      <w:rPr>
        <w:rFonts w:ascii="SimSun" w:hAnsi="SimSun"/>
        <w:sz w:val="21"/>
      </w:rPr>
    </w:pPr>
    <w:r w:rsidRPr="009D3CBA">
      <w:rPr>
        <w:rFonts w:ascii="SimSun" w:hAnsi="SimSun"/>
        <w:sz w:val="21"/>
      </w:rPr>
      <w:t>PCT/WG/17/15</w:t>
    </w:r>
  </w:p>
  <w:p w14:paraId="0BF939E8" w14:textId="5ADBA692" w:rsidR="00862EE0" w:rsidRPr="009D3CBA" w:rsidRDefault="002D68AB" w:rsidP="009D3CBA">
    <w:pPr>
      <w:pStyle w:val="Header"/>
      <w:spacing w:afterLines="100" w:after="240"/>
      <w:jc w:val="right"/>
      <w:rPr>
        <w:rFonts w:ascii="SimSun" w:hAnsi="SimSun"/>
        <w:sz w:val="21"/>
      </w:rPr>
    </w:pPr>
    <w:r w:rsidRPr="009D3CBA">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9CAE082"/>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0068C8"/>
    <w:multiLevelType w:val="hybridMultilevel"/>
    <w:tmpl w:val="068C85A2"/>
    <w:lvl w:ilvl="0" w:tplc="2A7AE6F6">
      <w:start w:val="1"/>
      <w:numFmt w:val="decimal"/>
      <w:lvlText w:val="%1)"/>
      <w:lvlJc w:val="left"/>
      <w:pPr>
        <w:ind w:left="1074" w:hanging="360"/>
      </w:pPr>
      <w:rPr>
        <w:rFonts w:hint="default"/>
        <w:color w:val="000000" w:themeColor="text1"/>
        <w:sz w:val="24"/>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682245348">
    <w:abstractNumId w:val="6"/>
  </w:num>
  <w:num w:numId="8" w16cid:durableId="1850637090">
    <w:abstractNumId w:val="1"/>
  </w:num>
  <w:num w:numId="9" w16cid:durableId="1778333310">
    <w:abstractNumId w:val="1"/>
  </w:num>
  <w:num w:numId="10" w16cid:durableId="1113942591">
    <w:abstractNumId w:val="1"/>
  </w:num>
  <w:num w:numId="11" w16cid:durableId="471483590">
    <w:abstractNumId w:val="1"/>
  </w:num>
  <w:num w:numId="12" w16cid:durableId="1968506979">
    <w:abstractNumId w:val="1"/>
  </w:num>
  <w:num w:numId="13" w16cid:durableId="1624773819">
    <w:abstractNumId w:val="1"/>
  </w:num>
  <w:num w:numId="14" w16cid:durableId="374281200">
    <w:abstractNumId w:val="1"/>
  </w:num>
  <w:num w:numId="15" w16cid:durableId="1806461337">
    <w:abstractNumId w:val="1"/>
  </w:num>
  <w:num w:numId="16" w16cid:durableId="2077435735">
    <w:abstractNumId w:val="1"/>
  </w:num>
  <w:num w:numId="17" w16cid:durableId="68817763">
    <w:abstractNumId w:val="1"/>
  </w:num>
  <w:num w:numId="18" w16cid:durableId="865025271">
    <w:abstractNumId w:val="1"/>
  </w:num>
  <w:num w:numId="19" w16cid:durableId="1089430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93"/>
    <w:rsid w:val="0001647B"/>
    <w:rsid w:val="00025968"/>
    <w:rsid w:val="00043CAA"/>
    <w:rsid w:val="00075432"/>
    <w:rsid w:val="000968ED"/>
    <w:rsid w:val="000F2B55"/>
    <w:rsid w:val="000F5E56"/>
    <w:rsid w:val="001024FE"/>
    <w:rsid w:val="001362EE"/>
    <w:rsid w:val="00142868"/>
    <w:rsid w:val="00177ADB"/>
    <w:rsid w:val="001832A6"/>
    <w:rsid w:val="001C6808"/>
    <w:rsid w:val="002121FA"/>
    <w:rsid w:val="002634C4"/>
    <w:rsid w:val="00280209"/>
    <w:rsid w:val="00281CAA"/>
    <w:rsid w:val="002928D3"/>
    <w:rsid w:val="002D68AB"/>
    <w:rsid w:val="002F1FE6"/>
    <w:rsid w:val="002F4E68"/>
    <w:rsid w:val="00312F7F"/>
    <w:rsid w:val="003228B7"/>
    <w:rsid w:val="003508A3"/>
    <w:rsid w:val="003673CF"/>
    <w:rsid w:val="003845C1"/>
    <w:rsid w:val="003A6F89"/>
    <w:rsid w:val="003B38C1"/>
    <w:rsid w:val="003B78D9"/>
    <w:rsid w:val="003D352A"/>
    <w:rsid w:val="003D4695"/>
    <w:rsid w:val="003E43CC"/>
    <w:rsid w:val="003F4C9E"/>
    <w:rsid w:val="004033D2"/>
    <w:rsid w:val="00403E69"/>
    <w:rsid w:val="00423E3E"/>
    <w:rsid w:val="00427AF4"/>
    <w:rsid w:val="004400E2"/>
    <w:rsid w:val="00461632"/>
    <w:rsid w:val="00462483"/>
    <w:rsid w:val="004647DA"/>
    <w:rsid w:val="00474062"/>
    <w:rsid w:val="00477D6B"/>
    <w:rsid w:val="00497C1B"/>
    <w:rsid w:val="004D39C4"/>
    <w:rsid w:val="0053057A"/>
    <w:rsid w:val="00543927"/>
    <w:rsid w:val="00560A29"/>
    <w:rsid w:val="00566D3C"/>
    <w:rsid w:val="00594D27"/>
    <w:rsid w:val="00601760"/>
    <w:rsid w:val="00605827"/>
    <w:rsid w:val="00642049"/>
    <w:rsid w:val="00646050"/>
    <w:rsid w:val="00656667"/>
    <w:rsid w:val="006713CA"/>
    <w:rsid w:val="00676C5C"/>
    <w:rsid w:val="006834E8"/>
    <w:rsid w:val="00695558"/>
    <w:rsid w:val="006D5E0F"/>
    <w:rsid w:val="007058FB"/>
    <w:rsid w:val="00705E3D"/>
    <w:rsid w:val="007403AE"/>
    <w:rsid w:val="00744C06"/>
    <w:rsid w:val="00746852"/>
    <w:rsid w:val="00753644"/>
    <w:rsid w:val="007A1D8C"/>
    <w:rsid w:val="007B6A58"/>
    <w:rsid w:val="007D1613"/>
    <w:rsid w:val="00823EBE"/>
    <w:rsid w:val="00843881"/>
    <w:rsid w:val="00862EE0"/>
    <w:rsid w:val="00873EE5"/>
    <w:rsid w:val="00884F5F"/>
    <w:rsid w:val="008A27C7"/>
    <w:rsid w:val="008A382A"/>
    <w:rsid w:val="008B2CC1"/>
    <w:rsid w:val="008B4B5E"/>
    <w:rsid w:val="008B60B2"/>
    <w:rsid w:val="008C04A3"/>
    <w:rsid w:val="008E19E4"/>
    <w:rsid w:val="0090731E"/>
    <w:rsid w:val="00916EE2"/>
    <w:rsid w:val="00933EF4"/>
    <w:rsid w:val="00962E7F"/>
    <w:rsid w:val="00966A22"/>
    <w:rsid w:val="0096722F"/>
    <w:rsid w:val="00980843"/>
    <w:rsid w:val="009D3CBA"/>
    <w:rsid w:val="009E2791"/>
    <w:rsid w:val="009E3F6F"/>
    <w:rsid w:val="009F3BF9"/>
    <w:rsid w:val="009F4723"/>
    <w:rsid w:val="009F499F"/>
    <w:rsid w:val="00A06F23"/>
    <w:rsid w:val="00A26A28"/>
    <w:rsid w:val="00A42DAF"/>
    <w:rsid w:val="00A45BD8"/>
    <w:rsid w:val="00A778BF"/>
    <w:rsid w:val="00A85B8E"/>
    <w:rsid w:val="00AC205C"/>
    <w:rsid w:val="00AF5C73"/>
    <w:rsid w:val="00B05A69"/>
    <w:rsid w:val="00B40598"/>
    <w:rsid w:val="00B50B99"/>
    <w:rsid w:val="00B52DD0"/>
    <w:rsid w:val="00B62CD9"/>
    <w:rsid w:val="00B73849"/>
    <w:rsid w:val="00B923D2"/>
    <w:rsid w:val="00B9734B"/>
    <w:rsid w:val="00BA2659"/>
    <w:rsid w:val="00BD5B49"/>
    <w:rsid w:val="00BF2415"/>
    <w:rsid w:val="00C05127"/>
    <w:rsid w:val="00C11BFE"/>
    <w:rsid w:val="00C91AB4"/>
    <w:rsid w:val="00C94629"/>
    <w:rsid w:val="00CE0198"/>
    <w:rsid w:val="00CE65D4"/>
    <w:rsid w:val="00D45252"/>
    <w:rsid w:val="00D71B4D"/>
    <w:rsid w:val="00D93D55"/>
    <w:rsid w:val="00DE1425"/>
    <w:rsid w:val="00E070BF"/>
    <w:rsid w:val="00E161A2"/>
    <w:rsid w:val="00E335FE"/>
    <w:rsid w:val="00E5021F"/>
    <w:rsid w:val="00E62CAE"/>
    <w:rsid w:val="00E671A6"/>
    <w:rsid w:val="00E90B8B"/>
    <w:rsid w:val="00EC4E49"/>
    <w:rsid w:val="00ED77FB"/>
    <w:rsid w:val="00F021A6"/>
    <w:rsid w:val="00F11D94"/>
    <w:rsid w:val="00F20693"/>
    <w:rsid w:val="00F66152"/>
    <w:rsid w:val="00F674FD"/>
    <w:rsid w:val="00F81DAC"/>
    <w:rsid w:val="00FB0B00"/>
    <w:rsid w:val="00FB21D5"/>
    <w:rsid w:val="00FF1883"/>
    <w:rsid w:val="00FF5C0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75679"/>
  <w15:docId w15:val="{44DEA51E-30B1-4988-AB08-C22A87AA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20693"/>
    <w:pPr>
      <w:spacing w:after="200" w:line="276" w:lineRule="auto"/>
      <w:ind w:left="720"/>
      <w:contextualSpacing/>
    </w:pPr>
    <w:rPr>
      <w:rFonts w:asciiTheme="minorHAnsi" w:eastAsiaTheme="minorHAnsi" w:hAnsiTheme="minorHAnsi" w:cstheme="minorBidi"/>
      <w:szCs w:val="22"/>
      <w:lang w:val="pt-BR" w:eastAsia="en-US"/>
    </w:rPr>
  </w:style>
  <w:style w:type="character" w:customStyle="1" w:styleId="Deletedtext">
    <w:name w:val="Deleted text"/>
    <w:basedOn w:val="DefaultParagraphFont"/>
    <w:uiPriority w:val="1"/>
    <w:qFormat/>
    <w:rsid w:val="00F20693"/>
    <w:rPr>
      <w:strike/>
      <w:dstrike w:val="0"/>
      <w:color w:val="FF0000"/>
    </w:rPr>
  </w:style>
  <w:style w:type="paragraph" w:customStyle="1" w:styleId="LegTitle">
    <w:name w:val="Leg # Title"/>
    <w:basedOn w:val="Normal"/>
    <w:next w:val="Normal"/>
    <w:rsid w:val="00F20693"/>
    <w:pPr>
      <w:keepNext/>
      <w:keepLines/>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F20693"/>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F20693"/>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F20693"/>
    <w:rPr>
      <w:rFonts w:ascii="Arial" w:hAnsi="Arial"/>
      <w:noProof/>
      <w:snapToGrid w:val="0"/>
      <w:sz w:val="22"/>
      <w:lang w:val="en-US" w:eastAsia="en-US"/>
    </w:rPr>
  </w:style>
  <w:style w:type="character" w:customStyle="1" w:styleId="InsertedText">
    <w:name w:val="Inserted Text"/>
    <w:basedOn w:val="DefaultParagraphFont"/>
    <w:uiPriority w:val="1"/>
    <w:qFormat/>
    <w:rsid w:val="00F20693"/>
    <w:rPr>
      <w:color w:val="0000FF"/>
      <w:u w:val="single"/>
    </w:rPr>
  </w:style>
  <w:style w:type="character" w:customStyle="1" w:styleId="HeaderChar">
    <w:name w:val="Header Char"/>
    <w:basedOn w:val="DefaultParagraphFont"/>
    <w:link w:val="Header"/>
    <w:semiHidden/>
    <w:rsid w:val="00F20693"/>
    <w:rPr>
      <w:rFonts w:ascii="Arial" w:eastAsia="SimSun" w:hAnsi="Arial" w:cs="Arial"/>
      <w:sz w:val="22"/>
      <w:lang w:val="en-US" w:eastAsia="zh-CN"/>
    </w:rPr>
  </w:style>
  <w:style w:type="paragraph" w:styleId="TOC1">
    <w:name w:val="toc 1"/>
    <w:basedOn w:val="Normal"/>
    <w:next w:val="Normal"/>
    <w:autoRedefine/>
    <w:uiPriority w:val="39"/>
    <w:unhideWhenUsed/>
    <w:rsid w:val="000F2B55"/>
    <w:pPr>
      <w:tabs>
        <w:tab w:val="right" w:leader="dot" w:pos="9345"/>
      </w:tabs>
      <w:spacing w:after="100"/>
    </w:pPr>
  </w:style>
  <w:style w:type="paragraph" w:styleId="TOC2">
    <w:name w:val="toc 2"/>
    <w:basedOn w:val="Normal"/>
    <w:next w:val="Normal"/>
    <w:autoRedefine/>
    <w:uiPriority w:val="39"/>
    <w:unhideWhenUsed/>
    <w:rsid w:val="00DE1425"/>
    <w:pPr>
      <w:tabs>
        <w:tab w:val="right" w:leader="dot" w:pos="9345"/>
      </w:tabs>
      <w:spacing w:after="100"/>
      <w:ind w:left="220"/>
    </w:pPr>
    <w:rPr>
      <w:rFonts w:ascii="KaiTi" w:eastAsia="KaiTi" w:hAnsi="KaiTi"/>
      <w:i/>
      <w:iCs/>
      <w:noProof/>
      <w:sz w:val="21"/>
      <w:szCs w:val="21"/>
    </w:rPr>
  </w:style>
  <w:style w:type="character" w:styleId="Hyperlink">
    <w:name w:val="Hyperlink"/>
    <w:basedOn w:val="DefaultParagraphFont"/>
    <w:uiPriority w:val="99"/>
    <w:unhideWhenUsed/>
    <w:rsid w:val="00F20693"/>
    <w:rPr>
      <w:color w:val="0000FF" w:themeColor="hyperlink"/>
      <w:u w:val="single"/>
    </w:rPr>
  </w:style>
  <w:style w:type="character" w:customStyle="1" w:styleId="FooterChar">
    <w:name w:val="Footer Char"/>
    <w:basedOn w:val="DefaultParagraphFont"/>
    <w:link w:val="Footer"/>
    <w:uiPriority w:val="99"/>
    <w:rsid w:val="00F20693"/>
    <w:rPr>
      <w:rFonts w:ascii="Arial" w:eastAsia="SimSun" w:hAnsi="Arial" w:cs="Arial"/>
      <w:sz w:val="22"/>
      <w:lang w:val="en-US" w:eastAsia="zh-CN"/>
    </w:rPr>
  </w:style>
  <w:style w:type="character" w:styleId="FootnoteReference">
    <w:name w:val="footnote reference"/>
    <w:basedOn w:val="DefaultParagraphFont"/>
    <w:semiHidden/>
    <w:unhideWhenUsed/>
    <w:rsid w:val="00280209"/>
    <w:rPr>
      <w:vertAlign w:val="superscript"/>
    </w:rPr>
  </w:style>
  <w:style w:type="paragraph" w:styleId="Revision">
    <w:name w:val="Revision"/>
    <w:hidden/>
    <w:uiPriority w:val="99"/>
    <w:semiHidden/>
    <w:rsid w:val="007A1D8C"/>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3017</Words>
  <Characters>1093</Characters>
  <Application>Microsoft Office Word</Application>
  <DocSecurity>0</DocSecurity>
  <Lines>9</Lines>
  <Paragraphs>8</Paragraphs>
  <ScaleCrop>false</ScaleCrop>
  <HeadingPairs>
    <vt:vector size="2" baseType="variant">
      <vt:variant>
        <vt:lpstr>Title</vt:lpstr>
      </vt:variant>
      <vt:variant>
        <vt:i4>1</vt:i4>
      </vt:variant>
    </vt:vector>
  </HeadingPairs>
  <TitlesOfParts>
    <vt:vector size="1" baseType="lpstr">
      <vt:lpstr>PCT/WG/17/15</vt:lpstr>
    </vt:vector>
  </TitlesOfParts>
  <Company>WIPO</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PCT/WG/17/15</dc:title>
  <dc:subject>国际申请和相关文件的提交介质</dc:subject>
  <dc:creator>RICHARDSON Michael</dc:creator>
  <cp:keywords>PUBLIC</cp:keywords>
  <cp:lastModifiedBy>MARLOW Thomas</cp:lastModifiedBy>
  <cp:revision>2</cp:revision>
  <cp:lastPrinted>2024-01-29T10:28:00Z</cp:lastPrinted>
  <dcterms:created xsi:type="dcterms:W3CDTF">2024-02-08T10:40:00Z</dcterms:created>
  <dcterms:modified xsi:type="dcterms:W3CDTF">2024-02-08T10:40:00Z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