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84474" w:rsidRPr="00384474" w:rsidTr="00896617">
        <w:trPr>
          <w:trHeight w:val="1977"/>
        </w:trPr>
        <w:tc>
          <w:tcPr>
            <w:tcW w:w="4594" w:type="dxa"/>
            <w:tcBorders>
              <w:bottom w:val="single" w:sz="4" w:space="0" w:color="auto"/>
            </w:tcBorders>
            <w:tcMar>
              <w:bottom w:w="170" w:type="dxa"/>
            </w:tcMar>
          </w:tcPr>
          <w:p w:rsidR="00384474" w:rsidRPr="00384474" w:rsidRDefault="00384474" w:rsidP="00384474">
            <w:pPr>
              <w:rPr>
                <w:rFonts w:eastAsia="SimSun"/>
              </w:rPr>
            </w:pPr>
            <w:bookmarkStart w:id="0" w:name="TitleOfDoc"/>
            <w:bookmarkEnd w:id="0"/>
            <w:r w:rsidRPr="00384474">
              <w:rPr>
                <w:rFonts w:eastAsia="SimSun"/>
                <w:noProof/>
              </w:rPr>
              <w:drawing>
                <wp:anchor distT="0" distB="0" distL="114300" distR="114300" simplePos="0" relativeHeight="251659264" behindDoc="1" locked="0" layoutInCell="0" allowOverlap="1" wp14:anchorId="134D54E2" wp14:editId="18BE21A5">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84474" w:rsidRPr="00384474" w:rsidRDefault="00384474" w:rsidP="00384474">
            <w:pPr>
              <w:rPr>
                <w:rFonts w:eastAsia="SimSun"/>
              </w:rPr>
            </w:pPr>
          </w:p>
        </w:tc>
        <w:tc>
          <w:tcPr>
            <w:tcW w:w="425" w:type="dxa"/>
            <w:tcBorders>
              <w:bottom w:val="single" w:sz="4" w:space="0" w:color="auto"/>
            </w:tcBorders>
            <w:tcMar>
              <w:left w:w="0" w:type="dxa"/>
              <w:right w:w="0" w:type="dxa"/>
            </w:tcMar>
          </w:tcPr>
          <w:p w:rsidR="00384474" w:rsidRPr="00384474" w:rsidRDefault="00384474" w:rsidP="00384474">
            <w:pPr>
              <w:jc w:val="right"/>
              <w:rPr>
                <w:rFonts w:eastAsia="SimSun"/>
              </w:rPr>
            </w:pPr>
            <w:r w:rsidRPr="00384474">
              <w:rPr>
                <w:rFonts w:eastAsia="SimSun"/>
                <w:b/>
                <w:sz w:val="40"/>
                <w:szCs w:val="40"/>
              </w:rPr>
              <w:t>C</w:t>
            </w:r>
          </w:p>
        </w:tc>
      </w:tr>
      <w:tr w:rsidR="00384474" w:rsidRPr="00384474" w:rsidTr="00896617">
        <w:trPr>
          <w:trHeight w:hRule="exact" w:val="340"/>
        </w:trPr>
        <w:tc>
          <w:tcPr>
            <w:tcW w:w="9356" w:type="dxa"/>
            <w:gridSpan w:val="3"/>
            <w:tcBorders>
              <w:top w:val="single" w:sz="4" w:space="0" w:color="auto"/>
            </w:tcBorders>
            <w:tcMar>
              <w:top w:w="170" w:type="dxa"/>
              <w:left w:w="0" w:type="dxa"/>
              <w:right w:w="0" w:type="dxa"/>
            </w:tcMar>
            <w:vAlign w:val="bottom"/>
          </w:tcPr>
          <w:p w:rsidR="00384474" w:rsidRPr="00384474" w:rsidRDefault="00384474" w:rsidP="00384474">
            <w:pPr>
              <w:jc w:val="right"/>
              <w:rPr>
                <w:rFonts w:ascii="Arial Black" w:eastAsia="SimSun" w:hAnsi="Arial Black"/>
                <w:caps/>
                <w:sz w:val="15"/>
              </w:rPr>
            </w:pPr>
            <w:r w:rsidRPr="00384474">
              <w:rPr>
                <w:rFonts w:ascii="Arial Black" w:eastAsia="SimSun" w:hAnsi="Arial Black" w:hint="eastAsia"/>
                <w:caps/>
                <w:sz w:val="15"/>
              </w:rPr>
              <w:t>pct</w:t>
            </w:r>
            <w:r w:rsidRPr="00384474">
              <w:rPr>
                <w:rFonts w:ascii="Arial Black" w:eastAsia="SimSun" w:hAnsi="Arial Black"/>
                <w:caps/>
                <w:sz w:val="15"/>
              </w:rPr>
              <w:t>/</w:t>
            </w:r>
            <w:r w:rsidRPr="00384474">
              <w:rPr>
                <w:rFonts w:ascii="Arial Black" w:eastAsia="SimSun" w:hAnsi="Arial Black" w:hint="eastAsia"/>
                <w:caps/>
                <w:sz w:val="15"/>
              </w:rPr>
              <w:t>wg</w:t>
            </w:r>
            <w:r w:rsidRPr="00384474">
              <w:rPr>
                <w:rFonts w:ascii="Arial Black" w:eastAsia="SimSun" w:hAnsi="Arial Black"/>
                <w:caps/>
                <w:sz w:val="15"/>
              </w:rPr>
              <w:t>/</w:t>
            </w:r>
            <w:r w:rsidRPr="00384474">
              <w:rPr>
                <w:rFonts w:ascii="Arial Black" w:eastAsia="SimSun" w:hAnsi="Arial Black" w:hint="eastAsia"/>
                <w:caps/>
                <w:sz w:val="15"/>
              </w:rPr>
              <w:t>7</w:t>
            </w:r>
            <w:bookmarkStart w:id="1" w:name="Code"/>
            <w:bookmarkEnd w:id="1"/>
            <w:r w:rsidRPr="00384474">
              <w:rPr>
                <w:rFonts w:ascii="Arial Black" w:eastAsia="SimSun" w:hAnsi="Arial Black" w:hint="eastAsia"/>
                <w:caps/>
                <w:sz w:val="15"/>
              </w:rPr>
              <w:t>/</w:t>
            </w:r>
            <w:r>
              <w:rPr>
                <w:rFonts w:ascii="Arial Black" w:eastAsia="SimSun" w:hAnsi="Arial Black" w:hint="eastAsia"/>
                <w:caps/>
                <w:sz w:val="15"/>
              </w:rPr>
              <w:t>7</w:t>
            </w:r>
          </w:p>
        </w:tc>
      </w:tr>
      <w:tr w:rsidR="00384474" w:rsidRPr="00384474" w:rsidTr="00896617">
        <w:trPr>
          <w:trHeight w:hRule="exact" w:val="170"/>
        </w:trPr>
        <w:tc>
          <w:tcPr>
            <w:tcW w:w="9356" w:type="dxa"/>
            <w:gridSpan w:val="3"/>
            <w:noWrap/>
            <w:tcMar>
              <w:left w:w="0" w:type="dxa"/>
              <w:right w:w="0" w:type="dxa"/>
            </w:tcMar>
            <w:vAlign w:val="bottom"/>
          </w:tcPr>
          <w:p w:rsidR="00384474" w:rsidRPr="00384474" w:rsidRDefault="00384474" w:rsidP="00384474">
            <w:pPr>
              <w:jc w:val="right"/>
              <w:rPr>
                <w:rFonts w:ascii="Arial Black" w:eastAsia="SimSun" w:hAnsi="Arial Black"/>
                <w:b/>
                <w:caps/>
                <w:sz w:val="15"/>
                <w:szCs w:val="15"/>
              </w:rPr>
            </w:pPr>
            <w:r w:rsidRPr="00384474">
              <w:rPr>
                <w:rFonts w:eastAsia="SimHei" w:hint="eastAsia"/>
                <w:b/>
                <w:sz w:val="15"/>
                <w:szCs w:val="15"/>
              </w:rPr>
              <w:t>原</w:t>
            </w:r>
            <w:r w:rsidRPr="00384474">
              <w:rPr>
                <w:rFonts w:eastAsia="SimHei"/>
                <w:b/>
                <w:sz w:val="15"/>
                <w:szCs w:val="15"/>
                <w:lang w:val="pt-BR"/>
              </w:rPr>
              <w:t xml:space="preserve"> </w:t>
            </w:r>
            <w:r w:rsidRPr="00384474">
              <w:rPr>
                <w:rFonts w:eastAsia="SimHei" w:hint="eastAsia"/>
                <w:b/>
                <w:sz w:val="15"/>
                <w:szCs w:val="15"/>
              </w:rPr>
              <w:t>文</w:t>
            </w:r>
            <w:r w:rsidRPr="00384474">
              <w:rPr>
                <w:rFonts w:eastAsia="SimHei" w:hint="eastAsia"/>
                <w:b/>
                <w:sz w:val="15"/>
                <w:szCs w:val="15"/>
                <w:lang w:val="pt-BR"/>
              </w:rPr>
              <w:t>：英文</w:t>
            </w:r>
          </w:p>
        </w:tc>
      </w:tr>
      <w:tr w:rsidR="00384474" w:rsidRPr="00384474" w:rsidTr="00896617">
        <w:trPr>
          <w:trHeight w:hRule="exact" w:val="198"/>
        </w:trPr>
        <w:tc>
          <w:tcPr>
            <w:tcW w:w="9356" w:type="dxa"/>
            <w:gridSpan w:val="3"/>
            <w:tcMar>
              <w:left w:w="0" w:type="dxa"/>
              <w:right w:w="0" w:type="dxa"/>
            </w:tcMar>
            <w:vAlign w:val="bottom"/>
          </w:tcPr>
          <w:p w:rsidR="00384474" w:rsidRPr="00384474" w:rsidRDefault="00384474" w:rsidP="00384474">
            <w:pPr>
              <w:jc w:val="right"/>
              <w:rPr>
                <w:rFonts w:ascii="SimHei" w:eastAsia="SimHei" w:hAnsi="Arial Black"/>
                <w:b/>
                <w:caps/>
                <w:sz w:val="15"/>
                <w:szCs w:val="15"/>
              </w:rPr>
            </w:pPr>
            <w:r w:rsidRPr="00384474">
              <w:rPr>
                <w:rFonts w:ascii="SimHei" w:eastAsia="SimHei" w:hint="eastAsia"/>
                <w:b/>
                <w:sz w:val="15"/>
                <w:szCs w:val="15"/>
              </w:rPr>
              <w:t>日</w:t>
            </w:r>
            <w:r w:rsidRPr="00384474">
              <w:rPr>
                <w:rFonts w:ascii="SimHei" w:eastAsia="SimHei" w:hint="eastAsia"/>
                <w:b/>
                <w:sz w:val="15"/>
                <w:szCs w:val="15"/>
                <w:lang w:val="pt-BR"/>
              </w:rPr>
              <w:t xml:space="preserve"> </w:t>
            </w:r>
            <w:r w:rsidRPr="00384474">
              <w:rPr>
                <w:rFonts w:ascii="SimHei" w:eastAsia="SimHei" w:hint="eastAsia"/>
                <w:b/>
                <w:sz w:val="15"/>
                <w:szCs w:val="15"/>
              </w:rPr>
              <w:t>期</w:t>
            </w:r>
            <w:r w:rsidRPr="00384474">
              <w:rPr>
                <w:rFonts w:ascii="SimHei" w:eastAsia="SimHei" w:hAnsi="SimSun" w:hint="eastAsia"/>
                <w:b/>
                <w:sz w:val="15"/>
                <w:szCs w:val="15"/>
                <w:lang w:val="pt-BR"/>
              </w:rPr>
              <w:t>：</w:t>
            </w:r>
            <w:r w:rsidRPr="00384474">
              <w:rPr>
                <w:rFonts w:ascii="Arial Black" w:eastAsia="SimHei" w:hAnsi="Arial Black" w:hint="eastAsia"/>
                <w:b/>
                <w:sz w:val="15"/>
                <w:szCs w:val="15"/>
                <w:lang w:val="pt-BR"/>
              </w:rPr>
              <w:t>2014</w:t>
            </w:r>
            <w:r w:rsidRPr="00384474">
              <w:rPr>
                <w:rFonts w:ascii="SimHei" w:eastAsia="SimHei" w:hAnsi="Times New Roman" w:hint="eastAsia"/>
                <w:b/>
                <w:sz w:val="15"/>
                <w:szCs w:val="15"/>
              </w:rPr>
              <w:t>年</w:t>
            </w:r>
            <w:r>
              <w:rPr>
                <w:rFonts w:ascii="Arial Black" w:eastAsia="SimHei" w:hAnsi="Arial Black" w:hint="eastAsia"/>
                <w:b/>
                <w:sz w:val="15"/>
                <w:szCs w:val="15"/>
                <w:lang w:val="pt-BR"/>
              </w:rPr>
              <w:t>4</w:t>
            </w:r>
            <w:r w:rsidRPr="00384474">
              <w:rPr>
                <w:rFonts w:ascii="SimHei" w:eastAsia="SimHei" w:hAnsi="Times New Roman" w:hint="eastAsia"/>
                <w:b/>
                <w:sz w:val="15"/>
                <w:szCs w:val="15"/>
              </w:rPr>
              <w:t>月</w:t>
            </w:r>
            <w:r w:rsidRPr="00384474">
              <w:rPr>
                <w:rFonts w:ascii="Arial Black" w:eastAsia="SimHei" w:hAnsi="Arial Black" w:hint="eastAsia"/>
                <w:b/>
                <w:sz w:val="15"/>
                <w:szCs w:val="15"/>
              </w:rPr>
              <w:t>1</w:t>
            </w:r>
            <w:r>
              <w:rPr>
                <w:rFonts w:ascii="Arial Black" w:eastAsia="SimHei" w:hAnsi="Arial Black" w:hint="eastAsia"/>
                <w:b/>
                <w:sz w:val="15"/>
                <w:szCs w:val="15"/>
              </w:rPr>
              <w:t>5</w:t>
            </w:r>
            <w:r w:rsidRPr="00384474">
              <w:rPr>
                <w:rFonts w:ascii="SimHei" w:eastAsia="SimHei" w:hAnsi="Times New Roman" w:hint="eastAsia"/>
                <w:b/>
                <w:sz w:val="15"/>
                <w:szCs w:val="15"/>
              </w:rPr>
              <w:t>日</w:t>
            </w:r>
            <w:r w:rsidRPr="00384474">
              <w:rPr>
                <w:rFonts w:ascii="SimHei" w:eastAsia="SimHei" w:hAnsi="Arial Black" w:hint="eastAsia"/>
                <w:b/>
                <w:caps/>
                <w:sz w:val="15"/>
                <w:szCs w:val="15"/>
              </w:rPr>
              <w:t xml:space="preserve">  </w:t>
            </w:r>
            <w:bookmarkStart w:id="2" w:name="Date"/>
            <w:bookmarkEnd w:id="2"/>
          </w:p>
        </w:tc>
      </w:tr>
    </w:tbl>
    <w:p w:rsidR="00384474" w:rsidRPr="00384474" w:rsidRDefault="00384474" w:rsidP="00384474">
      <w:pPr>
        <w:rPr>
          <w:rFonts w:eastAsia="SimSun"/>
        </w:rPr>
      </w:pPr>
    </w:p>
    <w:p w:rsidR="00384474" w:rsidRPr="00384474" w:rsidRDefault="00384474" w:rsidP="00384474">
      <w:pPr>
        <w:rPr>
          <w:rFonts w:eastAsia="SimSun"/>
        </w:rPr>
      </w:pPr>
    </w:p>
    <w:p w:rsidR="00384474" w:rsidRPr="00384474" w:rsidRDefault="00384474" w:rsidP="00384474">
      <w:pPr>
        <w:rPr>
          <w:rFonts w:eastAsia="SimSun"/>
        </w:rPr>
      </w:pPr>
    </w:p>
    <w:p w:rsidR="00384474" w:rsidRPr="00384474" w:rsidRDefault="00384474" w:rsidP="00384474">
      <w:pPr>
        <w:rPr>
          <w:rFonts w:eastAsia="SimSun"/>
        </w:rPr>
      </w:pPr>
    </w:p>
    <w:p w:rsidR="00384474" w:rsidRPr="00384474" w:rsidRDefault="00384474" w:rsidP="00384474">
      <w:pPr>
        <w:rPr>
          <w:rFonts w:eastAsia="SimSun"/>
        </w:rPr>
      </w:pPr>
    </w:p>
    <w:p w:rsidR="00384474" w:rsidRPr="00384474" w:rsidRDefault="00384474" w:rsidP="00384474">
      <w:pPr>
        <w:spacing w:line="360" w:lineRule="atLeast"/>
        <w:rPr>
          <w:rFonts w:ascii="SimHei" w:eastAsia="SimHei"/>
          <w:sz w:val="28"/>
          <w:szCs w:val="28"/>
        </w:rPr>
      </w:pPr>
      <w:r w:rsidRPr="00384474">
        <w:rPr>
          <w:rFonts w:ascii="SimHei" w:eastAsia="SimHei" w:hint="eastAsia"/>
          <w:sz w:val="28"/>
          <w:szCs w:val="28"/>
        </w:rPr>
        <w:t>专利合作条约(PCT)</w:t>
      </w:r>
    </w:p>
    <w:p w:rsidR="00384474" w:rsidRPr="00384474" w:rsidRDefault="00384474" w:rsidP="00384474">
      <w:pPr>
        <w:spacing w:line="360" w:lineRule="atLeast"/>
        <w:rPr>
          <w:rFonts w:ascii="SimHei" w:eastAsia="SimHei"/>
          <w:sz w:val="28"/>
          <w:szCs w:val="28"/>
        </w:rPr>
      </w:pPr>
      <w:r w:rsidRPr="00384474">
        <w:rPr>
          <w:rFonts w:ascii="SimHei" w:eastAsia="SimHei" w:hint="eastAsia"/>
          <w:sz w:val="28"/>
          <w:szCs w:val="28"/>
        </w:rPr>
        <w:t>工作组</w:t>
      </w:r>
    </w:p>
    <w:p w:rsidR="00384474" w:rsidRPr="00384474" w:rsidRDefault="00384474" w:rsidP="00384474">
      <w:pPr>
        <w:rPr>
          <w:rFonts w:eastAsia="SimSun"/>
          <w:szCs w:val="22"/>
        </w:rPr>
      </w:pPr>
    </w:p>
    <w:p w:rsidR="00384474" w:rsidRPr="00384474" w:rsidRDefault="00384474" w:rsidP="00384474">
      <w:pPr>
        <w:rPr>
          <w:rFonts w:eastAsia="SimSun"/>
          <w:sz w:val="24"/>
          <w:szCs w:val="24"/>
        </w:rPr>
      </w:pPr>
    </w:p>
    <w:p w:rsidR="00384474" w:rsidRPr="00384474" w:rsidRDefault="00384474" w:rsidP="00384474">
      <w:pPr>
        <w:spacing w:line="360" w:lineRule="atLeast"/>
        <w:textAlignment w:val="bottom"/>
        <w:rPr>
          <w:rFonts w:ascii="KaiTi" w:eastAsia="KaiTi"/>
          <w:b/>
          <w:sz w:val="24"/>
          <w:szCs w:val="24"/>
        </w:rPr>
      </w:pPr>
      <w:r w:rsidRPr="00384474">
        <w:rPr>
          <w:rFonts w:ascii="KaiTi" w:eastAsia="KaiTi" w:hint="eastAsia"/>
          <w:b/>
          <w:sz w:val="24"/>
          <w:szCs w:val="24"/>
        </w:rPr>
        <w:t>第七届会议</w:t>
      </w:r>
    </w:p>
    <w:p w:rsidR="00384474" w:rsidRPr="00384474" w:rsidRDefault="00384474" w:rsidP="00384474">
      <w:pPr>
        <w:spacing w:line="360" w:lineRule="atLeast"/>
        <w:textAlignment w:val="bottom"/>
        <w:rPr>
          <w:rFonts w:ascii="KaiTi" w:eastAsia="KaiTi" w:hAnsi="KaiTi"/>
          <w:b/>
          <w:sz w:val="24"/>
          <w:szCs w:val="24"/>
        </w:rPr>
      </w:pPr>
      <w:r w:rsidRPr="00384474">
        <w:rPr>
          <w:rFonts w:ascii="KaiTi" w:eastAsia="KaiTi" w:hAnsi="KaiTi" w:hint="eastAsia"/>
          <w:sz w:val="24"/>
          <w:szCs w:val="24"/>
        </w:rPr>
        <w:t>2014</w:t>
      </w:r>
      <w:r w:rsidRPr="00384474">
        <w:rPr>
          <w:rFonts w:ascii="KaiTi" w:eastAsia="KaiTi" w:hAnsi="KaiTi" w:hint="eastAsia"/>
          <w:b/>
          <w:sz w:val="24"/>
          <w:szCs w:val="24"/>
        </w:rPr>
        <w:t>年</w:t>
      </w:r>
      <w:r w:rsidRPr="00384474">
        <w:rPr>
          <w:rFonts w:ascii="KaiTi" w:eastAsia="KaiTi" w:hAnsi="KaiTi" w:hint="eastAsia"/>
          <w:sz w:val="24"/>
          <w:szCs w:val="24"/>
        </w:rPr>
        <w:t>6</w:t>
      </w:r>
      <w:r w:rsidRPr="00384474">
        <w:rPr>
          <w:rFonts w:ascii="KaiTi" w:eastAsia="KaiTi" w:hAnsi="KaiTi" w:hint="eastAsia"/>
          <w:b/>
          <w:sz w:val="24"/>
          <w:szCs w:val="24"/>
        </w:rPr>
        <w:t>月</w:t>
      </w:r>
      <w:r w:rsidRPr="00384474">
        <w:rPr>
          <w:rFonts w:ascii="KaiTi" w:eastAsia="KaiTi" w:hAnsi="KaiTi" w:hint="eastAsia"/>
          <w:sz w:val="24"/>
          <w:szCs w:val="24"/>
        </w:rPr>
        <w:t>10</w:t>
      </w:r>
      <w:r w:rsidRPr="00384474">
        <w:rPr>
          <w:rFonts w:ascii="KaiTi" w:eastAsia="KaiTi" w:hAnsi="KaiTi" w:hint="eastAsia"/>
          <w:b/>
          <w:sz w:val="24"/>
          <w:szCs w:val="24"/>
        </w:rPr>
        <w:t>日至</w:t>
      </w:r>
      <w:r w:rsidRPr="00384474">
        <w:rPr>
          <w:rFonts w:ascii="KaiTi" w:eastAsia="KaiTi" w:hAnsi="KaiTi" w:hint="eastAsia"/>
          <w:sz w:val="24"/>
          <w:szCs w:val="24"/>
        </w:rPr>
        <w:t>13</w:t>
      </w:r>
      <w:r w:rsidRPr="00384474">
        <w:rPr>
          <w:rFonts w:ascii="KaiTi" w:eastAsia="KaiTi" w:hAnsi="KaiTi" w:hint="eastAsia"/>
          <w:b/>
          <w:sz w:val="24"/>
          <w:szCs w:val="24"/>
        </w:rPr>
        <w:t>日，日内瓦</w:t>
      </w:r>
    </w:p>
    <w:p w:rsidR="00384474" w:rsidRPr="00384474" w:rsidRDefault="00384474" w:rsidP="00384474">
      <w:pPr>
        <w:rPr>
          <w:rFonts w:eastAsia="SimSun"/>
        </w:rPr>
      </w:pPr>
    </w:p>
    <w:p w:rsidR="00384474" w:rsidRPr="00384474" w:rsidRDefault="00384474" w:rsidP="00384474">
      <w:pPr>
        <w:rPr>
          <w:rFonts w:eastAsia="SimSun"/>
        </w:rPr>
      </w:pPr>
    </w:p>
    <w:p w:rsidR="00384474" w:rsidRPr="00384474" w:rsidRDefault="00384474" w:rsidP="00384474">
      <w:pPr>
        <w:rPr>
          <w:rFonts w:eastAsia="SimSun"/>
        </w:rPr>
      </w:pPr>
    </w:p>
    <w:p w:rsidR="00384474" w:rsidRPr="00384474" w:rsidRDefault="00384474" w:rsidP="00384474">
      <w:pPr>
        <w:spacing w:line="360" w:lineRule="atLeast"/>
        <w:rPr>
          <w:rFonts w:ascii="KaiTi" w:eastAsia="KaiTi" w:hAnsi="KaiTi"/>
          <w:sz w:val="24"/>
          <w:szCs w:val="32"/>
        </w:rPr>
      </w:pPr>
      <w:r w:rsidRPr="00384474">
        <w:rPr>
          <w:rFonts w:ascii="KaiTi" w:eastAsia="KaiTi" w:hAnsi="KaiTi" w:hint="eastAsia"/>
          <w:sz w:val="24"/>
          <w:szCs w:val="32"/>
        </w:rPr>
        <w:t>针对中小企业、大学和非营利研究机构的费用减免</w:t>
      </w:r>
    </w:p>
    <w:p w:rsidR="00384474" w:rsidRPr="00384474" w:rsidRDefault="00384474" w:rsidP="00384474">
      <w:pPr>
        <w:rPr>
          <w:rFonts w:eastAsia="SimSun"/>
        </w:rPr>
      </w:pPr>
    </w:p>
    <w:p w:rsidR="00384474" w:rsidRPr="00384474" w:rsidRDefault="00384474" w:rsidP="00384474">
      <w:pPr>
        <w:rPr>
          <w:rFonts w:ascii="KaiTi" w:eastAsia="KaiTi" w:hAnsi="KaiTi"/>
          <w:i/>
          <w:sz w:val="21"/>
          <w:szCs w:val="21"/>
        </w:rPr>
      </w:pPr>
      <w:r w:rsidRPr="00384474">
        <w:rPr>
          <w:rFonts w:ascii="KaiTi" w:eastAsia="KaiTi" w:hAnsi="KaiTi" w:hint="eastAsia"/>
          <w:i/>
          <w:sz w:val="21"/>
          <w:szCs w:val="21"/>
        </w:rPr>
        <w:t>国际局编拟的文件</w:t>
      </w:r>
    </w:p>
    <w:p w:rsidR="00384474" w:rsidRPr="00384474" w:rsidRDefault="00384474" w:rsidP="00384474">
      <w:pPr>
        <w:rPr>
          <w:rFonts w:eastAsia="SimSun"/>
        </w:rPr>
      </w:pPr>
    </w:p>
    <w:p w:rsidR="00384474" w:rsidRPr="00384474" w:rsidRDefault="00384474" w:rsidP="00384474">
      <w:pPr>
        <w:rPr>
          <w:rFonts w:eastAsia="SimSun"/>
        </w:rPr>
      </w:pPr>
    </w:p>
    <w:p w:rsidR="00384474" w:rsidRPr="00384474" w:rsidRDefault="00384474" w:rsidP="00384474">
      <w:pPr>
        <w:rPr>
          <w:rFonts w:eastAsia="SimSun"/>
        </w:rPr>
      </w:pPr>
    </w:p>
    <w:p w:rsidR="00384474" w:rsidRPr="00384474" w:rsidRDefault="00384474" w:rsidP="00384474">
      <w:pPr>
        <w:rPr>
          <w:rFonts w:ascii="Calibri" w:eastAsia="SimSun" w:hAnsi="Calibri" w:cs="Times New Roman"/>
          <w:szCs w:val="22"/>
        </w:rPr>
      </w:pPr>
    </w:p>
    <w:p w:rsidR="00E6524B" w:rsidRPr="00384474" w:rsidRDefault="00676FC7" w:rsidP="00384474">
      <w:pPr>
        <w:pStyle w:val="1"/>
        <w:spacing w:beforeLines="100" w:afterLines="50" w:after="120" w:line="340" w:lineRule="atLeast"/>
        <w:rPr>
          <w:rFonts w:ascii="SimHei" w:eastAsia="SimHei"/>
          <w:b w:val="0"/>
          <w:sz w:val="21"/>
        </w:rPr>
      </w:pPr>
      <w:r w:rsidRPr="00384474">
        <w:rPr>
          <w:rFonts w:ascii="SimHei" w:eastAsia="SimHei" w:hint="eastAsia"/>
          <w:b w:val="0"/>
          <w:sz w:val="21"/>
        </w:rPr>
        <w:t>概</w:t>
      </w:r>
      <w:r w:rsidR="00384474">
        <w:rPr>
          <w:rFonts w:ascii="SimHei" w:eastAsia="SimHei" w:hint="eastAsia"/>
          <w:b w:val="0"/>
          <w:sz w:val="21"/>
        </w:rPr>
        <w:t xml:space="preserve">　</w:t>
      </w:r>
      <w:r w:rsidRPr="00384474">
        <w:rPr>
          <w:rFonts w:ascii="SimHei" w:eastAsia="SimHei" w:hint="eastAsia"/>
          <w:b w:val="0"/>
          <w:sz w:val="21"/>
        </w:rPr>
        <w:t>述</w:t>
      </w:r>
    </w:p>
    <w:p w:rsidR="00E6524B" w:rsidRPr="00384474" w:rsidRDefault="00625CFA"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本文件依据各主管局答复国际局</w:t>
      </w:r>
      <w:r w:rsidR="008F0A93" w:rsidRPr="00384474">
        <w:rPr>
          <w:rFonts w:ascii="SimSun" w:eastAsia="SimSun" w:hint="eastAsia"/>
          <w:sz w:val="21"/>
        </w:rPr>
        <w:t>发出的一份</w:t>
      </w:r>
      <w:r w:rsidRPr="00384474">
        <w:rPr>
          <w:rFonts w:ascii="SimSun" w:eastAsia="SimSun" w:hint="eastAsia"/>
          <w:sz w:val="21"/>
        </w:rPr>
        <w:t>通函时</w:t>
      </w:r>
      <w:r w:rsidR="008F0A93" w:rsidRPr="00384474">
        <w:rPr>
          <w:rFonts w:ascii="SimSun" w:eastAsia="SimSun" w:hint="eastAsia"/>
          <w:sz w:val="21"/>
        </w:rPr>
        <w:t>所</w:t>
      </w:r>
      <w:r w:rsidRPr="00384474">
        <w:rPr>
          <w:rFonts w:ascii="SimSun" w:eastAsia="SimSun" w:hint="eastAsia"/>
          <w:sz w:val="21"/>
        </w:rPr>
        <w:t>提供的信息，介绍了</w:t>
      </w:r>
      <w:r w:rsidR="008F0A93" w:rsidRPr="00384474">
        <w:rPr>
          <w:rFonts w:ascii="SimSun" w:eastAsia="SimSun" w:hint="eastAsia"/>
          <w:sz w:val="21"/>
        </w:rPr>
        <w:t>各</w:t>
      </w:r>
      <w:r w:rsidRPr="00384474">
        <w:rPr>
          <w:rFonts w:ascii="SimSun" w:eastAsia="SimSun" w:hint="eastAsia"/>
          <w:sz w:val="21"/>
        </w:rPr>
        <w:t>主管局对自然人、中小企业</w:t>
      </w:r>
      <w:r w:rsidRPr="00384474">
        <w:rPr>
          <w:rFonts w:ascii="SimSun" w:eastAsia="SimSun"/>
          <w:sz w:val="21"/>
        </w:rPr>
        <w:t>(SME)</w:t>
      </w:r>
      <w:r w:rsidRPr="00384474">
        <w:rPr>
          <w:rFonts w:ascii="SimSun" w:eastAsia="SimSun" w:hint="eastAsia"/>
          <w:sz w:val="21"/>
        </w:rPr>
        <w:t>、大学和</w:t>
      </w:r>
      <w:r w:rsidR="004129AE" w:rsidRPr="00384474">
        <w:rPr>
          <w:rFonts w:ascii="SimSun" w:eastAsia="SimSun" w:hint="eastAsia"/>
          <w:sz w:val="21"/>
        </w:rPr>
        <w:t>非营利研究机构进行费用减免的具体情况。本文件还对各国所适用的</w:t>
      </w:r>
      <w:r w:rsidRPr="00384474">
        <w:rPr>
          <w:rFonts w:ascii="SimSun" w:eastAsia="SimSun" w:hint="eastAsia"/>
          <w:sz w:val="21"/>
        </w:rPr>
        <w:t>对中小企业进行定义的不同标准进行了一般性讨论，例如员工数量和年销售额，并</w:t>
      </w:r>
      <w:r w:rsidR="008F0A93" w:rsidRPr="00384474">
        <w:rPr>
          <w:rFonts w:ascii="SimSun" w:eastAsia="SimSun" w:hint="eastAsia"/>
          <w:sz w:val="21"/>
        </w:rPr>
        <w:t>载有对通函进行答复的主管局所适用标准和减免政策的详细信息。</w:t>
      </w:r>
    </w:p>
    <w:p w:rsidR="00E6524B" w:rsidRPr="00384474" w:rsidRDefault="008F0A93" w:rsidP="00384474">
      <w:pPr>
        <w:pStyle w:val="1"/>
        <w:spacing w:beforeLines="100" w:afterLines="50" w:after="120" w:line="340" w:lineRule="atLeast"/>
        <w:rPr>
          <w:rFonts w:ascii="SimHei" w:eastAsia="SimHei"/>
          <w:b w:val="0"/>
          <w:sz w:val="21"/>
        </w:rPr>
      </w:pPr>
      <w:r w:rsidRPr="00384474">
        <w:rPr>
          <w:rFonts w:ascii="SimHei" w:eastAsia="SimHei" w:hint="eastAsia"/>
          <w:b w:val="0"/>
          <w:sz w:val="21"/>
        </w:rPr>
        <w:t>背</w:t>
      </w:r>
      <w:r w:rsidR="00027623">
        <w:rPr>
          <w:rFonts w:ascii="SimHei" w:eastAsia="SimHei" w:hint="eastAsia"/>
          <w:b w:val="0"/>
          <w:sz w:val="21"/>
        </w:rPr>
        <w:t xml:space="preserve">　</w:t>
      </w:r>
      <w:r w:rsidRPr="00384474">
        <w:rPr>
          <w:rFonts w:ascii="SimHei" w:eastAsia="SimHei" w:hint="eastAsia"/>
          <w:b w:val="0"/>
          <w:sz w:val="21"/>
        </w:rPr>
        <w:t>景</w:t>
      </w:r>
    </w:p>
    <w:p w:rsidR="00E6524B" w:rsidRPr="00384474" w:rsidRDefault="008F0A93"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工作组在其第六届会议上讨论了国际局编拟的一份工作文件(文件</w:t>
      </w:r>
      <w:r w:rsidRPr="00384474">
        <w:rPr>
          <w:rFonts w:ascii="SimSun" w:eastAsia="SimSun"/>
          <w:sz w:val="21"/>
        </w:rPr>
        <w:t>PCT/WG/6/10</w:t>
      </w:r>
      <w:r w:rsidRPr="00384474">
        <w:rPr>
          <w:rFonts w:ascii="SimSun" w:eastAsia="SimSun" w:hint="eastAsia"/>
          <w:sz w:val="21"/>
        </w:rPr>
        <w:t>)，</w:t>
      </w:r>
      <w:r w:rsidR="004129AE" w:rsidRPr="00384474">
        <w:rPr>
          <w:rFonts w:ascii="SimSun" w:eastAsia="SimSun" w:hint="eastAsia"/>
          <w:sz w:val="21"/>
        </w:rPr>
        <w:t>涵盖了</w:t>
      </w:r>
      <w:r w:rsidR="007507EC" w:rsidRPr="00384474">
        <w:rPr>
          <w:rFonts w:ascii="SimSun" w:eastAsia="SimSun" w:hint="eastAsia"/>
          <w:sz w:val="21"/>
        </w:rPr>
        <w:t>对</w:t>
      </w:r>
      <w:r w:rsidR="00E01902" w:rsidRPr="00384474">
        <w:rPr>
          <w:rFonts w:ascii="SimSun" w:eastAsia="SimSun" w:hint="eastAsia"/>
          <w:sz w:val="21"/>
        </w:rPr>
        <w:t>(特别是但不限于来自发展中国家和最不发达国家的)</w:t>
      </w:r>
      <w:r w:rsidR="007507EC" w:rsidRPr="00384474">
        <w:rPr>
          <w:rFonts w:ascii="SimSun" w:eastAsia="SimSun" w:hint="eastAsia"/>
          <w:sz w:val="21"/>
        </w:rPr>
        <w:t>中小企业、大学和非营利研究机构</w:t>
      </w:r>
      <w:r w:rsidR="004129AE" w:rsidRPr="00384474">
        <w:rPr>
          <w:rFonts w:ascii="SimSun" w:eastAsia="SimSun" w:hint="eastAsia"/>
          <w:sz w:val="21"/>
        </w:rPr>
        <w:t>进行</w:t>
      </w:r>
      <w:r w:rsidR="007507EC" w:rsidRPr="00384474">
        <w:rPr>
          <w:rFonts w:ascii="SimSun" w:eastAsia="SimSun" w:hint="eastAsia"/>
          <w:sz w:val="21"/>
        </w:rPr>
        <w:t>PCT费用减免的问题(见文件</w:t>
      </w:r>
      <w:r w:rsidR="007507EC" w:rsidRPr="00384474">
        <w:rPr>
          <w:rFonts w:ascii="SimSun" w:eastAsia="SimSun"/>
          <w:sz w:val="21"/>
        </w:rPr>
        <w:t>PCT/WG/6/10</w:t>
      </w:r>
      <w:r w:rsidR="007507EC" w:rsidRPr="00384474">
        <w:rPr>
          <w:rFonts w:ascii="SimSun" w:eastAsia="SimSun" w:hint="eastAsia"/>
          <w:sz w:val="21"/>
        </w:rPr>
        <w:t>第3至47段)，以及来自发展中国家的若干申请人</w:t>
      </w:r>
      <w:r w:rsidR="004129AE" w:rsidRPr="00384474">
        <w:rPr>
          <w:rFonts w:ascii="SimSun" w:eastAsia="SimSun" w:hint="eastAsia"/>
          <w:sz w:val="21"/>
        </w:rPr>
        <w:t>获得</w:t>
      </w:r>
      <w:r w:rsidR="007507EC" w:rsidRPr="00384474">
        <w:rPr>
          <w:rFonts w:ascii="SimSun" w:eastAsia="SimSun" w:hint="eastAsia"/>
          <w:sz w:val="21"/>
        </w:rPr>
        <w:t>费用减免的资格标准问题(</w:t>
      </w:r>
      <w:r w:rsidR="00E01902" w:rsidRPr="00384474">
        <w:rPr>
          <w:rFonts w:ascii="SimSun" w:eastAsia="SimSun" w:hint="eastAsia"/>
          <w:sz w:val="21"/>
        </w:rPr>
        <w:t>见文件</w:t>
      </w:r>
      <w:r w:rsidR="00E01902" w:rsidRPr="00384474">
        <w:rPr>
          <w:rFonts w:ascii="SimSun" w:eastAsia="SimSun"/>
          <w:sz w:val="21"/>
        </w:rPr>
        <w:t>PCT/WG/6/10</w:t>
      </w:r>
      <w:r w:rsidR="00E01902" w:rsidRPr="00384474">
        <w:rPr>
          <w:rFonts w:ascii="SimSun" w:eastAsia="SimSun" w:hint="eastAsia"/>
          <w:sz w:val="21"/>
        </w:rPr>
        <w:t>第48至85段</w:t>
      </w:r>
      <w:r w:rsidR="007507EC" w:rsidRPr="00384474">
        <w:rPr>
          <w:rFonts w:ascii="SimSun" w:eastAsia="SimSun" w:hint="eastAsia"/>
          <w:sz w:val="21"/>
        </w:rPr>
        <w:t>)。</w:t>
      </w:r>
    </w:p>
    <w:p w:rsidR="00E6524B" w:rsidRPr="00384474" w:rsidRDefault="00E53572"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主席</w:t>
      </w:r>
      <w:r w:rsidR="004129AE" w:rsidRPr="00384474">
        <w:rPr>
          <w:rFonts w:ascii="SimSun" w:eastAsia="SimSun" w:hint="eastAsia"/>
          <w:sz w:val="21"/>
        </w:rPr>
        <w:t>的</w:t>
      </w:r>
      <w:r w:rsidRPr="00384474">
        <w:rPr>
          <w:rFonts w:ascii="SimSun" w:eastAsia="SimSun" w:hint="eastAsia"/>
          <w:sz w:val="21"/>
        </w:rPr>
        <w:t>会议总结(文件</w:t>
      </w:r>
      <w:r w:rsidRPr="00384474">
        <w:rPr>
          <w:rFonts w:ascii="SimSun" w:eastAsia="SimSun"/>
          <w:sz w:val="21"/>
        </w:rPr>
        <w:t>PCT/WG/6/24</w:t>
      </w:r>
      <w:r w:rsidRPr="00384474">
        <w:rPr>
          <w:rFonts w:ascii="SimSun" w:eastAsia="SimSun" w:hint="eastAsia"/>
          <w:sz w:val="21"/>
        </w:rPr>
        <w:t>)第40至47</w:t>
      </w:r>
      <w:r w:rsidR="005B192C" w:rsidRPr="00384474">
        <w:rPr>
          <w:rFonts w:ascii="SimSun" w:eastAsia="SimSun" w:hint="eastAsia"/>
          <w:sz w:val="21"/>
        </w:rPr>
        <w:t>段</w:t>
      </w:r>
      <w:r w:rsidRPr="00384474">
        <w:rPr>
          <w:rFonts w:ascii="SimSun" w:eastAsia="SimSun" w:hint="eastAsia"/>
          <w:sz w:val="21"/>
        </w:rPr>
        <w:t>对</w:t>
      </w:r>
      <w:r w:rsidR="00E01902" w:rsidRPr="00384474">
        <w:rPr>
          <w:rFonts w:ascii="SimSun" w:eastAsia="SimSun" w:hint="eastAsia"/>
          <w:sz w:val="21"/>
        </w:rPr>
        <w:t>工作组有关减免中小企业、大学和非营利研究机构费用的讨论</w:t>
      </w:r>
      <w:r w:rsidRPr="00384474">
        <w:rPr>
          <w:rFonts w:ascii="SimSun" w:eastAsia="SimSun" w:hint="eastAsia"/>
          <w:sz w:val="21"/>
        </w:rPr>
        <w:t>进行了总结归纳。</w:t>
      </w:r>
      <w:r w:rsidR="005B192C" w:rsidRPr="00384474">
        <w:rPr>
          <w:rFonts w:ascii="SimSun" w:eastAsia="SimSun" w:hint="eastAsia"/>
          <w:sz w:val="21"/>
        </w:rPr>
        <w:t>更多具体信息可见会议报告(文件</w:t>
      </w:r>
      <w:r w:rsidR="005B192C" w:rsidRPr="00384474">
        <w:rPr>
          <w:rFonts w:ascii="SimSun" w:eastAsia="SimSun"/>
          <w:sz w:val="21"/>
        </w:rPr>
        <w:t>PCT/WG/6/24</w:t>
      </w:r>
      <w:r w:rsidR="005B192C" w:rsidRPr="00384474">
        <w:rPr>
          <w:rFonts w:ascii="SimSun" w:eastAsia="SimSun" w:hint="eastAsia"/>
          <w:sz w:val="21"/>
        </w:rPr>
        <w:t>)第177至205段。除了</w:t>
      </w:r>
      <w:r w:rsidR="007943FD" w:rsidRPr="00384474">
        <w:rPr>
          <w:rFonts w:ascii="SimSun" w:eastAsia="SimSun" w:hint="eastAsia"/>
          <w:sz w:val="21"/>
        </w:rPr>
        <w:t>同意</w:t>
      </w:r>
      <w:r w:rsidR="005B192C" w:rsidRPr="00384474">
        <w:rPr>
          <w:rFonts w:ascii="SimSun" w:eastAsia="SimSun" w:hint="eastAsia"/>
          <w:sz w:val="21"/>
        </w:rPr>
        <w:t>首席经济学家应开展有关PCT费用弹性问题的研究(见文件</w:t>
      </w:r>
      <w:r w:rsidR="005B192C" w:rsidRPr="00384474">
        <w:rPr>
          <w:rFonts w:ascii="SimSun" w:eastAsia="SimSun"/>
          <w:sz w:val="21"/>
        </w:rPr>
        <w:t>PCT/WG/7/6</w:t>
      </w:r>
      <w:r w:rsidR="005B192C" w:rsidRPr="00384474">
        <w:rPr>
          <w:rFonts w:ascii="SimSun" w:eastAsia="SimSun" w:hint="eastAsia"/>
          <w:sz w:val="21"/>
        </w:rPr>
        <w:t>)，工作组还要求</w:t>
      </w:r>
      <w:r w:rsidR="00B353E1" w:rsidRPr="00384474">
        <w:rPr>
          <w:rFonts w:ascii="SimSun" w:eastAsia="SimSun" w:hint="eastAsia"/>
          <w:sz w:val="21"/>
        </w:rPr>
        <w:t>提供以下附加信息，以便在本届会议上继续有关中小企业、大学和非营利研究机构费用减免的讨论(见文件</w:t>
      </w:r>
      <w:r w:rsidR="00B353E1" w:rsidRPr="00384474">
        <w:rPr>
          <w:rFonts w:ascii="SimSun" w:eastAsia="SimSun"/>
          <w:sz w:val="21"/>
        </w:rPr>
        <w:t>PCT/WG/6/23</w:t>
      </w:r>
      <w:r w:rsidR="00B353E1" w:rsidRPr="00384474">
        <w:rPr>
          <w:rFonts w:ascii="SimSun" w:eastAsia="SimSun" w:hint="eastAsia"/>
          <w:sz w:val="21"/>
        </w:rPr>
        <w:t>第45和46段)：</w:t>
      </w:r>
    </w:p>
    <w:p w:rsidR="00E6524B" w:rsidRPr="00384474" w:rsidRDefault="007943FD" w:rsidP="00384474">
      <w:pPr>
        <w:pStyle w:val="ONUME"/>
        <w:numPr>
          <w:ilvl w:val="0"/>
          <w:numId w:val="0"/>
        </w:numPr>
        <w:spacing w:afterLines="50" w:after="120" w:line="340" w:lineRule="atLeast"/>
        <w:ind w:left="567"/>
        <w:jc w:val="both"/>
        <w:rPr>
          <w:rFonts w:ascii="SimSun" w:eastAsia="SimSun"/>
          <w:sz w:val="21"/>
        </w:rPr>
      </w:pPr>
      <w:r w:rsidRPr="00384474">
        <w:rPr>
          <w:rFonts w:ascii="SimSun" w:eastAsia="SimSun" w:hint="eastAsia"/>
          <w:sz w:val="21"/>
        </w:rPr>
        <w:lastRenderedPageBreak/>
        <w:t>“</w:t>
      </w:r>
      <w:r w:rsidR="00E6524B" w:rsidRPr="00384474">
        <w:rPr>
          <w:rFonts w:ascii="SimSun" w:eastAsia="SimSun"/>
          <w:sz w:val="21"/>
        </w:rPr>
        <w:t>45.</w:t>
      </w:r>
      <w:r w:rsidR="00E6524B" w:rsidRPr="00384474">
        <w:rPr>
          <w:rFonts w:ascii="SimSun" w:eastAsia="SimSun"/>
          <w:sz w:val="21"/>
        </w:rPr>
        <w:tab/>
      </w:r>
      <w:r w:rsidRPr="00384474">
        <w:rPr>
          <w:rFonts w:ascii="SimSun" w:eastAsia="SimSun" w:hint="eastAsia"/>
          <w:sz w:val="21"/>
        </w:rPr>
        <w:t>此外，工作组同意国际局应</w:t>
      </w:r>
      <w:r w:rsidR="004C56F4" w:rsidRPr="00384474">
        <w:rPr>
          <w:rFonts w:ascii="SimSun" w:eastAsia="SimSun" w:hint="eastAsia"/>
          <w:sz w:val="21"/>
        </w:rPr>
        <w:t>邀请所有目前对那些</w:t>
      </w:r>
      <w:r w:rsidR="00F34796" w:rsidRPr="00384474">
        <w:rPr>
          <w:rFonts w:ascii="SimSun" w:eastAsia="SimSun" w:hint="eastAsia"/>
          <w:sz w:val="21"/>
        </w:rPr>
        <w:t>根据适用的国家标准被认为属于中小企业</w:t>
      </w:r>
      <w:r w:rsidR="004C56F4" w:rsidRPr="00384474">
        <w:rPr>
          <w:rFonts w:ascii="SimSun" w:eastAsia="SimSun" w:hint="eastAsia"/>
          <w:sz w:val="21"/>
        </w:rPr>
        <w:t>的申请人进行国家授权</w:t>
      </w:r>
      <w:proofErr w:type="gramStart"/>
      <w:r w:rsidR="004C56F4" w:rsidRPr="00384474">
        <w:rPr>
          <w:rFonts w:ascii="SimSun" w:eastAsia="SimSun" w:hint="eastAsia"/>
          <w:sz w:val="21"/>
        </w:rPr>
        <w:t>前专利</w:t>
      </w:r>
      <w:proofErr w:type="gramEnd"/>
      <w:r w:rsidR="004C56F4" w:rsidRPr="00384474">
        <w:rPr>
          <w:rFonts w:ascii="SimSun" w:eastAsia="SimSun" w:hint="eastAsia"/>
          <w:sz w:val="21"/>
        </w:rPr>
        <w:t>费用减免的成员国向秘书处提供所取得的国家经验方面的信息，特别是有关受益于上述费用减免的申请人数量以及对于他们的申请行为是否有任何值得注意的影响。</w:t>
      </w:r>
    </w:p>
    <w:p w:rsidR="00E6524B" w:rsidRPr="00384474" w:rsidRDefault="00E6524B" w:rsidP="00384474">
      <w:pPr>
        <w:pStyle w:val="ONUME"/>
        <w:numPr>
          <w:ilvl w:val="0"/>
          <w:numId w:val="0"/>
        </w:numPr>
        <w:spacing w:afterLines="50" w:after="120" w:line="340" w:lineRule="atLeast"/>
        <w:ind w:left="567"/>
        <w:jc w:val="both"/>
        <w:rPr>
          <w:rFonts w:ascii="SimSun" w:eastAsia="SimSun"/>
          <w:sz w:val="21"/>
        </w:rPr>
      </w:pPr>
      <w:r w:rsidRPr="00384474">
        <w:rPr>
          <w:rFonts w:ascii="SimSun" w:eastAsia="SimSun"/>
          <w:sz w:val="21"/>
        </w:rPr>
        <w:t>46.</w:t>
      </w:r>
      <w:r w:rsidRPr="00384474">
        <w:rPr>
          <w:rFonts w:ascii="SimSun" w:eastAsia="SimSun"/>
          <w:sz w:val="21"/>
        </w:rPr>
        <w:tab/>
      </w:r>
      <w:r w:rsidR="00F34796" w:rsidRPr="00384474">
        <w:rPr>
          <w:rFonts w:ascii="SimSun" w:eastAsia="SimSun" w:hint="eastAsia"/>
          <w:sz w:val="21"/>
        </w:rPr>
        <w:t>工作组还要求国际局编拟一份工作文件供工作组在其下届会议上讨论，该文件是关于根据适用的国家或地区知识产权/专利申请费用减免方面的国内或地区法律或实践</w:t>
      </w:r>
      <w:r w:rsidR="001B243C" w:rsidRPr="00384474">
        <w:rPr>
          <w:rFonts w:ascii="SimSun" w:eastAsia="SimSun" w:hint="eastAsia"/>
          <w:sz w:val="21"/>
        </w:rPr>
        <w:t>所</w:t>
      </w:r>
      <w:proofErr w:type="gramStart"/>
      <w:r w:rsidR="001B243C" w:rsidRPr="00384474">
        <w:rPr>
          <w:rFonts w:ascii="SimSun" w:eastAsia="SimSun" w:hint="eastAsia"/>
          <w:sz w:val="21"/>
        </w:rPr>
        <w:t>作出</w:t>
      </w:r>
      <w:proofErr w:type="gramEnd"/>
      <w:r w:rsidR="001B243C" w:rsidRPr="00384474">
        <w:rPr>
          <w:rFonts w:ascii="SimSun" w:eastAsia="SimSun" w:hint="eastAsia"/>
          <w:sz w:val="21"/>
        </w:rPr>
        <w:t>的</w:t>
      </w:r>
      <w:r w:rsidR="00F34796" w:rsidRPr="00384474">
        <w:rPr>
          <w:rFonts w:ascii="SimSun" w:eastAsia="SimSun" w:hint="eastAsia"/>
          <w:sz w:val="21"/>
        </w:rPr>
        <w:t>对于中小企业现有的不同定义。该文件还应载有对于在若干国家中已建立起来的有关对中小企业、大学和研究机构进行费用减免的适用机制的说明。</w:t>
      </w:r>
      <w:r w:rsidR="007943FD" w:rsidRPr="00384474">
        <w:rPr>
          <w:rFonts w:ascii="SimSun" w:eastAsia="SimSun" w:hint="eastAsia"/>
          <w:sz w:val="21"/>
        </w:rPr>
        <w:t>”</w:t>
      </w:r>
    </w:p>
    <w:p w:rsidR="00E6524B" w:rsidRPr="00384474" w:rsidRDefault="001B243C"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提交本文件是为了回应工作组上述两个要求。它分为以下两部分：</w:t>
      </w:r>
    </w:p>
    <w:p w:rsidR="00E6524B" w:rsidRPr="00384474" w:rsidRDefault="00E6524B" w:rsidP="00717281">
      <w:pPr>
        <w:pStyle w:val="ONUME"/>
        <w:numPr>
          <w:ilvl w:val="0"/>
          <w:numId w:val="0"/>
        </w:numPr>
        <w:spacing w:afterLines="50" w:after="120" w:line="340" w:lineRule="atLeast"/>
        <w:ind w:left="567"/>
        <w:jc w:val="both"/>
        <w:rPr>
          <w:rFonts w:ascii="SimSun" w:eastAsia="SimSun"/>
          <w:sz w:val="21"/>
        </w:rPr>
      </w:pPr>
      <w:r w:rsidRPr="00384474">
        <w:rPr>
          <w:rFonts w:ascii="SimSun" w:eastAsia="SimSun"/>
          <w:sz w:val="21"/>
        </w:rPr>
        <w:t>(a)</w:t>
      </w:r>
      <w:r w:rsidRPr="00384474">
        <w:rPr>
          <w:rFonts w:ascii="SimSun" w:eastAsia="SimSun"/>
          <w:sz w:val="21"/>
        </w:rPr>
        <w:tab/>
      </w:r>
      <w:r w:rsidR="001A60C0" w:rsidRPr="00384474">
        <w:rPr>
          <w:rFonts w:ascii="SimSun" w:eastAsia="SimSun" w:hint="eastAsia"/>
          <w:sz w:val="21"/>
        </w:rPr>
        <w:t>对于所收到的对</w:t>
      </w:r>
      <w:r w:rsidR="001B243C" w:rsidRPr="00384474">
        <w:rPr>
          <w:rFonts w:ascii="SimSun" w:eastAsia="SimSun" w:hint="eastAsia"/>
          <w:sz w:val="21"/>
        </w:rPr>
        <w:t>国际局有关主管局对自然人、小实体、中小企业、大学和非营利研究机构所适用专利费用减免的通函的反馈进行归纳总结；以及</w:t>
      </w:r>
    </w:p>
    <w:p w:rsidR="00E6524B" w:rsidRPr="00384474" w:rsidRDefault="00E6524B" w:rsidP="00717281">
      <w:pPr>
        <w:pStyle w:val="ONUME"/>
        <w:numPr>
          <w:ilvl w:val="0"/>
          <w:numId w:val="0"/>
        </w:numPr>
        <w:spacing w:afterLines="50" w:after="120" w:line="340" w:lineRule="atLeast"/>
        <w:ind w:left="567"/>
        <w:jc w:val="both"/>
        <w:rPr>
          <w:rFonts w:ascii="SimSun" w:eastAsia="SimSun"/>
          <w:sz w:val="21"/>
        </w:rPr>
      </w:pPr>
      <w:r w:rsidRPr="00384474">
        <w:rPr>
          <w:rFonts w:ascii="SimSun" w:eastAsia="SimSun"/>
          <w:sz w:val="21"/>
        </w:rPr>
        <w:t>(b)</w:t>
      </w:r>
      <w:r w:rsidRPr="00384474">
        <w:rPr>
          <w:rFonts w:ascii="SimSun" w:eastAsia="SimSun"/>
          <w:sz w:val="21"/>
        </w:rPr>
        <w:tab/>
      </w:r>
      <w:r w:rsidR="001B243C" w:rsidRPr="00384474">
        <w:rPr>
          <w:rFonts w:ascii="SimSun" w:eastAsia="SimSun" w:hint="eastAsia"/>
          <w:sz w:val="21"/>
        </w:rPr>
        <w:t>对根据适用的国家或地区专利申请</w:t>
      </w:r>
      <w:r w:rsidR="00224E8F" w:rsidRPr="00384474">
        <w:rPr>
          <w:rFonts w:ascii="SimSun" w:eastAsia="SimSun" w:hint="eastAsia"/>
          <w:sz w:val="21"/>
        </w:rPr>
        <w:t>或</w:t>
      </w:r>
      <w:r w:rsidR="00BD0732" w:rsidRPr="00384474">
        <w:rPr>
          <w:rFonts w:ascii="SimSun" w:eastAsia="SimSun" w:hint="eastAsia"/>
          <w:sz w:val="21"/>
        </w:rPr>
        <w:t>其他</w:t>
      </w:r>
      <w:r w:rsidR="00224E8F" w:rsidRPr="00384474">
        <w:rPr>
          <w:rFonts w:ascii="SimSun" w:eastAsia="SimSun" w:hint="eastAsia"/>
          <w:sz w:val="21"/>
        </w:rPr>
        <w:t>知识产权申请</w:t>
      </w:r>
      <w:r w:rsidR="001B243C" w:rsidRPr="00384474">
        <w:rPr>
          <w:rFonts w:ascii="SimSun" w:eastAsia="SimSun" w:hint="eastAsia"/>
          <w:sz w:val="21"/>
        </w:rPr>
        <w:t>费用减免方面的国内或地区法律或实践所</w:t>
      </w:r>
      <w:proofErr w:type="gramStart"/>
      <w:r w:rsidR="001B243C" w:rsidRPr="00384474">
        <w:rPr>
          <w:rFonts w:ascii="SimSun" w:eastAsia="SimSun" w:hint="eastAsia"/>
          <w:sz w:val="21"/>
        </w:rPr>
        <w:t>作出</w:t>
      </w:r>
      <w:proofErr w:type="gramEnd"/>
      <w:r w:rsidR="001B243C" w:rsidRPr="00384474">
        <w:rPr>
          <w:rFonts w:ascii="SimSun" w:eastAsia="SimSun" w:hint="eastAsia"/>
          <w:sz w:val="21"/>
        </w:rPr>
        <w:t>的对于中小企业的定义</w:t>
      </w:r>
      <w:r w:rsidR="00224E8F" w:rsidRPr="00384474">
        <w:rPr>
          <w:rFonts w:ascii="SimSun" w:eastAsia="SimSun" w:hint="eastAsia"/>
          <w:sz w:val="21"/>
        </w:rPr>
        <w:t>进行讨论。</w:t>
      </w:r>
    </w:p>
    <w:p w:rsidR="00E6524B" w:rsidRPr="00384474" w:rsidRDefault="00224E8F" w:rsidP="00384474">
      <w:pPr>
        <w:pStyle w:val="1"/>
        <w:spacing w:beforeLines="100" w:afterLines="50" w:after="120" w:line="340" w:lineRule="atLeast"/>
        <w:rPr>
          <w:rFonts w:ascii="SimHei" w:eastAsia="SimHei"/>
          <w:b w:val="0"/>
          <w:sz w:val="21"/>
        </w:rPr>
      </w:pPr>
      <w:r w:rsidRPr="00384474">
        <w:rPr>
          <w:rFonts w:ascii="SimHei" w:eastAsia="SimHei" w:hint="eastAsia"/>
          <w:b w:val="0"/>
          <w:sz w:val="21"/>
        </w:rPr>
        <w:t>专利局对自然人、中小企业、大学和非营利研究机构进行的费用减免</w:t>
      </w:r>
    </w:p>
    <w:p w:rsidR="00E6524B" w:rsidRPr="00384474" w:rsidRDefault="00224E8F"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为了获得有关主管局对不同类型的申请人进行专利申请费用减免的信息，国际局</w:t>
      </w:r>
      <w:smartTag w:uri="urn:schemas-microsoft-com:office:smarttags" w:element="chsdate">
        <w:smartTagPr>
          <w:attr w:name="Year" w:val="2013"/>
          <w:attr w:name="Month" w:val="8"/>
          <w:attr w:name="Day" w:val="12"/>
          <w:attr w:name="IsLunarDate" w:val="False"/>
          <w:attr w:name="IsROCDate" w:val="False"/>
        </w:smartTagPr>
        <w:r w:rsidRPr="00384474">
          <w:rPr>
            <w:rFonts w:ascii="SimSun" w:eastAsia="SimSun" w:hint="eastAsia"/>
            <w:sz w:val="21"/>
          </w:rPr>
          <w:t>2013年8月12日</w:t>
        </w:r>
      </w:smartTag>
      <w:r w:rsidRPr="00384474">
        <w:rPr>
          <w:rFonts w:ascii="SimSun" w:eastAsia="SimSun" w:hint="eastAsia"/>
          <w:sz w:val="21"/>
        </w:rPr>
        <w:t>发布了通函C. PCT 1390。特别地，该通函要求提供以下有关中小企业、大学和非营利研究机构费用减免的信息：</w:t>
      </w:r>
    </w:p>
    <w:p w:rsidR="00E6524B" w:rsidRPr="00384474" w:rsidRDefault="00B67320" w:rsidP="00717281">
      <w:pPr>
        <w:pStyle w:val="ONUME"/>
        <w:numPr>
          <w:ilvl w:val="0"/>
          <w:numId w:val="8"/>
        </w:numPr>
        <w:spacing w:afterLines="50" w:after="120" w:line="340" w:lineRule="atLeast"/>
        <w:ind w:left="1134" w:hanging="567"/>
        <w:jc w:val="both"/>
        <w:rPr>
          <w:rFonts w:ascii="SimSun" w:eastAsia="SimSun"/>
          <w:sz w:val="21"/>
        </w:rPr>
      </w:pPr>
      <w:r w:rsidRPr="00384474">
        <w:rPr>
          <w:rFonts w:ascii="SimSun" w:eastAsia="SimSun" w:hint="eastAsia"/>
          <w:sz w:val="21"/>
        </w:rPr>
        <w:t>主管局所适用的费用减免资格标准，包括为此所使用的中小企业定义</w:t>
      </w:r>
      <w:r w:rsidR="00E21C01" w:rsidRPr="00384474">
        <w:rPr>
          <w:rFonts w:ascii="SimSun" w:eastAsia="SimSun" w:hint="eastAsia"/>
          <w:sz w:val="21"/>
        </w:rPr>
        <w:t>，</w:t>
      </w:r>
      <w:r w:rsidRPr="00384474">
        <w:rPr>
          <w:rFonts w:ascii="SimSun" w:eastAsia="SimSun" w:hint="eastAsia"/>
          <w:sz w:val="21"/>
        </w:rPr>
        <w:t>以及是否要求</w:t>
      </w:r>
      <w:r w:rsidR="00E21C01" w:rsidRPr="00384474">
        <w:rPr>
          <w:rFonts w:ascii="SimSun" w:eastAsia="SimSun" w:hint="eastAsia"/>
          <w:sz w:val="21"/>
        </w:rPr>
        <w:t>只有某个国家的</w:t>
      </w:r>
      <w:r w:rsidRPr="00384474">
        <w:rPr>
          <w:rFonts w:ascii="SimSun" w:eastAsia="SimSun" w:hint="eastAsia"/>
          <w:sz w:val="21"/>
        </w:rPr>
        <w:t>申请人</w:t>
      </w:r>
      <w:r w:rsidR="00E21C01" w:rsidRPr="00384474">
        <w:rPr>
          <w:rFonts w:ascii="SimSun" w:eastAsia="SimSun" w:hint="eastAsia"/>
          <w:sz w:val="21"/>
        </w:rPr>
        <w:t>才有资格获得减免；</w:t>
      </w:r>
    </w:p>
    <w:p w:rsidR="00E6524B" w:rsidRPr="00384474" w:rsidRDefault="00E21C01" w:rsidP="00717281">
      <w:pPr>
        <w:pStyle w:val="ONUME"/>
        <w:numPr>
          <w:ilvl w:val="0"/>
          <w:numId w:val="8"/>
        </w:numPr>
        <w:spacing w:afterLines="50" w:after="120" w:line="340" w:lineRule="atLeast"/>
        <w:ind w:left="1134" w:hanging="567"/>
        <w:jc w:val="both"/>
        <w:rPr>
          <w:rFonts w:ascii="SimSun" w:eastAsia="SimSun"/>
          <w:sz w:val="21"/>
        </w:rPr>
      </w:pPr>
      <w:r w:rsidRPr="00384474">
        <w:rPr>
          <w:rFonts w:ascii="SimSun" w:eastAsia="SimSun" w:hint="eastAsia"/>
          <w:sz w:val="21"/>
        </w:rPr>
        <w:t>对哪些授权前费用进行减免(是针对国家或地区专利申请还是在PCT下为行使不同职能所</w:t>
      </w:r>
      <w:proofErr w:type="gramStart"/>
      <w:r w:rsidRPr="00384474">
        <w:rPr>
          <w:rFonts w:ascii="SimSun" w:eastAsia="SimSun" w:hint="eastAsia"/>
          <w:sz w:val="21"/>
        </w:rPr>
        <w:t>作出</w:t>
      </w:r>
      <w:proofErr w:type="gramEnd"/>
      <w:r w:rsidRPr="00384474">
        <w:rPr>
          <w:rFonts w:ascii="SimSun" w:eastAsia="SimSun" w:hint="eastAsia"/>
          <w:sz w:val="21"/>
        </w:rPr>
        <w:t>工作的费用)，以及所适用的减免比例；</w:t>
      </w:r>
    </w:p>
    <w:p w:rsidR="00E6524B" w:rsidRPr="00384474" w:rsidRDefault="008C7DC8" w:rsidP="00717281">
      <w:pPr>
        <w:pStyle w:val="ONUME"/>
        <w:numPr>
          <w:ilvl w:val="0"/>
          <w:numId w:val="8"/>
        </w:numPr>
        <w:spacing w:afterLines="50" w:after="120" w:line="340" w:lineRule="atLeast"/>
        <w:ind w:left="1134" w:hanging="567"/>
        <w:jc w:val="both"/>
        <w:rPr>
          <w:rFonts w:ascii="SimSun" w:eastAsia="SimSun"/>
          <w:sz w:val="21"/>
        </w:rPr>
      </w:pPr>
      <w:r w:rsidRPr="00384474">
        <w:rPr>
          <w:rFonts w:ascii="SimSun" w:eastAsia="SimSun" w:hint="eastAsia"/>
          <w:sz w:val="21"/>
        </w:rPr>
        <w:t>近年来受益</w:t>
      </w:r>
      <w:proofErr w:type="gramStart"/>
      <w:r w:rsidRPr="00384474">
        <w:rPr>
          <w:rFonts w:ascii="SimSun" w:eastAsia="SimSun" w:hint="eastAsia"/>
          <w:sz w:val="21"/>
        </w:rPr>
        <w:t>于费用</w:t>
      </w:r>
      <w:proofErr w:type="gramEnd"/>
      <w:r w:rsidRPr="00384474">
        <w:rPr>
          <w:rFonts w:ascii="SimSun" w:eastAsia="SimSun" w:hint="eastAsia"/>
          <w:sz w:val="21"/>
        </w:rPr>
        <w:t>减免的申请数量或比例；以及</w:t>
      </w:r>
    </w:p>
    <w:p w:rsidR="00E6524B" w:rsidRPr="00384474" w:rsidRDefault="008C7DC8" w:rsidP="00717281">
      <w:pPr>
        <w:pStyle w:val="ONUME"/>
        <w:numPr>
          <w:ilvl w:val="0"/>
          <w:numId w:val="8"/>
        </w:numPr>
        <w:spacing w:afterLines="50" w:after="120" w:line="340" w:lineRule="atLeast"/>
        <w:ind w:left="1134" w:hanging="567"/>
        <w:jc w:val="both"/>
        <w:rPr>
          <w:rFonts w:ascii="SimSun" w:eastAsia="SimSun"/>
          <w:sz w:val="21"/>
        </w:rPr>
      </w:pPr>
      <w:r w:rsidRPr="00384474">
        <w:rPr>
          <w:rFonts w:ascii="SimSun" w:eastAsia="SimSun" w:hint="eastAsia"/>
          <w:sz w:val="21"/>
        </w:rPr>
        <w:t>费用减免对申请行为的影响。</w:t>
      </w:r>
    </w:p>
    <w:p w:rsidR="00E6524B" w:rsidRPr="00384474" w:rsidRDefault="008C7DC8"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收到了30份对于通函的答复，它们来自27个国家专利局、两个地区知识产权局和一个用户</w:t>
      </w:r>
      <w:r w:rsidR="001A60C0" w:rsidRPr="00384474">
        <w:rPr>
          <w:rFonts w:ascii="SimSun" w:eastAsia="SimSun" w:hint="eastAsia"/>
          <w:sz w:val="21"/>
        </w:rPr>
        <w:t>团体</w:t>
      </w:r>
      <w:r w:rsidR="003A4747" w:rsidRPr="00384474">
        <w:rPr>
          <w:rFonts w:ascii="SimSun" w:eastAsia="SimSun" w:hint="eastAsia"/>
          <w:sz w:val="21"/>
        </w:rPr>
        <w:t>。</w:t>
      </w:r>
    </w:p>
    <w:p w:rsidR="00E6524B" w:rsidRPr="00717281" w:rsidRDefault="003A4747" w:rsidP="00717281">
      <w:pPr>
        <w:pStyle w:val="2"/>
        <w:spacing w:beforeLines="100" w:afterLines="50" w:after="120" w:line="340" w:lineRule="atLeast"/>
        <w:rPr>
          <w:rFonts w:ascii="SimSun" w:eastAsia="SimSun"/>
          <w:b/>
          <w:sz w:val="21"/>
        </w:rPr>
      </w:pPr>
      <w:r w:rsidRPr="00717281">
        <w:rPr>
          <w:rFonts w:ascii="SimSun" w:eastAsia="SimSun" w:hint="eastAsia"/>
          <w:b/>
          <w:sz w:val="21"/>
        </w:rPr>
        <w:t>资格标准</w:t>
      </w:r>
    </w:p>
    <w:p w:rsidR="00E6524B" w:rsidRPr="00384474" w:rsidRDefault="003A4747"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20个主管局表示它们向</w:t>
      </w:r>
      <w:r w:rsidR="006132F5" w:rsidRPr="00384474">
        <w:rPr>
          <w:rFonts w:ascii="SimSun" w:eastAsia="SimSun" w:hint="eastAsia"/>
          <w:sz w:val="21"/>
        </w:rPr>
        <w:t>申请专利的</w:t>
      </w:r>
      <w:r w:rsidRPr="00384474">
        <w:rPr>
          <w:rFonts w:ascii="SimSun" w:eastAsia="SimSun" w:hint="eastAsia"/>
          <w:sz w:val="21"/>
        </w:rPr>
        <w:t>自然人、中小企业或大学以及非营利组织提供一定</w:t>
      </w:r>
      <w:r w:rsidR="00F37194" w:rsidRPr="00384474">
        <w:rPr>
          <w:rFonts w:ascii="SimSun" w:eastAsia="SimSun" w:hint="eastAsia"/>
          <w:sz w:val="21"/>
        </w:rPr>
        <w:t>的</w:t>
      </w:r>
      <w:r w:rsidRPr="00384474">
        <w:rPr>
          <w:rFonts w:ascii="SimSun" w:eastAsia="SimSun" w:hint="eastAsia"/>
          <w:sz w:val="21"/>
        </w:rPr>
        <w:t>经济资助，通常是以减免申请费用的形式。中华人民共和国国家知识产权局</w:t>
      </w:r>
      <w:r w:rsidR="00BD1A7E" w:rsidRPr="00384474">
        <w:rPr>
          <w:rFonts w:ascii="SimSun" w:eastAsia="SimSun" w:hint="eastAsia"/>
          <w:sz w:val="21"/>
        </w:rPr>
        <w:t>提供了这样的信息，即申请人可以申请延迟缴纳直至并包含第三年</w:t>
      </w:r>
      <w:r w:rsidR="006132F5" w:rsidRPr="00384474">
        <w:rPr>
          <w:rFonts w:ascii="SimSun" w:eastAsia="SimSun" w:hint="eastAsia"/>
          <w:sz w:val="21"/>
        </w:rPr>
        <w:t>的年费；如果延迟缴费被批准，受益方被要求在具有经济能力时要偿还费用。</w:t>
      </w:r>
    </w:p>
    <w:p w:rsidR="00E6524B" w:rsidRPr="00384474" w:rsidRDefault="006132F5"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表示它们向申请专利的申请人提供经济资助的所有20个主管局都表示它们对自然人进行费用减免；其中约一半主管局</w:t>
      </w:r>
      <w:r w:rsidR="00F37194" w:rsidRPr="00384474">
        <w:rPr>
          <w:rFonts w:ascii="SimSun" w:eastAsia="SimSun" w:hint="eastAsia"/>
          <w:sz w:val="21"/>
        </w:rPr>
        <w:t>也以费用减免的形式</w:t>
      </w:r>
      <w:r w:rsidRPr="00384474">
        <w:rPr>
          <w:rFonts w:ascii="SimSun" w:eastAsia="SimSun" w:hint="eastAsia"/>
          <w:sz w:val="21"/>
        </w:rPr>
        <w:t>向中小企业和/或大学以及非营利研究机构提供经济资助。</w:t>
      </w:r>
    </w:p>
    <w:p w:rsidR="00E6524B" w:rsidRPr="00384474" w:rsidRDefault="006132F5"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lastRenderedPageBreak/>
        <w:t>在这些主管局中，对自然人进行费用减免一般无需提供证明文件</w:t>
      </w:r>
      <w:r w:rsidR="00423106" w:rsidRPr="00384474">
        <w:rPr>
          <w:rFonts w:ascii="SimSun" w:eastAsia="SimSun" w:hint="eastAsia"/>
          <w:sz w:val="21"/>
        </w:rPr>
        <w:t>。除非减免取决于一个人的身份(如学生、残疾人、退伍军人)，或者申请人要证明不具有全额缴纳费用的经济能力或收入(如德国专利商标局和葡萄牙</w:t>
      </w:r>
      <w:r w:rsidR="00F37194" w:rsidRPr="00384474">
        <w:rPr>
          <w:rFonts w:ascii="SimSun" w:eastAsia="SimSun" w:hint="eastAsia"/>
          <w:sz w:val="21"/>
        </w:rPr>
        <w:t>工业</w:t>
      </w:r>
      <w:r w:rsidR="00423106" w:rsidRPr="00384474">
        <w:rPr>
          <w:rFonts w:ascii="SimSun" w:eastAsia="SimSun" w:hint="eastAsia"/>
          <w:sz w:val="21"/>
        </w:rPr>
        <w:t>产权局)。</w:t>
      </w:r>
    </w:p>
    <w:p w:rsidR="00E6524B" w:rsidRPr="00384474" w:rsidRDefault="009E5B07"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相比之下，表示它们对法人实体进行费用减免的主管局表示，它们通常要求提供证明文件以对减免资格进行核实。</w:t>
      </w:r>
      <w:r w:rsidR="00EB7636" w:rsidRPr="00384474">
        <w:rPr>
          <w:rFonts w:ascii="SimSun" w:eastAsia="SimSun" w:hint="eastAsia"/>
          <w:sz w:val="21"/>
        </w:rPr>
        <w:t>符合</w:t>
      </w:r>
      <w:r w:rsidRPr="00384474">
        <w:rPr>
          <w:rFonts w:ascii="SimSun" w:eastAsia="SimSun" w:hint="eastAsia"/>
          <w:sz w:val="21"/>
        </w:rPr>
        <w:t>费用减免</w:t>
      </w:r>
      <w:r w:rsidR="00EB7636" w:rsidRPr="00384474">
        <w:rPr>
          <w:rFonts w:ascii="SimSun" w:eastAsia="SimSun" w:hint="eastAsia"/>
          <w:sz w:val="21"/>
        </w:rPr>
        <w:t>条件</w:t>
      </w:r>
      <w:r w:rsidRPr="00384474">
        <w:rPr>
          <w:rFonts w:ascii="SimSun" w:eastAsia="SimSun" w:hint="eastAsia"/>
          <w:sz w:val="21"/>
        </w:rPr>
        <w:t>的中小企业的标准包括</w:t>
      </w:r>
      <w:r w:rsidR="000207FC" w:rsidRPr="00384474">
        <w:rPr>
          <w:rFonts w:ascii="SimSun" w:eastAsia="SimSun" w:hint="eastAsia"/>
          <w:sz w:val="21"/>
        </w:rPr>
        <w:t>员工最大数量、年营业额、年资产负债表总额和根据中小企业的定义没有费用减免</w:t>
      </w:r>
      <w:r w:rsidR="000A63F1" w:rsidRPr="00384474">
        <w:rPr>
          <w:rFonts w:ascii="SimSun" w:eastAsia="SimSun" w:hint="eastAsia"/>
          <w:sz w:val="21"/>
        </w:rPr>
        <w:t>资格</w:t>
      </w:r>
      <w:r w:rsidR="000207FC" w:rsidRPr="00384474">
        <w:rPr>
          <w:rFonts w:ascii="SimSun" w:eastAsia="SimSun" w:hint="eastAsia"/>
          <w:sz w:val="21"/>
        </w:rPr>
        <w:t>的实体所拥有的公司份额。更多有关在费用减免中所适用中小企业定义的详细信息</w:t>
      </w:r>
      <w:r w:rsidR="00EB7636" w:rsidRPr="00384474">
        <w:rPr>
          <w:rFonts w:ascii="SimSun" w:eastAsia="SimSun" w:hint="eastAsia"/>
          <w:sz w:val="21"/>
        </w:rPr>
        <w:t>将</w:t>
      </w:r>
      <w:r w:rsidR="000207FC" w:rsidRPr="00384474">
        <w:rPr>
          <w:rFonts w:ascii="SimSun" w:eastAsia="SimSun" w:hint="eastAsia"/>
          <w:sz w:val="21"/>
        </w:rPr>
        <w:t>在本文件第二部分中讨论。</w:t>
      </w:r>
    </w:p>
    <w:p w:rsidR="00E6524B" w:rsidRPr="00384474" w:rsidRDefault="006133CB"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在表示对大学和非营利研究机构进行费用减免的主管局中，一些主管局</w:t>
      </w:r>
      <w:r w:rsidR="00817E95" w:rsidRPr="00384474">
        <w:rPr>
          <w:rFonts w:ascii="SimSun" w:eastAsia="SimSun" w:hint="eastAsia"/>
          <w:sz w:val="21"/>
        </w:rPr>
        <w:t>大范围地对这一类组织进行费用减免。例如，法国国家</w:t>
      </w:r>
      <w:r w:rsidR="00EB7636" w:rsidRPr="00384474">
        <w:rPr>
          <w:rFonts w:ascii="SimSun" w:eastAsia="SimSun" w:hint="eastAsia"/>
          <w:sz w:val="21"/>
        </w:rPr>
        <w:t>工业</w:t>
      </w:r>
      <w:r w:rsidR="00817E95" w:rsidRPr="00384474">
        <w:rPr>
          <w:rFonts w:ascii="SimSun" w:eastAsia="SimSun" w:hint="eastAsia"/>
          <w:sz w:val="21"/>
        </w:rPr>
        <w:t>产权局</w:t>
      </w:r>
      <w:r w:rsidR="004924C0" w:rsidRPr="00384474">
        <w:rPr>
          <w:rFonts w:ascii="SimSun" w:eastAsia="SimSun" w:hint="eastAsia"/>
          <w:sz w:val="21"/>
        </w:rPr>
        <w:t>向</w:t>
      </w:r>
      <w:r w:rsidR="00817E95" w:rsidRPr="00384474">
        <w:rPr>
          <w:rFonts w:ascii="SimSun" w:eastAsia="SimSun" w:hint="eastAsia"/>
          <w:sz w:val="21"/>
        </w:rPr>
        <w:t>教育和研究部门的非营利组织提供费用减免；乌克兰国家知识产权局</w:t>
      </w:r>
      <w:r w:rsidR="004924C0" w:rsidRPr="00384474">
        <w:rPr>
          <w:rFonts w:ascii="SimSun" w:eastAsia="SimSun" w:hint="eastAsia"/>
          <w:sz w:val="21"/>
        </w:rPr>
        <w:t>对所有非营利组织进行费用减免。美国专利商标局给予大学和高等教育机构、免税组织和非营利组织“小实体”的地位。</w:t>
      </w:r>
      <w:r w:rsidR="004F4F35" w:rsidRPr="00384474">
        <w:rPr>
          <w:rFonts w:ascii="SimSun" w:eastAsia="SimSun" w:hint="eastAsia"/>
          <w:sz w:val="21"/>
        </w:rPr>
        <w:t>(根据美国国内法所定义的)</w:t>
      </w:r>
      <w:r w:rsidR="009106DA" w:rsidRPr="00384474">
        <w:rPr>
          <w:rFonts w:ascii="SimSun" w:eastAsia="SimSun" w:hint="eastAsia"/>
          <w:sz w:val="21"/>
        </w:rPr>
        <w:t>“高等教育机构”的申请人还</w:t>
      </w:r>
      <w:r w:rsidR="00136F4D" w:rsidRPr="00384474">
        <w:rPr>
          <w:rFonts w:ascii="SimSun" w:eastAsia="SimSun" w:hint="eastAsia"/>
          <w:sz w:val="21"/>
        </w:rPr>
        <w:t>有资格作为微实体获得更</w:t>
      </w:r>
      <w:r w:rsidR="00235AD1" w:rsidRPr="00384474">
        <w:rPr>
          <w:rFonts w:ascii="SimSun" w:eastAsia="SimSun" w:hint="eastAsia"/>
          <w:sz w:val="21"/>
        </w:rPr>
        <w:t>多</w:t>
      </w:r>
      <w:r w:rsidR="00136F4D" w:rsidRPr="00384474">
        <w:rPr>
          <w:rFonts w:ascii="SimSun" w:eastAsia="SimSun" w:hint="eastAsia"/>
          <w:sz w:val="21"/>
        </w:rPr>
        <w:t>费用减免。</w:t>
      </w:r>
    </w:p>
    <w:p w:rsidR="00E6524B" w:rsidRPr="00384474" w:rsidRDefault="00520585"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在</w:t>
      </w:r>
      <w:r w:rsidR="00BD0732" w:rsidRPr="00384474">
        <w:rPr>
          <w:rFonts w:ascii="SimSun" w:eastAsia="SimSun" w:hint="eastAsia"/>
          <w:sz w:val="21"/>
        </w:rPr>
        <w:t>其他</w:t>
      </w:r>
      <w:r w:rsidRPr="00384474">
        <w:rPr>
          <w:rFonts w:ascii="SimSun" w:eastAsia="SimSun" w:hint="eastAsia"/>
          <w:sz w:val="21"/>
        </w:rPr>
        <w:t>一些向大学和非营利研究机构提供费用减免的主管局中，减免只针对某些类别。例如，加拿大知识产权局对大学进行费用减免，但对研究机构有着与对少于50名员工的中小企业相同的要求。在挪威工业产权局，规模也是一个考虑因素，即一个组织必须少于20名员工。西班牙专利商标局和葡萄牙工业产权局表示只对</w:t>
      </w:r>
      <w:r w:rsidR="004F4F35" w:rsidRPr="00384474">
        <w:rPr>
          <w:rFonts w:ascii="SimSun" w:eastAsia="SimSun" w:hint="eastAsia"/>
          <w:sz w:val="21"/>
        </w:rPr>
        <w:t>根据各自的国内法所定义的</w:t>
      </w:r>
      <w:r w:rsidRPr="00384474">
        <w:rPr>
          <w:rFonts w:ascii="SimSun" w:eastAsia="SimSun" w:hint="eastAsia"/>
          <w:sz w:val="21"/>
        </w:rPr>
        <w:t>公立大学进行费用减免。</w:t>
      </w:r>
    </w:p>
    <w:p w:rsidR="00E6524B" w:rsidRPr="00384474" w:rsidRDefault="004F4F35"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一些主管局表示</w:t>
      </w:r>
      <w:r w:rsidR="000A63F1" w:rsidRPr="00384474">
        <w:rPr>
          <w:rFonts w:ascii="SimSun" w:eastAsia="SimSun" w:hint="eastAsia"/>
          <w:sz w:val="21"/>
        </w:rPr>
        <w:t>规定了这样的要求，即申请人不能将与专利申请中的发明有关的权利转让或许可给没有费用减免资格的实体，或是要求在后期不履行转让权利的合同。</w:t>
      </w:r>
    </w:p>
    <w:p w:rsidR="00E6524B" w:rsidRPr="00384474" w:rsidRDefault="000A63F1"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总体来说，</w:t>
      </w:r>
      <w:r w:rsidR="00790E2D" w:rsidRPr="00384474">
        <w:rPr>
          <w:rFonts w:ascii="SimSun" w:eastAsia="SimSun" w:hint="eastAsia"/>
          <w:sz w:val="21"/>
        </w:rPr>
        <w:t>那些回答有关满足居所要求的申请人才有费用减免资格的问题的主管局</w:t>
      </w:r>
      <w:r w:rsidR="0012169E" w:rsidRPr="00384474">
        <w:rPr>
          <w:rFonts w:ascii="SimSun" w:eastAsia="SimSun" w:hint="eastAsia"/>
          <w:sz w:val="21"/>
        </w:rPr>
        <w:t>表示，是否向申请人提供费用减免不取决于申请人的居所。但约一半提供</w:t>
      </w:r>
      <w:r w:rsidR="00790E2D" w:rsidRPr="00384474">
        <w:rPr>
          <w:rFonts w:ascii="SimSun" w:eastAsia="SimSun" w:hint="eastAsia"/>
          <w:sz w:val="21"/>
        </w:rPr>
        <w:t>费用减免的主管局没有明确说明是否只向其居所或营业所</w:t>
      </w:r>
      <w:r w:rsidR="00814A89" w:rsidRPr="00384474">
        <w:rPr>
          <w:rFonts w:ascii="SimSun" w:eastAsia="SimSun" w:hint="eastAsia"/>
          <w:sz w:val="21"/>
        </w:rPr>
        <w:t>在它们国家的人或法人实体提供减免。一些规定有国籍或居</w:t>
      </w:r>
      <w:r w:rsidR="0012169E" w:rsidRPr="00384474">
        <w:rPr>
          <w:rFonts w:ascii="SimSun" w:eastAsia="SimSun" w:hint="eastAsia"/>
          <w:sz w:val="21"/>
        </w:rPr>
        <w:t>所要求的主管局表示其中包括公司在国内进行</w:t>
      </w:r>
      <w:r w:rsidR="00814A89" w:rsidRPr="00384474">
        <w:rPr>
          <w:rFonts w:ascii="SimSun" w:eastAsia="SimSun" w:hint="eastAsia"/>
          <w:sz w:val="21"/>
        </w:rPr>
        <w:t>注册等要求。非洲知识产权组织(OAPI)的情况是，费用减免的要求必须通过申请人成员国的官方渠道传送。</w:t>
      </w:r>
    </w:p>
    <w:p w:rsidR="00E6524B" w:rsidRPr="00717281" w:rsidRDefault="00814A89" w:rsidP="00717281">
      <w:pPr>
        <w:pStyle w:val="2"/>
        <w:spacing w:beforeLines="100" w:afterLines="50" w:after="120" w:line="340" w:lineRule="atLeast"/>
        <w:rPr>
          <w:rFonts w:ascii="SimSun" w:eastAsia="SimSun"/>
          <w:b/>
          <w:sz w:val="21"/>
        </w:rPr>
      </w:pPr>
      <w:r w:rsidRPr="00717281">
        <w:rPr>
          <w:rFonts w:ascii="SimSun" w:eastAsia="SimSun" w:hint="eastAsia"/>
          <w:b/>
          <w:sz w:val="21"/>
        </w:rPr>
        <w:t>费用减免的范围</w:t>
      </w:r>
    </w:p>
    <w:p w:rsidR="00E6524B" w:rsidRPr="00384474" w:rsidRDefault="00814A89"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主管局进行的费用减免</w:t>
      </w:r>
      <w:r w:rsidR="0012169E" w:rsidRPr="00384474">
        <w:rPr>
          <w:rFonts w:ascii="SimSun" w:eastAsia="SimSun" w:hint="eastAsia"/>
          <w:sz w:val="21"/>
        </w:rPr>
        <w:t>为某一</w:t>
      </w:r>
      <w:r w:rsidRPr="00384474">
        <w:rPr>
          <w:rFonts w:ascii="SimSun" w:eastAsia="SimSun" w:hint="eastAsia"/>
          <w:sz w:val="21"/>
        </w:rPr>
        <w:t>程序标准费用的40%到100%。在一些主管局中，提供给自然人的减免要多于提供给中小企业的减免，特别是如果申请人同时也是发明人。</w:t>
      </w:r>
    </w:p>
    <w:p w:rsidR="00E6524B" w:rsidRPr="00384474" w:rsidRDefault="00EA1588"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所有答复通函并有减免规定的主管局对国家专利申请费用进行减免，但在有些情况下要求申请</w:t>
      </w:r>
      <w:proofErr w:type="gramStart"/>
      <w:r w:rsidRPr="00384474">
        <w:rPr>
          <w:rFonts w:ascii="SimSun" w:eastAsia="SimSun" w:hint="eastAsia"/>
          <w:sz w:val="21"/>
        </w:rPr>
        <w:t>不</w:t>
      </w:r>
      <w:proofErr w:type="gramEnd"/>
      <w:r w:rsidRPr="00384474">
        <w:rPr>
          <w:rFonts w:ascii="SimSun" w:eastAsia="SimSun" w:hint="eastAsia"/>
          <w:sz w:val="21"/>
        </w:rPr>
        <w:t>基于外国优先权申请。但考虑到各局之间不同的费率结构，无法从所有答复中清楚地知道减免是否适用于对专利申请进行授权前的所有主要阶段(申请、公开、检索、审查和授权)，还是只在有限的范围内进行减免。约一半进行费用减免的主管局</w:t>
      </w:r>
      <w:r w:rsidR="00DA5A4C" w:rsidRPr="00384474">
        <w:rPr>
          <w:rFonts w:ascii="SimSun" w:eastAsia="SimSun" w:hint="eastAsia"/>
          <w:sz w:val="21"/>
        </w:rPr>
        <w:t>表示减免也适用于PCT国际申请进入国家阶段后的授权前费用。</w:t>
      </w:r>
    </w:p>
    <w:p w:rsidR="00E6524B" w:rsidRPr="00384474" w:rsidRDefault="00DA5A4C"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约三分之一答复通函并对授权前费用进行减免的主管局也对专利年费或续展费进行减免。年费的减免通常限于专利期限的头五年至十年</w:t>
      </w:r>
      <w:r w:rsidR="008430BE" w:rsidRPr="00384474">
        <w:rPr>
          <w:rFonts w:ascii="SimSun" w:eastAsia="SimSun" w:hint="eastAsia"/>
          <w:sz w:val="21"/>
        </w:rPr>
        <w:t>。但</w:t>
      </w:r>
      <w:r w:rsidR="00D20361">
        <w:rPr>
          <w:rFonts w:ascii="SimSun" w:eastAsia="SimSun" w:hint="eastAsia"/>
          <w:sz w:val="21"/>
        </w:rPr>
        <w:t>俄罗斯联邦</w:t>
      </w:r>
      <w:r w:rsidR="008430BE" w:rsidRPr="00384474">
        <w:rPr>
          <w:rFonts w:ascii="SimSun" w:eastAsia="SimSun" w:hint="eastAsia"/>
          <w:sz w:val="21"/>
        </w:rPr>
        <w:t>知识产权局</w:t>
      </w:r>
      <w:r w:rsidR="008430BE" w:rsidRPr="00384474">
        <w:rPr>
          <w:rFonts w:ascii="SimSun" w:eastAsia="SimSun"/>
          <w:sz w:val="21"/>
        </w:rPr>
        <w:t>(</w:t>
      </w:r>
      <w:proofErr w:type="spellStart"/>
      <w:r w:rsidR="008430BE" w:rsidRPr="00384474">
        <w:rPr>
          <w:rFonts w:ascii="SimSun" w:eastAsia="SimSun"/>
          <w:sz w:val="21"/>
        </w:rPr>
        <w:t>Rospatent</w:t>
      </w:r>
      <w:proofErr w:type="spellEnd"/>
      <w:r w:rsidR="008430BE" w:rsidRPr="00384474">
        <w:rPr>
          <w:rFonts w:ascii="SimSun" w:eastAsia="SimSun"/>
          <w:sz w:val="21"/>
        </w:rPr>
        <w:t>)</w:t>
      </w:r>
      <w:r w:rsidR="008430BE" w:rsidRPr="00384474">
        <w:rPr>
          <w:rFonts w:ascii="SimSun" w:eastAsia="SimSun" w:hint="eastAsia"/>
          <w:sz w:val="21"/>
        </w:rPr>
        <w:t>和乌克兰</w:t>
      </w:r>
      <w:r w:rsidR="00DF19A2" w:rsidRPr="00384474">
        <w:rPr>
          <w:rFonts w:ascii="SimSun" w:eastAsia="SimSun" w:hint="eastAsia"/>
          <w:sz w:val="21"/>
        </w:rPr>
        <w:t>国家</w:t>
      </w:r>
      <w:r w:rsidR="008430BE" w:rsidRPr="00384474">
        <w:rPr>
          <w:rFonts w:ascii="SimSun" w:eastAsia="SimSun" w:hint="eastAsia"/>
          <w:sz w:val="21"/>
        </w:rPr>
        <w:t>知识产权局表示，对于符合</w:t>
      </w:r>
      <w:r w:rsidR="00193A9A" w:rsidRPr="00384474">
        <w:rPr>
          <w:rFonts w:ascii="SimSun" w:eastAsia="SimSun" w:hint="eastAsia"/>
          <w:sz w:val="21"/>
        </w:rPr>
        <w:t>条件的申请人</w:t>
      </w:r>
      <w:r w:rsidR="00DF19A2" w:rsidRPr="00384474">
        <w:rPr>
          <w:rFonts w:ascii="SimSun" w:eastAsia="SimSun" w:hint="eastAsia"/>
          <w:sz w:val="21"/>
        </w:rPr>
        <w:t>，</w:t>
      </w:r>
      <w:r w:rsidR="008430BE" w:rsidRPr="00384474">
        <w:rPr>
          <w:rFonts w:ascii="SimSun" w:eastAsia="SimSun" w:hint="eastAsia"/>
          <w:sz w:val="21"/>
        </w:rPr>
        <w:t>有可能对专利有效期内的所有年费进行减免。</w:t>
      </w:r>
    </w:p>
    <w:p w:rsidR="00E6524B" w:rsidRPr="00717281" w:rsidRDefault="00193A9A" w:rsidP="00717281">
      <w:pPr>
        <w:pStyle w:val="2"/>
        <w:spacing w:beforeLines="100" w:afterLines="50" w:after="120" w:line="340" w:lineRule="atLeast"/>
        <w:rPr>
          <w:rFonts w:ascii="SimSun" w:eastAsia="SimSun"/>
          <w:b/>
          <w:sz w:val="21"/>
        </w:rPr>
      </w:pPr>
      <w:r w:rsidRPr="00717281">
        <w:rPr>
          <w:rFonts w:ascii="SimSun" w:eastAsia="SimSun" w:hint="eastAsia"/>
          <w:b/>
          <w:sz w:val="21"/>
        </w:rPr>
        <w:lastRenderedPageBreak/>
        <w:t>受益</w:t>
      </w:r>
      <w:proofErr w:type="gramStart"/>
      <w:r w:rsidRPr="00717281">
        <w:rPr>
          <w:rFonts w:ascii="SimSun" w:eastAsia="SimSun" w:hint="eastAsia"/>
          <w:b/>
          <w:sz w:val="21"/>
        </w:rPr>
        <w:t>于费用</w:t>
      </w:r>
      <w:proofErr w:type="gramEnd"/>
      <w:r w:rsidRPr="00717281">
        <w:rPr>
          <w:rFonts w:ascii="SimSun" w:eastAsia="SimSun" w:hint="eastAsia"/>
          <w:b/>
          <w:sz w:val="21"/>
        </w:rPr>
        <w:t>减免的申请人数量或比例</w:t>
      </w:r>
    </w:p>
    <w:p w:rsidR="00E6524B" w:rsidRPr="00384474" w:rsidRDefault="002D48F1"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并非所有答复通函并提供费用减免的主管局都能够提供有关近年来受益</w:t>
      </w:r>
      <w:proofErr w:type="gramStart"/>
      <w:r w:rsidRPr="00384474">
        <w:rPr>
          <w:rFonts w:ascii="SimSun" w:eastAsia="SimSun" w:hint="eastAsia"/>
          <w:sz w:val="21"/>
        </w:rPr>
        <w:t>于费用</w:t>
      </w:r>
      <w:proofErr w:type="gramEnd"/>
      <w:r w:rsidRPr="00384474">
        <w:rPr>
          <w:rFonts w:ascii="SimSun" w:eastAsia="SimSun" w:hint="eastAsia"/>
          <w:sz w:val="21"/>
        </w:rPr>
        <w:t>减免的申请人数量或比例的数据。在那些提供了数据的主管局之间，比例存在显著的差异。出现这种差异的原因包括申请人获得减免的程序和要求，以及使用国家专利体系的申请人类型。例如，德国专利商标局</w:t>
      </w:r>
      <w:r w:rsidR="00797663" w:rsidRPr="00384474">
        <w:rPr>
          <w:rFonts w:ascii="SimSun" w:eastAsia="SimSun" w:hint="eastAsia"/>
          <w:sz w:val="21"/>
        </w:rPr>
        <w:t>的费用减免制度规定要进行</w:t>
      </w:r>
      <w:r w:rsidRPr="00384474">
        <w:rPr>
          <w:rFonts w:ascii="SimSun" w:eastAsia="SimSun" w:hint="eastAsia"/>
          <w:sz w:val="21"/>
        </w:rPr>
        <w:t>经济状况调查</w:t>
      </w:r>
      <w:r w:rsidR="00797663" w:rsidRPr="00384474">
        <w:rPr>
          <w:rFonts w:ascii="SimSun" w:eastAsia="SimSun" w:hint="eastAsia"/>
          <w:sz w:val="21"/>
        </w:rPr>
        <w:t>，只有数量很少的专利申请获得了费用减免，近年来通常约为0.5%。相比之下，根据</w:t>
      </w:r>
      <w:r w:rsidR="00B80D2B" w:rsidRPr="00384474">
        <w:rPr>
          <w:rFonts w:ascii="SimSun" w:eastAsia="SimSun" w:hint="eastAsia"/>
          <w:sz w:val="21"/>
        </w:rPr>
        <w:t>申请人也可选择欧洲专利的</w:t>
      </w:r>
      <w:r w:rsidR="005349B0" w:rsidRPr="00384474">
        <w:rPr>
          <w:rFonts w:ascii="SimSun" w:eastAsia="SimSun" w:hint="eastAsia"/>
          <w:sz w:val="21"/>
        </w:rPr>
        <w:t>一些</w:t>
      </w:r>
      <w:r w:rsidR="00797663" w:rsidRPr="00384474">
        <w:rPr>
          <w:rFonts w:ascii="SimSun" w:eastAsia="SimSun" w:hint="eastAsia"/>
          <w:sz w:val="21"/>
        </w:rPr>
        <w:t>欧洲国内专利制度</w:t>
      </w:r>
      <w:r w:rsidR="00B80D2B" w:rsidRPr="00384474">
        <w:rPr>
          <w:rFonts w:ascii="SimSun" w:eastAsia="SimSun" w:hint="eastAsia"/>
          <w:sz w:val="21"/>
        </w:rPr>
        <w:t>(如匈牙利和立陶宛)</w:t>
      </w:r>
      <w:r w:rsidR="00797663" w:rsidRPr="00384474">
        <w:rPr>
          <w:rFonts w:ascii="SimSun" w:eastAsia="SimSun" w:hint="eastAsia"/>
          <w:sz w:val="21"/>
        </w:rPr>
        <w:t>，超过50%的申请都符合费用减免条件。</w:t>
      </w:r>
    </w:p>
    <w:p w:rsidR="00E6524B" w:rsidRPr="00717281" w:rsidRDefault="00B80D2B" w:rsidP="00717281">
      <w:pPr>
        <w:pStyle w:val="2"/>
        <w:spacing w:beforeLines="100" w:afterLines="50" w:after="120" w:line="340" w:lineRule="atLeast"/>
        <w:rPr>
          <w:rFonts w:ascii="SimSun" w:eastAsia="SimSun"/>
          <w:b/>
          <w:sz w:val="21"/>
        </w:rPr>
      </w:pPr>
      <w:r w:rsidRPr="00717281">
        <w:rPr>
          <w:rFonts w:ascii="SimSun" w:eastAsia="SimSun" w:hint="eastAsia"/>
          <w:b/>
          <w:sz w:val="21"/>
        </w:rPr>
        <w:t>费用减免对申请行为的影响</w:t>
      </w:r>
    </w:p>
    <w:p w:rsidR="00E6524B" w:rsidRPr="00384474" w:rsidRDefault="00B80D2B"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若干主管局认为，专利费用减免对于符合费用减免条件的申请人使用专利制度有着积极影响，特别是如果减免是与</w:t>
      </w:r>
      <w:r w:rsidR="00BD0732" w:rsidRPr="00384474">
        <w:rPr>
          <w:rFonts w:ascii="SimSun" w:eastAsia="SimSun" w:hint="eastAsia"/>
          <w:sz w:val="21"/>
        </w:rPr>
        <w:t>其他</w:t>
      </w:r>
      <w:r w:rsidRPr="00384474">
        <w:rPr>
          <w:rFonts w:ascii="SimSun" w:eastAsia="SimSun" w:hint="eastAsia"/>
          <w:sz w:val="21"/>
        </w:rPr>
        <w:t>鼓励创新的政策一起适用的话。答复中提供的</w:t>
      </w:r>
      <w:r w:rsidR="00BD0732" w:rsidRPr="00384474">
        <w:rPr>
          <w:rFonts w:ascii="SimSun" w:eastAsia="SimSun" w:hint="eastAsia"/>
          <w:sz w:val="21"/>
        </w:rPr>
        <w:t>其他</w:t>
      </w:r>
      <w:r w:rsidRPr="00384474">
        <w:rPr>
          <w:rFonts w:ascii="SimSun" w:eastAsia="SimSun" w:hint="eastAsia"/>
          <w:sz w:val="21"/>
        </w:rPr>
        <w:t>创新支持活动的范例包括意识提升和大力宣传知识产权制度，以及通过诊断工具等咨询措施或是专利申请经济资助来协助大学、研究机构和发明人利用其知识产权。</w:t>
      </w:r>
    </w:p>
    <w:p w:rsidR="00E6524B" w:rsidRPr="00384474" w:rsidRDefault="00B80D2B"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中华人民共和国国家知识产权局强调，</w:t>
      </w:r>
      <w:r w:rsidR="000540F5" w:rsidRPr="00384474">
        <w:rPr>
          <w:rFonts w:ascii="SimSun" w:eastAsia="SimSun" w:hint="eastAsia"/>
          <w:sz w:val="21"/>
        </w:rPr>
        <w:t>中国籍自然人申请人享有的</w:t>
      </w:r>
      <w:r w:rsidR="000540F5" w:rsidRPr="00384474">
        <w:rPr>
          <w:rFonts w:ascii="SimSun" w:eastAsia="SimSun"/>
          <w:sz w:val="21"/>
        </w:rPr>
        <w:t>90%</w:t>
      </w:r>
      <w:r w:rsidR="000540F5" w:rsidRPr="00384474">
        <w:rPr>
          <w:rFonts w:ascii="SimSun" w:eastAsia="SimSun" w:hint="eastAsia"/>
          <w:sz w:val="21"/>
        </w:rPr>
        <w:t>国际申请费减免为申请人节约了大量费用，一定程度上刺激了自然人提出PCT申请的数量。2012年全球</w:t>
      </w:r>
      <w:r w:rsidR="000540F5" w:rsidRPr="00384474">
        <w:rPr>
          <w:rFonts w:ascii="SimSun" w:eastAsia="SimSun"/>
          <w:sz w:val="21"/>
        </w:rPr>
        <w:t>PCT</w:t>
      </w:r>
      <w:r w:rsidR="000540F5" w:rsidRPr="00384474">
        <w:rPr>
          <w:rFonts w:ascii="SimSun" w:eastAsia="SimSun" w:hint="eastAsia"/>
          <w:sz w:val="21"/>
        </w:rPr>
        <w:t>申请中，自然人提出的申请占</w:t>
      </w:r>
      <w:r w:rsidR="000540F5" w:rsidRPr="00384474">
        <w:rPr>
          <w:rFonts w:ascii="SimSun" w:eastAsia="SimSun"/>
          <w:sz w:val="21"/>
        </w:rPr>
        <w:t>8.8%</w:t>
      </w:r>
      <w:r w:rsidR="000540F5" w:rsidRPr="00384474">
        <w:rPr>
          <w:rFonts w:ascii="SimSun" w:eastAsia="SimSun" w:hint="eastAsia"/>
          <w:sz w:val="21"/>
        </w:rPr>
        <w:t>，而中国籍自然人提交的</w:t>
      </w:r>
      <w:r w:rsidR="000540F5" w:rsidRPr="00384474">
        <w:rPr>
          <w:rFonts w:ascii="SimSun" w:eastAsia="SimSun"/>
          <w:sz w:val="21"/>
        </w:rPr>
        <w:t>PCT</w:t>
      </w:r>
      <w:r w:rsidR="000540F5" w:rsidRPr="00384474">
        <w:rPr>
          <w:rFonts w:ascii="SimSun" w:eastAsia="SimSun" w:hint="eastAsia"/>
          <w:sz w:val="21"/>
        </w:rPr>
        <w:t>申请的总量大大高于这一比例。</w:t>
      </w:r>
    </w:p>
    <w:p w:rsidR="00E6524B" w:rsidRPr="00384474" w:rsidRDefault="003937F5"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虽然</w:t>
      </w:r>
      <w:r w:rsidR="00854D80" w:rsidRPr="00384474">
        <w:rPr>
          <w:rFonts w:ascii="SimSun" w:eastAsia="SimSun" w:hint="eastAsia"/>
          <w:sz w:val="21"/>
        </w:rPr>
        <w:t>总体上报告了费用减免对于使用专利制度的积极影响，但没有主管局能够提供明确的证据证明费用减免与申请行为之间的量化关系。在有些情况中，这是由于费用减免已实行多年，因此无法进行准确的比较。</w:t>
      </w:r>
      <w:r w:rsidR="00BD0732" w:rsidRPr="00384474">
        <w:rPr>
          <w:rFonts w:ascii="SimSun" w:eastAsia="SimSun" w:hint="eastAsia"/>
          <w:sz w:val="21"/>
        </w:rPr>
        <w:t>其他</w:t>
      </w:r>
      <w:r w:rsidR="00854D80" w:rsidRPr="00384474">
        <w:rPr>
          <w:rFonts w:ascii="SimSun" w:eastAsia="SimSun" w:hint="eastAsia"/>
          <w:sz w:val="21"/>
        </w:rPr>
        <w:t>主管局没有充分的数据</w:t>
      </w:r>
      <w:r w:rsidR="006F198C" w:rsidRPr="00384474">
        <w:rPr>
          <w:rFonts w:ascii="SimSun" w:eastAsia="SimSun" w:hint="eastAsia"/>
          <w:sz w:val="21"/>
        </w:rPr>
        <w:t>来</w:t>
      </w:r>
      <w:r w:rsidR="00854D80" w:rsidRPr="00384474">
        <w:rPr>
          <w:rFonts w:ascii="SimSun" w:eastAsia="SimSun" w:hint="eastAsia"/>
          <w:sz w:val="21"/>
        </w:rPr>
        <w:t>对费用减免对于申请行为的影响进行分析，因为这些主管</w:t>
      </w:r>
      <w:proofErr w:type="gramStart"/>
      <w:r w:rsidR="00854D80" w:rsidRPr="00384474">
        <w:rPr>
          <w:rFonts w:ascii="SimSun" w:eastAsia="SimSun" w:hint="eastAsia"/>
          <w:sz w:val="21"/>
        </w:rPr>
        <w:t>局只是</w:t>
      </w:r>
      <w:proofErr w:type="gramEnd"/>
      <w:r w:rsidR="00854D80" w:rsidRPr="00384474">
        <w:rPr>
          <w:rFonts w:ascii="SimSun" w:eastAsia="SimSun" w:hint="eastAsia"/>
          <w:sz w:val="21"/>
        </w:rPr>
        <w:t>最近才</w:t>
      </w:r>
      <w:r w:rsidR="006F198C" w:rsidRPr="00384474">
        <w:rPr>
          <w:rFonts w:ascii="SimSun" w:eastAsia="SimSun" w:hint="eastAsia"/>
          <w:sz w:val="21"/>
        </w:rPr>
        <w:t>开始</w:t>
      </w:r>
      <w:r w:rsidR="00854D80" w:rsidRPr="00384474">
        <w:rPr>
          <w:rFonts w:ascii="SimSun" w:eastAsia="SimSun" w:hint="eastAsia"/>
          <w:sz w:val="21"/>
        </w:rPr>
        <w:t>实行这类减免政策。</w:t>
      </w:r>
    </w:p>
    <w:p w:rsidR="00E6524B" w:rsidRPr="00384474" w:rsidRDefault="00BD0732"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其他</w:t>
      </w:r>
      <w:r w:rsidR="00854D80" w:rsidRPr="00384474">
        <w:rPr>
          <w:rFonts w:ascii="SimSun" w:eastAsia="SimSun" w:hint="eastAsia"/>
          <w:sz w:val="21"/>
        </w:rPr>
        <w:t>主管局表示，它们认为费用减免并未对申请人的申请行为产生明显影响。一个答复提到支持该假设的若干研究。</w:t>
      </w:r>
    </w:p>
    <w:p w:rsidR="00E6524B" w:rsidRPr="00384474" w:rsidRDefault="00854D80"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答复通函的</w:t>
      </w:r>
      <w:r w:rsidR="00342236" w:rsidRPr="00384474">
        <w:rPr>
          <w:rFonts w:ascii="SimSun" w:eastAsia="SimSun" w:hint="eastAsia"/>
          <w:sz w:val="21"/>
        </w:rPr>
        <w:t>唯一</w:t>
      </w:r>
      <w:proofErr w:type="gramStart"/>
      <w:r w:rsidR="00342236" w:rsidRPr="00384474">
        <w:rPr>
          <w:rFonts w:ascii="SimSun" w:eastAsia="SimSun" w:hint="eastAsia"/>
          <w:sz w:val="21"/>
        </w:rPr>
        <w:t>一个</w:t>
      </w:r>
      <w:proofErr w:type="gramEnd"/>
      <w:r w:rsidRPr="00384474">
        <w:rPr>
          <w:rFonts w:ascii="SimSun" w:eastAsia="SimSun" w:hint="eastAsia"/>
          <w:sz w:val="21"/>
        </w:rPr>
        <w:t>用户团体，日本专利律师协会</w:t>
      </w:r>
      <w:r w:rsidR="001A7E91" w:rsidRPr="00384474">
        <w:rPr>
          <w:rFonts w:ascii="SimSun" w:eastAsia="SimSun"/>
          <w:sz w:val="21"/>
        </w:rPr>
        <w:t>(JPAA)</w:t>
      </w:r>
      <w:r w:rsidR="00342236" w:rsidRPr="00384474">
        <w:rPr>
          <w:rFonts w:ascii="SimSun" w:eastAsia="SimSun" w:hint="eastAsia"/>
          <w:sz w:val="21"/>
        </w:rPr>
        <w:t>，</w:t>
      </w:r>
      <w:r w:rsidRPr="00384474">
        <w:rPr>
          <w:rFonts w:ascii="SimSun" w:eastAsia="SimSun" w:hint="eastAsia"/>
          <w:sz w:val="21"/>
        </w:rPr>
        <w:t>支持对中小企业、大学和非营利研究机构进行费用减免</w:t>
      </w:r>
      <w:r w:rsidR="00342236" w:rsidRPr="00384474">
        <w:rPr>
          <w:rFonts w:ascii="SimSun" w:eastAsia="SimSun" w:hint="eastAsia"/>
          <w:sz w:val="21"/>
        </w:rPr>
        <w:t>，认为这有益于这些组织更多地使用知识产权制度。JPAA邀请国际局研究一个切实的费用减免标准和减免要求并就此提出建议，</w:t>
      </w:r>
      <w:r w:rsidR="00304C61" w:rsidRPr="00384474">
        <w:rPr>
          <w:rFonts w:ascii="SimSun" w:eastAsia="SimSun" w:hint="eastAsia"/>
          <w:sz w:val="21"/>
        </w:rPr>
        <w:t>标准和要求应尽可能简化。</w:t>
      </w:r>
    </w:p>
    <w:p w:rsidR="00E6524B" w:rsidRPr="00717281" w:rsidRDefault="00BD0732" w:rsidP="00717281">
      <w:pPr>
        <w:pStyle w:val="2"/>
        <w:spacing w:beforeLines="100" w:afterLines="50" w:after="120" w:line="340" w:lineRule="atLeast"/>
        <w:rPr>
          <w:rFonts w:ascii="SimSun" w:eastAsia="SimSun"/>
          <w:b/>
          <w:sz w:val="21"/>
        </w:rPr>
      </w:pPr>
      <w:r w:rsidRPr="00717281">
        <w:rPr>
          <w:rFonts w:ascii="SimSun" w:eastAsia="SimSun" w:hint="eastAsia"/>
          <w:b/>
          <w:sz w:val="21"/>
        </w:rPr>
        <w:t>其他</w:t>
      </w:r>
      <w:r w:rsidR="00304C61" w:rsidRPr="00717281">
        <w:rPr>
          <w:rFonts w:ascii="SimSun" w:eastAsia="SimSun" w:hint="eastAsia"/>
          <w:b/>
          <w:sz w:val="21"/>
        </w:rPr>
        <w:t>评论意见</w:t>
      </w:r>
    </w:p>
    <w:p w:rsidR="00E6524B" w:rsidRPr="00384474" w:rsidRDefault="00304C61"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两个主管局就要求对小微实体进行费用减免的程序及其对符合条件的申请人利用程度的可能造成的影响发表了评论意见。加拿大知识产权局发现</w:t>
      </w:r>
      <w:r w:rsidR="006F198C" w:rsidRPr="00384474">
        <w:rPr>
          <w:rFonts w:ascii="SimSun" w:eastAsia="SimSun" w:hint="eastAsia"/>
          <w:sz w:val="21"/>
        </w:rPr>
        <w:t>，</w:t>
      </w:r>
      <w:r w:rsidRPr="00384474">
        <w:rPr>
          <w:rFonts w:ascii="SimSun" w:eastAsia="SimSun" w:hint="eastAsia"/>
          <w:sz w:val="21"/>
        </w:rPr>
        <w:t>2001</w:t>
      </w:r>
      <w:r w:rsidR="001E1631" w:rsidRPr="00384474">
        <w:rPr>
          <w:rFonts w:ascii="SimSun" w:eastAsia="SimSun" w:hint="eastAsia"/>
          <w:sz w:val="21"/>
        </w:rPr>
        <w:t>年一个法院裁决</w:t>
      </w:r>
      <w:proofErr w:type="gramStart"/>
      <w:r w:rsidR="001E1631" w:rsidRPr="00384474">
        <w:rPr>
          <w:rFonts w:ascii="SimSun" w:eastAsia="SimSun" w:hint="eastAsia"/>
          <w:sz w:val="21"/>
        </w:rPr>
        <w:t>作出</w:t>
      </w:r>
      <w:proofErr w:type="gramEnd"/>
      <w:r w:rsidR="001E1631" w:rsidRPr="00384474">
        <w:rPr>
          <w:rFonts w:ascii="SimSun" w:eastAsia="SimSun" w:hint="eastAsia"/>
          <w:sz w:val="21"/>
        </w:rPr>
        <w:t>后</w:t>
      </w:r>
      <w:r w:rsidR="006F198C" w:rsidRPr="00384474">
        <w:rPr>
          <w:rFonts w:ascii="SimSun" w:eastAsia="SimSun" w:hint="eastAsia"/>
          <w:sz w:val="21"/>
        </w:rPr>
        <w:t>，</w:t>
      </w:r>
      <w:r w:rsidR="001E1631" w:rsidRPr="00384474">
        <w:rPr>
          <w:rFonts w:ascii="SimSun" w:eastAsia="SimSun" w:hint="eastAsia"/>
          <w:sz w:val="21"/>
        </w:rPr>
        <w:t>要求享有小实体身份的申请人数量显著下降，</w:t>
      </w:r>
      <w:r w:rsidRPr="00384474">
        <w:rPr>
          <w:rFonts w:ascii="SimSun" w:eastAsia="SimSun" w:hint="eastAsia"/>
          <w:sz w:val="21"/>
        </w:rPr>
        <w:t>上述法院裁决认定错误地声明自己作为小实体可能</w:t>
      </w:r>
      <w:r w:rsidR="00FE2979" w:rsidRPr="00384474">
        <w:rPr>
          <w:rFonts w:ascii="SimSun" w:eastAsia="SimSun" w:hint="eastAsia"/>
          <w:sz w:val="21"/>
        </w:rPr>
        <w:t>造成所规定的费用</w:t>
      </w:r>
      <w:r w:rsidR="001E1631" w:rsidRPr="00384474">
        <w:rPr>
          <w:rFonts w:ascii="SimSun" w:eastAsia="SimSun" w:hint="eastAsia"/>
          <w:sz w:val="21"/>
        </w:rPr>
        <w:t>未得到</w:t>
      </w:r>
      <w:r w:rsidR="00FE2979" w:rsidRPr="00384474">
        <w:rPr>
          <w:rFonts w:ascii="SimSun" w:eastAsia="SimSun" w:hint="eastAsia"/>
          <w:sz w:val="21"/>
        </w:rPr>
        <w:t>全额缴纳，如果不能及时改正，则会因超过恢复期限而导致该申请被放弃。</w:t>
      </w:r>
      <w:r w:rsidR="001E1631" w:rsidRPr="00384474">
        <w:rPr>
          <w:rFonts w:ascii="SimSun" w:eastAsia="SimSun" w:hint="eastAsia"/>
          <w:sz w:val="21"/>
        </w:rPr>
        <w:t>在该裁决</w:t>
      </w:r>
      <w:proofErr w:type="gramStart"/>
      <w:r w:rsidR="001E1631" w:rsidRPr="00384474">
        <w:rPr>
          <w:rFonts w:ascii="SimSun" w:eastAsia="SimSun" w:hint="eastAsia"/>
          <w:sz w:val="21"/>
        </w:rPr>
        <w:t>作出</w:t>
      </w:r>
      <w:proofErr w:type="gramEnd"/>
      <w:r w:rsidR="001E1631" w:rsidRPr="00384474">
        <w:rPr>
          <w:rFonts w:ascii="SimSun" w:eastAsia="SimSun" w:hint="eastAsia"/>
          <w:sz w:val="21"/>
        </w:rPr>
        <w:t>前，约20%的申请要求享有小实体身份，而目前约为9%。美国专利商标局</w:t>
      </w:r>
      <w:r w:rsidR="00594EE2" w:rsidRPr="00384474">
        <w:rPr>
          <w:rFonts w:ascii="SimSun" w:eastAsia="SimSun" w:hint="eastAsia"/>
          <w:sz w:val="21"/>
        </w:rPr>
        <w:t>报告了对于其最近实行的</w:t>
      </w:r>
      <w:r w:rsidR="001E1631" w:rsidRPr="00384474">
        <w:rPr>
          <w:rFonts w:ascii="SimSun" w:eastAsia="SimSun" w:hint="eastAsia"/>
          <w:sz w:val="21"/>
        </w:rPr>
        <w:t>微实体费</w:t>
      </w:r>
      <w:r w:rsidR="00594EE2" w:rsidRPr="00384474">
        <w:rPr>
          <w:rFonts w:ascii="SimSun" w:eastAsia="SimSun" w:hint="eastAsia"/>
          <w:sz w:val="21"/>
        </w:rPr>
        <w:t>的正面轶事反馈。但一些从业人员表示不愿利用上述费用减免政策，因为要求每次缴纳一笔费用时都要确认申请人仍有获得微实体费用减免的资格。这与要求小实体地位的程序不同，该局实行小实体政策已有多年。</w:t>
      </w:r>
    </w:p>
    <w:p w:rsidR="00E6524B" w:rsidRPr="00384474" w:rsidRDefault="00594EE2"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在</w:t>
      </w:r>
      <w:r w:rsidR="006F198C" w:rsidRPr="00384474">
        <w:rPr>
          <w:rFonts w:ascii="SimSun" w:eastAsia="SimSun" w:hint="eastAsia"/>
          <w:sz w:val="21"/>
        </w:rPr>
        <w:t>不对自然人、中小企业、大学和非营利研究机构进行费用减免的主管局</w:t>
      </w:r>
      <w:r w:rsidRPr="00384474">
        <w:rPr>
          <w:rFonts w:ascii="SimSun" w:eastAsia="SimSun" w:hint="eastAsia"/>
          <w:sz w:val="21"/>
        </w:rPr>
        <w:t>中，一个或两个主管局正在考虑为上述类别中的一些申请人提供减免。</w:t>
      </w:r>
    </w:p>
    <w:p w:rsidR="00E6524B" w:rsidRPr="00384474" w:rsidRDefault="00594EE2" w:rsidP="00384474">
      <w:pPr>
        <w:pStyle w:val="1"/>
        <w:spacing w:beforeLines="100" w:afterLines="50" w:after="120" w:line="340" w:lineRule="atLeast"/>
        <w:rPr>
          <w:rFonts w:ascii="SimHei" w:eastAsia="SimHei"/>
          <w:b w:val="0"/>
          <w:sz w:val="21"/>
        </w:rPr>
      </w:pPr>
      <w:r w:rsidRPr="00384474">
        <w:rPr>
          <w:rFonts w:ascii="SimHei" w:eastAsia="SimHei" w:hint="eastAsia"/>
          <w:b w:val="0"/>
          <w:sz w:val="21"/>
        </w:rPr>
        <w:lastRenderedPageBreak/>
        <w:t>为对专利费</w:t>
      </w:r>
      <w:r w:rsidR="006F198C" w:rsidRPr="00384474">
        <w:rPr>
          <w:rFonts w:ascii="SimHei" w:eastAsia="SimHei" w:hint="eastAsia"/>
          <w:b w:val="0"/>
          <w:sz w:val="21"/>
        </w:rPr>
        <w:t>用</w:t>
      </w:r>
      <w:r w:rsidRPr="00384474">
        <w:rPr>
          <w:rFonts w:ascii="SimHei" w:eastAsia="SimHei" w:hint="eastAsia"/>
          <w:b w:val="0"/>
          <w:sz w:val="21"/>
        </w:rPr>
        <w:t>进行减免而</w:t>
      </w:r>
      <w:proofErr w:type="gramStart"/>
      <w:r w:rsidRPr="00384474">
        <w:rPr>
          <w:rFonts w:ascii="SimHei" w:eastAsia="SimHei" w:hint="eastAsia"/>
          <w:b w:val="0"/>
          <w:sz w:val="21"/>
        </w:rPr>
        <w:t>作出</w:t>
      </w:r>
      <w:proofErr w:type="gramEnd"/>
      <w:r w:rsidRPr="00384474">
        <w:rPr>
          <w:rFonts w:ascii="SimHei" w:eastAsia="SimHei" w:hint="eastAsia"/>
          <w:b w:val="0"/>
          <w:sz w:val="21"/>
        </w:rPr>
        <w:t>的中小企业定义</w:t>
      </w:r>
    </w:p>
    <w:p w:rsidR="00E6524B" w:rsidRPr="00717281" w:rsidRDefault="00A03BD6" w:rsidP="00717281">
      <w:pPr>
        <w:pStyle w:val="2"/>
        <w:spacing w:beforeLines="100" w:afterLines="50" w:after="120" w:line="340" w:lineRule="atLeast"/>
        <w:rPr>
          <w:rFonts w:ascii="SimSun" w:eastAsia="SimSun"/>
          <w:b/>
          <w:sz w:val="21"/>
        </w:rPr>
      </w:pPr>
      <w:r w:rsidRPr="00717281">
        <w:rPr>
          <w:rFonts w:ascii="SimSun" w:eastAsia="SimSun" w:hint="eastAsia"/>
          <w:b/>
          <w:sz w:val="21"/>
        </w:rPr>
        <w:t>中小企业</w:t>
      </w:r>
      <w:r w:rsidR="007B61EE" w:rsidRPr="00717281">
        <w:rPr>
          <w:rFonts w:ascii="SimSun" w:eastAsia="SimSun" w:hint="eastAsia"/>
          <w:b/>
          <w:sz w:val="21"/>
        </w:rPr>
        <w:t>的</w:t>
      </w:r>
      <w:r w:rsidRPr="00717281">
        <w:rPr>
          <w:rFonts w:ascii="SimSun" w:eastAsia="SimSun" w:hint="eastAsia"/>
          <w:b/>
          <w:sz w:val="21"/>
        </w:rPr>
        <w:t>一般性定义</w:t>
      </w:r>
    </w:p>
    <w:p w:rsidR="00E6524B" w:rsidRPr="00384474" w:rsidRDefault="007B61EE"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如文件</w:t>
      </w:r>
      <w:r w:rsidRPr="00384474">
        <w:rPr>
          <w:rFonts w:ascii="SimSun" w:eastAsia="SimSun"/>
          <w:sz w:val="21"/>
        </w:rPr>
        <w:t>PCT/WG/6/10</w:t>
      </w:r>
      <w:r w:rsidRPr="00384474">
        <w:rPr>
          <w:rFonts w:ascii="SimSun" w:eastAsia="SimSun" w:hint="eastAsia"/>
          <w:sz w:val="21"/>
        </w:rPr>
        <w:t>中所讨论的那样，对于中小</w:t>
      </w:r>
      <w:proofErr w:type="gramStart"/>
      <w:r w:rsidRPr="00384474">
        <w:rPr>
          <w:rFonts w:ascii="SimSun" w:eastAsia="SimSun" w:hint="eastAsia"/>
          <w:sz w:val="21"/>
        </w:rPr>
        <w:t>微企业</w:t>
      </w:r>
      <w:proofErr w:type="gramEnd"/>
      <w:r w:rsidRPr="00384474">
        <w:rPr>
          <w:rFonts w:ascii="SimSun" w:eastAsia="SimSun" w:hint="eastAsia"/>
          <w:sz w:val="21"/>
        </w:rPr>
        <w:t>没有</w:t>
      </w:r>
      <w:r w:rsidR="00B916D0" w:rsidRPr="00384474">
        <w:rPr>
          <w:rFonts w:ascii="SimSun" w:eastAsia="SimSun" w:hint="eastAsia"/>
          <w:sz w:val="21"/>
        </w:rPr>
        <w:t>一个</w:t>
      </w:r>
      <w:r w:rsidRPr="00384474">
        <w:rPr>
          <w:rFonts w:ascii="SimSun" w:eastAsia="SimSun" w:hint="eastAsia"/>
          <w:sz w:val="21"/>
        </w:rPr>
        <w:t>统一的定义。不同国家和多边机构</w:t>
      </w:r>
      <w:r w:rsidR="00B916D0" w:rsidRPr="00384474">
        <w:rPr>
          <w:rFonts w:ascii="SimSun" w:eastAsia="SimSun" w:hint="eastAsia"/>
          <w:sz w:val="21"/>
        </w:rPr>
        <w:t>使用不同“正式”来源所设定的不同标准来定义中小企业，如中小企业专门机构</w:t>
      </w:r>
      <w:r w:rsidRPr="00384474">
        <w:rPr>
          <w:rFonts w:ascii="SimSun" w:eastAsia="SimSun" w:hint="eastAsia"/>
          <w:sz w:val="21"/>
        </w:rPr>
        <w:t>、政府机</w:t>
      </w:r>
      <w:r w:rsidR="00B916D0" w:rsidRPr="00384474">
        <w:rPr>
          <w:rFonts w:ascii="SimSun" w:eastAsia="SimSun" w:hint="eastAsia"/>
          <w:sz w:val="21"/>
        </w:rPr>
        <w:t>构和部门或国家统计数据机构、或政府间机构。大多数国家或地区</w:t>
      </w:r>
      <w:r w:rsidRPr="00384474">
        <w:rPr>
          <w:rFonts w:ascii="SimSun" w:eastAsia="SimSun" w:hint="eastAsia"/>
          <w:sz w:val="21"/>
        </w:rPr>
        <w:t>都有它们自己对于中小企业的定义，依据的是单个标准或不同标准的组合，如全职员工数量、年销售额、公司的总资产额、投资额和/</w:t>
      </w:r>
      <w:r w:rsidR="00B916D0" w:rsidRPr="00384474">
        <w:rPr>
          <w:rFonts w:ascii="SimSun" w:eastAsia="SimSun" w:hint="eastAsia"/>
          <w:sz w:val="21"/>
        </w:rPr>
        <w:t>或大公司以外</w:t>
      </w:r>
      <w:r w:rsidRPr="00384474">
        <w:rPr>
          <w:rFonts w:ascii="SimSun" w:eastAsia="SimSun" w:hint="eastAsia"/>
          <w:sz w:val="21"/>
        </w:rPr>
        <w:t>所有权/管理的要求。最为常见的</w:t>
      </w:r>
      <w:r w:rsidR="00B916D0" w:rsidRPr="00384474">
        <w:rPr>
          <w:rFonts w:ascii="SimSun" w:eastAsia="SimSun" w:hint="eastAsia"/>
          <w:sz w:val="21"/>
        </w:rPr>
        <w:t>衡量规模的</w:t>
      </w:r>
      <w:r w:rsidRPr="00384474">
        <w:rPr>
          <w:rFonts w:ascii="SimSun" w:eastAsia="SimSun" w:hint="eastAsia"/>
          <w:sz w:val="21"/>
        </w:rPr>
        <w:t>标准</w:t>
      </w:r>
      <w:r w:rsidR="00B916D0" w:rsidRPr="00384474">
        <w:rPr>
          <w:rFonts w:ascii="SimSun" w:eastAsia="SimSun" w:hint="eastAsia"/>
          <w:sz w:val="21"/>
        </w:rPr>
        <w:t>是“员工数量”和“年销售额”。更为复杂的是，即便依据的是同一特定标准，各国对于中小企业的定义也不尽相同。例如，一个国家可能将少于500名员工的企业</w:t>
      </w:r>
      <w:r w:rsidR="008D75A3" w:rsidRPr="00384474">
        <w:rPr>
          <w:rFonts w:ascii="SimSun" w:eastAsia="SimSun" w:hint="eastAsia"/>
          <w:sz w:val="21"/>
        </w:rPr>
        <w:t>作为</w:t>
      </w:r>
      <w:r w:rsidR="00B916D0" w:rsidRPr="00384474">
        <w:rPr>
          <w:rFonts w:ascii="SimSun" w:eastAsia="SimSun" w:hint="eastAsia"/>
          <w:sz w:val="21"/>
        </w:rPr>
        <w:t>中小企业，而使用同一个标准的</w:t>
      </w:r>
      <w:r w:rsidR="00BD0732" w:rsidRPr="00384474">
        <w:rPr>
          <w:rFonts w:ascii="SimSun" w:eastAsia="SimSun" w:hint="eastAsia"/>
          <w:sz w:val="21"/>
        </w:rPr>
        <w:t>其他</w:t>
      </w:r>
      <w:r w:rsidR="00B916D0" w:rsidRPr="00384474">
        <w:rPr>
          <w:rFonts w:ascii="SimSun" w:eastAsia="SimSun" w:hint="eastAsia"/>
          <w:sz w:val="21"/>
        </w:rPr>
        <w:t>国家可能将</w:t>
      </w:r>
      <w:r w:rsidR="008D75A3" w:rsidRPr="00384474">
        <w:rPr>
          <w:rFonts w:ascii="SimSun" w:eastAsia="SimSun" w:hint="eastAsia"/>
          <w:sz w:val="21"/>
        </w:rPr>
        <w:t>中小企业定义为</w:t>
      </w:r>
      <w:r w:rsidR="00B916D0" w:rsidRPr="00384474">
        <w:rPr>
          <w:rFonts w:ascii="SimSun" w:eastAsia="SimSun" w:hint="eastAsia"/>
          <w:sz w:val="21"/>
        </w:rPr>
        <w:t>少于250名、100</w:t>
      </w:r>
      <w:r w:rsidR="008D75A3" w:rsidRPr="00384474">
        <w:rPr>
          <w:rFonts w:ascii="SimSun" w:eastAsia="SimSun" w:hint="eastAsia"/>
          <w:sz w:val="21"/>
        </w:rPr>
        <w:t>名或者</w:t>
      </w:r>
      <w:r w:rsidR="00B916D0" w:rsidRPr="00384474">
        <w:rPr>
          <w:rFonts w:ascii="SimSun" w:eastAsia="SimSun" w:hint="eastAsia"/>
          <w:sz w:val="21"/>
        </w:rPr>
        <w:t>甚至是10名员工的</w:t>
      </w:r>
      <w:r w:rsidR="008D75A3" w:rsidRPr="00384474">
        <w:rPr>
          <w:rFonts w:ascii="SimSun" w:eastAsia="SimSun" w:hint="eastAsia"/>
          <w:sz w:val="21"/>
        </w:rPr>
        <w:t>企业。</w:t>
      </w:r>
    </w:p>
    <w:p w:rsidR="00E6524B" w:rsidRPr="00384474" w:rsidRDefault="008D75A3" w:rsidP="00384474">
      <w:pPr>
        <w:pStyle w:val="ONUME"/>
        <w:tabs>
          <w:tab w:val="clear" w:pos="567"/>
        </w:tabs>
        <w:spacing w:afterLines="50" w:after="120" w:line="340" w:lineRule="atLeast"/>
        <w:jc w:val="both"/>
        <w:rPr>
          <w:rFonts w:ascii="SimSun" w:eastAsia="SimSun"/>
          <w:sz w:val="21"/>
        </w:rPr>
      </w:pPr>
      <w:r w:rsidRPr="00384474">
        <w:rPr>
          <w:rFonts w:ascii="SimSun" w:eastAsia="SimSun"/>
          <w:sz w:val="21"/>
        </w:rPr>
        <w:t>Gibson</w:t>
      </w:r>
      <w:r w:rsidRPr="00384474">
        <w:rPr>
          <w:rFonts w:ascii="SimSun" w:eastAsia="SimSun" w:hint="eastAsia"/>
          <w:sz w:val="21"/>
        </w:rPr>
        <w:t>和</w:t>
      </w:r>
      <w:r w:rsidRPr="00384474">
        <w:rPr>
          <w:rFonts w:ascii="SimSun" w:eastAsia="SimSun"/>
          <w:sz w:val="21"/>
        </w:rPr>
        <w:t xml:space="preserve">van der </w:t>
      </w:r>
      <w:proofErr w:type="spellStart"/>
      <w:r w:rsidRPr="00384474">
        <w:rPr>
          <w:rFonts w:ascii="SimSun" w:eastAsia="SimSun"/>
          <w:sz w:val="21"/>
        </w:rPr>
        <w:t>Vaart</w:t>
      </w:r>
      <w:bookmarkStart w:id="3" w:name="_Ref383619722"/>
      <w:proofErr w:type="spellEnd"/>
      <w:r w:rsidR="00537EA5" w:rsidRPr="00384474">
        <w:rPr>
          <w:rStyle w:val="af"/>
          <w:rFonts w:ascii="SimSun" w:eastAsia="SimSun" w:cs="Arial"/>
          <w:sz w:val="21"/>
        </w:rPr>
        <w:footnoteReference w:id="2"/>
      </w:r>
      <w:bookmarkEnd w:id="3"/>
      <w:r w:rsidRPr="00384474">
        <w:rPr>
          <w:rFonts w:ascii="SimSun" w:eastAsia="SimSun" w:hint="eastAsia"/>
          <w:sz w:val="21"/>
        </w:rPr>
        <w:t>显示了多边发展机构在定义中小企业方面存在的差异。例如，世界银行的定义为最多300名员工，最大收入或营业额1</w:t>
      </w:r>
      <w:r w:rsidR="00027623">
        <w:rPr>
          <w:rFonts w:ascii="SimSun" w:eastAsia="SimSun" w:hint="eastAsia"/>
          <w:sz w:val="21"/>
        </w:rPr>
        <w:t>,</w:t>
      </w:r>
      <w:r w:rsidRPr="00384474">
        <w:rPr>
          <w:rFonts w:ascii="SimSun" w:eastAsia="SimSun" w:hint="eastAsia"/>
          <w:sz w:val="21"/>
        </w:rPr>
        <w:t>500万美元以及最大资产1</w:t>
      </w:r>
      <w:r w:rsidR="00027623">
        <w:rPr>
          <w:rFonts w:ascii="SimSun" w:eastAsia="SimSun" w:hint="eastAsia"/>
          <w:sz w:val="21"/>
        </w:rPr>
        <w:t>,</w:t>
      </w:r>
      <w:r w:rsidRPr="00384474">
        <w:rPr>
          <w:rFonts w:ascii="SimSun" w:eastAsia="SimSun" w:hint="eastAsia"/>
          <w:sz w:val="21"/>
        </w:rPr>
        <w:t>500万美元。该定义在员工数量方面是美洲开发银行多边投资基金(MIF)所设限额的三倍，在营业额或资产方面是</w:t>
      </w:r>
      <w:r w:rsidR="003B0147" w:rsidRPr="00384474">
        <w:rPr>
          <w:rFonts w:ascii="SimSun" w:eastAsia="SimSun" w:hint="eastAsia"/>
          <w:sz w:val="21"/>
        </w:rPr>
        <w:t>MIF的五倍。联合国开发计划署(UNDP)适用最多200</w:t>
      </w:r>
      <w:r w:rsidR="006F198C" w:rsidRPr="00384474">
        <w:rPr>
          <w:rFonts w:ascii="SimSun" w:eastAsia="SimSun" w:hint="eastAsia"/>
          <w:sz w:val="21"/>
        </w:rPr>
        <w:t>名员工的单一标准，</w:t>
      </w:r>
      <w:r w:rsidR="003B0147" w:rsidRPr="00384474">
        <w:rPr>
          <w:rFonts w:ascii="SimSun" w:eastAsia="SimSun" w:hint="eastAsia"/>
          <w:sz w:val="21"/>
        </w:rPr>
        <w:t>是非洲开发银行的四倍。</w:t>
      </w:r>
    </w:p>
    <w:p w:rsidR="00E6524B" w:rsidRPr="00384474" w:rsidRDefault="003B0147"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在国家层面，各国对于中小企业的官方定义各不相同。</w:t>
      </w:r>
      <w:r w:rsidRPr="00384474">
        <w:rPr>
          <w:rFonts w:ascii="SimSun" w:eastAsia="SimSun"/>
          <w:sz w:val="21"/>
        </w:rPr>
        <w:t>Gibson</w:t>
      </w:r>
      <w:r w:rsidRPr="00384474">
        <w:rPr>
          <w:rFonts w:ascii="SimSun" w:eastAsia="SimSun" w:hint="eastAsia"/>
          <w:sz w:val="21"/>
        </w:rPr>
        <w:t>和</w:t>
      </w:r>
      <w:r w:rsidRPr="00384474">
        <w:rPr>
          <w:rFonts w:ascii="SimSun" w:eastAsia="SimSun"/>
          <w:sz w:val="21"/>
        </w:rPr>
        <w:t xml:space="preserve">van der </w:t>
      </w:r>
      <w:proofErr w:type="spellStart"/>
      <w:r w:rsidRPr="00384474">
        <w:rPr>
          <w:rFonts w:ascii="SimSun" w:eastAsia="SimSun"/>
          <w:sz w:val="21"/>
        </w:rPr>
        <w:t>Vaart</w:t>
      </w:r>
      <w:proofErr w:type="spellEnd"/>
      <w:r w:rsidR="00537EA5" w:rsidRPr="00384474">
        <w:rPr>
          <w:rStyle w:val="af"/>
          <w:rFonts w:ascii="SimSun" w:eastAsia="SimSun" w:cs="Arial"/>
          <w:sz w:val="21"/>
        </w:rPr>
        <w:footnoteReference w:id="3"/>
      </w:r>
      <w:r w:rsidR="006F198C" w:rsidRPr="00384474">
        <w:rPr>
          <w:rFonts w:ascii="SimSun" w:eastAsia="SimSun" w:hint="eastAsia"/>
          <w:sz w:val="21"/>
        </w:rPr>
        <w:t>显示了收入水平不同的各国</w:t>
      </w:r>
      <w:r w:rsidRPr="00384474">
        <w:rPr>
          <w:rFonts w:ascii="SimSun" w:eastAsia="SimSun" w:hint="eastAsia"/>
          <w:sz w:val="21"/>
        </w:rPr>
        <w:t>对于中小企业官方定义的样本。样本中员工数量上限从20名到300名不等，并且与人均国民总收入</w:t>
      </w:r>
      <w:r w:rsidR="00333DB0" w:rsidRPr="00384474">
        <w:rPr>
          <w:rFonts w:ascii="SimSun" w:eastAsia="SimSun" w:hint="eastAsia"/>
          <w:sz w:val="21"/>
        </w:rPr>
        <w:t>之间</w:t>
      </w:r>
      <w:r w:rsidRPr="00384474">
        <w:rPr>
          <w:rFonts w:ascii="SimSun" w:eastAsia="SimSun" w:hint="eastAsia"/>
          <w:sz w:val="21"/>
        </w:rPr>
        <w:t>没有明显的关联</w:t>
      </w:r>
      <w:r w:rsidR="00333DB0" w:rsidRPr="00384474">
        <w:rPr>
          <w:rFonts w:ascii="SimSun" w:eastAsia="SimSun" w:hint="eastAsia"/>
          <w:sz w:val="21"/>
        </w:rPr>
        <w:t>。但世界银行集团国际金融公司所发布的一份中小</w:t>
      </w:r>
      <w:proofErr w:type="gramStart"/>
      <w:r w:rsidR="00333DB0" w:rsidRPr="00384474">
        <w:rPr>
          <w:rFonts w:ascii="SimSun" w:eastAsia="SimSun" w:hint="eastAsia"/>
          <w:sz w:val="21"/>
        </w:rPr>
        <w:t>微企业</w:t>
      </w:r>
      <w:proofErr w:type="gramEnd"/>
      <w:r w:rsidR="00333DB0" w:rsidRPr="00384474">
        <w:rPr>
          <w:rFonts w:ascii="SimSun" w:eastAsia="SimSun" w:hint="eastAsia"/>
          <w:sz w:val="21"/>
        </w:rPr>
        <w:t>在132</w:t>
      </w:r>
      <w:r w:rsidR="006F198C" w:rsidRPr="00384474">
        <w:rPr>
          <w:rFonts w:ascii="SimSun" w:eastAsia="SimSun" w:hint="eastAsia"/>
          <w:sz w:val="21"/>
        </w:rPr>
        <w:t>个经济体中的数据综述显示，</w:t>
      </w:r>
      <w:r w:rsidR="00333DB0" w:rsidRPr="00384474">
        <w:rPr>
          <w:rFonts w:ascii="SimSun" w:eastAsia="SimSun" w:hint="eastAsia"/>
          <w:sz w:val="21"/>
        </w:rPr>
        <w:t>三分之一的经济体将中小</w:t>
      </w:r>
      <w:proofErr w:type="gramStart"/>
      <w:r w:rsidR="00333DB0" w:rsidRPr="00384474">
        <w:rPr>
          <w:rFonts w:ascii="SimSun" w:eastAsia="SimSun" w:hint="eastAsia"/>
          <w:sz w:val="21"/>
        </w:rPr>
        <w:t>微企业</w:t>
      </w:r>
      <w:proofErr w:type="gramEnd"/>
      <w:r w:rsidR="00333DB0" w:rsidRPr="00384474">
        <w:rPr>
          <w:rFonts w:ascii="SimSun" w:eastAsia="SimSun" w:hint="eastAsia"/>
          <w:sz w:val="21"/>
        </w:rPr>
        <w:t>定义为最多250名员工</w:t>
      </w:r>
      <w:r w:rsidR="00537EA5" w:rsidRPr="00384474">
        <w:rPr>
          <w:rStyle w:val="af"/>
          <w:rFonts w:ascii="SimSun" w:eastAsia="SimSun" w:cs="Arial"/>
          <w:sz w:val="21"/>
        </w:rPr>
        <w:footnoteReference w:id="4"/>
      </w:r>
      <w:r w:rsidR="00333DB0" w:rsidRPr="00384474">
        <w:rPr>
          <w:rFonts w:ascii="SimSun" w:eastAsia="SimSun" w:hint="eastAsia"/>
          <w:sz w:val="21"/>
        </w:rPr>
        <w:t>。还编制了表格来说明中小企业的正式员工和国民生产总值在国家经济中所占的份额，其中使用了250名员工的定义和</w:t>
      </w:r>
      <w:r w:rsidR="00BD0732" w:rsidRPr="00384474">
        <w:rPr>
          <w:rFonts w:ascii="SimSun" w:eastAsia="SimSun" w:hint="eastAsia"/>
          <w:sz w:val="21"/>
        </w:rPr>
        <w:t>其他</w:t>
      </w:r>
      <w:r w:rsidR="00333DB0" w:rsidRPr="00384474">
        <w:rPr>
          <w:rFonts w:ascii="SimSun" w:eastAsia="SimSun" w:hint="eastAsia"/>
          <w:sz w:val="21"/>
        </w:rPr>
        <w:t>国家官方定义</w:t>
      </w:r>
      <w:r w:rsidR="00537EA5" w:rsidRPr="00384474">
        <w:rPr>
          <w:rStyle w:val="af"/>
          <w:rFonts w:ascii="SimSun" w:eastAsia="SimSun" w:cs="Arial"/>
          <w:sz w:val="21"/>
        </w:rPr>
        <w:footnoteReference w:id="5"/>
      </w:r>
      <w:r w:rsidR="00333DB0" w:rsidRPr="00384474">
        <w:rPr>
          <w:rFonts w:ascii="SimSun" w:eastAsia="SimSun" w:hint="eastAsia"/>
          <w:sz w:val="21"/>
        </w:rPr>
        <w:t>。</w:t>
      </w:r>
    </w:p>
    <w:p w:rsidR="00E6524B" w:rsidRPr="00384474" w:rsidRDefault="00A15FB0"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欧盟委员会对于中小企业的定义是少于250名员工，并且营业额不超过5</w:t>
      </w:r>
      <w:r w:rsidR="00027623">
        <w:rPr>
          <w:rFonts w:ascii="SimSun" w:eastAsia="SimSun" w:hint="eastAsia"/>
          <w:sz w:val="21"/>
        </w:rPr>
        <w:t>,</w:t>
      </w:r>
      <w:r w:rsidRPr="00384474">
        <w:rPr>
          <w:rFonts w:ascii="SimSun" w:eastAsia="SimSun" w:hint="eastAsia"/>
          <w:sz w:val="21"/>
        </w:rPr>
        <w:t>000万欧元或资产负债表总额不超过4</w:t>
      </w:r>
      <w:r w:rsidR="00027623">
        <w:rPr>
          <w:rFonts w:ascii="SimSun" w:eastAsia="SimSun" w:hint="eastAsia"/>
          <w:sz w:val="21"/>
        </w:rPr>
        <w:t>,</w:t>
      </w:r>
      <w:r w:rsidRPr="00384474">
        <w:rPr>
          <w:rFonts w:ascii="SimSun" w:eastAsia="SimSun" w:hint="eastAsia"/>
          <w:sz w:val="21"/>
        </w:rPr>
        <w:t>300万欧元</w:t>
      </w:r>
      <w:r w:rsidR="00537EA5" w:rsidRPr="00384474">
        <w:rPr>
          <w:rStyle w:val="af"/>
          <w:rFonts w:ascii="SimSun" w:eastAsia="SimSun" w:cs="Arial"/>
          <w:sz w:val="21"/>
        </w:rPr>
        <w:footnoteReference w:id="6"/>
      </w:r>
      <w:r w:rsidRPr="00384474">
        <w:rPr>
          <w:rFonts w:ascii="SimSun" w:eastAsia="SimSun" w:hint="eastAsia"/>
          <w:sz w:val="21"/>
        </w:rPr>
        <w:t>。</w:t>
      </w:r>
      <w:r w:rsidR="003B7AEF" w:rsidRPr="00384474">
        <w:rPr>
          <w:rFonts w:ascii="SimSun" w:eastAsia="SimSun" w:hint="eastAsia"/>
          <w:sz w:val="21"/>
        </w:rPr>
        <w:t>在该定义中，小企业少于50名员工，营业额不超过1000万欧元或资产负债表总额不超过1</w:t>
      </w:r>
      <w:r w:rsidR="00027623">
        <w:rPr>
          <w:rFonts w:ascii="SimSun" w:eastAsia="SimSun" w:hint="eastAsia"/>
          <w:sz w:val="21"/>
        </w:rPr>
        <w:t>,</w:t>
      </w:r>
      <w:r w:rsidR="003B7AEF" w:rsidRPr="00384474">
        <w:rPr>
          <w:rFonts w:ascii="SimSun" w:eastAsia="SimSun" w:hint="eastAsia"/>
          <w:sz w:val="21"/>
        </w:rPr>
        <w:t>300万欧元，</w:t>
      </w:r>
      <w:proofErr w:type="gramStart"/>
      <w:r w:rsidR="003B7AEF" w:rsidRPr="00384474">
        <w:rPr>
          <w:rFonts w:ascii="SimSun" w:eastAsia="SimSun" w:hint="eastAsia"/>
          <w:sz w:val="21"/>
        </w:rPr>
        <w:t>微企业</w:t>
      </w:r>
      <w:proofErr w:type="gramEnd"/>
      <w:r w:rsidR="003B7AEF" w:rsidRPr="00384474">
        <w:rPr>
          <w:rFonts w:ascii="SimSun" w:eastAsia="SimSun" w:hint="eastAsia"/>
          <w:sz w:val="21"/>
        </w:rPr>
        <w:t>少于10名员工，营业额不超过200万欧元或资产负债表总额不超过200万欧元。这些最大限额只适用于单个公司的数值。如果一个公司是一个更大集团的一部分，可能也要将集团的员工/营业额/资产负债表包括进来。</w:t>
      </w:r>
    </w:p>
    <w:p w:rsidR="00E6524B" w:rsidRPr="00384474" w:rsidRDefault="003B7AEF"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lastRenderedPageBreak/>
        <w:t>在很多论坛和不同范围内曾有过不同的对中小企业进行统一定义的尝试。但到目前为止都没有成功，主要是由于</w:t>
      </w:r>
      <w:r w:rsidR="002A1431" w:rsidRPr="00384474">
        <w:rPr>
          <w:rFonts w:ascii="SimSun" w:eastAsia="SimSun" w:hint="eastAsia"/>
          <w:sz w:val="21"/>
        </w:rPr>
        <w:t>采用不同的中小企业定义是出于各种各样的结构、文化和政治原因，它们</w:t>
      </w:r>
      <w:r w:rsidR="003F6A1A" w:rsidRPr="00384474">
        <w:rPr>
          <w:rFonts w:ascii="SimSun" w:eastAsia="SimSun" w:hint="eastAsia"/>
          <w:sz w:val="21"/>
        </w:rPr>
        <w:t>与普遍议定的中小企业定义背道而驰</w:t>
      </w:r>
      <w:r w:rsidR="00537EA5" w:rsidRPr="00384474">
        <w:rPr>
          <w:rFonts w:ascii="SimSun" w:eastAsia="SimSun"/>
          <w:sz w:val="21"/>
          <w:vertAlign w:val="superscript"/>
        </w:rPr>
        <w:footnoteReference w:id="7"/>
      </w:r>
      <w:r w:rsidR="003F6A1A" w:rsidRPr="00384474">
        <w:rPr>
          <w:rFonts w:ascii="SimSun" w:eastAsia="SimSun" w:hint="eastAsia"/>
          <w:sz w:val="21"/>
        </w:rPr>
        <w:t>。</w:t>
      </w:r>
    </w:p>
    <w:p w:rsidR="00E6524B" w:rsidRPr="00717281" w:rsidRDefault="009353E3" w:rsidP="00717281">
      <w:pPr>
        <w:pStyle w:val="2"/>
        <w:spacing w:beforeLines="100" w:afterLines="50" w:after="120" w:line="340" w:lineRule="atLeast"/>
        <w:rPr>
          <w:rFonts w:ascii="SimSun" w:eastAsia="SimSun"/>
          <w:b/>
          <w:sz w:val="21"/>
        </w:rPr>
      </w:pPr>
      <w:r w:rsidRPr="00717281">
        <w:rPr>
          <w:rFonts w:ascii="SimSun" w:eastAsia="SimSun" w:hint="eastAsia"/>
          <w:b/>
          <w:sz w:val="21"/>
        </w:rPr>
        <w:t>关于对国家或地区专利申请进行费用减免的中小企业定义</w:t>
      </w:r>
    </w:p>
    <w:p w:rsidR="00E6524B" w:rsidRPr="00384474" w:rsidRDefault="009353E3"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在答复通函</w:t>
      </w:r>
      <w:r w:rsidRPr="00384474">
        <w:rPr>
          <w:rFonts w:ascii="SimSun" w:eastAsia="SimSun"/>
          <w:sz w:val="21"/>
        </w:rPr>
        <w:t>C.</w:t>
      </w:r>
      <w:r w:rsidRPr="00384474">
        <w:rPr>
          <w:rFonts w:ascii="SimSun" w:eastAsia="SimSun"/>
          <w:sz w:val="21"/>
        </w:rPr>
        <w:t> </w:t>
      </w:r>
      <w:r w:rsidRPr="00384474">
        <w:rPr>
          <w:rFonts w:ascii="SimSun" w:eastAsia="SimSun"/>
          <w:sz w:val="21"/>
        </w:rPr>
        <w:t>PCT</w:t>
      </w:r>
      <w:r w:rsidRPr="00384474">
        <w:rPr>
          <w:rFonts w:ascii="SimSun" w:eastAsia="SimSun"/>
          <w:sz w:val="21"/>
        </w:rPr>
        <w:t> </w:t>
      </w:r>
      <w:r w:rsidRPr="00384474">
        <w:rPr>
          <w:rFonts w:ascii="SimSun" w:eastAsia="SimSun"/>
          <w:sz w:val="21"/>
        </w:rPr>
        <w:t>1390</w:t>
      </w:r>
      <w:r w:rsidRPr="00384474">
        <w:rPr>
          <w:rFonts w:ascii="SimSun" w:eastAsia="SimSun" w:hint="eastAsia"/>
          <w:sz w:val="21"/>
        </w:rPr>
        <w:t>的20个主管局中，9个表示它们对中小企业提供专利费用减免。</w:t>
      </w:r>
    </w:p>
    <w:p w:rsidR="00E6524B" w:rsidRPr="00384474" w:rsidRDefault="00727DDB"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在两个为中小企业提供专利费</w:t>
      </w:r>
      <w:r w:rsidR="00926894" w:rsidRPr="00384474">
        <w:rPr>
          <w:rFonts w:ascii="SimSun" w:eastAsia="SimSun" w:hint="eastAsia"/>
          <w:sz w:val="21"/>
        </w:rPr>
        <w:t>用</w:t>
      </w:r>
      <w:r w:rsidRPr="00384474">
        <w:rPr>
          <w:rFonts w:ascii="SimSun" w:eastAsia="SimSun" w:hint="eastAsia"/>
          <w:sz w:val="21"/>
        </w:rPr>
        <w:t>减免的欧盟成员国主管局中，西班牙专利商标局通过第29段中所述的欧盟委员会建议来确定哪些组织符合条件。所提供的补贴最多占申请和检索报告费的90%，但条件是专利申请和检索报告</w:t>
      </w:r>
      <w:r w:rsidR="001E6C2E" w:rsidRPr="00384474">
        <w:rPr>
          <w:rFonts w:ascii="SimSun" w:eastAsia="SimSun" w:hint="eastAsia"/>
          <w:sz w:val="21"/>
        </w:rPr>
        <w:t>已在西班牙专利商标局的“工业产权正式公报”中公布，并已提前缴费。在法国，国家工业产权局与欧盟委员会建议相比适用更为宽泛的定义，允许员工</w:t>
      </w:r>
      <w:r w:rsidR="00926894" w:rsidRPr="00384474">
        <w:rPr>
          <w:rFonts w:ascii="SimSun" w:eastAsia="SimSun" w:hint="eastAsia"/>
          <w:sz w:val="21"/>
        </w:rPr>
        <w:t>数量</w:t>
      </w:r>
      <w:r w:rsidR="001E6C2E" w:rsidRPr="00384474">
        <w:rPr>
          <w:rFonts w:ascii="SimSun" w:eastAsia="SimSun" w:hint="eastAsia"/>
          <w:sz w:val="21"/>
        </w:rPr>
        <w:t>最多为1</w:t>
      </w:r>
      <w:r w:rsidR="00027623">
        <w:rPr>
          <w:rFonts w:ascii="SimSun" w:eastAsia="SimSun" w:hint="eastAsia"/>
          <w:sz w:val="21"/>
        </w:rPr>
        <w:t>,</w:t>
      </w:r>
      <w:r w:rsidR="001E6C2E" w:rsidRPr="00384474">
        <w:rPr>
          <w:rFonts w:ascii="SimSun" w:eastAsia="SimSun" w:hint="eastAsia"/>
          <w:sz w:val="21"/>
        </w:rPr>
        <w:t>000名的公司享有主要授权前费用和头五年续展费50%的减免，以及第六年和第七年续展费25%的减免。提供这些减免的前提条件是该公司不超过25%的资产</w:t>
      </w:r>
      <w:r w:rsidR="00FA1FEA" w:rsidRPr="00384474">
        <w:rPr>
          <w:rFonts w:ascii="SimSun" w:eastAsia="SimSun" w:hint="eastAsia"/>
          <w:sz w:val="21"/>
        </w:rPr>
        <w:t>由不满足上述条件的实体所有。希望享受减免的公司被要求提交一份声明，表示</w:t>
      </w:r>
      <w:r w:rsidR="00926894" w:rsidRPr="00384474">
        <w:rPr>
          <w:rFonts w:ascii="SimSun" w:eastAsia="SimSun" w:hint="eastAsia"/>
          <w:sz w:val="21"/>
        </w:rPr>
        <w:t>在</w:t>
      </w:r>
      <w:r w:rsidR="00FA1FEA" w:rsidRPr="00384474">
        <w:rPr>
          <w:rFonts w:ascii="SimSun" w:eastAsia="SimSun" w:hint="eastAsia"/>
          <w:sz w:val="21"/>
        </w:rPr>
        <w:t>缴纳申请费截止日期前一个月内满足了资格标准。</w:t>
      </w:r>
    </w:p>
    <w:p w:rsidR="00E6524B" w:rsidRPr="00384474" w:rsidRDefault="00FA1FEA"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摩尔多瓦共和国国家知识产权局使用与欧盟委员会建议相同的员工数量上限，但为了享有中小企业费用减免，营业额和资产负债表总额上限均为5</w:t>
      </w:r>
      <w:r w:rsidR="00027623">
        <w:rPr>
          <w:rFonts w:ascii="SimSun" w:eastAsia="SimSun" w:hint="eastAsia"/>
          <w:sz w:val="21"/>
        </w:rPr>
        <w:t>,</w:t>
      </w:r>
      <w:r w:rsidRPr="00384474">
        <w:rPr>
          <w:rFonts w:ascii="SimSun" w:eastAsia="SimSun" w:hint="eastAsia"/>
          <w:sz w:val="21"/>
        </w:rPr>
        <w:t>000万摩尔多瓦列伊，目前相当于270万欧元。</w:t>
      </w:r>
      <w:r w:rsidR="00194675" w:rsidRPr="00384474">
        <w:rPr>
          <w:rFonts w:ascii="SimSun" w:eastAsia="SimSun" w:hint="eastAsia"/>
          <w:sz w:val="21"/>
        </w:rPr>
        <w:t>满足上述要求的中小企业可获得主要授权前费用85%的减免。</w:t>
      </w:r>
    </w:p>
    <w:p w:rsidR="00E6524B" w:rsidRPr="00384474" w:rsidRDefault="002A24DF"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两个主管局将员工数量作为判断</w:t>
      </w:r>
      <w:r w:rsidR="00926894" w:rsidRPr="00384474">
        <w:rPr>
          <w:rFonts w:ascii="SimSun" w:eastAsia="SimSun" w:hint="eastAsia"/>
          <w:sz w:val="21"/>
        </w:rPr>
        <w:t>是否向</w:t>
      </w:r>
      <w:r w:rsidRPr="00384474">
        <w:rPr>
          <w:rFonts w:ascii="SimSun" w:eastAsia="SimSun" w:hint="eastAsia"/>
          <w:sz w:val="21"/>
        </w:rPr>
        <w:t>中小企业</w:t>
      </w:r>
      <w:r w:rsidR="00926894" w:rsidRPr="00384474">
        <w:rPr>
          <w:rFonts w:ascii="SimSun" w:eastAsia="SimSun" w:hint="eastAsia"/>
          <w:sz w:val="21"/>
        </w:rPr>
        <w:t>提供费用减免的主要指标。加拿大知识产权局应要求向</w:t>
      </w:r>
      <w:r w:rsidRPr="00384474">
        <w:rPr>
          <w:rFonts w:ascii="SimSun" w:eastAsia="SimSun" w:hint="eastAsia"/>
          <w:sz w:val="21"/>
        </w:rPr>
        <w:t>员工</w:t>
      </w:r>
      <w:r w:rsidR="00926894" w:rsidRPr="00384474">
        <w:rPr>
          <w:rFonts w:ascii="SimSun" w:eastAsia="SimSun" w:hint="eastAsia"/>
          <w:sz w:val="21"/>
        </w:rPr>
        <w:t>数量不超过50名</w:t>
      </w:r>
      <w:r w:rsidRPr="00384474">
        <w:rPr>
          <w:rFonts w:ascii="SimSun" w:eastAsia="SimSun" w:hint="eastAsia"/>
          <w:sz w:val="21"/>
        </w:rPr>
        <w:t>的小实体提供50%</w:t>
      </w:r>
      <w:r w:rsidR="00926894" w:rsidRPr="00384474">
        <w:rPr>
          <w:rFonts w:ascii="SimSun" w:eastAsia="SimSun" w:hint="eastAsia"/>
          <w:sz w:val="21"/>
        </w:rPr>
        <w:t>的费用减免。小实体</w:t>
      </w:r>
      <w:r w:rsidRPr="00384474">
        <w:rPr>
          <w:rFonts w:ascii="SimSun" w:eastAsia="SimSun" w:hint="eastAsia"/>
          <w:sz w:val="21"/>
        </w:rPr>
        <w:t>不</w:t>
      </w:r>
      <w:r w:rsidR="00926894" w:rsidRPr="00384474">
        <w:rPr>
          <w:rFonts w:ascii="SimSun" w:eastAsia="SimSun" w:hint="eastAsia"/>
          <w:sz w:val="21"/>
        </w:rPr>
        <w:t>能</w:t>
      </w:r>
      <w:r w:rsidRPr="00384474">
        <w:rPr>
          <w:rFonts w:ascii="SimSun" w:eastAsia="SimSun" w:hint="eastAsia"/>
          <w:sz w:val="21"/>
        </w:rPr>
        <w:t>由员工数量超过50名的实体所控制，也不能将发明中的任何权利转让或许可或是有义务转让或许可给员工数量超过50名的实体，除非该实体是大学。</w:t>
      </w:r>
      <w:r w:rsidR="00F367B8" w:rsidRPr="00384474">
        <w:rPr>
          <w:rFonts w:ascii="SimSun" w:eastAsia="SimSun" w:hint="eastAsia"/>
          <w:sz w:val="21"/>
        </w:rPr>
        <w:t>在挪威工业产权局，全职员工</w:t>
      </w:r>
      <w:r w:rsidR="00603C35" w:rsidRPr="00384474">
        <w:rPr>
          <w:rFonts w:ascii="SimSun" w:eastAsia="SimSun" w:hint="eastAsia"/>
          <w:sz w:val="21"/>
        </w:rPr>
        <w:t>待遇人数</w:t>
      </w:r>
      <w:r w:rsidR="00F367B8" w:rsidRPr="00384474">
        <w:rPr>
          <w:rFonts w:ascii="SimSun" w:eastAsia="SimSun" w:hint="eastAsia"/>
          <w:sz w:val="21"/>
        </w:rPr>
        <w:t>不超过20名的公司</w:t>
      </w:r>
      <w:r w:rsidR="00603C35" w:rsidRPr="00384474">
        <w:rPr>
          <w:rFonts w:ascii="SimSun" w:eastAsia="SimSun" w:hint="eastAsia"/>
          <w:sz w:val="21"/>
        </w:rPr>
        <w:t>可以享有申请费80%的减免，在计算时将全资子公司或总公司考虑在内。</w:t>
      </w:r>
    </w:p>
    <w:p w:rsidR="00E6524B" w:rsidRPr="00384474" w:rsidRDefault="00603C35"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美国专利商标局提供两级费用减免：小实体减免50%，微实体减免75%。多数授权前费用都可减免，自</w:t>
      </w:r>
      <w:smartTag w:uri="urn:schemas-microsoft-com:office:smarttags" w:element="chsdate">
        <w:smartTagPr>
          <w:attr w:name="Year" w:val="2014"/>
          <w:attr w:name="Month" w:val="1"/>
          <w:attr w:name="Day" w:val="1"/>
          <w:attr w:name="IsLunarDate" w:val="False"/>
          <w:attr w:name="IsROCDate" w:val="False"/>
        </w:smartTagPr>
        <w:r w:rsidRPr="00384474">
          <w:rPr>
            <w:rFonts w:ascii="SimSun" w:eastAsia="SimSun" w:hint="eastAsia"/>
            <w:sz w:val="21"/>
          </w:rPr>
          <w:t>2014年1月1日</w:t>
        </w:r>
      </w:smartTag>
      <w:r w:rsidRPr="00384474">
        <w:rPr>
          <w:rFonts w:ascii="SimSun" w:eastAsia="SimSun" w:hint="eastAsia"/>
          <w:sz w:val="21"/>
        </w:rPr>
        <w:t>也包括PCT费用。为了获得小实体地位，一个企业(而</w:t>
      </w:r>
      <w:proofErr w:type="gramStart"/>
      <w:r w:rsidRPr="00384474">
        <w:rPr>
          <w:rFonts w:ascii="SimSun" w:eastAsia="SimSun" w:hint="eastAsia"/>
          <w:sz w:val="21"/>
        </w:rPr>
        <w:t>不</w:t>
      </w:r>
      <w:proofErr w:type="gramEnd"/>
      <w:r w:rsidRPr="00384474">
        <w:rPr>
          <w:rFonts w:ascii="SimSun" w:eastAsia="SimSun" w:hint="eastAsia"/>
          <w:sz w:val="21"/>
        </w:rPr>
        <w:t>是非营利组织)一般必须拥有少于500名员工，并且不能将与发明有关的任何权利转让或许可或是有义务转让或许可给不符合小实体地位条件的机构。除了满足小实体的要求，如果要作为微实体享受减免，</w:t>
      </w:r>
      <w:r w:rsidR="00A05084" w:rsidRPr="00384474">
        <w:rPr>
          <w:rFonts w:ascii="SimSun" w:eastAsia="SimSun" w:hint="eastAsia"/>
          <w:sz w:val="21"/>
        </w:rPr>
        <w:t>一个公司不能以其名义出现在之前提交的四件专利申请中，其总收入不能超过</w:t>
      </w:r>
      <w:r w:rsidR="005F714B" w:rsidRPr="00384474">
        <w:rPr>
          <w:rFonts w:ascii="SimSun" w:eastAsia="SimSun" w:hint="eastAsia"/>
          <w:sz w:val="21"/>
        </w:rPr>
        <w:t>缴纳费用前一年</w:t>
      </w:r>
      <w:r w:rsidR="00A05084" w:rsidRPr="00384474">
        <w:rPr>
          <w:rFonts w:ascii="SimSun" w:eastAsia="SimSun" w:hint="eastAsia"/>
          <w:sz w:val="21"/>
        </w:rPr>
        <w:t>平均家庭收入的三倍</w:t>
      </w:r>
      <w:r w:rsidR="005F714B" w:rsidRPr="00384474">
        <w:rPr>
          <w:rFonts w:ascii="SimSun" w:eastAsia="SimSun" w:hint="eastAsia"/>
          <w:sz w:val="21"/>
        </w:rPr>
        <w:t>，以及不能有义务将权利转让或许可给不满足相同收入要求的另一个实体。</w:t>
      </w:r>
    </w:p>
    <w:p w:rsidR="00E6524B" w:rsidRPr="00384474" w:rsidRDefault="005F714B"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在答复通函的主管局中，只有以色列专利局将营</w:t>
      </w:r>
      <w:r w:rsidR="00E659C0" w:rsidRPr="00384474">
        <w:rPr>
          <w:rFonts w:ascii="SimSun" w:eastAsia="SimSun" w:hint="eastAsia"/>
          <w:sz w:val="21"/>
        </w:rPr>
        <w:t>业额作为判断公司是否能够作为中小企业享有费用减免的唯一标准。上</w:t>
      </w:r>
      <w:r w:rsidRPr="00384474">
        <w:rPr>
          <w:rFonts w:ascii="SimSun" w:eastAsia="SimSun" w:hint="eastAsia"/>
          <w:sz w:val="21"/>
        </w:rPr>
        <w:t>年度营业额少于1</w:t>
      </w:r>
      <w:r w:rsidR="00027623">
        <w:rPr>
          <w:rFonts w:ascii="SimSun" w:eastAsia="SimSun" w:hint="eastAsia"/>
          <w:sz w:val="21"/>
        </w:rPr>
        <w:t>,</w:t>
      </w:r>
      <w:r w:rsidRPr="00384474">
        <w:rPr>
          <w:rFonts w:ascii="SimSun" w:eastAsia="SimSun" w:hint="eastAsia"/>
          <w:sz w:val="21"/>
        </w:rPr>
        <w:t>000万</w:t>
      </w:r>
      <w:r w:rsidR="00A40D38" w:rsidRPr="00384474">
        <w:rPr>
          <w:rFonts w:ascii="SimSun" w:eastAsia="SimSun" w:hint="eastAsia"/>
          <w:sz w:val="21"/>
        </w:rPr>
        <w:t>新以色列镑</w:t>
      </w:r>
      <w:r w:rsidRPr="00384474">
        <w:rPr>
          <w:rFonts w:ascii="SimSun" w:eastAsia="SimSun" w:hint="eastAsia"/>
          <w:sz w:val="21"/>
        </w:rPr>
        <w:t>(约300万美元)的公司实体有资格获得申请费和</w:t>
      </w:r>
      <w:r w:rsidR="00A40D38" w:rsidRPr="00384474">
        <w:rPr>
          <w:rFonts w:ascii="SimSun" w:eastAsia="SimSun" w:hint="eastAsia"/>
          <w:sz w:val="21"/>
        </w:rPr>
        <w:t>国家专利申请公开费</w:t>
      </w:r>
      <w:r w:rsidRPr="00384474">
        <w:rPr>
          <w:rFonts w:ascii="SimSun" w:eastAsia="SimSun" w:hint="eastAsia"/>
          <w:sz w:val="21"/>
        </w:rPr>
        <w:t>40%</w:t>
      </w:r>
      <w:r w:rsidR="00A40D38" w:rsidRPr="00384474">
        <w:rPr>
          <w:rFonts w:ascii="SimSun" w:eastAsia="SimSun" w:hint="eastAsia"/>
          <w:sz w:val="21"/>
        </w:rPr>
        <w:t>的减免。</w:t>
      </w:r>
    </w:p>
    <w:p w:rsidR="00E6524B" w:rsidRPr="00384474" w:rsidRDefault="00A40D38"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日本专利局对免除营业税的公司和从事研发的中小企业适用授权前费用</w:t>
      </w:r>
      <w:proofErr w:type="gramStart"/>
      <w:r w:rsidRPr="00384474">
        <w:rPr>
          <w:rFonts w:ascii="SimSun" w:eastAsia="SimSun" w:hint="eastAsia"/>
          <w:sz w:val="21"/>
        </w:rPr>
        <w:t>和头</w:t>
      </w:r>
      <w:r w:rsidR="00E659C0" w:rsidRPr="00384474">
        <w:rPr>
          <w:rFonts w:ascii="SimSun" w:eastAsia="SimSun" w:hint="eastAsia"/>
          <w:sz w:val="21"/>
        </w:rPr>
        <w:t>十</w:t>
      </w:r>
      <w:r w:rsidRPr="00384474">
        <w:rPr>
          <w:rFonts w:ascii="SimSun" w:eastAsia="SimSun" w:hint="eastAsia"/>
          <w:sz w:val="21"/>
        </w:rPr>
        <w:t>年年</w:t>
      </w:r>
      <w:proofErr w:type="gramEnd"/>
      <w:r w:rsidRPr="00384474">
        <w:rPr>
          <w:rFonts w:ascii="SimSun" w:eastAsia="SimSun" w:hint="eastAsia"/>
          <w:sz w:val="21"/>
        </w:rPr>
        <w:t>费50%的减免。对于前一类企业，一个公司的资本总额必须少于3亿</w:t>
      </w:r>
      <w:r w:rsidR="00266906" w:rsidRPr="00384474">
        <w:rPr>
          <w:rFonts w:ascii="SimSun" w:eastAsia="SimSun" w:hint="eastAsia"/>
          <w:sz w:val="21"/>
        </w:rPr>
        <w:t>日元</w:t>
      </w:r>
      <w:r w:rsidRPr="00384474">
        <w:rPr>
          <w:rFonts w:ascii="SimSun" w:eastAsia="SimSun" w:hint="eastAsia"/>
          <w:sz w:val="21"/>
        </w:rPr>
        <w:t>，必须或是免除营业税，或是成立时间不足</w:t>
      </w:r>
      <w:r w:rsidR="00E659C0" w:rsidRPr="00384474">
        <w:rPr>
          <w:rFonts w:ascii="SimSun" w:eastAsia="SimSun" w:hint="eastAsia"/>
          <w:sz w:val="21"/>
        </w:rPr>
        <w:t>十</w:t>
      </w:r>
      <w:r w:rsidRPr="00384474">
        <w:rPr>
          <w:rFonts w:ascii="SimSun" w:eastAsia="SimSun" w:hint="eastAsia"/>
          <w:sz w:val="21"/>
        </w:rPr>
        <w:t>年，并且不能由另一个法人所控制</w:t>
      </w:r>
      <w:r w:rsidR="00223005" w:rsidRPr="00384474">
        <w:rPr>
          <w:rFonts w:ascii="SimSun" w:eastAsia="SimSun" w:hint="eastAsia"/>
          <w:sz w:val="21"/>
        </w:rPr>
        <w:t>(即单个合作，申请人不能持有超过一半的发行股总额或资本认购总额，以及多于一个合作，申请人不能持有超过三分之二的发行股总额或资本认购总额)。对于从事研发的中小企业，研究和实验开支必须超过公司年收入的3%。此外，为了</w:t>
      </w:r>
      <w:r w:rsidR="00266906" w:rsidRPr="00384474">
        <w:rPr>
          <w:rFonts w:ascii="SimSun" w:eastAsia="SimSun" w:hint="eastAsia"/>
          <w:sz w:val="21"/>
        </w:rPr>
        <w:t>被认定为</w:t>
      </w:r>
      <w:r w:rsidR="00223005" w:rsidRPr="00384474">
        <w:rPr>
          <w:rFonts w:ascii="SimSun" w:eastAsia="SimSun" w:hint="eastAsia"/>
          <w:sz w:val="21"/>
        </w:rPr>
        <w:t>中小企业，公司的员</w:t>
      </w:r>
      <w:r w:rsidR="00223005" w:rsidRPr="00384474">
        <w:rPr>
          <w:rFonts w:ascii="SimSun" w:eastAsia="SimSun" w:hint="eastAsia"/>
          <w:sz w:val="21"/>
        </w:rPr>
        <w:lastRenderedPageBreak/>
        <w:t>工数量或设定资本必须少于所给定的上限(取决于公司所在行业)</w:t>
      </w:r>
      <w:r w:rsidR="00266906" w:rsidRPr="00384474">
        <w:rPr>
          <w:rFonts w:ascii="SimSun" w:eastAsia="SimSun" w:hint="eastAsia"/>
          <w:sz w:val="21"/>
        </w:rPr>
        <w:t>。例如，一个制造业的中小企业的正式员工数量必须少于300名，或是资本少于3亿日元，而零售业的中小企业的正式员工数量必须少于50名，资本少于5</w:t>
      </w:r>
      <w:r w:rsidR="00027623">
        <w:rPr>
          <w:rFonts w:ascii="SimSun" w:eastAsia="SimSun" w:hint="eastAsia"/>
          <w:sz w:val="21"/>
        </w:rPr>
        <w:t>,</w:t>
      </w:r>
      <w:r w:rsidR="00266906" w:rsidRPr="00384474">
        <w:rPr>
          <w:rFonts w:ascii="SimSun" w:eastAsia="SimSun" w:hint="eastAsia"/>
          <w:sz w:val="21"/>
        </w:rPr>
        <w:t>000万日元。</w:t>
      </w:r>
    </w:p>
    <w:p w:rsidR="00E6524B" w:rsidRPr="00384474" w:rsidRDefault="00D20361" w:rsidP="00384474">
      <w:pPr>
        <w:pStyle w:val="ONUME"/>
        <w:tabs>
          <w:tab w:val="clear" w:pos="567"/>
        </w:tabs>
        <w:spacing w:afterLines="50" w:after="120" w:line="340" w:lineRule="atLeast"/>
        <w:jc w:val="both"/>
        <w:rPr>
          <w:rFonts w:ascii="SimSun" w:eastAsia="SimSun"/>
          <w:sz w:val="21"/>
        </w:rPr>
      </w:pPr>
      <w:r>
        <w:rPr>
          <w:rFonts w:ascii="SimSun" w:eastAsia="SimSun" w:hint="eastAsia"/>
          <w:sz w:val="21"/>
        </w:rPr>
        <w:t>俄罗斯联邦</w:t>
      </w:r>
      <w:r w:rsidR="00266906" w:rsidRPr="00384474">
        <w:rPr>
          <w:rFonts w:ascii="SimSun" w:eastAsia="SimSun" w:hint="eastAsia"/>
          <w:sz w:val="21"/>
        </w:rPr>
        <w:t>知识产权局(</w:t>
      </w:r>
      <w:proofErr w:type="spellStart"/>
      <w:r w:rsidR="00266906" w:rsidRPr="00384474">
        <w:rPr>
          <w:rFonts w:ascii="SimSun" w:eastAsia="SimSun" w:hint="eastAsia"/>
          <w:sz w:val="21"/>
        </w:rPr>
        <w:t>Rospatent</w:t>
      </w:r>
      <w:proofErr w:type="spellEnd"/>
      <w:r w:rsidR="00266906" w:rsidRPr="00384474">
        <w:rPr>
          <w:rFonts w:ascii="SimSun" w:eastAsia="SimSun" w:hint="eastAsia"/>
          <w:sz w:val="21"/>
        </w:rPr>
        <w:t>)要求法人申请人</w:t>
      </w:r>
      <w:r w:rsidR="00AA1922" w:rsidRPr="00384474">
        <w:rPr>
          <w:rFonts w:ascii="SimSun" w:eastAsia="SimSun" w:hint="eastAsia"/>
          <w:sz w:val="21"/>
        </w:rPr>
        <w:t>被纳入国家法人统一登记簿，最多25%的股份由包括外国组织在内的若干机构所持有，并且员工平均数量最多为100名，这样的申请人才有资格获得费用减免。满足上述标准的中小企业有权获得主要授权前费用和年费50%的减免。</w:t>
      </w:r>
    </w:p>
    <w:p w:rsidR="00E6524B" w:rsidRPr="00384474" w:rsidRDefault="00AA1922" w:rsidP="00384474">
      <w:pPr>
        <w:pStyle w:val="ONUME"/>
        <w:tabs>
          <w:tab w:val="clear" w:pos="567"/>
        </w:tabs>
        <w:spacing w:afterLines="50" w:after="120" w:line="340" w:lineRule="atLeast"/>
        <w:jc w:val="both"/>
        <w:rPr>
          <w:rFonts w:ascii="SimSun" w:eastAsia="SimSun"/>
          <w:sz w:val="21"/>
        </w:rPr>
      </w:pPr>
      <w:r w:rsidRPr="00384474">
        <w:rPr>
          <w:rFonts w:ascii="SimSun" w:eastAsia="SimSun" w:hint="eastAsia"/>
          <w:sz w:val="21"/>
        </w:rPr>
        <w:t>总之，各主管局使用了一系列不同的标准来确定一个公司是否有资格作为中小企业</w:t>
      </w:r>
      <w:r w:rsidR="00E659C0" w:rsidRPr="00384474">
        <w:rPr>
          <w:rFonts w:ascii="SimSun" w:eastAsia="SimSun" w:hint="eastAsia"/>
          <w:sz w:val="21"/>
        </w:rPr>
        <w:t>获得</w:t>
      </w:r>
      <w:r w:rsidRPr="00384474">
        <w:rPr>
          <w:rFonts w:ascii="SimSun" w:eastAsia="SimSun" w:hint="eastAsia"/>
          <w:sz w:val="21"/>
        </w:rPr>
        <w:t>专利费用减免。除了在中小企业一般性分类中所使用的要件，如员工数量、年营业额和资产总额，若干主管局还兼顾行业部门、对研究的投资和在国内作为法人注册。</w:t>
      </w:r>
    </w:p>
    <w:p w:rsidR="00E6524B" w:rsidRPr="00384474" w:rsidRDefault="00717281" w:rsidP="00717281">
      <w:pPr>
        <w:pStyle w:val="ONUME"/>
        <w:numPr>
          <w:ilvl w:val="0"/>
          <w:numId w:val="0"/>
        </w:numPr>
        <w:spacing w:afterLines="50" w:after="120" w:line="340" w:lineRule="atLeast"/>
        <w:ind w:left="5534"/>
        <w:rPr>
          <w:rFonts w:ascii="KaiTi_GB2312" w:eastAsia="KaiTi_GB2312"/>
          <w:i/>
          <w:sz w:val="21"/>
        </w:rPr>
      </w:pPr>
      <w:r>
        <w:rPr>
          <w:rFonts w:ascii="KaiTi_GB2312" w:eastAsia="KaiTi_GB2312" w:hint="eastAsia"/>
          <w:i/>
          <w:sz w:val="21"/>
        </w:rPr>
        <w:t>40.</w:t>
      </w:r>
      <w:r>
        <w:rPr>
          <w:rFonts w:ascii="KaiTi_GB2312" w:eastAsia="KaiTi_GB2312" w:hint="eastAsia"/>
          <w:i/>
          <w:sz w:val="21"/>
        </w:rPr>
        <w:tab/>
      </w:r>
      <w:r w:rsidR="00AA1922" w:rsidRPr="00384474">
        <w:rPr>
          <w:rFonts w:ascii="KaiTi_GB2312" w:eastAsia="KaiTi_GB2312" w:hint="eastAsia"/>
          <w:i/>
          <w:sz w:val="21"/>
        </w:rPr>
        <w:t>请工作组注意本文件的内容。</w:t>
      </w:r>
    </w:p>
    <w:p w:rsidR="00E6524B" w:rsidRPr="00384474" w:rsidRDefault="00E6524B" w:rsidP="007A5AE4">
      <w:pPr>
        <w:pStyle w:val="Endofdocument-Annex"/>
        <w:rPr>
          <w:rFonts w:ascii="SimSun" w:eastAsia="SimSun"/>
          <w:sz w:val="21"/>
        </w:rPr>
      </w:pPr>
    </w:p>
    <w:p w:rsidR="00E6524B" w:rsidRPr="00717281" w:rsidRDefault="00E6524B" w:rsidP="00717281">
      <w:pPr>
        <w:pStyle w:val="Endofdocument-Annex"/>
        <w:spacing w:afterLines="50" w:after="120" w:line="340" w:lineRule="atLeast"/>
        <w:rPr>
          <w:rFonts w:ascii="KaiTi" w:eastAsia="KaiTi" w:hAnsi="KaiTi"/>
          <w:sz w:val="21"/>
        </w:rPr>
      </w:pPr>
      <w:r w:rsidRPr="00717281">
        <w:rPr>
          <w:rFonts w:ascii="KaiTi" w:eastAsia="KaiTi" w:hAnsi="KaiTi"/>
          <w:sz w:val="21"/>
        </w:rPr>
        <w:t>[</w:t>
      </w:r>
      <w:r w:rsidR="00AA1922" w:rsidRPr="00717281">
        <w:rPr>
          <w:rFonts w:ascii="KaiTi" w:eastAsia="KaiTi" w:hAnsi="KaiTi" w:hint="eastAsia"/>
          <w:sz w:val="21"/>
        </w:rPr>
        <w:t>后接附件</w:t>
      </w:r>
      <w:r w:rsidRPr="00717281">
        <w:rPr>
          <w:rFonts w:ascii="KaiTi" w:eastAsia="KaiTi" w:hAnsi="KaiTi"/>
          <w:sz w:val="21"/>
        </w:rPr>
        <w:t>]</w:t>
      </w:r>
    </w:p>
    <w:p w:rsidR="00E6524B" w:rsidRPr="00384474" w:rsidRDefault="00E6524B" w:rsidP="00C143B8">
      <w:pPr>
        <w:pStyle w:val="ONUME"/>
        <w:numPr>
          <w:ilvl w:val="0"/>
          <w:numId w:val="0"/>
        </w:numPr>
        <w:rPr>
          <w:rFonts w:ascii="SimSun" w:eastAsia="SimSun"/>
          <w:sz w:val="21"/>
        </w:rPr>
        <w:sectPr w:rsidR="00E6524B" w:rsidRPr="00384474" w:rsidSect="00262A5F">
          <w:headerReference w:type="default" r:id="rId10"/>
          <w:endnotePr>
            <w:numFmt w:val="decimal"/>
          </w:endnotePr>
          <w:pgSz w:w="11907" w:h="16840" w:code="9"/>
          <w:pgMar w:top="567" w:right="1134" w:bottom="1418" w:left="1418" w:header="510" w:footer="1021" w:gutter="0"/>
          <w:cols w:space="720"/>
          <w:titlePg/>
          <w:docGrid w:linePitch="299"/>
        </w:sectPr>
      </w:pPr>
    </w:p>
    <w:p w:rsidR="00E6524B" w:rsidRPr="00384474" w:rsidRDefault="004326D5" w:rsidP="00F80365">
      <w:pPr>
        <w:pStyle w:val="3"/>
        <w:jc w:val="center"/>
        <w:rPr>
          <w:rFonts w:ascii="SimSun" w:eastAsia="SimSun"/>
          <w:b/>
          <w:u w:val="none"/>
        </w:rPr>
      </w:pPr>
      <w:r w:rsidRPr="00023F66">
        <w:rPr>
          <w:rFonts w:ascii="SimHei" w:eastAsia="SimHei" w:hint="eastAsia"/>
          <w:u w:val="none"/>
        </w:rPr>
        <w:lastRenderedPageBreak/>
        <w:t>对自然人、中小企业和大学/非营利研究机构进行费用减免的主管局</w:t>
      </w:r>
      <w:r w:rsidR="00E6524B" w:rsidRPr="00384474">
        <w:rPr>
          <w:rStyle w:val="af"/>
          <w:rFonts w:ascii="SimSun" w:eastAsia="SimSun" w:cs="Arial"/>
          <w:b/>
          <w:u w:val="none"/>
        </w:rPr>
        <w:footnoteReference w:id="8"/>
      </w:r>
    </w:p>
    <w:p w:rsidR="00E6524B" w:rsidRPr="00384474" w:rsidRDefault="00E6524B" w:rsidP="00C143B8">
      <w:pPr>
        <w:rPr>
          <w:rFonts w:ascii="SimSun"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1843"/>
        <w:gridCol w:w="2409"/>
        <w:gridCol w:w="2410"/>
        <w:gridCol w:w="2410"/>
        <w:gridCol w:w="1559"/>
        <w:gridCol w:w="2161"/>
      </w:tblGrid>
      <w:tr w:rsidR="00E6524B" w:rsidRPr="00023F66" w:rsidTr="00F579E1">
        <w:trPr>
          <w:tblHeader/>
        </w:trPr>
        <w:tc>
          <w:tcPr>
            <w:tcW w:w="1384" w:type="dxa"/>
          </w:tcPr>
          <w:p w:rsidR="00E6524B" w:rsidRPr="00023F66" w:rsidRDefault="00023F66" w:rsidP="00676FC7">
            <w:pPr>
              <w:spacing w:beforeLines="40" w:before="96" w:afterLines="40" w:after="96"/>
              <w:jc w:val="center"/>
              <w:rPr>
                <w:rFonts w:ascii="SimHei" w:eastAsia="SimHei"/>
                <w:sz w:val="20"/>
              </w:rPr>
            </w:pPr>
            <w:r w:rsidRPr="00023F66">
              <w:rPr>
                <w:rFonts w:ascii="SimHei" w:eastAsia="SimHei" w:hint="eastAsia"/>
                <w:sz w:val="20"/>
              </w:rPr>
              <w:t>国家或地区专利局</w:t>
            </w:r>
          </w:p>
        </w:tc>
        <w:tc>
          <w:tcPr>
            <w:tcW w:w="1843" w:type="dxa"/>
          </w:tcPr>
          <w:p w:rsidR="00E6524B" w:rsidRPr="00023F66" w:rsidRDefault="00023F66" w:rsidP="00676FC7">
            <w:pPr>
              <w:spacing w:beforeLines="40" w:before="96" w:afterLines="40" w:after="96"/>
              <w:jc w:val="center"/>
              <w:rPr>
                <w:rFonts w:ascii="SimHei" w:eastAsia="SimHei"/>
                <w:sz w:val="20"/>
              </w:rPr>
            </w:pPr>
            <w:r w:rsidRPr="00023F66">
              <w:rPr>
                <w:rFonts w:ascii="SimHei" w:eastAsia="SimHei" w:hint="eastAsia"/>
                <w:sz w:val="20"/>
              </w:rPr>
              <w:t>所适用的费用减免</w:t>
            </w:r>
          </w:p>
        </w:tc>
        <w:tc>
          <w:tcPr>
            <w:tcW w:w="7229" w:type="dxa"/>
            <w:gridSpan w:val="3"/>
          </w:tcPr>
          <w:p w:rsidR="00E6524B" w:rsidRPr="00023F66" w:rsidRDefault="00023F66" w:rsidP="00676FC7">
            <w:pPr>
              <w:spacing w:beforeLines="40" w:before="96" w:afterLines="40" w:after="96"/>
              <w:jc w:val="center"/>
              <w:rPr>
                <w:rFonts w:ascii="SimHei" w:eastAsia="SimHei"/>
                <w:sz w:val="20"/>
              </w:rPr>
            </w:pPr>
            <w:r w:rsidRPr="00023F66">
              <w:rPr>
                <w:rFonts w:ascii="SimHei" w:eastAsia="SimHei" w:hint="eastAsia"/>
                <w:sz w:val="20"/>
              </w:rPr>
              <w:t>申请人和费用减免</w:t>
            </w:r>
          </w:p>
        </w:tc>
        <w:tc>
          <w:tcPr>
            <w:tcW w:w="1559" w:type="dxa"/>
          </w:tcPr>
          <w:p w:rsidR="00E6524B" w:rsidRPr="00023F66" w:rsidRDefault="00023F66" w:rsidP="00676FC7">
            <w:pPr>
              <w:spacing w:beforeLines="40" w:before="96" w:afterLines="40" w:after="96"/>
              <w:jc w:val="center"/>
              <w:rPr>
                <w:rFonts w:ascii="SimHei" w:eastAsia="SimHei"/>
                <w:sz w:val="20"/>
              </w:rPr>
            </w:pPr>
            <w:r w:rsidRPr="00023F66">
              <w:rPr>
                <w:rFonts w:ascii="SimHei" w:eastAsia="SimHei" w:hint="eastAsia"/>
                <w:sz w:val="20"/>
              </w:rPr>
              <w:t>居所或</w:t>
            </w:r>
            <w:r w:rsidR="00D20361">
              <w:rPr>
                <w:rFonts w:ascii="SimHei" w:eastAsia="SimHei" w:hint="eastAsia"/>
                <w:sz w:val="20"/>
              </w:rPr>
              <w:br/>
            </w:r>
            <w:r w:rsidRPr="00023F66">
              <w:rPr>
                <w:rFonts w:ascii="SimHei" w:eastAsia="SimHei" w:hint="eastAsia"/>
                <w:sz w:val="20"/>
              </w:rPr>
              <w:t>国籍要求</w:t>
            </w:r>
          </w:p>
        </w:tc>
        <w:tc>
          <w:tcPr>
            <w:tcW w:w="2161" w:type="dxa"/>
          </w:tcPr>
          <w:p w:rsidR="00E6524B" w:rsidRPr="00023F66" w:rsidRDefault="00023F66" w:rsidP="00676FC7">
            <w:pPr>
              <w:spacing w:beforeLines="40" w:before="96" w:afterLines="40" w:after="96"/>
              <w:jc w:val="center"/>
              <w:rPr>
                <w:rFonts w:ascii="SimHei" w:eastAsia="SimHei"/>
                <w:sz w:val="20"/>
              </w:rPr>
            </w:pPr>
            <w:r w:rsidRPr="00023F66">
              <w:rPr>
                <w:rFonts w:ascii="SimHei" w:eastAsia="SimHei" w:hint="eastAsia"/>
                <w:sz w:val="20"/>
              </w:rPr>
              <w:t>按申请人身份开列的受益</w:t>
            </w:r>
            <w:proofErr w:type="gramStart"/>
            <w:r w:rsidRPr="00023F66">
              <w:rPr>
                <w:rFonts w:ascii="SimHei" w:eastAsia="SimHei" w:hint="eastAsia"/>
                <w:sz w:val="20"/>
              </w:rPr>
              <w:t>于费用</w:t>
            </w:r>
            <w:proofErr w:type="gramEnd"/>
            <w:r w:rsidRPr="00023F66">
              <w:rPr>
                <w:rFonts w:ascii="SimHei" w:eastAsia="SimHei" w:hint="eastAsia"/>
                <w:sz w:val="20"/>
              </w:rPr>
              <w:t>减免的申请比例或数量</w:t>
            </w:r>
          </w:p>
        </w:tc>
      </w:tr>
      <w:tr w:rsidR="00E6524B" w:rsidRPr="00384474" w:rsidTr="00F579E1">
        <w:trPr>
          <w:tblHeader/>
        </w:trPr>
        <w:tc>
          <w:tcPr>
            <w:tcW w:w="1384" w:type="dxa"/>
          </w:tcPr>
          <w:p w:rsidR="00E6524B" w:rsidRPr="00384474" w:rsidRDefault="00E6524B" w:rsidP="00676FC7">
            <w:pPr>
              <w:spacing w:beforeLines="40" w:before="96" w:afterLines="40" w:after="96"/>
              <w:jc w:val="center"/>
              <w:rPr>
                <w:rFonts w:ascii="SimSun" w:eastAsia="SimSun"/>
                <w:sz w:val="20"/>
              </w:rPr>
            </w:pPr>
          </w:p>
        </w:tc>
        <w:tc>
          <w:tcPr>
            <w:tcW w:w="1843" w:type="dxa"/>
          </w:tcPr>
          <w:p w:rsidR="00E6524B" w:rsidRPr="00384474" w:rsidRDefault="00E6524B" w:rsidP="00676FC7">
            <w:pPr>
              <w:spacing w:beforeLines="40" w:before="96" w:afterLines="40" w:after="96"/>
              <w:jc w:val="center"/>
              <w:rPr>
                <w:rFonts w:ascii="SimSun" w:eastAsia="SimSun"/>
                <w:sz w:val="20"/>
              </w:rPr>
            </w:pPr>
          </w:p>
        </w:tc>
        <w:tc>
          <w:tcPr>
            <w:tcW w:w="2409" w:type="dxa"/>
          </w:tcPr>
          <w:p w:rsidR="00E6524B" w:rsidRPr="00384474" w:rsidRDefault="00FF7744" w:rsidP="00676FC7">
            <w:pPr>
              <w:spacing w:beforeLines="40" w:before="96" w:afterLines="40" w:after="96"/>
              <w:jc w:val="center"/>
              <w:rPr>
                <w:rFonts w:ascii="SimSun" w:eastAsia="SimSun"/>
                <w:sz w:val="20"/>
              </w:rPr>
            </w:pPr>
            <w:r w:rsidRPr="00384474">
              <w:rPr>
                <w:rFonts w:ascii="SimSun" w:eastAsia="SimSun" w:hint="eastAsia"/>
                <w:sz w:val="20"/>
              </w:rPr>
              <w:t>自然人</w:t>
            </w:r>
          </w:p>
        </w:tc>
        <w:tc>
          <w:tcPr>
            <w:tcW w:w="2410" w:type="dxa"/>
          </w:tcPr>
          <w:p w:rsidR="00E6524B" w:rsidRPr="00384474" w:rsidRDefault="00FF7744" w:rsidP="00676FC7">
            <w:pPr>
              <w:spacing w:beforeLines="40" w:before="96" w:afterLines="40" w:after="96"/>
              <w:jc w:val="center"/>
              <w:rPr>
                <w:rFonts w:ascii="SimSun" w:eastAsia="SimSun"/>
                <w:sz w:val="20"/>
              </w:rPr>
            </w:pPr>
            <w:r w:rsidRPr="00384474">
              <w:rPr>
                <w:rFonts w:ascii="SimSun" w:eastAsia="SimSun" w:hint="eastAsia"/>
                <w:sz w:val="20"/>
              </w:rPr>
              <w:t>中小企业</w:t>
            </w:r>
            <w:r w:rsidR="00E6524B" w:rsidRPr="00384474">
              <w:rPr>
                <w:rFonts w:ascii="SimSun" w:eastAsia="SimSun"/>
                <w:sz w:val="20"/>
              </w:rPr>
              <w:t>(</w:t>
            </w:r>
            <w:r w:rsidRPr="00384474">
              <w:rPr>
                <w:rFonts w:ascii="SimSun" w:eastAsia="SimSun" w:hint="eastAsia"/>
                <w:sz w:val="20"/>
              </w:rPr>
              <w:t>包括</w:t>
            </w:r>
            <w:proofErr w:type="gramStart"/>
            <w:r w:rsidRPr="00384474">
              <w:rPr>
                <w:rFonts w:ascii="SimSun" w:eastAsia="SimSun" w:hint="eastAsia"/>
                <w:sz w:val="20"/>
              </w:rPr>
              <w:t>微企业</w:t>
            </w:r>
            <w:proofErr w:type="gramEnd"/>
            <w:r w:rsidR="00E6524B" w:rsidRPr="00384474">
              <w:rPr>
                <w:rFonts w:ascii="SimSun" w:eastAsia="SimSun"/>
                <w:sz w:val="20"/>
              </w:rPr>
              <w:t>)</w:t>
            </w:r>
          </w:p>
        </w:tc>
        <w:tc>
          <w:tcPr>
            <w:tcW w:w="2410" w:type="dxa"/>
          </w:tcPr>
          <w:p w:rsidR="00E6524B" w:rsidRPr="00384474" w:rsidRDefault="00FF7744" w:rsidP="00676FC7">
            <w:pPr>
              <w:spacing w:beforeLines="40" w:before="96" w:afterLines="40" w:after="96"/>
              <w:jc w:val="center"/>
              <w:rPr>
                <w:rFonts w:ascii="SimSun" w:eastAsia="SimSun"/>
                <w:sz w:val="20"/>
              </w:rPr>
            </w:pPr>
            <w:r w:rsidRPr="00384474">
              <w:rPr>
                <w:rFonts w:ascii="SimSun" w:eastAsia="SimSun" w:hint="eastAsia"/>
                <w:sz w:val="20"/>
              </w:rPr>
              <w:t>大学和非营利研究机构</w:t>
            </w:r>
          </w:p>
        </w:tc>
        <w:tc>
          <w:tcPr>
            <w:tcW w:w="1559" w:type="dxa"/>
          </w:tcPr>
          <w:p w:rsidR="00E6524B" w:rsidRPr="00384474" w:rsidRDefault="00E6524B" w:rsidP="00676FC7">
            <w:pPr>
              <w:spacing w:beforeLines="40" w:before="96" w:afterLines="40" w:after="96"/>
              <w:jc w:val="center"/>
              <w:rPr>
                <w:rFonts w:ascii="SimSun" w:eastAsia="SimSun"/>
                <w:sz w:val="20"/>
              </w:rPr>
            </w:pPr>
          </w:p>
        </w:tc>
        <w:tc>
          <w:tcPr>
            <w:tcW w:w="2161" w:type="dxa"/>
          </w:tcPr>
          <w:p w:rsidR="00E6524B" w:rsidRPr="00384474" w:rsidRDefault="00E6524B" w:rsidP="00676FC7">
            <w:pPr>
              <w:spacing w:beforeLines="40" w:before="96" w:afterLines="40" w:after="96"/>
              <w:rPr>
                <w:rFonts w:ascii="SimSun" w:eastAsia="SimSun"/>
                <w:sz w:val="20"/>
              </w:rPr>
            </w:pPr>
          </w:p>
        </w:tc>
      </w:tr>
      <w:tr w:rsidR="00E6524B" w:rsidRPr="00384474" w:rsidTr="00F579E1">
        <w:trPr>
          <w:cantSplit/>
        </w:trPr>
        <w:tc>
          <w:tcPr>
            <w:tcW w:w="1384" w:type="dxa"/>
          </w:tcPr>
          <w:p w:rsidR="00E6524B" w:rsidRPr="00384474" w:rsidRDefault="00FF7744" w:rsidP="00676FC7">
            <w:pPr>
              <w:spacing w:beforeLines="40" w:before="96" w:afterLines="40" w:after="96"/>
              <w:jc w:val="center"/>
              <w:rPr>
                <w:rFonts w:ascii="SimSun" w:eastAsia="SimSun"/>
                <w:sz w:val="20"/>
              </w:rPr>
            </w:pPr>
            <w:r w:rsidRPr="00384474">
              <w:rPr>
                <w:rFonts w:ascii="SimSun" w:eastAsia="SimSun" w:hint="eastAsia"/>
                <w:sz w:val="20"/>
              </w:rPr>
              <w:t>非洲知识产权组织</w:t>
            </w:r>
            <w:r w:rsidR="00E6524B" w:rsidRPr="00384474">
              <w:rPr>
                <w:rFonts w:ascii="SimSun" w:eastAsia="SimSun"/>
                <w:sz w:val="20"/>
              </w:rPr>
              <w:t>(OAPI)</w:t>
            </w:r>
          </w:p>
        </w:tc>
        <w:tc>
          <w:tcPr>
            <w:tcW w:w="1843" w:type="dxa"/>
          </w:tcPr>
          <w:p w:rsidR="00E6524B" w:rsidRPr="00384474" w:rsidRDefault="00FF7744" w:rsidP="00676FC7">
            <w:pPr>
              <w:spacing w:beforeLines="40" w:before="96" w:afterLines="40" w:after="96"/>
              <w:jc w:val="center"/>
              <w:rPr>
                <w:rFonts w:ascii="SimSun" w:eastAsia="SimSun"/>
                <w:sz w:val="20"/>
              </w:rPr>
            </w:pPr>
            <w:r w:rsidRPr="00384474">
              <w:rPr>
                <w:rFonts w:ascii="SimSun" w:eastAsia="SimSun" w:hint="eastAsia"/>
                <w:sz w:val="20"/>
              </w:rPr>
              <w:t>主要授权前费用和年费</w:t>
            </w:r>
          </w:p>
        </w:tc>
        <w:tc>
          <w:tcPr>
            <w:tcW w:w="2409" w:type="dxa"/>
          </w:tcPr>
          <w:p w:rsidR="00E6524B" w:rsidRPr="00384474" w:rsidRDefault="00FF7744" w:rsidP="00676FC7">
            <w:pPr>
              <w:spacing w:beforeLines="40" w:before="96" w:afterLines="40" w:after="96"/>
              <w:jc w:val="center"/>
              <w:rPr>
                <w:rFonts w:ascii="SimSun" w:eastAsia="SimSun"/>
                <w:sz w:val="20"/>
              </w:rPr>
            </w:pPr>
            <w:r w:rsidRPr="00384474">
              <w:rPr>
                <w:rFonts w:ascii="SimSun" w:eastAsia="SimSun" w:hint="eastAsia"/>
                <w:sz w:val="20"/>
              </w:rPr>
              <w:t>申请费减免90%</w:t>
            </w:r>
          </w:p>
          <w:p w:rsidR="00E6524B" w:rsidRPr="00384474" w:rsidRDefault="00FF7744" w:rsidP="00676FC7">
            <w:pPr>
              <w:spacing w:beforeLines="40" w:before="96" w:afterLines="40" w:after="96"/>
              <w:jc w:val="center"/>
              <w:rPr>
                <w:rFonts w:ascii="SimSun" w:eastAsia="SimSun"/>
                <w:sz w:val="20"/>
              </w:rPr>
            </w:pPr>
            <w:r w:rsidRPr="00384474">
              <w:rPr>
                <w:rFonts w:ascii="SimSun" w:eastAsia="SimSun" w:hint="eastAsia"/>
                <w:sz w:val="20"/>
              </w:rPr>
              <w:t>公开费、要求优先权和附加专利权利要求100%减免</w:t>
            </w:r>
          </w:p>
          <w:p w:rsidR="00E6524B" w:rsidRPr="00384474" w:rsidRDefault="00FF7744" w:rsidP="00676FC7">
            <w:pPr>
              <w:spacing w:beforeLines="40" w:before="96" w:afterLines="40" w:after="96"/>
              <w:jc w:val="center"/>
              <w:rPr>
                <w:rFonts w:ascii="SimSun" w:eastAsia="SimSun"/>
                <w:sz w:val="20"/>
              </w:rPr>
            </w:pPr>
            <w:r w:rsidRPr="00384474">
              <w:rPr>
                <w:rFonts w:ascii="SimSun" w:eastAsia="SimSun" w:hint="eastAsia"/>
                <w:sz w:val="20"/>
              </w:rPr>
              <w:t>第</w:t>
            </w:r>
            <w:r w:rsidR="00E024D3" w:rsidRPr="00384474">
              <w:rPr>
                <w:rFonts w:ascii="SimSun" w:eastAsia="SimSun" w:hint="eastAsia"/>
                <w:sz w:val="20"/>
              </w:rPr>
              <w:t>2</w:t>
            </w:r>
            <w:r w:rsidRPr="00384474">
              <w:rPr>
                <w:rFonts w:ascii="SimSun" w:eastAsia="SimSun" w:hint="eastAsia"/>
                <w:sz w:val="20"/>
              </w:rPr>
              <w:t>年至第10年年费减免80%</w:t>
            </w:r>
          </w:p>
        </w:tc>
        <w:tc>
          <w:tcPr>
            <w:tcW w:w="2410"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noBreakHyphen/>
            </w:r>
          </w:p>
        </w:tc>
        <w:tc>
          <w:tcPr>
            <w:tcW w:w="2410"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noBreakHyphen/>
            </w:r>
          </w:p>
        </w:tc>
        <w:tc>
          <w:tcPr>
            <w:tcW w:w="1559" w:type="dxa"/>
          </w:tcPr>
          <w:p w:rsidR="00FF7744" w:rsidRPr="00384474" w:rsidRDefault="00FF7744" w:rsidP="00676FC7">
            <w:pPr>
              <w:spacing w:beforeLines="40" w:before="96" w:afterLines="40" w:after="96"/>
              <w:jc w:val="center"/>
              <w:rPr>
                <w:rFonts w:ascii="SimSun" w:eastAsia="SimSun"/>
                <w:sz w:val="20"/>
              </w:rPr>
            </w:pPr>
            <w:r w:rsidRPr="00384474">
              <w:rPr>
                <w:rFonts w:ascii="SimSun" w:eastAsia="SimSun" w:hint="eastAsia"/>
                <w:sz w:val="20"/>
              </w:rPr>
              <w:t>是——OAPI成员国</w:t>
            </w:r>
          </w:p>
        </w:tc>
        <w:tc>
          <w:tcPr>
            <w:tcW w:w="2161"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11.1% (2008</w:t>
            </w:r>
            <w:r w:rsidR="00E024D3" w:rsidRPr="00384474">
              <w:rPr>
                <w:rFonts w:ascii="SimSun" w:eastAsia="SimSun" w:hint="eastAsia"/>
                <w:sz w:val="20"/>
              </w:rPr>
              <w:t>年</w:t>
            </w:r>
            <w:r w:rsidRPr="00384474">
              <w:rPr>
                <w:rFonts w:ascii="SimSun" w:eastAsia="SimSun"/>
                <w:sz w:val="20"/>
              </w:rPr>
              <w:t>)</w:t>
            </w:r>
          </w:p>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13.2% (2009</w:t>
            </w:r>
            <w:r w:rsidR="00E024D3" w:rsidRPr="00384474">
              <w:rPr>
                <w:rFonts w:ascii="SimSun" w:eastAsia="SimSun" w:hint="eastAsia"/>
                <w:sz w:val="20"/>
              </w:rPr>
              <w:t>年</w:t>
            </w:r>
            <w:r w:rsidRPr="00384474">
              <w:rPr>
                <w:rFonts w:ascii="SimSun" w:eastAsia="SimSun"/>
                <w:sz w:val="20"/>
              </w:rPr>
              <w:t>)</w:t>
            </w:r>
          </w:p>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14.8% (2010</w:t>
            </w:r>
            <w:r w:rsidR="00E024D3" w:rsidRPr="00384474">
              <w:rPr>
                <w:rFonts w:ascii="SimSun" w:eastAsia="SimSun" w:hint="eastAsia"/>
                <w:sz w:val="20"/>
              </w:rPr>
              <w:t>年</w:t>
            </w:r>
            <w:r w:rsidRPr="00384474">
              <w:rPr>
                <w:rFonts w:ascii="SimSun" w:eastAsia="SimSun"/>
                <w:sz w:val="20"/>
              </w:rPr>
              <w:t>)</w:t>
            </w:r>
          </w:p>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14.0% (2011</w:t>
            </w:r>
            <w:r w:rsidR="00E024D3" w:rsidRPr="00384474">
              <w:rPr>
                <w:rFonts w:ascii="SimSun" w:eastAsia="SimSun" w:hint="eastAsia"/>
                <w:sz w:val="20"/>
              </w:rPr>
              <w:t>年</w:t>
            </w:r>
            <w:r w:rsidRPr="00384474">
              <w:rPr>
                <w:rFonts w:ascii="SimSun" w:eastAsia="SimSun"/>
                <w:sz w:val="20"/>
              </w:rPr>
              <w:t>)</w:t>
            </w:r>
          </w:p>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18.2% (2012</w:t>
            </w:r>
            <w:r w:rsidR="00E024D3" w:rsidRPr="00384474">
              <w:rPr>
                <w:rFonts w:ascii="SimSun" w:eastAsia="SimSun" w:hint="eastAsia"/>
                <w:sz w:val="20"/>
              </w:rPr>
              <w:t>年</w:t>
            </w:r>
            <w:r w:rsidRPr="00384474">
              <w:rPr>
                <w:rFonts w:ascii="SimSun" w:eastAsia="SimSun"/>
                <w:sz w:val="20"/>
              </w:rPr>
              <w:t>)</w:t>
            </w:r>
          </w:p>
        </w:tc>
      </w:tr>
      <w:tr w:rsidR="00E6524B" w:rsidRPr="00384474" w:rsidTr="00F579E1">
        <w:trPr>
          <w:cantSplit/>
        </w:trPr>
        <w:tc>
          <w:tcPr>
            <w:tcW w:w="1384" w:type="dxa"/>
          </w:tcPr>
          <w:p w:rsidR="00E6524B" w:rsidRPr="00384474" w:rsidRDefault="00FF7744" w:rsidP="00676FC7">
            <w:pPr>
              <w:spacing w:beforeLines="40" w:before="96" w:afterLines="40" w:after="96"/>
              <w:jc w:val="center"/>
              <w:rPr>
                <w:rFonts w:ascii="SimSun" w:eastAsia="SimSun"/>
                <w:sz w:val="20"/>
              </w:rPr>
            </w:pPr>
            <w:r w:rsidRPr="00384474">
              <w:rPr>
                <w:rFonts w:ascii="SimSun" w:eastAsia="SimSun" w:hint="eastAsia"/>
                <w:sz w:val="20"/>
              </w:rPr>
              <w:t>白俄罗斯</w:t>
            </w:r>
          </w:p>
        </w:tc>
        <w:tc>
          <w:tcPr>
            <w:tcW w:w="1843" w:type="dxa"/>
          </w:tcPr>
          <w:p w:rsidR="00E6524B" w:rsidRPr="00384474" w:rsidRDefault="00FF7744" w:rsidP="00676FC7">
            <w:pPr>
              <w:spacing w:beforeLines="40" w:before="96" w:afterLines="40" w:after="96"/>
              <w:jc w:val="center"/>
              <w:rPr>
                <w:rFonts w:ascii="SimSun" w:eastAsia="SimSun"/>
                <w:sz w:val="20"/>
              </w:rPr>
            </w:pPr>
            <w:r w:rsidRPr="00384474">
              <w:rPr>
                <w:rFonts w:ascii="SimSun" w:eastAsia="SimSun" w:hint="eastAsia"/>
                <w:sz w:val="20"/>
              </w:rPr>
              <w:t>国家专利费</w:t>
            </w:r>
          </w:p>
        </w:tc>
        <w:tc>
          <w:tcPr>
            <w:tcW w:w="2409" w:type="dxa"/>
          </w:tcPr>
          <w:p w:rsidR="00E6524B" w:rsidRPr="00384474" w:rsidRDefault="00FF7744" w:rsidP="00676FC7">
            <w:pPr>
              <w:spacing w:beforeLines="40" w:before="96" w:afterLines="40" w:after="96"/>
              <w:jc w:val="center"/>
              <w:rPr>
                <w:rFonts w:ascii="SimSun" w:eastAsia="SimSun"/>
                <w:sz w:val="20"/>
              </w:rPr>
            </w:pPr>
            <w:r w:rsidRPr="00384474">
              <w:rPr>
                <w:rFonts w:ascii="SimSun" w:eastAsia="SimSun" w:hint="eastAsia"/>
                <w:sz w:val="20"/>
              </w:rPr>
              <w:t>第一组减免</w:t>
            </w:r>
            <w:r w:rsidR="00E024D3" w:rsidRPr="00384474">
              <w:rPr>
                <w:rFonts w:ascii="SimSun" w:eastAsia="SimSun" w:hint="eastAsia"/>
                <w:sz w:val="20"/>
              </w:rPr>
              <w:t>100%，</w:t>
            </w:r>
            <w:r w:rsidRPr="00384474">
              <w:rPr>
                <w:rFonts w:ascii="SimSun" w:eastAsia="SimSun" w:hint="eastAsia"/>
                <w:sz w:val="20"/>
              </w:rPr>
              <w:t>包括英雄、退伍军人、切尔诺贝利</w:t>
            </w:r>
            <w:r w:rsidR="00E024D3" w:rsidRPr="00384474">
              <w:rPr>
                <w:rFonts w:ascii="SimSun" w:eastAsia="SimSun" w:hint="eastAsia"/>
                <w:sz w:val="20"/>
              </w:rPr>
              <w:t>核电站泄露的受害者和残疾人</w:t>
            </w:r>
          </w:p>
          <w:p w:rsidR="00E6524B" w:rsidRPr="00384474" w:rsidRDefault="00E024D3" w:rsidP="00676FC7">
            <w:pPr>
              <w:spacing w:beforeLines="40" w:before="96" w:afterLines="40" w:after="96"/>
              <w:jc w:val="center"/>
              <w:rPr>
                <w:rFonts w:ascii="SimSun" w:eastAsia="SimSun"/>
                <w:sz w:val="20"/>
              </w:rPr>
            </w:pPr>
            <w:r w:rsidRPr="00384474">
              <w:rPr>
                <w:rFonts w:ascii="SimSun" w:eastAsia="SimSun" w:hint="eastAsia"/>
                <w:sz w:val="20"/>
              </w:rPr>
              <w:t>第二组和第三组减免75%，包括发明人/申请人为全职学生和残疾人</w:t>
            </w:r>
            <w:r w:rsidRPr="00384474">
              <w:rPr>
                <w:rStyle w:val="af"/>
                <w:rFonts w:ascii="SimSun" w:eastAsia="SimSun" w:cs="Arial"/>
                <w:sz w:val="20"/>
              </w:rPr>
              <w:footnoteReference w:id="9"/>
            </w:r>
          </w:p>
        </w:tc>
        <w:tc>
          <w:tcPr>
            <w:tcW w:w="2410"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noBreakHyphen/>
            </w:r>
          </w:p>
        </w:tc>
        <w:tc>
          <w:tcPr>
            <w:tcW w:w="2410"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noBreakHyphen/>
            </w:r>
          </w:p>
        </w:tc>
        <w:tc>
          <w:tcPr>
            <w:tcW w:w="1559" w:type="dxa"/>
          </w:tcPr>
          <w:p w:rsidR="00E6524B" w:rsidRPr="00384474" w:rsidRDefault="00FF7744" w:rsidP="00676FC7">
            <w:pPr>
              <w:spacing w:beforeLines="40" w:before="96" w:afterLines="40" w:after="96"/>
              <w:jc w:val="center"/>
              <w:rPr>
                <w:rFonts w:ascii="SimSun" w:eastAsia="SimSun"/>
                <w:sz w:val="20"/>
              </w:rPr>
            </w:pPr>
            <w:r w:rsidRPr="00384474">
              <w:rPr>
                <w:rFonts w:ascii="SimSun" w:eastAsia="SimSun" w:hint="eastAsia"/>
                <w:sz w:val="20"/>
              </w:rPr>
              <w:t>是</w:t>
            </w:r>
          </w:p>
        </w:tc>
        <w:tc>
          <w:tcPr>
            <w:tcW w:w="2161"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0.9% (2010</w:t>
            </w:r>
            <w:r w:rsidR="00E024D3" w:rsidRPr="00384474">
              <w:rPr>
                <w:rFonts w:ascii="SimSun" w:eastAsia="SimSun" w:hint="eastAsia"/>
                <w:sz w:val="20"/>
              </w:rPr>
              <w:t>年</w:t>
            </w:r>
            <w:r w:rsidRPr="00384474">
              <w:rPr>
                <w:rFonts w:ascii="SimSun" w:eastAsia="SimSun"/>
                <w:sz w:val="20"/>
              </w:rPr>
              <w:t>)</w:t>
            </w:r>
          </w:p>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1.1% (2011</w:t>
            </w:r>
            <w:r w:rsidR="00E024D3" w:rsidRPr="00384474">
              <w:rPr>
                <w:rFonts w:ascii="SimSun" w:eastAsia="SimSun" w:hint="eastAsia"/>
                <w:sz w:val="20"/>
              </w:rPr>
              <w:t>年</w:t>
            </w:r>
            <w:r w:rsidRPr="00384474">
              <w:rPr>
                <w:rFonts w:ascii="SimSun" w:eastAsia="SimSun"/>
                <w:sz w:val="20"/>
              </w:rPr>
              <w:t>)</w:t>
            </w:r>
          </w:p>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5.6% (2012</w:t>
            </w:r>
            <w:r w:rsidR="00E024D3" w:rsidRPr="00384474">
              <w:rPr>
                <w:rFonts w:ascii="SimSun" w:eastAsia="SimSun" w:hint="eastAsia"/>
                <w:sz w:val="20"/>
              </w:rPr>
              <w:t>年</w:t>
            </w:r>
            <w:r w:rsidRPr="00384474">
              <w:rPr>
                <w:rFonts w:ascii="SimSun" w:eastAsia="SimSun"/>
                <w:sz w:val="20"/>
              </w:rPr>
              <w:t>)</w:t>
            </w:r>
          </w:p>
        </w:tc>
      </w:tr>
      <w:tr w:rsidR="00E6524B" w:rsidRPr="00384474" w:rsidTr="00F579E1">
        <w:trPr>
          <w:cantSplit/>
        </w:trPr>
        <w:tc>
          <w:tcPr>
            <w:tcW w:w="1384" w:type="dxa"/>
          </w:tcPr>
          <w:p w:rsidR="00E6524B" w:rsidRPr="00384474" w:rsidRDefault="00E024D3" w:rsidP="00676FC7">
            <w:pPr>
              <w:spacing w:beforeLines="40" w:before="96" w:afterLines="40" w:after="96"/>
              <w:jc w:val="center"/>
              <w:rPr>
                <w:rFonts w:ascii="SimSun" w:eastAsia="SimSun"/>
                <w:sz w:val="20"/>
              </w:rPr>
            </w:pPr>
            <w:r w:rsidRPr="00384474">
              <w:rPr>
                <w:rFonts w:ascii="SimSun" w:eastAsia="SimSun" w:hint="eastAsia"/>
                <w:sz w:val="20"/>
              </w:rPr>
              <w:t>加拿大</w:t>
            </w:r>
          </w:p>
        </w:tc>
        <w:tc>
          <w:tcPr>
            <w:tcW w:w="1843" w:type="dxa"/>
          </w:tcPr>
          <w:p w:rsidR="00E6524B" w:rsidRPr="00384474" w:rsidRDefault="00E024D3" w:rsidP="00676FC7">
            <w:pPr>
              <w:spacing w:beforeLines="40" w:before="96" w:afterLines="40" w:after="96"/>
              <w:jc w:val="center"/>
              <w:rPr>
                <w:rFonts w:ascii="SimSun" w:eastAsia="SimSun"/>
                <w:sz w:val="20"/>
              </w:rPr>
            </w:pPr>
            <w:r w:rsidRPr="00384474">
              <w:rPr>
                <w:rFonts w:ascii="SimSun" w:eastAsia="SimSun" w:hint="eastAsia"/>
                <w:sz w:val="20"/>
              </w:rPr>
              <w:t>国家途径申请和进入国家阶段的PCT申请的主要授权前费用</w:t>
            </w:r>
          </w:p>
        </w:tc>
        <w:tc>
          <w:tcPr>
            <w:tcW w:w="2409"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50%</w:t>
            </w:r>
          </w:p>
        </w:tc>
        <w:tc>
          <w:tcPr>
            <w:tcW w:w="2410" w:type="dxa"/>
          </w:tcPr>
          <w:p w:rsidR="00E6524B" w:rsidRPr="00384474" w:rsidRDefault="00E024D3" w:rsidP="00676FC7">
            <w:pPr>
              <w:spacing w:beforeLines="40" w:before="96" w:afterLines="40" w:after="96"/>
              <w:jc w:val="center"/>
              <w:rPr>
                <w:rFonts w:ascii="SimSun" w:eastAsia="SimSun"/>
                <w:sz w:val="20"/>
              </w:rPr>
            </w:pPr>
            <w:r w:rsidRPr="00384474">
              <w:rPr>
                <w:rFonts w:ascii="SimSun" w:eastAsia="SimSun" w:hint="eastAsia"/>
                <w:sz w:val="20"/>
              </w:rPr>
              <w:t>员工数量不超过50名的企业为50%</w:t>
            </w:r>
          </w:p>
        </w:tc>
        <w:tc>
          <w:tcPr>
            <w:tcW w:w="2410" w:type="dxa"/>
          </w:tcPr>
          <w:p w:rsidR="00E024D3" w:rsidRPr="00384474" w:rsidRDefault="00E024D3" w:rsidP="00676FC7">
            <w:pPr>
              <w:spacing w:beforeLines="40" w:before="96" w:afterLines="40" w:after="96"/>
              <w:jc w:val="center"/>
              <w:rPr>
                <w:rFonts w:ascii="SimSun" w:eastAsia="SimSun"/>
                <w:sz w:val="20"/>
              </w:rPr>
            </w:pPr>
            <w:r w:rsidRPr="00384474">
              <w:rPr>
                <w:rFonts w:ascii="SimSun" w:eastAsia="SimSun" w:hint="eastAsia"/>
                <w:sz w:val="20"/>
              </w:rPr>
              <w:t>大学为50%</w:t>
            </w:r>
          </w:p>
          <w:p w:rsidR="00E024D3" w:rsidRPr="00384474" w:rsidRDefault="00E024D3" w:rsidP="00676FC7">
            <w:pPr>
              <w:spacing w:beforeLines="40" w:before="96" w:afterLines="40" w:after="96"/>
              <w:jc w:val="center"/>
              <w:rPr>
                <w:rFonts w:ascii="SimSun" w:eastAsia="SimSun"/>
                <w:sz w:val="20"/>
              </w:rPr>
            </w:pPr>
            <w:r w:rsidRPr="00384474">
              <w:rPr>
                <w:rFonts w:ascii="SimSun" w:eastAsia="SimSun" w:hint="eastAsia"/>
                <w:sz w:val="20"/>
              </w:rPr>
              <w:t>员工数量不超过50名的组织为50%</w:t>
            </w:r>
          </w:p>
        </w:tc>
        <w:tc>
          <w:tcPr>
            <w:tcW w:w="1559" w:type="dxa"/>
          </w:tcPr>
          <w:p w:rsidR="00E6524B" w:rsidRPr="00384474" w:rsidRDefault="00E024D3" w:rsidP="00676FC7">
            <w:pPr>
              <w:spacing w:beforeLines="40" w:before="96" w:afterLines="40" w:after="96"/>
              <w:jc w:val="center"/>
              <w:rPr>
                <w:rFonts w:ascii="SimSun" w:eastAsia="SimSun"/>
                <w:sz w:val="20"/>
              </w:rPr>
            </w:pPr>
            <w:r w:rsidRPr="00384474">
              <w:rPr>
                <w:rFonts w:ascii="SimSun" w:eastAsia="SimSun" w:hint="eastAsia"/>
                <w:sz w:val="20"/>
              </w:rPr>
              <w:t>否</w:t>
            </w:r>
          </w:p>
        </w:tc>
        <w:tc>
          <w:tcPr>
            <w:tcW w:w="2161"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9% (2009</w:t>
            </w:r>
            <w:r w:rsidR="00E024D3" w:rsidRPr="00384474">
              <w:rPr>
                <w:rFonts w:ascii="SimSun" w:eastAsia="SimSun" w:hint="eastAsia"/>
                <w:sz w:val="20"/>
              </w:rPr>
              <w:t>年至</w:t>
            </w:r>
            <w:r w:rsidR="00027623">
              <w:rPr>
                <w:rFonts w:ascii="SimSun" w:eastAsia="SimSun"/>
                <w:sz w:val="20"/>
              </w:rPr>
              <w:br/>
            </w:r>
            <w:r w:rsidRPr="00384474">
              <w:rPr>
                <w:rFonts w:ascii="SimSun" w:eastAsia="SimSun"/>
                <w:sz w:val="20"/>
              </w:rPr>
              <w:t>2012</w:t>
            </w:r>
            <w:r w:rsidR="00E024D3" w:rsidRPr="00384474">
              <w:rPr>
                <w:rFonts w:ascii="SimSun" w:eastAsia="SimSun" w:hint="eastAsia"/>
                <w:sz w:val="20"/>
              </w:rPr>
              <w:t>年</w:t>
            </w:r>
            <w:r w:rsidRPr="00384474">
              <w:rPr>
                <w:rFonts w:ascii="SimSun" w:eastAsia="SimSun"/>
                <w:sz w:val="20"/>
              </w:rPr>
              <w:t>)</w:t>
            </w:r>
          </w:p>
        </w:tc>
      </w:tr>
      <w:tr w:rsidR="00E6524B" w:rsidRPr="00384474" w:rsidTr="00F579E1">
        <w:trPr>
          <w:cantSplit/>
        </w:trPr>
        <w:tc>
          <w:tcPr>
            <w:tcW w:w="1384" w:type="dxa"/>
          </w:tcPr>
          <w:p w:rsidR="00E6524B" w:rsidRPr="00384474" w:rsidRDefault="00863F44" w:rsidP="00676FC7">
            <w:pPr>
              <w:spacing w:beforeLines="40" w:before="96" w:afterLines="40" w:after="96"/>
              <w:jc w:val="center"/>
              <w:rPr>
                <w:rFonts w:ascii="SimSun" w:eastAsia="SimSun"/>
                <w:sz w:val="20"/>
              </w:rPr>
            </w:pPr>
            <w:r w:rsidRPr="00384474">
              <w:rPr>
                <w:rFonts w:ascii="SimSun" w:eastAsia="SimSun" w:hint="eastAsia"/>
                <w:sz w:val="20"/>
              </w:rPr>
              <w:lastRenderedPageBreak/>
              <w:t>克罗地亚</w:t>
            </w:r>
          </w:p>
        </w:tc>
        <w:tc>
          <w:tcPr>
            <w:tcW w:w="1843" w:type="dxa"/>
          </w:tcPr>
          <w:p w:rsidR="00E6524B" w:rsidRPr="00384474" w:rsidRDefault="00863F44" w:rsidP="00676FC7">
            <w:pPr>
              <w:spacing w:beforeLines="40" w:before="96" w:afterLines="40" w:after="96"/>
              <w:jc w:val="center"/>
              <w:rPr>
                <w:rFonts w:ascii="SimSun" w:eastAsia="SimSun"/>
                <w:sz w:val="20"/>
              </w:rPr>
            </w:pPr>
            <w:r w:rsidRPr="00384474">
              <w:rPr>
                <w:rFonts w:ascii="SimSun" w:eastAsia="SimSun" w:hint="eastAsia"/>
                <w:sz w:val="20"/>
              </w:rPr>
              <w:t>国家途径申请、</w:t>
            </w:r>
            <w:r w:rsidR="00E659C0" w:rsidRPr="00384474">
              <w:rPr>
                <w:rFonts w:ascii="SimSun" w:eastAsia="SimSun" w:hint="eastAsia"/>
                <w:sz w:val="20"/>
              </w:rPr>
              <w:t>PCT申请国家阶段</w:t>
            </w:r>
            <w:r w:rsidRPr="00384474">
              <w:rPr>
                <w:rFonts w:ascii="SimSun" w:eastAsia="SimSun" w:hint="eastAsia"/>
                <w:sz w:val="20"/>
              </w:rPr>
              <w:t>和欧洲专利批准的主要授权前费用</w:t>
            </w:r>
          </w:p>
        </w:tc>
        <w:tc>
          <w:tcPr>
            <w:tcW w:w="2409" w:type="dxa"/>
          </w:tcPr>
          <w:p w:rsidR="00863F44" w:rsidRPr="00384474" w:rsidRDefault="00863F44" w:rsidP="00676FC7">
            <w:pPr>
              <w:spacing w:beforeLines="40" w:before="96" w:afterLines="40" w:after="96"/>
              <w:jc w:val="center"/>
              <w:rPr>
                <w:rFonts w:ascii="SimSun" w:eastAsia="SimSun"/>
                <w:sz w:val="20"/>
              </w:rPr>
            </w:pPr>
            <w:r w:rsidRPr="00384474">
              <w:rPr>
                <w:rFonts w:ascii="SimSun" w:eastAsia="SimSun" w:hint="eastAsia"/>
                <w:sz w:val="20"/>
              </w:rPr>
              <w:t>申请人为发明人的情况减免50%</w:t>
            </w:r>
          </w:p>
          <w:p w:rsidR="00E6524B" w:rsidRPr="00384474" w:rsidRDefault="00863F44" w:rsidP="00D20361">
            <w:pPr>
              <w:spacing w:beforeLines="40" w:before="96" w:afterLines="40" w:after="96"/>
              <w:jc w:val="center"/>
              <w:rPr>
                <w:rFonts w:ascii="SimSun" w:eastAsia="SimSun"/>
                <w:sz w:val="20"/>
              </w:rPr>
            </w:pPr>
            <w:r w:rsidRPr="00384474">
              <w:rPr>
                <w:rFonts w:ascii="SimSun" w:eastAsia="SimSun" w:hint="eastAsia"/>
                <w:sz w:val="20"/>
              </w:rPr>
              <w:t>若干类别经要求减免75%(经济条件不佳、残疾退伍军人、领取养老金者等)</w:t>
            </w:r>
          </w:p>
        </w:tc>
        <w:tc>
          <w:tcPr>
            <w:tcW w:w="2410"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noBreakHyphen/>
            </w:r>
          </w:p>
        </w:tc>
        <w:tc>
          <w:tcPr>
            <w:tcW w:w="2410" w:type="dxa"/>
          </w:tcPr>
          <w:p w:rsidR="00863F44" w:rsidRPr="00384474" w:rsidRDefault="00863F44" w:rsidP="00676FC7">
            <w:pPr>
              <w:spacing w:beforeLines="40" w:before="96" w:afterLines="40" w:after="96"/>
              <w:jc w:val="center"/>
              <w:rPr>
                <w:rFonts w:ascii="SimSun" w:eastAsia="SimSun"/>
                <w:sz w:val="20"/>
              </w:rPr>
            </w:pPr>
            <w:r w:rsidRPr="00384474">
              <w:rPr>
                <w:rFonts w:ascii="SimSun" w:eastAsia="SimSun" w:hint="eastAsia"/>
                <w:sz w:val="20"/>
              </w:rPr>
              <w:t>经要求大学可享有75%的减免(研究机构没有)</w:t>
            </w:r>
          </w:p>
        </w:tc>
        <w:tc>
          <w:tcPr>
            <w:tcW w:w="1559" w:type="dxa"/>
          </w:tcPr>
          <w:p w:rsidR="00E6524B" w:rsidRPr="00384474" w:rsidRDefault="00E024D3" w:rsidP="00676FC7">
            <w:pPr>
              <w:spacing w:beforeLines="40" w:before="96" w:afterLines="40" w:after="96"/>
              <w:jc w:val="center"/>
              <w:rPr>
                <w:rFonts w:ascii="SimSun" w:eastAsia="SimSun"/>
                <w:sz w:val="20"/>
              </w:rPr>
            </w:pPr>
            <w:r w:rsidRPr="00384474">
              <w:rPr>
                <w:rFonts w:ascii="SimSun" w:eastAsia="SimSun" w:hint="eastAsia"/>
                <w:sz w:val="20"/>
              </w:rPr>
              <w:t>否</w:t>
            </w:r>
          </w:p>
        </w:tc>
        <w:tc>
          <w:tcPr>
            <w:tcW w:w="2161"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28.6% (</w:t>
            </w:r>
            <w:r w:rsidR="00E024D3" w:rsidRPr="00384474">
              <w:rPr>
                <w:rFonts w:ascii="SimSun" w:eastAsia="SimSun" w:hint="eastAsia"/>
                <w:sz w:val="20"/>
              </w:rPr>
              <w:t>过去五年的平均水平</w:t>
            </w:r>
            <w:r w:rsidRPr="00384474">
              <w:rPr>
                <w:rFonts w:ascii="SimSun" w:eastAsia="SimSun"/>
                <w:sz w:val="20"/>
              </w:rPr>
              <w:t>)</w:t>
            </w:r>
          </w:p>
        </w:tc>
      </w:tr>
      <w:tr w:rsidR="00E6524B" w:rsidRPr="00384474" w:rsidTr="00F579E1">
        <w:trPr>
          <w:cantSplit/>
        </w:trPr>
        <w:tc>
          <w:tcPr>
            <w:tcW w:w="1384" w:type="dxa"/>
          </w:tcPr>
          <w:p w:rsidR="00E6524B" w:rsidRPr="00384474" w:rsidRDefault="00863F44" w:rsidP="00676FC7">
            <w:pPr>
              <w:spacing w:beforeLines="40" w:before="96" w:afterLines="40" w:after="96"/>
              <w:jc w:val="center"/>
              <w:rPr>
                <w:rFonts w:ascii="SimSun" w:eastAsia="SimSun"/>
                <w:sz w:val="20"/>
              </w:rPr>
            </w:pPr>
            <w:r w:rsidRPr="00384474">
              <w:rPr>
                <w:rFonts w:ascii="SimSun" w:eastAsia="SimSun" w:hint="eastAsia"/>
                <w:sz w:val="20"/>
              </w:rPr>
              <w:t>捷克共和国</w:t>
            </w:r>
          </w:p>
        </w:tc>
        <w:tc>
          <w:tcPr>
            <w:tcW w:w="1843" w:type="dxa"/>
          </w:tcPr>
          <w:p w:rsidR="00863F44" w:rsidRPr="00384474" w:rsidRDefault="00863F44" w:rsidP="00676FC7">
            <w:pPr>
              <w:spacing w:beforeLines="40" w:before="96" w:afterLines="40" w:after="96"/>
              <w:jc w:val="center"/>
              <w:rPr>
                <w:rFonts w:ascii="SimSun" w:eastAsia="SimSun"/>
                <w:sz w:val="20"/>
              </w:rPr>
            </w:pPr>
            <w:r w:rsidRPr="00384474">
              <w:rPr>
                <w:rFonts w:ascii="SimSun" w:eastAsia="SimSun" w:hint="eastAsia"/>
                <w:sz w:val="20"/>
              </w:rPr>
              <w:t>国</w:t>
            </w:r>
            <w:r w:rsidR="00E659C0" w:rsidRPr="00384474">
              <w:rPr>
                <w:rFonts w:ascii="SimSun" w:eastAsia="SimSun" w:hint="eastAsia"/>
                <w:sz w:val="20"/>
              </w:rPr>
              <w:t>家途径申请和</w:t>
            </w:r>
            <w:r w:rsidRPr="00384474">
              <w:rPr>
                <w:rFonts w:ascii="SimSun" w:eastAsia="SimSun" w:hint="eastAsia"/>
                <w:sz w:val="20"/>
              </w:rPr>
              <w:t>PCT申请</w:t>
            </w:r>
            <w:r w:rsidR="00E659C0" w:rsidRPr="00384474">
              <w:rPr>
                <w:rFonts w:ascii="SimSun" w:eastAsia="SimSun" w:hint="eastAsia"/>
                <w:sz w:val="20"/>
              </w:rPr>
              <w:t>国家阶段</w:t>
            </w:r>
            <w:r w:rsidRPr="00384474">
              <w:rPr>
                <w:rFonts w:ascii="SimSun" w:eastAsia="SimSun" w:hint="eastAsia"/>
                <w:sz w:val="20"/>
              </w:rPr>
              <w:t>的申请费</w:t>
            </w:r>
          </w:p>
        </w:tc>
        <w:tc>
          <w:tcPr>
            <w:tcW w:w="2409"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50%</w:t>
            </w:r>
          </w:p>
        </w:tc>
        <w:tc>
          <w:tcPr>
            <w:tcW w:w="2410"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noBreakHyphen/>
            </w:r>
          </w:p>
        </w:tc>
        <w:tc>
          <w:tcPr>
            <w:tcW w:w="2410"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noBreakHyphen/>
            </w:r>
          </w:p>
        </w:tc>
        <w:tc>
          <w:tcPr>
            <w:tcW w:w="1559" w:type="dxa"/>
          </w:tcPr>
          <w:p w:rsidR="00E6524B" w:rsidRPr="00384474" w:rsidRDefault="00863F44" w:rsidP="00676FC7">
            <w:pPr>
              <w:spacing w:beforeLines="40" w:before="96" w:afterLines="40" w:after="96"/>
              <w:jc w:val="center"/>
              <w:rPr>
                <w:rFonts w:ascii="SimSun" w:eastAsia="SimSun"/>
                <w:sz w:val="20"/>
              </w:rPr>
            </w:pPr>
            <w:r w:rsidRPr="00384474">
              <w:rPr>
                <w:rFonts w:ascii="SimSun" w:eastAsia="SimSun" w:hint="eastAsia"/>
                <w:sz w:val="20"/>
              </w:rPr>
              <w:t>否</w:t>
            </w:r>
          </w:p>
        </w:tc>
        <w:tc>
          <w:tcPr>
            <w:tcW w:w="2161"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26.0% (2010</w:t>
            </w:r>
            <w:r w:rsidR="00E024D3" w:rsidRPr="00384474">
              <w:rPr>
                <w:rFonts w:ascii="SimSun" w:eastAsia="SimSun" w:hint="eastAsia"/>
                <w:sz w:val="20"/>
              </w:rPr>
              <w:t>年</w:t>
            </w:r>
            <w:r w:rsidRPr="00384474">
              <w:rPr>
                <w:rFonts w:ascii="SimSun" w:eastAsia="SimSun"/>
                <w:sz w:val="20"/>
              </w:rPr>
              <w:t>)</w:t>
            </w:r>
          </w:p>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20.3% (2011</w:t>
            </w:r>
            <w:r w:rsidR="00E024D3" w:rsidRPr="00384474">
              <w:rPr>
                <w:rFonts w:ascii="SimSun" w:eastAsia="SimSun" w:hint="eastAsia"/>
                <w:sz w:val="20"/>
              </w:rPr>
              <w:t>年</w:t>
            </w:r>
            <w:r w:rsidRPr="00384474">
              <w:rPr>
                <w:rFonts w:ascii="SimSun" w:eastAsia="SimSun"/>
                <w:sz w:val="20"/>
              </w:rPr>
              <w:t>)</w:t>
            </w:r>
          </w:p>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19.4% (2012</w:t>
            </w:r>
            <w:r w:rsidR="00E024D3" w:rsidRPr="00384474">
              <w:rPr>
                <w:rFonts w:ascii="SimSun" w:eastAsia="SimSun" w:hint="eastAsia"/>
                <w:sz w:val="20"/>
              </w:rPr>
              <w:t>年</w:t>
            </w:r>
            <w:r w:rsidRPr="00384474">
              <w:rPr>
                <w:rFonts w:ascii="SimSun" w:eastAsia="SimSun"/>
                <w:sz w:val="20"/>
              </w:rPr>
              <w:t>)</w:t>
            </w:r>
          </w:p>
        </w:tc>
      </w:tr>
      <w:tr w:rsidR="00E6524B" w:rsidRPr="00384474" w:rsidTr="00F579E1">
        <w:trPr>
          <w:cantSplit/>
        </w:trPr>
        <w:tc>
          <w:tcPr>
            <w:tcW w:w="1384" w:type="dxa"/>
          </w:tcPr>
          <w:p w:rsidR="00E6524B" w:rsidRPr="00384474" w:rsidRDefault="00D939B9" w:rsidP="00676FC7">
            <w:pPr>
              <w:spacing w:beforeLines="40" w:before="96" w:afterLines="40" w:after="96"/>
              <w:jc w:val="center"/>
              <w:rPr>
                <w:rFonts w:ascii="SimSun" w:eastAsia="SimSun"/>
                <w:sz w:val="20"/>
              </w:rPr>
            </w:pPr>
            <w:r w:rsidRPr="00384474">
              <w:rPr>
                <w:rFonts w:ascii="SimSun" w:eastAsia="SimSun" w:hint="eastAsia"/>
                <w:sz w:val="20"/>
              </w:rPr>
              <w:t>法国</w:t>
            </w:r>
          </w:p>
        </w:tc>
        <w:tc>
          <w:tcPr>
            <w:tcW w:w="1843" w:type="dxa"/>
          </w:tcPr>
          <w:p w:rsidR="00D939B9" w:rsidRPr="00384474" w:rsidRDefault="00D939B9" w:rsidP="00676FC7">
            <w:pPr>
              <w:spacing w:beforeLines="40" w:before="96" w:afterLines="40" w:after="96"/>
              <w:jc w:val="center"/>
              <w:rPr>
                <w:rFonts w:ascii="SimSun" w:eastAsia="SimSun"/>
                <w:sz w:val="20"/>
              </w:rPr>
            </w:pPr>
            <w:r w:rsidRPr="00384474">
              <w:rPr>
                <w:rFonts w:ascii="SimSun" w:eastAsia="SimSun" w:hint="eastAsia"/>
                <w:sz w:val="20"/>
              </w:rPr>
              <w:t>国家途径申请的主要授权前费用及其头七年的年费</w:t>
            </w:r>
          </w:p>
        </w:tc>
        <w:tc>
          <w:tcPr>
            <w:tcW w:w="2409"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50%</w:t>
            </w:r>
          </w:p>
          <w:p w:rsidR="00E6524B" w:rsidRPr="00384474" w:rsidRDefault="00D939B9" w:rsidP="00D20361">
            <w:pPr>
              <w:spacing w:beforeLines="40" w:before="96" w:afterLines="40" w:after="96"/>
              <w:jc w:val="center"/>
              <w:rPr>
                <w:rFonts w:ascii="SimSun" w:eastAsia="SimSun"/>
                <w:sz w:val="20"/>
              </w:rPr>
            </w:pPr>
            <w:r w:rsidRPr="00384474">
              <w:rPr>
                <w:rFonts w:ascii="SimSun" w:eastAsia="SimSun" w:hint="eastAsia"/>
                <w:sz w:val="20"/>
              </w:rPr>
              <w:t>第六年和第七年续展费为25%</w:t>
            </w:r>
          </w:p>
        </w:tc>
        <w:tc>
          <w:tcPr>
            <w:tcW w:w="2410"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50%</w:t>
            </w:r>
          </w:p>
          <w:p w:rsidR="00E6524B" w:rsidRPr="00384474" w:rsidRDefault="00D939B9" w:rsidP="00676FC7">
            <w:pPr>
              <w:spacing w:beforeLines="40" w:before="96" w:afterLines="40" w:after="96"/>
              <w:jc w:val="center"/>
              <w:rPr>
                <w:rFonts w:ascii="SimSun" w:eastAsia="SimSun"/>
                <w:sz w:val="20"/>
              </w:rPr>
            </w:pPr>
            <w:r w:rsidRPr="00384474">
              <w:rPr>
                <w:rFonts w:ascii="SimSun" w:eastAsia="SimSun" w:hint="eastAsia"/>
                <w:sz w:val="20"/>
              </w:rPr>
              <w:t>第六年和第七</w:t>
            </w:r>
            <w:r w:rsidR="00A10947" w:rsidRPr="00384474">
              <w:rPr>
                <w:rFonts w:ascii="SimSun" w:eastAsia="SimSun" w:hint="eastAsia"/>
                <w:sz w:val="20"/>
              </w:rPr>
              <w:t>年续展费为25%</w:t>
            </w:r>
          </w:p>
          <w:p w:rsidR="00A10947" w:rsidRPr="00384474" w:rsidRDefault="00D939B9" w:rsidP="00676FC7">
            <w:pPr>
              <w:spacing w:beforeLines="40" w:before="96" w:afterLines="40" w:after="96"/>
              <w:jc w:val="center"/>
              <w:rPr>
                <w:rFonts w:ascii="SimSun" w:eastAsia="SimSun"/>
                <w:sz w:val="20"/>
              </w:rPr>
            </w:pPr>
            <w:r w:rsidRPr="00384474">
              <w:rPr>
                <w:rFonts w:ascii="SimSun" w:eastAsia="SimSun" w:hint="eastAsia"/>
                <w:sz w:val="20"/>
              </w:rPr>
              <w:t>如果员工数量不超过1</w:t>
            </w:r>
            <w:r w:rsidR="00027623">
              <w:rPr>
                <w:rFonts w:ascii="SimSun" w:eastAsia="SimSun" w:hint="eastAsia"/>
                <w:sz w:val="20"/>
              </w:rPr>
              <w:t>,</w:t>
            </w:r>
            <w:r w:rsidRPr="00384474">
              <w:rPr>
                <w:rFonts w:ascii="SimSun" w:eastAsia="SimSun" w:hint="eastAsia"/>
                <w:sz w:val="20"/>
              </w:rPr>
              <w:t>000名并且不超过25%的股本由不符合这些条件的实体持有</w:t>
            </w:r>
          </w:p>
        </w:tc>
        <w:tc>
          <w:tcPr>
            <w:tcW w:w="2410" w:type="dxa"/>
          </w:tcPr>
          <w:p w:rsidR="00D939B9" w:rsidRPr="00384474" w:rsidRDefault="00E6524B" w:rsidP="00676FC7">
            <w:pPr>
              <w:spacing w:beforeLines="40" w:before="96" w:afterLines="40" w:after="96"/>
              <w:jc w:val="center"/>
              <w:rPr>
                <w:rFonts w:ascii="SimSun" w:eastAsia="SimSun"/>
                <w:sz w:val="20"/>
              </w:rPr>
            </w:pPr>
            <w:r w:rsidRPr="00384474">
              <w:rPr>
                <w:rFonts w:ascii="SimSun" w:eastAsia="SimSun"/>
                <w:sz w:val="20"/>
              </w:rPr>
              <w:t>50%</w:t>
            </w:r>
          </w:p>
          <w:p w:rsidR="00E6524B" w:rsidRPr="00384474" w:rsidRDefault="00785A0B" w:rsidP="00676FC7">
            <w:pPr>
              <w:spacing w:beforeLines="40" w:before="96" w:afterLines="40" w:after="96"/>
              <w:jc w:val="center"/>
              <w:rPr>
                <w:rFonts w:ascii="SimSun" w:eastAsia="SimSun"/>
                <w:sz w:val="20"/>
              </w:rPr>
            </w:pPr>
            <w:r w:rsidRPr="00384474">
              <w:rPr>
                <w:rFonts w:ascii="SimSun" w:eastAsia="SimSun" w:hint="eastAsia"/>
                <w:sz w:val="20"/>
              </w:rPr>
              <w:t>第六年和第七年续展费为25%</w:t>
            </w:r>
          </w:p>
          <w:p w:rsidR="00785A0B" w:rsidRPr="00384474" w:rsidRDefault="00785A0B" w:rsidP="00D20361">
            <w:pPr>
              <w:spacing w:beforeLines="40" w:before="96" w:afterLines="40" w:after="96"/>
              <w:jc w:val="center"/>
              <w:rPr>
                <w:rFonts w:ascii="SimSun" w:eastAsia="SimSun"/>
                <w:sz w:val="20"/>
              </w:rPr>
            </w:pPr>
            <w:r w:rsidRPr="00384474">
              <w:rPr>
                <w:rFonts w:ascii="SimSun" w:eastAsia="SimSun" w:hint="eastAsia"/>
                <w:sz w:val="20"/>
              </w:rPr>
              <w:t>面向教育研究部门的组织</w:t>
            </w:r>
          </w:p>
        </w:tc>
        <w:tc>
          <w:tcPr>
            <w:tcW w:w="1559" w:type="dxa"/>
          </w:tcPr>
          <w:p w:rsidR="00E6524B" w:rsidRPr="00384474" w:rsidRDefault="00863F44" w:rsidP="00676FC7">
            <w:pPr>
              <w:spacing w:beforeLines="40" w:before="96" w:afterLines="40" w:after="96"/>
              <w:jc w:val="center"/>
              <w:rPr>
                <w:rFonts w:ascii="SimSun" w:eastAsia="SimSun"/>
                <w:sz w:val="20"/>
              </w:rPr>
            </w:pPr>
            <w:r w:rsidRPr="00384474">
              <w:rPr>
                <w:rFonts w:ascii="SimSun" w:eastAsia="SimSun" w:hint="eastAsia"/>
                <w:sz w:val="20"/>
              </w:rPr>
              <w:t>未说明</w:t>
            </w:r>
          </w:p>
        </w:tc>
        <w:tc>
          <w:tcPr>
            <w:tcW w:w="2161" w:type="dxa"/>
          </w:tcPr>
          <w:p w:rsidR="00E6524B" w:rsidRPr="00384474" w:rsidRDefault="00863F44" w:rsidP="00676FC7">
            <w:pPr>
              <w:spacing w:beforeLines="40" w:before="96" w:afterLines="40" w:after="96"/>
              <w:jc w:val="center"/>
              <w:rPr>
                <w:rFonts w:ascii="SimSun" w:eastAsia="SimSun"/>
                <w:sz w:val="20"/>
              </w:rPr>
            </w:pPr>
            <w:r w:rsidRPr="00384474">
              <w:rPr>
                <w:rFonts w:ascii="SimSun" w:eastAsia="SimSun" w:hint="eastAsia"/>
                <w:sz w:val="20"/>
              </w:rPr>
              <w:t>2012年公开的国家途径专利申请中，自然人提交1</w:t>
            </w:r>
            <w:r w:rsidR="00027623">
              <w:rPr>
                <w:rFonts w:ascii="SimSun" w:eastAsia="SimSun" w:hint="eastAsia"/>
                <w:sz w:val="20"/>
              </w:rPr>
              <w:t>,</w:t>
            </w:r>
            <w:r w:rsidRPr="00384474">
              <w:rPr>
                <w:rFonts w:ascii="SimSun" w:eastAsia="SimSun" w:hint="eastAsia"/>
                <w:sz w:val="20"/>
              </w:rPr>
              <w:t>796件，中小企业提交2</w:t>
            </w:r>
            <w:r w:rsidR="00027623">
              <w:rPr>
                <w:rFonts w:ascii="SimSun" w:eastAsia="SimSun" w:hint="eastAsia"/>
                <w:sz w:val="20"/>
              </w:rPr>
              <w:t>,</w:t>
            </w:r>
            <w:r w:rsidRPr="00384474">
              <w:rPr>
                <w:rFonts w:ascii="SimSun" w:eastAsia="SimSun" w:hint="eastAsia"/>
                <w:sz w:val="20"/>
              </w:rPr>
              <w:t>045件并要求获得费用减免，大学和公共研究组织提交1</w:t>
            </w:r>
            <w:r w:rsidR="00027623">
              <w:rPr>
                <w:rFonts w:ascii="SimSun" w:eastAsia="SimSun" w:hint="eastAsia"/>
                <w:sz w:val="20"/>
              </w:rPr>
              <w:t>,</w:t>
            </w:r>
            <w:r w:rsidRPr="00384474">
              <w:rPr>
                <w:rFonts w:ascii="SimSun" w:eastAsia="SimSun" w:hint="eastAsia"/>
                <w:sz w:val="20"/>
              </w:rPr>
              <w:t>370件，共计5</w:t>
            </w:r>
            <w:r w:rsidR="00027623">
              <w:rPr>
                <w:rFonts w:ascii="SimSun" w:eastAsia="SimSun" w:hint="eastAsia"/>
                <w:sz w:val="20"/>
              </w:rPr>
              <w:t>,</w:t>
            </w:r>
            <w:r w:rsidRPr="00384474">
              <w:rPr>
                <w:rFonts w:ascii="SimSun" w:eastAsia="SimSun" w:hint="eastAsia"/>
                <w:sz w:val="20"/>
              </w:rPr>
              <w:t>211件(</w:t>
            </w:r>
            <w:r w:rsidR="00785A0B" w:rsidRPr="00384474">
              <w:rPr>
                <w:rFonts w:ascii="SimSun" w:eastAsia="SimSun" w:hint="eastAsia"/>
                <w:sz w:val="20"/>
              </w:rPr>
              <w:t>占所公开的15</w:t>
            </w:r>
            <w:r w:rsidR="00027623">
              <w:rPr>
                <w:rFonts w:ascii="SimSun" w:eastAsia="SimSun" w:hint="eastAsia"/>
                <w:sz w:val="20"/>
              </w:rPr>
              <w:t>,</w:t>
            </w:r>
            <w:r w:rsidR="00785A0B" w:rsidRPr="00384474">
              <w:rPr>
                <w:rFonts w:ascii="SimSun" w:eastAsia="SimSun" w:hint="eastAsia"/>
                <w:sz w:val="20"/>
              </w:rPr>
              <w:t>113件申请的34.5%</w:t>
            </w:r>
            <w:r w:rsidRPr="00384474">
              <w:rPr>
                <w:rFonts w:ascii="SimSun" w:eastAsia="SimSun" w:hint="eastAsia"/>
                <w:sz w:val="20"/>
              </w:rPr>
              <w:t>)</w:t>
            </w:r>
          </w:p>
        </w:tc>
      </w:tr>
      <w:tr w:rsidR="00E6524B" w:rsidRPr="00384474" w:rsidTr="00F579E1">
        <w:trPr>
          <w:cantSplit/>
        </w:trPr>
        <w:tc>
          <w:tcPr>
            <w:tcW w:w="1384" w:type="dxa"/>
          </w:tcPr>
          <w:p w:rsidR="00E6524B" w:rsidRPr="00384474" w:rsidRDefault="00D939B9" w:rsidP="00676FC7">
            <w:pPr>
              <w:spacing w:beforeLines="40" w:before="96" w:afterLines="40" w:after="96"/>
              <w:jc w:val="center"/>
              <w:rPr>
                <w:rFonts w:ascii="SimSun" w:eastAsia="SimSun"/>
                <w:sz w:val="20"/>
              </w:rPr>
            </w:pPr>
            <w:r w:rsidRPr="00384474">
              <w:rPr>
                <w:rFonts w:ascii="SimSun" w:eastAsia="SimSun" w:hint="eastAsia"/>
                <w:sz w:val="20"/>
              </w:rPr>
              <w:lastRenderedPageBreak/>
              <w:t>德国</w:t>
            </w:r>
          </w:p>
        </w:tc>
        <w:tc>
          <w:tcPr>
            <w:tcW w:w="1843" w:type="dxa"/>
          </w:tcPr>
          <w:p w:rsidR="00D939B9" w:rsidRPr="00384474" w:rsidRDefault="00D939B9" w:rsidP="00676FC7">
            <w:pPr>
              <w:spacing w:beforeLines="40" w:before="96" w:afterLines="40" w:after="96"/>
              <w:jc w:val="center"/>
              <w:rPr>
                <w:rFonts w:ascii="SimSun" w:eastAsia="SimSun"/>
                <w:sz w:val="20"/>
              </w:rPr>
            </w:pPr>
            <w:r w:rsidRPr="00384474">
              <w:rPr>
                <w:rFonts w:ascii="SimSun" w:eastAsia="SimSun" w:hint="eastAsia"/>
                <w:sz w:val="20"/>
              </w:rPr>
              <w:t>国家途径申请和进入国家阶段的PCT申请的申请费、检索费和审查请求费</w:t>
            </w:r>
          </w:p>
        </w:tc>
        <w:tc>
          <w:tcPr>
            <w:tcW w:w="2409" w:type="dxa"/>
          </w:tcPr>
          <w:p w:rsidR="00D939B9" w:rsidRPr="00384474" w:rsidRDefault="00D939B9" w:rsidP="00676FC7">
            <w:pPr>
              <w:spacing w:beforeLines="40" w:before="96" w:afterLines="40" w:after="96"/>
              <w:rPr>
                <w:rFonts w:ascii="SimSun" w:eastAsia="SimSun"/>
                <w:sz w:val="20"/>
              </w:rPr>
            </w:pPr>
            <w:r w:rsidRPr="00384474">
              <w:rPr>
                <w:rFonts w:ascii="SimSun" w:eastAsia="SimSun" w:hint="eastAsia"/>
                <w:sz w:val="20"/>
              </w:rPr>
              <w:t>费用可以全免或部分减免——申请人必须证明其没有充分的经济能力支付程序的费用，或只能支付一部分或分期支付。</w:t>
            </w:r>
          </w:p>
        </w:tc>
        <w:tc>
          <w:tcPr>
            <w:tcW w:w="2410"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noBreakHyphen/>
            </w:r>
          </w:p>
        </w:tc>
        <w:tc>
          <w:tcPr>
            <w:tcW w:w="2410" w:type="dxa"/>
          </w:tcPr>
          <w:p w:rsidR="00E6524B" w:rsidRPr="00384474" w:rsidRDefault="00E6524B" w:rsidP="00676FC7">
            <w:pPr>
              <w:spacing w:beforeLines="40" w:before="96" w:afterLines="40" w:after="96"/>
              <w:jc w:val="center"/>
              <w:rPr>
                <w:rFonts w:ascii="SimSun" w:eastAsia="SimSun"/>
                <w:sz w:val="20"/>
                <w:vertAlign w:val="superscript"/>
              </w:rPr>
            </w:pPr>
            <w:r w:rsidRPr="00384474">
              <w:rPr>
                <w:rFonts w:ascii="SimSun" w:eastAsia="SimSun"/>
                <w:sz w:val="20"/>
                <w:vertAlign w:val="superscript"/>
              </w:rPr>
              <w:noBreakHyphen/>
            </w:r>
          </w:p>
        </w:tc>
        <w:tc>
          <w:tcPr>
            <w:tcW w:w="1559" w:type="dxa"/>
          </w:tcPr>
          <w:p w:rsidR="00E6524B" w:rsidRPr="00384474" w:rsidRDefault="005F5B53" w:rsidP="00676FC7">
            <w:pPr>
              <w:spacing w:beforeLines="40" w:before="96" w:afterLines="40" w:after="96"/>
              <w:jc w:val="center"/>
              <w:rPr>
                <w:rFonts w:ascii="SimSun" w:eastAsia="SimSun"/>
                <w:sz w:val="20"/>
              </w:rPr>
            </w:pPr>
            <w:r w:rsidRPr="00384474">
              <w:rPr>
                <w:rFonts w:ascii="SimSun" w:eastAsia="SimSun" w:hint="eastAsia"/>
                <w:sz w:val="20"/>
              </w:rPr>
              <w:t>对自然人不要求</w:t>
            </w:r>
          </w:p>
          <w:p w:rsidR="00E6524B" w:rsidRPr="00384474" w:rsidRDefault="005F5B53" w:rsidP="00676FC7">
            <w:pPr>
              <w:spacing w:beforeLines="40" w:before="96" w:afterLines="40" w:after="96"/>
              <w:jc w:val="center"/>
              <w:rPr>
                <w:rFonts w:ascii="SimSun" w:eastAsia="SimSun"/>
                <w:sz w:val="20"/>
              </w:rPr>
            </w:pPr>
            <w:r w:rsidRPr="00384474">
              <w:rPr>
                <w:rFonts w:ascii="SimSun" w:eastAsia="SimSun" w:hint="eastAsia"/>
                <w:sz w:val="20"/>
              </w:rPr>
              <w:t>法人或组织必须建立于欧盟或欧洲经济区</w:t>
            </w:r>
          </w:p>
        </w:tc>
        <w:tc>
          <w:tcPr>
            <w:tcW w:w="2161"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0.4% (2008</w:t>
            </w:r>
            <w:r w:rsidR="00D939B9" w:rsidRPr="00384474">
              <w:rPr>
                <w:rFonts w:ascii="SimSun" w:eastAsia="SimSun" w:hint="eastAsia"/>
                <w:sz w:val="20"/>
              </w:rPr>
              <w:t>年</w:t>
            </w:r>
            <w:r w:rsidRPr="00384474">
              <w:rPr>
                <w:rFonts w:ascii="SimSun" w:eastAsia="SimSun"/>
                <w:sz w:val="20"/>
              </w:rPr>
              <w:t>)</w:t>
            </w:r>
          </w:p>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0.4% (2009</w:t>
            </w:r>
            <w:r w:rsidR="00D939B9" w:rsidRPr="00384474">
              <w:rPr>
                <w:rFonts w:ascii="SimSun" w:eastAsia="SimSun" w:hint="eastAsia"/>
                <w:sz w:val="20"/>
              </w:rPr>
              <w:t>年</w:t>
            </w:r>
            <w:r w:rsidRPr="00384474">
              <w:rPr>
                <w:rFonts w:ascii="SimSun" w:eastAsia="SimSun"/>
                <w:sz w:val="20"/>
              </w:rPr>
              <w:t>)</w:t>
            </w:r>
          </w:p>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0.3% (2010</w:t>
            </w:r>
            <w:r w:rsidR="00D939B9" w:rsidRPr="00384474">
              <w:rPr>
                <w:rFonts w:ascii="SimSun" w:eastAsia="SimSun" w:hint="eastAsia"/>
                <w:sz w:val="20"/>
              </w:rPr>
              <w:t>年</w:t>
            </w:r>
            <w:r w:rsidRPr="00384474">
              <w:rPr>
                <w:rFonts w:ascii="SimSun" w:eastAsia="SimSun"/>
                <w:sz w:val="20"/>
              </w:rPr>
              <w:t>)</w:t>
            </w:r>
          </w:p>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0.4% (2011</w:t>
            </w:r>
            <w:r w:rsidR="00D939B9" w:rsidRPr="00384474">
              <w:rPr>
                <w:rFonts w:ascii="SimSun" w:eastAsia="SimSun" w:hint="eastAsia"/>
                <w:sz w:val="20"/>
              </w:rPr>
              <w:t>年</w:t>
            </w:r>
            <w:r w:rsidRPr="00384474">
              <w:rPr>
                <w:rFonts w:ascii="SimSun" w:eastAsia="SimSun"/>
                <w:sz w:val="20"/>
              </w:rPr>
              <w:t>)</w:t>
            </w:r>
          </w:p>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0.8% (2012</w:t>
            </w:r>
            <w:r w:rsidR="00D939B9" w:rsidRPr="00384474">
              <w:rPr>
                <w:rFonts w:ascii="SimSun" w:eastAsia="SimSun" w:hint="eastAsia"/>
                <w:sz w:val="20"/>
              </w:rPr>
              <w:t>年</w:t>
            </w:r>
            <w:r w:rsidRPr="00384474">
              <w:rPr>
                <w:rFonts w:ascii="SimSun" w:eastAsia="SimSun"/>
                <w:sz w:val="20"/>
              </w:rPr>
              <w:t>)</w:t>
            </w:r>
          </w:p>
        </w:tc>
      </w:tr>
      <w:tr w:rsidR="00E6524B" w:rsidRPr="00384474" w:rsidTr="00F579E1">
        <w:trPr>
          <w:cantSplit/>
        </w:trPr>
        <w:tc>
          <w:tcPr>
            <w:tcW w:w="1384" w:type="dxa"/>
          </w:tcPr>
          <w:p w:rsidR="00E6524B" w:rsidRPr="00384474" w:rsidRDefault="005F5B53" w:rsidP="00676FC7">
            <w:pPr>
              <w:spacing w:beforeLines="40" w:before="96" w:afterLines="40" w:after="96"/>
              <w:jc w:val="center"/>
              <w:rPr>
                <w:rFonts w:ascii="SimSun" w:eastAsia="SimSun"/>
                <w:sz w:val="20"/>
              </w:rPr>
            </w:pPr>
            <w:r w:rsidRPr="00384474">
              <w:rPr>
                <w:rFonts w:ascii="SimSun" w:eastAsia="SimSun" w:hint="eastAsia"/>
                <w:sz w:val="20"/>
              </w:rPr>
              <w:t>匈牙利</w:t>
            </w:r>
          </w:p>
        </w:tc>
        <w:tc>
          <w:tcPr>
            <w:tcW w:w="1843" w:type="dxa"/>
          </w:tcPr>
          <w:p w:rsidR="00F3341A" w:rsidRPr="00384474" w:rsidRDefault="00F3341A" w:rsidP="00676FC7">
            <w:pPr>
              <w:spacing w:beforeLines="40" w:before="96" w:afterLines="40" w:after="96"/>
              <w:jc w:val="center"/>
              <w:rPr>
                <w:rFonts w:ascii="SimSun" w:eastAsia="SimSun"/>
                <w:sz w:val="20"/>
              </w:rPr>
            </w:pPr>
            <w:r w:rsidRPr="00384474">
              <w:rPr>
                <w:rFonts w:ascii="SimSun" w:eastAsia="SimSun" w:hint="eastAsia"/>
                <w:sz w:val="20"/>
              </w:rPr>
              <w:t>国家途径专利申请和</w:t>
            </w:r>
            <w:proofErr w:type="gramStart"/>
            <w:r w:rsidRPr="00384474">
              <w:rPr>
                <w:rFonts w:ascii="SimSun" w:eastAsia="SimSun" w:hint="eastAsia"/>
                <w:sz w:val="20"/>
              </w:rPr>
              <w:t>不</w:t>
            </w:r>
            <w:proofErr w:type="gramEnd"/>
            <w:r w:rsidRPr="00384474">
              <w:rPr>
                <w:rFonts w:ascii="SimSun" w:eastAsia="SimSun" w:hint="eastAsia"/>
                <w:sz w:val="20"/>
              </w:rPr>
              <w:t>基于外国申请优先权要求的国家阶段PCT申请的主要授权前费用和年费</w:t>
            </w:r>
          </w:p>
        </w:tc>
        <w:tc>
          <w:tcPr>
            <w:tcW w:w="2409" w:type="dxa"/>
          </w:tcPr>
          <w:p w:rsidR="00F3341A" w:rsidRPr="00384474" w:rsidRDefault="00F3341A" w:rsidP="00676FC7">
            <w:pPr>
              <w:spacing w:beforeLines="40" w:before="96" w:afterLines="40" w:after="96"/>
              <w:jc w:val="center"/>
              <w:rPr>
                <w:rFonts w:ascii="SimSun" w:eastAsia="SimSun"/>
                <w:sz w:val="20"/>
              </w:rPr>
            </w:pPr>
            <w:r w:rsidRPr="00384474">
              <w:rPr>
                <w:rFonts w:ascii="SimSun" w:eastAsia="SimSun" w:hint="eastAsia"/>
                <w:sz w:val="20"/>
              </w:rPr>
              <w:t>授权前费用减免75%</w:t>
            </w:r>
          </w:p>
          <w:p w:rsidR="00F3341A" w:rsidRPr="00384474" w:rsidRDefault="00F3341A" w:rsidP="00676FC7">
            <w:pPr>
              <w:spacing w:beforeLines="40" w:before="96" w:afterLines="40" w:after="96"/>
              <w:jc w:val="center"/>
              <w:rPr>
                <w:rFonts w:ascii="SimSun" w:eastAsia="SimSun"/>
                <w:sz w:val="20"/>
              </w:rPr>
            </w:pPr>
            <w:r w:rsidRPr="00384474">
              <w:rPr>
                <w:rFonts w:ascii="SimSun" w:eastAsia="SimSun" w:hint="eastAsia"/>
                <w:sz w:val="20"/>
              </w:rPr>
              <w:t>年费减免50%(如果申请人</w:t>
            </w:r>
            <w:r w:rsidR="001F7624" w:rsidRPr="00384474">
              <w:rPr>
                <w:rFonts w:ascii="SimSun" w:eastAsia="SimSun" w:hint="eastAsia"/>
                <w:sz w:val="20"/>
              </w:rPr>
              <w:t>同时</w:t>
            </w:r>
            <w:r w:rsidRPr="00384474">
              <w:rPr>
                <w:rFonts w:ascii="SimSun" w:eastAsia="SimSun" w:hint="eastAsia"/>
                <w:sz w:val="20"/>
              </w:rPr>
              <w:t>也为发明人)</w:t>
            </w:r>
            <w:r w:rsidRPr="00384474">
              <w:rPr>
                <w:rStyle w:val="af"/>
                <w:rFonts w:ascii="SimSun" w:eastAsia="SimSun" w:cs="Arial"/>
                <w:sz w:val="20"/>
              </w:rPr>
              <w:footnoteReference w:id="10"/>
            </w:r>
          </w:p>
        </w:tc>
        <w:tc>
          <w:tcPr>
            <w:tcW w:w="2410"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noBreakHyphen/>
            </w:r>
          </w:p>
        </w:tc>
        <w:tc>
          <w:tcPr>
            <w:tcW w:w="2410"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noBreakHyphen/>
            </w:r>
          </w:p>
        </w:tc>
        <w:tc>
          <w:tcPr>
            <w:tcW w:w="1559" w:type="dxa"/>
          </w:tcPr>
          <w:p w:rsidR="00E6524B" w:rsidRPr="00384474" w:rsidRDefault="005F5B53" w:rsidP="00676FC7">
            <w:pPr>
              <w:spacing w:beforeLines="40" w:before="96" w:afterLines="40" w:after="96"/>
              <w:jc w:val="center"/>
              <w:rPr>
                <w:rFonts w:ascii="SimSun" w:eastAsia="SimSun"/>
                <w:sz w:val="20"/>
              </w:rPr>
            </w:pPr>
            <w:r w:rsidRPr="00384474">
              <w:rPr>
                <w:rFonts w:ascii="SimSun" w:eastAsia="SimSun" w:hint="eastAsia"/>
                <w:sz w:val="20"/>
              </w:rPr>
              <w:t>未说明</w:t>
            </w:r>
          </w:p>
        </w:tc>
        <w:tc>
          <w:tcPr>
            <w:tcW w:w="2161"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49.5% (2011</w:t>
            </w:r>
            <w:r w:rsidR="005F5B53" w:rsidRPr="00384474">
              <w:rPr>
                <w:rFonts w:ascii="SimSun" w:eastAsia="SimSun" w:hint="eastAsia"/>
                <w:sz w:val="20"/>
              </w:rPr>
              <w:t>年</w:t>
            </w:r>
            <w:r w:rsidRPr="00384474">
              <w:rPr>
                <w:rFonts w:ascii="SimSun" w:eastAsia="SimSun"/>
                <w:sz w:val="20"/>
              </w:rPr>
              <w:t>)</w:t>
            </w:r>
          </w:p>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45.2% (2012</w:t>
            </w:r>
            <w:r w:rsidR="005F5B53" w:rsidRPr="00384474">
              <w:rPr>
                <w:rFonts w:ascii="SimSun" w:eastAsia="SimSun" w:hint="eastAsia"/>
                <w:sz w:val="20"/>
              </w:rPr>
              <w:t>年</w:t>
            </w:r>
            <w:r w:rsidRPr="00384474">
              <w:rPr>
                <w:rFonts w:ascii="SimSun" w:eastAsia="SimSun"/>
                <w:sz w:val="20"/>
              </w:rPr>
              <w:t>)</w:t>
            </w:r>
          </w:p>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50.8% (2013</w:t>
            </w:r>
            <w:r w:rsidR="005F5B53" w:rsidRPr="00384474">
              <w:rPr>
                <w:rFonts w:ascii="SimSun" w:eastAsia="SimSun" w:hint="eastAsia"/>
                <w:sz w:val="20"/>
              </w:rPr>
              <w:t>年</w:t>
            </w:r>
            <w:r w:rsidRPr="00384474">
              <w:rPr>
                <w:rFonts w:ascii="SimSun" w:eastAsia="SimSun"/>
                <w:sz w:val="20"/>
              </w:rPr>
              <w:t>)</w:t>
            </w:r>
          </w:p>
        </w:tc>
      </w:tr>
      <w:tr w:rsidR="001F7624" w:rsidRPr="00384474" w:rsidTr="00F579E1">
        <w:trPr>
          <w:cantSplit/>
        </w:trPr>
        <w:tc>
          <w:tcPr>
            <w:tcW w:w="1384" w:type="dxa"/>
          </w:tcPr>
          <w:p w:rsidR="001F7624" w:rsidRPr="00384474" w:rsidRDefault="001F7624" w:rsidP="00676FC7">
            <w:pPr>
              <w:spacing w:beforeLines="40" w:before="96" w:afterLines="40" w:after="96"/>
              <w:jc w:val="center"/>
              <w:rPr>
                <w:rFonts w:ascii="SimSun" w:eastAsia="SimSun"/>
                <w:sz w:val="20"/>
              </w:rPr>
            </w:pPr>
            <w:r w:rsidRPr="00384474">
              <w:rPr>
                <w:rFonts w:ascii="SimSun" w:eastAsia="SimSun" w:hint="eastAsia"/>
                <w:sz w:val="20"/>
              </w:rPr>
              <w:t>以色列</w:t>
            </w:r>
          </w:p>
        </w:tc>
        <w:tc>
          <w:tcPr>
            <w:tcW w:w="1843" w:type="dxa"/>
          </w:tcPr>
          <w:p w:rsidR="001F7624" w:rsidRPr="00384474" w:rsidRDefault="001F7624" w:rsidP="00676FC7">
            <w:pPr>
              <w:spacing w:beforeLines="40" w:before="96" w:afterLines="40" w:after="96"/>
              <w:jc w:val="center"/>
              <w:rPr>
                <w:rFonts w:ascii="SimSun" w:eastAsia="SimSun"/>
                <w:sz w:val="20"/>
              </w:rPr>
            </w:pPr>
            <w:r w:rsidRPr="00384474">
              <w:rPr>
                <w:rFonts w:ascii="SimSun" w:eastAsia="SimSun" w:hint="eastAsia"/>
                <w:sz w:val="20"/>
              </w:rPr>
              <w:t>首次在以色列提交的国家途径专利申请的申请费和公开费</w:t>
            </w:r>
          </w:p>
        </w:tc>
        <w:tc>
          <w:tcPr>
            <w:tcW w:w="2409" w:type="dxa"/>
          </w:tcPr>
          <w:p w:rsidR="001F7624" w:rsidRPr="00384474" w:rsidRDefault="001F7624" w:rsidP="00676FC7">
            <w:pPr>
              <w:spacing w:beforeLines="40" w:before="96" w:afterLines="40" w:after="96"/>
              <w:jc w:val="center"/>
              <w:rPr>
                <w:rFonts w:ascii="SimSun" w:eastAsia="SimSun"/>
                <w:sz w:val="20"/>
              </w:rPr>
            </w:pPr>
            <w:r w:rsidRPr="00384474">
              <w:rPr>
                <w:rFonts w:ascii="SimSun" w:eastAsia="SimSun"/>
                <w:sz w:val="20"/>
              </w:rPr>
              <w:t>40%</w:t>
            </w:r>
          </w:p>
        </w:tc>
        <w:tc>
          <w:tcPr>
            <w:tcW w:w="2410" w:type="dxa"/>
          </w:tcPr>
          <w:p w:rsidR="001F7624" w:rsidRPr="00384474" w:rsidRDefault="001F7624" w:rsidP="00676FC7">
            <w:pPr>
              <w:spacing w:beforeLines="40" w:before="96" w:afterLines="40" w:after="96"/>
              <w:jc w:val="center"/>
              <w:rPr>
                <w:rFonts w:ascii="SimSun" w:eastAsia="SimSun"/>
                <w:sz w:val="20"/>
              </w:rPr>
            </w:pPr>
            <w:r w:rsidRPr="00384474">
              <w:rPr>
                <w:rFonts w:ascii="SimSun" w:eastAsia="SimSun" w:hint="eastAsia"/>
                <w:sz w:val="20"/>
              </w:rPr>
              <w:t>40%(公司上年度营业额少于1</w:t>
            </w:r>
            <w:r w:rsidR="00027623">
              <w:rPr>
                <w:rFonts w:ascii="SimSun" w:eastAsia="SimSun" w:hint="eastAsia"/>
                <w:sz w:val="20"/>
              </w:rPr>
              <w:t>,</w:t>
            </w:r>
            <w:r w:rsidRPr="00384474">
              <w:rPr>
                <w:rFonts w:ascii="SimSun" w:eastAsia="SimSun" w:hint="eastAsia"/>
                <w:sz w:val="20"/>
              </w:rPr>
              <w:t>000万新以色列镑，约合300万美元)</w:t>
            </w:r>
          </w:p>
        </w:tc>
        <w:tc>
          <w:tcPr>
            <w:tcW w:w="2410" w:type="dxa"/>
          </w:tcPr>
          <w:p w:rsidR="001F7624" w:rsidRPr="00384474" w:rsidRDefault="001F7624" w:rsidP="00676FC7">
            <w:pPr>
              <w:spacing w:beforeLines="40" w:before="96" w:afterLines="40" w:after="96"/>
              <w:jc w:val="center"/>
              <w:rPr>
                <w:rFonts w:ascii="SimSun" w:eastAsia="SimSun"/>
                <w:sz w:val="20"/>
              </w:rPr>
            </w:pPr>
            <w:r w:rsidRPr="00384474">
              <w:rPr>
                <w:rFonts w:ascii="SimSun" w:eastAsia="SimSun"/>
                <w:sz w:val="20"/>
              </w:rPr>
              <w:noBreakHyphen/>
            </w:r>
          </w:p>
        </w:tc>
        <w:tc>
          <w:tcPr>
            <w:tcW w:w="1559" w:type="dxa"/>
          </w:tcPr>
          <w:p w:rsidR="001F7624" w:rsidRPr="00384474" w:rsidRDefault="001F7624" w:rsidP="00CC3F1D">
            <w:pPr>
              <w:spacing w:beforeLines="40" w:before="96" w:afterLines="40" w:after="96"/>
              <w:jc w:val="center"/>
              <w:rPr>
                <w:rFonts w:ascii="SimSun" w:eastAsia="SimSun"/>
                <w:sz w:val="20"/>
              </w:rPr>
            </w:pPr>
            <w:r w:rsidRPr="00384474">
              <w:rPr>
                <w:rFonts w:ascii="SimSun" w:eastAsia="SimSun" w:hint="eastAsia"/>
                <w:sz w:val="20"/>
              </w:rPr>
              <w:t>未说明</w:t>
            </w:r>
          </w:p>
        </w:tc>
        <w:tc>
          <w:tcPr>
            <w:tcW w:w="2161" w:type="dxa"/>
          </w:tcPr>
          <w:p w:rsidR="001F7624" w:rsidRPr="00384474" w:rsidRDefault="001F7624" w:rsidP="00676FC7">
            <w:pPr>
              <w:spacing w:beforeLines="40" w:before="96" w:afterLines="40" w:after="96"/>
              <w:jc w:val="center"/>
              <w:rPr>
                <w:rFonts w:ascii="SimSun" w:eastAsia="SimSun"/>
                <w:sz w:val="20"/>
              </w:rPr>
            </w:pPr>
            <w:r w:rsidRPr="00384474">
              <w:rPr>
                <w:rFonts w:ascii="SimSun" w:eastAsia="SimSun"/>
                <w:sz w:val="20"/>
              </w:rPr>
              <w:t>2013</w:t>
            </w:r>
            <w:r w:rsidRPr="00384474">
              <w:rPr>
                <w:rFonts w:ascii="SimSun" w:eastAsia="SimSun" w:hint="eastAsia"/>
                <w:sz w:val="20"/>
              </w:rPr>
              <w:t>年1月至6月400件申请</w:t>
            </w:r>
          </w:p>
        </w:tc>
      </w:tr>
      <w:tr w:rsidR="00E6524B" w:rsidRPr="00384474" w:rsidTr="00F579E1">
        <w:trPr>
          <w:cantSplit/>
        </w:trPr>
        <w:tc>
          <w:tcPr>
            <w:tcW w:w="1384" w:type="dxa"/>
          </w:tcPr>
          <w:p w:rsidR="00E6524B" w:rsidRPr="00384474" w:rsidRDefault="001F7624" w:rsidP="00676FC7">
            <w:pPr>
              <w:spacing w:beforeLines="40" w:before="96" w:afterLines="40" w:after="96"/>
              <w:jc w:val="center"/>
              <w:rPr>
                <w:rFonts w:ascii="SimSun" w:eastAsia="SimSun"/>
                <w:sz w:val="20"/>
              </w:rPr>
            </w:pPr>
            <w:r w:rsidRPr="00384474">
              <w:rPr>
                <w:rFonts w:ascii="SimSun" w:eastAsia="SimSun" w:hint="eastAsia"/>
                <w:sz w:val="20"/>
              </w:rPr>
              <w:lastRenderedPageBreak/>
              <w:t>日本</w:t>
            </w:r>
          </w:p>
        </w:tc>
        <w:tc>
          <w:tcPr>
            <w:tcW w:w="1843" w:type="dxa"/>
          </w:tcPr>
          <w:p w:rsidR="00E6524B" w:rsidRPr="00384474" w:rsidRDefault="003D6DEA" w:rsidP="00676FC7">
            <w:pPr>
              <w:spacing w:beforeLines="40" w:before="96" w:afterLines="40" w:after="96"/>
              <w:jc w:val="center"/>
              <w:rPr>
                <w:rFonts w:ascii="SimSun" w:eastAsia="SimSun"/>
                <w:sz w:val="20"/>
              </w:rPr>
            </w:pPr>
            <w:r w:rsidRPr="00384474">
              <w:rPr>
                <w:rFonts w:ascii="SimSun" w:eastAsia="SimSun" w:hint="eastAsia"/>
                <w:sz w:val="20"/>
              </w:rPr>
              <w:t>国家途径专利申请的审查请求费和截至第10年的年费</w:t>
            </w:r>
          </w:p>
        </w:tc>
        <w:tc>
          <w:tcPr>
            <w:tcW w:w="2409" w:type="dxa"/>
          </w:tcPr>
          <w:p w:rsidR="00E6524B" w:rsidRPr="00384474" w:rsidRDefault="003D6DEA" w:rsidP="00676FC7">
            <w:pPr>
              <w:spacing w:beforeLines="40" w:before="96" w:afterLines="40" w:after="96"/>
              <w:jc w:val="center"/>
              <w:rPr>
                <w:rFonts w:ascii="SimSun" w:eastAsia="SimSun"/>
                <w:sz w:val="20"/>
              </w:rPr>
            </w:pPr>
            <w:r w:rsidRPr="00384474">
              <w:rPr>
                <w:rFonts w:ascii="SimSun" w:eastAsia="SimSun" w:hint="eastAsia"/>
                <w:sz w:val="20"/>
              </w:rPr>
              <w:t>审查请求费和截至第三年底的年费减免50%或免除</w:t>
            </w:r>
          </w:p>
          <w:p w:rsidR="00E6524B" w:rsidRPr="00384474" w:rsidRDefault="003D6DEA" w:rsidP="00676FC7">
            <w:pPr>
              <w:spacing w:beforeLines="40" w:before="96" w:afterLines="40" w:after="96"/>
              <w:jc w:val="center"/>
              <w:rPr>
                <w:rFonts w:ascii="SimSun" w:eastAsia="SimSun"/>
                <w:sz w:val="20"/>
              </w:rPr>
            </w:pPr>
            <w:r w:rsidRPr="00384474">
              <w:rPr>
                <w:rFonts w:ascii="SimSun" w:eastAsia="SimSun" w:hint="eastAsia"/>
                <w:sz w:val="20"/>
              </w:rPr>
              <w:t>第4年至第10年的年费减免50%</w:t>
            </w:r>
          </w:p>
        </w:tc>
        <w:tc>
          <w:tcPr>
            <w:tcW w:w="2410" w:type="dxa"/>
          </w:tcPr>
          <w:p w:rsidR="003D6DEA" w:rsidRPr="00384474" w:rsidRDefault="003D6DEA" w:rsidP="00676FC7">
            <w:pPr>
              <w:spacing w:beforeLines="40" w:before="96" w:afterLines="40" w:after="96"/>
              <w:jc w:val="center"/>
              <w:rPr>
                <w:rFonts w:ascii="SimSun" w:eastAsia="SimSun"/>
                <w:sz w:val="20"/>
              </w:rPr>
            </w:pPr>
            <w:r w:rsidRPr="00384474">
              <w:rPr>
                <w:rFonts w:ascii="SimSun" w:eastAsia="SimSun" w:hint="eastAsia"/>
                <w:sz w:val="20"/>
              </w:rPr>
              <w:t>如果</w:t>
            </w:r>
            <w:r w:rsidR="002001C1" w:rsidRPr="00384474">
              <w:rPr>
                <w:rFonts w:ascii="SimSun" w:eastAsia="SimSun" w:hint="eastAsia"/>
                <w:sz w:val="20"/>
              </w:rPr>
              <w:t>公司的资本总额少于3亿日元、免交营业税或成立时间不满10年</w:t>
            </w:r>
            <w:r w:rsidR="00D74C3B" w:rsidRPr="00384474">
              <w:rPr>
                <w:rFonts w:ascii="SimSun" w:eastAsia="SimSun" w:hint="eastAsia"/>
                <w:sz w:val="20"/>
              </w:rPr>
              <w:t>，并且另一个法人不超过一定控股份额，</w:t>
            </w:r>
            <w:r w:rsidR="002001C1" w:rsidRPr="00384474">
              <w:rPr>
                <w:rFonts w:ascii="SimSun" w:eastAsia="SimSun" w:hint="eastAsia"/>
                <w:sz w:val="20"/>
              </w:rPr>
              <w:t>则减免50%</w:t>
            </w:r>
            <w:r w:rsidR="00D74C3B" w:rsidRPr="00384474">
              <w:rPr>
                <w:rFonts w:ascii="SimSun" w:eastAsia="SimSun" w:hint="eastAsia"/>
                <w:sz w:val="20"/>
              </w:rPr>
              <w:t>。</w:t>
            </w:r>
          </w:p>
          <w:p w:rsidR="00E6524B" w:rsidRPr="00384474" w:rsidRDefault="00D74C3B" w:rsidP="00676FC7">
            <w:pPr>
              <w:spacing w:beforeLines="40" w:before="96" w:afterLines="40" w:after="96"/>
              <w:jc w:val="center"/>
              <w:rPr>
                <w:rFonts w:ascii="SimSun" w:eastAsia="SimSun"/>
                <w:sz w:val="20"/>
              </w:rPr>
            </w:pPr>
            <w:r w:rsidRPr="00384474">
              <w:rPr>
                <w:rFonts w:ascii="SimSun" w:eastAsia="SimSun" w:hint="eastAsia"/>
                <w:sz w:val="20"/>
              </w:rPr>
              <w:t>如果从事研发的中小企业的研究和实验开支与年收入之比大于3%，并且满足其行业的员工数量和资本规模标准，那么就有资格获得减免。</w:t>
            </w:r>
          </w:p>
        </w:tc>
        <w:tc>
          <w:tcPr>
            <w:tcW w:w="2410" w:type="dxa"/>
          </w:tcPr>
          <w:p w:rsidR="00D74C3B" w:rsidRPr="00384474" w:rsidRDefault="00D74C3B" w:rsidP="00676FC7">
            <w:pPr>
              <w:spacing w:beforeLines="40" w:before="96" w:afterLines="40" w:after="96"/>
              <w:jc w:val="center"/>
              <w:rPr>
                <w:rFonts w:ascii="SimSun" w:eastAsia="SimSun"/>
                <w:sz w:val="20"/>
              </w:rPr>
            </w:pPr>
            <w:r w:rsidRPr="00384474">
              <w:rPr>
                <w:rFonts w:ascii="SimSun" w:eastAsia="SimSun" w:hint="eastAsia"/>
                <w:sz w:val="20"/>
              </w:rPr>
              <w:t>50%(大学和研究生院、独立行政机构和公共研究组织)</w:t>
            </w:r>
          </w:p>
        </w:tc>
        <w:tc>
          <w:tcPr>
            <w:tcW w:w="1559" w:type="dxa"/>
          </w:tcPr>
          <w:p w:rsidR="00E6524B" w:rsidRPr="00384474" w:rsidRDefault="00C57B78" w:rsidP="00676FC7">
            <w:pPr>
              <w:spacing w:beforeLines="40" w:before="96" w:afterLines="40" w:after="96"/>
              <w:jc w:val="center"/>
              <w:rPr>
                <w:rFonts w:ascii="SimSun" w:eastAsia="SimSun"/>
                <w:sz w:val="20"/>
              </w:rPr>
            </w:pPr>
            <w:r w:rsidRPr="00384474">
              <w:rPr>
                <w:rFonts w:ascii="SimSun" w:eastAsia="SimSun" w:hint="eastAsia"/>
                <w:sz w:val="20"/>
              </w:rPr>
              <w:t>未说明</w:t>
            </w:r>
          </w:p>
        </w:tc>
        <w:tc>
          <w:tcPr>
            <w:tcW w:w="2161" w:type="dxa"/>
          </w:tcPr>
          <w:p w:rsidR="00E6524B" w:rsidRPr="00384474" w:rsidRDefault="00EC1C77" w:rsidP="00676FC7">
            <w:pPr>
              <w:spacing w:beforeLines="40" w:before="96" w:afterLines="40" w:after="96"/>
              <w:jc w:val="center"/>
              <w:rPr>
                <w:rFonts w:ascii="SimSun" w:eastAsia="SimSun"/>
                <w:sz w:val="20"/>
              </w:rPr>
            </w:pPr>
            <w:r w:rsidRPr="00384474">
              <w:rPr>
                <w:rFonts w:ascii="SimSun" w:eastAsia="SimSun" w:hint="eastAsia"/>
                <w:sz w:val="20"/>
              </w:rPr>
              <w:t>2012年自然人和公司提交的申请中，1</w:t>
            </w:r>
            <w:r w:rsidR="00027623">
              <w:rPr>
                <w:rFonts w:ascii="SimSun" w:eastAsia="SimSun" w:hint="eastAsia"/>
                <w:sz w:val="20"/>
              </w:rPr>
              <w:t>,</w:t>
            </w:r>
            <w:r w:rsidRPr="00384474">
              <w:rPr>
                <w:rFonts w:ascii="SimSun" w:eastAsia="SimSun" w:hint="eastAsia"/>
                <w:sz w:val="20"/>
              </w:rPr>
              <w:t>493件的专利费被减免或免除，1</w:t>
            </w:r>
            <w:r w:rsidR="00027623">
              <w:rPr>
                <w:rFonts w:ascii="SimSun" w:eastAsia="SimSun" w:hint="eastAsia"/>
                <w:sz w:val="20"/>
              </w:rPr>
              <w:t>,</w:t>
            </w:r>
            <w:r w:rsidRPr="00384474">
              <w:rPr>
                <w:rFonts w:ascii="SimSun" w:eastAsia="SimSun" w:hint="eastAsia"/>
                <w:sz w:val="20"/>
              </w:rPr>
              <w:t>933件的审查请求费被减免或免除。从事研发的中小企业提交的申请中，专利费减免和审查请求费减免的数量分别为8</w:t>
            </w:r>
            <w:r w:rsidR="00027623">
              <w:rPr>
                <w:rFonts w:ascii="SimSun" w:eastAsia="SimSun" w:hint="eastAsia"/>
                <w:sz w:val="20"/>
              </w:rPr>
              <w:t>,</w:t>
            </w:r>
            <w:r w:rsidRPr="00384474">
              <w:rPr>
                <w:rFonts w:ascii="SimSun" w:eastAsia="SimSun" w:hint="eastAsia"/>
                <w:sz w:val="20"/>
              </w:rPr>
              <w:t>563件和3</w:t>
            </w:r>
            <w:r w:rsidR="00027623">
              <w:rPr>
                <w:rFonts w:ascii="SimSun" w:eastAsia="SimSun" w:hint="eastAsia"/>
                <w:sz w:val="20"/>
              </w:rPr>
              <w:t>,</w:t>
            </w:r>
            <w:r w:rsidRPr="00384474">
              <w:rPr>
                <w:rFonts w:ascii="SimSun" w:eastAsia="SimSun" w:hint="eastAsia"/>
                <w:sz w:val="20"/>
              </w:rPr>
              <w:t>253件；在大学提交的申请中，分别为1</w:t>
            </w:r>
            <w:r w:rsidR="00027623">
              <w:rPr>
                <w:rFonts w:ascii="SimSun" w:eastAsia="SimSun" w:hint="eastAsia"/>
                <w:sz w:val="20"/>
              </w:rPr>
              <w:t>,</w:t>
            </w:r>
            <w:r w:rsidRPr="00384474">
              <w:rPr>
                <w:rFonts w:ascii="SimSun" w:eastAsia="SimSun" w:hint="eastAsia"/>
                <w:sz w:val="20"/>
              </w:rPr>
              <w:t>857件和3</w:t>
            </w:r>
            <w:r w:rsidR="00027623">
              <w:rPr>
                <w:rFonts w:ascii="SimSun" w:eastAsia="SimSun" w:hint="eastAsia"/>
                <w:sz w:val="20"/>
              </w:rPr>
              <w:t>,</w:t>
            </w:r>
            <w:r w:rsidRPr="00384474">
              <w:rPr>
                <w:rFonts w:ascii="SimSun" w:eastAsia="SimSun" w:hint="eastAsia"/>
                <w:sz w:val="20"/>
              </w:rPr>
              <w:t>055件。</w:t>
            </w:r>
          </w:p>
        </w:tc>
      </w:tr>
      <w:tr w:rsidR="00E6524B" w:rsidRPr="00384474" w:rsidTr="00F579E1">
        <w:trPr>
          <w:cantSplit/>
        </w:trPr>
        <w:tc>
          <w:tcPr>
            <w:tcW w:w="1384" w:type="dxa"/>
          </w:tcPr>
          <w:p w:rsidR="00E6524B" w:rsidRPr="00384474" w:rsidRDefault="00EC1C77" w:rsidP="00676FC7">
            <w:pPr>
              <w:spacing w:beforeLines="40" w:before="96" w:afterLines="40" w:after="96"/>
              <w:jc w:val="center"/>
              <w:rPr>
                <w:rFonts w:ascii="SimSun" w:eastAsia="SimSun"/>
                <w:sz w:val="20"/>
              </w:rPr>
            </w:pPr>
            <w:r w:rsidRPr="00384474">
              <w:rPr>
                <w:rFonts w:ascii="SimSun" w:eastAsia="SimSun" w:hint="eastAsia"/>
                <w:sz w:val="20"/>
              </w:rPr>
              <w:t>拉脱维亚</w:t>
            </w:r>
          </w:p>
        </w:tc>
        <w:tc>
          <w:tcPr>
            <w:tcW w:w="1843" w:type="dxa"/>
          </w:tcPr>
          <w:p w:rsidR="00E6524B" w:rsidRPr="00384474" w:rsidRDefault="00EC1C77" w:rsidP="00676FC7">
            <w:pPr>
              <w:spacing w:beforeLines="40" w:before="96" w:afterLines="40" w:after="96"/>
              <w:jc w:val="center"/>
              <w:rPr>
                <w:rFonts w:ascii="SimSun" w:eastAsia="SimSun"/>
                <w:sz w:val="20"/>
              </w:rPr>
            </w:pPr>
            <w:r w:rsidRPr="00384474">
              <w:rPr>
                <w:rFonts w:ascii="SimSun" w:eastAsia="SimSun" w:hint="eastAsia"/>
                <w:sz w:val="20"/>
              </w:rPr>
              <w:t>专利费</w:t>
            </w:r>
          </w:p>
        </w:tc>
        <w:tc>
          <w:tcPr>
            <w:tcW w:w="2409" w:type="dxa"/>
          </w:tcPr>
          <w:p w:rsidR="00E6524B" w:rsidRPr="00384474" w:rsidRDefault="00EC1C77" w:rsidP="00676FC7">
            <w:pPr>
              <w:spacing w:beforeLines="40" w:before="96" w:afterLines="40" w:after="96"/>
              <w:jc w:val="center"/>
              <w:rPr>
                <w:rFonts w:ascii="SimSun" w:eastAsia="SimSun"/>
                <w:sz w:val="20"/>
              </w:rPr>
            </w:pPr>
            <w:r w:rsidRPr="00384474">
              <w:rPr>
                <w:rFonts w:ascii="SimSun" w:eastAsia="SimSun" w:hint="eastAsia"/>
                <w:sz w:val="20"/>
              </w:rPr>
              <w:t>如果申请人是发明人，减免40%</w:t>
            </w:r>
          </w:p>
          <w:p w:rsidR="00E6524B" w:rsidRPr="00384474" w:rsidRDefault="00EC1C77" w:rsidP="00676FC7">
            <w:pPr>
              <w:spacing w:beforeLines="40" w:before="96" w:afterLines="40" w:after="96"/>
              <w:jc w:val="center"/>
              <w:rPr>
                <w:rFonts w:ascii="SimSun" w:eastAsia="SimSun"/>
                <w:sz w:val="20"/>
              </w:rPr>
            </w:pPr>
            <w:r w:rsidRPr="00384474">
              <w:rPr>
                <w:rFonts w:ascii="SimSun" w:eastAsia="SimSun" w:hint="eastAsia"/>
                <w:sz w:val="20"/>
              </w:rPr>
              <w:t>如果申请人是发明人并且是学生或领取养老金者，减免80%</w:t>
            </w:r>
          </w:p>
        </w:tc>
        <w:tc>
          <w:tcPr>
            <w:tcW w:w="2410"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noBreakHyphen/>
            </w:r>
          </w:p>
        </w:tc>
        <w:tc>
          <w:tcPr>
            <w:tcW w:w="2410"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noBreakHyphen/>
            </w:r>
          </w:p>
        </w:tc>
        <w:tc>
          <w:tcPr>
            <w:tcW w:w="1559" w:type="dxa"/>
          </w:tcPr>
          <w:p w:rsidR="00E6524B" w:rsidRPr="00384474" w:rsidRDefault="00EC1C77" w:rsidP="00676FC7">
            <w:pPr>
              <w:spacing w:beforeLines="40" w:before="96" w:afterLines="40" w:after="96"/>
              <w:jc w:val="center"/>
              <w:rPr>
                <w:rFonts w:ascii="SimSun" w:eastAsia="SimSun"/>
                <w:sz w:val="20"/>
              </w:rPr>
            </w:pPr>
            <w:r w:rsidRPr="00384474">
              <w:rPr>
                <w:rFonts w:ascii="SimSun" w:eastAsia="SimSun" w:hint="eastAsia"/>
                <w:sz w:val="20"/>
              </w:rPr>
              <w:t>未说明</w:t>
            </w:r>
          </w:p>
        </w:tc>
        <w:tc>
          <w:tcPr>
            <w:tcW w:w="2161" w:type="dxa"/>
          </w:tcPr>
          <w:p w:rsidR="00E6524B" w:rsidRPr="00384474" w:rsidRDefault="00EC1C77" w:rsidP="00676FC7">
            <w:pPr>
              <w:spacing w:beforeLines="40" w:before="96" w:afterLines="40" w:after="96"/>
              <w:jc w:val="center"/>
              <w:rPr>
                <w:rFonts w:ascii="SimSun" w:eastAsia="SimSun"/>
                <w:sz w:val="20"/>
              </w:rPr>
            </w:pPr>
            <w:r w:rsidRPr="00384474">
              <w:rPr>
                <w:rFonts w:ascii="SimSun" w:eastAsia="SimSun" w:hint="eastAsia"/>
                <w:sz w:val="20"/>
              </w:rPr>
              <w:t>未提供</w:t>
            </w:r>
          </w:p>
        </w:tc>
      </w:tr>
      <w:tr w:rsidR="00E6524B" w:rsidRPr="00384474" w:rsidTr="00F579E1">
        <w:trPr>
          <w:cantSplit/>
        </w:trPr>
        <w:tc>
          <w:tcPr>
            <w:tcW w:w="1384" w:type="dxa"/>
          </w:tcPr>
          <w:p w:rsidR="00E6524B" w:rsidRPr="00384474" w:rsidRDefault="00EC1C77" w:rsidP="00676FC7">
            <w:pPr>
              <w:spacing w:beforeLines="40" w:before="96" w:afterLines="40" w:after="96"/>
              <w:jc w:val="center"/>
              <w:rPr>
                <w:rFonts w:ascii="SimSun" w:eastAsia="SimSun"/>
                <w:sz w:val="20"/>
              </w:rPr>
            </w:pPr>
            <w:r w:rsidRPr="00384474">
              <w:rPr>
                <w:rFonts w:ascii="SimSun" w:eastAsia="SimSun" w:hint="eastAsia"/>
                <w:sz w:val="20"/>
              </w:rPr>
              <w:t>立陶宛</w:t>
            </w:r>
          </w:p>
        </w:tc>
        <w:tc>
          <w:tcPr>
            <w:tcW w:w="1843" w:type="dxa"/>
          </w:tcPr>
          <w:p w:rsidR="00AB55BE" w:rsidRPr="00384474" w:rsidRDefault="00AB55BE" w:rsidP="00676FC7">
            <w:pPr>
              <w:spacing w:beforeLines="40" w:before="96" w:afterLines="40" w:after="96"/>
              <w:jc w:val="center"/>
              <w:rPr>
                <w:rFonts w:ascii="SimSun" w:eastAsia="SimSun"/>
                <w:sz w:val="20"/>
              </w:rPr>
            </w:pPr>
            <w:r w:rsidRPr="00384474">
              <w:rPr>
                <w:rFonts w:ascii="SimSun" w:eastAsia="SimSun" w:hint="eastAsia"/>
                <w:sz w:val="20"/>
              </w:rPr>
              <w:t>国家途径申请和进入国家阶段的PCT申请的申请费和授权费</w:t>
            </w:r>
          </w:p>
        </w:tc>
        <w:tc>
          <w:tcPr>
            <w:tcW w:w="2409"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50%</w:t>
            </w:r>
          </w:p>
        </w:tc>
        <w:tc>
          <w:tcPr>
            <w:tcW w:w="2410"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noBreakHyphen/>
            </w:r>
          </w:p>
        </w:tc>
        <w:tc>
          <w:tcPr>
            <w:tcW w:w="2410"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noBreakHyphen/>
            </w:r>
          </w:p>
        </w:tc>
        <w:tc>
          <w:tcPr>
            <w:tcW w:w="1559" w:type="dxa"/>
          </w:tcPr>
          <w:p w:rsidR="00E6524B" w:rsidRPr="00384474" w:rsidRDefault="00EC1C77" w:rsidP="00676FC7">
            <w:pPr>
              <w:spacing w:beforeLines="40" w:before="96" w:afterLines="40" w:after="96"/>
              <w:jc w:val="center"/>
              <w:rPr>
                <w:rFonts w:ascii="SimSun" w:eastAsia="SimSun"/>
                <w:sz w:val="20"/>
              </w:rPr>
            </w:pPr>
            <w:r w:rsidRPr="00384474">
              <w:rPr>
                <w:rFonts w:ascii="SimSun" w:eastAsia="SimSun" w:hint="eastAsia"/>
                <w:sz w:val="20"/>
              </w:rPr>
              <w:t>否</w:t>
            </w:r>
          </w:p>
        </w:tc>
        <w:tc>
          <w:tcPr>
            <w:tcW w:w="2161"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59% (2010</w:t>
            </w:r>
            <w:r w:rsidR="00EC1C77" w:rsidRPr="00384474">
              <w:rPr>
                <w:rFonts w:ascii="SimSun" w:eastAsia="SimSun" w:hint="eastAsia"/>
                <w:sz w:val="20"/>
              </w:rPr>
              <w:t>年</w:t>
            </w:r>
            <w:r w:rsidRPr="00384474">
              <w:rPr>
                <w:rFonts w:ascii="SimSun" w:eastAsia="SimSun"/>
                <w:sz w:val="20"/>
              </w:rPr>
              <w:t>)</w:t>
            </w:r>
          </w:p>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50.5% (2011</w:t>
            </w:r>
            <w:r w:rsidR="00EC1C77" w:rsidRPr="00384474">
              <w:rPr>
                <w:rFonts w:ascii="SimSun" w:eastAsia="SimSun" w:hint="eastAsia"/>
                <w:sz w:val="20"/>
              </w:rPr>
              <w:t>年</w:t>
            </w:r>
            <w:r w:rsidRPr="00384474">
              <w:rPr>
                <w:rFonts w:ascii="SimSun" w:eastAsia="SimSun"/>
                <w:sz w:val="20"/>
              </w:rPr>
              <w:t>)</w:t>
            </w:r>
          </w:p>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33% (2012</w:t>
            </w:r>
            <w:r w:rsidR="00EC1C77" w:rsidRPr="00384474">
              <w:rPr>
                <w:rFonts w:ascii="SimSun" w:eastAsia="SimSun" w:hint="eastAsia"/>
                <w:sz w:val="20"/>
              </w:rPr>
              <w:t>年</w:t>
            </w:r>
            <w:r w:rsidRPr="00384474">
              <w:rPr>
                <w:rFonts w:ascii="SimSun" w:eastAsia="SimSun"/>
                <w:sz w:val="20"/>
              </w:rPr>
              <w:t>)</w:t>
            </w:r>
          </w:p>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w:t>
            </w:r>
            <w:r w:rsidR="00EC1C77" w:rsidRPr="00384474">
              <w:rPr>
                <w:rFonts w:ascii="SimSun" w:eastAsia="SimSun" w:hint="eastAsia"/>
                <w:sz w:val="20"/>
              </w:rPr>
              <w:t>数据只依据立陶宛申请人的申请</w:t>
            </w:r>
            <w:r w:rsidRPr="00384474">
              <w:rPr>
                <w:rFonts w:ascii="SimSun" w:eastAsia="SimSun"/>
                <w:sz w:val="20"/>
              </w:rPr>
              <w:t>)</w:t>
            </w:r>
          </w:p>
        </w:tc>
      </w:tr>
      <w:tr w:rsidR="00E6524B" w:rsidRPr="00384474" w:rsidTr="00F579E1">
        <w:trPr>
          <w:cantSplit/>
        </w:trPr>
        <w:tc>
          <w:tcPr>
            <w:tcW w:w="1384" w:type="dxa"/>
          </w:tcPr>
          <w:p w:rsidR="00E6524B" w:rsidRPr="00384474" w:rsidRDefault="00AB55BE" w:rsidP="00676FC7">
            <w:pPr>
              <w:spacing w:beforeLines="40" w:before="96" w:afterLines="40" w:after="96"/>
              <w:jc w:val="center"/>
              <w:rPr>
                <w:rFonts w:ascii="SimSun" w:eastAsia="SimSun"/>
                <w:sz w:val="20"/>
              </w:rPr>
            </w:pPr>
            <w:r w:rsidRPr="00384474">
              <w:rPr>
                <w:rFonts w:ascii="SimSun" w:eastAsia="SimSun" w:hint="eastAsia"/>
                <w:sz w:val="20"/>
              </w:rPr>
              <w:lastRenderedPageBreak/>
              <w:t>挪威</w:t>
            </w:r>
          </w:p>
        </w:tc>
        <w:tc>
          <w:tcPr>
            <w:tcW w:w="1843" w:type="dxa"/>
          </w:tcPr>
          <w:p w:rsidR="00AB55BE" w:rsidRPr="00384474" w:rsidRDefault="00AB55BE" w:rsidP="00676FC7">
            <w:pPr>
              <w:spacing w:beforeLines="40" w:before="96" w:afterLines="40" w:after="96"/>
              <w:jc w:val="center"/>
              <w:rPr>
                <w:rFonts w:ascii="SimSun" w:eastAsia="SimSun"/>
                <w:sz w:val="20"/>
              </w:rPr>
            </w:pPr>
            <w:r w:rsidRPr="00384474">
              <w:rPr>
                <w:rFonts w:ascii="SimSun" w:eastAsia="SimSun" w:hint="eastAsia"/>
                <w:sz w:val="20"/>
              </w:rPr>
              <w:t>国家途径申请和进入国家阶段的PCT申请的申请费</w:t>
            </w:r>
          </w:p>
        </w:tc>
        <w:tc>
          <w:tcPr>
            <w:tcW w:w="2409"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80%</w:t>
            </w:r>
          </w:p>
        </w:tc>
        <w:tc>
          <w:tcPr>
            <w:tcW w:w="2410" w:type="dxa"/>
          </w:tcPr>
          <w:p w:rsidR="00AB55BE" w:rsidRPr="00384474" w:rsidRDefault="00AB55BE" w:rsidP="00676FC7">
            <w:pPr>
              <w:spacing w:beforeLines="40" w:before="96" w:afterLines="40" w:after="96"/>
              <w:jc w:val="center"/>
              <w:rPr>
                <w:rFonts w:ascii="SimSun" w:eastAsia="SimSun"/>
                <w:sz w:val="20"/>
              </w:rPr>
            </w:pPr>
            <w:r w:rsidRPr="00384474">
              <w:rPr>
                <w:rFonts w:ascii="SimSun" w:eastAsia="SimSun" w:hint="eastAsia"/>
                <w:sz w:val="20"/>
              </w:rPr>
              <w:t>如果正式全职员工数量少于20名，减免80%</w:t>
            </w:r>
          </w:p>
        </w:tc>
        <w:tc>
          <w:tcPr>
            <w:tcW w:w="2410" w:type="dxa"/>
          </w:tcPr>
          <w:p w:rsidR="00EC1C77" w:rsidRPr="00384474" w:rsidRDefault="00EC1C77" w:rsidP="00676FC7">
            <w:pPr>
              <w:spacing w:beforeLines="40" w:before="96" w:afterLines="40" w:after="96"/>
              <w:jc w:val="center"/>
              <w:rPr>
                <w:rFonts w:ascii="SimSun" w:eastAsia="SimSun"/>
                <w:sz w:val="20"/>
              </w:rPr>
            </w:pPr>
            <w:r w:rsidRPr="00384474">
              <w:rPr>
                <w:rFonts w:ascii="SimSun" w:eastAsia="SimSun" w:hint="eastAsia"/>
                <w:sz w:val="20"/>
              </w:rPr>
              <w:t>如果</w:t>
            </w:r>
            <w:r w:rsidR="00AB55BE" w:rsidRPr="00384474">
              <w:rPr>
                <w:rFonts w:ascii="SimSun" w:eastAsia="SimSun" w:hint="eastAsia"/>
                <w:sz w:val="20"/>
              </w:rPr>
              <w:t>正式全职员工数量少于20名，减免80%</w:t>
            </w:r>
          </w:p>
        </w:tc>
        <w:tc>
          <w:tcPr>
            <w:tcW w:w="1559" w:type="dxa"/>
          </w:tcPr>
          <w:p w:rsidR="00E6524B" w:rsidRPr="00384474" w:rsidRDefault="00EC1C77" w:rsidP="00676FC7">
            <w:pPr>
              <w:spacing w:beforeLines="40" w:before="96" w:afterLines="40" w:after="96"/>
              <w:jc w:val="center"/>
              <w:rPr>
                <w:rFonts w:ascii="SimSun" w:eastAsia="SimSun"/>
                <w:sz w:val="20"/>
              </w:rPr>
            </w:pPr>
            <w:r w:rsidRPr="00384474">
              <w:rPr>
                <w:rFonts w:ascii="SimSun" w:eastAsia="SimSun" w:hint="eastAsia"/>
                <w:sz w:val="20"/>
              </w:rPr>
              <w:t>否</w:t>
            </w:r>
          </w:p>
        </w:tc>
        <w:tc>
          <w:tcPr>
            <w:tcW w:w="2161" w:type="dxa"/>
          </w:tcPr>
          <w:p w:rsidR="00E6524B" w:rsidRPr="00384474" w:rsidRDefault="00EC1C77" w:rsidP="00676FC7">
            <w:pPr>
              <w:spacing w:beforeLines="40" w:before="96" w:afterLines="40" w:after="96"/>
              <w:jc w:val="center"/>
              <w:rPr>
                <w:rFonts w:ascii="SimSun" w:eastAsia="SimSun"/>
                <w:sz w:val="20"/>
              </w:rPr>
            </w:pPr>
            <w:r w:rsidRPr="00384474">
              <w:rPr>
                <w:rFonts w:ascii="SimSun" w:eastAsia="SimSun" w:hint="eastAsia"/>
                <w:sz w:val="20"/>
              </w:rPr>
              <w:t>未提供</w:t>
            </w:r>
          </w:p>
        </w:tc>
      </w:tr>
      <w:tr w:rsidR="00E6524B" w:rsidRPr="00384474" w:rsidTr="00F579E1">
        <w:trPr>
          <w:cantSplit/>
        </w:trPr>
        <w:tc>
          <w:tcPr>
            <w:tcW w:w="1384" w:type="dxa"/>
          </w:tcPr>
          <w:p w:rsidR="00E6524B" w:rsidRPr="00384474" w:rsidRDefault="00AB55BE" w:rsidP="00676FC7">
            <w:pPr>
              <w:spacing w:beforeLines="40" w:before="96" w:afterLines="40" w:after="96"/>
              <w:jc w:val="center"/>
              <w:rPr>
                <w:rFonts w:ascii="SimSun" w:eastAsia="SimSun"/>
                <w:sz w:val="20"/>
              </w:rPr>
            </w:pPr>
            <w:r w:rsidRPr="00384474">
              <w:rPr>
                <w:rFonts w:ascii="SimSun" w:eastAsia="SimSun" w:hint="eastAsia"/>
                <w:sz w:val="20"/>
              </w:rPr>
              <w:t>葡萄牙</w:t>
            </w:r>
          </w:p>
        </w:tc>
        <w:tc>
          <w:tcPr>
            <w:tcW w:w="1843" w:type="dxa"/>
          </w:tcPr>
          <w:p w:rsidR="00E6524B" w:rsidRPr="00384474" w:rsidRDefault="00AB55BE" w:rsidP="00676FC7">
            <w:pPr>
              <w:spacing w:beforeLines="40" w:before="96" w:afterLines="40" w:after="96"/>
              <w:jc w:val="center"/>
              <w:rPr>
                <w:rFonts w:ascii="SimSun" w:eastAsia="SimSun"/>
                <w:sz w:val="20"/>
              </w:rPr>
            </w:pPr>
            <w:r w:rsidRPr="00384474">
              <w:rPr>
                <w:rFonts w:ascii="SimSun" w:eastAsia="SimSun" w:hint="eastAsia"/>
                <w:sz w:val="20"/>
              </w:rPr>
              <w:t>国家途径申请的主要授权前费用和头七年的年费或截至第二个五年期维持费</w:t>
            </w:r>
          </w:p>
        </w:tc>
        <w:tc>
          <w:tcPr>
            <w:tcW w:w="2409" w:type="dxa"/>
          </w:tcPr>
          <w:p w:rsidR="00AB55BE" w:rsidRPr="00384474" w:rsidRDefault="00AB55BE" w:rsidP="00676FC7">
            <w:pPr>
              <w:spacing w:beforeLines="40" w:before="96" w:afterLines="40" w:after="96"/>
              <w:jc w:val="center"/>
              <w:rPr>
                <w:rFonts w:ascii="SimSun" w:eastAsia="SimSun"/>
                <w:sz w:val="20"/>
              </w:rPr>
            </w:pPr>
            <w:r w:rsidRPr="00384474">
              <w:rPr>
                <w:rFonts w:ascii="SimSun" w:eastAsia="SimSun" w:hint="eastAsia"/>
                <w:sz w:val="20"/>
              </w:rPr>
              <w:t>如果申请人提供证据证明他们没有足够的收入来支付费用，减免80%</w:t>
            </w:r>
          </w:p>
        </w:tc>
        <w:tc>
          <w:tcPr>
            <w:tcW w:w="2410"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noBreakHyphen/>
            </w:r>
          </w:p>
        </w:tc>
        <w:tc>
          <w:tcPr>
            <w:tcW w:w="2410" w:type="dxa"/>
          </w:tcPr>
          <w:p w:rsidR="00E6524B" w:rsidRPr="00384474" w:rsidRDefault="00AB55BE" w:rsidP="00676FC7">
            <w:pPr>
              <w:spacing w:beforeLines="40" w:before="96" w:afterLines="40" w:after="96"/>
              <w:jc w:val="center"/>
              <w:rPr>
                <w:rFonts w:ascii="SimSun" w:eastAsia="SimSun"/>
                <w:sz w:val="20"/>
              </w:rPr>
            </w:pPr>
            <w:r w:rsidRPr="00384474">
              <w:rPr>
                <w:rFonts w:ascii="SimSun" w:eastAsia="SimSun" w:hint="eastAsia"/>
                <w:sz w:val="20"/>
              </w:rPr>
              <w:t>费用免除的公立大学减免100%</w:t>
            </w:r>
          </w:p>
        </w:tc>
        <w:tc>
          <w:tcPr>
            <w:tcW w:w="1559" w:type="dxa"/>
          </w:tcPr>
          <w:p w:rsidR="00E6524B" w:rsidRPr="00384474" w:rsidRDefault="00EC1C77" w:rsidP="00676FC7">
            <w:pPr>
              <w:spacing w:beforeLines="40" w:before="96" w:afterLines="40" w:after="96"/>
              <w:jc w:val="center"/>
              <w:rPr>
                <w:rFonts w:ascii="SimSun" w:eastAsia="SimSun"/>
                <w:sz w:val="20"/>
              </w:rPr>
            </w:pPr>
            <w:r w:rsidRPr="00384474">
              <w:rPr>
                <w:rFonts w:ascii="SimSun" w:eastAsia="SimSun" w:hint="eastAsia"/>
                <w:sz w:val="20"/>
              </w:rPr>
              <w:t>未说明</w:t>
            </w:r>
          </w:p>
        </w:tc>
        <w:tc>
          <w:tcPr>
            <w:tcW w:w="2161" w:type="dxa"/>
          </w:tcPr>
          <w:p w:rsidR="00E6524B" w:rsidRPr="00384474" w:rsidRDefault="00EC1C77" w:rsidP="00676FC7">
            <w:pPr>
              <w:spacing w:beforeLines="40" w:before="96" w:afterLines="40" w:after="96"/>
              <w:jc w:val="center"/>
              <w:rPr>
                <w:rFonts w:ascii="SimSun" w:eastAsia="SimSun"/>
                <w:sz w:val="20"/>
              </w:rPr>
            </w:pPr>
            <w:r w:rsidRPr="00384474">
              <w:rPr>
                <w:rFonts w:ascii="SimSun" w:eastAsia="SimSun" w:hint="eastAsia"/>
                <w:sz w:val="20"/>
              </w:rPr>
              <w:t>在过去五年中收到并批准了14项请求</w:t>
            </w:r>
          </w:p>
        </w:tc>
      </w:tr>
      <w:tr w:rsidR="00E6524B" w:rsidRPr="00384474" w:rsidTr="00F579E1">
        <w:trPr>
          <w:cantSplit/>
        </w:trPr>
        <w:tc>
          <w:tcPr>
            <w:tcW w:w="1384" w:type="dxa"/>
          </w:tcPr>
          <w:p w:rsidR="00E6524B" w:rsidRPr="00384474" w:rsidRDefault="00AB55BE" w:rsidP="00676FC7">
            <w:pPr>
              <w:spacing w:beforeLines="40" w:before="96" w:afterLines="40" w:after="96"/>
              <w:jc w:val="center"/>
              <w:rPr>
                <w:rFonts w:ascii="SimSun" w:eastAsia="SimSun"/>
                <w:sz w:val="20"/>
              </w:rPr>
            </w:pPr>
            <w:r w:rsidRPr="00384474">
              <w:rPr>
                <w:rFonts w:ascii="SimSun" w:eastAsia="SimSun" w:hint="eastAsia"/>
                <w:sz w:val="20"/>
              </w:rPr>
              <w:t>摩尔多瓦</w:t>
            </w:r>
            <w:r w:rsidR="00D20361">
              <w:rPr>
                <w:rFonts w:ascii="SimSun" w:eastAsia="SimSun"/>
                <w:sz w:val="20"/>
              </w:rPr>
              <w:br/>
            </w:r>
            <w:r w:rsidRPr="00384474">
              <w:rPr>
                <w:rFonts w:ascii="SimSun" w:eastAsia="SimSun" w:hint="eastAsia"/>
                <w:sz w:val="20"/>
              </w:rPr>
              <w:t>共和国</w:t>
            </w:r>
          </w:p>
        </w:tc>
        <w:tc>
          <w:tcPr>
            <w:tcW w:w="1843" w:type="dxa"/>
          </w:tcPr>
          <w:p w:rsidR="00E6524B" w:rsidRPr="00384474" w:rsidRDefault="002C7B49" w:rsidP="00676FC7">
            <w:pPr>
              <w:spacing w:beforeLines="40" w:before="96" w:afterLines="40" w:after="96"/>
              <w:jc w:val="center"/>
              <w:rPr>
                <w:rFonts w:ascii="SimSun" w:eastAsia="SimSun"/>
                <w:sz w:val="20"/>
              </w:rPr>
            </w:pPr>
            <w:r w:rsidRPr="00384474">
              <w:rPr>
                <w:rFonts w:ascii="SimSun" w:eastAsia="SimSun" w:hint="eastAsia"/>
                <w:sz w:val="20"/>
              </w:rPr>
              <w:t>国家途径专利申请和PCT申请</w:t>
            </w:r>
            <w:r w:rsidR="00F862D8" w:rsidRPr="00384474">
              <w:rPr>
                <w:rFonts w:ascii="SimSun" w:eastAsia="SimSun" w:hint="eastAsia"/>
                <w:sz w:val="20"/>
              </w:rPr>
              <w:t>国家阶段</w:t>
            </w:r>
            <w:r w:rsidRPr="00384474">
              <w:rPr>
                <w:rFonts w:ascii="SimSun" w:eastAsia="SimSun" w:hint="eastAsia"/>
                <w:sz w:val="20"/>
              </w:rPr>
              <w:t>的主要授权前费用</w:t>
            </w:r>
          </w:p>
        </w:tc>
        <w:tc>
          <w:tcPr>
            <w:tcW w:w="2409" w:type="dxa"/>
          </w:tcPr>
          <w:p w:rsidR="00E6524B" w:rsidRPr="00384474" w:rsidRDefault="00F862D8" w:rsidP="00676FC7">
            <w:pPr>
              <w:spacing w:beforeLines="40" w:before="96" w:afterLines="40" w:after="96"/>
              <w:jc w:val="center"/>
              <w:rPr>
                <w:rFonts w:ascii="SimSun" w:eastAsia="SimSun"/>
                <w:sz w:val="20"/>
              </w:rPr>
            </w:pPr>
            <w:r w:rsidRPr="00384474">
              <w:rPr>
                <w:rFonts w:ascii="SimSun" w:eastAsia="SimSun" w:hint="eastAsia"/>
                <w:sz w:val="20"/>
              </w:rPr>
              <w:t>如果申请人为发明人，减免95%</w:t>
            </w:r>
          </w:p>
          <w:p w:rsidR="00F862D8" w:rsidRPr="00384474" w:rsidRDefault="00F862D8" w:rsidP="00676FC7">
            <w:pPr>
              <w:spacing w:beforeLines="40" w:before="96" w:afterLines="40" w:after="96"/>
              <w:jc w:val="center"/>
              <w:rPr>
                <w:rFonts w:ascii="SimSun" w:eastAsia="SimSun"/>
                <w:sz w:val="20"/>
              </w:rPr>
            </w:pPr>
            <w:r w:rsidRPr="00384474">
              <w:rPr>
                <w:rFonts w:ascii="SimSun" w:eastAsia="SimSun" w:hint="eastAsia"/>
                <w:sz w:val="20"/>
              </w:rPr>
              <w:t>如果申请人不是发明人，减免85%</w:t>
            </w:r>
          </w:p>
        </w:tc>
        <w:tc>
          <w:tcPr>
            <w:tcW w:w="2410" w:type="dxa"/>
          </w:tcPr>
          <w:p w:rsidR="00E6524B" w:rsidRPr="00384474" w:rsidRDefault="00482C92" w:rsidP="00676FC7">
            <w:pPr>
              <w:spacing w:beforeLines="40" w:before="96" w:afterLines="40" w:after="96"/>
              <w:jc w:val="center"/>
              <w:rPr>
                <w:rFonts w:ascii="SimSun" w:eastAsia="SimSun"/>
                <w:sz w:val="20"/>
              </w:rPr>
            </w:pPr>
            <w:r w:rsidRPr="00384474">
              <w:rPr>
                <w:rFonts w:ascii="SimSun" w:eastAsia="SimSun" w:hint="eastAsia"/>
                <w:sz w:val="20"/>
              </w:rPr>
              <w:t>如果公司</w:t>
            </w:r>
            <w:r w:rsidR="00541CFF" w:rsidRPr="00384474">
              <w:rPr>
                <w:rFonts w:ascii="SimSun" w:eastAsia="SimSun" w:hint="eastAsia"/>
                <w:sz w:val="20"/>
              </w:rPr>
              <w:t>员工平均数量不超过249名，年销售总额不超过5</w:t>
            </w:r>
            <w:r w:rsidR="00027623">
              <w:rPr>
                <w:rFonts w:ascii="SimSun" w:eastAsia="SimSun" w:hint="eastAsia"/>
                <w:sz w:val="20"/>
              </w:rPr>
              <w:t>,</w:t>
            </w:r>
            <w:r w:rsidR="00541CFF" w:rsidRPr="00384474">
              <w:rPr>
                <w:rFonts w:ascii="SimSun" w:eastAsia="SimSun" w:hint="eastAsia"/>
                <w:sz w:val="20"/>
              </w:rPr>
              <w:t>000万摩尔多瓦伊列，以及年资产负债表总额不超过5</w:t>
            </w:r>
            <w:r w:rsidR="00027623">
              <w:rPr>
                <w:rFonts w:ascii="SimSun" w:eastAsia="SimSun" w:hint="eastAsia"/>
                <w:sz w:val="20"/>
              </w:rPr>
              <w:t>,</w:t>
            </w:r>
            <w:r w:rsidR="00541CFF" w:rsidRPr="00384474">
              <w:rPr>
                <w:rFonts w:ascii="SimSun" w:eastAsia="SimSun" w:hint="eastAsia"/>
                <w:sz w:val="20"/>
              </w:rPr>
              <w:t>000万摩尔多瓦伊列，减免85%</w:t>
            </w:r>
          </w:p>
        </w:tc>
        <w:tc>
          <w:tcPr>
            <w:tcW w:w="2410" w:type="dxa"/>
          </w:tcPr>
          <w:p w:rsidR="00541CFF" w:rsidRPr="00384474" w:rsidRDefault="00541CFF" w:rsidP="00676FC7">
            <w:pPr>
              <w:spacing w:beforeLines="40" w:before="96" w:afterLines="40" w:after="96"/>
              <w:jc w:val="center"/>
              <w:rPr>
                <w:rFonts w:ascii="SimSun" w:eastAsia="SimSun"/>
                <w:sz w:val="20"/>
              </w:rPr>
            </w:pPr>
            <w:r w:rsidRPr="00384474">
              <w:rPr>
                <w:rFonts w:ascii="SimSun" w:eastAsia="SimSun" w:hint="eastAsia"/>
                <w:sz w:val="20"/>
              </w:rPr>
              <w:t>如果为科学与工程行业的组织，减免95%，还免除头五年的年费</w:t>
            </w:r>
          </w:p>
        </w:tc>
        <w:tc>
          <w:tcPr>
            <w:tcW w:w="1559" w:type="dxa"/>
          </w:tcPr>
          <w:p w:rsidR="00E6524B" w:rsidRPr="00384474" w:rsidRDefault="00AB55BE" w:rsidP="00676FC7">
            <w:pPr>
              <w:spacing w:beforeLines="40" w:before="96" w:afterLines="40" w:after="96"/>
              <w:jc w:val="center"/>
              <w:rPr>
                <w:rFonts w:ascii="SimSun" w:eastAsia="SimSun"/>
                <w:sz w:val="20"/>
              </w:rPr>
            </w:pPr>
            <w:r w:rsidRPr="00384474">
              <w:rPr>
                <w:rFonts w:ascii="SimSun" w:eastAsia="SimSun" w:hint="eastAsia"/>
                <w:sz w:val="20"/>
              </w:rPr>
              <w:t>否</w:t>
            </w:r>
          </w:p>
        </w:tc>
        <w:tc>
          <w:tcPr>
            <w:tcW w:w="2161" w:type="dxa"/>
          </w:tcPr>
          <w:p w:rsidR="00AB55BE" w:rsidRPr="00384474" w:rsidRDefault="00AB55BE" w:rsidP="00676FC7">
            <w:pPr>
              <w:spacing w:beforeLines="40" w:before="96" w:afterLines="40" w:after="96"/>
              <w:jc w:val="center"/>
              <w:rPr>
                <w:rFonts w:ascii="SimSun" w:eastAsia="SimSun"/>
                <w:sz w:val="20"/>
              </w:rPr>
            </w:pPr>
            <w:r w:rsidRPr="00384474">
              <w:rPr>
                <w:rFonts w:ascii="SimSun" w:eastAsia="SimSun" w:hint="eastAsia"/>
                <w:sz w:val="20"/>
              </w:rPr>
              <w:t>2012年约为95%(264名国内申请人，9名外国申请人)</w:t>
            </w:r>
          </w:p>
        </w:tc>
      </w:tr>
      <w:tr w:rsidR="00E6524B" w:rsidRPr="00384474" w:rsidTr="00F579E1">
        <w:trPr>
          <w:cantSplit/>
        </w:trPr>
        <w:tc>
          <w:tcPr>
            <w:tcW w:w="1384" w:type="dxa"/>
          </w:tcPr>
          <w:p w:rsidR="00E6524B" w:rsidRPr="00384474" w:rsidRDefault="00D20361" w:rsidP="00676FC7">
            <w:pPr>
              <w:spacing w:beforeLines="40" w:before="96" w:afterLines="40" w:after="96"/>
              <w:jc w:val="center"/>
              <w:rPr>
                <w:rFonts w:ascii="SimSun" w:eastAsia="SimSun"/>
                <w:sz w:val="20"/>
              </w:rPr>
            </w:pPr>
            <w:r>
              <w:rPr>
                <w:rFonts w:ascii="SimSun" w:eastAsia="SimSun" w:hint="eastAsia"/>
                <w:sz w:val="20"/>
              </w:rPr>
              <w:t>俄罗斯联邦</w:t>
            </w:r>
          </w:p>
        </w:tc>
        <w:tc>
          <w:tcPr>
            <w:tcW w:w="1843" w:type="dxa"/>
          </w:tcPr>
          <w:p w:rsidR="00E6524B" w:rsidRPr="00384474" w:rsidRDefault="00421AF2" w:rsidP="00676FC7">
            <w:pPr>
              <w:spacing w:beforeLines="40" w:before="96" w:afterLines="40" w:after="96"/>
              <w:jc w:val="center"/>
              <w:rPr>
                <w:rFonts w:ascii="SimSun" w:eastAsia="SimSun"/>
                <w:sz w:val="20"/>
              </w:rPr>
            </w:pPr>
            <w:r w:rsidRPr="00384474">
              <w:rPr>
                <w:rFonts w:ascii="SimSun" w:eastAsia="SimSun" w:hint="eastAsia"/>
                <w:sz w:val="20"/>
              </w:rPr>
              <w:t>主要授权前费用和年费</w:t>
            </w:r>
          </w:p>
        </w:tc>
        <w:tc>
          <w:tcPr>
            <w:tcW w:w="2409" w:type="dxa"/>
          </w:tcPr>
          <w:p w:rsidR="00421AF2" w:rsidRPr="00384474" w:rsidRDefault="00421AF2" w:rsidP="00421AF2">
            <w:pPr>
              <w:spacing w:beforeLines="40" w:before="96" w:afterLines="40" w:after="96"/>
              <w:jc w:val="center"/>
              <w:rPr>
                <w:rFonts w:ascii="SimSun" w:eastAsia="SimSun"/>
                <w:sz w:val="20"/>
              </w:rPr>
            </w:pPr>
            <w:r w:rsidRPr="00384474">
              <w:rPr>
                <w:rFonts w:ascii="SimSun" w:eastAsia="SimSun" w:hint="eastAsia"/>
                <w:sz w:val="20"/>
              </w:rPr>
              <w:t>如果发明人是申请人，或申请人是残疾人或学生以及退伍军人，减免50%</w:t>
            </w:r>
          </w:p>
        </w:tc>
        <w:tc>
          <w:tcPr>
            <w:tcW w:w="2410" w:type="dxa"/>
          </w:tcPr>
          <w:p w:rsidR="00E6524B" w:rsidRPr="00384474" w:rsidRDefault="00421AF2" w:rsidP="00676FC7">
            <w:pPr>
              <w:spacing w:beforeLines="40" w:before="96" w:afterLines="40" w:after="96"/>
              <w:jc w:val="center"/>
              <w:rPr>
                <w:rFonts w:ascii="SimSun" w:eastAsia="SimSun"/>
                <w:sz w:val="20"/>
              </w:rPr>
            </w:pPr>
            <w:r w:rsidRPr="00384474">
              <w:rPr>
                <w:rFonts w:ascii="SimSun" w:eastAsia="SimSun" w:hint="eastAsia"/>
                <w:sz w:val="20"/>
              </w:rPr>
              <w:t>如果中小企业在国家统一登记簿中备案，并且公共部门实体、外国组织或国民以及若干非营利组织的参与份额不超过25%，过去一年员工平均数量低于100名，营业额低于所规定的上限，减免50%</w:t>
            </w:r>
          </w:p>
        </w:tc>
        <w:tc>
          <w:tcPr>
            <w:tcW w:w="2410"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noBreakHyphen/>
            </w:r>
          </w:p>
        </w:tc>
        <w:tc>
          <w:tcPr>
            <w:tcW w:w="1559" w:type="dxa"/>
          </w:tcPr>
          <w:p w:rsidR="00E6524B" w:rsidRPr="00384474" w:rsidRDefault="00AB55BE" w:rsidP="00676FC7">
            <w:pPr>
              <w:spacing w:beforeLines="40" w:before="96" w:afterLines="40" w:after="96"/>
              <w:jc w:val="center"/>
              <w:rPr>
                <w:rFonts w:ascii="SimSun" w:eastAsia="SimSun"/>
                <w:sz w:val="20"/>
              </w:rPr>
            </w:pPr>
            <w:r w:rsidRPr="00384474">
              <w:rPr>
                <w:rFonts w:ascii="SimSun" w:eastAsia="SimSun" w:hint="eastAsia"/>
                <w:sz w:val="20"/>
              </w:rPr>
              <w:t>对法人实体要求</w:t>
            </w:r>
          </w:p>
        </w:tc>
        <w:tc>
          <w:tcPr>
            <w:tcW w:w="2161"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6.4% (2011</w:t>
            </w:r>
            <w:r w:rsidR="00AB55BE" w:rsidRPr="00384474">
              <w:rPr>
                <w:rFonts w:ascii="SimSun" w:eastAsia="SimSun" w:hint="eastAsia"/>
                <w:sz w:val="20"/>
              </w:rPr>
              <w:t>年</w:t>
            </w:r>
            <w:r w:rsidRPr="00384474">
              <w:rPr>
                <w:rFonts w:ascii="SimSun" w:eastAsia="SimSun"/>
                <w:sz w:val="20"/>
              </w:rPr>
              <w:t>)</w:t>
            </w:r>
          </w:p>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6.1% (2012</w:t>
            </w:r>
            <w:r w:rsidR="00AB55BE" w:rsidRPr="00384474">
              <w:rPr>
                <w:rFonts w:ascii="SimSun" w:eastAsia="SimSun" w:hint="eastAsia"/>
                <w:sz w:val="20"/>
              </w:rPr>
              <w:t>年</w:t>
            </w:r>
            <w:r w:rsidRPr="00384474">
              <w:rPr>
                <w:rFonts w:ascii="SimSun" w:eastAsia="SimSun"/>
                <w:sz w:val="20"/>
              </w:rPr>
              <w:t>)</w:t>
            </w:r>
          </w:p>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4.1% (</w:t>
            </w:r>
            <w:r w:rsidR="00AB55BE" w:rsidRPr="00384474">
              <w:rPr>
                <w:rFonts w:ascii="SimSun" w:eastAsia="SimSun" w:hint="eastAsia"/>
                <w:sz w:val="20"/>
              </w:rPr>
              <w:t>截至</w:t>
            </w:r>
            <w:r w:rsidRPr="00384474">
              <w:rPr>
                <w:rFonts w:ascii="SimSun" w:eastAsia="SimSun"/>
                <w:sz w:val="20"/>
              </w:rPr>
              <w:t>2013</w:t>
            </w:r>
            <w:r w:rsidR="00AB55BE" w:rsidRPr="00384474">
              <w:rPr>
                <w:rFonts w:ascii="SimSun" w:eastAsia="SimSun" w:hint="eastAsia"/>
                <w:sz w:val="20"/>
              </w:rPr>
              <w:t>年10月中旬</w:t>
            </w:r>
            <w:r w:rsidRPr="00384474">
              <w:rPr>
                <w:rFonts w:ascii="SimSun" w:eastAsia="SimSun"/>
                <w:sz w:val="20"/>
              </w:rPr>
              <w:t>)</w:t>
            </w:r>
          </w:p>
        </w:tc>
      </w:tr>
      <w:tr w:rsidR="00E6524B" w:rsidRPr="00384474" w:rsidTr="00F579E1">
        <w:trPr>
          <w:cantSplit/>
        </w:trPr>
        <w:tc>
          <w:tcPr>
            <w:tcW w:w="1384" w:type="dxa"/>
          </w:tcPr>
          <w:p w:rsidR="00E6524B" w:rsidRPr="00384474" w:rsidRDefault="00D20361" w:rsidP="00D20361">
            <w:pPr>
              <w:keepNext/>
              <w:keepLines/>
              <w:spacing w:beforeLines="40" w:before="96" w:afterLines="40" w:after="96"/>
              <w:jc w:val="center"/>
              <w:rPr>
                <w:rFonts w:ascii="SimSun" w:eastAsia="SimSun"/>
                <w:sz w:val="20"/>
              </w:rPr>
            </w:pPr>
            <w:r>
              <w:rPr>
                <w:rFonts w:ascii="SimSun" w:eastAsia="SimSun" w:hint="eastAsia"/>
                <w:sz w:val="20"/>
              </w:rPr>
              <w:lastRenderedPageBreak/>
              <w:t>西班牙</w:t>
            </w:r>
          </w:p>
        </w:tc>
        <w:tc>
          <w:tcPr>
            <w:tcW w:w="1843" w:type="dxa"/>
          </w:tcPr>
          <w:p w:rsidR="00561758" w:rsidRPr="00384474" w:rsidRDefault="00561758" w:rsidP="00676FC7">
            <w:pPr>
              <w:keepNext/>
              <w:keepLines/>
              <w:spacing w:beforeLines="40" w:before="96" w:afterLines="40" w:after="96"/>
              <w:jc w:val="center"/>
              <w:rPr>
                <w:rFonts w:ascii="SimSun" w:eastAsia="SimSun"/>
                <w:sz w:val="20"/>
              </w:rPr>
            </w:pPr>
            <w:r w:rsidRPr="00384474">
              <w:rPr>
                <w:rFonts w:ascii="SimSun" w:eastAsia="SimSun" w:hint="eastAsia"/>
                <w:sz w:val="20"/>
              </w:rPr>
              <w:t>国家途径申请的主要授权前费用</w:t>
            </w:r>
            <w:r w:rsidRPr="00384474">
              <w:rPr>
                <w:rStyle w:val="af"/>
                <w:rFonts w:ascii="SimSun" w:eastAsia="SimSun" w:cs="Arial"/>
                <w:sz w:val="20"/>
              </w:rPr>
              <w:footnoteReference w:id="11"/>
            </w:r>
          </w:p>
        </w:tc>
        <w:tc>
          <w:tcPr>
            <w:tcW w:w="2409" w:type="dxa"/>
          </w:tcPr>
          <w:p w:rsidR="00E6524B" w:rsidRPr="00384474" w:rsidRDefault="00561758" w:rsidP="00676FC7">
            <w:pPr>
              <w:keepNext/>
              <w:keepLines/>
              <w:spacing w:beforeLines="40" w:before="96" w:afterLines="40" w:after="96"/>
              <w:jc w:val="center"/>
              <w:rPr>
                <w:rFonts w:ascii="SimSun" w:eastAsia="SimSun"/>
                <w:sz w:val="20"/>
              </w:rPr>
            </w:pPr>
            <w:r w:rsidRPr="00384474">
              <w:rPr>
                <w:rFonts w:ascii="SimSun" w:eastAsia="SimSun" w:hint="eastAsia"/>
                <w:sz w:val="20"/>
              </w:rPr>
              <w:t>最高减免90%</w:t>
            </w:r>
          </w:p>
        </w:tc>
        <w:tc>
          <w:tcPr>
            <w:tcW w:w="2410" w:type="dxa"/>
          </w:tcPr>
          <w:p w:rsidR="00561758" w:rsidRPr="00384474" w:rsidRDefault="00561758" w:rsidP="00676FC7">
            <w:pPr>
              <w:keepNext/>
              <w:keepLines/>
              <w:spacing w:beforeLines="40" w:before="96" w:afterLines="40" w:after="96"/>
              <w:jc w:val="center"/>
              <w:rPr>
                <w:rFonts w:ascii="SimSun" w:eastAsia="SimSun"/>
                <w:sz w:val="20"/>
              </w:rPr>
            </w:pPr>
            <w:r w:rsidRPr="00384474">
              <w:rPr>
                <w:rFonts w:ascii="SimSun" w:eastAsia="SimSun" w:hint="eastAsia"/>
                <w:sz w:val="20"/>
              </w:rPr>
              <w:t>最高减免90%(根据欧盟委员会对中小企业的定义</w:t>
            </w:r>
            <w:r w:rsidRPr="00384474">
              <w:rPr>
                <w:rStyle w:val="af"/>
                <w:rFonts w:ascii="SimSun" w:eastAsia="SimSun" w:cs="Arial"/>
                <w:sz w:val="20"/>
              </w:rPr>
              <w:footnoteReference w:id="12"/>
            </w:r>
            <w:r w:rsidRPr="00384474">
              <w:rPr>
                <w:rFonts w:ascii="SimSun" w:eastAsia="SimSun" w:hint="eastAsia"/>
                <w:sz w:val="20"/>
              </w:rPr>
              <w:t>)</w:t>
            </w:r>
          </w:p>
        </w:tc>
        <w:tc>
          <w:tcPr>
            <w:tcW w:w="2410" w:type="dxa"/>
          </w:tcPr>
          <w:p w:rsidR="00E6524B" w:rsidRPr="00384474" w:rsidRDefault="00E6524B" w:rsidP="00676FC7">
            <w:pPr>
              <w:keepNext/>
              <w:keepLines/>
              <w:spacing w:beforeLines="40" w:before="96" w:afterLines="40" w:after="96"/>
              <w:jc w:val="center"/>
              <w:rPr>
                <w:rFonts w:ascii="SimSun" w:eastAsia="SimSun"/>
                <w:sz w:val="20"/>
              </w:rPr>
            </w:pPr>
            <w:r w:rsidRPr="00384474">
              <w:rPr>
                <w:rFonts w:ascii="SimSun" w:eastAsia="SimSun"/>
                <w:sz w:val="20"/>
              </w:rPr>
              <w:t>100%(</w:t>
            </w:r>
            <w:r w:rsidR="00541CFF" w:rsidRPr="00384474">
              <w:rPr>
                <w:rFonts w:ascii="SimSun" w:eastAsia="SimSun" w:hint="eastAsia"/>
                <w:sz w:val="20"/>
              </w:rPr>
              <w:t>仅限于享受税收全免的西班牙公立大学</w:t>
            </w:r>
            <w:r w:rsidRPr="00384474">
              <w:rPr>
                <w:rFonts w:ascii="SimSun" w:eastAsia="SimSun"/>
                <w:sz w:val="20"/>
              </w:rPr>
              <w:t>)</w:t>
            </w:r>
          </w:p>
        </w:tc>
        <w:tc>
          <w:tcPr>
            <w:tcW w:w="1559" w:type="dxa"/>
          </w:tcPr>
          <w:p w:rsidR="00541CFF" w:rsidRPr="00384474" w:rsidRDefault="00541CFF" w:rsidP="00676FC7">
            <w:pPr>
              <w:keepNext/>
              <w:keepLines/>
              <w:spacing w:beforeLines="40" w:before="96" w:afterLines="40" w:after="96"/>
              <w:jc w:val="center"/>
              <w:rPr>
                <w:rFonts w:ascii="SimSun" w:eastAsia="SimSun"/>
                <w:sz w:val="20"/>
              </w:rPr>
            </w:pPr>
            <w:r w:rsidRPr="00384474">
              <w:rPr>
                <w:rFonts w:ascii="SimSun" w:eastAsia="SimSun" w:hint="eastAsia"/>
                <w:sz w:val="20"/>
              </w:rPr>
              <w:t>对大学要求</w:t>
            </w:r>
          </w:p>
          <w:p w:rsidR="00E6524B" w:rsidRPr="00384474" w:rsidRDefault="00541CFF" w:rsidP="00676FC7">
            <w:pPr>
              <w:keepNext/>
              <w:keepLines/>
              <w:spacing w:beforeLines="40" w:before="96" w:afterLines="40" w:after="96"/>
              <w:jc w:val="center"/>
              <w:rPr>
                <w:rFonts w:ascii="SimSun" w:eastAsia="SimSun"/>
                <w:sz w:val="20"/>
              </w:rPr>
            </w:pPr>
            <w:r w:rsidRPr="00384474">
              <w:rPr>
                <w:rFonts w:ascii="SimSun" w:eastAsia="SimSun" w:hint="eastAsia"/>
                <w:sz w:val="20"/>
              </w:rPr>
              <w:t>对其他申请人不要求</w:t>
            </w:r>
          </w:p>
        </w:tc>
        <w:tc>
          <w:tcPr>
            <w:tcW w:w="2161" w:type="dxa"/>
          </w:tcPr>
          <w:p w:rsidR="00E6524B" w:rsidRPr="00384474" w:rsidRDefault="003172F9" w:rsidP="00676FC7">
            <w:pPr>
              <w:keepNext/>
              <w:keepLines/>
              <w:spacing w:beforeLines="40" w:before="96" w:afterLines="40" w:after="96"/>
              <w:jc w:val="center"/>
              <w:rPr>
                <w:rFonts w:ascii="SimSun" w:eastAsia="SimSun"/>
                <w:sz w:val="20"/>
              </w:rPr>
            </w:pPr>
            <w:r w:rsidRPr="00384474">
              <w:rPr>
                <w:rFonts w:ascii="SimSun" w:eastAsia="SimSun" w:hint="eastAsia"/>
                <w:sz w:val="20"/>
              </w:rPr>
              <w:t>8%为对</w:t>
            </w:r>
            <w:r w:rsidR="00541CFF" w:rsidRPr="00384474">
              <w:rPr>
                <w:rFonts w:ascii="SimSun" w:eastAsia="SimSun" w:hint="eastAsia"/>
                <w:sz w:val="20"/>
              </w:rPr>
              <w:t>自然人和中小企业</w:t>
            </w:r>
            <w:r w:rsidRPr="00384474">
              <w:rPr>
                <w:rFonts w:ascii="SimSun" w:eastAsia="SimSun" w:hint="eastAsia"/>
                <w:sz w:val="20"/>
              </w:rPr>
              <w:t>的</w:t>
            </w:r>
            <w:r w:rsidR="00541CFF" w:rsidRPr="00384474">
              <w:rPr>
                <w:rFonts w:ascii="SimSun" w:eastAsia="SimSun" w:hint="eastAsia"/>
                <w:sz w:val="20"/>
              </w:rPr>
              <w:t>减免</w:t>
            </w:r>
            <w:r w:rsidR="00E6524B" w:rsidRPr="00384474">
              <w:rPr>
                <w:rFonts w:ascii="SimSun" w:eastAsia="SimSun"/>
                <w:sz w:val="20"/>
              </w:rPr>
              <w:t>(2012</w:t>
            </w:r>
            <w:r w:rsidR="00541CFF" w:rsidRPr="00384474">
              <w:rPr>
                <w:rFonts w:ascii="SimSun" w:eastAsia="SimSun" w:hint="eastAsia"/>
                <w:sz w:val="20"/>
              </w:rPr>
              <w:t>年</w:t>
            </w:r>
            <w:r w:rsidR="00E6524B" w:rsidRPr="00384474">
              <w:rPr>
                <w:rFonts w:ascii="SimSun" w:eastAsia="SimSun"/>
                <w:sz w:val="20"/>
              </w:rPr>
              <w:t>)</w:t>
            </w:r>
          </w:p>
          <w:p w:rsidR="00E6524B" w:rsidRPr="00384474" w:rsidRDefault="003172F9" w:rsidP="00676FC7">
            <w:pPr>
              <w:keepNext/>
              <w:keepLines/>
              <w:spacing w:beforeLines="40" w:before="96" w:afterLines="40" w:after="96"/>
              <w:jc w:val="center"/>
              <w:rPr>
                <w:rFonts w:ascii="SimSun" w:eastAsia="SimSun"/>
                <w:sz w:val="20"/>
              </w:rPr>
            </w:pPr>
            <w:r w:rsidRPr="00384474">
              <w:rPr>
                <w:rFonts w:ascii="SimSun" w:eastAsia="SimSun" w:hint="eastAsia"/>
                <w:sz w:val="20"/>
              </w:rPr>
              <w:t>过去四年中16.5%为对西班牙公立大学的费用免除</w:t>
            </w:r>
          </w:p>
        </w:tc>
      </w:tr>
      <w:tr w:rsidR="00E6524B" w:rsidRPr="00384474" w:rsidTr="00F579E1">
        <w:trPr>
          <w:cantSplit/>
        </w:trPr>
        <w:tc>
          <w:tcPr>
            <w:tcW w:w="1384" w:type="dxa"/>
          </w:tcPr>
          <w:p w:rsidR="00E6524B" w:rsidRPr="00384474" w:rsidRDefault="00561758" w:rsidP="00676FC7">
            <w:pPr>
              <w:spacing w:beforeLines="40" w:before="96" w:afterLines="40" w:after="96"/>
              <w:jc w:val="center"/>
              <w:rPr>
                <w:rFonts w:ascii="SimSun" w:eastAsia="SimSun"/>
                <w:sz w:val="20"/>
              </w:rPr>
            </w:pPr>
            <w:r w:rsidRPr="00384474">
              <w:rPr>
                <w:rFonts w:ascii="SimSun" w:eastAsia="SimSun" w:hint="eastAsia"/>
                <w:sz w:val="20"/>
              </w:rPr>
              <w:t>乌克兰</w:t>
            </w:r>
          </w:p>
        </w:tc>
        <w:tc>
          <w:tcPr>
            <w:tcW w:w="1843" w:type="dxa"/>
          </w:tcPr>
          <w:p w:rsidR="00E6524B" w:rsidRPr="00384474" w:rsidRDefault="00561758" w:rsidP="00676FC7">
            <w:pPr>
              <w:spacing w:beforeLines="40" w:before="96" w:afterLines="40" w:after="96"/>
              <w:jc w:val="center"/>
              <w:rPr>
                <w:rFonts w:ascii="SimSun" w:eastAsia="SimSun"/>
                <w:sz w:val="20"/>
              </w:rPr>
            </w:pPr>
            <w:r w:rsidRPr="00384474">
              <w:rPr>
                <w:rFonts w:ascii="SimSun" w:eastAsia="SimSun" w:hint="eastAsia"/>
                <w:sz w:val="20"/>
              </w:rPr>
              <w:t>国家途径申请和PCT申请国家阶段的主要授权前费用和年费</w:t>
            </w:r>
          </w:p>
        </w:tc>
        <w:tc>
          <w:tcPr>
            <w:tcW w:w="2409" w:type="dxa"/>
          </w:tcPr>
          <w:p w:rsidR="00561758" w:rsidRPr="00384474" w:rsidRDefault="00561758" w:rsidP="00676FC7">
            <w:pPr>
              <w:spacing w:beforeLines="40" w:before="96" w:afterLines="40" w:after="96"/>
              <w:jc w:val="center"/>
              <w:rPr>
                <w:rFonts w:ascii="SimSun" w:eastAsia="SimSun"/>
                <w:sz w:val="20"/>
              </w:rPr>
            </w:pPr>
            <w:r w:rsidRPr="00384474">
              <w:rPr>
                <w:rFonts w:ascii="SimSun" w:eastAsia="SimSun" w:hint="eastAsia"/>
                <w:sz w:val="20"/>
              </w:rPr>
              <w:t>如果申请人为发明人，减免95%</w:t>
            </w:r>
          </w:p>
        </w:tc>
        <w:tc>
          <w:tcPr>
            <w:tcW w:w="2410" w:type="dxa"/>
          </w:tcPr>
          <w:p w:rsidR="00E6524B" w:rsidRPr="00384474" w:rsidRDefault="00E6524B" w:rsidP="00676FC7">
            <w:pPr>
              <w:spacing w:beforeLines="40" w:before="96" w:afterLines="40" w:after="96"/>
              <w:jc w:val="center"/>
              <w:rPr>
                <w:rFonts w:ascii="SimSun" w:eastAsia="SimSun"/>
                <w:sz w:val="20"/>
              </w:rPr>
            </w:pPr>
            <w:r w:rsidRPr="00384474">
              <w:rPr>
                <w:rFonts w:ascii="SimSun" w:eastAsia="SimSun"/>
                <w:sz w:val="20"/>
              </w:rPr>
              <w:t>-</w:t>
            </w:r>
          </w:p>
        </w:tc>
        <w:tc>
          <w:tcPr>
            <w:tcW w:w="2410" w:type="dxa"/>
          </w:tcPr>
          <w:p w:rsidR="00561758" w:rsidRPr="00384474" w:rsidRDefault="00561758" w:rsidP="00676FC7">
            <w:pPr>
              <w:spacing w:beforeLines="40" w:before="96" w:afterLines="40" w:after="96"/>
              <w:jc w:val="center"/>
              <w:rPr>
                <w:rFonts w:ascii="SimSun" w:eastAsia="SimSun"/>
                <w:sz w:val="20"/>
              </w:rPr>
            </w:pPr>
            <w:r w:rsidRPr="00384474">
              <w:rPr>
                <w:rFonts w:ascii="SimSun" w:eastAsia="SimSun" w:hint="eastAsia"/>
                <w:sz w:val="20"/>
              </w:rPr>
              <w:t>非营利机构或组织减免90%</w:t>
            </w:r>
          </w:p>
        </w:tc>
        <w:tc>
          <w:tcPr>
            <w:tcW w:w="1559" w:type="dxa"/>
          </w:tcPr>
          <w:p w:rsidR="00E6524B" w:rsidRPr="00384474" w:rsidRDefault="00561758" w:rsidP="00676FC7">
            <w:pPr>
              <w:spacing w:beforeLines="40" w:before="96" w:afterLines="40" w:after="96"/>
              <w:jc w:val="center"/>
              <w:rPr>
                <w:rFonts w:ascii="SimSun" w:eastAsia="SimSun"/>
                <w:sz w:val="20"/>
              </w:rPr>
            </w:pPr>
            <w:r w:rsidRPr="00384474">
              <w:rPr>
                <w:rFonts w:ascii="SimSun" w:eastAsia="SimSun" w:hint="eastAsia"/>
                <w:sz w:val="20"/>
              </w:rPr>
              <w:t>否</w:t>
            </w:r>
          </w:p>
        </w:tc>
        <w:tc>
          <w:tcPr>
            <w:tcW w:w="2161" w:type="dxa"/>
          </w:tcPr>
          <w:p w:rsidR="00E6524B" w:rsidRPr="00384474" w:rsidRDefault="00561758" w:rsidP="00676FC7">
            <w:pPr>
              <w:spacing w:beforeLines="40" w:before="96" w:afterLines="40" w:after="96"/>
              <w:jc w:val="center"/>
              <w:rPr>
                <w:rFonts w:ascii="SimSun" w:eastAsia="SimSun"/>
                <w:sz w:val="20"/>
              </w:rPr>
            </w:pPr>
            <w:r w:rsidRPr="00384474">
              <w:rPr>
                <w:rFonts w:ascii="SimSun" w:eastAsia="SimSun" w:hint="eastAsia"/>
                <w:sz w:val="20"/>
              </w:rPr>
              <w:t>未提供数据</w:t>
            </w:r>
          </w:p>
        </w:tc>
      </w:tr>
      <w:tr w:rsidR="00E6524B" w:rsidRPr="00384474" w:rsidTr="00F579E1">
        <w:trPr>
          <w:cantSplit/>
        </w:trPr>
        <w:tc>
          <w:tcPr>
            <w:tcW w:w="1384" w:type="dxa"/>
          </w:tcPr>
          <w:p w:rsidR="00E6524B" w:rsidRPr="00384474" w:rsidRDefault="00B27EC5" w:rsidP="00676FC7">
            <w:pPr>
              <w:spacing w:beforeLines="40" w:before="96" w:afterLines="40" w:after="96"/>
              <w:jc w:val="center"/>
              <w:rPr>
                <w:rFonts w:ascii="SimSun" w:eastAsia="SimSun"/>
                <w:sz w:val="20"/>
              </w:rPr>
            </w:pPr>
            <w:r w:rsidRPr="00384474">
              <w:rPr>
                <w:rFonts w:ascii="SimSun" w:eastAsia="SimSun" w:hint="eastAsia"/>
                <w:sz w:val="20"/>
              </w:rPr>
              <w:lastRenderedPageBreak/>
              <w:t>美利坚合众国</w:t>
            </w:r>
          </w:p>
        </w:tc>
        <w:tc>
          <w:tcPr>
            <w:tcW w:w="1843" w:type="dxa"/>
          </w:tcPr>
          <w:p w:rsidR="00E6524B" w:rsidRPr="00384474" w:rsidRDefault="00B27EC5" w:rsidP="00676FC7">
            <w:pPr>
              <w:spacing w:beforeLines="40" w:before="96" w:afterLines="40" w:after="96"/>
              <w:jc w:val="center"/>
              <w:rPr>
                <w:rFonts w:ascii="SimSun" w:eastAsia="SimSun"/>
                <w:sz w:val="20"/>
              </w:rPr>
            </w:pPr>
            <w:r w:rsidRPr="00384474">
              <w:rPr>
                <w:rFonts w:ascii="SimSun" w:eastAsia="SimSun" w:hint="eastAsia"/>
                <w:sz w:val="20"/>
              </w:rPr>
              <w:t>国家途径申请和PCT国际申请的主要授权前费用</w:t>
            </w:r>
          </w:p>
        </w:tc>
        <w:tc>
          <w:tcPr>
            <w:tcW w:w="2409" w:type="dxa"/>
          </w:tcPr>
          <w:p w:rsidR="00B27EC5" w:rsidRPr="00384474" w:rsidRDefault="00B27EC5" w:rsidP="00676FC7">
            <w:pPr>
              <w:spacing w:beforeLines="40" w:before="96" w:afterLines="40" w:after="96"/>
              <w:jc w:val="center"/>
              <w:rPr>
                <w:rFonts w:ascii="SimSun" w:eastAsia="SimSun"/>
                <w:sz w:val="20"/>
              </w:rPr>
            </w:pPr>
            <w:r w:rsidRPr="00384474">
              <w:rPr>
                <w:rFonts w:ascii="SimSun" w:eastAsia="SimSun" w:hint="eastAsia"/>
                <w:sz w:val="20"/>
              </w:rPr>
              <w:t>一般减免50%(小实体地位)</w:t>
            </w:r>
          </w:p>
          <w:p w:rsidR="00B27EC5" w:rsidRPr="00384474" w:rsidRDefault="00B27EC5" w:rsidP="00676FC7">
            <w:pPr>
              <w:spacing w:beforeLines="40" w:before="96" w:afterLines="40" w:after="96"/>
              <w:jc w:val="center"/>
              <w:rPr>
                <w:rFonts w:ascii="SimSun" w:eastAsia="SimSun"/>
                <w:sz w:val="20"/>
              </w:rPr>
            </w:pPr>
            <w:r w:rsidRPr="00384474">
              <w:rPr>
                <w:rFonts w:ascii="SimSun" w:eastAsia="SimSun" w:hint="eastAsia"/>
                <w:sz w:val="20"/>
              </w:rPr>
              <w:t>如果公司不以其名义出现在之前提交的四件申请中，并且</w:t>
            </w:r>
            <w:r w:rsidR="0091051B" w:rsidRPr="00384474">
              <w:rPr>
                <w:rFonts w:ascii="SimSun" w:eastAsia="SimSun" w:hint="eastAsia"/>
                <w:sz w:val="20"/>
              </w:rPr>
              <w:t>其总收入少于</w:t>
            </w:r>
            <w:r w:rsidRPr="00384474">
              <w:rPr>
                <w:rFonts w:ascii="SimSun" w:eastAsia="SimSun" w:hint="eastAsia"/>
                <w:sz w:val="20"/>
              </w:rPr>
              <w:t>缴纳费用前一年平均家庭收入的三倍，减免75%(微实体地位)</w:t>
            </w:r>
          </w:p>
        </w:tc>
        <w:tc>
          <w:tcPr>
            <w:tcW w:w="2410" w:type="dxa"/>
          </w:tcPr>
          <w:p w:rsidR="008D6D3D" w:rsidRPr="00384474" w:rsidRDefault="008D6D3D" w:rsidP="00676FC7">
            <w:pPr>
              <w:spacing w:beforeLines="40" w:before="96" w:afterLines="40" w:after="96"/>
              <w:jc w:val="center"/>
              <w:rPr>
                <w:rFonts w:ascii="SimSun" w:eastAsia="SimSun"/>
                <w:sz w:val="20"/>
              </w:rPr>
            </w:pPr>
            <w:r w:rsidRPr="00384474">
              <w:rPr>
                <w:rFonts w:ascii="SimSun" w:eastAsia="SimSun" w:hint="eastAsia"/>
                <w:sz w:val="20"/>
              </w:rPr>
              <w:t>如果员工数量少于500名(小企业局设定的标准)，减免50%(小实体地位)</w:t>
            </w:r>
          </w:p>
          <w:p w:rsidR="008D6D3D" w:rsidRPr="00384474" w:rsidRDefault="008D6D3D" w:rsidP="00676FC7">
            <w:pPr>
              <w:spacing w:beforeLines="40" w:before="96" w:afterLines="40" w:after="96"/>
              <w:jc w:val="center"/>
              <w:rPr>
                <w:rFonts w:ascii="SimSun" w:eastAsia="SimSun"/>
                <w:sz w:val="20"/>
              </w:rPr>
            </w:pPr>
            <w:r w:rsidRPr="00384474">
              <w:rPr>
                <w:rFonts w:ascii="SimSun" w:eastAsia="SimSun" w:hint="eastAsia"/>
                <w:sz w:val="20"/>
              </w:rPr>
              <w:t>如果公司不以其名义出现在之前提交的四件申请中，并且其总收入少于缴纳费用前一年平均家庭收入的三倍，减免75%(微实体地位)</w:t>
            </w:r>
          </w:p>
        </w:tc>
        <w:tc>
          <w:tcPr>
            <w:tcW w:w="2410" w:type="dxa"/>
          </w:tcPr>
          <w:p w:rsidR="00E6524B" w:rsidRPr="00384474" w:rsidRDefault="008D6D3D" w:rsidP="00676FC7">
            <w:pPr>
              <w:spacing w:beforeLines="40" w:before="96" w:afterLines="40" w:after="96"/>
              <w:jc w:val="center"/>
              <w:rPr>
                <w:rFonts w:ascii="SimSun" w:eastAsia="SimSun"/>
                <w:sz w:val="20"/>
              </w:rPr>
            </w:pPr>
            <w:r w:rsidRPr="00384474">
              <w:rPr>
                <w:rFonts w:ascii="SimSun" w:eastAsia="SimSun" w:hint="eastAsia"/>
                <w:sz w:val="20"/>
              </w:rPr>
              <w:t>大学、高等教育机构、非营利组织或免税的美国组织可减免50%(小实体地位)</w:t>
            </w:r>
          </w:p>
          <w:p w:rsidR="008D6D3D" w:rsidRPr="00384474" w:rsidRDefault="008D6D3D" w:rsidP="00676FC7">
            <w:pPr>
              <w:spacing w:beforeLines="40" w:before="96" w:afterLines="40" w:after="96"/>
              <w:jc w:val="center"/>
              <w:rPr>
                <w:rFonts w:ascii="SimSun" w:eastAsia="SimSun"/>
                <w:sz w:val="20"/>
              </w:rPr>
            </w:pPr>
            <w:r w:rsidRPr="00384474">
              <w:rPr>
                <w:rFonts w:ascii="SimSun" w:eastAsia="SimSun" w:hint="eastAsia"/>
                <w:sz w:val="20"/>
              </w:rPr>
              <w:t>如果大学根据美国国内法属于高等教育机构，减免75%(微实体地位)</w:t>
            </w:r>
          </w:p>
        </w:tc>
        <w:tc>
          <w:tcPr>
            <w:tcW w:w="1559" w:type="dxa"/>
          </w:tcPr>
          <w:p w:rsidR="00E6524B" w:rsidRPr="00384474" w:rsidRDefault="00B27EC5" w:rsidP="00676FC7">
            <w:pPr>
              <w:spacing w:beforeLines="40" w:before="96" w:afterLines="40" w:after="96"/>
              <w:jc w:val="center"/>
              <w:rPr>
                <w:rFonts w:ascii="SimSun" w:eastAsia="SimSun"/>
                <w:sz w:val="20"/>
              </w:rPr>
            </w:pPr>
            <w:r w:rsidRPr="00384474">
              <w:rPr>
                <w:rFonts w:ascii="SimSun" w:eastAsia="SimSun" w:hint="eastAsia"/>
                <w:sz w:val="20"/>
              </w:rPr>
              <w:t>未说明</w:t>
            </w:r>
          </w:p>
        </w:tc>
        <w:tc>
          <w:tcPr>
            <w:tcW w:w="2161" w:type="dxa"/>
          </w:tcPr>
          <w:p w:rsidR="008D6D3D" w:rsidRPr="00384474" w:rsidRDefault="008D6D3D" w:rsidP="00A72EF6">
            <w:pPr>
              <w:spacing w:beforeLines="40" w:before="96" w:afterLines="40" w:after="96"/>
              <w:jc w:val="center"/>
              <w:rPr>
                <w:rFonts w:ascii="SimSun" w:eastAsia="SimSun"/>
                <w:sz w:val="20"/>
              </w:rPr>
            </w:pPr>
            <w:r w:rsidRPr="00384474">
              <w:rPr>
                <w:rFonts w:ascii="SimSun" w:eastAsia="SimSun" w:hint="eastAsia"/>
                <w:sz w:val="20"/>
              </w:rPr>
              <w:t>2013年4月至9月：45.70%的临时专利申请提交费和0.14%的实用专利申请提交费按小实体标准缴纳，15.4%的临时专利申请提交费和5.2%的实用专利申请提</w:t>
            </w:r>
            <w:proofErr w:type="gramStart"/>
            <w:r w:rsidRPr="00384474">
              <w:rPr>
                <w:rFonts w:ascii="SimSun" w:eastAsia="SimSun" w:hint="eastAsia"/>
                <w:sz w:val="20"/>
              </w:rPr>
              <w:t>交费按微实体</w:t>
            </w:r>
            <w:proofErr w:type="gramEnd"/>
            <w:r w:rsidRPr="00384474">
              <w:rPr>
                <w:rFonts w:ascii="SimSun" w:eastAsia="SimSun" w:hint="eastAsia"/>
                <w:sz w:val="20"/>
              </w:rPr>
              <w:t>标准缴纳(2013年3月出台了国家专利申请微实体收费标准)。</w:t>
            </w:r>
          </w:p>
        </w:tc>
      </w:tr>
    </w:tbl>
    <w:p w:rsidR="00E6524B" w:rsidRDefault="00E6524B" w:rsidP="00E63148"/>
    <w:p w:rsidR="00E6524B" w:rsidRDefault="00E6524B" w:rsidP="004F340D"/>
    <w:p w:rsidR="00E6524B" w:rsidRPr="00384474" w:rsidRDefault="00656395" w:rsidP="00D20361">
      <w:pPr>
        <w:keepLines/>
        <w:pBdr>
          <w:top w:val="single" w:sz="4" w:space="1" w:color="auto"/>
          <w:left w:val="single" w:sz="4" w:space="4" w:color="auto"/>
          <w:bottom w:val="single" w:sz="4" w:space="1" w:color="auto"/>
          <w:right w:val="single" w:sz="4" w:space="4" w:color="auto"/>
        </w:pBdr>
        <w:spacing w:before="60" w:after="60"/>
        <w:jc w:val="both"/>
        <w:rPr>
          <w:rFonts w:ascii="SimSun" w:eastAsia="SimSun"/>
          <w:sz w:val="20"/>
        </w:rPr>
      </w:pPr>
      <w:r w:rsidRPr="00656395">
        <w:rPr>
          <w:rFonts w:ascii="SimSun" w:eastAsia="SimSun" w:hAnsi="SimSun" w:cs="SimSun" w:hint="eastAsia"/>
          <w:sz w:val="20"/>
        </w:rPr>
        <w:t>中国提供了其延迟缴费政策的详细信息，主要根据其经济情况，任何国籍的自然人和法人实体都可要求延迟缴纳国家途径申请和</w:t>
      </w:r>
      <w:r w:rsidRPr="00384474">
        <w:rPr>
          <w:rFonts w:ascii="SimSun" w:eastAsia="SimSun"/>
          <w:sz w:val="20"/>
        </w:rPr>
        <w:t>PCT</w:t>
      </w:r>
      <w:r w:rsidRPr="00656395">
        <w:rPr>
          <w:rFonts w:ascii="SimSun" w:eastAsia="SimSun" w:hAnsi="SimSun" w:cs="SimSun" w:hint="eastAsia"/>
          <w:sz w:val="20"/>
        </w:rPr>
        <w:t>申请国家阶段的费用。延迟缴费的受益方被要求当其发明带来收入时进行全额偿还，但未对时间安排</w:t>
      </w:r>
      <w:proofErr w:type="gramStart"/>
      <w:r w:rsidRPr="00656395">
        <w:rPr>
          <w:rFonts w:ascii="SimSun" w:eastAsia="SimSun" w:hAnsi="SimSun" w:cs="SimSun" w:hint="eastAsia"/>
          <w:sz w:val="20"/>
        </w:rPr>
        <w:t>作出</w:t>
      </w:r>
      <w:proofErr w:type="gramEnd"/>
      <w:r w:rsidRPr="00656395">
        <w:rPr>
          <w:rFonts w:ascii="SimSun" w:eastAsia="SimSun" w:hAnsi="SimSun" w:cs="SimSun" w:hint="eastAsia"/>
          <w:sz w:val="20"/>
        </w:rPr>
        <w:t>规定。延迟缴纳的申请人必须提出理由或提供证明文件来证明存在经济困难。自然人可以要求延迟缴纳</w:t>
      </w:r>
      <w:r w:rsidRPr="00384474">
        <w:rPr>
          <w:rFonts w:ascii="SimSun" w:eastAsia="SimSun"/>
          <w:sz w:val="20"/>
        </w:rPr>
        <w:t>85%</w:t>
      </w:r>
      <w:r w:rsidRPr="00656395">
        <w:rPr>
          <w:rFonts w:ascii="SimSun" w:eastAsia="SimSun" w:hAnsi="SimSun" w:cs="SimSun" w:hint="eastAsia"/>
          <w:sz w:val="20"/>
        </w:rPr>
        <w:t>的申请费、审查费和</w:t>
      </w:r>
      <w:proofErr w:type="gramStart"/>
      <w:r w:rsidRPr="00656395">
        <w:rPr>
          <w:rFonts w:ascii="SimSun" w:eastAsia="SimSun" w:hAnsi="SimSun" w:cs="SimSun" w:hint="eastAsia"/>
          <w:sz w:val="20"/>
        </w:rPr>
        <w:t>自专利</w:t>
      </w:r>
      <w:proofErr w:type="gramEnd"/>
      <w:r w:rsidRPr="00656395">
        <w:rPr>
          <w:rFonts w:ascii="SimSun" w:eastAsia="SimSun" w:hAnsi="SimSun" w:cs="SimSun" w:hint="eastAsia"/>
          <w:sz w:val="20"/>
        </w:rPr>
        <w:t>授权起头三年的年费，还可以延迟缴纳</w:t>
      </w:r>
      <w:r w:rsidRPr="00384474">
        <w:rPr>
          <w:rFonts w:ascii="SimSun" w:eastAsia="SimSun"/>
          <w:sz w:val="20"/>
        </w:rPr>
        <w:t>80%</w:t>
      </w:r>
      <w:r w:rsidRPr="00656395">
        <w:rPr>
          <w:rFonts w:ascii="SimSun" w:eastAsia="SimSun" w:hAnsi="SimSun" w:cs="SimSun" w:hint="eastAsia"/>
          <w:sz w:val="20"/>
        </w:rPr>
        <w:t>的复审费。法人实体可以要求延迟缴纳</w:t>
      </w:r>
      <w:r w:rsidRPr="00384474">
        <w:rPr>
          <w:rFonts w:ascii="SimSun" w:eastAsia="SimSun"/>
          <w:sz w:val="20"/>
        </w:rPr>
        <w:t>70%</w:t>
      </w:r>
      <w:r w:rsidRPr="00656395">
        <w:rPr>
          <w:rFonts w:ascii="SimSun" w:eastAsia="SimSun" w:hAnsi="SimSun" w:cs="SimSun" w:hint="eastAsia"/>
          <w:sz w:val="20"/>
        </w:rPr>
        <w:t>的申请费、审查费和</w:t>
      </w:r>
      <w:proofErr w:type="gramStart"/>
      <w:r w:rsidRPr="00656395">
        <w:rPr>
          <w:rFonts w:ascii="SimSun" w:eastAsia="SimSun" w:hAnsi="SimSun" w:cs="SimSun" w:hint="eastAsia"/>
          <w:sz w:val="20"/>
        </w:rPr>
        <w:t>自专利</w:t>
      </w:r>
      <w:proofErr w:type="gramEnd"/>
      <w:r w:rsidRPr="00656395">
        <w:rPr>
          <w:rFonts w:ascii="SimSun" w:eastAsia="SimSun" w:hAnsi="SimSun" w:cs="SimSun" w:hint="eastAsia"/>
          <w:sz w:val="20"/>
        </w:rPr>
        <w:t>授权起头三年的年费，还可以延迟缴纳</w:t>
      </w:r>
      <w:r w:rsidRPr="00384474">
        <w:rPr>
          <w:rFonts w:ascii="SimSun" w:eastAsia="SimSun"/>
          <w:sz w:val="20"/>
        </w:rPr>
        <w:t>60%</w:t>
      </w:r>
      <w:r w:rsidRPr="00656395">
        <w:rPr>
          <w:rFonts w:ascii="SimSun" w:eastAsia="SimSun" w:hAnsi="SimSun" w:cs="SimSun" w:hint="eastAsia"/>
          <w:sz w:val="20"/>
        </w:rPr>
        <w:t>的复审费。如果共同申请人中包括至少一个自然人，那么可享受相同的减免比例。如果共同申请人都是法人实体，则不能享受延迟缴费。</w:t>
      </w:r>
    </w:p>
    <w:p w:rsidR="00E6524B" w:rsidRPr="00384474" w:rsidRDefault="00E6524B" w:rsidP="007A5AE4">
      <w:pPr>
        <w:rPr>
          <w:rFonts w:ascii="SimSun" w:eastAsia="SimSun"/>
          <w:sz w:val="20"/>
        </w:rPr>
      </w:pPr>
    </w:p>
    <w:p w:rsidR="00E6524B" w:rsidRPr="00384474" w:rsidRDefault="00E6524B" w:rsidP="007A5AE4">
      <w:pPr>
        <w:rPr>
          <w:rFonts w:ascii="SimSun" w:eastAsia="SimSun"/>
          <w:sz w:val="20"/>
        </w:rPr>
      </w:pPr>
    </w:p>
    <w:p w:rsidR="00E6524B" w:rsidRPr="00D20361" w:rsidRDefault="00E6524B" w:rsidP="00D20361">
      <w:pPr>
        <w:pStyle w:val="Endofdocument-Annex"/>
        <w:spacing w:afterLines="50" w:after="120" w:line="340" w:lineRule="atLeast"/>
        <w:ind w:left="9072"/>
        <w:rPr>
          <w:rFonts w:ascii="KaiTi" w:eastAsia="KaiTi" w:hAnsi="KaiTi"/>
          <w:sz w:val="21"/>
        </w:rPr>
      </w:pPr>
      <w:r w:rsidRPr="00D20361">
        <w:rPr>
          <w:rFonts w:ascii="KaiTi" w:eastAsia="KaiTi" w:hAnsi="KaiTi"/>
          <w:sz w:val="21"/>
        </w:rPr>
        <w:t>[</w:t>
      </w:r>
      <w:r w:rsidR="00FC68D6" w:rsidRPr="00D20361">
        <w:rPr>
          <w:rFonts w:ascii="KaiTi" w:eastAsia="KaiTi" w:hAnsi="KaiTi" w:hint="eastAsia"/>
          <w:sz w:val="21"/>
        </w:rPr>
        <w:t>附件和文件完</w:t>
      </w:r>
      <w:r w:rsidRPr="00D20361">
        <w:rPr>
          <w:rFonts w:ascii="KaiTi" w:eastAsia="KaiTi" w:hAnsi="KaiTi"/>
          <w:sz w:val="21"/>
        </w:rPr>
        <w:t>]</w:t>
      </w:r>
    </w:p>
    <w:sectPr w:rsidR="00E6524B" w:rsidRPr="00D20361" w:rsidSect="00C143B8">
      <w:headerReference w:type="default" r:id="rId11"/>
      <w:headerReference w:type="first" r:id="rId12"/>
      <w:pgSz w:w="16840" w:h="11907" w:orient="landscape"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F1D" w:rsidRDefault="00CC3F1D">
      <w:r>
        <w:separator/>
      </w:r>
    </w:p>
  </w:endnote>
  <w:endnote w:type="continuationSeparator" w:id="0">
    <w:p w:rsidR="00CC3F1D" w:rsidRDefault="00CC3F1D" w:rsidP="003B38C1">
      <w:r>
        <w:separator/>
      </w:r>
    </w:p>
    <w:p w:rsidR="00CC3F1D" w:rsidRPr="003B38C1" w:rsidRDefault="00CC3F1D" w:rsidP="003B38C1">
      <w:pPr>
        <w:spacing w:after="60"/>
        <w:rPr>
          <w:sz w:val="17"/>
        </w:rPr>
      </w:pPr>
      <w:r>
        <w:rPr>
          <w:sz w:val="17"/>
        </w:rPr>
        <w:t>[Endnote continued from previous page]</w:t>
      </w:r>
    </w:p>
  </w:endnote>
  <w:endnote w:type="continuationNotice" w:id="1">
    <w:p w:rsidR="00CC3F1D" w:rsidRPr="003B38C1" w:rsidRDefault="00CC3F1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KaiTi_GB2312">
    <w:altName w:val="楷体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F1D" w:rsidRDefault="00CC3F1D">
      <w:r>
        <w:separator/>
      </w:r>
    </w:p>
  </w:footnote>
  <w:footnote w:type="continuationSeparator" w:id="0">
    <w:p w:rsidR="00CC3F1D" w:rsidRDefault="00CC3F1D" w:rsidP="008B60B2">
      <w:r>
        <w:separator/>
      </w:r>
    </w:p>
    <w:p w:rsidR="00CC3F1D" w:rsidRPr="00ED77FB" w:rsidRDefault="00CC3F1D" w:rsidP="008B60B2">
      <w:pPr>
        <w:spacing w:after="60"/>
        <w:rPr>
          <w:sz w:val="17"/>
          <w:szCs w:val="17"/>
        </w:rPr>
      </w:pPr>
      <w:r w:rsidRPr="00ED77FB">
        <w:rPr>
          <w:sz w:val="17"/>
          <w:szCs w:val="17"/>
        </w:rPr>
        <w:t>[Footnote continued from previous page]</w:t>
      </w:r>
    </w:p>
  </w:footnote>
  <w:footnote w:type="continuationNotice" w:id="1">
    <w:p w:rsidR="00CC3F1D" w:rsidRPr="00ED77FB" w:rsidRDefault="00CC3F1D" w:rsidP="008B60B2">
      <w:pPr>
        <w:spacing w:before="60"/>
        <w:jc w:val="right"/>
        <w:rPr>
          <w:sz w:val="17"/>
          <w:szCs w:val="17"/>
        </w:rPr>
      </w:pPr>
      <w:r w:rsidRPr="00ED77FB">
        <w:rPr>
          <w:sz w:val="17"/>
          <w:szCs w:val="17"/>
        </w:rPr>
        <w:t>[Footnote continued on next page]</w:t>
      </w:r>
    </w:p>
  </w:footnote>
  <w:footnote w:id="2">
    <w:p w:rsidR="00527304" w:rsidRPr="00717281" w:rsidRDefault="00527304" w:rsidP="00D20361">
      <w:pPr>
        <w:pStyle w:val="aa"/>
        <w:rPr>
          <w:rFonts w:ascii="SimSun" w:eastAsia="SimSun" w:hAnsi="SimSun"/>
          <w:szCs w:val="18"/>
        </w:rPr>
      </w:pPr>
      <w:r w:rsidRPr="00717281">
        <w:rPr>
          <w:rStyle w:val="af"/>
          <w:rFonts w:ascii="SimSun" w:eastAsia="SimSun" w:hAnsi="SimSun" w:cs="Arial"/>
          <w:szCs w:val="18"/>
        </w:rPr>
        <w:footnoteRef/>
      </w:r>
      <w:r w:rsidRPr="00717281">
        <w:rPr>
          <w:rFonts w:ascii="SimSun" w:eastAsia="SimSun" w:hAnsi="SimSun"/>
          <w:szCs w:val="18"/>
        </w:rPr>
        <w:tab/>
        <w:t>Gibson</w:t>
      </w:r>
      <w:r w:rsidRPr="00717281">
        <w:rPr>
          <w:rFonts w:ascii="SimSun" w:eastAsia="SimSun" w:hAnsi="SimSun" w:hint="eastAsia"/>
          <w:szCs w:val="18"/>
        </w:rPr>
        <w:t>、</w:t>
      </w:r>
      <w:r w:rsidRPr="00717281">
        <w:rPr>
          <w:rFonts w:ascii="SimSun" w:eastAsia="SimSun" w:hAnsi="SimSun"/>
          <w:szCs w:val="18"/>
        </w:rPr>
        <w:t>Tom</w:t>
      </w:r>
      <w:r w:rsidRPr="00717281">
        <w:rPr>
          <w:rFonts w:ascii="SimSun" w:eastAsia="SimSun" w:hAnsi="SimSun" w:hint="eastAsia"/>
          <w:szCs w:val="18"/>
        </w:rPr>
        <w:t>和</w:t>
      </w:r>
      <w:r w:rsidRPr="00717281">
        <w:rPr>
          <w:rFonts w:ascii="SimSun" w:eastAsia="SimSun" w:hAnsi="SimSun"/>
          <w:szCs w:val="18"/>
        </w:rPr>
        <w:t xml:space="preserve">van der </w:t>
      </w:r>
      <w:proofErr w:type="spellStart"/>
      <w:r w:rsidRPr="00717281">
        <w:rPr>
          <w:rFonts w:ascii="SimSun" w:eastAsia="SimSun" w:hAnsi="SimSun"/>
          <w:szCs w:val="18"/>
        </w:rPr>
        <w:t>Vaart</w:t>
      </w:r>
      <w:proofErr w:type="spellEnd"/>
      <w:r w:rsidRPr="00717281">
        <w:rPr>
          <w:rFonts w:ascii="SimSun" w:eastAsia="SimSun" w:hAnsi="SimSun" w:hint="eastAsia"/>
          <w:szCs w:val="18"/>
        </w:rPr>
        <w:t>，</w:t>
      </w:r>
      <w:r w:rsidRPr="00717281">
        <w:rPr>
          <w:rFonts w:ascii="SimSun" w:eastAsia="SimSun" w:hAnsi="SimSun"/>
          <w:szCs w:val="18"/>
        </w:rPr>
        <w:t>H. J.</w:t>
      </w:r>
      <w:r w:rsidRPr="00717281">
        <w:rPr>
          <w:rFonts w:ascii="SimSun" w:eastAsia="SimSun" w:hAnsi="SimSun" w:hint="eastAsia"/>
          <w:szCs w:val="18"/>
        </w:rPr>
        <w:t>《定义中小企业：以一种差强人意的方式对发展中国家中小企业进行定义》，见</w:t>
      </w:r>
      <w:r w:rsidRPr="00717281">
        <w:rPr>
          <w:rFonts w:ascii="SimSun" w:eastAsia="SimSun" w:hAnsi="SimSun"/>
          <w:szCs w:val="18"/>
        </w:rPr>
        <w:t>http://www.brookings.edu/~/media/research/files/papers/2008/9/development%20gibson/09_development_gibson.pdf</w:t>
      </w:r>
    </w:p>
  </w:footnote>
  <w:footnote w:id="3">
    <w:p w:rsidR="00527304" w:rsidRPr="00717281" w:rsidRDefault="00527304" w:rsidP="00717281">
      <w:pPr>
        <w:pStyle w:val="aa"/>
        <w:jc w:val="both"/>
        <w:rPr>
          <w:rFonts w:ascii="SimSun" w:eastAsia="SimSun" w:hAnsi="SimSun"/>
          <w:szCs w:val="18"/>
        </w:rPr>
      </w:pPr>
      <w:r w:rsidRPr="00717281">
        <w:rPr>
          <w:rStyle w:val="af"/>
          <w:rFonts w:ascii="SimSun" w:eastAsia="SimSun" w:hAnsi="SimSun" w:cs="Arial"/>
          <w:szCs w:val="18"/>
        </w:rPr>
        <w:footnoteRef/>
      </w:r>
      <w:r w:rsidRPr="00717281">
        <w:rPr>
          <w:rFonts w:ascii="SimSun" w:eastAsia="SimSun" w:hAnsi="SimSun"/>
          <w:szCs w:val="18"/>
        </w:rPr>
        <w:t xml:space="preserve"> </w:t>
      </w:r>
      <w:r w:rsidRPr="00717281">
        <w:rPr>
          <w:rFonts w:ascii="SimSun" w:eastAsia="SimSun" w:hAnsi="SimSun"/>
          <w:szCs w:val="18"/>
        </w:rPr>
        <w:tab/>
      </w:r>
      <w:r w:rsidRPr="00717281">
        <w:rPr>
          <w:rFonts w:ascii="SimSun" w:eastAsia="SimSun" w:hAnsi="SimSun" w:hint="eastAsia"/>
          <w:szCs w:val="18"/>
        </w:rPr>
        <w:t>见上面脚注1。</w:t>
      </w:r>
    </w:p>
  </w:footnote>
  <w:footnote w:id="4">
    <w:p w:rsidR="00527304" w:rsidRPr="00717281" w:rsidRDefault="00527304" w:rsidP="00717281">
      <w:pPr>
        <w:pStyle w:val="aa"/>
        <w:jc w:val="both"/>
        <w:rPr>
          <w:rFonts w:ascii="SimSun" w:eastAsia="SimSun" w:hAnsi="SimSun"/>
          <w:szCs w:val="18"/>
        </w:rPr>
      </w:pPr>
      <w:r w:rsidRPr="00717281">
        <w:rPr>
          <w:rStyle w:val="af"/>
          <w:rFonts w:ascii="SimSun" w:eastAsia="SimSun" w:hAnsi="SimSun" w:cs="Arial"/>
          <w:szCs w:val="18"/>
        </w:rPr>
        <w:footnoteRef/>
      </w:r>
      <w:r w:rsidRPr="00717281">
        <w:rPr>
          <w:rFonts w:ascii="SimSun" w:eastAsia="SimSun" w:hAnsi="SimSun"/>
          <w:szCs w:val="18"/>
        </w:rPr>
        <w:t xml:space="preserve"> </w:t>
      </w:r>
      <w:r w:rsidRPr="00717281">
        <w:rPr>
          <w:rFonts w:ascii="SimSun" w:eastAsia="SimSun" w:hAnsi="SimSun"/>
          <w:szCs w:val="18"/>
        </w:rPr>
        <w:tab/>
      </w:r>
      <w:proofErr w:type="spellStart"/>
      <w:r w:rsidRPr="00717281">
        <w:rPr>
          <w:rFonts w:ascii="SimSun" w:eastAsia="SimSun" w:hAnsi="SimSun"/>
          <w:szCs w:val="18"/>
        </w:rPr>
        <w:t>Kushnir</w:t>
      </w:r>
      <w:proofErr w:type="spellEnd"/>
      <w:r w:rsidRPr="00717281">
        <w:rPr>
          <w:rFonts w:ascii="SimSun" w:eastAsia="SimSun" w:hAnsi="SimSun" w:hint="eastAsia"/>
          <w:szCs w:val="18"/>
        </w:rPr>
        <w:t>、</w:t>
      </w:r>
      <w:proofErr w:type="spellStart"/>
      <w:r w:rsidRPr="00717281">
        <w:rPr>
          <w:rFonts w:ascii="SimSun" w:eastAsia="SimSun" w:hAnsi="SimSun"/>
          <w:szCs w:val="18"/>
        </w:rPr>
        <w:t>Khrystyna</w:t>
      </w:r>
      <w:proofErr w:type="spellEnd"/>
      <w:r w:rsidRPr="00717281">
        <w:rPr>
          <w:rFonts w:ascii="SimSun" w:eastAsia="SimSun" w:hAnsi="SimSun" w:hint="eastAsia"/>
          <w:szCs w:val="18"/>
        </w:rPr>
        <w:t>；</w:t>
      </w:r>
      <w:proofErr w:type="spellStart"/>
      <w:r w:rsidRPr="00717281">
        <w:rPr>
          <w:rFonts w:ascii="SimSun" w:eastAsia="SimSun" w:hAnsi="SimSun"/>
          <w:szCs w:val="18"/>
        </w:rPr>
        <w:t>Mirmulstein</w:t>
      </w:r>
      <w:proofErr w:type="spellEnd"/>
      <w:r w:rsidRPr="00717281">
        <w:rPr>
          <w:rFonts w:ascii="SimSun" w:eastAsia="SimSun" w:hAnsi="SimSun" w:hint="eastAsia"/>
          <w:szCs w:val="18"/>
        </w:rPr>
        <w:t>、</w:t>
      </w:r>
      <w:r w:rsidRPr="00717281">
        <w:rPr>
          <w:rFonts w:ascii="SimSun" w:eastAsia="SimSun" w:hAnsi="SimSun"/>
          <w:szCs w:val="18"/>
        </w:rPr>
        <w:t>Melina Laura</w:t>
      </w:r>
      <w:r w:rsidRPr="00717281">
        <w:rPr>
          <w:rFonts w:ascii="SimSun" w:eastAsia="SimSun" w:hAnsi="SimSun" w:hint="eastAsia"/>
          <w:szCs w:val="18"/>
        </w:rPr>
        <w:t>和</w:t>
      </w:r>
      <w:proofErr w:type="spellStart"/>
      <w:r w:rsidRPr="00717281">
        <w:rPr>
          <w:rFonts w:ascii="SimSun" w:eastAsia="SimSun" w:hAnsi="SimSun"/>
          <w:szCs w:val="18"/>
        </w:rPr>
        <w:t>Ramalho</w:t>
      </w:r>
      <w:proofErr w:type="spellEnd"/>
      <w:r w:rsidRPr="00717281">
        <w:rPr>
          <w:rFonts w:ascii="SimSun" w:eastAsia="SimSun" w:hAnsi="SimSun" w:hint="eastAsia"/>
          <w:szCs w:val="18"/>
        </w:rPr>
        <w:t>，</w:t>
      </w:r>
      <w:r w:rsidRPr="00717281">
        <w:rPr>
          <w:rFonts w:ascii="SimSun" w:eastAsia="SimSun" w:hAnsi="SimSun"/>
          <w:szCs w:val="18"/>
        </w:rPr>
        <w:t>Rita</w:t>
      </w:r>
      <w:r w:rsidRPr="00717281">
        <w:rPr>
          <w:rFonts w:ascii="SimSun" w:eastAsia="SimSun" w:hAnsi="SimSun" w:hint="eastAsia"/>
          <w:szCs w:val="18"/>
        </w:rPr>
        <w:t>《全球中小微企业：它们的数量以及影响数量统计的因素》，见</w:t>
      </w:r>
      <w:r w:rsidRPr="00717281">
        <w:rPr>
          <w:rFonts w:ascii="SimSun" w:eastAsia="SimSun" w:hAnsi="SimSun"/>
          <w:szCs w:val="18"/>
        </w:rPr>
        <w:t>http://www.ifc.org/wps/wcm/connect/9ae1dd80495860d</w:t>
      </w:r>
      <w:smartTag w:uri="urn:schemas-microsoft-com:office:smarttags" w:element="chmetcnv">
        <w:smartTagPr>
          <w:attr w:name="TCSC" w:val="0"/>
          <w:attr w:name="NumberType" w:val="1"/>
          <w:attr w:name="Negative" w:val="False"/>
          <w:attr w:name="HasSpace" w:val="False"/>
          <w:attr w:name="SourceValue" w:val="6"/>
          <w:attr w:name="UnitName" w:val="a"/>
        </w:smartTagPr>
        <w:r w:rsidRPr="00717281">
          <w:rPr>
            <w:rFonts w:ascii="SimSun" w:eastAsia="SimSun" w:hAnsi="SimSun"/>
            <w:szCs w:val="18"/>
          </w:rPr>
          <w:t>6a</w:t>
        </w:r>
      </w:smartTag>
      <w:r w:rsidRPr="00717281">
        <w:rPr>
          <w:rFonts w:ascii="SimSun" w:eastAsia="SimSun" w:hAnsi="SimSun"/>
          <w:szCs w:val="18"/>
        </w:rPr>
        <w:t>482b519583b6d16/MSME-CI-AnalysisNote.pdf?MOD=AJPERES</w:t>
      </w:r>
    </w:p>
  </w:footnote>
  <w:footnote w:id="5">
    <w:p w:rsidR="00527304" w:rsidRPr="00717281" w:rsidRDefault="00527304" w:rsidP="00717281">
      <w:pPr>
        <w:pStyle w:val="aa"/>
        <w:jc w:val="both"/>
        <w:rPr>
          <w:rFonts w:ascii="SimSun" w:eastAsia="SimSun" w:hAnsi="SimSun"/>
          <w:szCs w:val="18"/>
        </w:rPr>
      </w:pPr>
      <w:r w:rsidRPr="00717281">
        <w:rPr>
          <w:rStyle w:val="af"/>
          <w:rFonts w:ascii="SimSun" w:eastAsia="SimSun" w:hAnsi="SimSun" w:cs="Arial"/>
          <w:szCs w:val="18"/>
        </w:rPr>
        <w:footnoteRef/>
      </w:r>
      <w:r w:rsidRPr="00717281">
        <w:rPr>
          <w:rFonts w:ascii="SimSun" w:eastAsia="SimSun" w:hAnsi="SimSun"/>
          <w:szCs w:val="18"/>
        </w:rPr>
        <w:t xml:space="preserve"> </w:t>
      </w:r>
      <w:r w:rsidRPr="00717281">
        <w:rPr>
          <w:rFonts w:ascii="SimSun" w:eastAsia="SimSun" w:hAnsi="SimSun"/>
          <w:szCs w:val="18"/>
        </w:rPr>
        <w:tab/>
      </w:r>
      <w:proofErr w:type="spellStart"/>
      <w:r w:rsidRPr="00717281">
        <w:rPr>
          <w:rFonts w:ascii="SimSun" w:eastAsia="SimSun" w:hAnsi="SimSun"/>
          <w:szCs w:val="18"/>
        </w:rPr>
        <w:t>Ayyagari</w:t>
      </w:r>
      <w:proofErr w:type="spellEnd"/>
      <w:r w:rsidRPr="00717281">
        <w:rPr>
          <w:rFonts w:ascii="SimSun" w:eastAsia="SimSun" w:hAnsi="SimSun" w:hint="eastAsia"/>
          <w:szCs w:val="18"/>
        </w:rPr>
        <w:t>、</w:t>
      </w:r>
      <w:proofErr w:type="spellStart"/>
      <w:r w:rsidRPr="00717281">
        <w:rPr>
          <w:rFonts w:ascii="SimSun" w:eastAsia="SimSun" w:hAnsi="SimSun"/>
          <w:szCs w:val="18"/>
        </w:rPr>
        <w:t>Meghana</w:t>
      </w:r>
      <w:proofErr w:type="spellEnd"/>
      <w:r w:rsidRPr="00717281">
        <w:rPr>
          <w:rFonts w:ascii="SimSun" w:eastAsia="SimSun" w:hAnsi="SimSun" w:hint="eastAsia"/>
          <w:szCs w:val="18"/>
        </w:rPr>
        <w:t>；</w:t>
      </w:r>
      <w:r w:rsidRPr="00717281">
        <w:rPr>
          <w:rFonts w:ascii="SimSun" w:eastAsia="SimSun" w:hAnsi="SimSun"/>
          <w:szCs w:val="18"/>
        </w:rPr>
        <w:t>Beck</w:t>
      </w:r>
      <w:r w:rsidRPr="00717281">
        <w:rPr>
          <w:rFonts w:ascii="SimSun" w:eastAsia="SimSun" w:hAnsi="SimSun" w:hint="eastAsia"/>
          <w:szCs w:val="18"/>
        </w:rPr>
        <w:t>、</w:t>
      </w:r>
      <w:r w:rsidRPr="00717281">
        <w:rPr>
          <w:rFonts w:ascii="SimSun" w:eastAsia="SimSun" w:hAnsi="SimSun"/>
          <w:szCs w:val="18"/>
        </w:rPr>
        <w:t>Thorsten</w:t>
      </w:r>
      <w:r w:rsidRPr="00717281">
        <w:rPr>
          <w:rFonts w:ascii="SimSun" w:eastAsia="SimSun" w:hAnsi="SimSun" w:hint="eastAsia"/>
          <w:szCs w:val="18"/>
        </w:rPr>
        <w:t>和</w:t>
      </w:r>
      <w:proofErr w:type="spellStart"/>
      <w:r w:rsidRPr="00717281">
        <w:rPr>
          <w:rFonts w:ascii="SimSun" w:eastAsia="SimSun" w:hAnsi="SimSun"/>
          <w:szCs w:val="18"/>
        </w:rPr>
        <w:t>Demirgüç</w:t>
      </w:r>
      <w:proofErr w:type="spellEnd"/>
      <w:r w:rsidRPr="00717281">
        <w:rPr>
          <w:rFonts w:ascii="SimSun" w:eastAsia="SimSun" w:hAnsi="SimSun"/>
          <w:szCs w:val="18"/>
        </w:rPr>
        <w:t>-</w:t>
      </w:r>
      <w:proofErr w:type="spellStart"/>
      <w:r w:rsidRPr="00717281">
        <w:rPr>
          <w:rFonts w:ascii="SimSun" w:eastAsia="SimSun" w:hAnsi="SimSun"/>
          <w:szCs w:val="18"/>
          <w:lang w:val="en-GB"/>
        </w:rPr>
        <w:t>Kunt</w:t>
      </w:r>
      <w:proofErr w:type="spellEnd"/>
      <w:r w:rsidRPr="00717281">
        <w:rPr>
          <w:rFonts w:ascii="SimSun" w:eastAsia="SimSun" w:hAnsi="SimSun" w:hint="eastAsia"/>
          <w:szCs w:val="18"/>
          <w:lang w:val="en-GB"/>
        </w:rPr>
        <w:t>，</w:t>
      </w:r>
      <w:proofErr w:type="spellStart"/>
      <w:r w:rsidRPr="00717281">
        <w:rPr>
          <w:rFonts w:ascii="SimSun" w:eastAsia="SimSun" w:hAnsi="SimSun"/>
          <w:szCs w:val="18"/>
          <w:lang w:val="en-GB"/>
        </w:rPr>
        <w:t>Asli</w:t>
      </w:r>
      <w:proofErr w:type="spellEnd"/>
      <w:r w:rsidRPr="00717281">
        <w:rPr>
          <w:rFonts w:ascii="SimSun" w:eastAsia="SimSun" w:hAnsi="SimSun" w:hint="eastAsia"/>
          <w:szCs w:val="18"/>
          <w:lang w:val="en-GB"/>
        </w:rPr>
        <w:t>《全球中小企业：一个新数据库》，见</w:t>
      </w:r>
      <w:r w:rsidRPr="00717281">
        <w:rPr>
          <w:rFonts w:ascii="SimSun" w:eastAsia="SimSun" w:hAnsi="SimSun"/>
          <w:szCs w:val="18"/>
          <w:lang w:val="en-GB"/>
        </w:rPr>
        <w:t xml:space="preserve">http://elibrary.worldbank.org/doi/pdf/10.1596/1813-9450-3127 </w:t>
      </w:r>
    </w:p>
  </w:footnote>
  <w:footnote w:id="6">
    <w:p w:rsidR="00527304" w:rsidRPr="00717281" w:rsidRDefault="00527304" w:rsidP="00717281">
      <w:pPr>
        <w:pStyle w:val="aa"/>
        <w:jc w:val="both"/>
        <w:rPr>
          <w:rFonts w:ascii="SimSun" w:eastAsia="SimSun" w:hAnsi="SimSun"/>
          <w:szCs w:val="18"/>
        </w:rPr>
      </w:pPr>
      <w:r w:rsidRPr="00717281">
        <w:rPr>
          <w:rStyle w:val="af"/>
          <w:rFonts w:ascii="SimSun" w:eastAsia="SimSun" w:hAnsi="SimSun" w:cs="Arial"/>
          <w:szCs w:val="18"/>
        </w:rPr>
        <w:footnoteRef/>
      </w:r>
      <w:r w:rsidRPr="00717281">
        <w:rPr>
          <w:rFonts w:ascii="SimSun" w:eastAsia="SimSun" w:hAnsi="SimSun"/>
          <w:szCs w:val="18"/>
        </w:rPr>
        <w:t xml:space="preserve"> </w:t>
      </w:r>
      <w:smartTag w:uri="urn:schemas-microsoft-com:office:smarttags" w:element="chsdate">
        <w:smartTagPr>
          <w:attr w:name="IsROCDate" w:val="False"/>
          <w:attr w:name="IsLunarDate" w:val="False"/>
          <w:attr w:name="Day" w:val="6"/>
          <w:attr w:name="Month" w:val="5"/>
          <w:attr w:name="Year" w:val="2003"/>
        </w:smartTagPr>
        <w:r w:rsidRPr="00717281">
          <w:rPr>
            <w:rFonts w:ascii="SimSun" w:eastAsia="SimSun" w:hAnsi="SimSun" w:hint="eastAsia"/>
            <w:szCs w:val="18"/>
          </w:rPr>
          <w:t>2003年5月6日</w:t>
        </w:r>
      </w:smartTag>
      <w:r w:rsidRPr="00717281">
        <w:rPr>
          <w:rFonts w:ascii="SimSun" w:eastAsia="SimSun" w:hAnsi="SimSun" w:hint="eastAsia"/>
          <w:szCs w:val="18"/>
        </w:rPr>
        <w:t>委员会有关中小</w:t>
      </w:r>
      <w:proofErr w:type="gramStart"/>
      <w:r w:rsidRPr="00717281">
        <w:rPr>
          <w:rFonts w:ascii="SimSun" w:eastAsia="SimSun" w:hAnsi="SimSun" w:hint="eastAsia"/>
          <w:szCs w:val="18"/>
        </w:rPr>
        <w:t>微企业</w:t>
      </w:r>
      <w:proofErr w:type="gramEnd"/>
      <w:r w:rsidRPr="00717281">
        <w:rPr>
          <w:rFonts w:ascii="SimSun" w:eastAsia="SimSun" w:hAnsi="SimSun" w:hint="eastAsia"/>
          <w:szCs w:val="18"/>
        </w:rPr>
        <w:t>定义的建议</w:t>
      </w:r>
      <w:r w:rsidRPr="00717281">
        <w:rPr>
          <w:rFonts w:ascii="SimSun" w:eastAsia="SimSun" w:hAnsi="SimSun"/>
          <w:szCs w:val="18"/>
        </w:rPr>
        <w:t>OL L 124 20.5.3003</w:t>
      </w:r>
      <w:r w:rsidRPr="00717281">
        <w:rPr>
          <w:rFonts w:ascii="SimSun" w:eastAsia="SimSun" w:hAnsi="SimSun" w:hint="eastAsia"/>
          <w:szCs w:val="18"/>
        </w:rPr>
        <w:t>第36页，见</w:t>
      </w:r>
      <w:r w:rsidRPr="00717281">
        <w:rPr>
          <w:rFonts w:ascii="SimSun" w:eastAsia="SimSun" w:hAnsi="SimSun"/>
          <w:szCs w:val="18"/>
        </w:rPr>
        <w:t>see http://eur-lex.europa.eu/LexUriServ/LexUriServ.do?uri=OJ:L:2003:124:0036:0041:EN:PDF</w:t>
      </w:r>
    </w:p>
  </w:footnote>
  <w:footnote w:id="7">
    <w:p w:rsidR="00527304" w:rsidRPr="00717281" w:rsidRDefault="00527304" w:rsidP="00717281">
      <w:pPr>
        <w:pStyle w:val="aa"/>
        <w:spacing w:after="40"/>
        <w:jc w:val="both"/>
        <w:rPr>
          <w:rFonts w:ascii="SimSun" w:eastAsia="SimSun" w:hAnsi="SimSun"/>
          <w:szCs w:val="18"/>
        </w:rPr>
      </w:pPr>
      <w:r w:rsidRPr="00717281">
        <w:rPr>
          <w:rStyle w:val="af"/>
          <w:rFonts w:ascii="SimSun" w:eastAsia="SimSun" w:hAnsi="SimSun" w:cs="Arial"/>
          <w:szCs w:val="18"/>
        </w:rPr>
        <w:footnoteRef/>
      </w:r>
      <w:r w:rsidRPr="00717281">
        <w:rPr>
          <w:rFonts w:ascii="SimSun" w:eastAsia="SimSun" w:hAnsi="SimSun"/>
          <w:szCs w:val="18"/>
        </w:rPr>
        <w:t xml:space="preserve"> </w:t>
      </w:r>
      <w:r w:rsidRPr="00717281">
        <w:rPr>
          <w:rFonts w:ascii="SimSun" w:eastAsia="SimSun" w:hAnsi="SimSun"/>
          <w:szCs w:val="18"/>
        </w:rPr>
        <w:tab/>
      </w:r>
      <w:r w:rsidRPr="00717281">
        <w:rPr>
          <w:rFonts w:ascii="SimSun" w:eastAsia="SimSun" w:hAnsi="SimSun" w:hint="eastAsia"/>
          <w:szCs w:val="18"/>
        </w:rPr>
        <w:t>见</w:t>
      </w:r>
      <w:proofErr w:type="spellStart"/>
      <w:r w:rsidRPr="00717281">
        <w:rPr>
          <w:rFonts w:ascii="SimSun" w:eastAsia="SimSun" w:hAnsi="SimSun"/>
          <w:szCs w:val="18"/>
        </w:rPr>
        <w:t>Kushnir</w:t>
      </w:r>
      <w:proofErr w:type="spellEnd"/>
      <w:r w:rsidRPr="00717281">
        <w:rPr>
          <w:rFonts w:ascii="SimSun" w:eastAsia="SimSun" w:hAnsi="SimSun" w:hint="eastAsia"/>
          <w:szCs w:val="18"/>
        </w:rPr>
        <w:t>、</w:t>
      </w:r>
      <w:proofErr w:type="spellStart"/>
      <w:r w:rsidRPr="00717281">
        <w:rPr>
          <w:rFonts w:ascii="SimSun" w:eastAsia="SimSun" w:hAnsi="SimSun"/>
          <w:szCs w:val="18"/>
        </w:rPr>
        <w:t>Khrystyna</w:t>
      </w:r>
      <w:proofErr w:type="spellEnd"/>
      <w:r w:rsidRPr="00717281">
        <w:rPr>
          <w:rFonts w:ascii="SimSun" w:eastAsia="SimSun" w:hAnsi="SimSun" w:hint="eastAsia"/>
          <w:szCs w:val="18"/>
        </w:rPr>
        <w:t>，《小企业的统一定义：中小企业的普罗克汝斯忒斯之床？》</w:t>
      </w:r>
      <w:r w:rsidRPr="00717281">
        <w:rPr>
          <w:rFonts w:ascii="SimSun" w:eastAsia="SimSun" w:hAnsi="SimSun"/>
          <w:szCs w:val="18"/>
        </w:rPr>
        <w:t>Blogs.worldbank.org (</w:t>
      </w:r>
      <w:hyperlink r:id="rId1" w:history="1">
        <w:r w:rsidRPr="00717281">
          <w:rPr>
            <w:rStyle w:val="af0"/>
            <w:rFonts w:ascii="SimSun" w:eastAsia="SimSun" w:hAnsi="SimSun" w:cs="Arial"/>
            <w:iCs/>
            <w:color w:val="auto"/>
            <w:szCs w:val="18"/>
            <w:u w:val="none"/>
          </w:rPr>
          <w:t>http://blogs.worldbank.org/psd/a-universal-definition-of-small-enterprise-a-procrustean-bed-for-smes</w:t>
        </w:r>
      </w:hyperlink>
      <w:r w:rsidRPr="00717281">
        <w:rPr>
          <w:rFonts w:ascii="SimSun" w:eastAsia="SimSun" w:hAnsi="SimSun"/>
          <w:szCs w:val="18"/>
        </w:rPr>
        <w:t>)</w:t>
      </w:r>
    </w:p>
  </w:footnote>
  <w:footnote w:id="8">
    <w:p w:rsidR="00527304" w:rsidRPr="00717281" w:rsidRDefault="00527304" w:rsidP="00717281">
      <w:pPr>
        <w:keepLines/>
        <w:jc w:val="both"/>
        <w:rPr>
          <w:rFonts w:ascii="SimSun" w:eastAsia="SimSun" w:hAnsi="SimSun"/>
          <w:sz w:val="18"/>
          <w:szCs w:val="18"/>
        </w:rPr>
      </w:pPr>
      <w:r w:rsidRPr="00717281">
        <w:rPr>
          <w:rStyle w:val="af"/>
          <w:rFonts w:ascii="SimSun" w:eastAsia="SimSun" w:hAnsi="SimSun" w:cs="Arial"/>
          <w:bCs/>
          <w:sz w:val="18"/>
          <w:szCs w:val="18"/>
        </w:rPr>
        <w:footnoteRef/>
      </w:r>
      <w:r w:rsidRPr="00717281">
        <w:rPr>
          <w:rFonts w:ascii="SimSun" w:eastAsia="SimSun" w:hAnsi="SimSun"/>
          <w:sz w:val="18"/>
          <w:szCs w:val="18"/>
        </w:rPr>
        <w:tab/>
      </w:r>
      <w:r w:rsidRPr="00717281">
        <w:rPr>
          <w:rFonts w:ascii="SimSun" w:eastAsia="SimSun" w:hAnsi="SimSun" w:hint="eastAsia"/>
          <w:sz w:val="18"/>
          <w:szCs w:val="18"/>
        </w:rPr>
        <w:t>以下国家和主管局答复了通函，但没有提供对于自然人、中小企业、大学或公共研究组织的费用减免政策：澳大利亚、智利、丹麦、芬兰、斯洛文尼亚、瑞士、土耳其、联合王国和欧亚专利局。</w:t>
      </w:r>
    </w:p>
  </w:footnote>
  <w:footnote w:id="9">
    <w:p w:rsidR="00527304" w:rsidRPr="00717281" w:rsidRDefault="00527304" w:rsidP="00717281">
      <w:pPr>
        <w:pStyle w:val="aa"/>
        <w:jc w:val="both"/>
        <w:rPr>
          <w:rFonts w:ascii="SimSun" w:eastAsia="SimSun" w:hAnsi="SimSun"/>
          <w:szCs w:val="18"/>
        </w:rPr>
      </w:pPr>
      <w:r w:rsidRPr="00717281">
        <w:rPr>
          <w:rStyle w:val="af"/>
          <w:rFonts w:ascii="SimSun" w:eastAsia="SimSun" w:hAnsi="SimSun" w:cs="Arial"/>
          <w:szCs w:val="18"/>
        </w:rPr>
        <w:footnoteRef/>
      </w:r>
      <w:r w:rsidRPr="00717281">
        <w:rPr>
          <w:rFonts w:ascii="SimSun" w:eastAsia="SimSun" w:hAnsi="SimSun"/>
          <w:szCs w:val="18"/>
        </w:rPr>
        <w:tab/>
      </w:r>
      <w:r w:rsidRPr="00717281">
        <w:rPr>
          <w:rFonts w:ascii="SimSun" w:eastAsia="SimSun" w:hAnsi="SimSun" w:hint="eastAsia"/>
          <w:szCs w:val="18"/>
        </w:rPr>
        <w:t>白俄罗斯共和国税法</w:t>
      </w:r>
      <w:r w:rsidRPr="00717281">
        <w:rPr>
          <w:rFonts w:ascii="SimSun" w:eastAsia="SimSun" w:hAnsi="SimSun"/>
          <w:szCs w:val="18"/>
        </w:rPr>
        <w:t>(</w:t>
      </w:r>
      <w:smartTag w:uri="urn:schemas-microsoft-com:office:smarttags" w:element="chsdate">
        <w:smartTagPr>
          <w:attr w:name="IsROCDate" w:val="False"/>
          <w:attr w:name="IsLunarDate" w:val="False"/>
          <w:attr w:name="Day" w:val="29"/>
          <w:attr w:name="Month" w:val="12"/>
          <w:attr w:name="Year" w:val="2009"/>
        </w:smartTagPr>
        <w:r w:rsidRPr="00717281">
          <w:rPr>
            <w:rFonts w:ascii="SimSun" w:eastAsia="SimSun" w:hAnsi="SimSun"/>
            <w:szCs w:val="18"/>
          </w:rPr>
          <w:t>2009</w:t>
        </w:r>
        <w:r w:rsidRPr="00717281">
          <w:rPr>
            <w:rFonts w:ascii="SimSun" w:eastAsia="SimSun" w:hAnsi="SimSun" w:hint="eastAsia"/>
            <w:szCs w:val="18"/>
          </w:rPr>
          <w:t>年</w:t>
        </w:r>
        <w:r w:rsidRPr="00717281">
          <w:rPr>
            <w:rFonts w:ascii="SimSun" w:eastAsia="SimSun" w:hAnsi="SimSun"/>
            <w:szCs w:val="18"/>
          </w:rPr>
          <w:t>12</w:t>
        </w:r>
        <w:r w:rsidRPr="00717281">
          <w:rPr>
            <w:rFonts w:ascii="SimSun" w:eastAsia="SimSun" w:hAnsi="SimSun" w:hint="eastAsia"/>
            <w:szCs w:val="18"/>
          </w:rPr>
          <w:t>月</w:t>
        </w:r>
        <w:r w:rsidRPr="00717281">
          <w:rPr>
            <w:rFonts w:ascii="SimSun" w:eastAsia="SimSun" w:hAnsi="SimSun"/>
            <w:szCs w:val="18"/>
          </w:rPr>
          <w:t>29</w:t>
        </w:r>
        <w:r w:rsidRPr="00717281">
          <w:rPr>
            <w:rFonts w:ascii="SimSun" w:eastAsia="SimSun" w:hAnsi="SimSun" w:hint="eastAsia"/>
            <w:szCs w:val="18"/>
          </w:rPr>
          <w:t>日</w:t>
        </w:r>
      </w:smartTag>
      <w:r w:rsidRPr="00717281">
        <w:rPr>
          <w:rFonts w:ascii="SimSun" w:eastAsia="SimSun" w:hAnsi="SimSun"/>
          <w:szCs w:val="18"/>
        </w:rPr>
        <w:t>)</w:t>
      </w:r>
      <w:r w:rsidRPr="00717281">
        <w:rPr>
          <w:rFonts w:ascii="SimSun" w:eastAsia="SimSun" w:hAnsi="SimSun" w:hint="eastAsia"/>
          <w:szCs w:val="18"/>
        </w:rPr>
        <w:t>第</w:t>
      </w:r>
      <w:r w:rsidRPr="00717281">
        <w:rPr>
          <w:rFonts w:ascii="SimSun" w:eastAsia="SimSun" w:hAnsi="SimSun"/>
          <w:szCs w:val="18"/>
        </w:rPr>
        <w:t>28</w:t>
      </w:r>
      <w:r w:rsidRPr="00717281">
        <w:rPr>
          <w:rFonts w:ascii="SimSun" w:eastAsia="SimSun" w:hAnsi="SimSun" w:hint="eastAsia"/>
          <w:szCs w:val="18"/>
        </w:rPr>
        <w:t>章第</w:t>
      </w:r>
      <w:r w:rsidRPr="00717281">
        <w:rPr>
          <w:rFonts w:ascii="SimSun" w:eastAsia="SimSun" w:hAnsi="SimSun"/>
          <w:szCs w:val="18"/>
        </w:rPr>
        <w:t>263</w:t>
      </w:r>
      <w:r w:rsidRPr="00717281">
        <w:rPr>
          <w:rFonts w:ascii="SimSun" w:eastAsia="SimSun" w:hAnsi="SimSun" w:hint="eastAsia"/>
          <w:szCs w:val="18"/>
        </w:rPr>
        <w:t>条也规定“专利费应以为维持一件欧亚专利纳税人所支付应付数额的</w:t>
      </w:r>
      <w:r w:rsidRPr="00717281">
        <w:rPr>
          <w:rFonts w:ascii="SimSun" w:eastAsia="SimSun" w:hAnsi="SimSun"/>
          <w:szCs w:val="18"/>
        </w:rPr>
        <w:t>20%</w:t>
      </w:r>
      <w:r w:rsidRPr="00717281">
        <w:rPr>
          <w:rFonts w:ascii="SimSun" w:eastAsia="SimSun" w:hAnsi="SimSun" w:hint="eastAsia"/>
          <w:szCs w:val="18"/>
        </w:rPr>
        <w:t>这一费率来缴纳——白俄罗斯共和国的居民和非居民，与白俄罗斯共和国签订了白俄罗斯共和国工业产权保护国际合作条约的独联体国家的居民”。</w:t>
      </w:r>
    </w:p>
  </w:footnote>
  <w:footnote w:id="10">
    <w:p w:rsidR="00527304" w:rsidRPr="00717281" w:rsidRDefault="00527304" w:rsidP="00717281">
      <w:pPr>
        <w:pStyle w:val="aa"/>
        <w:jc w:val="both"/>
        <w:rPr>
          <w:rFonts w:ascii="SimSun" w:eastAsia="SimSun" w:hAnsi="SimSun"/>
          <w:szCs w:val="18"/>
        </w:rPr>
      </w:pPr>
      <w:r w:rsidRPr="00717281">
        <w:rPr>
          <w:rStyle w:val="af"/>
          <w:rFonts w:ascii="SimSun" w:eastAsia="SimSun" w:hAnsi="SimSun" w:cs="Arial"/>
          <w:szCs w:val="18"/>
        </w:rPr>
        <w:footnoteRef/>
      </w:r>
      <w:r w:rsidRPr="00717281">
        <w:rPr>
          <w:rFonts w:ascii="SimSun" w:eastAsia="SimSun" w:hAnsi="SimSun"/>
          <w:szCs w:val="18"/>
        </w:rPr>
        <w:tab/>
      </w:r>
      <w:r w:rsidRPr="00717281">
        <w:rPr>
          <w:rFonts w:ascii="SimSun" w:eastAsia="SimSun" w:hAnsi="SimSun" w:hint="eastAsia"/>
          <w:szCs w:val="18"/>
        </w:rPr>
        <w:t>可以免除自然人的授权前费用，并允许自然人延迟缴纳头五年的年费，如果自然人的工资、收入和经济状况无法负担上述费用；任何延迟缴纳的费用必须与第六年的年费一并缴纳。免除费用或延迟缴纳的申请人比例为</w:t>
      </w:r>
      <w:r w:rsidRPr="00717281">
        <w:rPr>
          <w:rFonts w:ascii="SimSun" w:eastAsia="SimSun" w:hAnsi="SimSun"/>
          <w:szCs w:val="18"/>
        </w:rPr>
        <w:t>8%(2011</w:t>
      </w:r>
      <w:r w:rsidRPr="00717281">
        <w:rPr>
          <w:rFonts w:ascii="SimSun" w:eastAsia="SimSun" w:hAnsi="SimSun" w:hint="eastAsia"/>
          <w:szCs w:val="18"/>
        </w:rPr>
        <w:t>年</w:t>
      </w:r>
      <w:r w:rsidRPr="00717281">
        <w:rPr>
          <w:rFonts w:ascii="SimSun" w:eastAsia="SimSun" w:hAnsi="SimSun"/>
          <w:szCs w:val="18"/>
        </w:rPr>
        <w:t>)</w:t>
      </w:r>
      <w:r w:rsidRPr="00717281">
        <w:rPr>
          <w:rFonts w:ascii="SimSun" w:eastAsia="SimSun" w:hAnsi="SimSun" w:hint="eastAsia"/>
          <w:szCs w:val="18"/>
        </w:rPr>
        <w:t>、</w:t>
      </w:r>
      <w:r w:rsidRPr="00717281">
        <w:rPr>
          <w:rFonts w:ascii="SimSun" w:eastAsia="SimSun" w:hAnsi="SimSun"/>
          <w:szCs w:val="18"/>
        </w:rPr>
        <w:t>5.4%(2012</w:t>
      </w:r>
      <w:r w:rsidRPr="00717281">
        <w:rPr>
          <w:rFonts w:ascii="SimSun" w:eastAsia="SimSun" w:hAnsi="SimSun" w:hint="eastAsia"/>
          <w:szCs w:val="18"/>
        </w:rPr>
        <w:t>年</w:t>
      </w:r>
      <w:r w:rsidRPr="00717281">
        <w:rPr>
          <w:rFonts w:ascii="SimSun" w:eastAsia="SimSun" w:hAnsi="SimSun"/>
          <w:szCs w:val="18"/>
        </w:rPr>
        <w:t>)</w:t>
      </w:r>
      <w:r w:rsidRPr="00717281">
        <w:rPr>
          <w:rFonts w:ascii="SimSun" w:eastAsia="SimSun" w:hAnsi="SimSun" w:hint="eastAsia"/>
          <w:szCs w:val="18"/>
        </w:rPr>
        <w:t>和</w:t>
      </w:r>
      <w:r w:rsidRPr="00717281">
        <w:rPr>
          <w:rFonts w:ascii="SimSun" w:eastAsia="SimSun" w:hAnsi="SimSun"/>
          <w:szCs w:val="18"/>
        </w:rPr>
        <w:t>4.0%(2013</w:t>
      </w:r>
      <w:r w:rsidRPr="00717281">
        <w:rPr>
          <w:rFonts w:ascii="SimSun" w:eastAsia="SimSun" w:hAnsi="SimSun" w:hint="eastAsia"/>
          <w:szCs w:val="18"/>
        </w:rPr>
        <w:t>年</w:t>
      </w:r>
      <w:r w:rsidRPr="00717281">
        <w:rPr>
          <w:rFonts w:ascii="SimSun" w:eastAsia="SimSun" w:hAnsi="SimSun"/>
          <w:szCs w:val="18"/>
        </w:rPr>
        <w:t>)</w:t>
      </w:r>
      <w:r w:rsidRPr="00717281">
        <w:rPr>
          <w:rFonts w:ascii="SimSun" w:eastAsia="SimSun" w:hAnsi="SimSun" w:hint="eastAsia"/>
          <w:szCs w:val="18"/>
        </w:rPr>
        <w:t>。</w:t>
      </w:r>
    </w:p>
  </w:footnote>
  <w:footnote w:id="11">
    <w:p w:rsidR="00527304" w:rsidRPr="00717281" w:rsidRDefault="00527304" w:rsidP="00717281">
      <w:pPr>
        <w:pStyle w:val="aa"/>
        <w:jc w:val="both"/>
        <w:rPr>
          <w:rFonts w:ascii="SimSun" w:eastAsia="SimSun" w:hAnsi="SimSun"/>
          <w:szCs w:val="18"/>
        </w:rPr>
      </w:pPr>
      <w:r w:rsidRPr="00717281">
        <w:rPr>
          <w:rStyle w:val="af"/>
          <w:rFonts w:ascii="SimSun" w:eastAsia="SimSun" w:hAnsi="SimSun" w:cs="Arial"/>
          <w:szCs w:val="18"/>
        </w:rPr>
        <w:footnoteRef/>
      </w:r>
      <w:r w:rsidRPr="00717281">
        <w:rPr>
          <w:rFonts w:ascii="SimSun" w:eastAsia="SimSun" w:hAnsi="SimSun"/>
          <w:szCs w:val="18"/>
        </w:rPr>
        <w:tab/>
      </w:r>
      <w:r w:rsidRPr="00717281">
        <w:rPr>
          <w:rFonts w:ascii="SimSun" w:eastAsia="SimSun" w:hAnsi="SimSun" w:hint="eastAsia"/>
          <w:szCs w:val="18"/>
        </w:rPr>
        <w:t>西班牙也报告了以下情况下的费用减免政策：基于西班牙专利或实用新型申请优先权的国际阶段申请、提交给作为受理局的西班牙专利商标局</w:t>
      </w:r>
      <w:r w:rsidRPr="00717281">
        <w:rPr>
          <w:rFonts w:ascii="SimSun" w:eastAsia="SimSun" w:hAnsi="SimSun"/>
          <w:szCs w:val="18"/>
        </w:rPr>
        <w:t>(SPTO)</w:t>
      </w:r>
      <w:r w:rsidRPr="00717281">
        <w:rPr>
          <w:rFonts w:ascii="SimSun" w:eastAsia="SimSun" w:hAnsi="SimSun" w:hint="eastAsia"/>
          <w:szCs w:val="18"/>
        </w:rPr>
        <w:t>的</w:t>
      </w:r>
      <w:r w:rsidRPr="00717281">
        <w:rPr>
          <w:rFonts w:ascii="SimSun" w:eastAsia="SimSun" w:hAnsi="SimSun"/>
          <w:szCs w:val="18"/>
        </w:rPr>
        <w:t>PCT</w:t>
      </w:r>
      <w:r w:rsidRPr="00717281">
        <w:rPr>
          <w:rFonts w:ascii="SimSun" w:eastAsia="SimSun" w:hAnsi="SimSun" w:hint="eastAsia"/>
          <w:szCs w:val="18"/>
        </w:rPr>
        <w:t>国际申请或者提交给西班牙专利商标局的欧洲专利申请。对于上述申请的补贴数额通常最多为</w:t>
      </w:r>
      <w:r w:rsidRPr="00717281">
        <w:rPr>
          <w:rFonts w:ascii="SimSun" w:eastAsia="SimSun" w:hAnsi="SimSun"/>
          <w:szCs w:val="18"/>
        </w:rPr>
        <w:t>70%</w:t>
      </w:r>
      <w:r w:rsidRPr="00717281">
        <w:rPr>
          <w:rFonts w:ascii="SimSun" w:eastAsia="SimSun" w:hAnsi="SimSun" w:hint="eastAsia"/>
          <w:szCs w:val="18"/>
        </w:rPr>
        <w:t>，如果是中小企业和自然人则最多可达</w:t>
      </w:r>
      <w:r w:rsidRPr="00717281">
        <w:rPr>
          <w:rFonts w:ascii="SimSun" w:eastAsia="SimSun" w:hAnsi="SimSun"/>
          <w:szCs w:val="18"/>
        </w:rPr>
        <w:t>80%</w:t>
      </w:r>
      <w:r w:rsidRPr="00717281">
        <w:rPr>
          <w:rFonts w:ascii="SimSun" w:eastAsia="SimSun" w:hAnsi="SimSun" w:hint="eastAsia"/>
          <w:szCs w:val="18"/>
        </w:rPr>
        <w:t>。对于基于国内专利和实用新型的国际阶段申请，针对</w:t>
      </w:r>
      <w:r w:rsidRPr="00717281">
        <w:rPr>
          <w:rFonts w:ascii="SimSun" w:eastAsia="SimSun" w:hAnsi="SimSun"/>
          <w:szCs w:val="18"/>
        </w:rPr>
        <w:t>7</w:t>
      </w:r>
      <w:r w:rsidR="00027623">
        <w:rPr>
          <w:rFonts w:ascii="SimSun" w:eastAsia="SimSun" w:hAnsi="SimSun" w:hint="eastAsia"/>
          <w:szCs w:val="18"/>
        </w:rPr>
        <w:t>,</w:t>
      </w:r>
      <w:r w:rsidRPr="00717281">
        <w:rPr>
          <w:rFonts w:ascii="SimSun" w:eastAsia="SimSun" w:hAnsi="SimSun"/>
          <w:szCs w:val="18"/>
        </w:rPr>
        <w:t>340</w:t>
      </w:r>
      <w:r w:rsidRPr="00717281">
        <w:rPr>
          <w:rFonts w:ascii="SimSun" w:eastAsia="SimSun" w:hAnsi="SimSun" w:hint="eastAsia"/>
          <w:szCs w:val="18"/>
        </w:rPr>
        <w:t>件国际阶段申请提出了</w:t>
      </w:r>
      <w:r w:rsidRPr="00717281">
        <w:rPr>
          <w:rFonts w:ascii="SimSun" w:eastAsia="SimSun" w:hAnsi="SimSun"/>
          <w:szCs w:val="18"/>
        </w:rPr>
        <w:t>3</w:t>
      </w:r>
      <w:r w:rsidR="00027623">
        <w:rPr>
          <w:rFonts w:ascii="SimSun" w:eastAsia="SimSun" w:hAnsi="SimSun" w:hint="eastAsia"/>
          <w:szCs w:val="18"/>
        </w:rPr>
        <w:t>,</w:t>
      </w:r>
      <w:bookmarkStart w:id="5" w:name="_GoBack"/>
      <w:bookmarkEnd w:id="5"/>
      <w:r w:rsidRPr="00717281">
        <w:rPr>
          <w:rFonts w:ascii="SimSun" w:eastAsia="SimSun" w:hAnsi="SimSun"/>
          <w:szCs w:val="18"/>
        </w:rPr>
        <w:t>052</w:t>
      </w:r>
      <w:r w:rsidRPr="00717281">
        <w:rPr>
          <w:rFonts w:ascii="SimSun" w:eastAsia="SimSun" w:hAnsi="SimSun" w:hint="eastAsia"/>
          <w:szCs w:val="18"/>
        </w:rPr>
        <w:t>个优先权要求，其中中小企业占</w:t>
      </w:r>
      <w:r w:rsidRPr="00717281">
        <w:rPr>
          <w:rFonts w:ascii="SimSun" w:eastAsia="SimSun" w:hAnsi="SimSun"/>
          <w:szCs w:val="18"/>
        </w:rPr>
        <w:t>49.2%</w:t>
      </w:r>
      <w:r w:rsidRPr="00717281">
        <w:rPr>
          <w:rFonts w:ascii="SimSun" w:eastAsia="SimSun" w:hAnsi="SimSun" w:hint="eastAsia"/>
          <w:szCs w:val="18"/>
        </w:rPr>
        <w:t>，自然人占</w:t>
      </w:r>
      <w:r w:rsidRPr="00717281">
        <w:rPr>
          <w:rFonts w:ascii="SimSun" w:eastAsia="SimSun" w:hAnsi="SimSun"/>
          <w:szCs w:val="18"/>
        </w:rPr>
        <w:t>24.2%</w:t>
      </w:r>
      <w:r w:rsidRPr="00717281">
        <w:rPr>
          <w:rFonts w:ascii="SimSun" w:eastAsia="SimSun" w:hAnsi="SimSun" w:hint="eastAsia"/>
          <w:szCs w:val="18"/>
        </w:rPr>
        <w:t>，大型公司占</w:t>
      </w:r>
      <w:r w:rsidRPr="00717281">
        <w:rPr>
          <w:rFonts w:ascii="SimSun" w:eastAsia="SimSun" w:hAnsi="SimSun"/>
          <w:szCs w:val="18"/>
        </w:rPr>
        <w:t>18.1%</w:t>
      </w:r>
      <w:r w:rsidRPr="00717281">
        <w:rPr>
          <w:rFonts w:ascii="SimSun" w:eastAsia="SimSun" w:hAnsi="SimSun" w:hint="eastAsia"/>
          <w:szCs w:val="18"/>
        </w:rPr>
        <w:t>，公立大学占</w:t>
      </w:r>
      <w:r w:rsidRPr="00717281">
        <w:rPr>
          <w:rFonts w:ascii="SimSun" w:eastAsia="SimSun" w:hAnsi="SimSun"/>
          <w:szCs w:val="18"/>
        </w:rPr>
        <w:t>4.3%</w:t>
      </w:r>
      <w:r w:rsidRPr="00717281">
        <w:rPr>
          <w:rFonts w:ascii="SimSun" w:eastAsia="SimSun" w:hAnsi="SimSun" w:hint="eastAsia"/>
          <w:szCs w:val="18"/>
        </w:rPr>
        <w:t>，其他占</w:t>
      </w:r>
      <w:r w:rsidRPr="00717281">
        <w:rPr>
          <w:rFonts w:ascii="SimSun" w:eastAsia="SimSun" w:hAnsi="SimSun"/>
          <w:szCs w:val="18"/>
        </w:rPr>
        <w:t>4.2%</w:t>
      </w:r>
      <w:r w:rsidRPr="00717281">
        <w:rPr>
          <w:rFonts w:ascii="SimSun" w:eastAsia="SimSun" w:hAnsi="SimSun" w:hint="eastAsia"/>
          <w:szCs w:val="18"/>
        </w:rPr>
        <w:t>。</w:t>
      </w:r>
    </w:p>
  </w:footnote>
  <w:footnote w:id="12">
    <w:p w:rsidR="00527304" w:rsidRPr="008B5982" w:rsidRDefault="00527304" w:rsidP="00717281">
      <w:pPr>
        <w:pStyle w:val="aa"/>
        <w:jc w:val="both"/>
        <w:rPr>
          <w:rFonts w:eastAsia="SimSun"/>
        </w:rPr>
      </w:pPr>
      <w:r w:rsidRPr="00717281">
        <w:rPr>
          <w:rStyle w:val="af"/>
          <w:rFonts w:ascii="SimSun" w:eastAsia="SimSun" w:hAnsi="SimSun" w:cs="Arial"/>
          <w:szCs w:val="18"/>
        </w:rPr>
        <w:footnoteRef/>
      </w:r>
      <w:r w:rsidRPr="00717281">
        <w:rPr>
          <w:rFonts w:ascii="SimSun" w:eastAsia="SimSun" w:hAnsi="SimSun"/>
          <w:szCs w:val="18"/>
        </w:rPr>
        <w:tab/>
      </w:r>
      <w:r w:rsidRPr="00717281">
        <w:rPr>
          <w:rFonts w:ascii="SimSun" w:eastAsia="SimSun" w:hAnsi="SimSun" w:hint="eastAsia"/>
          <w:szCs w:val="18"/>
        </w:rPr>
        <w:t>如</w:t>
      </w:r>
      <w:smartTag w:uri="urn:schemas-microsoft-com:office:smarttags" w:element="chsdate">
        <w:smartTagPr>
          <w:attr w:name="IsROCDate" w:val="False"/>
          <w:attr w:name="IsLunarDate" w:val="False"/>
          <w:attr w:name="Day" w:val="6"/>
          <w:attr w:name="Month" w:val="5"/>
          <w:attr w:name="Year" w:val="2003"/>
        </w:smartTagPr>
        <w:r w:rsidRPr="00717281">
          <w:rPr>
            <w:rFonts w:ascii="SimSun" w:eastAsia="SimSun" w:hAnsi="SimSun"/>
            <w:szCs w:val="18"/>
          </w:rPr>
          <w:t>2003</w:t>
        </w:r>
        <w:r w:rsidRPr="00717281">
          <w:rPr>
            <w:rFonts w:ascii="SimSun" w:eastAsia="SimSun" w:hAnsi="SimSun" w:hint="eastAsia"/>
            <w:szCs w:val="18"/>
          </w:rPr>
          <w:t>年</w:t>
        </w:r>
        <w:r w:rsidRPr="00717281">
          <w:rPr>
            <w:rFonts w:ascii="SimSun" w:eastAsia="SimSun" w:hAnsi="SimSun"/>
            <w:szCs w:val="18"/>
          </w:rPr>
          <w:t>5</w:t>
        </w:r>
        <w:r w:rsidRPr="00717281">
          <w:rPr>
            <w:rFonts w:ascii="SimSun" w:eastAsia="SimSun" w:hAnsi="SimSun" w:hint="eastAsia"/>
            <w:szCs w:val="18"/>
          </w:rPr>
          <w:t>月</w:t>
        </w:r>
        <w:r w:rsidRPr="00717281">
          <w:rPr>
            <w:rFonts w:ascii="SimSun" w:eastAsia="SimSun" w:hAnsi="SimSun"/>
            <w:szCs w:val="18"/>
          </w:rPr>
          <w:t>6</w:t>
        </w:r>
        <w:r w:rsidRPr="00717281">
          <w:rPr>
            <w:rFonts w:ascii="SimSun" w:eastAsia="SimSun" w:hAnsi="SimSun" w:hint="eastAsia"/>
            <w:szCs w:val="18"/>
          </w:rPr>
          <w:t>日</w:t>
        </w:r>
      </w:smartTag>
      <w:r w:rsidRPr="00717281">
        <w:rPr>
          <w:rFonts w:ascii="SimSun" w:eastAsia="SimSun" w:hAnsi="SimSun" w:hint="eastAsia"/>
          <w:szCs w:val="18"/>
        </w:rPr>
        <w:t>有关中小</w:t>
      </w:r>
      <w:proofErr w:type="gramStart"/>
      <w:r w:rsidRPr="00717281">
        <w:rPr>
          <w:rFonts w:ascii="SimSun" w:eastAsia="SimSun" w:hAnsi="SimSun" w:hint="eastAsia"/>
          <w:szCs w:val="18"/>
        </w:rPr>
        <w:t>微企业</w:t>
      </w:r>
      <w:proofErr w:type="gramEnd"/>
      <w:r w:rsidRPr="00717281">
        <w:rPr>
          <w:rFonts w:ascii="SimSun" w:eastAsia="SimSun" w:hAnsi="SimSun" w:hint="eastAsia"/>
          <w:szCs w:val="18"/>
        </w:rPr>
        <w:t>定义的委员会建议</w:t>
      </w:r>
      <w:r w:rsidRPr="00717281">
        <w:rPr>
          <w:rFonts w:ascii="SimSun" w:eastAsia="SimSun" w:hAnsi="SimSun"/>
          <w:szCs w:val="18"/>
        </w:rPr>
        <w:t>2003/361/EC</w:t>
      </w:r>
      <w:r w:rsidRPr="00717281">
        <w:rPr>
          <w:rFonts w:ascii="SimSun" w:eastAsia="SimSun" w:hAnsi="SimSun" w:hint="eastAsia"/>
          <w:szCs w:val="18"/>
        </w:rPr>
        <w:t>附件一第</w:t>
      </w:r>
      <w:r w:rsidRPr="00717281">
        <w:rPr>
          <w:rFonts w:ascii="SimSun" w:eastAsia="SimSun" w:hAnsi="SimSun"/>
          <w:szCs w:val="18"/>
        </w:rPr>
        <w:t>2</w:t>
      </w:r>
      <w:r w:rsidRPr="00717281">
        <w:rPr>
          <w:rFonts w:ascii="SimSun" w:eastAsia="SimSun" w:hAnsi="SimSun" w:hint="eastAsia"/>
          <w:szCs w:val="18"/>
        </w:rPr>
        <w:t>条中规定的中小企业定义。中小企业类企业，其员工数量少于</w:t>
      </w:r>
      <w:r w:rsidRPr="00717281">
        <w:rPr>
          <w:rFonts w:ascii="SimSun" w:eastAsia="SimSun" w:hAnsi="SimSun"/>
          <w:szCs w:val="18"/>
        </w:rPr>
        <w:t>250</w:t>
      </w:r>
      <w:r w:rsidRPr="00717281">
        <w:rPr>
          <w:rFonts w:ascii="SimSun" w:eastAsia="SimSun" w:hAnsi="SimSun" w:hint="eastAsia"/>
          <w:szCs w:val="18"/>
        </w:rPr>
        <w:t>名，年营业额不超过</w:t>
      </w:r>
      <w:r w:rsidRPr="00717281">
        <w:rPr>
          <w:rFonts w:ascii="SimSun" w:eastAsia="SimSun" w:hAnsi="SimSun"/>
          <w:szCs w:val="18"/>
        </w:rPr>
        <w:t>5</w:t>
      </w:r>
      <w:r w:rsidR="00027623">
        <w:rPr>
          <w:rFonts w:ascii="SimSun" w:eastAsia="SimSun" w:hAnsi="SimSun" w:hint="eastAsia"/>
          <w:szCs w:val="18"/>
        </w:rPr>
        <w:t>,</w:t>
      </w:r>
      <w:r w:rsidRPr="00717281">
        <w:rPr>
          <w:rFonts w:ascii="SimSun" w:eastAsia="SimSun" w:hAnsi="SimSun"/>
          <w:szCs w:val="18"/>
        </w:rPr>
        <w:t>000</w:t>
      </w:r>
      <w:r w:rsidRPr="00717281">
        <w:rPr>
          <w:rFonts w:ascii="SimSun" w:eastAsia="SimSun" w:hAnsi="SimSun" w:hint="eastAsia"/>
          <w:szCs w:val="18"/>
        </w:rPr>
        <w:t>万欧元，以及</w:t>
      </w:r>
      <w:r w:rsidRPr="00717281">
        <w:rPr>
          <w:rFonts w:ascii="SimSun" w:eastAsia="SimSun" w:hAnsi="SimSun"/>
          <w:szCs w:val="18"/>
        </w:rPr>
        <w:t>/</w:t>
      </w:r>
      <w:r w:rsidRPr="00717281">
        <w:rPr>
          <w:rFonts w:ascii="SimSun" w:eastAsia="SimSun" w:hAnsi="SimSun" w:hint="eastAsia"/>
          <w:szCs w:val="18"/>
        </w:rPr>
        <w:t>或者年资产负债表总额不超过</w:t>
      </w:r>
      <w:r w:rsidRPr="00717281">
        <w:rPr>
          <w:rFonts w:ascii="SimSun" w:eastAsia="SimSun" w:hAnsi="SimSun"/>
          <w:szCs w:val="18"/>
        </w:rPr>
        <w:t>4</w:t>
      </w:r>
      <w:r w:rsidR="00027623">
        <w:rPr>
          <w:rFonts w:ascii="SimSun" w:eastAsia="SimSun" w:hAnsi="SimSun" w:hint="eastAsia"/>
          <w:szCs w:val="18"/>
        </w:rPr>
        <w:t>,</w:t>
      </w:r>
      <w:r w:rsidRPr="00717281">
        <w:rPr>
          <w:rFonts w:ascii="SimSun" w:eastAsia="SimSun" w:hAnsi="SimSun"/>
          <w:szCs w:val="18"/>
        </w:rPr>
        <w:t>300</w:t>
      </w:r>
      <w:r w:rsidRPr="00717281">
        <w:rPr>
          <w:rFonts w:ascii="SimSun" w:eastAsia="SimSun" w:hAnsi="SimSun" w:hint="eastAsia"/>
          <w:szCs w:val="18"/>
        </w:rPr>
        <w:t>万欧元。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304" w:rsidRPr="00384474" w:rsidRDefault="00527304" w:rsidP="00477D6B">
    <w:pPr>
      <w:jc w:val="right"/>
      <w:rPr>
        <w:rFonts w:ascii="SimSun" w:eastAsia="SimSun" w:hAnsi="SimSun"/>
        <w:sz w:val="21"/>
      </w:rPr>
    </w:pPr>
    <w:bookmarkStart w:id="4" w:name="Code2"/>
    <w:bookmarkEnd w:id="4"/>
    <w:r w:rsidRPr="00384474">
      <w:rPr>
        <w:rFonts w:ascii="SimSun" w:eastAsia="SimSun" w:hAnsi="SimSun"/>
        <w:sz w:val="21"/>
      </w:rPr>
      <w:t>PCT/WG/7/7</w:t>
    </w:r>
  </w:p>
  <w:p w:rsidR="00527304" w:rsidRPr="00384474" w:rsidRDefault="00527304" w:rsidP="00477D6B">
    <w:pPr>
      <w:jc w:val="right"/>
      <w:rPr>
        <w:rFonts w:ascii="SimSun" w:eastAsia="SimSun" w:hAnsi="SimSun"/>
        <w:sz w:val="21"/>
      </w:rPr>
    </w:pPr>
    <w:r w:rsidRPr="00384474">
      <w:rPr>
        <w:rFonts w:ascii="SimSun" w:eastAsia="SimSun" w:hAnsi="SimSun" w:hint="eastAsia"/>
        <w:sz w:val="21"/>
      </w:rPr>
      <w:t>第</w:t>
    </w:r>
    <w:r w:rsidRPr="00384474">
      <w:rPr>
        <w:rFonts w:ascii="SimSun" w:eastAsia="SimSun" w:hAnsi="SimSun"/>
        <w:sz w:val="21"/>
      </w:rPr>
      <w:fldChar w:fldCharType="begin"/>
    </w:r>
    <w:r w:rsidRPr="00384474">
      <w:rPr>
        <w:rFonts w:ascii="SimSun" w:eastAsia="SimSun" w:hAnsi="SimSun"/>
        <w:sz w:val="21"/>
      </w:rPr>
      <w:instrText xml:space="preserve"> PAGE  \* MERGEFORMAT </w:instrText>
    </w:r>
    <w:r w:rsidRPr="00384474">
      <w:rPr>
        <w:rFonts w:ascii="SimSun" w:eastAsia="SimSun" w:hAnsi="SimSun"/>
        <w:sz w:val="21"/>
      </w:rPr>
      <w:fldChar w:fldCharType="separate"/>
    </w:r>
    <w:r w:rsidR="00027623">
      <w:rPr>
        <w:rFonts w:ascii="SimSun" w:eastAsia="SimSun" w:hAnsi="SimSun"/>
        <w:noProof/>
        <w:sz w:val="21"/>
      </w:rPr>
      <w:t>7</w:t>
    </w:r>
    <w:r w:rsidRPr="00384474">
      <w:rPr>
        <w:rFonts w:ascii="SimSun" w:eastAsia="SimSun" w:hAnsi="SimSun"/>
        <w:sz w:val="21"/>
      </w:rPr>
      <w:fldChar w:fldCharType="end"/>
    </w:r>
    <w:r w:rsidRPr="00384474">
      <w:rPr>
        <w:rFonts w:ascii="SimSun" w:eastAsia="SimSun" w:hAnsi="SimSun" w:hint="eastAsia"/>
        <w:sz w:val="21"/>
      </w:rPr>
      <w:t>页</w:t>
    </w:r>
  </w:p>
  <w:p w:rsidR="00527304" w:rsidRDefault="00527304" w:rsidP="00477D6B">
    <w:pPr>
      <w:jc w:val="right"/>
      <w:rPr>
        <w:rFonts w:ascii="SimSun" w:eastAsia="SimSun" w:hAnsi="SimSun"/>
        <w:sz w:val="21"/>
      </w:rPr>
    </w:pPr>
  </w:p>
  <w:p w:rsidR="00384474" w:rsidRPr="00384474" w:rsidRDefault="00384474" w:rsidP="00477D6B">
    <w:pPr>
      <w:jc w:val="right"/>
      <w:rPr>
        <w:rFonts w:ascii="SimSun" w:eastAsia="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304" w:rsidRPr="00384474" w:rsidRDefault="00527304" w:rsidP="00477D6B">
    <w:pPr>
      <w:jc w:val="right"/>
      <w:rPr>
        <w:rFonts w:ascii="SimSun" w:eastAsia="SimSun" w:hAnsi="SimSun"/>
        <w:sz w:val="21"/>
        <w:lang w:val="fr-FR"/>
      </w:rPr>
    </w:pPr>
    <w:r w:rsidRPr="00384474">
      <w:rPr>
        <w:rFonts w:ascii="SimSun" w:eastAsia="SimSun" w:hAnsi="SimSun"/>
        <w:sz w:val="21"/>
        <w:lang w:val="fr-FR"/>
      </w:rPr>
      <w:t>PCT/WG/7/7</w:t>
    </w:r>
  </w:p>
  <w:p w:rsidR="00527304" w:rsidRPr="00384474" w:rsidRDefault="00527304" w:rsidP="00477D6B">
    <w:pPr>
      <w:jc w:val="right"/>
      <w:rPr>
        <w:rFonts w:ascii="SimSun" w:eastAsia="SimSun" w:hAnsi="SimSun"/>
        <w:sz w:val="21"/>
        <w:lang w:val="fr-FR"/>
      </w:rPr>
    </w:pPr>
    <w:proofErr w:type="gramStart"/>
    <w:r w:rsidRPr="00384474">
      <w:rPr>
        <w:rFonts w:ascii="SimSun" w:eastAsia="SimSun" w:hAnsi="SimSun" w:hint="eastAsia"/>
        <w:sz w:val="21"/>
        <w:lang w:val="fr-FR"/>
      </w:rPr>
      <w:t>附件第</w:t>
    </w:r>
    <w:proofErr w:type="gramEnd"/>
    <w:r w:rsidRPr="00384474">
      <w:rPr>
        <w:rFonts w:ascii="SimSun" w:eastAsia="SimSun" w:hAnsi="SimSun"/>
        <w:sz w:val="21"/>
        <w:lang w:val="fr-FR"/>
      </w:rPr>
      <w:fldChar w:fldCharType="begin"/>
    </w:r>
    <w:r w:rsidRPr="00384474">
      <w:rPr>
        <w:rFonts w:ascii="SimSun" w:eastAsia="SimSun" w:hAnsi="SimSun"/>
        <w:sz w:val="21"/>
        <w:lang w:val="fr-FR"/>
      </w:rPr>
      <w:instrText xml:space="preserve"> PAGE  \* MERGEFORMAT </w:instrText>
    </w:r>
    <w:r w:rsidRPr="00384474">
      <w:rPr>
        <w:rFonts w:ascii="SimSun" w:eastAsia="SimSun" w:hAnsi="SimSun"/>
        <w:sz w:val="21"/>
        <w:lang w:val="fr-FR"/>
      </w:rPr>
      <w:fldChar w:fldCharType="separate"/>
    </w:r>
    <w:r w:rsidR="00027623">
      <w:rPr>
        <w:rFonts w:ascii="SimSun" w:eastAsia="SimSun" w:hAnsi="SimSun"/>
        <w:noProof/>
        <w:sz w:val="21"/>
        <w:lang w:val="fr-FR"/>
      </w:rPr>
      <w:t>7</w:t>
    </w:r>
    <w:r w:rsidRPr="00384474">
      <w:rPr>
        <w:rFonts w:ascii="SimSun" w:eastAsia="SimSun" w:hAnsi="SimSun"/>
        <w:sz w:val="21"/>
        <w:lang w:val="fr-FR"/>
      </w:rPr>
      <w:fldChar w:fldCharType="end"/>
    </w:r>
    <w:r w:rsidRPr="00384474">
      <w:rPr>
        <w:rFonts w:ascii="SimSun" w:eastAsia="SimSun" w:hAnsi="SimSun" w:hint="eastAsia"/>
        <w:sz w:val="21"/>
        <w:lang w:val="fr-FR"/>
      </w:rPr>
      <w:t>页</w:t>
    </w:r>
  </w:p>
  <w:p w:rsidR="00527304" w:rsidRPr="00384474" w:rsidRDefault="00527304" w:rsidP="00477D6B">
    <w:pPr>
      <w:jc w:val="right"/>
      <w:rPr>
        <w:rFonts w:ascii="SimSun" w:eastAsia="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304" w:rsidRPr="00384474" w:rsidRDefault="00527304" w:rsidP="00C143B8">
    <w:pPr>
      <w:pStyle w:val="ab"/>
      <w:jc w:val="right"/>
      <w:rPr>
        <w:rFonts w:ascii="SimSun" w:eastAsia="SimSun" w:hAnsi="SimSun"/>
        <w:sz w:val="21"/>
      </w:rPr>
    </w:pPr>
    <w:r w:rsidRPr="00384474">
      <w:rPr>
        <w:rFonts w:ascii="SimSun" w:eastAsia="SimSun" w:hAnsi="SimSun"/>
        <w:sz w:val="21"/>
      </w:rPr>
      <w:t>PCT/WG/7/7</w:t>
    </w:r>
  </w:p>
  <w:p w:rsidR="00527304" w:rsidRPr="00384474" w:rsidRDefault="00527304" w:rsidP="00C143B8">
    <w:pPr>
      <w:pStyle w:val="ab"/>
      <w:jc w:val="right"/>
      <w:rPr>
        <w:rFonts w:ascii="SimSun" w:eastAsia="SimSun" w:hAnsi="SimSun"/>
        <w:sz w:val="21"/>
      </w:rPr>
    </w:pPr>
    <w:r w:rsidRPr="00384474">
      <w:rPr>
        <w:rFonts w:ascii="SimSun" w:eastAsia="SimSun" w:hAnsi="SimSun" w:hint="eastAsia"/>
        <w:sz w:val="21"/>
      </w:rPr>
      <w:t>附</w:t>
    </w:r>
    <w:r w:rsidR="00D20361">
      <w:rPr>
        <w:rFonts w:ascii="SimSun" w:eastAsia="SimSun" w:hAnsi="SimSun" w:hint="eastAsia"/>
        <w:sz w:val="21"/>
      </w:rPr>
      <w:t xml:space="preserve">　</w:t>
    </w:r>
    <w:r w:rsidRPr="00384474">
      <w:rPr>
        <w:rFonts w:ascii="SimSun" w:eastAsia="SimSun" w:hAnsi="SimSun" w:hint="eastAsia"/>
        <w:sz w:val="21"/>
      </w:rPr>
      <w:t>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E1B6B66E"/>
    <w:lvl w:ilvl="0">
      <w:start w:val="1"/>
      <w:numFmt w:val="decimal"/>
      <w:lvlRestart w:val="0"/>
      <w:pStyle w:val="ONUME"/>
      <w:lvlText w:val="%1."/>
      <w:lvlJc w:val="left"/>
      <w:pPr>
        <w:tabs>
          <w:tab w:val="num" w:pos="567"/>
        </w:tabs>
      </w:pPr>
      <w:rPr>
        <w:rFonts w:cs="Times New Roman" w:hint="default"/>
        <w:i w:val="0"/>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405C57A5"/>
    <w:multiLevelType w:val="hybridMultilevel"/>
    <w:tmpl w:val="517A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noLineBreaksAfter w:lang="zh-CN" w:val="$([{£¥·‘“〈《「『【〔〖〝﹙﹛﹝＄（．［｛￡￥"/>
  <w:noLineBreaksBefore w:lang="zh-CN" w:val="!%),.:;&gt;?]}¢¨°·ˇˉ―‖’”…‰′″›℃∶、。〃〉》」』】〕〗〞︶︺︾﹀﹄﹚﹜﹞！＂％＇），．：；？］｀｜｝～￠"/>
  <w:hdrShapeDefaults>
    <o:shapedefaults v:ext="edit" spidmax="71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F54"/>
    <w:rsid w:val="000019FC"/>
    <w:rsid w:val="0000234F"/>
    <w:rsid w:val="00005EED"/>
    <w:rsid w:val="00011FC4"/>
    <w:rsid w:val="000171D1"/>
    <w:rsid w:val="000207FC"/>
    <w:rsid w:val="00023F66"/>
    <w:rsid w:val="00024CCF"/>
    <w:rsid w:val="00027623"/>
    <w:rsid w:val="00043CAA"/>
    <w:rsid w:val="00044DD3"/>
    <w:rsid w:val="00044E58"/>
    <w:rsid w:val="0005099A"/>
    <w:rsid w:val="000540F5"/>
    <w:rsid w:val="00070817"/>
    <w:rsid w:val="00072214"/>
    <w:rsid w:val="00075432"/>
    <w:rsid w:val="00077B91"/>
    <w:rsid w:val="000968ED"/>
    <w:rsid w:val="000A21D9"/>
    <w:rsid w:val="000A63F1"/>
    <w:rsid w:val="000A7370"/>
    <w:rsid w:val="000C0553"/>
    <w:rsid w:val="000D08FC"/>
    <w:rsid w:val="000F5E56"/>
    <w:rsid w:val="00103AA6"/>
    <w:rsid w:val="00112B2A"/>
    <w:rsid w:val="00115EC8"/>
    <w:rsid w:val="0012169E"/>
    <w:rsid w:val="001362EE"/>
    <w:rsid w:val="00136F4D"/>
    <w:rsid w:val="0014326D"/>
    <w:rsid w:val="00176C23"/>
    <w:rsid w:val="001832A6"/>
    <w:rsid w:val="00193A9A"/>
    <w:rsid w:val="00194675"/>
    <w:rsid w:val="00194D4F"/>
    <w:rsid w:val="001A60C0"/>
    <w:rsid w:val="001A7E91"/>
    <w:rsid w:val="001B243C"/>
    <w:rsid w:val="001C162C"/>
    <w:rsid w:val="001D2B99"/>
    <w:rsid w:val="001E1631"/>
    <w:rsid w:val="001E6C2E"/>
    <w:rsid w:val="001F12D2"/>
    <w:rsid w:val="001F7624"/>
    <w:rsid w:val="002001C1"/>
    <w:rsid w:val="00210EBC"/>
    <w:rsid w:val="00223005"/>
    <w:rsid w:val="00224E8F"/>
    <w:rsid w:val="0023423D"/>
    <w:rsid w:val="00235AD1"/>
    <w:rsid w:val="00240760"/>
    <w:rsid w:val="0024209D"/>
    <w:rsid w:val="00242E6A"/>
    <w:rsid w:val="00244E74"/>
    <w:rsid w:val="00262A5F"/>
    <w:rsid w:val="002634C4"/>
    <w:rsid w:val="00266906"/>
    <w:rsid w:val="00285862"/>
    <w:rsid w:val="00291330"/>
    <w:rsid w:val="002928D3"/>
    <w:rsid w:val="00292A8F"/>
    <w:rsid w:val="002A1431"/>
    <w:rsid w:val="002A24DF"/>
    <w:rsid w:val="002C7B49"/>
    <w:rsid w:val="002D48F1"/>
    <w:rsid w:val="002F1FE6"/>
    <w:rsid w:val="002F4E68"/>
    <w:rsid w:val="00304C61"/>
    <w:rsid w:val="00312F7F"/>
    <w:rsid w:val="003172F9"/>
    <w:rsid w:val="00324C6A"/>
    <w:rsid w:val="00333B50"/>
    <w:rsid w:val="00333DB0"/>
    <w:rsid w:val="00342236"/>
    <w:rsid w:val="00361450"/>
    <w:rsid w:val="003673CF"/>
    <w:rsid w:val="003700DA"/>
    <w:rsid w:val="00372170"/>
    <w:rsid w:val="00384474"/>
    <w:rsid w:val="003845C1"/>
    <w:rsid w:val="003937F5"/>
    <w:rsid w:val="003A4747"/>
    <w:rsid w:val="003A6F89"/>
    <w:rsid w:val="003B0147"/>
    <w:rsid w:val="003B38C1"/>
    <w:rsid w:val="003B3D5D"/>
    <w:rsid w:val="003B3E5E"/>
    <w:rsid w:val="003B7AEF"/>
    <w:rsid w:val="003D6DEA"/>
    <w:rsid w:val="003E7EE8"/>
    <w:rsid w:val="003F6A1A"/>
    <w:rsid w:val="004129AE"/>
    <w:rsid w:val="004203E9"/>
    <w:rsid w:val="00421AF2"/>
    <w:rsid w:val="00423106"/>
    <w:rsid w:val="00423E3E"/>
    <w:rsid w:val="00427AF4"/>
    <w:rsid w:val="004326D5"/>
    <w:rsid w:val="00456605"/>
    <w:rsid w:val="004647DA"/>
    <w:rsid w:val="00474062"/>
    <w:rsid w:val="004766AE"/>
    <w:rsid w:val="00477D6B"/>
    <w:rsid w:val="00482C92"/>
    <w:rsid w:val="00487134"/>
    <w:rsid w:val="004924C0"/>
    <w:rsid w:val="004957EA"/>
    <w:rsid w:val="00495AA8"/>
    <w:rsid w:val="004B74FA"/>
    <w:rsid w:val="004C56F4"/>
    <w:rsid w:val="004E0E1C"/>
    <w:rsid w:val="004E52A1"/>
    <w:rsid w:val="004F340D"/>
    <w:rsid w:val="004F4F35"/>
    <w:rsid w:val="004F5C8D"/>
    <w:rsid w:val="005019FF"/>
    <w:rsid w:val="00507521"/>
    <w:rsid w:val="00520585"/>
    <w:rsid w:val="005224E9"/>
    <w:rsid w:val="0052273E"/>
    <w:rsid w:val="00527304"/>
    <w:rsid w:val="0053057A"/>
    <w:rsid w:val="00530AB6"/>
    <w:rsid w:val="005349B0"/>
    <w:rsid w:val="00537EA5"/>
    <w:rsid w:val="00541CFF"/>
    <w:rsid w:val="00560A29"/>
    <w:rsid w:val="00561758"/>
    <w:rsid w:val="00567280"/>
    <w:rsid w:val="00572435"/>
    <w:rsid w:val="00580517"/>
    <w:rsid w:val="0058099B"/>
    <w:rsid w:val="00583ED6"/>
    <w:rsid w:val="00594EE2"/>
    <w:rsid w:val="005B0DB9"/>
    <w:rsid w:val="005B192C"/>
    <w:rsid w:val="005B4022"/>
    <w:rsid w:val="005C6025"/>
    <w:rsid w:val="005C6649"/>
    <w:rsid w:val="005E0D47"/>
    <w:rsid w:val="005F5B53"/>
    <w:rsid w:val="005F714B"/>
    <w:rsid w:val="00603C35"/>
    <w:rsid w:val="00605827"/>
    <w:rsid w:val="006132F5"/>
    <w:rsid w:val="006133CB"/>
    <w:rsid w:val="00616DD1"/>
    <w:rsid w:val="00621F2C"/>
    <w:rsid w:val="00625CFA"/>
    <w:rsid w:val="00636946"/>
    <w:rsid w:val="00637B32"/>
    <w:rsid w:val="00646050"/>
    <w:rsid w:val="00656395"/>
    <w:rsid w:val="00661540"/>
    <w:rsid w:val="0066397E"/>
    <w:rsid w:val="006713CA"/>
    <w:rsid w:val="00675235"/>
    <w:rsid w:val="00676C5C"/>
    <w:rsid w:val="00676FC7"/>
    <w:rsid w:val="00677F62"/>
    <w:rsid w:val="00681624"/>
    <w:rsid w:val="00687549"/>
    <w:rsid w:val="006938E0"/>
    <w:rsid w:val="006A344C"/>
    <w:rsid w:val="006A6878"/>
    <w:rsid w:val="006B0B0C"/>
    <w:rsid w:val="006C2A14"/>
    <w:rsid w:val="006F198C"/>
    <w:rsid w:val="006F607B"/>
    <w:rsid w:val="00717281"/>
    <w:rsid w:val="00724F2C"/>
    <w:rsid w:val="00727DDB"/>
    <w:rsid w:val="007507EC"/>
    <w:rsid w:val="007603A6"/>
    <w:rsid w:val="00762E7C"/>
    <w:rsid w:val="007724E7"/>
    <w:rsid w:val="00785A0B"/>
    <w:rsid w:val="00790E2D"/>
    <w:rsid w:val="007943FD"/>
    <w:rsid w:val="00797663"/>
    <w:rsid w:val="007A5AE4"/>
    <w:rsid w:val="007B4CBA"/>
    <w:rsid w:val="007B6037"/>
    <w:rsid w:val="007B61EE"/>
    <w:rsid w:val="007D1613"/>
    <w:rsid w:val="0080491E"/>
    <w:rsid w:val="0080604C"/>
    <w:rsid w:val="0080655A"/>
    <w:rsid w:val="008121D6"/>
    <w:rsid w:val="008125D2"/>
    <w:rsid w:val="00814A89"/>
    <w:rsid w:val="00816F39"/>
    <w:rsid w:val="00817E95"/>
    <w:rsid w:val="00836E6C"/>
    <w:rsid w:val="008430BE"/>
    <w:rsid w:val="00846F35"/>
    <w:rsid w:val="00851260"/>
    <w:rsid w:val="00853CF2"/>
    <w:rsid w:val="00854D80"/>
    <w:rsid w:val="00863F44"/>
    <w:rsid w:val="00870CE7"/>
    <w:rsid w:val="00895732"/>
    <w:rsid w:val="00896B94"/>
    <w:rsid w:val="008A0D57"/>
    <w:rsid w:val="008A234E"/>
    <w:rsid w:val="008A6690"/>
    <w:rsid w:val="008B2CC1"/>
    <w:rsid w:val="008B5982"/>
    <w:rsid w:val="008B60B2"/>
    <w:rsid w:val="008C0C7A"/>
    <w:rsid w:val="008C7770"/>
    <w:rsid w:val="008C7DC8"/>
    <w:rsid w:val="008D6D3D"/>
    <w:rsid w:val="008D75A3"/>
    <w:rsid w:val="008F0A93"/>
    <w:rsid w:val="0090731E"/>
    <w:rsid w:val="0091051B"/>
    <w:rsid w:val="009106DA"/>
    <w:rsid w:val="00916EE2"/>
    <w:rsid w:val="00920589"/>
    <w:rsid w:val="00926894"/>
    <w:rsid w:val="009353E3"/>
    <w:rsid w:val="0094304D"/>
    <w:rsid w:val="00944138"/>
    <w:rsid w:val="00945F52"/>
    <w:rsid w:val="00964F54"/>
    <w:rsid w:val="0096692C"/>
    <w:rsid w:val="00966A22"/>
    <w:rsid w:val="0096722F"/>
    <w:rsid w:val="00980843"/>
    <w:rsid w:val="0098157B"/>
    <w:rsid w:val="00994E24"/>
    <w:rsid w:val="009A35EB"/>
    <w:rsid w:val="009B2D23"/>
    <w:rsid w:val="009B42BC"/>
    <w:rsid w:val="009B6A93"/>
    <w:rsid w:val="009C03E7"/>
    <w:rsid w:val="009C2786"/>
    <w:rsid w:val="009C47C0"/>
    <w:rsid w:val="009D3526"/>
    <w:rsid w:val="009D6702"/>
    <w:rsid w:val="009E2791"/>
    <w:rsid w:val="009E3F6F"/>
    <w:rsid w:val="009E5B07"/>
    <w:rsid w:val="009F182F"/>
    <w:rsid w:val="009F499F"/>
    <w:rsid w:val="00A03BD6"/>
    <w:rsid w:val="00A05084"/>
    <w:rsid w:val="00A10947"/>
    <w:rsid w:val="00A15FB0"/>
    <w:rsid w:val="00A32191"/>
    <w:rsid w:val="00A342DA"/>
    <w:rsid w:val="00A40D38"/>
    <w:rsid w:val="00A42DAF"/>
    <w:rsid w:val="00A457D2"/>
    <w:rsid w:val="00A45BD8"/>
    <w:rsid w:val="00A65335"/>
    <w:rsid w:val="00A72EF6"/>
    <w:rsid w:val="00A756B8"/>
    <w:rsid w:val="00A76D79"/>
    <w:rsid w:val="00A869B7"/>
    <w:rsid w:val="00A97879"/>
    <w:rsid w:val="00AA1922"/>
    <w:rsid w:val="00AA5491"/>
    <w:rsid w:val="00AA5AD8"/>
    <w:rsid w:val="00AA78FE"/>
    <w:rsid w:val="00AB55BE"/>
    <w:rsid w:val="00AC205C"/>
    <w:rsid w:val="00AC630F"/>
    <w:rsid w:val="00AE0919"/>
    <w:rsid w:val="00AF0A6B"/>
    <w:rsid w:val="00B05A69"/>
    <w:rsid w:val="00B07900"/>
    <w:rsid w:val="00B27EC5"/>
    <w:rsid w:val="00B307ED"/>
    <w:rsid w:val="00B353E1"/>
    <w:rsid w:val="00B531B4"/>
    <w:rsid w:val="00B5677A"/>
    <w:rsid w:val="00B66F39"/>
    <w:rsid w:val="00B67320"/>
    <w:rsid w:val="00B76D49"/>
    <w:rsid w:val="00B80D2B"/>
    <w:rsid w:val="00B8341F"/>
    <w:rsid w:val="00B916D0"/>
    <w:rsid w:val="00B9734B"/>
    <w:rsid w:val="00BA79E9"/>
    <w:rsid w:val="00BC1877"/>
    <w:rsid w:val="00BD0732"/>
    <w:rsid w:val="00BD1A7E"/>
    <w:rsid w:val="00BE075D"/>
    <w:rsid w:val="00BE2757"/>
    <w:rsid w:val="00BF043E"/>
    <w:rsid w:val="00BF5141"/>
    <w:rsid w:val="00C11BFE"/>
    <w:rsid w:val="00C143B8"/>
    <w:rsid w:val="00C17FA4"/>
    <w:rsid w:val="00C21D07"/>
    <w:rsid w:val="00C23B6A"/>
    <w:rsid w:val="00C37C26"/>
    <w:rsid w:val="00C57B78"/>
    <w:rsid w:val="00C75B2A"/>
    <w:rsid w:val="00C76215"/>
    <w:rsid w:val="00C80D6E"/>
    <w:rsid w:val="00C8683E"/>
    <w:rsid w:val="00C8713D"/>
    <w:rsid w:val="00CA6AC5"/>
    <w:rsid w:val="00CA7558"/>
    <w:rsid w:val="00CC3F1D"/>
    <w:rsid w:val="00CD5B8E"/>
    <w:rsid w:val="00CE3E61"/>
    <w:rsid w:val="00CF183A"/>
    <w:rsid w:val="00D04EEE"/>
    <w:rsid w:val="00D20361"/>
    <w:rsid w:val="00D45252"/>
    <w:rsid w:val="00D7020E"/>
    <w:rsid w:val="00D71949"/>
    <w:rsid w:val="00D71B4D"/>
    <w:rsid w:val="00D74C3B"/>
    <w:rsid w:val="00D800C5"/>
    <w:rsid w:val="00D85608"/>
    <w:rsid w:val="00D939B9"/>
    <w:rsid w:val="00D93D55"/>
    <w:rsid w:val="00DA5A4C"/>
    <w:rsid w:val="00DB12F6"/>
    <w:rsid w:val="00DB4EC5"/>
    <w:rsid w:val="00DC3507"/>
    <w:rsid w:val="00DC7E5A"/>
    <w:rsid w:val="00DD02CB"/>
    <w:rsid w:val="00DD0DDB"/>
    <w:rsid w:val="00DD3E27"/>
    <w:rsid w:val="00DE01ED"/>
    <w:rsid w:val="00DF19A2"/>
    <w:rsid w:val="00E01902"/>
    <w:rsid w:val="00E024D3"/>
    <w:rsid w:val="00E1012D"/>
    <w:rsid w:val="00E21C01"/>
    <w:rsid w:val="00E335FE"/>
    <w:rsid w:val="00E41A14"/>
    <w:rsid w:val="00E4569A"/>
    <w:rsid w:val="00E51D50"/>
    <w:rsid w:val="00E5202C"/>
    <w:rsid w:val="00E53572"/>
    <w:rsid w:val="00E54E3F"/>
    <w:rsid w:val="00E63148"/>
    <w:rsid w:val="00E6524B"/>
    <w:rsid w:val="00E659C0"/>
    <w:rsid w:val="00E850E2"/>
    <w:rsid w:val="00E853A3"/>
    <w:rsid w:val="00E978D2"/>
    <w:rsid w:val="00E979D1"/>
    <w:rsid w:val="00EA03CB"/>
    <w:rsid w:val="00EA1588"/>
    <w:rsid w:val="00EA3416"/>
    <w:rsid w:val="00EB45FE"/>
    <w:rsid w:val="00EB7636"/>
    <w:rsid w:val="00EC1C77"/>
    <w:rsid w:val="00EC4E49"/>
    <w:rsid w:val="00ED77FB"/>
    <w:rsid w:val="00EE18DC"/>
    <w:rsid w:val="00EE45FA"/>
    <w:rsid w:val="00F228C9"/>
    <w:rsid w:val="00F3341A"/>
    <w:rsid w:val="00F3382B"/>
    <w:rsid w:val="00F34796"/>
    <w:rsid w:val="00F367B8"/>
    <w:rsid w:val="00F37194"/>
    <w:rsid w:val="00F417AF"/>
    <w:rsid w:val="00F579E1"/>
    <w:rsid w:val="00F66152"/>
    <w:rsid w:val="00F80365"/>
    <w:rsid w:val="00F822DE"/>
    <w:rsid w:val="00F862D8"/>
    <w:rsid w:val="00FA1FEA"/>
    <w:rsid w:val="00FA5BB9"/>
    <w:rsid w:val="00FC68D6"/>
    <w:rsid w:val="00FE2979"/>
    <w:rsid w:val="00FE2E75"/>
    <w:rsid w:val="00FE4DD7"/>
    <w:rsid w:val="00FF7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Times New Roma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05099A"/>
    <w:rPr>
      <w:rFonts w:ascii="Tahoma" w:hAnsi="Tahoma" w:cs="Tahoma"/>
      <w:sz w:val="16"/>
      <w:szCs w:val="16"/>
    </w:rPr>
  </w:style>
  <w:style w:type="paragraph" w:styleId="aa">
    <w:name w:val="footnote text"/>
    <w:basedOn w:val="a0"/>
    <w:link w:val="Char1"/>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5"/>
      </w:numPr>
    </w:pPr>
  </w:style>
  <w:style w:type="paragraph" w:customStyle="1" w:styleId="ONUME">
    <w:name w:val="ONUM E"/>
    <w:basedOn w:val="a4"/>
    <w:rsid w:val="00676C5C"/>
    <w:pPr>
      <w:numPr>
        <w:numId w:val="6"/>
      </w:numPr>
    </w:pPr>
  </w:style>
  <w:style w:type="paragraph" w:customStyle="1" w:styleId="ONUMFS">
    <w:name w:val="ONUM FS"/>
    <w:basedOn w:val="a4"/>
    <w:rsid w:val="00676C5C"/>
    <w:pPr>
      <w:numPr>
        <w:numId w:val="7"/>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locked/>
    <w:rsid w:val="0005099A"/>
    <w:rPr>
      <w:rFonts w:ascii="Tahoma" w:eastAsia="Times New Roman" w:hAnsi="Tahoma" w:cs="Tahoma"/>
      <w:sz w:val="16"/>
      <w:szCs w:val="16"/>
      <w:lang w:val="x-none" w:eastAsia="zh-CN"/>
    </w:rPr>
  </w:style>
  <w:style w:type="table" w:styleId="ae">
    <w:name w:val="Table Grid"/>
    <w:basedOn w:val="a2"/>
    <w:rsid w:val="00C143B8"/>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脚注文本 Char"/>
    <w:basedOn w:val="a1"/>
    <w:link w:val="aa"/>
    <w:semiHidden/>
    <w:locked/>
    <w:rsid w:val="00C143B8"/>
    <w:rPr>
      <w:rFonts w:ascii="Arial" w:eastAsia="Times New Roman" w:hAnsi="Arial" w:cs="Arial"/>
      <w:sz w:val="18"/>
      <w:lang w:val="x-none" w:eastAsia="zh-CN"/>
    </w:rPr>
  </w:style>
  <w:style w:type="character" w:styleId="af">
    <w:name w:val="footnote reference"/>
    <w:basedOn w:val="a1"/>
    <w:rsid w:val="00C143B8"/>
    <w:rPr>
      <w:rFonts w:cs="Times New Roman"/>
      <w:vertAlign w:val="superscript"/>
    </w:rPr>
  </w:style>
  <w:style w:type="paragraph" w:customStyle="1" w:styleId="10">
    <w:name w:val="列出段落1"/>
    <w:basedOn w:val="a0"/>
    <w:rsid w:val="00C143B8"/>
    <w:pPr>
      <w:ind w:left="720"/>
      <w:contextualSpacing/>
    </w:pPr>
  </w:style>
  <w:style w:type="character" w:styleId="af0">
    <w:name w:val="Hyperlink"/>
    <w:basedOn w:val="a1"/>
    <w:rsid w:val="00E51D50"/>
    <w:rPr>
      <w:rFonts w:cs="Times New Roman"/>
      <w:color w:val="0000FF"/>
      <w:u w:val="single"/>
    </w:rPr>
  </w:style>
  <w:style w:type="character" w:styleId="af1">
    <w:name w:val="annotation reference"/>
    <w:basedOn w:val="a1"/>
    <w:rsid w:val="0080491E"/>
    <w:rPr>
      <w:rFonts w:cs="Times New Roman"/>
      <w:sz w:val="16"/>
      <w:szCs w:val="16"/>
    </w:rPr>
  </w:style>
  <w:style w:type="paragraph" w:styleId="af2">
    <w:name w:val="annotation subject"/>
    <w:basedOn w:val="a6"/>
    <w:next w:val="a6"/>
    <w:link w:val="Char2"/>
    <w:rsid w:val="0080491E"/>
    <w:rPr>
      <w:b/>
      <w:bCs/>
      <w:sz w:val="20"/>
    </w:rPr>
  </w:style>
  <w:style w:type="character" w:customStyle="1" w:styleId="Char">
    <w:name w:val="批注文字 Char"/>
    <w:basedOn w:val="a1"/>
    <w:link w:val="a6"/>
    <w:semiHidden/>
    <w:locked/>
    <w:rsid w:val="0080491E"/>
    <w:rPr>
      <w:rFonts w:ascii="Arial" w:eastAsia="Times New Roman" w:hAnsi="Arial" w:cs="Arial"/>
      <w:sz w:val="18"/>
      <w:lang w:val="x-none" w:eastAsia="zh-CN"/>
    </w:rPr>
  </w:style>
  <w:style w:type="character" w:customStyle="1" w:styleId="Char2">
    <w:name w:val="批注主题 Char"/>
    <w:basedOn w:val="Char"/>
    <w:link w:val="af2"/>
    <w:locked/>
    <w:rsid w:val="0080491E"/>
    <w:rPr>
      <w:rFonts w:ascii="Arial" w:eastAsia="Times New Roman" w:hAnsi="Arial" w:cs="Arial"/>
      <w:b/>
      <w:bCs/>
      <w:sz w:val="18"/>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Times New Roma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05099A"/>
    <w:rPr>
      <w:rFonts w:ascii="Tahoma" w:hAnsi="Tahoma" w:cs="Tahoma"/>
      <w:sz w:val="16"/>
      <w:szCs w:val="16"/>
    </w:rPr>
  </w:style>
  <w:style w:type="paragraph" w:styleId="aa">
    <w:name w:val="footnote text"/>
    <w:basedOn w:val="a0"/>
    <w:link w:val="Char1"/>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5"/>
      </w:numPr>
    </w:pPr>
  </w:style>
  <w:style w:type="paragraph" w:customStyle="1" w:styleId="ONUME">
    <w:name w:val="ONUM E"/>
    <w:basedOn w:val="a4"/>
    <w:rsid w:val="00676C5C"/>
    <w:pPr>
      <w:numPr>
        <w:numId w:val="6"/>
      </w:numPr>
    </w:pPr>
  </w:style>
  <w:style w:type="paragraph" w:customStyle="1" w:styleId="ONUMFS">
    <w:name w:val="ONUM FS"/>
    <w:basedOn w:val="a4"/>
    <w:rsid w:val="00676C5C"/>
    <w:pPr>
      <w:numPr>
        <w:numId w:val="7"/>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locked/>
    <w:rsid w:val="0005099A"/>
    <w:rPr>
      <w:rFonts w:ascii="Tahoma" w:eastAsia="Times New Roman" w:hAnsi="Tahoma" w:cs="Tahoma"/>
      <w:sz w:val="16"/>
      <w:szCs w:val="16"/>
      <w:lang w:val="x-none" w:eastAsia="zh-CN"/>
    </w:rPr>
  </w:style>
  <w:style w:type="table" w:styleId="ae">
    <w:name w:val="Table Grid"/>
    <w:basedOn w:val="a2"/>
    <w:rsid w:val="00C143B8"/>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脚注文本 Char"/>
    <w:basedOn w:val="a1"/>
    <w:link w:val="aa"/>
    <w:semiHidden/>
    <w:locked/>
    <w:rsid w:val="00C143B8"/>
    <w:rPr>
      <w:rFonts w:ascii="Arial" w:eastAsia="Times New Roman" w:hAnsi="Arial" w:cs="Arial"/>
      <w:sz w:val="18"/>
      <w:lang w:val="x-none" w:eastAsia="zh-CN"/>
    </w:rPr>
  </w:style>
  <w:style w:type="character" w:styleId="af">
    <w:name w:val="footnote reference"/>
    <w:basedOn w:val="a1"/>
    <w:rsid w:val="00C143B8"/>
    <w:rPr>
      <w:rFonts w:cs="Times New Roman"/>
      <w:vertAlign w:val="superscript"/>
    </w:rPr>
  </w:style>
  <w:style w:type="paragraph" w:customStyle="1" w:styleId="10">
    <w:name w:val="列出段落1"/>
    <w:basedOn w:val="a0"/>
    <w:rsid w:val="00C143B8"/>
    <w:pPr>
      <w:ind w:left="720"/>
      <w:contextualSpacing/>
    </w:pPr>
  </w:style>
  <w:style w:type="character" w:styleId="af0">
    <w:name w:val="Hyperlink"/>
    <w:basedOn w:val="a1"/>
    <w:rsid w:val="00E51D50"/>
    <w:rPr>
      <w:rFonts w:cs="Times New Roman"/>
      <w:color w:val="0000FF"/>
      <w:u w:val="single"/>
    </w:rPr>
  </w:style>
  <w:style w:type="character" w:styleId="af1">
    <w:name w:val="annotation reference"/>
    <w:basedOn w:val="a1"/>
    <w:rsid w:val="0080491E"/>
    <w:rPr>
      <w:rFonts w:cs="Times New Roman"/>
      <w:sz w:val="16"/>
      <w:szCs w:val="16"/>
    </w:rPr>
  </w:style>
  <w:style w:type="paragraph" w:styleId="af2">
    <w:name w:val="annotation subject"/>
    <w:basedOn w:val="a6"/>
    <w:next w:val="a6"/>
    <w:link w:val="Char2"/>
    <w:rsid w:val="0080491E"/>
    <w:rPr>
      <w:b/>
      <w:bCs/>
      <w:sz w:val="20"/>
    </w:rPr>
  </w:style>
  <w:style w:type="character" w:customStyle="1" w:styleId="Char">
    <w:name w:val="批注文字 Char"/>
    <w:basedOn w:val="a1"/>
    <w:link w:val="a6"/>
    <w:semiHidden/>
    <w:locked/>
    <w:rsid w:val="0080491E"/>
    <w:rPr>
      <w:rFonts w:ascii="Arial" w:eastAsia="Times New Roman" w:hAnsi="Arial" w:cs="Arial"/>
      <w:sz w:val="18"/>
      <w:lang w:val="x-none" w:eastAsia="zh-CN"/>
    </w:rPr>
  </w:style>
  <w:style w:type="character" w:customStyle="1" w:styleId="Char2">
    <w:name w:val="批注主题 Char"/>
    <w:basedOn w:val="Char"/>
    <w:link w:val="af2"/>
    <w:locked/>
    <w:rsid w:val="0080491E"/>
    <w:rPr>
      <w:rFonts w:ascii="Arial" w:eastAsia="Times New Roman" w:hAnsi="Arial" w:cs="Arial"/>
      <w:b/>
      <w:bCs/>
      <w:sz w:val="18"/>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blogs.worldbank.org/psd/a-universal-definition-of-small-enterprise-a-procrustean-bed-for-s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210E5-A9B3-480C-BDA3-B748982FB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29</TotalTime>
  <Pages>14</Pages>
  <Words>9198</Words>
  <Characters>1204</Characters>
  <Application>Microsoft Office Word</Application>
  <DocSecurity>0</DocSecurity>
  <Lines>75</Lines>
  <Paragraphs>260</Paragraphs>
  <ScaleCrop>false</ScaleCrop>
  <Company>WIPO</Company>
  <LinksUpToDate>false</LinksUpToDate>
  <CharactersWithSpaces>10142</CharactersWithSpaces>
  <SharedDoc>false</SharedDoc>
  <HLinks>
    <vt:vector size="6" baseType="variant">
      <vt:variant>
        <vt:i4>5046284</vt:i4>
      </vt:variant>
      <vt:variant>
        <vt:i4>0</vt:i4>
      </vt:variant>
      <vt:variant>
        <vt:i4>0</vt:i4>
      </vt:variant>
      <vt:variant>
        <vt:i4>5</vt:i4>
      </vt:variant>
      <vt:variant>
        <vt:lpwstr>http://blogs.worldbank.org/psd/a-universal-definition-of-small-enterprise-a-procrustean-bed-for-smes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针对中小企业、大学和非营利研究机构的费用减免</dc:subject>
  <dc:creator>MARLOW Thomas</dc:creator>
  <cp:lastModifiedBy>MA Weihai</cp:lastModifiedBy>
  <cp:revision>5</cp:revision>
  <cp:lastPrinted>2014-04-15T21:35:00Z</cp:lastPrinted>
  <dcterms:created xsi:type="dcterms:W3CDTF">2014-04-23T16:49:00Z</dcterms:created>
  <dcterms:modified xsi:type="dcterms:W3CDTF">2014-04-24T14:01:00Z</dcterms:modified>
</cp:coreProperties>
</file>