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4F82" w14:textId="77777777" w:rsidR="00165FBD" w:rsidRDefault="008A1EF4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5E1A80AE" wp14:editId="39C77E22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D3D083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2E9054CA" w14:textId="77777777" w:rsidR="00C07807" w:rsidRPr="00C07807" w:rsidRDefault="00C07807" w:rsidP="00C07807">
      <w:pPr>
        <w:bidi w:val="0"/>
        <w:rPr>
          <w:rFonts w:ascii="Arial Black" w:hAnsi="Arial Black"/>
          <w:caps/>
          <w:sz w:val="15"/>
          <w:szCs w:val="15"/>
        </w:rPr>
      </w:pPr>
      <w:bookmarkStart w:id="0" w:name="Original"/>
      <w:r w:rsidRPr="00C07807">
        <w:rPr>
          <w:rFonts w:ascii="Arial Black" w:hAnsi="Arial Black"/>
          <w:caps/>
          <w:sz w:val="15"/>
          <w:szCs w:val="15"/>
        </w:rPr>
        <w:t>DLT/DC/</w:t>
      </w:r>
      <w:bookmarkStart w:id="1" w:name="Code"/>
      <w:r w:rsidRPr="00C07807">
        <w:rPr>
          <w:rFonts w:ascii="Arial Black" w:hAnsi="Arial Black"/>
          <w:caps/>
          <w:sz w:val="15"/>
          <w:szCs w:val="15"/>
        </w:rPr>
        <w:t>26 corr.</w:t>
      </w:r>
    </w:p>
    <w:bookmarkEnd w:id="1"/>
    <w:p w14:paraId="050B1414" w14:textId="3AB41F14" w:rsidR="00165FBD" w:rsidRDefault="008A1EF4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047F3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150DEF40" w14:textId="1876AC10" w:rsidR="00165FBD" w:rsidRDefault="008A1EF4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2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C078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19 ديس</w:t>
      </w:r>
      <w:r w:rsidR="006F457C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EG"/>
        </w:rPr>
        <w:t>مبر</w:t>
      </w:r>
      <w:r w:rsidR="00047F3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2024</w:t>
      </w:r>
    </w:p>
    <w:p w14:paraId="1760A208" w14:textId="77777777" w:rsidR="006F457C" w:rsidRPr="00600DAE" w:rsidRDefault="006F457C" w:rsidP="006F457C">
      <w:pPr>
        <w:outlineLvl w:val="1"/>
        <w:rPr>
          <w:b/>
          <w:bCs/>
          <w:caps/>
          <w:kern w:val="32"/>
          <w:sz w:val="32"/>
          <w:szCs w:val="32"/>
          <w:rtl/>
        </w:rPr>
      </w:pPr>
      <w:bookmarkStart w:id="3" w:name="_Toc162951570"/>
      <w:bookmarkStart w:id="4" w:name="_Toc162952194"/>
      <w:bookmarkEnd w:id="2"/>
      <w:r w:rsidRPr="00600DAE">
        <w:rPr>
          <w:rFonts w:hint="cs"/>
          <w:b/>
          <w:bCs/>
          <w:caps/>
          <w:kern w:val="32"/>
          <w:sz w:val="32"/>
          <w:szCs w:val="32"/>
          <w:rtl/>
        </w:rPr>
        <w:t>المؤتمر الدبلوماسي المعني بإبرام واعتماد معاهدة بشأن قانون التصاميم</w:t>
      </w:r>
      <w:bookmarkEnd w:id="3"/>
      <w:bookmarkEnd w:id="4"/>
    </w:p>
    <w:p w14:paraId="673630FC" w14:textId="77777777" w:rsidR="00165FBD" w:rsidRDefault="00165FBD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14:paraId="25022909" w14:textId="0EF66E43" w:rsidR="00165FBD" w:rsidRDefault="006F457C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>الرياض</w:t>
      </w:r>
      <w:r w:rsidR="008A1EF4">
        <w:rPr>
          <w:rFonts w:asciiTheme="minorHAnsi" w:hAnsiTheme="minorHAnsi" w:cstheme="minorHAnsi" w:hint="cs"/>
          <w:bCs/>
          <w:sz w:val="24"/>
          <w:szCs w:val="24"/>
          <w:rtl/>
        </w:rPr>
        <w:t xml:space="preserve">،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من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11</w:t>
      </w:r>
      <w:r w:rsidR="008A1EF4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إلى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="008A1EF4">
        <w:rPr>
          <w:rFonts w:asciiTheme="minorHAnsi" w:hAnsiTheme="minorHAnsi" w:cstheme="minorHAnsi" w:hint="cs"/>
          <w:bCs/>
          <w:sz w:val="24"/>
          <w:szCs w:val="24"/>
          <w:rtl/>
        </w:rPr>
        <w:t xml:space="preserve"> 202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</w:p>
    <w:p w14:paraId="5EED10EA" w14:textId="703662A6" w:rsidR="00165FBD" w:rsidRDefault="00C07807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5" w:name="TitleOfDoc"/>
      <w:r w:rsidRPr="00C07807">
        <w:rPr>
          <w:rFonts w:asciiTheme="minorHAnsi" w:hAnsiTheme="minorHAnsi"/>
          <w:caps/>
          <w:sz w:val="28"/>
          <w:szCs w:val="24"/>
          <w:rtl/>
        </w:rPr>
        <w:t xml:space="preserve">تصويب على الوثيقة </w:t>
      </w:r>
      <w:r w:rsidRPr="00C07807">
        <w:rPr>
          <w:rFonts w:asciiTheme="minorHAnsi" w:hAnsiTheme="minorHAnsi"/>
          <w:caps/>
          <w:sz w:val="28"/>
          <w:szCs w:val="24"/>
        </w:rPr>
        <w:t>DLT/DC/26</w:t>
      </w:r>
    </w:p>
    <w:p w14:paraId="47AEC842" w14:textId="563AA8C1" w:rsidR="00165FBD" w:rsidRDefault="00C07807">
      <w:pPr>
        <w:spacing w:after="1040"/>
        <w:rPr>
          <w:rFonts w:asciiTheme="minorHAnsi" w:hAnsiTheme="minorHAnsi"/>
          <w:iCs/>
          <w:rtl/>
        </w:rPr>
      </w:pPr>
      <w:bookmarkStart w:id="6" w:name="Prepared"/>
      <w:bookmarkEnd w:id="5"/>
      <w:bookmarkEnd w:id="6"/>
      <w:r>
        <w:rPr>
          <w:rFonts w:asciiTheme="minorHAnsi" w:hAnsiTheme="minorHAnsi" w:hint="cs"/>
          <w:iCs/>
          <w:rtl/>
          <w:lang w:val="fr-CH" w:bidi="ar-SY"/>
        </w:rPr>
        <w:t xml:space="preserve">وثيقة </w:t>
      </w:r>
      <w:r w:rsidR="00E420B2">
        <w:rPr>
          <w:rFonts w:asciiTheme="minorHAnsi" w:hAnsiTheme="minorHAnsi" w:hint="cs"/>
          <w:iCs/>
          <w:rtl/>
          <w:lang w:val="fr-CH" w:bidi="ar-SY"/>
        </w:rPr>
        <w:t>من إعداد الأمانة</w:t>
      </w:r>
    </w:p>
    <w:p w14:paraId="6C37668F" w14:textId="2E13FB4E" w:rsidR="00C07807" w:rsidRDefault="00C07807" w:rsidP="00C07807">
      <w:pPr>
        <w:pStyle w:val="ONUMA"/>
      </w:pPr>
      <w:r w:rsidRPr="00C07807">
        <w:rPr>
          <w:rtl/>
        </w:rPr>
        <w:t>ي</w:t>
      </w:r>
      <w:r>
        <w:rPr>
          <w:rFonts w:hint="cs"/>
          <w:rtl/>
        </w:rPr>
        <w:t>ن</w:t>
      </w:r>
      <w:r w:rsidRPr="00C07807">
        <w:rPr>
          <w:rtl/>
        </w:rPr>
        <w:t>ب</w:t>
      </w:r>
      <w:r>
        <w:rPr>
          <w:rFonts w:hint="cs"/>
          <w:rtl/>
        </w:rPr>
        <w:t>غي</w:t>
      </w:r>
      <w:r w:rsidRPr="00C07807">
        <w:rPr>
          <w:rtl/>
        </w:rPr>
        <w:t xml:space="preserve"> عكس ترتيب الفقرتين (2) و(3) من المادة 9 من معاهدة </w:t>
      </w:r>
      <w:r>
        <w:rPr>
          <w:rFonts w:hint="cs"/>
          <w:rtl/>
        </w:rPr>
        <w:t>الرياض ل</w:t>
      </w:r>
      <w:r w:rsidRPr="00C07807">
        <w:rPr>
          <w:rtl/>
        </w:rPr>
        <w:t xml:space="preserve">قانون </w:t>
      </w:r>
      <w:r>
        <w:rPr>
          <w:rFonts w:hint="cs"/>
          <w:rtl/>
        </w:rPr>
        <w:t>ال</w:t>
      </w:r>
      <w:r w:rsidRPr="00C07807">
        <w:rPr>
          <w:rtl/>
        </w:rPr>
        <w:t>تص</w:t>
      </w:r>
      <w:r>
        <w:rPr>
          <w:rFonts w:hint="cs"/>
          <w:rtl/>
        </w:rPr>
        <w:t>ا</w:t>
      </w:r>
      <w:r w:rsidRPr="00C07807">
        <w:rPr>
          <w:rtl/>
        </w:rPr>
        <w:t>ميم</w:t>
      </w:r>
      <w:r>
        <w:rPr>
          <w:rFonts w:hint="cs"/>
          <w:rtl/>
        </w:rPr>
        <w:t>،</w:t>
      </w:r>
      <w:r w:rsidRPr="00C07807">
        <w:rPr>
          <w:rtl/>
        </w:rPr>
        <w:t xml:space="preserve"> كما ورد في الوثيقة </w:t>
      </w:r>
      <w:r w:rsidRPr="00C07807">
        <w:t>DLT/DC/26</w:t>
      </w:r>
      <w:r w:rsidRPr="00C07807">
        <w:rPr>
          <w:rtl/>
        </w:rPr>
        <w:t xml:space="preserve">، بتاريخ 25 نوفمبر 2024، ليصبح نص </w:t>
      </w:r>
      <w:r w:rsidR="002128FE">
        <w:rPr>
          <w:rFonts w:hint="cs"/>
          <w:rtl/>
        </w:rPr>
        <w:t xml:space="preserve">المادة </w:t>
      </w:r>
      <w:r w:rsidRPr="00C07807">
        <w:rPr>
          <w:rtl/>
        </w:rPr>
        <w:t>كما يلي:</w:t>
      </w:r>
    </w:p>
    <w:p w14:paraId="57094748" w14:textId="77777777" w:rsidR="00C07807" w:rsidRPr="00F770E5" w:rsidRDefault="00C07807" w:rsidP="00C07807">
      <w:pPr>
        <w:pStyle w:val="Heading2"/>
        <w:spacing w:before="0" w:after="220"/>
        <w:jc w:val="center"/>
        <w:rPr>
          <w:b/>
          <w:iCs w:val="0"/>
          <w:sz w:val="22"/>
          <w:szCs w:val="22"/>
          <w:rtl/>
        </w:rPr>
      </w:pPr>
      <w:bookmarkStart w:id="7" w:name="_Toc162952205"/>
      <w:bookmarkStart w:id="8" w:name="_Toc183123395"/>
      <w:r w:rsidRPr="00F770E5">
        <w:rPr>
          <w:b/>
          <w:iCs w:val="0"/>
          <w:sz w:val="22"/>
          <w:szCs w:val="22"/>
          <w:rtl/>
        </w:rPr>
        <w:t xml:space="preserve">المادة </w:t>
      </w:r>
      <w:r>
        <w:rPr>
          <w:rFonts w:hint="cs"/>
          <w:b/>
          <w:iCs w:val="0"/>
          <w:sz w:val="22"/>
          <w:szCs w:val="22"/>
          <w:rtl/>
        </w:rPr>
        <w:t>9</w:t>
      </w:r>
      <w:r w:rsidRPr="00F770E5">
        <w:rPr>
          <w:b/>
          <w:iCs w:val="0"/>
          <w:sz w:val="22"/>
          <w:szCs w:val="22"/>
          <w:rtl/>
        </w:rPr>
        <w:br/>
      </w:r>
      <w:r w:rsidRPr="00F770E5">
        <w:rPr>
          <w:rFonts w:hint="cs"/>
          <w:b/>
          <w:iCs w:val="0"/>
          <w:sz w:val="22"/>
          <w:szCs w:val="22"/>
          <w:rtl/>
        </w:rPr>
        <w:t xml:space="preserve">تعديل طلب </w:t>
      </w:r>
      <w:r>
        <w:rPr>
          <w:rFonts w:hint="cs"/>
          <w:b/>
          <w:iCs w:val="0"/>
          <w:sz w:val="22"/>
          <w:szCs w:val="22"/>
          <w:rtl/>
        </w:rPr>
        <w:t>يتضمن</w:t>
      </w:r>
      <w:r w:rsidRPr="00F770E5">
        <w:rPr>
          <w:b/>
          <w:iCs w:val="0"/>
          <w:sz w:val="22"/>
          <w:szCs w:val="22"/>
          <w:rtl/>
        </w:rPr>
        <w:br/>
      </w:r>
      <w:r w:rsidRPr="00F770E5">
        <w:rPr>
          <w:rFonts w:hint="cs"/>
          <w:b/>
          <w:iCs w:val="0"/>
          <w:sz w:val="22"/>
          <w:szCs w:val="22"/>
          <w:rtl/>
        </w:rPr>
        <w:t xml:space="preserve">أكثر من تصميم صناعي واحد أو </w:t>
      </w:r>
      <w:r w:rsidRPr="00F770E5">
        <w:rPr>
          <w:b/>
          <w:iCs w:val="0"/>
          <w:sz w:val="22"/>
          <w:szCs w:val="22"/>
          <w:rtl/>
        </w:rPr>
        <w:t>تقسيم</w:t>
      </w:r>
      <w:r w:rsidRPr="00F770E5">
        <w:rPr>
          <w:rFonts w:hint="cs"/>
          <w:b/>
          <w:iCs w:val="0"/>
          <w:sz w:val="22"/>
          <w:szCs w:val="22"/>
          <w:rtl/>
        </w:rPr>
        <w:t>ه</w:t>
      </w:r>
      <w:bookmarkEnd w:id="7"/>
      <w:bookmarkEnd w:id="8"/>
    </w:p>
    <w:p w14:paraId="1A0078D0" w14:textId="758BBFF3" w:rsidR="00C07807" w:rsidRPr="00F770E5" w:rsidRDefault="00C07807" w:rsidP="00C07807">
      <w:pPr>
        <w:spacing w:after="220"/>
        <w:rPr>
          <w:rtl/>
        </w:rPr>
      </w:pPr>
      <w:r w:rsidRPr="00F770E5">
        <w:rPr>
          <w:rtl/>
        </w:rPr>
        <w:t>(1)</w:t>
      </w:r>
      <w:r w:rsidRPr="00F770E5">
        <w:rPr>
          <w:rtl/>
        </w:rPr>
        <w:tab/>
      </w:r>
      <w:r w:rsidRPr="00F770E5">
        <w:rPr>
          <w:i/>
          <w:iCs/>
          <w:rtl/>
        </w:rPr>
        <w:t>[</w:t>
      </w:r>
      <w:r>
        <w:rPr>
          <w:rFonts w:hint="cs"/>
          <w:i/>
          <w:iCs/>
          <w:rtl/>
        </w:rPr>
        <w:t>...</w:t>
      </w:r>
      <w:r w:rsidRPr="00F770E5">
        <w:rPr>
          <w:i/>
          <w:iCs/>
          <w:rtl/>
        </w:rPr>
        <w:t>]</w:t>
      </w:r>
    </w:p>
    <w:p w14:paraId="3305BB39" w14:textId="365E5B3F" w:rsidR="00C07807" w:rsidRDefault="00C07807" w:rsidP="00C07807">
      <w:pPr>
        <w:spacing w:after="220"/>
        <w:rPr>
          <w:rtl/>
        </w:rPr>
      </w:pPr>
      <w:r w:rsidRPr="000532C7">
        <w:rPr>
          <w:rtl/>
        </w:rPr>
        <w:t>(</w:t>
      </w:r>
      <w:r>
        <w:rPr>
          <w:rFonts w:hint="cs"/>
          <w:rtl/>
        </w:rPr>
        <w:t>2</w:t>
      </w:r>
      <w:r w:rsidRPr="000532C7">
        <w:rPr>
          <w:rtl/>
        </w:rPr>
        <w:t>)</w:t>
      </w:r>
      <w:r w:rsidRPr="000532C7">
        <w:rPr>
          <w:rtl/>
        </w:rPr>
        <w:tab/>
        <w:t>و</w:t>
      </w:r>
      <w:r>
        <w:rPr>
          <w:rFonts w:hint="cs"/>
          <w:rtl/>
        </w:rPr>
        <w:t xml:space="preserve">في حال سمح القانون المطبّق، </w:t>
      </w:r>
      <w:r w:rsidRPr="000532C7">
        <w:rPr>
          <w:rtl/>
        </w:rPr>
        <w:t xml:space="preserve">يجوز للمودع أيضًا، بمبادرة منه، </w:t>
      </w:r>
      <w:r>
        <w:rPr>
          <w:rFonts w:hint="cs"/>
          <w:rtl/>
        </w:rPr>
        <w:t>ت</w:t>
      </w:r>
      <w:r w:rsidRPr="000532C7">
        <w:rPr>
          <w:rtl/>
        </w:rPr>
        <w:t>قسيم الطلب إلى طلبين أو أكثر من الطلبات الفرعية.</w:t>
      </w:r>
    </w:p>
    <w:p w14:paraId="7FEBC0E4" w14:textId="7D79BDA6" w:rsidR="00C07807" w:rsidRDefault="00C07807" w:rsidP="00C07807">
      <w:pPr>
        <w:spacing w:after="220"/>
        <w:rPr>
          <w:rtl/>
        </w:rPr>
      </w:pPr>
      <w:r w:rsidRPr="00F770E5">
        <w:rPr>
          <w:rtl/>
        </w:rPr>
        <w:t>(</w:t>
      </w:r>
      <w:r>
        <w:rPr>
          <w:rFonts w:hint="cs"/>
          <w:rtl/>
        </w:rPr>
        <w:t>3</w:t>
      </w:r>
      <w:r w:rsidRPr="00F770E5">
        <w:rPr>
          <w:rtl/>
        </w:rPr>
        <w:t>)</w:t>
      </w:r>
      <w:r w:rsidRPr="00F770E5">
        <w:rPr>
          <w:rtl/>
        </w:rPr>
        <w:tab/>
      </w:r>
      <w:r w:rsidRPr="00F770E5">
        <w:rPr>
          <w:i/>
          <w:iCs/>
          <w:rtl/>
        </w:rPr>
        <w:t>[تاريخ الإيداع وحق الأولوية للطلبات الفرعية]</w:t>
      </w:r>
      <w:r w:rsidRPr="00F770E5">
        <w:rPr>
          <w:rFonts w:hint="cs"/>
          <w:rtl/>
        </w:rPr>
        <w:t xml:space="preserve"> </w:t>
      </w:r>
      <w:r w:rsidRPr="00F770E5">
        <w:rPr>
          <w:rtl/>
        </w:rPr>
        <w:t xml:space="preserve"> تحتفظ الطلبات الفرعية بتاريخ إيداع الطلب الأصلي</w:t>
      </w:r>
      <w:r>
        <w:rPr>
          <w:rFonts w:hint="cs"/>
          <w:rtl/>
        </w:rPr>
        <w:t>،</w:t>
      </w:r>
      <w:r w:rsidRPr="00F770E5">
        <w:rPr>
          <w:rtl/>
        </w:rPr>
        <w:t xml:space="preserve"> والاستفادة من المطالبة بالأولوية</w:t>
      </w:r>
      <w:r>
        <w:rPr>
          <w:rFonts w:hint="cs"/>
          <w:rtl/>
        </w:rPr>
        <w:t xml:space="preserve"> إن وجدت</w:t>
      </w:r>
      <w:r w:rsidRPr="00F770E5">
        <w:rPr>
          <w:rtl/>
        </w:rPr>
        <w:t>.</w:t>
      </w:r>
    </w:p>
    <w:p w14:paraId="7DEC37D2" w14:textId="708D4131" w:rsidR="00C07807" w:rsidRPr="00F770E5" w:rsidRDefault="00C07807" w:rsidP="00C07807">
      <w:pPr>
        <w:spacing w:after="220"/>
        <w:rPr>
          <w:rtl/>
        </w:rPr>
      </w:pPr>
      <w:r>
        <w:rPr>
          <w:rFonts w:hint="cs"/>
          <w:rtl/>
        </w:rPr>
        <w:t>(4)</w:t>
      </w:r>
      <w:r w:rsidRPr="00F770E5">
        <w:rPr>
          <w:rtl/>
        </w:rPr>
        <w:tab/>
      </w:r>
      <w:r w:rsidRPr="00F770E5">
        <w:rPr>
          <w:i/>
          <w:iCs/>
          <w:rtl/>
        </w:rPr>
        <w:t>[</w:t>
      </w:r>
      <w:r>
        <w:rPr>
          <w:rFonts w:hint="cs"/>
          <w:i/>
          <w:iCs/>
          <w:rtl/>
        </w:rPr>
        <w:t>...</w:t>
      </w:r>
      <w:r w:rsidRPr="00F770E5">
        <w:rPr>
          <w:i/>
          <w:iCs/>
          <w:rtl/>
        </w:rPr>
        <w:t>]</w:t>
      </w:r>
    </w:p>
    <w:p w14:paraId="2AF3FC3C" w14:textId="5EFADFB2" w:rsidR="00B33465" w:rsidRDefault="00B33465" w:rsidP="00B33465">
      <w:pPr>
        <w:pStyle w:val="Endofdocument-Annex"/>
        <w:spacing w:before="480"/>
        <w:rPr>
          <w:rtl/>
        </w:rPr>
      </w:pPr>
      <w:r>
        <w:rPr>
          <w:rFonts w:hint="cs"/>
          <w:rtl/>
        </w:rPr>
        <w:t>[نهاية الوثيقة]</w:t>
      </w:r>
    </w:p>
    <w:sectPr w:rsidR="00B33465">
      <w:headerReference w:type="default" r:id="rId12"/>
      <w:footnotePr>
        <w:numFmt w:val="chicago"/>
      </w:footnotePr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D289F" w14:textId="77777777" w:rsidR="00167AE0" w:rsidRDefault="00167AE0">
      <w:r>
        <w:separator/>
      </w:r>
    </w:p>
  </w:endnote>
  <w:endnote w:type="continuationSeparator" w:id="0">
    <w:p w14:paraId="6F904EF7" w14:textId="77777777" w:rsidR="00167AE0" w:rsidRDefault="00167AE0">
      <w:r>
        <w:separator/>
      </w:r>
    </w:p>
    <w:p w14:paraId="0E3246E8" w14:textId="77777777" w:rsidR="00167AE0" w:rsidRDefault="00167AE0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2396C2C" w14:textId="77777777" w:rsidR="00167AE0" w:rsidRDefault="00167AE0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FA57C" w14:textId="77777777" w:rsidR="00167AE0" w:rsidRDefault="00167AE0">
      <w:r>
        <w:separator/>
      </w:r>
    </w:p>
  </w:footnote>
  <w:footnote w:type="continuationSeparator" w:id="0">
    <w:p w14:paraId="0BBBA3BF" w14:textId="77777777" w:rsidR="00167AE0" w:rsidRDefault="00167AE0">
      <w:r>
        <w:separator/>
      </w:r>
    </w:p>
    <w:p w14:paraId="38858212" w14:textId="77777777" w:rsidR="00167AE0" w:rsidRDefault="00167AE0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14:paraId="2DBDEFC4" w14:textId="77777777" w:rsidR="00167AE0" w:rsidRDefault="00167AE0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C4FD" w14:textId="17F379E6" w:rsidR="00784A98" w:rsidRPr="002326AB" w:rsidRDefault="00064CBF" w:rsidP="00064CBF">
    <w:pPr>
      <w:bidi w:val="0"/>
      <w:rPr>
        <w:caps/>
      </w:rPr>
    </w:pPr>
    <w:r>
      <w:rPr>
        <w:caps/>
      </w:rPr>
      <w:t>DLT</w:t>
    </w:r>
    <w:r w:rsidR="00784A98">
      <w:rPr>
        <w:caps/>
      </w:rPr>
      <w:t>/DC/</w:t>
    </w:r>
    <w:r w:rsidR="009D155D">
      <w:rPr>
        <w:caps/>
      </w:rPr>
      <w:t>25</w:t>
    </w:r>
  </w:p>
  <w:p w14:paraId="3121E10C" w14:textId="77777777" w:rsidR="00784A98" w:rsidRDefault="00784A98" w:rsidP="00064CBF">
    <w:pPr>
      <w:pStyle w:val="Header"/>
      <w:bidi w:val="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919D92A" w14:textId="77777777" w:rsidR="00064CBF" w:rsidRDefault="00064CBF" w:rsidP="00064CBF">
    <w:pPr>
      <w:pStyle w:val="Header"/>
      <w:bidi w:val="0"/>
      <w:rPr>
        <w:noProof/>
      </w:rPr>
    </w:pPr>
  </w:p>
  <w:p w14:paraId="5BD50DE0" w14:textId="77777777" w:rsidR="00064CBF" w:rsidRDefault="00064CBF" w:rsidP="00064CBF">
    <w:pPr>
      <w:pStyle w:val="Header"/>
      <w:bidi w:val="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20876"/>
    <w:multiLevelType w:val="hybridMultilevel"/>
    <w:tmpl w:val="919EBD58"/>
    <w:lvl w:ilvl="0" w:tplc="2CB0AE48">
      <w:numFmt w:val="bullet"/>
      <w:lvlText w:val=""/>
      <w:lvlJc w:val="left"/>
      <w:pPr>
        <w:ind w:left="720" w:hanging="360"/>
      </w:pPr>
      <w:rPr>
        <w:rFonts w:ascii="Symbol" w:eastAsia="SimSun" w:hAnsi="Symbol" w:cs="Arabic Typesetting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36815">
    <w:abstractNumId w:val="3"/>
  </w:num>
  <w:num w:numId="2" w16cid:durableId="1357733874">
    <w:abstractNumId w:val="13"/>
  </w:num>
  <w:num w:numId="3" w16cid:durableId="692456626">
    <w:abstractNumId w:val="0"/>
  </w:num>
  <w:num w:numId="4" w16cid:durableId="563563377">
    <w:abstractNumId w:val="15"/>
  </w:num>
  <w:num w:numId="5" w16cid:durableId="1654674513">
    <w:abstractNumId w:val="1"/>
  </w:num>
  <w:num w:numId="6" w16cid:durableId="586691658">
    <w:abstractNumId w:val="6"/>
  </w:num>
  <w:num w:numId="7" w16cid:durableId="1976596638">
    <w:abstractNumId w:val="18"/>
  </w:num>
  <w:num w:numId="8" w16cid:durableId="1441685017">
    <w:abstractNumId w:val="12"/>
  </w:num>
  <w:num w:numId="9" w16cid:durableId="2038314658">
    <w:abstractNumId w:val="9"/>
  </w:num>
  <w:num w:numId="10" w16cid:durableId="1497191026">
    <w:abstractNumId w:val="16"/>
  </w:num>
  <w:num w:numId="11" w16cid:durableId="1615599424">
    <w:abstractNumId w:val="11"/>
  </w:num>
  <w:num w:numId="12" w16cid:durableId="173233380">
    <w:abstractNumId w:val="19"/>
  </w:num>
  <w:num w:numId="13" w16cid:durableId="696352280">
    <w:abstractNumId w:val="20"/>
  </w:num>
  <w:num w:numId="14" w16cid:durableId="1598824656">
    <w:abstractNumId w:val="4"/>
  </w:num>
  <w:num w:numId="15" w16cid:durableId="904149396">
    <w:abstractNumId w:val="21"/>
  </w:num>
  <w:num w:numId="16" w16cid:durableId="1591156369">
    <w:abstractNumId w:val="2"/>
  </w:num>
  <w:num w:numId="17" w16cid:durableId="1279029010">
    <w:abstractNumId w:val="17"/>
  </w:num>
  <w:num w:numId="18" w16cid:durableId="2017993621">
    <w:abstractNumId w:val="5"/>
  </w:num>
  <w:num w:numId="19" w16cid:durableId="1582522459">
    <w:abstractNumId w:val="8"/>
  </w:num>
  <w:num w:numId="20" w16cid:durableId="591398960">
    <w:abstractNumId w:val="18"/>
  </w:num>
  <w:num w:numId="21" w16cid:durableId="1724331643">
    <w:abstractNumId w:val="18"/>
  </w:num>
  <w:num w:numId="22" w16cid:durableId="596405073">
    <w:abstractNumId w:val="18"/>
  </w:num>
  <w:num w:numId="23" w16cid:durableId="39206476">
    <w:abstractNumId w:val="14"/>
  </w:num>
  <w:num w:numId="24" w16cid:durableId="1269777740">
    <w:abstractNumId w:val="18"/>
  </w:num>
  <w:num w:numId="25" w16cid:durableId="1098252381">
    <w:abstractNumId w:val="18"/>
  </w:num>
  <w:num w:numId="26" w16cid:durableId="1494948902">
    <w:abstractNumId w:val="18"/>
  </w:num>
  <w:num w:numId="27" w16cid:durableId="489903238">
    <w:abstractNumId w:val="18"/>
  </w:num>
  <w:num w:numId="28" w16cid:durableId="299774058">
    <w:abstractNumId w:val="18"/>
  </w:num>
  <w:num w:numId="29" w16cid:durableId="518006448">
    <w:abstractNumId w:val="18"/>
  </w:num>
  <w:num w:numId="30" w16cid:durableId="1531189017">
    <w:abstractNumId w:val="7"/>
  </w:num>
  <w:num w:numId="31" w16cid:durableId="1157260125">
    <w:abstractNumId w:val="18"/>
  </w:num>
  <w:num w:numId="32" w16cid:durableId="12461897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93268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C1"/>
    <w:rsid w:val="00047F3F"/>
    <w:rsid w:val="00064CBF"/>
    <w:rsid w:val="000C4B51"/>
    <w:rsid w:val="000D49EC"/>
    <w:rsid w:val="000D6D6F"/>
    <w:rsid w:val="00113269"/>
    <w:rsid w:val="00165FBD"/>
    <w:rsid w:val="00167AE0"/>
    <w:rsid w:val="00190846"/>
    <w:rsid w:val="001A5F6B"/>
    <w:rsid w:val="001A6261"/>
    <w:rsid w:val="001E6680"/>
    <w:rsid w:val="001F5D46"/>
    <w:rsid w:val="0020046F"/>
    <w:rsid w:val="002128FE"/>
    <w:rsid w:val="00331276"/>
    <w:rsid w:val="00391F9C"/>
    <w:rsid w:val="003A5B7A"/>
    <w:rsid w:val="003D5F8D"/>
    <w:rsid w:val="003E3F49"/>
    <w:rsid w:val="0047257C"/>
    <w:rsid w:val="004D50CF"/>
    <w:rsid w:val="004E4477"/>
    <w:rsid w:val="00563974"/>
    <w:rsid w:val="005707A7"/>
    <w:rsid w:val="00607BAC"/>
    <w:rsid w:val="006375F5"/>
    <w:rsid w:val="006A2675"/>
    <w:rsid w:val="006A5609"/>
    <w:rsid w:val="006C210F"/>
    <w:rsid w:val="006F457C"/>
    <w:rsid w:val="00784A98"/>
    <w:rsid w:val="007C3804"/>
    <w:rsid w:val="00807EDE"/>
    <w:rsid w:val="008A051E"/>
    <w:rsid w:val="008A1EF4"/>
    <w:rsid w:val="00904E70"/>
    <w:rsid w:val="009254DC"/>
    <w:rsid w:val="009A77C1"/>
    <w:rsid w:val="009D155D"/>
    <w:rsid w:val="009E2741"/>
    <w:rsid w:val="00A5537F"/>
    <w:rsid w:val="00A87ED1"/>
    <w:rsid w:val="00B22CD3"/>
    <w:rsid w:val="00B23EF9"/>
    <w:rsid w:val="00B33465"/>
    <w:rsid w:val="00B971F7"/>
    <w:rsid w:val="00BE22C9"/>
    <w:rsid w:val="00BF5D9D"/>
    <w:rsid w:val="00C07807"/>
    <w:rsid w:val="00C3645D"/>
    <w:rsid w:val="00C45109"/>
    <w:rsid w:val="00C5338C"/>
    <w:rsid w:val="00CD186E"/>
    <w:rsid w:val="00CE13B9"/>
    <w:rsid w:val="00D076A8"/>
    <w:rsid w:val="00D24C9C"/>
    <w:rsid w:val="00D57532"/>
    <w:rsid w:val="00DB3A53"/>
    <w:rsid w:val="00DC1938"/>
    <w:rsid w:val="00DE3C2C"/>
    <w:rsid w:val="00E01CEC"/>
    <w:rsid w:val="00E03F71"/>
    <w:rsid w:val="00E24C2E"/>
    <w:rsid w:val="00E420B2"/>
    <w:rsid w:val="00EE1A24"/>
    <w:rsid w:val="00F109EA"/>
    <w:rsid w:val="00F22F48"/>
    <w:rsid w:val="00F71C32"/>
    <w:rsid w:val="00F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96B9A"/>
  <w15:docId w15:val="{A2B40803-E491-4276-8720-9D0D0938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semiHidden/>
    <w:rPr>
      <w:sz w:val="18"/>
    </w:rPr>
  </w:style>
  <w:style w:type="paragraph" w:styleId="EndnoteText">
    <w:name w:val="endnote text"/>
    <w:basedOn w:val="Normal"/>
    <w:semiHidden/>
    <w:rPr>
      <w:sz w:val="18"/>
      <w:szCs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5"/>
      </w:numPr>
    </w:pPr>
  </w:style>
  <w:style w:type="paragraph" w:customStyle="1" w:styleId="ONUMFS">
    <w:name w:val="ONUM FS"/>
    <w:basedOn w:val="BodyText"/>
    <w:pPr>
      <w:numPr>
        <w:numId w:val="6"/>
      </w:numPr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5250"/>
    </w:pPr>
  </w:style>
  <w:style w:type="paragraph" w:customStyle="1" w:styleId="ONUMA">
    <w:name w:val="ONUM A"/>
    <w:basedOn w:val="BodyText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C07807"/>
    <w:rPr>
      <w:rFonts w:ascii="Arial" w:eastAsia="SimSun" w:hAnsi="Arial" w:cs="Calibri"/>
      <w:bCs/>
      <w:iCs/>
      <w:cap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A852-3C19-4458-8DFA-55656D55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DLT/DC/27</vt:lpstr>
    </vt:vector>
  </TitlesOfParts>
  <Company>WIPO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DLT/DC/26 CORR.</dc:title>
  <dc:creator>FM</dc:creator>
  <cp:keywords>FOR OFFICIAL USE ONLY</cp:keywords>
  <cp:lastModifiedBy>AHADI Ahmad</cp:lastModifiedBy>
  <cp:revision>6</cp:revision>
  <cp:lastPrinted>2024-12-20T11:04:00Z</cp:lastPrinted>
  <dcterms:created xsi:type="dcterms:W3CDTF">2024-12-20T11:02:00Z</dcterms:created>
  <dcterms:modified xsi:type="dcterms:W3CDTF">2024-12-20T11:13:00Z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2023-12-15T16:19:15Z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2c674bb8-af2b-4440-9cce-ec51c9d947ae</vt:lpwstr>
  </property>
  <property fmtid="{D5CDD505-2E9C-101B-9397-08002B2CF9AE}" pid="13" name="MSIP_Label_20773ee6-353b-4fb9-a59d-0b94c8c67bea_ContentBits">
    <vt:lpwstr>0</vt:lpwstr>
  </property>
</Properties>
</file>