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664550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664550">
              <w:t>32</w:t>
            </w:r>
            <w:r w:rsidR="00E21C7B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21C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66455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664550">
              <w:rPr>
                <w:rFonts w:hint="cs"/>
                <w:rtl/>
              </w:rPr>
              <w:t>27</w:t>
            </w:r>
            <w:r w:rsidR="00757EE0">
              <w:rPr>
                <w:rFonts w:hint="cs"/>
                <w:rtl/>
              </w:rPr>
              <w:t xml:space="preserve"> </w:t>
            </w:r>
            <w:r w:rsidR="00664550">
              <w:rPr>
                <w:rFonts w:hint="cs"/>
                <w:rtl/>
              </w:rPr>
              <w:t>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664550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664550">
        <w:rPr>
          <w:rFonts w:ascii="Cambria Math" w:hAnsi="Cambria Math" w:hint="cs"/>
          <w:rtl/>
        </w:rPr>
        <w:t>الثانية والثلاثون</w:t>
      </w:r>
    </w:p>
    <w:p w:rsidR="00D61541" w:rsidRPr="00D61541" w:rsidRDefault="00D61541" w:rsidP="00664550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664550">
        <w:rPr>
          <w:rFonts w:hint="cs"/>
          <w:rtl/>
        </w:rPr>
        <w:t>28</w:t>
      </w:r>
      <w:r w:rsidR="00757EE0">
        <w:rPr>
          <w:rFonts w:hint="cs"/>
          <w:rtl/>
        </w:rPr>
        <w:t xml:space="preserve"> </w:t>
      </w:r>
      <w:r w:rsidR="00664550">
        <w:rPr>
          <w:rFonts w:hint="cs"/>
          <w:rtl/>
        </w:rPr>
        <w:t>نوفمبر</w:t>
      </w:r>
      <w:r w:rsidR="00757EE0">
        <w:rPr>
          <w:rFonts w:hint="cs"/>
          <w:rtl/>
        </w:rPr>
        <w:t xml:space="preserve"> إلى </w:t>
      </w:r>
      <w:r w:rsidR="00664550">
        <w:rPr>
          <w:rFonts w:hint="cs"/>
          <w:rtl/>
        </w:rPr>
        <w:t>2</w:t>
      </w:r>
      <w:r w:rsidR="00757EE0">
        <w:rPr>
          <w:rFonts w:hint="cs"/>
          <w:rtl/>
        </w:rPr>
        <w:t xml:space="preserve"> </w:t>
      </w:r>
      <w:r w:rsidR="00664550">
        <w:rPr>
          <w:rFonts w:hint="cs"/>
          <w:rtl/>
        </w:rPr>
        <w:t>ديسمبر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4B5E" w:rsidP="00FB7EC9">
      <w:pPr>
        <w:pStyle w:val="DocumentTitleAR"/>
        <w:bidi/>
        <w:rPr>
          <w:rtl/>
        </w:rPr>
      </w:pPr>
      <w:r w:rsidRPr="009D4B5E">
        <w:rPr>
          <w:rtl/>
        </w:rPr>
        <w:t>صندوق الويبو للتبرعات لفائدة الجماعات الأصلية والمحلية المعتمدة:</w:t>
      </w:r>
      <w:r w:rsidR="00A56295">
        <w:rPr>
          <w:rFonts w:hint="cs"/>
          <w:rtl/>
        </w:rPr>
        <w:br/>
      </w:r>
      <w:r w:rsidRPr="009D4B5E">
        <w:rPr>
          <w:rtl/>
        </w:rPr>
        <w:t>مذكرة إعلامية عن التبرعات وطلبات الدعم</w:t>
      </w:r>
    </w:p>
    <w:p w:rsidR="00D61541" w:rsidRPr="00D61541" w:rsidRDefault="009D4B5E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21169" w:rsidRPr="00E43381" w:rsidRDefault="00B21169" w:rsidP="00E26FD4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</w:t>
      </w:r>
      <w:r w:rsidR="00E26FD4">
        <w:rPr>
          <w:rFonts w:hint="cs"/>
          <w:rtl/>
        </w:rPr>
        <w:t>بشأن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طريقة </w:t>
      </w:r>
      <w:r w:rsidRPr="00E43381">
        <w:rPr>
          <w:rtl/>
        </w:rPr>
        <w:t>عمل صندوق التبرعات ل</w:t>
      </w:r>
      <w:r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والمحلية المعتمدة ("الصندوق"). و</w:t>
      </w:r>
      <w:r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الثانية</w:t>
      </w:r>
      <w:r w:rsidR="00171DEA">
        <w:rPr>
          <w:rFonts w:hint="cs"/>
          <w:rtl/>
        </w:rPr>
        <w:t> </w:t>
      </w:r>
      <w:r w:rsidRPr="00E43381">
        <w:rPr>
          <w:rtl/>
        </w:rPr>
        <w:t xml:space="preserve">والثلاثين </w:t>
      </w:r>
      <w:r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B21169" w:rsidRPr="00E43381" w:rsidRDefault="00B21169" w:rsidP="00B21169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Pr="00E43381">
        <w:rPr>
          <w:rtl/>
        </w:rPr>
        <w:t xml:space="preserve"> 6(و) من </w:t>
      </w:r>
      <w:r w:rsidRPr="00E43381">
        <w:rPr>
          <w:rFonts w:hint="cs"/>
          <w:rtl/>
        </w:rPr>
        <w:t>قواعد الصندوق</w:t>
      </w:r>
      <w:r w:rsidRPr="00E43381">
        <w:rPr>
          <w:rtl/>
        </w:rPr>
        <w:t xml:space="preserve"> على ما يلي: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Pr="00E43381">
        <w:rPr>
          <w:rtl/>
        </w:rPr>
        <w:t>قبل كل دورة من دورات اللجنة، يوجِّه المدير العام للويبو إلى المشاركين مذكرة إعلامية تضم ما يلي: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Pr="00E43381">
        <w:rPr>
          <w:rtl/>
        </w:rPr>
        <w:t>مستوى التبرعات المدفوعة للصندوق في التاريخ الذي كُتبت فيه المذكرة؛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Pr="00E43381">
        <w:rPr>
          <w:rtl/>
        </w:rPr>
        <w:t>وهوية المتبرعين (ما لم يطلب المتبرع صراحة عدم ذكر هويته)؛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الموارد المتاحة مع أخذ الأموال المصروفة بعين الاعتبار؛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"4"</w:t>
      </w:r>
      <w:r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"5"</w:t>
      </w:r>
      <w:r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B21169" w:rsidRPr="00E43381" w:rsidRDefault="00B21169" w:rsidP="00736E0C">
      <w:pPr>
        <w:pStyle w:val="NormalParaAR"/>
        <w:spacing w:after="120"/>
        <w:ind w:left="567" w:firstLine="567"/>
      </w:pPr>
      <w:r w:rsidRPr="00E43381">
        <w:rPr>
          <w:rtl/>
        </w:rPr>
        <w:t>"6"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"7"</w:t>
      </w:r>
      <w:r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lastRenderedPageBreak/>
        <w:t>وتُوجَّه هذه المذكرة إلى أعضاء المجلس الاستشاري، واحداً واحداً، من أجل البحث والتداول."</w:t>
      </w:r>
    </w:p>
    <w:p w:rsidR="00B21169" w:rsidRPr="00E43381" w:rsidRDefault="00B21169" w:rsidP="00664550">
      <w:pPr>
        <w:pStyle w:val="NumberedParaAR"/>
        <w:rPr>
          <w:rtl/>
        </w:rPr>
      </w:pPr>
      <w:r w:rsidRPr="00E43381">
        <w:rPr>
          <w:rFonts w:hint="cs"/>
          <w:rtl/>
        </w:rPr>
        <w:t>و</w:t>
      </w:r>
      <w:r w:rsidRPr="00E43381">
        <w:rPr>
          <w:rtl/>
        </w:rPr>
        <w:t>هذه</w:t>
      </w:r>
      <w:r w:rsidRPr="00E43381">
        <w:rPr>
          <w:rFonts w:hint="cs"/>
          <w:rtl/>
        </w:rPr>
        <w:t xml:space="preserve"> الوثيقة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Pr="00E43381">
        <w:rPr>
          <w:rtl/>
        </w:rPr>
        <w:t xml:space="preserve">الإعلامية </w:t>
      </w:r>
      <w:r w:rsidR="00664550">
        <w:rPr>
          <w:rFonts w:hint="cs"/>
          <w:rtl/>
        </w:rPr>
        <w:t>الثالثة</w:t>
      </w:r>
      <w:r w:rsidR="00171DEA">
        <w:rPr>
          <w:rFonts w:hint="cs"/>
          <w:rtl/>
        </w:rPr>
        <w:t xml:space="preserve"> و</w:t>
      </w:r>
      <w:r>
        <w:rPr>
          <w:rFonts w:hint="cs"/>
          <w:rtl/>
        </w:rPr>
        <w:t>العشرون</w:t>
      </w:r>
      <w:r w:rsidRPr="00E43381">
        <w:rPr>
          <w:rtl/>
        </w:rPr>
        <w:t xml:space="preserve"> كما يقتضيه قرار الجمعية العامة. وفيما يلي المعلومات المطلوب تبليغها للمشاركين في الدورة </w:t>
      </w:r>
      <w:r w:rsidR="00664550">
        <w:rPr>
          <w:rFonts w:hint="cs"/>
          <w:rtl/>
        </w:rPr>
        <w:t>الثانية و</w:t>
      </w:r>
      <w:r w:rsidR="00757EE0">
        <w:rPr>
          <w:rFonts w:hint="cs"/>
          <w:rtl/>
        </w:rPr>
        <w:t>الثلاثين</w:t>
      </w:r>
      <w:r w:rsidRPr="00E43381">
        <w:rPr>
          <w:rtl/>
        </w:rPr>
        <w:t xml:space="preserve"> للجنة:</w:t>
      </w:r>
    </w:p>
    <w:p w:rsidR="00B21169" w:rsidRPr="00E43381" w:rsidRDefault="00B21169" w:rsidP="00664550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>مستوى المبالغ المتبرع بها للصندوق حتى</w:t>
      </w:r>
      <w:r w:rsidRPr="00E43381">
        <w:rPr>
          <w:rFonts w:hint="cs"/>
          <w:u w:val="single"/>
          <w:rtl/>
        </w:rPr>
        <w:t> </w:t>
      </w:r>
      <w:r w:rsidR="00664550">
        <w:rPr>
          <w:rFonts w:hint="cs"/>
          <w:u w:val="single"/>
          <w:rtl/>
        </w:rPr>
        <w:t>27 أكتوبر 2016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مبلغ 092</w:t>
      </w:r>
      <w:r w:rsidR="008C10C4">
        <w:rPr>
          <w:rFonts w:hint="cs"/>
          <w:rtl/>
        </w:rPr>
        <w:t>.</w:t>
      </w:r>
      <w:r w:rsidRPr="00E43381">
        <w:rPr>
          <w:rtl/>
        </w:rPr>
        <w:t>60</w:t>
      </w:r>
      <w:r w:rsidR="008C10C4">
        <w:rPr>
          <w:rFonts w:hint="cs"/>
          <w:rtl/>
        </w:rPr>
        <w:t> </w:t>
      </w:r>
      <w:r w:rsidRPr="00E43381">
        <w:rPr>
          <w:rtl/>
        </w:rPr>
        <w:t>86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684</w:t>
      </w:r>
      <w:r w:rsidR="008C10C4">
        <w:rPr>
          <w:rFonts w:hint="cs"/>
          <w:rtl/>
        </w:rPr>
        <w:t> </w:t>
      </w:r>
      <w:r w:rsidRPr="00E43381">
        <w:rPr>
          <w:rtl/>
        </w:rPr>
        <w:t>31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20 يورو في ذلك التاريخ) دفعته حكومة فرنسا في 20 ديسمبر 2006؛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992</w:t>
      </w:r>
      <w:r w:rsidR="008C10C4">
        <w:rPr>
          <w:rFonts w:hint="cs"/>
          <w:rtl/>
        </w:rPr>
        <w:t>.</w:t>
      </w:r>
      <w:r w:rsidRPr="00E43381">
        <w:rPr>
          <w:rtl/>
        </w:rPr>
        <w:t>50</w:t>
      </w:r>
      <w:r w:rsidR="008C10C4">
        <w:rPr>
          <w:rFonts w:hint="cs"/>
          <w:rtl/>
        </w:rPr>
        <w:t> </w:t>
      </w:r>
      <w:r w:rsidRPr="00E43381">
        <w:rPr>
          <w:rtl/>
        </w:rPr>
        <w:t>29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25 دولار أمريكي في ذلك التاريخ) دفعه صندوق كريستنسن في</w:t>
      </w:r>
      <w:r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Pr="00E43381">
        <w:rPr>
          <w:rFonts w:hint="cs"/>
          <w:rtl/>
        </w:rPr>
        <w:t> </w:t>
      </w:r>
      <w:r w:rsidRPr="00E43381">
        <w:rPr>
          <w:rtl/>
        </w:rPr>
        <w:t>مارس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150 فرنك سويسري دفعه المعهد الفدرالي السويسري للملكية الفكرية،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8</w:t>
      </w:r>
      <w:r w:rsidR="008C10C4">
        <w:rPr>
          <w:rFonts w:hint="cs"/>
          <w:rtl/>
        </w:rPr>
        <w:t> </w:t>
      </w:r>
      <w:r w:rsidRPr="00E43381">
        <w:rPr>
          <w:rtl/>
        </w:rPr>
        <w:t>يونيو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965</w:t>
      </w:r>
      <w:r w:rsidR="008C10C4">
        <w:rPr>
          <w:rFonts w:hint="cs"/>
          <w:rtl/>
        </w:rPr>
        <w:t>.</w:t>
      </w:r>
      <w:r w:rsidRPr="00E43381">
        <w:rPr>
          <w:rtl/>
        </w:rPr>
        <w:t>27</w:t>
      </w:r>
      <w:r w:rsidR="008C10C4">
        <w:rPr>
          <w:rFonts w:hint="cs"/>
          <w:rtl/>
        </w:rPr>
        <w:t> </w:t>
      </w:r>
      <w:r w:rsidRPr="00E43381">
        <w:rPr>
          <w:rtl/>
        </w:rPr>
        <w:t>5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 دولار أمريكي في ذلك التاريخ) دفعته وزارة العلوم والتكنولوجيا، جنوب</w:t>
      </w:r>
      <w:r w:rsidR="008C10C4">
        <w:rPr>
          <w:rFonts w:hint="cs"/>
          <w:rtl/>
        </w:rPr>
        <w:t> </w:t>
      </w:r>
      <w:r w:rsidRPr="00E43381">
        <w:rPr>
          <w:rtl/>
        </w:rPr>
        <w:t>أفريقيا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14</w:t>
      </w:r>
      <w:r w:rsidR="008C10C4">
        <w:rPr>
          <w:rFonts w:hint="cs"/>
          <w:rtl/>
        </w:rPr>
        <w:t> </w:t>
      </w:r>
      <w:r w:rsidRPr="00E43381">
        <w:rPr>
          <w:rtl/>
        </w:rPr>
        <w:t>أغسطس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1650D6">
      <w:pPr>
        <w:pStyle w:val="NormalParaAR"/>
        <w:spacing w:after="220"/>
        <w:rPr>
          <w:spacing w:val="-2"/>
        </w:rPr>
      </w:pPr>
      <w:r w:rsidRPr="00E43381">
        <w:rPr>
          <w:spacing w:val="-2"/>
          <w:rtl/>
        </w:rPr>
        <w:t>ومبلغ 255</w:t>
      </w:r>
      <w:r w:rsidR="008C10C4">
        <w:rPr>
          <w:rFonts w:hint="cs"/>
          <w:spacing w:val="-2"/>
          <w:rtl/>
        </w:rPr>
        <w:t>.</w:t>
      </w:r>
      <w:r w:rsidRPr="00E43381">
        <w:rPr>
          <w:spacing w:val="-2"/>
          <w:rtl/>
        </w:rPr>
        <w:t>16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98 فرنكا سويسريا (ما يعادل 000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60 يورو في ذلك التاريخ) دفعته حكومة النرويج في 20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ديسمبر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2007؛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100 فرنك سويسري دفعه المعهد الفدرالي السويسري للملكية الفكرية</w:t>
      </w:r>
      <w:r w:rsidR="00664550">
        <w:rPr>
          <w:rFonts w:hint="cs"/>
          <w:rtl/>
        </w:rPr>
        <w:t>،</w:t>
      </w:r>
      <w:r w:rsidRPr="00E43381">
        <w:rPr>
          <w:rtl/>
        </w:rPr>
        <w:t xml:space="preserve">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7</w:t>
      </w:r>
      <w:r w:rsidR="008C10C4">
        <w:rPr>
          <w:rFonts w:hint="cs"/>
          <w:rtl/>
        </w:rPr>
        <w:t> </w:t>
      </w:r>
      <w:r w:rsidRPr="00E43381">
        <w:rPr>
          <w:rtl/>
        </w:rPr>
        <w:t>فبراير</w:t>
      </w:r>
      <w:r w:rsidR="008C10C4">
        <w:rPr>
          <w:rFonts w:hint="cs"/>
          <w:rtl/>
        </w:rPr>
        <w:t> </w:t>
      </w:r>
      <w:r w:rsidRPr="00E43381">
        <w:rPr>
          <w:rtl/>
        </w:rPr>
        <w:t>2008؛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</w:t>
      </w:r>
      <w:r w:rsidR="00FE209B">
        <w:rPr>
          <w:rFonts w:hint="cs"/>
          <w:rtl/>
        </w:rPr>
        <w:t> </w:t>
      </w:r>
      <w:r w:rsidRPr="00E43381">
        <w:rPr>
          <w:rtl/>
        </w:rPr>
        <w:t>12 فرنك سويسري (ما يعادل 441</w:t>
      </w:r>
      <w:r w:rsidR="00FE209B">
        <w:rPr>
          <w:rFonts w:hint="cs"/>
          <w:rtl/>
        </w:rPr>
        <w:t> </w:t>
      </w:r>
      <w:r w:rsidRPr="00E43381">
        <w:rPr>
          <w:rtl/>
        </w:rPr>
        <w:t>13 دولارا أمريكيا في ذلك التاريخ) دفعته وزارة العلوم والتكنولوجيا، جنوب أفريقيا</w:t>
      </w:r>
      <w:r w:rsidR="00FE209B">
        <w:rPr>
          <w:rFonts w:hint="cs"/>
          <w:rtl/>
        </w:rPr>
        <w:t>،</w:t>
      </w:r>
      <w:r w:rsidRPr="00E43381">
        <w:rPr>
          <w:rtl/>
        </w:rPr>
        <w:t xml:space="preserve"> في 25</w:t>
      </w:r>
      <w:r w:rsidR="00FE209B">
        <w:rPr>
          <w:rFonts w:hint="cs"/>
          <w:rtl/>
        </w:rPr>
        <w:t> </w:t>
      </w:r>
      <w:r w:rsidRPr="00E43381">
        <w:rPr>
          <w:rtl/>
        </w:rPr>
        <w:t>مارس</w:t>
      </w:r>
      <w:r w:rsidR="00FE209B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>ومبلغ 500 فرنك سويسري (ما يعادل 573 دولارا أمريكيا في ذلك التاريخ) دفعه متبرع مجهول في 10</w:t>
      </w:r>
      <w:r w:rsidR="007D5F4F">
        <w:rPr>
          <w:rFonts w:hint="cs"/>
          <w:rtl/>
        </w:rPr>
        <w:t> </w:t>
      </w:r>
      <w:r w:rsidRPr="00E43381">
        <w:rPr>
          <w:rtl/>
        </w:rPr>
        <w:t>مايو</w:t>
      </w:r>
      <w:r w:rsidR="007D5F4F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642BFC">
      <w:pPr>
        <w:pStyle w:val="NormalParaAR"/>
        <w:spacing w:after="220"/>
        <w:rPr>
          <w:rtl/>
        </w:rPr>
      </w:pPr>
      <w:r w:rsidRPr="00E43381">
        <w:rPr>
          <w:rtl/>
        </w:rPr>
        <w:t>ومبلغ 500</w:t>
      </w:r>
      <w:r w:rsidR="007D5F4F">
        <w:rPr>
          <w:rFonts w:hint="cs"/>
          <w:rtl/>
        </w:rPr>
        <w:t> </w:t>
      </w:r>
      <w:r w:rsidRPr="00E43381">
        <w:rPr>
          <w:rtl/>
        </w:rPr>
        <w:t>89 فرنك سويسري (ما يعادل 000</w:t>
      </w:r>
      <w:r w:rsidR="00660C04">
        <w:rPr>
          <w:rFonts w:hint="cs"/>
          <w:rtl/>
        </w:rPr>
        <w:t> </w:t>
      </w:r>
      <w:r w:rsidRPr="00E43381">
        <w:rPr>
          <w:rtl/>
        </w:rPr>
        <w:t>100 دولار أسترالي في ذلك التاريخ) دفعته حكومة أستراليا في</w:t>
      </w:r>
      <w:r w:rsidR="00642BFC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1650D6">
      <w:pPr>
        <w:pStyle w:val="NormalParaAR"/>
        <w:spacing w:after="220"/>
        <w:rPr>
          <w:rtl/>
        </w:rPr>
      </w:pPr>
      <w:r w:rsidRPr="00E43381">
        <w:rPr>
          <w:rFonts w:hint="cs"/>
          <w:rtl/>
        </w:rPr>
        <w:t>ومبلغ</w:t>
      </w:r>
      <w:r w:rsidR="00660C04">
        <w:rPr>
          <w:rFonts w:hint="cs"/>
          <w:rtl/>
        </w:rPr>
        <w:t xml:space="preserve"> </w:t>
      </w:r>
      <w:r w:rsidRPr="00E43381">
        <w:rPr>
          <w:rFonts w:hint="cs"/>
          <w:rtl/>
        </w:rPr>
        <w:t>000 15 فرنك سويسري دفعته حكومة أستراليا في 20 يونيو 2013؛</w:t>
      </w:r>
      <w:r>
        <w:rPr>
          <w:rStyle w:val="FootnoteReference"/>
          <w:rtl/>
        </w:rPr>
        <w:footnoteReference w:id="1"/>
      </w:r>
    </w:p>
    <w:p w:rsidR="00B21169" w:rsidRPr="00E43381" w:rsidRDefault="00B21169" w:rsidP="001650D6">
      <w:pPr>
        <w:pStyle w:val="NormalParaAR"/>
        <w:spacing w:after="220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>694</w:t>
      </w:r>
      <w:r w:rsidR="00660C04">
        <w:rPr>
          <w:rFonts w:hint="cs"/>
          <w:rtl/>
        </w:rPr>
        <w:t>.</w:t>
      </w:r>
      <w:r w:rsidRPr="00E43381">
        <w:rPr>
          <w:rFonts w:hint="cs"/>
          <w:rtl/>
        </w:rPr>
        <w:t xml:space="preserve">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يونيو</w:t>
      </w:r>
      <w:r w:rsidR="00CE0DF2">
        <w:rPr>
          <w:rFonts w:hint="cs"/>
          <w:rtl/>
        </w:rPr>
        <w:t> </w:t>
      </w:r>
      <w:r w:rsidRPr="00E43381">
        <w:rPr>
          <w:rtl/>
        </w:rPr>
        <w:t>2013؛</w:t>
      </w:r>
    </w:p>
    <w:p w:rsidR="00B21169" w:rsidRPr="00E43381" w:rsidRDefault="00B21169" w:rsidP="00664550">
      <w:pPr>
        <w:pStyle w:val="NormalParaAR"/>
        <w:spacing w:after="220"/>
      </w:pPr>
      <w:r w:rsidRPr="00E43381">
        <w:rPr>
          <w:rtl/>
        </w:rPr>
        <w:t xml:space="preserve">وتساوي المبالغ </w:t>
      </w:r>
      <w:r>
        <w:rPr>
          <w:rFonts w:hint="cs"/>
          <w:rtl/>
        </w:rPr>
        <w:t>المقيّدة</w:t>
      </w:r>
      <w:r w:rsidRPr="00E43381">
        <w:rPr>
          <w:rtl/>
        </w:rPr>
        <w:t xml:space="preserve"> </w:t>
      </w:r>
      <w:r>
        <w:rPr>
          <w:rFonts w:hint="cs"/>
          <w:rtl/>
        </w:rPr>
        <w:t>في حساب</w:t>
      </w:r>
      <w:r w:rsidRPr="00E43381">
        <w:rPr>
          <w:rtl/>
        </w:rPr>
        <w:t xml:space="preserve"> </w:t>
      </w:r>
      <w:r>
        <w:rPr>
          <w:rFonts w:hint="cs"/>
          <w:rtl/>
        </w:rPr>
        <w:t>ا</w:t>
      </w:r>
      <w:r w:rsidRPr="00E43381">
        <w:rPr>
          <w:rtl/>
        </w:rPr>
        <w:t>لصندوق حتى</w:t>
      </w:r>
      <w:r w:rsidR="00EE0932">
        <w:rPr>
          <w:rFonts w:hint="cs"/>
          <w:rtl/>
        </w:rPr>
        <w:t xml:space="preserve"> </w:t>
      </w:r>
      <w:r w:rsidR="00664550">
        <w:rPr>
          <w:rFonts w:hint="cs"/>
          <w:rtl/>
        </w:rPr>
        <w:t xml:space="preserve">27 أكتوبر </w:t>
      </w:r>
      <w:r w:rsidR="00EE0932">
        <w:rPr>
          <w:rFonts w:hint="cs"/>
          <w:rtl/>
        </w:rPr>
        <w:t>2016</w:t>
      </w:r>
      <w:r w:rsidRPr="00E43381">
        <w:rPr>
          <w:rtl/>
        </w:rPr>
        <w:t xml:space="preserve"> ما مجموعه </w:t>
      </w:r>
      <w:r>
        <w:rPr>
          <w:rFonts w:hint="cs"/>
          <w:rtl/>
        </w:rPr>
        <w:t>401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71</w:t>
      </w:r>
      <w:r w:rsidRPr="00E43381">
        <w:rPr>
          <w:rFonts w:hint="cs"/>
          <w:rtl/>
        </w:rPr>
        <w:t> </w:t>
      </w:r>
      <w:r w:rsidRPr="00E43381">
        <w:rPr>
          <w:rtl/>
        </w:rPr>
        <w:t>6</w:t>
      </w:r>
      <w:r>
        <w:rPr>
          <w:rFonts w:hint="cs"/>
          <w:rtl/>
        </w:rPr>
        <w:t>23</w:t>
      </w:r>
      <w:r w:rsidRPr="00E43381">
        <w:rPr>
          <w:rtl/>
        </w:rPr>
        <w:t xml:space="preserve"> فرنكا سويسريا.</w:t>
      </w:r>
    </w:p>
    <w:p w:rsidR="00B21169" w:rsidRPr="00E43381" w:rsidRDefault="00B21169" w:rsidP="00B21169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B21169" w:rsidRPr="00E43381" w:rsidRDefault="00B21169" w:rsidP="00664550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EE0932">
        <w:rPr>
          <w:rFonts w:hint="cs"/>
          <w:rtl/>
        </w:rPr>
        <w:t xml:space="preserve"> </w:t>
      </w:r>
      <w:r w:rsidR="00664550">
        <w:rPr>
          <w:rFonts w:hint="cs"/>
          <w:rtl/>
        </w:rPr>
        <w:t>27 أكتوبر 2016</w:t>
      </w:r>
      <w:r>
        <w:rPr>
          <w:rFonts w:hint="cs"/>
          <w:rtl/>
        </w:rPr>
        <w:t xml:space="preserve">، </w:t>
      </w:r>
      <w:r w:rsidRPr="00E43381">
        <w:rPr>
          <w:rtl/>
        </w:rPr>
        <w:t>بما في</w:t>
      </w:r>
      <w:r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="001650D6">
        <w:br/>
      </w:r>
      <w:r w:rsidR="00664550">
        <w:rPr>
          <w:rFonts w:hint="cs"/>
          <w:rtl/>
        </w:rPr>
        <w:t>663</w:t>
      </w:r>
      <w:r w:rsidR="00757EE0">
        <w:rPr>
          <w:rFonts w:hint="cs"/>
          <w:rtl/>
        </w:rPr>
        <w:t>.20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B21169" w:rsidRPr="00E43381" w:rsidRDefault="00B21169" w:rsidP="00757EE0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EE0932">
        <w:rPr>
          <w:rFonts w:hint="cs"/>
          <w:rtl/>
        </w:rPr>
        <w:t xml:space="preserve"> </w:t>
      </w:r>
      <w:r w:rsidR="00664550">
        <w:rPr>
          <w:rFonts w:hint="cs"/>
          <w:rtl/>
        </w:rPr>
        <w:t>27 أكتوبر 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 شيء</w:t>
      </w:r>
      <w:r w:rsidRPr="00E43381">
        <w:rPr>
          <w:rFonts w:hint="cs"/>
          <w:rtl/>
        </w:rPr>
        <w:t>.</w:t>
      </w:r>
    </w:p>
    <w:p w:rsidR="00B21169" w:rsidRPr="00E43381" w:rsidRDefault="00B21169" w:rsidP="00664550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>المبلغ المتاح في الصندوق بعد خصم المبلغ المخصص في</w:t>
      </w:r>
      <w:r w:rsidR="00EE0932">
        <w:rPr>
          <w:rFonts w:hint="cs"/>
          <w:rtl/>
        </w:rPr>
        <w:t xml:space="preserve"> </w:t>
      </w:r>
      <w:r w:rsidR="00664550">
        <w:rPr>
          <w:rFonts w:hint="cs"/>
          <w:rtl/>
        </w:rPr>
        <w:t>27 أكتوبر 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757EE0">
        <w:rPr>
          <w:rFonts w:hint="cs"/>
          <w:rtl/>
        </w:rPr>
        <w:t>6</w:t>
      </w:r>
      <w:r w:rsidR="00664550">
        <w:rPr>
          <w:rFonts w:hint="cs"/>
          <w:rtl/>
        </w:rPr>
        <w:t>63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2</w:t>
      </w:r>
      <w:r w:rsidRPr="00F64CD6">
        <w:rPr>
          <w:rtl/>
        </w:rPr>
        <w:t xml:space="preserve">0 </w:t>
      </w:r>
      <w:r w:rsidRPr="00E43381">
        <w:rPr>
          <w:rFonts w:hint="cs"/>
          <w:rtl/>
        </w:rPr>
        <w:t>فرنكا سويسريا.</w:t>
      </w:r>
    </w:p>
    <w:p w:rsidR="00B21169" w:rsidRDefault="00B21169" w:rsidP="00B21169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Pr="00E43381">
        <w:t>:</w:t>
      </w:r>
    </w:p>
    <w:p w:rsidR="00442C50" w:rsidRDefault="00442C50" w:rsidP="00664550">
      <w:pPr>
        <w:pStyle w:val="NormalParaAR"/>
        <w:keepNext/>
        <w:spacing w:after="120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بتمويل مشاركتهم في الدورة </w:t>
      </w:r>
      <w:r w:rsidR="00664550">
        <w:rPr>
          <w:rFonts w:hint="cs"/>
          <w:u w:val="single"/>
          <w:rtl/>
        </w:rPr>
        <w:t>الحادية والثلاثين</w:t>
      </w:r>
      <w:r>
        <w:rPr>
          <w:rFonts w:hint="cs"/>
          <w:u w:val="single"/>
          <w:rtl/>
        </w:rPr>
        <w:t xml:space="preserve"> للجنة</w:t>
      </w:r>
      <w:r>
        <w:rPr>
          <w:rStyle w:val="FootnoteReference"/>
          <w:u w:val="single"/>
          <w:rtl/>
        </w:rPr>
        <w:footnoteReference w:id="3"/>
      </w:r>
      <w:r>
        <w:rPr>
          <w:rFonts w:hint="cs"/>
          <w:u w:val="single"/>
          <w:rtl/>
        </w:rPr>
        <w:t xml:space="preserve">، </w:t>
      </w:r>
      <w:r w:rsidRPr="00EE0932">
        <w:rPr>
          <w:u w:val="single"/>
          <w:rtl/>
        </w:rPr>
        <w:t>ولكن لا ت</w:t>
      </w:r>
      <w:r w:rsidR="00664550">
        <w:rPr>
          <w:u w:val="single"/>
          <w:rtl/>
        </w:rPr>
        <w:t>توافر موارد كافية في الصندوق</w:t>
      </w:r>
      <w:r w:rsidR="00664550">
        <w:rPr>
          <w:rFonts w:hint="cs"/>
          <w:u w:val="single"/>
          <w:rtl/>
        </w:rPr>
        <w:t xml:space="preserve"> </w:t>
      </w:r>
      <w:r w:rsidRPr="00EE0932">
        <w:rPr>
          <w:u w:val="single"/>
          <w:rtl/>
        </w:rPr>
        <w:t>لتمويل مشاركتهم</w:t>
      </w:r>
      <w:r w:rsidR="00664550">
        <w:rPr>
          <w:rStyle w:val="FootnoteReference"/>
          <w:u w:val="single"/>
          <w:rtl/>
        </w:rPr>
        <w:footnoteReference w:id="4"/>
      </w:r>
      <w:r>
        <w:rPr>
          <w:rFonts w:hint="cs"/>
          <w:u w:val="single"/>
          <w:rtl/>
        </w:rPr>
        <w:t xml:space="preserve"> </w:t>
      </w:r>
      <w:r w:rsidRPr="00442C50">
        <w:rPr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664550" w:rsidRPr="00E43381" w:rsidRDefault="00664550" w:rsidP="00664550">
      <w:pPr>
        <w:pStyle w:val="NormalParaAR"/>
        <w:keepNext/>
        <w:spacing w:after="0"/>
        <w:rPr>
          <w:rtl/>
        </w:rPr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r w:rsidRPr="00750400">
        <w:rPr>
          <w:rtl/>
        </w:rPr>
        <w:t>جينفر تولي كوربوز</w:t>
      </w:r>
    </w:p>
    <w:p w:rsidR="00664550" w:rsidRPr="00E43381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الفلبين</w:t>
      </w:r>
    </w:p>
    <w:p w:rsidR="00664550" w:rsidRPr="00E43381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r>
        <w:rPr>
          <w:rFonts w:hint="cs"/>
          <w:rtl/>
        </w:rPr>
        <w:t>كيزون سيتي</w:t>
      </w:r>
      <w:r w:rsidRPr="00E43381">
        <w:rPr>
          <w:rtl/>
        </w:rPr>
        <w:t xml:space="preserve">، </w:t>
      </w:r>
      <w:r>
        <w:rPr>
          <w:rFonts w:hint="cs"/>
          <w:rtl/>
        </w:rPr>
        <w:t>الفلبين</w:t>
      </w:r>
    </w:p>
    <w:p w:rsidR="00664550" w:rsidRPr="00E43381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 xml:space="preserve">: </w:t>
      </w:r>
      <w:r w:rsidRPr="009A4102">
        <w:rPr>
          <w:rtl/>
        </w:rPr>
        <w:t>مؤسسة تبتيبا – مركز الشعوب الأصلية الدولي للبحث في السياسة العامة والتعليم</w:t>
      </w:r>
    </w:p>
    <w:p w:rsidR="00664550" w:rsidRDefault="00664550" w:rsidP="00642BFC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9A4102">
        <w:rPr>
          <w:rtl/>
        </w:rPr>
        <w:t>باغيو</w:t>
      </w:r>
      <w:r>
        <w:rPr>
          <w:rFonts w:hint="cs"/>
          <w:rtl/>
        </w:rPr>
        <w:t xml:space="preserve"> </w:t>
      </w:r>
      <w:r w:rsidRPr="009A4102">
        <w:rPr>
          <w:rtl/>
        </w:rPr>
        <w:t>سيتي، الفلبين</w:t>
      </w:r>
    </w:p>
    <w:p w:rsidR="00664550" w:rsidRDefault="00664550" w:rsidP="00642BFC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 xml:space="preserve">السيد </w:t>
      </w:r>
      <w:r w:rsidRPr="004F5A07">
        <w:rPr>
          <w:rtl/>
        </w:rPr>
        <w:t>كعباج كوندي تشوك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بوليفيا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لاباز، بوليفيا</w:t>
      </w:r>
    </w:p>
    <w:p w:rsidR="00664550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4F5A07">
        <w:rPr>
          <w:rtl/>
        </w:rPr>
        <w:t>مركز الدراسات المتعددة التخصصات أيمارا (</w:t>
      </w:r>
      <w:r w:rsidRPr="004F5A07">
        <w:rPr>
          <w:cs/>
        </w:rPr>
        <w:t>‎</w:t>
      </w:r>
      <w:r w:rsidRPr="004F5A07">
        <w:t>CEM-Aymara</w:t>
      </w:r>
      <w:r w:rsidRPr="004F5A07">
        <w:rPr>
          <w:rtl/>
        </w:rPr>
        <w:t>‏)</w:t>
      </w:r>
    </w:p>
    <w:p w:rsidR="00664550" w:rsidRDefault="00664550" w:rsidP="00642BFC">
      <w:pPr>
        <w:pStyle w:val="NormalParaAR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لاباز، بوليفيا</w:t>
      </w:r>
    </w:p>
    <w:p w:rsidR="00664550" w:rsidRPr="00E43381" w:rsidRDefault="00664550" w:rsidP="00642BFC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إستيبانسيو كاسترو دياز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ويلينغتون، نيوزيلندا</w:t>
      </w:r>
    </w:p>
    <w:p w:rsidR="00664550" w:rsidRPr="00E43381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E43381">
        <w:rPr>
          <w:rtl/>
        </w:rPr>
        <w:t>مجلس معاهدة الهنود الدولية (</w:t>
      </w:r>
      <w:r w:rsidRPr="00E43381">
        <w:t>IITC</w:t>
      </w:r>
      <w:r w:rsidRPr="00E43381">
        <w:rPr>
          <w:rtl/>
        </w:rPr>
        <w:t>)</w:t>
      </w:r>
    </w:p>
    <w:p w:rsidR="00664550" w:rsidRDefault="00664550" w:rsidP="00642BFC">
      <w:pPr>
        <w:pStyle w:val="NormalParaAR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بنما</w:t>
      </w:r>
      <w:r>
        <w:rPr>
          <w:rFonts w:hint="cs"/>
          <w:rtl/>
        </w:rPr>
        <w:t xml:space="preserve"> سيتي</w:t>
      </w:r>
      <w:r w:rsidRPr="00E43381">
        <w:rPr>
          <w:rFonts w:hint="cs"/>
          <w:rtl/>
        </w:rPr>
        <w:t>، بنما</w:t>
      </w:r>
    </w:p>
    <w:p w:rsidR="00664550" w:rsidRDefault="00664550" w:rsidP="00642BFC">
      <w:pPr>
        <w:pStyle w:val="NormalParaAR"/>
        <w:keepNext/>
        <w:spacing w:after="0"/>
        <w:rPr>
          <w:rtl/>
        </w:rPr>
      </w:pPr>
      <w:r>
        <w:rPr>
          <w:rtl/>
        </w:rPr>
        <w:t>السيد باباغنا أبو بكر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tl/>
        </w:rPr>
        <w:t>الجنسية: نيجيريا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tl/>
        </w:rPr>
        <w:t>عنوان المراسلة: مايدوغوري (بورنو)، نيجيريا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رابطة تنمية شعب كانوري</w:t>
      </w:r>
    </w:p>
    <w:p w:rsidR="00664550" w:rsidRDefault="00664550" w:rsidP="00642BFC">
      <w:pPr>
        <w:pStyle w:val="NormalParaAR"/>
        <w:rPr>
          <w:rtl/>
        </w:rPr>
      </w:pPr>
      <w:r>
        <w:rPr>
          <w:rtl/>
        </w:rPr>
        <w:t>مقر الجهة المعتمدة بصفة مراقب: مايدوغوري (بورنو)، نيجيريا</w:t>
      </w:r>
    </w:p>
    <w:p w:rsidR="00757EE0" w:rsidRPr="00664550" w:rsidRDefault="00757EE0" w:rsidP="00642BFC">
      <w:pPr>
        <w:pStyle w:val="NormalParaAR"/>
        <w:keepNext/>
        <w:rPr>
          <w:u w:val="single"/>
          <w:rtl/>
        </w:rPr>
      </w:pPr>
      <w:r w:rsidRPr="00664550">
        <w:rPr>
          <w:rFonts w:hint="cs"/>
          <w:u w:val="single"/>
          <w:rtl/>
        </w:rPr>
        <w:lastRenderedPageBreak/>
        <w:t xml:space="preserve">طالبو الدعم الذين أوصي بتمويل مشاركتهم في الدورة </w:t>
      </w:r>
      <w:r w:rsidR="00664550" w:rsidRPr="00664550">
        <w:rPr>
          <w:rFonts w:hint="cs"/>
          <w:u w:val="single"/>
          <w:rtl/>
        </w:rPr>
        <w:t>الثانية و</w:t>
      </w:r>
      <w:r w:rsidRPr="00664550">
        <w:rPr>
          <w:rFonts w:hint="cs"/>
          <w:u w:val="single"/>
          <w:rtl/>
        </w:rPr>
        <w:t>الثلاثين للجنة</w:t>
      </w:r>
      <w:r w:rsidRPr="00664550">
        <w:rPr>
          <w:rStyle w:val="FootnoteReference"/>
          <w:u w:val="single"/>
          <w:rtl/>
        </w:rPr>
        <w:footnoteReference w:id="5"/>
      </w:r>
      <w:r w:rsidRPr="00664550">
        <w:rPr>
          <w:rFonts w:hint="cs"/>
          <w:u w:val="single"/>
          <w:rtl/>
        </w:rPr>
        <w:t xml:space="preserve">، </w:t>
      </w:r>
      <w:r w:rsidRPr="00664550">
        <w:rPr>
          <w:u w:val="single"/>
          <w:rtl/>
        </w:rPr>
        <w:t>ولكن لا تتوافر موارد كافية في الصندوق في</w:t>
      </w:r>
      <w:r w:rsidR="00642BFC">
        <w:rPr>
          <w:rFonts w:hint="cs"/>
          <w:u w:val="single"/>
          <w:rtl/>
        </w:rPr>
        <w:t> </w:t>
      </w:r>
      <w:r w:rsidR="00664550" w:rsidRPr="00664550">
        <w:rPr>
          <w:rFonts w:hint="cs"/>
          <w:u w:val="single"/>
          <w:rtl/>
        </w:rPr>
        <w:t>27</w:t>
      </w:r>
      <w:r w:rsidR="00664550" w:rsidRPr="00664550">
        <w:rPr>
          <w:rFonts w:hint="eastAsia"/>
          <w:u w:val="single"/>
          <w:rtl/>
        </w:rPr>
        <w:t> </w:t>
      </w:r>
      <w:r w:rsidR="00664550" w:rsidRPr="00664550">
        <w:rPr>
          <w:rFonts w:hint="cs"/>
          <w:u w:val="single"/>
          <w:rtl/>
        </w:rPr>
        <w:t>أكتوبر 2016</w:t>
      </w:r>
      <w:r w:rsidRPr="00664550">
        <w:rPr>
          <w:u w:val="single"/>
          <w:rtl/>
        </w:rPr>
        <w:t xml:space="preserve"> لتمويل مشاركتهم</w:t>
      </w:r>
      <w:r w:rsidR="00664550" w:rsidRPr="00664550">
        <w:rPr>
          <w:rFonts w:hint="cs"/>
          <w:u w:val="single"/>
          <w:rtl/>
        </w:rPr>
        <w:t xml:space="preserve"> (حسب الأولوية)</w:t>
      </w:r>
      <w:r w:rsidRPr="00664550">
        <w:rPr>
          <w:rFonts w:hint="cs"/>
          <w:u w:val="single"/>
          <w:rtl/>
        </w:rPr>
        <w:t>:</w:t>
      </w:r>
    </w:p>
    <w:p w:rsidR="00664550" w:rsidRDefault="00664550" w:rsidP="00664550">
      <w:pPr>
        <w:pStyle w:val="NormalParaAR"/>
        <w:keepNext/>
        <w:spacing w:before="240" w:after="0"/>
      </w:pPr>
      <w:r>
        <w:rPr>
          <w:rtl/>
        </w:rPr>
        <w:t>السيد رودريغو دي لا كروس إيلاغو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الجنسية: إكوادور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عنوان المراسلة: كيتو، إكوادور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منظمة </w:t>
      </w:r>
      <w:r>
        <w:rPr>
          <w:rtl/>
        </w:rPr>
        <w:t>نداء الأرض</w:t>
      </w:r>
    </w:p>
    <w:p w:rsidR="00664550" w:rsidRDefault="00664550" w:rsidP="00664550">
      <w:pPr>
        <w:pStyle w:val="NormalParaAR"/>
        <w:rPr>
          <w:rtl/>
        </w:rPr>
      </w:pPr>
      <w:r>
        <w:rPr>
          <w:rtl/>
        </w:rPr>
        <w:t>مقر الجهة المعتمدة بصفة مراقب: كوسكو، بيرو</w:t>
      </w:r>
    </w:p>
    <w:p w:rsidR="00664550" w:rsidRDefault="00664550" w:rsidP="00664550">
      <w:pPr>
        <w:pStyle w:val="NormalParaAR"/>
        <w:keepNext/>
        <w:spacing w:after="0"/>
        <w:rPr>
          <w:rtl/>
        </w:rPr>
      </w:pPr>
      <w:r>
        <w:rPr>
          <w:rFonts w:hint="cs"/>
          <w:rtl/>
        </w:rPr>
        <w:t>السيد ميخائيل توديشيف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الاتحاد الروسي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موسكو، الاتحاد الروسي</w:t>
      </w:r>
    </w:p>
    <w:p w:rsidR="00664550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مجلس شيوخ شعب الشور</w:t>
      </w:r>
    </w:p>
    <w:p w:rsidR="00664550" w:rsidRDefault="00664550" w:rsidP="00664550">
      <w:pPr>
        <w:pStyle w:val="NormalParaAR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تشتاغول، الاتحاد الروسي</w:t>
      </w:r>
    </w:p>
    <w:p w:rsidR="00664550" w:rsidRPr="00E43381" w:rsidRDefault="00664550" w:rsidP="00664550">
      <w:pPr>
        <w:pStyle w:val="NormalParaAR"/>
        <w:keepNext/>
        <w:spacing w:after="0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سيسيليا إينك إنديفون</w:t>
      </w:r>
    </w:p>
    <w:p w:rsidR="00664550" w:rsidRPr="00E43381" w:rsidRDefault="00664550" w:rsidP="00664550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الكاميرون</w:t>
      </w:r>
    </w:p>
    <w:p w:rsidR="00664550" w:rsidRPr="00E43381" w:rsidRDefault="00664550" w:rsidP="00664550">
      <w:pPr>
        <w:pStyle w:val="NormalParaAR"/>
        <w:keepNext/>
        <w:spacing w:after="0"/>
      </w:pPr>
      <w:r w:rsidRPr="00E43381">
        <w:rPr>
          <w:rtl/>
        </w:rPr>
        <w:t xml:space="preserve">عنوان المراسلة: </w:t>
      </w:r>
      <w:r>
        <w:rPr>
          <w:rFonts w:hint="cs"/>
          <w:rtl/>
        </w:rPr>
        <w:t>إيكمن باتيبو</w:t>
      </w:r>
      <w:r w:rsidRPr="00E43381">
        <w:rPr>
          <w:rtl/>
        </w:rPr>
        <w:t xml:space="preserve">، </w:t>
      </w:r>
      <w:r w:rsidRPr="00244DEE">
        <w:rPr>
          <w:rtl/>
        </w:rPr>
        <w:t>الكاميرون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</w:t>
      </w:r>
      <w:r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>
        <w:rPr>
          <w:rFonts w:hint="cs"/>
          <w:rtl/>
        </w:rPr>
        <w:t xml:space="preserve">الإعمار والتنمية لشعب موكو-أوه </w:t>
      </w:r>
      <w:r w:rsidRPr="00244DEE">
        <w:rPr>
          <w:rtl/>
        </w:rPr>
        <w:t>(</w:t>
      </w:r>
      <w:r w:rsidRPr="00244DEE">
        <w:t>AFTRADEMOP</w:t>
      </w:r>
      <w:r w:rsidRPr="00244DEE">
        <w:rPr>
          <w:rtl/>
        </w:rPr>
        <w:t>)</w:t>
      </w:r>
    </w:p>
    <w:p w:rsidR="00664550" w:rsidRDefault="00664550" w:rsidP="00664550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Pr="00244DEE">
        <w:rPr>
          <w:rtl/>
        </w:rPr>
        <w:t>إيكمن باتيبو، الكاميرون</w:t>
      </w:r>
    </w:p>
    <w:p w:rsidR="00664550" w:rsidRPr="00E43381" w:rsidRDefault="00664550" w:rsidP="00664550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كومار راي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نيبال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 xml:space="preserve">عنوان المراسلة: كاتماندو، </w:t>
      </w:r>
      <w:r w:rsidRPr="00E43381">
        <w:rPr>
          <w:rFonts w:hint="cs"/>
          <w:rtl/>
        </w:rPr>
        <w:t>نيبال</w:t>
      </w:r>
    </w:p>
    <w:p w:rsidR="00664550" w:rsidRPr="00E43381" w:rsidRDefault="00664550" w:rsidP="00664550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>
        <w:rPr>
          <w:rtl/>
        </w:rPr>
        <w:t>بر</w:t>
      </w:r>
      <w:r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>
        <w:rPr>
          <w:rFonts w:hint="cs"/>
          <w:rtl/>
        </w:rPr>
        <w:t xml:space="preserve"> في نيبال</w:t>
      </w:r>
    </w:p>
    <w:p w:rsidR="00664550" w:rsidRDefault="00664550" w:rsidP="00664550">
      <w:pPr>
        <w:pStyle w:val="NormalParaAR"/>
        <w:rPr>
          <w:rtl/>
        </w:rPr>
      </w:pPr>
      <w:r w:rsidRPr="00E43381">
        <w:rPr>
          <w:rtl/>
        </w:rPr>
        <w:t>مقر الجهة المعتمدة بصفة مراقب: كاتماندو، نيبال</w:t>
      </w:r>
    </w:p>
    <w:p w:rsidR="00B21169" w:rsidRPr="00E43381" w:rsidRDefault="00B21169" w:rsidP="00664550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المصروفة للمشاركة في الدورة </w:t>
      </w:r>
      <w:r w:rsidR="00664550">
        <w:rPr>
          <w:rFonts w:hint="cs"/>
          <w:u w:val="single"/>
          <w:rtl/>
        </w:rPr>
        <w:t>الحادية والثلاثين</w:t>
      </w:r>
      <w:r w:rsidR="00B22B0C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مصروفة.</w:t>
      </w:r>
    </w:p>
    <w:p w:rsidR="00B21169" w:rsidRDefault="00B21169" w:rsidP="00757EE0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r>
        <w:rPr>
          <w:rFonts w:hint="cs"/>
          <w:u w:val="single"/>
          <w:rtl/>
        </w:rPr>
        <w:t xml:space="preserve">المخصصة أو </w:t>
      </w:r>
      <w:r w:rsidRPr="00E43381">
        <w:rPr>
          <w:u w:val="single"/>
          <w:rtl/>
        </w:rPr>
        <w:t xml:space="preserve">المصروفة للمشاركة في الدورة </w:t>
      </w:r>
      <w:r w:rsidR="00664550">
        <w:rPr>
          <w:rFonts w:hint="cs"/>
          <w:u w:val="single"/>
          <w:rtl/>
        </w:rPr>
        <w:t>الثانية و</w:t>
      </w:r>
      <w:r w:rsidR="00757EE0">
        <w:rPr>
          <w:rFonts w:hint="cs"/>
          <w:u w:val="single"/>
          <w:rtl/>
        </w:rPr>
        <w:t>الثلاثين</w:t>
      </w:r>
      <w:r w:rsidRPr="00E43381">
        <w:rPr>
          <w:u w:val="single"/>
          <w:rtl/>
        </w:rPr>
        <w:t xml:space="preserve"> للجنة</w:t>
      </w:r>
      <w:r w:rsidR="00B22B0C">
        <w:rPr>
          <w:rFonts w:hint="cs"/>
          <w:u w:val="single"/>
          <w:rtl/>
        </w:rPr>
        <w:t>:</w:t>
      </w:r>
    </w:p>
    <w:p w:rsidR="00B21169" w:rsidRPr="00E43381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مخصصة أو مصروفة.</w:t>
      </w:r>
    </w:p>
    <w:p w:rsidR="00B21169" w:rsidRPr="00E43381" w:rsidRDefault="00B21169" w:rsidP="00736E0C">
      <w:pPr>
        <w:pStyle w:val="NormalParaAR"/>
        <w:keepNext/>
        <w:pageBreakBefore/>
        <w:spacing w:after="0"/>
        <w:rPr>
          <w:u w:val="single"/>
          <w:rtl/>
        </w:rPr>
      </w:pPr>
      <w:r w:rsidRPr="00E43381">
        <w:rPr>
          <w:u w:val="single"/>
          <w:rtl/>
        </w:rPr>
        <w:lastRenderedPageBreak/>
        <w:t xml:space="preserve">قائمة </w:t>
      </w:r>
      <w:r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B21169" w:rsidRDefault="00B21169" w:rsidP="00B21169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(وفق الترتيب الأبجدي الإنكليزي)</w:t>
      </w:r>
    </w:p>
    <w:p w:rsidR="00B21169" w:rsidRPr="00E43381" w:rsidRDefault="00B21169" w:rsidP="00D02C9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="00D02C9B">
        <w:rPr>
          <w:rFonts w:hint="cs"/>
          <w:rtl/>
        </w:rPr>
        <w:t>عيسى أدامو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D02C9B">
        <w:rPr>
          <w:rFonts w:hint="cs"/>
          <w:rtl/>
        </w:rPr>
        <w:t>الكاميرون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D02C9B">
        <w:rPr>
          <w:rFonts w:hint="cs"/>
          <w:rtl/>
        </w:rPr>
        <w:t>ياوندي</w:t>
      </w:r>
    </w:p>
    <w:p w:rsidR="00B21169" w:rsidRPr="00E43381" w:rsidRDefault="00B21169" w:rsidP="00B22B0C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B22B0C">
        <w:rPr>
          <w:rFonts w:hint="cs"/>
          <w:rtl/>
        </w:rPr>
        <w:t xml:space="preserve"> </w:t>
      </w:r>
      <w:r w:rsidR="00D02C9B">
        <w:rPr>
          <w:rFonts w:hint="cs"/>
          <w:rtl/>
        </w:rPr>
        <w:t>شبكة منظمات الشعوب الأصلية في الكاميرون</w:t>
      </w:r>
      <w:r w:rsidRPr="00E43381">
        <w:rPr>
          <w:rtl/>
        </w:rPr>
        <w:t xml:space="preserve"> (</w:t>
      </w:r>
      <w:r w:rsidR="00D02C9B" w:rsidRPr="00D02C9B">
        <w:t>SAMUSA</w:t>
      </w:r>
      <w:r w:rsidRPr="00E43381">
        <w:rPr>
          <w:rtl/>
        </w:rPr>
        <w:t>)</w:t>
      </w:r>
    </w:p>
    <w:p w:rsidR="00B21169" w:rsidRDefault="00B21169" w:rsidP="00D02C9B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D02C9B">
        <w:rPr>
          <w:rFonts w:hint="cs"/>
          <w:rtl/>
        </w:rPr>
        <w:t>ياوندي</w:t>
      </w:r>
      <w:r w:rsidRPr="00E43381">
        <w:rPr>
          <w:rtl/>
        </w:rPr>
        <w:t xml:space="preserve">، </w:t>
      </w:r>
      <w:r w:rsidR="00D02C9B">
        <w:rPr>
          <w:rFonts w:hint="cs"/>
          <w:rtl/>
        </w:rPr>
        <w:t>الكاميرون</w:t>
      </w:r>
    </w:p>
    <w:p w:rsidR="00664550" w:rsidRPr="00664550" w:rsidRDefault="00664550" w:rsidP="00664550">
      <w:pPr>
        <w:pStyle w:val="NormalParaAR"/>
        <w:keepNext/>
        <w:spacing w:before="240" w:after="0"/>
      </w:pPr>
      <w:r w:rsidRPr="00664550">
        <w:rPr>
          <w:rtl/>
        </w:rPr>
        <w:t xml:space="preserve">السيد </w:t>
      </w:r>
      <w:r w:rsidRPr="00664550">
        <w:rPr>
          <w:rFonts w:hint="cs"/>
          <w:rtl/>
        </w:rPr>
        <w:t>حمادي أج محمد أبا</w:t>
      </w:r>
    </w:p>
    <w:p w:rsidR="00664550" w:rsidRPr="00664550" w:rsidRDefault="00664550" w:rsidP="00664550">
      <w:pPr>
        <w:pStyle w:val="NormalParaAR"/>
        <w:keepNext/>
        <w:spacing w:after="0"/>
      </w:pPr>
      <w:r w:rsidRPr="00664550">
        <w:rPr>
          <w:rtl/>
        </w:rPr>
        <w:t xml:space="preserve">الجنسية: </w:t>
      </w:r>
      <w:r w:rsidRPr="00664550">
        <w:rPr>
          <w:rFonts w:hint="cs"/>
          <w:rtl/>
        </w:rPr>
        <w:t>مالي</w:t>
      </w:r>
    </w:p>
    <w:p w:rsidR="00664550" w:rsidRPr="00664550" w:rsidRDefault="00664550" w:rsidP="00664550">
      <w:pPr>
        <w:pStyle w:val="NormalParaAR"/>
        <w:spacing w:after="0"/>
      </w:pPr>
      <w:r w:rsidRPr="00664550">
        <w:rPr>
          <w:rtl/>
        </w:rPr>
        <w:t xml:space="preserve">عنوان المراسلة: </w:t>
      </w:r>
      <w:r w:rsidRPr="00664550">
        <w:rPr>
          <w:rFonts w:hint="cs"/>
          <w:rtl/>
        </w:rPr>
        <w:t>تومبوكتو</w:t>
      </w:r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664550" w:rsidRPr="00664550" w:rsidRDefault="00664550" w:rsidP="00664550">
      <w:pPr>
        <w:pStyle w:val="NormalParaAR"/>
        <w:spacing w:after="0"/>
      </w:pPr>
      <w:r w:rsidRPr="00664550">
        <w:rPr>
          <w:rtl/>
        </w:rPr>
        <w:t>اسم الجهة المعتمدة بصفة مراقب التي سمّت المرشح:</w:t>
      </w:r>
      <w:r w:rsidRPr="00664550">
        <w:rPr>
          <w:rFonts w:hint="cs"/>
          <w:rtl/>
        </w:rPr>
        <w:t xml:space="preserve"> </w:t>
      </w:r>
      <w:r w:rsidRPr="00664550">
        <w:rPr>
          <w:rtl/>
        </w:rPr>
        <w:t>منظمة أدجمور (</w:t>
      </w:r>
      <w:r w:rsidRPr="00664550">
        <w:t>ADJMOR</w:t>
      </w:r>
      <w:r w:rsidRPr="00664550">
        <w:rPr>
          <w:rtl/>
        </w:rPr>
        <w:t>)</w:t>
      </w:r>
    </w:p>
    <w:p w:rsidR="00664550" w:rsidRPr="00664550" w:rsidRDefault="00664550" w:rsidP="00664550">
      <w:pPr>
        <w:pStyle w:val="NormalParaAR"/>
        <w:spacing w:after="200"/>
        <w:rPr>
          <w:rtl/>
        </w:rPr>
      </w:pPr>
      <w:r w:rsidRPr="00664550">
        <w:rPr>
          <w:rtl/>
        </w:rPr>
        <w:t xml:space="preserve">مقر الجهة المعتمدة بصفة مراقب: </w:t>
      </w:r>
      <w:r w:rsidRPr="00664550">
        <w:rPr>
          <w:rFonts w:hint="cs"/>
          <w:rtl/>
        </w:rPr>
        <w:t>تومبوكتو</w:t>
      </w:r>
      <w:r w:rsidRPr="00664550">
        <w:rPr>
          <w:rtl/>
        </w:rPr>
        <w:t xml:space="preserve">، </w:t>
      </w:r>
      <w:r w:rsidRPr="00664550">
        <w:rPr>
          <w:rFonts w:hint="cs"/>
          <w:rtl/>
        </w:rPr>
        <w:t>مالي</w:t>
      </w:r>
    </w:p>
    <w:p w:rsidR="00664550" w:rsidRDefault="00664550" w:rsidP="00664550">
      <w:pPr>
        <w:pStyle w:val="NormalParaAR"/>
        <w:keepNext/>
        <w:spacing w:before="240" w:after="0"/>
      </w:pPr>
      <w:r>
        <w:rPr>
          <w:rtl/>
        </w:rPr>
        <w:t>السيد ديميتري برزخوف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الجنسية: الاتحاد الروسي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عنوان المراسلة: ترومس، النرويج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اسم الجهة المعتمدة بصفة مراقب التي سمّت المرشح: مركز دعم الشعوب الأصلية في الشمال/المركز الروسي للتدريب في مجال الشعوب الأصلية (</w:t>
      </w:r>
      <w:r>
        <w:t>CSIPN/RITC</w:t>
      </w:r>
      <w:r>
        <w:rPr>
          <w:rtl/>
        </w:rPr>
        <w:t>)</w:t>
      </w:r>
    </w:p>
    <w:p w:rsidR="00664550" w:rsidRDefault="00664550" w:rsidP="00664550">
      <w:pPr>
        <w:pStyle w:val="NormalParaAR"/>
        <w:spacing w:after="200"/>
      </w:pPr>
      <w:r>
        <w:rPr>
          <w:rtl/>
        </w:rPr>
        <w:t>مقر الجهة المعتمدة بصفة مراقب: موسكو</w:t>
      </w:r>
      <w:r>
        <w:rPr>
          <w:rFonts w:hint="cs"/>
          <w:rtl/>
        </w:rPr>
        <w:t xml:space="preserve">، </w:t>
      </w:r>
      <w:r>
        <w:rPr>
          <w:rtl/>
        </w:rPr>
        <w:t>الاتحاد الروسي</w:t>
      </w:r>
    </w:p>
    <w:p w:rsidR="00664550" w:rsidRDefault="00664550" w:rsidP="00664550">
      <w:pPr>
        <w:pStyle w:val="NormalParaAR"/>
        <w:keepNext/>
        <w:spacing w:before="240" w:after="0"/>
      </w:pPr>
      <w:r>
        <w:rPr>
          <w:rtl/>
        </w:rPr>
        <w:t>السيد صمويل كاوبر بينيدو</w:t>
      </w:r>
    </w:p>
    <w:p w:rsidR="00664550" w:rsidRDefault="00664550" w:rsidP="00664550">
      <w:pPr>
        <w:pStyle w:val="NormalParaAR"/>
        <w:spacing w:after="0"/>
      </w:pPr>
      <w:r>
        <w:rPr>
          <w:rFonts w:hint="cs"/>
          <w:rtl/>
        </w:rPr>
        <w:t>الجنسية: بيرو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عنوان المراسلة: إيبياريا، بيرو</w:t>
      </w:r>
    </w:p>
    <w:p w:rsidR="00664550" w:rsidRDefault="00664550" w:rsidP="00664550">
      <w:pPr>
        <w:pStyle w:val="NormalParaAR"/>
        <w:spacing w:after="0"/>
      </w:pPr>
      <w:r>
        <w:rPr>
          <w:rtl/>
        </w:rPr>
        <w:t>اسم الجهة المعتمدة بصفة مراقب التي سمّت المرشح: المركز الهندي من أجل التنمية المستدامة (</w:t>
      </w:r>
      <w:r>
        <w:t>CINDES</w:t>
      </w:r>
      <w:r>
        <w:rPr>
          <w:rtl/>
        </w:rPr>
        <w:t>)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tl/>
        </w:rPr>
        <w:t>مقر الجهة المعتمدة بصفة مراقب: بوكايبا، بيرو</w:t>
      </w:r>
    </w:p>
    <w:p w:rsidR="00664550" w:rsidRDefault="00664550" w:rsidP="00664550">
      <w:pPr>
        <w:pStyle w:val="NormalParaAR"/>
        <w:keepNext/>
        <w:spacing w:before="240" w:after="0"/>
        <w:rPr>
          <w:rtl/>
        </w:rPr>
      </w:pPr>
      <w:r>
        <w:rPr>
          <w:rFonts w:hint="cs"/>
          <w:rtl/>
        </w:rPr>
        <w:t xml:space="preserve">السيد </w:t>
      </w:r>
      <w:r w:rsidRPr="004F5A07">
        <w:rPr>
          <w:rtl/>
        </w:rPr>
        <w:t>كعباج كوندي تشوك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الجنسية: بوليفيا</w:t>
      </w:r>
    </w:p>
    <w:p w:rsidR="00664550" w:rsidRDefault="00664550" w:rsidP="00664550">
      <w:pPr>
        <w:pStyle w:val="NormalParaAR"/>
        <w:spacing w:after="0"/>
        <w:rPr>
          <w:rtl/>
        </w:rPr>
      </w:pPr>
      <w:r>
        <w:rPr>
          <w:rFonts w:hint="cs"/>
          <w:rtl/>
        </w:rPr>
        <w:t>عنوان المراسلة: لاباز، بوليفيا</w:t>
      </w:r>
    </w:p>
    <w:p w:rsidR="00664550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>
        <w:rPr>
          <w:rFonts w:hint="cs"/>
          <w:rtl/>
        </w:rPr>
        <w:t xml:space="preserve"> </w:t>
      </w:r>
      <w:r w:rsidRPr="004F5A07">
        <w:rPr>
          <w:rtl/>
        </w:rPr>
        <w:t>مركز الدراسات المتعددة التخصصات أيمارا (</w:t>
      </w:r>
      <w:r w:rsidRPr="004F5A07">
        <w:rPr>
          <w:cs/>
        </w:rPr>
        <w:t>‎</w:t>
      </w:r>
      <w:r w:rsidRPr="004F5A07">
        <w:t>CEM-Aymara</w:t>
      </w:r>
      <w:r w:rsidRPr="004F5A07">
        <w:rPr>
          <w:rtl/>
        </w:rPr>
        <w:t>‏)</w:t>
      </w:r>
    </w:p>
    <w:p w:rsidR="00664550" w:rsidRDefault="00664550" w:rsidP="00664550">
      <w:pPr>
        <w:pStyle w:val="NormalParaAR"/>
        <w:spacing w:after="0"/>
        <w:rPr>
          <w:rtl/>
        </w:rPr>
      </w:pPr>
      <w:r w:rsidRPr="00E43381">
        <w:rPr>
          <w:rtl/>
        </w:rPr>
        <w:t>مقر الجهة المعتمدة بصفة مراقب:</w:t>
      </w:r>
      <w:r>
        <w:rPr>
          <w:rFonts w:hint="cs"/>
          <w:rtl/>
        </w:rPr>
        <w:t xml:space="preserve"> لاباز، بوليفيا</w:t>
      </w:r>
    </w:p>
    <w:p w:rsidR="00736E0C" w:rsidRDefault="00736E0C" w:rsidP="00736E0C">
      <w:pPr>
        <w:pStyle w:val="NormalParaAR"/>
        <w:keepNext/>
        <w:spacing w:before="240" w:after="0"/>
      </w:pPr>
      <w:r>
        <w:rPr>
          <w:rtl/>
        </w:rPr>
        <w:t xml:space="preserve">السيد </w:t>
      </w:r>
      <w:r>
        <w:rPr>
          <w:rFonts w:hint="cs"/>
          <w:rtl/>
        </w:rPr>
        <w:t>نيلسون دي ليون كنتولي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 xml:space="preserve">الجنسية: </w:t>
      </w:r>
      <w:r>
        <w:rPr>
          <w:rFonts w:hint="cs"/>
          <w:rtl/>
        </w:rPr>
        <w:t>بنما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 xml:space="preserve">عنوان المراسلة: </w:t>
      </w:r>
      <w:r>
        <w:rPr>
          <w:rFonts w:hint="cs"/>
          <w:rtl/>
        </w:rPr>
        <w:t>بنما سيتي،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736E0C" w:rsidRPr="0055103D" w:rsidRDefault="00736E0C" w:rsidP="00C80584">
      <w:pPr>
        <w:pStyle w:val="NormalParaAR"/>
        <w:spacing w:after="0"/>
      </w:pPr>
      <w:r>
        <w:rPr>
          <w:rtl/>
        </w:rPr>
        <w:t>اسم الجهة المعتمدة بصفة مراقب التي سمّت المرشح:</w:t>
      </w:r>
      <w:r w:rsidR="00C80584">
        <w:rPr>
          <w:rFonts w:hint="cs"/>
          <w:rtl/>
        </w:rPr>
        <w:t xml:space="preserve"> </w:t>
      </w:r>
      <w:r w:rsidRPr="0086014C">
        <w:rPr>
          <w:rtl/>
        </w:rPr>
        <w:t>جمعية قبائل كونا المتحدة في نابغوانا (</w:t>
      </w:r>
      <w:r w:rsidRPr="0086014C">
        <w:t>KUNA</w:t>
      </w:r>
      <w:r w:rsidRPr="0086014C">
        <w:rPr>
          <w:rtl/>
        </w:rPr>
        <w:t>)</w:t>
      </w:r>
    </w:p>
    <w:p w:rsidR="00736E0C" w:rsidRDefault="00736E0C" w:rsidP="00736E0C">
      <w:pPr>
        <w:pStyle w:val="NormalParaAR"/>
        <w:rPr>
          <w:rtl/>
        </w:rPr>
      </w:pPr>
      <w:r>
        <w:rPr>
          <w:rtl/>
        </w:rPr>
        <w:t xml:space="preserve">مقر الجهة المعتمدة بصفة مراقب: </w:t>
      </w:r>
      <w:r>
        <w:rPr>
          <w:rFonts w:hint="cs"/>
          <w:rtl/>
        </w:rPr>
        <w:t>كوريجيمينتو، سان فيليبي،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</w:p>
    <w:p w:rsidR="00736E0C" w:rsidRPr="006938FF" w:rsidRDefault="00736E0C" w:rsidP="00736E0C">
      <w:pPr>
        <w:pStyle w:val="NormalParaAR"/>
        <w:keepNext/>
        <w:spacing w:before="240" w:after="0"/>
      </w:pPr>
      <w:r w:rsidRPr="006938FF">
        <w:rPr>
          <w:rtl/>
        </w:rPr>
        <w:lastRenderedPageBreak/>
        <w:t>السيد المختار محمدو</w:t>
      </w:r>
    </w:p>
    <w:p w:rsidR="00736E0C" w:rsidRPr="006938FF" w:rsidRDefault="00736E0C" w:rsidP="00736E0C">
      <w:pPr>
        <w:pStyle w:val="NormalParaAR"/>
        <w:spacing w:after="0"/>
      </w:pPr>
      <w:r w:rsidRPr="006938FF">
        <w:rPr>
          <w:rtl/>
        </w:rPr>
        <w:t>الجنسية: النيجر</w:t>
      </w:r>
    </w:p>
    <w:p w:rsidR="00736E0C" w:rsidRPr="006938FF" w:rsidRDefault="00736E0C" w:rsidP="00736E0C">
      <w:pPr>
        <w:pStyle w:val="NormalParaAR"/>
        <w:spacing w:after="0"/>
      </w:pPr>
      <w:r w:rsidRPr="006938FF">
        <w:rPr>
          <w:rtl/>
        </w:rPr>
        <w:t>عنوان المراسلة: أكاديز، النيجر</w:t>
      </w:r>
    </w:p>
    <w:p w:rsidR="00736E0C" w:rsidRPr="00C80584" w:rsidRDefault="00736E0C" w:rsidP="00C80584">
      <w:pPr>
        <w:pStyle w:val="NormalParaAR"/>
        <w:spacing w:after="0"/>
        <w:rPr>
          <w:spacing w:val="-4"/>
        </w:rPr>
      </w:pPr>
      <w:r w:rsidRPr="00C80584">
        <w:rPr>
          <w:spacing w:val="-4"/>
          <w:rtl/>
        </w:rPr>
        <w:t>اسم الجهة المعتمدة بصفة مراقب التي سمّت المرشح:</w:t>
      </w:r>
      <w:r w:rsidR="00C80584" w:rsidRPr="00C80584">
        <w:rPr>
          <w:rFonts w:hint="cs"/>
          <w:spacing w:val="-4"/>
          <w:rtl/>
        </w:rPr>
        <w:t xml:space="preserve"> </w:t>
      </w:r>
      <w:r w:rsidRPr="00C80584">
        <w:rPr>
          <w:spacing w:val="-4"/>
          <w:rtl/>
        </w:rPr>
        <w:t>تجمّع الأفارقة الواعين والنزهاء والوطنيين والملتزمين والمتضامنين (</w:t>
      </w:r>
      <w:r w:rsidRPr="00C80584">
        <w:rPr>
          <w:spacing w:val="-4"/>
        </w:rPr>
        <w:t>RACINES</w:t>
      </w:r>
      <w:r w:rsidRPr="00C80584">
        <w:rPr>
          <w:spacing w:val="-4"/>
          <w:rtl/>
        </w:rPr>
        <w:t>)</w:t>
      </w:r>
    </w:p>
    <w:p w:rsidR="00736E0C" w:rsidRDefault="00736E0C" w:rsidP="00736E0C">
      <w:pPr>
        <w:pStyle w:val="NormalParaAR"/>
        <w:rPr>
          <w:rtl/>
        </w:rPr>
      </w:pPr>
      <w:r w:rsidRPr="006938FF">
        <w:rPr>
          <w:rtl/>
        </w:rPr>
        <w:t>مقر الجهة المعتمدة بصفة مراقب: أكاديز، النيجر</w:t>
      </w:r>
    </w:p>
    <w:p w:rsidR="00736E0C" w:rsidRDefault="00736E0C" w:rsidP="00736E0C">
      <w:pPr>
        <w:pStyle w:val="NormalParaAR"/>
        <w:keepNext/>
        <w:spacing w:before="240" w:after="0"/>
      </w:pPr>
      <w:r>
        <w:rPr>
          <w:rFonts w:hint="cs"/>
          <w:rtl/>
        </w:rPr>
        <w:t>ال</w:t>
      </w:r>
      <w:r>
        <w:rPr>
          <w:rtl/>
        </w:rPr>
        <w:t>سيد تشارلز سليل كيبلاغات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الجنسية: كينيا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عنوان المراسلة: إلدوريت، كينيا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اسم الجهة المعتمدة بصفة مراقب التي سمّت المرشح: مركز الثقافة الأفريقية والمعارف الأصلية التقليدية</w:t>
      </w:r>
    </w:p>
    <w:p w:rsidR="00736E0C" w:rsidRDefault="00736E0C" w:rsidP="00736E0C">
      <w:pPr>
        <w:pStyle w:val="NormalParaAR"/>
        <w:rPr>
          <w:rtl/>
        </w:rPr>
      </w:pPr>
      <w:r>
        <w:rPr>
          <w:rtl/>
        </w:rPr>
        <w:t>مقر الجهة المعتمدة بصفة مراقب: إلدوريت، كينيا</w:t>
      </w:r>
    </w:p>
    <w:p w:rsidR="00736E0C" w:rsidRDefault="00736E0C" w:rsidP="00736E0C">
      <w:pPr>
        <w:pStyle w:val="NormalParaAR"/>
        <w:keepNext/>
        <w:spacing w:before="240" w:after="0"/>
      </w:pPr>
      <w:r>
        <w:rPr>
          <w:rtl/>
        </w:rPr>
        <w:t>السيدة نونغ بوكلي سينها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الجنسية: بنغلاديش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عنوان المراسلة: سيلهيت، بنغلاديش</w:t>
      </w:r>
    </w:p>
    <w:p w:rsidR="00736E0C" w:rsidRDefault="00736E0C" w:rsidP="00736E0C">
      <w:pPr>
        <w:pStyle w:val="NormalParaAR"/>
        <w:spacing w:after="0"/>
      </w:pPr>
      <w:r>
        <w:rPr>
          <w:rtl/>
        </w:rPr>
        <w:t>اسم الجهة المعتمدة بصفة مراقب التي سمّت المرشحة: منظمة تنمية الجماعات العرقية (</w:t>
      </w:r>
      <w:r>
        <w:t>ECDO</w:t>
      </w:r>
      <w:r>
        <w:rPr>
          <w:rtl/>
        </w:rPr>
        <w:t>)</w:t>
      </w:r>
    </w:p>
    <w:p w:rsidR="00736E0C" w:rsidRDefault="00736E0C" w:rsidP="00736E0C">
      <w:pPr>
        <w:pStyle w:val="NormalParaAR"/>
        <w:spacing w:after="800"/>
        <w:rPr>
          <w:rtl/>
        </w:rPr>
      </w:pPr>
      <w:r>
        <w:rPr>
          <w:rtl/>
        </w:rPr>
        <w:t>مقر الجهة المعتمدة بصفة مراقب: سيلهيت، بنغلاديش</w:t>
      </w:r>
    </w:p>
    <w:p w:rsidR="00B21169" w:rsidRPr="00E43381" w:rsidRDefault="00B21169" w:rsidP="005924D0">
      <w:pPr>
        <w:pStyle w:val="DecisionParaAR"/>
        <w:spacing w:after="480"/>
      </w:pPr>
      <w:r w:rsidRPr="00E43381">
        <w:rPr>
          <w:rtl/>
        </w:rPr>
        <w:t>إن اللجنة مدعوة إلى الإحاطة علما</w:t>
      </w:r>
      <w:r w:rsidR="00E26FD4">
        <w:rPr>
          <w:rFonts w:hint="cs"/>
          <w:rtl/>
        </w:rPr>
        <w:t>ً</w:t>
      </w:r>
      <w:r w:rsidRPr="00E43381">
        <w:rPr>
          <w:rtl/>
        </w:rPr>
        <w:t xml:space="preserve"> بمضمون هذه الوثيقة.</w:t>
      </w:r>
    </w:p>
    <w:p w:rsidR="00B21169" w:rsidRPr="00E43381" w:rsidRDefault="00B21169" w:rsidP="00B21169">
      <w:pPr>
        <w:pStyle w:val="EndofDocumentAR"/>
      </w:pPr>
      <w:r w:rsidRPr="00E43381">
        <w:rPr>
          <w:rFonts w:hint="cs"/>
          <w:rtl/>
        </w:rPr>
        <w:t>[نهاية الوثيقة]</w:t>
      </w:r>
    </w:p>
    <w:sectPr w:rsidR="00B21169" w:rsidRPr="00E4338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A9" w:rsidRDefault="00D967A9">
      <w:r>
        <w:separator/>
      </w:r>
    </w:p>
  </w:endnote>
  <w:endnote w:type="continuationSeparator" w:id="0">
    <w:p w:rsidR="00D967A9" w:rsidRDefault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A9" w:rsidRDefault="00D967A9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D967A9" w:rsidRDefault="00D967A9" w:rsidP="009622BF">
      <w:pPr>
        <w:bidi/>
      </w:pPr>
      <w:r>
        <w:separator/>
      </w:r>
    </w:p>
  </w:footnote>
  <w:footnote w:id="1">
    <w:p w:rsidR="00B21169" w:rsidRDefault="00B21169" w:rsidP="00A946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تمّ رد مبلغ 782</w:t>
      </w:r>
      <w:r w:rsidR="00A946C9">
        <w:rPr>
          <w:rFonts w:hint="cs"/>
          <w:rtl/>
        </w:rPr>
        <w:t>.</w:t>
      </w:r>
      <w:r>
        <w:rPr>
          <w:rFonts w:hint="cs"/>
          <w:rtl/>
        </w:rPr>
        <w:t>22 فرنكا سويسريا في 2 سبتمبر 2013 وفقا للشروط المتفق عليها بشأن استخدام تبرع حكومة أستراليا.</w:t>
      </w:r>
    </w:p>
  </w:footnote>
  <w:footnote w:id="2">
    <w:p w:rsidR="00B21169" w:rsidRPr="00ED5ADD" w:rsidRDefault="00B21169" w:rsidP="00736E0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 w:rsidR="00736E0C">
        <w:t>31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736E0C">
        <w:rPr>
          <w:rFonts w:hint="cs"/>
          <w:rtl/>
        </w:rPr>
        <w:t>22</w:t>
      </w:r>
      <w:r>
        <w:rPr>
          <w:rFonts w:hint="cs"/>
          <w:rtl/>
        </w:rPr>
        <w:t xml:space="preserve"> </w:t>
      </w:r>
      <w:r w:rsidR="00736E0C">
        <w:rPr>
          <w:rFonts w:hint="cs"/>
          <w:rtl/>
        </w:rPr>
        <w:t>يوليو</w:t>
      </w:r>
      <w:r>
        <w:rPr>
          <w:rFonts w:hint="cs"/>
          <w:rtl/>
        </w:rPr>
        <w:t xml:space="preserve"> </w:t>
      </w:r>
      <w:r w:rsidR="00736E0C">
        <w:rPr>
          <w:rFonts w:hint="cs"/>
          <w:rtl/>
        </w:rPr>
        <w:t>2016</w:t>
      </w:r>
      <w:r>
        <w:rPr>
          <w:rFonts w:hint="cs"/>
          <w:rtl/>
        </w:rPr>
        <w:t>.</w:t>
      </w:r>
    </w:p>
  </w:footnote>
  <w:footnote w:id="3">
    <w:p w:rsidR="00442C50" w:rsidRDefault="00442C50" w:rsidP="00736E0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 w:rsidR="00736E0C">
        <w:t>30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736E0C">
        <w:rPr>
          <w:rFonts w:hint="cs"/>
          <w:rtl/>
        </w:rPr>
        <w:t>3</w:t>
      </w:r>
      <w:r w:rsidRPr="002735C6">
        <w:rPr>
          <w:rtl/>
        </w:rPr>
        <w:t xml:space="preserve"> </w:t>
      </w:r>
      <w:r w:rsidR="00736E0C">
        <w:rPr>
          <w:rFonts w:hint="cs"/>
          <w:rtl/>
        </w:rPr>
        <w:t>يونيو</w:t>
      </w:r>
      <w:r w:rsidRPr="002735C6">
        <w:rPr>
          <w:rtl/>
        </w:rPr>
        <w:t xml:space="preserve"> </w:t>
      </w:r>
      <w:r w:rsidR="00736E0C">
        <w:rPr>
          <w:rFonts w:hint="cs"/>
          <w:rtl/>
        </w:rPr>
        <w:t>2016.</w:t>
      </w:r>
    </w:p>
  </w:footnote>
  <w:footnote w:id="4">
    <w:p w:rsidR="00664550" w:rsidRDefault="00664550" w:rsidP="00736E0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36E0C">
        <w:rPr>
          <w:rFonts w:hint="cs"/>
          <w:rtl/>
        </w:rPr>
        <w:t xml:space="preserve">أُبلغت الأمانة بأن مكتب الولايات المتحدة الأمريكية للبراءات والعلامات التجارية قد منح تمويلاً مباشرة </w:t>
      </w:r>
      <w:r w:rsidR="00736E0C" w:rsidRPr="00736E0C">
        <w:rPr>
          <w:rtl/>
        </w:rPr>
        <w:t xml:space="preserve">للمتقدمين الأربعة </w:t>
      </w:r>
      <w:r w:rsidR="00736E0C">
        <w:rPr>
          <w:rtl/>
        </w:rPr>
        <w:t>الذين أوصى بهم المجلس الاستشاري</w:t>
      </w:r>
      <w:r w:rsidR="00736E0C">
        <w:rPr>
          <w:rFonts w:hint="cs"/>
          <w:rtl/>
        </w:rPr>
        <w:t xml:space="preserve"> بغية</w:t>
      </w:r>
      <w:r w:rsidR="00736E0C" w:rsidRPr="00736E0C">
        <w:rPr>
          <w:rtl/>
        </w:rPr>
        <w:t xml:space="preserve"> دعم مشاركتهم في الدورة الحادية والثلاثين للجنة.</w:t>
      </w:r>
    </w:p>
  </w:footnote>
  <w:footnote w:id="5">
    <w:p w:rsidR="00757EE0" w:rsidRDefault="00757EE0" w:rsidP="00736E0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 w:rsidR="00736E0C">
        <w:t>31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736E0C">
        <w:rPr>
          <w:rFonts w:hint="cs"/>
          <w:rtl/>
        </w:rPr>
        <w:t>22 سبتمبر</w:t>
      </w:r>
      <w:r>
        <w:rPr>
          <w:rFonts w:hint="cs"/>
          <w:rtl/>
        </w:rPr>
        <w:t xml:space="preserve"> 2016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664550">
    <w:r>
      <w:t>WIPO/GRTKF/IC</w:t>
    </w:r>
    <w:r w:rsidR="002F77FC">
      <w:t>/</w:t>
    </w:r>
    <w:r w:rsidR="00757EE0">
      <w:t>3</w:t>
    </w:r>
    <w:r w:rsidR="00664550">
      <w:t>2</w:t>
    </w:r>
    <w:r w:rsidR="00B21169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6D38D8">
      <w:rPr>
        <w:noProof/>
      </w:rPr>
      <w:t>6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510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0E33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0D6"/>
    <w:rsid w:val="00165AC3"/>
    <w:rsid w:val="001665F3"/>
    <w:rsid w:val="001667B6"/>
    <w:rsid w:val="001668D4"/>
    <w:rsid w:val="00166A09"/>
    <w:rsid w:val="00167809"/>
    <w:rsid w:val="00167F30"/>
    <w:rsid w:val="00171844"/>
    <w:rsid w:val="00171DE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BD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1D1"/>
    <w:rsid w:val="002E28F3"/>
    <w:rsid w:val="002E3FAB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5D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C50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5A07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45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EB8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4D0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BFC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04"/>
    <w:rsid w:val="00662EDE"/>
    <w:rsid w:val="00664550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C18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8D8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E0C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400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57EE0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F4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0C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0F18"/>
    <w:rsid w:val="00901900"/>
    <w:rsid w:val="00901B7A"/>
    <w:rsid w:val="00901EE8"/>
    <w:rsid w:val="00901F6C"/>
    <w:rsid w:val="0090266B"/>
    <w:rsid w:val="00902F06"/>
    <w:rsid w:val="009035DB"/>
    <w:rsid w:val="00904671"/>
    <w:rsid w:val="00905438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02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5E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5A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38EB"/>
    <w:rsid w:val="00A3453D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29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6C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A6E"/>
    <w:rsid w:val="00B14D9D"/>
    <w:rsid w:val="00B14EF5"/>
    <w:rsid w:val="00B16048"/>
    <w:rsid w:val="00B2028C"/>
    <w:rsid w:val="00B21169"/>
    <w:rsid w:val="00B21771"/>
    <w:rsid w:val="00B2191C"/>
    <w:rsid w:val="00B21B30"/>
    <w:rsid w:val="00B2231E"/>
    <w:rsid w:val="00B22B0C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4B7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2A0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584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DF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C9B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4EC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67A9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623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C7B"/>
    <w:rsid w:val="00E244CA"/>
    <w:rsid w:val="00E2512D"/>
    <w:rsid w:val="00E2548C"/>
    <w:rsid w:val="00E2662B"/>
    <w:rsid w:val="00E26736"/>
    <w:rsid w:val="00E268AC"/>
    <w:rsid w:val="00E26FD4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932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9B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DB18-5E82-44E6-8061-021C9269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1</TotalTime>
  <Pages>6</Pages>
  <Words>1220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WIPO/GRTKF/IC/32/INF/4 (Arabic)</vt:lpstr>
    </vt:vector>
  </TitlesOfParts>
  <Company>World Intellectual Property Organization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WIPO/GRTKF/IC/32/INF/4 (Arabic)</dc:title>
  <dc:creator>Ahmed Hassan</dc:creator>
  <cp:lastModifiedBy>YOUSSEF Randa</cp:lastModifiedBy>
  <cp:revision>4</cp:revision>
  <cp:lastPrinted>2016-10-31T13:37:00Z</cp:lastPrinted>
  <dcterms:created xsi:type="dcterms:W3CDTF">2016-10-31T08:21:00Z</dcterms:created>
  <dcterms:modified xsi:type="dcterms:W3CDTF">2016-10-31T13:37:00Z</dcterms:modified>
</cp:coreProperties>
</file>