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D68C20" w14:textId="77777777" w:rsidR="008B2CC1" w:rsidRPr="00F043DE" w:rsidRDefault="00CC3E2D" w:rsidP="00CC3E2D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 w:rsidRPr="00CC3E2D">
        <w:rPr>
          <w:b/>
          <w:noProof/>
          <w:sz w:val="32"/>
          <w:szCs w:val="40"/>
          <w:lang w:eastAsia="en-US"/>
        </w:rPr>
        <mc:AlternateContent>
          <mc:Choice Requires="wpg">
            <w:drawing>
              <wp:inline distT="0" distB="0" distL="0" distR="0" wp14:anchorId="1D9F7AAA" wp14:editId="0A318CB9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عربية" title="عربي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C99C111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wFeL74DAADHCgAADgAAAGRycy9lMm9Eb2MueG1s7FbN&#10;bttGEL4X6DsseGoPMn8kWbZgOUhtxyiQtkZ/HoBaLiWiJHexXEk2ih5S20Ea9JKHKOQGbVMDAVK/&#10;Cfk2/WZJSbHkNkXSQwv0IGp3dnfmm9nvG3Lv3mmWsqnQRSLzgeNveQ4TOZdRko8GzldfPmjtOKww&#10;YR6FqczFwDkThXNv//339maqLwI5lmkkNIOTvOjP1MAZG6P6rlvwscjCYksqkWMxljoLDaZ65EY6&#10;nMF7lrqB5227M6kjpSUXRQHrYb3o7Fv/cSy4+SyOC2FYOnCAzdints8hPd39vbA/0qEaJ7yBEb4F&#10;iixMcgRdujoMTcgmOtlwlSVcy0LGZovLzJVxnHBhc0A2vreWzbGWE2VzGfVnI7UsE0q7Vqe3dss/&#10;nZ5olkQDZ9theZjhimxU1nVYJAqOUpXz6qL8tXxVPSlfMZpUl9Xj8pfqcfW0/KkxlNfl8+o7a8D6&#10;RXmD35xVj6qnrHxZ3pTz8np19PfqsjlIK9YfeaKDcH1Rna8cP6rOy+t6+rz8DSvPyNEVBStfVM+q&#10;S+sVhpeLbYhcfc/KnwFxDpCIT/Dn9sy5xYE8yPQjTC9guAErEpMi8dtInyDsFfb+8G7AiWEzNeqj&#10;0MdafaFOdGMY1TMizWmsM/oHHdip5ebZkpvi1DAOY9Dr9YLursM41vx2u931GvbyMSi+cY6Pj95w&#10;0l0EdgnfEo5KeB+/hmwYbZDtzaLEKTPRwmmcZH/LRxbqryeqBV2o0CTDJE3MmdU4FECg8ulJwk90&#10;PVnxNljwFqsUlMGwYO4/Q70PLEkbPnz413Sh6yawhI/QYurS/Bb4YZqoB0ma0p3TuCkTtLYm6zsq&#10;XbeMQ8knmchN3QO1SFExmRfjRBUO032RDQUkrT+OfBAG/deA3konubFNCpx6WBiKTuyybeqbYOe+&#10;5+0GH7UOut5Bq+P1jlr3dzu9Vs876nW8zo5/4B98S6f9Tn9SiIeSh+mhShrosG6Av7MnNd277na2&#10;a7JpaHszVcoCWvxbiDBRhQhrofnn6OfYh7HRwvAxDWMUsrFj83LBVn1VaLqDAuJjw9knMkI1womR&#10;thhr4vM7XTRi6GxTgn476PldvEWsBIPt9jYmNeyFE6ULcyxkxmiACwBeGyScIpt662ILYc8l0cBm&#10;lOa3DEiFLDYLwt0MkUbNLwz+MwptrysUhoVCb/DmuKIGv5LVyoTC0L39W7QU2Kv8Xzx/Lh5oY1M2&#10;Xb+Dl9XGiwsMf1fV3KkO+zbD15JtI82XHX2OvT7H+PXvz/0/AAAA//8DAFBLAwQUAAYACAAAACEA&#10;K9nY8cgAAACm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kS3I5w7dexy65hjp&#10;JiEfvjtcAQAA//8DAFBLAwQUAAYACAAAACEAQxMeD90AAAAFAQAADwAAAGRycy9kb3ducmV2Lnht&#10;bEyPzWrDMBCE74W+g9hCb43kJP3BtRxCaHsKhSSFkNvG2tgm1spYiu28fdVe2svCMMPMt9litI3o&#10;qfO1Yw3JRIEgLpypudTwtXt/eAHhA7LBxjFpuJKHRX57k2Fq3MAb6rehFLGEfYoaqhDaVEpfVGTR&#10;T1xLHL2T6yyGKLtSmg6HWG4bOVXqSVqsOS5U2NKqouK8vVgNHwMOy1ny1q/Pp9X1sHv83K8T0vr+&#10;bly+ggg0hr8w/OBHdMgj09Fd2HjRaIiPhN8bvfnseQ7iqGGaKAUyz+R/+vwbAAD//wMAUEsDBAoA&#10;AAAAAAAAIQAbLnVb0lgAANJYAAAVAAAAZHJzL21lZGlhL2ltYWdlMS5qcGVn/9j/4AAQSkZJRgAB&#10;AQEA3ADcAAD/2wBDAAIBAQEBAQIBAQECAgICAgQDAgICAgUEBAMEBgUGBgYFBgYGBwkIBgcJBwYG&#10;CAsICQoKCgoKBggLDAsKDAkKCgr/wAALCAEwAT8BAREA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9oACAEBAAA/AP38oooooooooooopHYqjMFzgZx618MfCX/g&#10;4P8A2EvEHjeL4PftPWPjf9nvx00lrE3hn41eFpdLBkmjLFxcrvhhgVlZRNctbhsAgYPH2p4L8beD&#10;fiP4UsPHfw88W6Xr2h6rbLcaXrOi38d1aXkLfdkiliZkkQ9mUkGtSiiiiiiiiiiiiiiiiiiiiiii&#10;iiiiiiiiiiiiiisL4kfC74Z/GTwjdfD/AOL3w60LxVoN7t+2aH4k0iG+s58HI3wzKyNg8jIOK+Wt&#10;X/4Iwfs9/D7xRqHxR/YP+Jvjr9nLxdfSXF1NN8M9cZtC1C8MLpbm+0O882xuLeBpHZbeOOFfnYBl&#10;O1l6fw/8av27v2ZrpNE/a4+EFn8VPCcfyR/Fb4K6Ncf2jboPskSPqfhpmluSzvJcSGTTJLwBYsm2&#10;hXmvf/ht8Tvhz8ZPBNj8SfhL470jxN4f1JZDp+taFqEd1a3GyRo5AskZKkpIjowzlXRlOCpA3KKK&#10;KKKKKKKKKKKKKKKKKKKKKKKKKKKKKKKKGYIpZjwOTXD/AAK/aZ/Z2/ae8NyeLv2dfjj4U8cafCsR&#10;urjwvr0F79lMi7kSYRMWhcrn5JArDBBAINdxRXA6/wDAvSbT4gf8Lj+FtyvhzxNcXay+Ivsa7bPx&#10;RH5KQeVqMQGJZFjigEV4ALmD7PGiu1uZ7Wfq/DPi7RPFkd4NJu1Nxpt41nqtm3E1lchVcxSr1Vij&#10;xyL2eOSORCySIzadFFFFFFFFFFFFFFFFFFFFFFFFFFFFFFFFFBAIwRXxr8Xf+CC3/BNv4jeL2+KX&#10;w6+FWrfCPxtHLDJp3jP4NeJLjw/d6a8ZPz20ELGzhdgWBdbfedxO4HmqWjfAz/gsJ+xurP8ABr9p&#10;Xwv+0t4KsVuJYvBfxetjoniqK0ghP2aytNctg8N7dzOcSXOoRKuUXlA7NH6v8HP+CiHwu8Z+PdP+&#10;BXx58DeJfgx8TNSaSLTfBXxKs47ZNaljW283+ydRieSx1ZVe6jXbbTNN1LxR4NfQFeU6z8VYdA/b&#10;g8N/BCxaOaTxZ8Kdb1zVFl1eZmtBpOpaVb2pjtS/lRib+2rzzJggeT7LCpZhEoX1aiiiiiiiiiii&#10;iiiiiiiiiiiiiiiiiiiiiiiiisT4jfDT4c/GDwZe/Dn4teANF8UeHtSVF1HQvEWlw3tndBXV1EkM&#10;ysj4dVYZBwygjkA184ftMfHvwV/wSM+DrfGr4h/FbVNa+FcGorZr4R8Raw+o+Ire4mX91Do91dSm&#10;bUv3ivI9ndyO8cMk8sdzFBZR2b+F/wDBEu8+OP7dvxr+I3/BZj9pXwFp/h+Xxtpi+CfgzotnfSSt&#10;pHha0vHluYi3CzCS8SImVgGae3umRIopI0r9HqKKKKKKKKKKKKKKKKKKKKKKKKKKKKKKKKKR1Doy&#10;H+IYr8/NO/4Jp/8ABU39kzULjV/2Ev8Agq1qXi3RY7q2ey+G/wC0hpL61aSxpH5bRSatCxubeMZ3&#10;LHaQwDKqCcDNXte/4LFfFf8AYg/sHQ/+Cwf7Id/8MLXWtWfR9M+K/wAPdUTxH4X1K6hgeSWZoYj9&#10;v09JdgMEDxTTupckKIZSvzX+3H/wdp/BrwdeXnw6/wCCf/wqn8aavGdv/CbeNLK4sdHj5gYSQ2g2&#10;XVyhVp42MptDHJGpAmU4ryP9iT/gjD+3b/wVx+Mem/tt/wDBZPxr4kh8I+crWvhXXN1jrGu28LfJ&#10;ax2saRLo+ntJvJaNIpZVMkkSRm4jvF/ZTwFF8N/gJ8YdN/Zl8BaJp2haPr3g+71vwn4X0TSXgtNM&#10;j0uaxs74RgTeRbwMNR0vyraCCJRIt3KzO0xx6lRRRRRRRRRRRRRRRRRRRRRRRRRRRRRRRTZZYoIm&#10;mnkVEVcszNgKPUmvmX4z/wDBZz/glj8BLWO58e/ty+AblpL57M2fhPVD4guYplJVlkg0tbiWLayl&#10;SXVQGGCQeK+K/j9/wd3fsk+D/wDQP2bP2a/Gvj67XUnha417ULbQrKe3XP8ApMMi/apiDg4WWCE8&#10;jOCcV+ff7TX/AAc6f8FQ/wBoeyl8K+CPHXhv4W6bdR3tpMnw/wBI23VzbzYWMte3jTywzxoflmtj&#10;bsGbdx8uHfs4f8EFv+Ct3/BR/wCIDfFb9pXTtf8ACUN7cxprfj341ahdnVrpIJIIWEdtMTfTyCAA&#10;xGZYoJBbhfOQbc/q5+yv/wAG0H7Dv7MvhjSPENt4y8Yan8V9G1C11PS/iulzAk2kX8JhbzLHTLmO&#10;409Y/MhLqLqG7lQyMRMWCMv1fbfHrx1+z5YrZftsah4ds9JWV0h+LmjRtp+gP8nmIuow3E0raLIc&#10;SRK8k01pK0cY+0RT3cFlXzB/wTs/au1b/gpz/wAFLPiX+2T8K7zWYPgj8K/AZ+HPgFtS0po4PEmo&#10;319b3+oarC7AGMhbCzjMLZfyZbSR1hdniH6DUUUUUUUUUUUUUUUUUUUUUUUUUUUV+ff7Xv8Awcnf&#10;8E/f2N/jpr37PPjPwl8TPEev+F9Qax15vCnhu0eC1nUAum67vLcvtBBJRWGDkEjNfMvxS/4PG/hF&#10;ofiH7L8H/wBhrxFrml7GP2zxV42t9HuCQGIAhhtrtWyBniQ459Bn5/8AH3/B3l+3lrPiG8/4Vr+z&#10;x8LdB0edWWxh1nTdSvru27Em4F5BFIVyvPkhcnkdA3y/8T/+C+f/AAWH+MfhO78L+J/21NY0vTb3&#10;bJI3hbR9O0e6iKtkCO7sbeG5hQ/L0lO4HDHHB8I1bX/2xf2/fiRa6RrWp/E741eL7fTZItLs52v/&#10;ABFqUVt5YkkSJSZpVj5O7aMDGSRhTX1H+zV/wbc/8FXPj7Fp95d/BGz+HOjX9vLdQ6t491iPTQMy&#10;Z8mayh869iZiAQslsAMDccHNffH7NP8AwZ5/A3w8sOr/ALWf7T2t+JJPItZZPDvgXSYdLtY7lDmW&#10;OS5uBPJcwuAFysdvJjc24FuOl/Y7+HH7XP8AwR81GaHx1/wQs8D+KtH067FpH8XP2a9RfV9e+w3E&#10;atLGlrq08+rXimaOMMhktoYwF2qVQE/cv7KP/BWX9hT9sLxEvw3+HXxli0Tx7Hc/Y774Z+OrR9F8&#10;QWt8sTyzWX2S6Cm4mhWOTzRbGZY/LbLY5rD/AG6v+C0f/BPz/gn5JeeGvi/8ZYNa8aWjBG+Hfgto&#10;tQ1pHIhfbPGJFjsv3U6TD7VJCHjDGPeRg/k74l/aI/4Kof8ABzX8U2/Z6+FWhN8KfgLb6vZy+KJr&#10;WJ7rTdM+zMsxfULwiF9Vu9zpJDYJ5cZdbZ3jj8l7xP2b/Yd/Zs+Gn7B3w4sf2JPhfFdf8I/4f086&#10;l4Z1LVWtRd6pHLM32zzmjkD3NxFcMJJZhbwQpFf2cSBmRyPc6KKKKKKKKKKKKKKKKKKKKKKKKKKK&#10;/n//AG6P+Dfz/gpZ+13/AMFKPiz8V/AXwq8M6D4P8UeL5r/RvF3ibxhbRwXUJAUOYLVp7hCR03Qq&#10;RjOM8Gb4S/8ABnn+05r0F5F8fP2yfBHhqRtwtZvCOj32ueZlQA7C4NhsYEcEFyAzDJyCPpX4Uf8A&#10;Bod+xBoGmadL8av2h/iX4s1S3ulm1JdHksdJ07UBkFo2t2guJo1bGCUuA+OjjrX1n8G/+CFn/BJL&#10;4GXt9qHg79hrwdqMmpQpFdr40W48RRkLnDJFqstxHE3Jy0aqSMAkgAD6g8IeD/CXw+8MWPgnwF4W&#10;03Q9F0u2W30zSNHsY7a1tIVGFjiijASNAOiqABWlmvm/9oP/AIK+/wDBMv8AZea4tfjF+2j4It76&#10;z1JrC+0fQdQbWtQs7hfvRzWenLPPDjuXRQO5FfAP7Uv/AAd9/AjwpZ3Gkfsh/sya94svts0Ca141&#10;1KHTLOGY/LbTx29sbia8iY/OY2a1faNuVYkp+b/7R/7bX/BS/wD4Lw/E3w/8NT8KNP8AF19o92t7&#10;ovhP4f8AgKMpoG8RWstwbtllu7e0ld4jN9ouvswby2bAjiMf1p+y3/wafftIJ4Q0P4u/tJeJ/B8u&#10;r6fq1rqEnwV/t+8tIdUtgYnks73XLNZ/sMmDNE/2a2uwygbJ4zIXj/Zj9kbxX8C/Dngyz/Z1+Gfw&#10;Tb4Q33hq1lk/4VPqGmWtjcWMLSLJJdQLaSSW17A8lyrvd2ss0ZmmdJZFuBNGnjvw7/aZ0f8AaX/4&#10;LO658OvhLbWeteG/gJ8F9U0Txp4q0+6SRLTxJrWr6VN/ZTc8tHBojFim4LKs0UmySHafsSiiiiii&#10;iiiiiiiiiiiiiiiiiiiiivN/iz+2R+yH8BNXXw/8dP2qfhv4Lv5P9XY+LPHGn6bM3BPCXEyMeAT0&#10;6CvDPiv/AMF5v+CRXwY1+Dw34x/bc8N3VxckiGTwvpt/rluSOo8/TbeeIHg8FgcV4H4+/wCDsL/g&#10;mX4T1+50bwp4R+Kniu2iDi31zRvDNnDZ3DAEgD7ZeQzqDjvCDjtnivl/4pf8HjnjjUfD2oab8Ef2&#10;GNJ0nWMr/ZmreKvHEmoW6D/prZwW1s5J5XC3AwcnLY2n5g+NH/B0L/wVt+K+t2s3gD4peEfh1HZ2&#10;xivLHwb4JtZobmRmOGkOqi9lRwAMbGVcE5XdivlnW/jD/wAFBf8AgoH4kh+GeufEn4wfGa+F7Nq1&#10;n4Pk1TU9e8qYZZ3gsCZCoTcwykahEJUYXivqL9mX/g2S/wCCofx7K694v+H+jfDPS5kt7qG++IGs&#10;Ik1xDKNkwSytFmuEuVTLeXdJANzYyMkD0T/gnt+xx/wQR8M/EQ/DL/gox8YPi1o3xIhklsbjwT8a&#10;vDkvgbThHPCsiTStZTSvasg3KstxfwB2Yfucla/oA/Z8+Hn7Ovw4+Funaf8AsreCvBmh+C9RjXUN&#10;Lj8A6faW+mXayopFzH9kAik3qEPmDO4AHJ4rc+IfxI+Hnwi8G33xF+K/jzRvDPh/TVVtR1zxBqkV&#10;nZ2qs4RTJNMyomXZVGSMlgByRX4u/wDBTb/guff/ALf3inR/2EP+CR/ww17xN4y1HxJaP4V+Klms&#10;mn6na3ohn85tFWQxTWR+ztPBPfztCqWj6gjIIXM9fen/AARZ/YK8N/8ABOL9nS//AGdvE82g3fxW&#10;lvI9a+JWsaTqCXB1QXBlFlPEX23IslWKe3j8+OLdPbXzomHZ2+yKKKKKKKKKKKKKKKKKKKKKKKKK&#10;KKK/k/8A+CtHwp+KXxk/4K8fHHwV8Hfhzr/ivWrr4gXJXSvC+jzX90NoHPlQZkxtGcYKksOCOKx/&#10;hL/wRV/4KrfG+e7XwR+wT440+4tpTI3/AAlWnp4dRuMAA6qbdW+8x/dlzkL1HFfSHwk/4NSv+Cof&#10;jy30vxD418R/DTwDBNdf8TDSNb8STXGo2cBxnaun289vIRydouV3HjcgClfrj4Pf8GefwI0jXLm/&#10;/aA/bI8U+ILCaANb6d4L8NW+ivDcnh2ea5lvRJHtCqqrHGRjJZiePr79nz/g3z/4JN/s8HT9R079&#10;lqz8XatZ6e1rdap8QtSuNZXUd2d009lO5sDKcn5ktkC5+ULX1x8Pvhz8PfhL4Qs/h/8ACrwHovhn&#10;QdPVl0/Q/D+lxWVnbKWLERwwqqICxJOAMkk962s18Z/t7f8ABVX/AII1fDLwRffD/wDa6+MXw7+I&#10;FvHJPJL4FtdKh8VM95ajcIZoI0mhtZtxCobpoVDH7ygMR+I/7Rv/AAVp+AXws+Ji/EP/AIIm/C/4&#10;jfs+XDarNqWrXjeOPM0rxG9zA0bi98NTC7sEeB5CLZhKYo1LfuQwi8iOw/Zg/wCCxH/BXOTT/wBp&#10;r9rhvilqnw0u9WszN42vvD9zeWukWUq2yS3mk+H7GNZ7yJo0ibdptsIpZIy00qgSSj92P+CUf/BO&#10;j9gb9in4I6d4r/Y5udH8aXOvWMq33xeF5bahe69G0+6SNLqAeXHbrJGqCCHagMCl98qtI3Xa1+0V&#10;Z3n/AAVO8L/so+H/ABTP5tj8A/EHijxVo6RnyWMmtaJa6ZKzYw0iBNUAXOVWbJGJAT9BUUUUUUUU&#10;UUUUUUUUUUUUUUUUUUUUUV5T8SP27/2Ifg54jn8G/Fr9sX4W+GdZto2efR9e+IGnWl4ijqTDLMsn&#10;Y/w9a+Yfih/wcr/8Ehvh1pWo3Gh/tB6r4w1LT5An9heFfBepNPdE4/1U11DBasPmGGMwU9iSDXzN&#10;8Xv+Dwz4A6PqlrD8Av2LvGXiSya1Z7+68YeJbTQ5IZdwCJHHbJf+arAnLFkIIxtPWvjb4w/8HVn/&#10;AAVI+J9uNE8CyfD/AOG8ceqLcR6n4W8JNeXjWpLFYJv7RluoSvluhZ0iQ7kyGQEqPmPXfif/AMFQ&#10;P+CpfiW+8I3Pi/4wfGZhqEd/qnh7S7u/1LT7CZnWNJxZ2+61sEDqcOsccYw33QWFfRX/AATw/wCD&#10;bj48ft0aBN8QdR/ah+FnhXwzbyTWl03hjxLaeL761uBEhjjkg0y6NqiOG3FWvVmUKNyHf8v7LfsW&#10;f8EB/wDgmt+xLqcXi7wx8H38beKLebzbTxN8RpItTms2EkUqGCARpawvHLEHSdYRcKWYeaQxFfaV&#10;fmf/AMFj/wDgrB+zB/wTK1LVNZ/Zs8Zabd/tDXmr2U+ueAtLUz6VqUTwCOSbxHHGypDItosDRTo8&#10;eoFodPTc9kZon67/AIIFfs0/Gnwl8M/iF+2h+2B4n17UPjZ8avEyXXjbTfE9qLe+0C3tVYWVlNbs&#10;iyWcjQzLMLc7UjtpLKNI0EYLfoFRRRRRRRRRRRRRRRRRRRRRRRRRRRX8yf8AwWc/4KVf8FEtF/4K&#10;O/Ez4V+D/wBsP4jeHPC/hTxjc2Wh6b4N8X3Ojx2lugTCMtkYvP8AmPWUu3OMgV8L/Fr44fGT456p&#10;/wAJN8cvjD4k8YalY2zGz1Dxl4nutQmQPtXerzyswPByAQMf3tpB6D4PfsO/tq/H/QbXxJ8F/wBk&#10;P4keKtHv7hYbXVPDngvULyxd2OBm4jjMCxjDHLMFG4E7Rkn62+DH/BsL/wAFffilPNoXir4Z+F/h&#10;7ZxWgmttY8beNLaSO5Lhd0ITTGvJg4IBzJGg2nGQ3X7K+AP/AAZ76MW0XWf2rP2w5ZFS2La14c+H&#10;XhtIClxgbVh1K7LCSMEcl7FWYcAIfmr7X/Zq/wCDd3/gk5+zVHY3sP7NUHjvWLOOeOXWviZfPrH2&#10;wS5z51m+2wYqp2qRbKVABHzZY/ZfhHwd4Q8AeF7HwR4D8K6bomi6ZbLb6bo+kWMdta2kKjCxxxRg&#10;JGgHRVAAr41+Mv8AwQa/4Jl6h4kuPj18O/C2ufArxXp1x/aP/CffCHxjN4fk0qOOFkk8qIl7K0iM&#10;RbeUgTgE7hk5+Jfit/wW6+IP/BLjxbpfw/8AA/8AwUT8A/tpeF7e6dNT0S80efT9f0nTvskjWXk+&#10;I7FbjTtSIIj+0zz+ZcM6gCNTK7QfPP7Qf/BwZ/wVC/4KWfFTSf2Xv2PfDzfDFfGOsRaboPh3wFqT&#10;S69eswhOZdWkEJiVJI5JTJAtmqRSMk7Ois5+7f8Agjz/AMG4XgT9j/xD4f8A2pv2zNVs/GXxS0uV&#10;r3Q/DVsRNovhi535huAWUNeXsajcshAihllYxrI8UNzX33q/xKh8PftteH/g9ZBppPF/wt1nWdS8&#10;3WJmWzGkalpcFt5VoXMUZm/tu68yZVDyfZIEZmWJAvqlFFFFFFFFFFFFFFFFFFFFFFFFFFFfMXiT&#10;/gjP/wAEyfGvx/1j9p/x3+ybo3iHxn4g1B77WL7xFql/qFrdTuPmdrG4uHtB7KIgAeQAea9d+EH7&#10;J37LH7PmoXOrfAP9mj4f+B7q8TZeXXg/wbY6bJOuc4dreJCw+ua9ArH8d/ELwF8LfC1144+JvjfR&#10;/Dmi2Kb73WNe1KKztbdfV5ZWVEHuSK+Z/i//AMFzf+CSnwQvrLT/ABh+3R4M1CTUIWltz4Le48Ro&#10;FBx+8fSYrlYjnorlSRyAQCa+P/jb/wAHe/7HvhbSZH+An7NHj7xbfQ6gY3fxNeWWh2MtovmBriKa&#10;J7yZmJVSsTwISHO4oylD8W/tH/8AB11/wUa+I7ajpfwV0TwX8M7E3iXek3Wl6CdS1KG1AB+zzzXx&#10;ltptxzmRLaMlT8uwjJ+c9E+FX/BYr/gsV4jXxDomj/FL4wWUd7fy2Wq61qkkeiWdyir58Nvc3rpp&#10;9g7bgBChjJAxswRj9GP2Lf8Ag0Vs7K/tfFn7fv7QYvo7M4h8F/DWR0hnVWhdPtF/cxh9hXz4nhig&#10;VhlHS5ByD+qnw2/4J7fsOfCT4D3H7MXgT9lHwLb+Ar7yTq3hm88Ow3lvqkkW3y5rw3Cu15MpRCJp&#10;2eTKKd2QK8z/AGn/ANofwz/wSH+DDfGv4m/FTUvEnwqj1y1sF8PeKNfN54lsHuEKLHpd5eS+brAE&#10;iCZ7S7kNwkLX06XbR2sFifCf+CJXiH41f8FAvjz8Sv8Agst8f/A9r4ftfFmlp4D+Cuj2t5IzWPhm&#10;1vHnu1cbQk++8WL9+xL+fDeBUhiZEP6SUUUUUUUUUUUUUUUUUUUUUUUUUUUV+Jf/AAU6/wCDnj9q&#10;79lb9rjxt+zR8APgB8PYbfwJ4gk0u61XxhHf6lJqjKEIeNLa4tFgJ3Y2bpTnGSAa+QfjD/wdDf8A&#10;BWT4iaol34O+KXhX4fR28ZP2Twr4KsnhuCdgBc6st24ALjG1l6HJx08B+Jn/AAVv/wCCnvxf8Rze&#10;JPFP7f8A8TbW8kj/ANKsdF8XT6JaiMsoOLbTpYoxg4AxFg5I3HkHyXwJ8I/jx+1B42uLP4T/AA78&#10;bfEHxJcxG+1K18P+HrvWLxowzIbif7OHlYE4w5BBOQWzjP1d+zj/AMG4/wDwVf8A2gotF1G+/Z4X&#10;wJousWbyrq3xD1yDT2s9p+RLmzUyX0LMFxt+zZBK7goya+3P2aP+DO60Qafrv7YH7XG1pPtJ1jwz&#10;8MtFC7CxPleTql6Pm5CSNvsQcllB4Eh+/P2Z/wDggp/wSt/ZdgjuvDf7K+j+KtY+yxxXXiD4iZ1y&#10;e4kQgi48m53WsE2QPnt4Ijx7nPA6b/wTx/4K6/sm3kmofsUf8FT/APhYmirrImtfh/8AtLaPLqMR&#10;tWhMZWXWbfzLw+WdrpFbx2yMwGSBu360n/BYP4nfslPo+gf8Fbf2L/Enwhh1TUJdNsvih4Ouk8Te&#10;FL6aC3aRp3NmXu9OFw6EW9tJFLMytl8COVk+af26P+DtL4E+AY77wT+wB8Lbv4gaxHGVh8beLrC4&#10;0/Q4X8qKVStqfLvLgZMsLLL9jCOgYNIhDHx39hn/AIJIft5f8FifjBoX7dH/AAV18eeI1+H8ym5s&#10;fC+szSWOo63bJtSG1trOJYk0mwkKGR5Y1jknUB41LXIvI/2S+H9v8N/gH8XdN/Zk8AaLpPh/Rdc8&#10;H3et+EfCeg6G9vbacum3FpbagUKy/Z4IW/tLTDHbQwxYk+1ys0jSnZ6lRRRRRRRRRRRRRRRRRRRR&#10;RRRRRRRX5T/tK/8ABrb8Nv2r/wBtLxh+1P8AFL9sHXLbR/GHiabVrrwroHg+CG5hEgP7oXs88ytj&#10;j5jb9MjAzx23wl/4NWf+CU/w61O6vvG2k/ED4hQXFv5K6f4w8XCGGAf3k/suGzfP+8x619H/AAf/&#10;AOCO/wDwS5+BmjQ6J4D/AGE/hvMtvcLNBe+JfDseuXscilSpF1qPnzjaVUj58AqCMEV9H2lpaafa&#10;x2NhaxwwQxhIYYYwqooGAoA4AA7CpK+b/jl/wWA/4Jh/s66fcX3xP/bf+H/mWep/2fe6Z4d1pdb1&#10;C2uPmyktnponuIwu0hmaMKpwGIJAPxZ+0d/wdyfsVfD06ppH7N3wM8afEjUdPvFS1vdQmg0PSdRt&#10;9m954Z38+6GAGURyWkbFlIO0YY/A37U//B0f/wAFL/i680Hws1/wr8LPD7XFwYf+EX0H7TfyWbph&#10;Ip7m+E2HUHIngjtjuGcKcKMX9nz/AIIg/wDBXr/gpL8SP+Fq/HC18SaTazrHb33xE+OWpXsd7PBE&#10;Yh5UVvOXvrr9xOWhZkW3bypIzOhwK/VT9lb/AINkv2Lv2Z/Dek+JF+JfjDVvivoupW2qaP8AFNUs&#10;lfR76Fgwks9Mu4bqx2kqGH2uK7kR/njlR1R1+vLb9oPxh8AdPWx/bevfDuk2P26O1s/itoyPZeHb&#10;tpEJjW8juJpX0SZpEeFRPNLayO1qiXZuLtLNPmX9gD9qrW/+ClX/AAU4+JX7WHwubU4Pgn8IvAkn&#10;w48F3GoacyxeJNWvr+2vtQ1K3k2jYqx6fZoYmZmMUlrIyxNI8dfoBRRRRRRRRRRRRRRRRRRRRRRR&#10;RRRRXwV+2R/wcbf8E8f2LvjBqXwI8WW/j3xX4m0PUnsPENj4Q8OQ7dMnUE7ZHv7i1WTODgwmQV8x&#10;fGL/AIPE/gP4fktZ/gV+xT4u8RWjc37+M/FlnoM0CnO0rHCl8HyQc5ZAMdc8V4T8U/8Ag7x/bQ1T&#10;Xnufg3+zF8L9A0kQqz2XiG6vdYuo92cHzobmzU/dbH7nnI9OfmP4w/8ABw5/wV0+Jun6hpFz+1zc&#10;aJY6qrefp/hXwzp+nSWKMDhYLmKD7XEAASGMxfI6184av8S/2xf23fHGleBNc+JPxN+M3ir7NL/Y&#10;Oj3+tal4gvgv+sb7MjtLJ8oOfkGAOf4jX0p+zb/wbuf8FXv2kJtH1wfs/wAvgfR9Wim83XPiVqCa&#10;P9jeIuGWexPmagm9k+Q/ZWDFlcEI28fe/wCzF/wZ8+AdOt4Na/bI/a31rVbp7cSPoPw30+Ozis7n&#10;fyv268WY3cJTAwbWBs4wQBg/pd+yh/wTB/YF/YiaG+/Zo/Ze8M+H9UtzJ5PiOe3e/wBWQSIqSKt9&#10;dtLcIjKozGsgTr8vJr3qvmD9ur/gsN+wR/wT0juNH+OnxjivvFcG3/igfCMa6jrWSkcg82FGCWYM&#10;UqyK908COnKsxwD+TXib9qz/AIKaf8HMHxjb9lz4N+FG+F3wDhvra78UahaRS3VjbQQ7STqV9+6/&#10;tGcyHfBp8QhV38pnXbbSXifsf+wt+zH8Mf2Cvhta/sU/Cqx1A6DoNmdV0PXNYaz+1ax9onk+1+c0&#10;Lq9xcQzbDJJ9nhiSG8sokLlH2+60UUUUUUUUUUUUUUUUUUUUUUUUUUV/Pb/wUF/4IG/8FRf2sf8A&#10;gph8TPif8Nvgvpum+C/F3jSe80vxlrXjHTI7VLdhlZ2himkux0K7fs+8bu3Obvwi/wCDP/8Aa81b&#10;XGtvjp+1b8OPDemrZsIb/wAJWuoa3crLnIQRXMViqxnLZIkJ4GF5OPpH4Q/8GgX7IWg6FHb/AB2/&#10;al+InifUkYgzeF7LT9FtHjJBKmGaK9lBOBkrMPYA19bfBn/ggt/wSQ+Bevf8JR4U/Yr8N6pqDWYt&#10;pJvGF1da5E67ixb7PqE01ujksx3JGp5wMDivqX4f/Dn4e/CbwlZ+APhZ4E0bwzoOnR+Xp+i+H9Li&#10;s7S1XOdscMKqiDPYAVs18+/tI/8ABVf/AIJz/sknVbT48/theCtL1LQ72O01rw7p+p/2pq9hLIAV&#10;E2n2ImuoxtZWLNEFVSGYgHNfAv7Sn/B3j+zF4SnbRf2S/wBnHxR8QJvtU8K654kv4tE0+aIKfLur&#10;ZQJ57hGbBMcqWrbCCSpKg/n/APED/gsP/wAFt/8AgqZ8Rofgp8GPE3iSzkvYo7mTwT8DdHuNLa2W&#10;JhA88twjSXy27GdfN8+5NspZCVXC19R/8E6/+DTXxZq93Y/Er/gpN44XS7FZobj/AIVj4O1FXuLj&#10;a6O0N9fR5jhjYoyOlq0jvHLlbmJgQf2x+DPwV+E/7O/wy0n4NfA74f6X4X8L6HbmHS9F0e1EUMIL&#10;F3bjl5HdmkeRiXkd2d2ZmJPzL4D/AGltJ/aP/wCCzuqfDb4UWNrrXhz4FfBPV9I8Z+LLC6Lx2fiT&#10;WdY0mUaSw27S8dvorMzIzBZPOifZJC619hUUUUUUUUUUUUUUUUUUUUUUUUUUUVwnxk/ak/Zl/Z0+&#10;xf8ADQf7RfgTwJ/aTsmn/wDCZeLrLS/tTAZIj+0ypvIHULmvDvjB/wAFxf8Agkz8D5LOPxn+3N4M&#10;vjfyGO3/AOENkuPEQDAZ+c6VFc+UMd32j3r59+Jf/B1z/wAEtfBes/2d4FtfiV48s/Lz/bXhnwnD&#10;b2ithSqn+07m0myd3UREcH2z8z/Ff/g8fvFt9Tsfgv8AsIJDIyt/YOqeLPHgZmHGHnsoLZccMvyL&#10;dcnI3Dgn5Y+LP/B0x/wVj+KMlpc+C/GXgv4fw2efOPg3wPDIt6xJAWT+12vcYPH7to+QB1zXy14w&#10;/af/AOCi/wDwUA8UR/BrxL8Zvip8WL3XtSa+tfAtvr2o6tFdXESvJJJBp8G5ECAO22KLbGo6IBX0&#10;N+zR/wAG2f8AwVa/aT0+z1LVPhRYfDPRbrT/ALRZap8StYWyuFUSbBB9kgSa9t5doBxPBH8qAbhk&#10;Fv0u/ZT/AODSv9i74X3X/CQftXfFrxN8WNQM0p/s2xRvDmlmNl+QMlrK92ZUYkiRLqNT8uY+Dn9L&#10;vgl+z78Cv2a/Bv8Awrz9nv4O+GfBOhtcG4k0vwtokFjDNOUVDNIsKr5krKiBpGy7bRknFbXjnx74&#10;G+GHhO+8e/ErxnpPh3QtMh83Uta1zUYrS0tI8gb5JpWVI1yQMsQMkV+Qf/BQD/g4S8e/tQ+NIP2C&#10;P+CMXhTW/EXjPxbfLpq/EKK1+zySRtAzyrpUMu2SEr8wlvrlYkt0gndQFMd3F90f8EhP+Caulf8A&#10;BM/9luP4da/rll4g+IXia+OsfEjxXawn/Tb9x8ttHK6iWW2t1JSNpMF2aaYpE07xr9VUUUUUUUUU&#10;UUUUUUUUUUUUUUUUUUV/Jp/wWC8HePPiP/wV4+NPgr4d+HdQ1vWr74gXUOnaLo1k93d3TfI4WOKM&#10;bnYleignjODtyMj4R/8ABG//AIKl/GPxK3hLwN+wl8SrCWOGTzJPGGgS6FbNHwMrcamIIy3cASbu&#10;Pl7g/SHwY/4NWf8AgqV480NtY8YwfDv4e3n2hUks/E3i5p7l4wW+ZP7Ngu4v4uQZFz2xk4+tvg5/&#10;wZ7/AA20/U0u/wBoX9tvXtasZLVWuNN8H+E4dNuEutuC4u7qa6V0A45t1Y9z2r66/Z5/4N0f+CTX&#10;7Pk2l60P2dZPG2uaaztJrnxA1u41H7e7LtL3NkGSwlOOg+zBQQCACAR9gfCv4Q/Cb4F+Crb4bfBL&#10;4X+HfB3h2zkkez0DwrosGn2UDSO0kjJBAiRqWdmZiAMsxJySTXRV80ftN/8ABYj/AIJqfsjSzaZ8&#10;Y/2t/C39sW+oy6fP4d8N3DazqMF5GpZree3sVle0bjbuuBEgYgFgTX5nftd/8Hf2qvG2g/sMfsre&#10;Qr/Z2XxV8VLj5kVlYyp/Z1lJtzjYUm+1uPvboe1fNXwW/Yt/4LVf8F8fH2k/E/4+fErxJb+A4riG&#10;aDx341h+w6PbwnZFLJpWmwpHHPM0KOCbaNInkj2zzoxyf29/4Jt/8Ek/2T/+CZng7Z8JfDQ1jxzq&#10;Gmi18UfErWrdG1TVFLiR4lI4tbbeqYt48AiKIyNNInmn6goooooooooooooooooooooooooooooo&#10;rzf4s/tk/sh/ATXYfC/xz/ao+HHgzVLiPzLfTfFXjew0+4lX+8sc8qsw+gNfNfxZ/wCDib/gkb8J&#10;Z9S0u6/affXtS05X2WHhrwnqd0t8yrkrb3f2dbOX/eE+z1YV8p/Gf/g8P/Zr8OR2b/Ab9jfx34m3&#10;tjUD4w1yx0NYMjP7s232/wA045OdgGDzxXx38fP+Dsj/AIKSfEez1bQ/hNofw/8Ahzb/ANp7tK1L&#10;Q9De/wBUhhDt+5kfUHltXyo+aQWwLBSyBQRXyz46/aV/4Kh/8FQ/FWqfDfVviF8XvjCdRaHWNW8E&#10;6HDfXtknktGsdwNKsk+zWyK6r8yQqgZg33nJP1h+yp/wai/8FAvjNCl1+0R4p8P/AAd0mRZIZl1C&#10;8TXNWCmIlGS2s5vIZCz7Dvu4pF2k7OAD+r/7E3/BvV/wTe/Yxv7fxm/w0m+JPjCHfs8T/Ejyr77P&#10;v8lmWCzWNLWILJD5iSNE88ZdgJiDivuOiiiiiiiiiiiiiiiiiiiiiiiiiiiiiiv5o/8Ags//AMFT&#10;/wDgopp37enxM+A3hv8AbH8beGfC/g/xtc23hXTfB+sNoTwohULE82n+RLdjaWO2d5MkDHIr4V+N&#10;H7Rv7SH7QV1aTftAfH7xp47XTXkawHi/xXdaoLaTaQHQ3UjCM7W/hHGWwQCc3/hD+yH+1d8e9Km8&#10;T/AT9m74heOrG3uRHcXng/wTfahbxTOG+V5beJgnU8FgBycYGa+sfgl/wbPf8Fcvi7rsT6z8H9I+&#10;HlheWCyx6z438VWflg8kRtBZvcXUbY42tCOTzg42/YHwD/4M77u4vNI8RftU/tf6fGvlsniLwv4B&#10;8LGXzFIG1YNSvJFAwwBLNYnIyCOcj7e/Zv8A+Dcj/glD+ztLpms3nwFuviJrmlyzuutfEzWZNT+1&#10;eZvG2exXy9PlCq+F3WuV2o2S6hh9peBvAXgb4YeErHwD8NPBek+HdB0uHydN0XQ9NitLS0jyTsih&#10;iVUjXJJwoAya1qKKKKKKKKKKKKKKKKKKKKKKKKKKKKKKKK+VviB/wRL/AOCXvxX+Pt9+058TP2Vb&#10;LXvGWqawdT1K91XxJqs1reXJOSZbFro2kiZ58toinH3a9d+FP7Fv7HPwI8Uf8Jv8D/2TPhn4N1ry&#10;Wh/tjwp4D0/Trry2+8nm28KPtOeRnBr0yiiiiiiiiiiiiiiiiiiiiiiiiiiiiiiiiiiiiiiiiiii&#10;iimySRwxtLK6qqrlmY4AHrXN2nxq+Dd/rzeFrH4teGZtUUkNpsOvW7XAI6jyw+79K6aiiiiiiiii&#10;iiiiiiiiiiiiivyg/wCDtv8AZZm+K/7FXgv9pbSLK6mu/hf4wNtqkizqLe20nVRHDLM6fed/tkGm&#10;xoVPyiaQlT1X50/4M9fj6NB+NHxe/ZWuI9WeDX/Dtp4o0tpr8fY7SWxnFrdKsJbiaUahb5kVAWWy&#10;w5ISMn7s/wCDmL9ou/8AgD/wSc8YaJoOo6hZ6p8R9WsfCNjeaeFJijnZrm7WQMDmKSytLqBhjnzw&#10;MjOR/Nr+zX8a3/Zp/aP8B/tH6DorXdx4D8aaXr0Vit40YvFtrmOZrd5AjFRIF2HAzsbIUgEn+z/R&#10;da0fxHo9p4h8ParbX+n39tHc2N9ZzrLDcQuoZJEdSVdGUhgwJBBBFfyBft5/GrW/28f+ChnxA+MX&#10;glL7xc3j74hTweDYbXRH+3Xmn+aLTSIo4UXd5otltIwhUuSNrKzEZ/rC/ZH/AGfNF/ZP/Ze+H/7N&#10;WgXNvc2/gfwhYaM19a2Qt1vpoIFSa6MYZtjTSh5WG5jukbLMck/yz/8ABZjUVT/gqB8ereHV7uGR&#10;viRfcLMwEQVvvD5uPnweBjrwxNf03f8ABM5pH/4Jv/s+tMzM5+CPhQszZyT/AGPa+vP518D/APB3&#10;y5T9hT4ct9lSUL8V4yd/b/iWX3T35r8eP+Cdn/BKv9qb/gptJ4ssv2bLvwmsnguOxl1UeJNSe0+S&#10;8Epg2FIpPMw1vNk/L/CMDBB+k9Z/4NVf+Cqljpt3qYt/hzqcsNuZLex03xg0c00wBIVPOgSME8DD&#10;Mq5GSRk188/CT9tv/gpp/wAEnvj3cfD7w98XfEfh3UvA/iWS18QfDbXNVlvdFkmjZVltp7Tf5EqS&#10;KFXz7ds7G3wzISjr/Up+xn+054U/bM/ZW8B/tReDIbaCz8aeG7fUJtPtdQ+1rp12RsurEzbE8x7e&#10;4Wa3Zti5aFvlXoPkn/gu/wD8Fkbj/gmZ8N9F+GfwUtdK1H4seOIZJtLXUnWaHQNNRtr6hLbBg8sk&#10;jB4rdW2xGRJZHZ1t2gm/Bnwbof8AwUt/4LQftB/8IgmueM/it4qkkur2RtY1n/QNAglfMkytKy22&#10;m2v3sRRrGrNtjjjJ2Rn6wv8A/g0k/wCCmml6XdXtp8UvgrefZbOR7XTbHxPqgmunxny0MmmxpESB&#10;sGZNoz8zY5r5L8HfHT/gpf8A8Ed/jtefDLwx408a/C7xHoWtedrnhK+mE2l3rvGYRNLaGRrS+jeN&#10;gEm2ygAJJFIWUOv9Gv8AwRs/4Kk+Gf8Agqf+yyvxNvNH0/Q/Hnhu4j034geG9Puw8MF0Y90d5bqz&#10;NKtpcAOY/MyVeKeIPN5Jmf63oooooooooooooooooooorzH9tP8AZx0r9rz9kv4ifsz6sunr/wAJ&#10;p4RvdNsbnVLUzQWd68RNpdMgILeTcCKYYIO6IYINfy8/8EZfjFrH7J//AAVc+DXjTxPpt9Zo3jIe&#10;GNfs9SZtPFuL5G0qV7gHgLAbkSmNz8rWwJJI3D7a/wCDvT9oYeLf2mvhX+yxpywtb+EfCN14h1Ke&#10;21AMzXWoT+UsEkWMRyRQ2AlUsdzJedAp3H50/wCCon/BNi4/ZE/4J6fsk/H+x8OyzX3ibwTdW/ja&#10;9t9JW1ht726nk1vTraYNljdLBf3ds0rtl00xcKg+Vf0r/ZW/4KTSaL/wa/an+0O/io2fir4b/Dm8&#10;8BrP4VULPouqIy6XozEysQJUgutKuJH6ZdmCD/Vj8v8A/g3L/Zgg/ah/4Ko+CZtWtV1DRfh3DJ41&#10;1hpNUlt23WJjFkyKMMzJqM9g5jJ2mONgxIyh/qar+R3/AILKp5P/AAVQ+Os0lrEzN8SNQ8ppmwpw&#10;fukgZBJJx9OvIFf06f8ABM+VZ/8AgnD+z9Mn3X+CPhRhnHfR7X0JH5E/U18D/wDB3zI0f7Cnw5Ko&#10;pz8WIhliQF/4ll9yT6Y6+oz9K/PP/ggP/wAFeP2df+CWV58UtV/aE8F+Otcg8eQ6MNFXwdY2V00D&#10;2hvfNEv2m7g25+0RbVUsThsheN36Qp/wd3f8E4JF3RfAn45Mu/azL4c0U7TxnP8AxNuMZGc9K/ED&#10;/gol+1zfft+ftt+P/wBrSHwoui2fizVIv7N05WIlis7a1itrZZeXUy+RboZCp273LJ8pAP8AUP8A&#10;8EmP2Yda/Y5/4Jy/Cf8AZ88UW93b6xpXhr7drtjfbPMsdQv55dQurQ7CVIhnupYQQTlYwSSSTX8/&#10;3/By9418SeIf+CwXxM0jX/EVxLb+HdH0HT9CjlkLLZWraTY3ZiTLLsBuLq4kCghd0rk8tiv1x/4N&#10;dPgD4F+F/wDwSw8P/GHRNOj/ALf+J2u6nqXiK8kgj84fY72fTYLUSqodoY1tXlVGJ2yXVwwwZGz+&#10;jNfjt/wd/fs9eBdU/Z0+Fn7VEFoIPFej+Ox4U+0Qwwr9t0+8s7q72zMVEkvkyWTGJPMVE+13J2ku&#10;MfM3/BoV4x8VWH7fnxA8A6X4m1D/AIR3VPhFdX+paX9oVbe4vbbU9NitrhoxnLpHc3aKxbgSv13n&#10;H9EVFFFFFFFFFFFFFFFFFFFFFfyu/wDBwr+zBcfsuf8ABVL4gQaJpTWek+P7yLxro0kl4s0lwNSZ&#10;mvJODmNTqMd+FjO0hYgc7WVhzmmeIvH/APwW5/4K6eH9b8ceGIbO7+LXjbSrXxVpfhG5aEWujW1t&#10;b293LCZmc+ZFp1nJMzMDyOAM7a/e/wD4OEv2ZYf2m/8AglH8TLSz06xm1fwJZx+NNFuL+6eFLRtN&#10;Jlu5FZQfnOnm+jUEYLSgZX7w/m/8K/tdeOdF/YE8XfsInxNqsOkeI/iho/ipUt2jjtnENpe295DO&#10;cjf5znSZVHzIv2EPgNgH9of+DR79l+TwT+zR8RP2s9c0iaC48e+JotG8Pvd2cf7zTdOjJe5hmBLM&#10;st3czxOvA3aepOSOP11r+Rr/AILNm1j/AOCrPxwc3uGHxK1ArH5bn5sjgbRg8EE5IwAeDxX9O3/B&#10;MoIv/BNz9nxYgu0fBDwnt8v7uP7HtentXwV/wd6pM37Cvw5kgxuT4rRnLMFXnS74fN7c8jPPQ8V8&#10;M/8ABuP/AMExf2Sv+CjGsfGGy/ao8IahqsHg2LQzoMOleIJ7IQtcm+MrMIWByfJi+Un5SnAGTX6i&#10;f8Qw/wDwSMEbQp8H/Eqxsc+Wvja9wGwBn7/XCivU/wBmD/ghz/wTA/ZF8c6b8UfhJ+zFZy+JtH2t&#10;peueJtYvNWktJVkSRLiKK7mkhhnRo12TRxrImCFYAkH6zr+cH/g6w/ZO8W/B/wDb+j/ap/s67uPD&#10;fxW8P2kkeqHHl2+qafbxWc9kNhZ1xbw2cyllAkNxKEJ8p69o/wCDaD/gsz8D/gz8Nrz9gP8Aa3+J&#10;2l+FbW11W81f4c+Ltc1SG20qGCZRPdaVcTOES1kE/wBouY5ZHKTG4ki3RyJCk/7g+JPHfgjwb4Ou&#10;viL4v8ZaVpXh+xsjeXuu6lqEUFnb2wXcZnmdgiRhed5IGOc1/PP/AMHKP/BWn4cfttePNC/ZT/Zn&#10;8XSap4B+H+qT3mveJrEpJZ69rRH2dHt8qGa2tY2mRblJNlwbyQoPLiiml9b/AODQf9kTxenjT4kf&#10;t0a9Z3lho8ehnwR4dXdE1vqUkk9veXkigHehg+zWag7dji5IDFoXUfulRRRRRRRRRRRRRRRRRRRR&#10;RX55/wDBdX/gjB43/wCCp0vw98Y/Bjxp4P8ADfibwet/ZaldeJLGUHULGcwyRL58EbyfuJIpSkbK&#10;V/0uVgVOQ/kv/BF7/g3j+L3/AATp/bB/4aa+P/xH8C+JoNL8J3tj4YtPDrXj3FjqU7RRm73Twxj/&#10;AI9PtUJ6k+f09P1e1jR9K8Q6RdaBr2mwXljfW8lveWd1EJIp4XUq8bqeGVlJBB4IOK/n78R/8Gff&#10;7YEGs6hpng/9qL4bzaKbyYafcXn9o2txLASwR5YUt5USQjaSquwUgjcw5P7XfsDfsu6f+xZ+xn8O&#10;P2YLKOx+0eEfC8FvrU2mySNb3WqSZmv7mMygPslu5biUAgYEmMLjA9er8Rf2/P8Ag2M/a+/aw/bJ&#10;+In7SPgL46/DXTdL8ZeKrjVLGz1i41H7RbxuQVVgls6h8jJ2sR6dsfrx+yT8Itc/Z9/ZU+GXwF8T&#10;6jZ3mpeCPh7ougaheafv+zzz2djDbyPHvAbYzRkruAOCMgGvmv8A4Ljf8E0Pi9/wVD/Z48JfB34P&#10;eOvDeg3vh/xsutXV14mkuFhkiFncwbF8iN2LbpweQBgHviuE/wCCEX/BHn46/wDBKrVPihffGX4n&#10;eFPESeOLfRYtNXw1Jcs0H2M3hkMhnhjwGNyuFG4Ahjxmv0Roorzn9qr9kz9n79tb4OX3wH/aV+HN&#10;r4k8N3syTrbzs0c1pcJny7i3mQiSCVQzAOjAlXdDlHdW/GP9qL/gz8+LUPiT+0f2Nf2q/DuoaVca&#10;hI66X8SreexuNMh2r5bfabOG4S+l3A7j5FsBgYzk48tP/Bop/wAFJhdvKPi/8EpWEe1ZLrxPqxBO&#10;c5J/sosTz3GMgHFe6fsff8Ggk1j4gs/FX7eH7Sen31na3ztN4N+GtrL5d7CNrLv1K6SN41dvMEkc&#10;dsH2nKTqzZX9mfgz8GPhZ+zx8LdE+CnwS8DWHhvwr4dshaaPoumxbYreMEsTySzuzFneRizyO7O7&#10;MzMx6eiiiiiiiiiiiiiiiiiiiiiiiiiiiiiiiiiiiiiiiiiiiiiiiiiiiiiiiiiiiiiiiiiiiuE+&#10;MnxB+NXgjVvD9r8Jv2fJPHFpqDal/b13H4ptdOOkLBp1xPa4S4/4+Dc3ccFoApAi+0ea52RsDv8A&#10;wz17xl4p+G/h/wATfEXwGfCviDUtDtLrXvDB1SO+/si8khV5rP7REBHceVIWj81AFfZuXgityiii&#10;iivK/wBlf9pZ/wBpa1+IF03gpdF/4QX4qa34NULqRuftw0+VY/tfMUflGTd/qvn244dwc1reJ/jg&#10;/hz9pzwX+zoPC6zL4u8FeItfOsnUNrWh0u60aAQCHyz5nm/2sW3712fZwNr+ZlO+ooorhf2dvjS3&#10;x7+H+oeOW8NrpX2Hx14o8O/ZVvvtAf8AsfXr/SfP37EwZfsXnGPB8sy7Nz7d7Y/xJ/aSk+H37Vfw&#10;u/ZmTwSLxfiRoviTUG1z+0jH/Zv9lJYts8nymE3m/bcZ8yPZ5fR93y+pV5brPxZ/aVsfinN4S0r9&#10;kuS+8Mx+NNN02LxcvjqxjEujzabJcXWr/ZWHmD7NeqlmbUnzJRJ5yEqpWvUqKKK4f9nv4yv8dvAW&#10;oeNpPDa6UbHxx4n8PfZVvTcbxpGu3+kifcY0wZRZecUwfLMuzdJt3te+GXi74meKtR8WW/xF+ETe&#10;FbfR/FUth4XuW16C9/4SDTFt7d01PbDzah5pJ4vIkzIPs+88SKB1Vcl4O8Z/E/W/in4y8IeKvgzN&#10;ofhvQzp//CKeLn162uF8S+dAXuSttGfNtPs8gER87HmE7k+UV1tFFee/tP8Ax1l/Zy+FcPxLh8JD&#10;W2m8ZeGtC+wtqH2XA1bXLHSjPv8ALf8A1IvfO2bf3nlbNybt6+hV5f8AsqftHS/tMeF/F3iOXwUu&#10;hnwt8UPEvhAQrqRuvtQ0nU57EXefKj2eaIfM8vDbN23e+Nx9Qooooooor4a+H3wg8W/8FGfjR8bP&#10;GPxM/au+Nng3TPhz8YL3wP4T8K/DH4iS+H7CGztNN02V7iX7HFHNczzT3E0haaSQIpVIwig7va/+&#10;Ca8fiCy/ZWXw54l8deJPEs2g/Ejx1olvrfjDXJ9S1K5tLHxbq9nbefczs0kzLBBEgZj91QBgAAe9&#10;V4z4K8V+Ibv/AIKGfEzwPceJ9Ql0nT/gz4GvrPRZLpza2txcat4tjmuI4ydqySpbQI7ABmW2iBJC&#10;KB7NXyPqvwU8d/tuftRfGDTviV+038SPCvhH4X69Y+FvBvhf4V+L7vw2TNcaDpWq3Op31zZyia9n&#10;336wxRuVgijgP7p3ldz1f/BMf4x/EX4rfBXxl4b+KHjHUfE2pfDj4zeL/A8PijWPswvdXs9M1aeC&#10;1nuBawxQ+cIPKjdkjXe0RcgMzAfRtfLX/BLRJY9J+Pyytk/8NS+NiPmzgG7jI/Sum+KJb/h538FQ&#10;CMf8KV+Ix9z/AMTTwd7dPx9Ovb3+vj3xVpHxF/b5/bB+KHwIv/2pPEXw88A/BO+0WxuPCvwq8Zf2&#10;X4j8Q6le6bFqJvtSuY4xdWWnCO5FvbwwSJ9oltrqR5CIkjVPhTrXjf8AYu/bz8FfsRy/tK+OPil4&#10;R+JXgTXdZ0vSvHBXWtc8GXmn3UUguJ9UQLO2l3Ud3Lbo18sjJcWUMUc587yl+w68N/4J4qF+AOvA&#10;Rbf+L4/E/gMG/wCZ717nj1646jODzXKftGkn/gqV+zGodf8AkS/iKdp6n91on+Ne3/tBfE24+Cnw&#10;F8b/ABktNJS/l8JeEdS1qOxkkKLcNa2sk4jLAHaGKbc44zX50a5+zN8S/G//AASMn/4KK+K/2/8A&#10;9pib4kat+zv/AMLCuItN+LlxpWmxarLoX9oeTFp+npb28NukrbFiRV+RQCxbLH9Ra+W/+Cgnjf4i&#10;a58c/wBn79jzwb8T/E3grS/i94u12Hxd4k8GahBa6qNP07QL29FpBPLDI1v5s6wbpodkyrEQjpvL&#10;A+CPgz4i/srfty2P7N2k/H3xf4z+Hnjv4Y614ptdJ+I2uT61qegarpeoaPaOLXUrhzcPaXEWqBnt&#10;5zL5ctuGjeMSujfUlfD/AOyl4B/bz+KPg7xl4f8Ah/8AHvwj8Kvh9b/HTx9/Z+r6H4T/ALa8U6oP&#10;+E6157wh78iw04ZKxR7rW+LBWlJTcqDprD4JfEL9jH9p74PzeE/2rPil44034q+NNU8PfEDTfih4&#10;rbWIrhk0HWdYt76zjKxw6XJHLYCExWcUMDxS4aLdGjj66r5s+APjvx1rP/BT39o74f6z4x1O68P6&#10;H4E+Htxoei3GpPJa6fNcjXvtMkMJYrC0vkw72UAv5SZzsGPpOvjH4Ufs8fED9t7UPHf7QnxQ/bI+&#10;Lvhu8tvif4k8NeCNF+GPjSTRNL8OWGha9e6bC5tE8yDUbqZrV5p5L5LhG8wRLFHHGqV7F/wTd+OH&#10;jn9pL9g34T/HH4nahDeeIvEXgmyuNcv7eONFvLsJsluAsSrGnmMpk2IoVS+1QABWT/wU5kWP9lmz&#10;Z84/4XF8Nhxnv440MV9BV8xf8ErjJ/wq/wCLQkTbj9p74lYx6f8ACT33P+f/AK1fTtFFFFFFFfJd&#10;v+zx+3n+zF8YviVrv7G1p8HPE3g34n+Nn8Y3mm/EbWNX0nUdH1aaztba7jSa0t7yO7t5DaJMmY4G&#10;iaWRD5g2sM34QfDX/grT+z3ous/DvwH4E/Z11zRLjx54o16w1TVvHWvWd1Kmra7fartkgj0qVIip&#10;vSm0SyY2/fb7x6j/AISX/gs9gf8AFlf2Yeh3f8XP8RdeMD/kCfXn2HHPHG6R8P8A/gsZon7Qvif9&#10;oW2+G37NUt14l8GaF4dk0mT4leIRDBHpl5q9ys6t/Y2d0h1ZlYYwBCvJziu0XxJ/wWYx83wZ/Zj/&#10;AA+JniLj/wAoteY/AH9ryz/Y0+PHxm8O/wDBUPxJ4N+E/if4heKrXxj4W1OLXp5PDOuabBoGjaVL&#10;Hp2oXcUJkuYJbIedaPHHMpuI3RJI5Fkbmf2CbT/gplo/gbx/8SP2dPhN8JbrwH8SvjZ4x8Z+Ebj4&#10;pa/4h0HWZtNv9YuHtpZLL+yXaCOWFY5o95DmOVWKgEZ9yHiX/gs6Rg/BX9mFTt5P/C0PERw3/gkH&#10;Fd1+w7+zh4w/Zs+EGpab8UfEuk6v428ZeMdW8X+Or3w7Zy2+mjVdRuDNLDZxzO8gt4V8uFGkYvII&#10;vMYKXKLl/tcfAb9ofxX8SfAX7Sv7J3i/wza+OPANrq2lN4d8dLMui69pGqNYteQTTW0ck9rOkmn2&#10;k0M0aOAY3jdGWUlebk8S/wDBZj/ll8F/2Y/4fvfE7xF68/8AMF9OnqfTrXkv7QH7Kn/BVX9pLxTo&#10;fjp/DX7P/wAL/HWhyW8WjfGDwH4+1241vSrQXMcs1s1tNpEUOp2j4k3WF0/kSE5Ox8SK39lj9mD/&#10;AIKufsqWniLW9L+Gn7Ofi7x1441GPUviN8TvE3xO8Q/2t4nvki8qN5QuilLe3hjAjgsoNtvbR5WN&#10;FLOz+s3HiT/gtA1vttPgz+zAkpQ/PJ8TPETKrdjgaKNw/EZ9q9V/ZI+Cvi34AfAyz+H3xA8Z2niD&#10;xDca5rWu+IdV0/T2tbWXUNV1a71S5SCJndkhSa8kjjDMW2IpY5JrD+LfwB8d+Of22fg1+0Hot5p8&#10;egeAPDni2y12G4uHW4kl1JNNW28lAhVwDayltzLgYxknFemfEnwB4b+LHw61/wCFnjK2km0fxNot&#10;1pWrQwzGN3triFoZVVhypKOwBHI618Twfsff8FRdP/Ye1D/gnH9u+Ad94LtfhBe+ANB8eQ6prdlq&#10;k9omkyWFhPNpzW1xFBKwEAmK3UyoTJIivhYW9SPib/gtH5igfBL9l/Zvwzf8LS8R5C+oH9icn2yP&#10;rXhn7S+v/to/Dj9rP9nL9rf9vbwT8LvDfwy+GvjbW4da8TfDXWtb1ttKOqeHr6xgub9JdMhFpafa&#10;Ghia5JMcbTIZCiksOo8V/tEfFD9rD9ujQPir/wAEvdP+H/xI0r4b/DfxB4c8ZeOfE3iK6tfDMd7q&#10;l9od3Hp1nfWVvcm8vUj03zJY4kaOFJUEkiSOkbemN4n/AOC0GzKfBL9mDd6H4peIsdfX+w/SuO+B&#10;PgL/AILF/AvwNqHgvTfhf+zPqC3njLxJ4hE03xK8QoRJq+tXuqvFxopwI3vWjDclggJAJIpnxM+H&#10;/wDwWS+Jnjj4b+Pb34Zfsy2lx8O/F9xr1vaw/EnxCyXrS6NqWlmFmOi5UBdRaXIGd0SjoSR2x8S/&#10;8Fmw3y/Bb9mJl28/8XO8RD5v/BIeP/1+1eZ/D/4H/wDBYT4fftR/Ej9p+z8A/s13V58SND8OaZea&#10;TJ8RfECRWKaT9vCOjjRiXaT7e+QQAPKXHUkekyeJv+C0WVEXwU/Zf77i3xQ8R+vH/ME9K80/ZD/b&#10;t+DP7HfgDxh8A/2/fHWifDL4p6T8RPFHiHUfC081xMmt2us6/qOo2t3oWYhNq9tJ57xIIYjOJIXj&#10;kijkGysb/gnX4S/4LC/Bf9hj4V/DPRPgN8CbKz0zwXZC1s/GnjjX7DV7aOSMSrDe2q6Q4t7lA+2S&#10;LcdjKVJyDXpXjH4Q/wDBT39pqbw58Nf2itE+AXhTwPaeOtB8QeJL7wf4g1vWdUuotJ1S21SG1t4r&#10;mzs4oWluLOGNpneTy42kKxu23H11XjP7EP7P/jn9nbwR458PePbzT5p/Enxn8ZeK9P8A7OuHkCWO&#10;qa3dXtsrlkXEoimXcoyFPAY4zXs1FFFFFFFFFc78WfhP8OPjr8Nta+EHxe8H2ev+GfENi9nrOj36&#10;FormFuqnBBBBwQwIZSAQQQDS+A/hR8Ofhfe+ItR+H3hCz0mbxb4hk13xG1mpUX2pSQQwSXLjON7R&#10;28IYgDJTccsWJ6GiiiiiiiiiiiiiiiiiiiiiiiiiiiiiiiiiiivDv2pv21rj9mD4meC/h3H+y98U&#10;fHsfi/T9au31T4f+G/7Qi03+z7Q3Igl+df30+DHEmRvbjPauo/ZD/aIl/av/AGdPDP7QE3wj8U+B&#10;W8RW80jeFvGen/ZtQsvLnkhy6f3H8vzI243xSRtgbsD0miiihmCjcxwBySe1fnDd/wDBwy3j+4k8&#10;Qfsh/wDBLv8AaO+Lvglrue303x54d8A3a6fqbRSOjSQFIJT5Z2ZAl8uVSdrxxsCo/QrwL4ivPGHg&#10;nR/FuoeHbzR7jVNLt7ufSdQjK3Fk8kauYJQQCHQnawIBBB4Faleb/td/tDv+yf8As3+K/wBoaL4R&#10;+KvHTeGbFJ18K+C9O+1ahel5kiBRO0aeZ5ssnPlwxyybW2bT1Xwt8dH4ofDLw78Sz4O13w7/AMJF&#10;oNnqf/CP+KNP+y6npnnwpL9lu4NzeTcR79kke47XVlycZrer5v8A23f+CjXhP9ib44fAr4I+Ivhj&#10;qWvXHxy8cp4a03ULG+ihj0mRrqxt/OlVxmRc3ynC4PyEdSK+kK8F/wCCbn7eHhj/AIKPfsvWH7T3&#10;hH4f6h4Zsr/VLuyXStSu0mlRoHCliyADBzxxWr+3F+2BJ+xR8JtL+Kifs6/Eb4mf2l4ssNEbQ/hn&#10;4fOpX1sLgvm5eMMMRjZ5a/355reLK+bvVP2Y/wBsJ/2lPir8Wvhc37OvxG8F/wDCq/Fw0Ndc8aeH&#10;zZ2PiQfvB9p0+TcfOj/deZx/ywuLSXP7/Yns1FFfGv7a3/BZX4ffsr/tBTfslfCX9mD4ofG74l2G&#10;gwa1rvhr4W6D/aH9j2MrhQ10Yi8sT4eB9vlFdlzCSw3qD7B+wl+1n43/AGx/hHqXxN8e/speP/g/&#10;eaf4km0uPwz8RtHmsr25jS3t5RdxpLHGzQs07RhgCC8EgBOK9qrwPwt+3p4Z8Uf8FHPEn/BOmH4c&#10;6lDq3hv4bx+L5vFDXUZtJomntYfswj++JAbpWyeMKfUV75RRXG/tF/GPTv2df2fPHf7QWsaLNqVn&#10;4F8G6p4hutPt5Vjkuo7K0luWiVm+VWYRlQTwCcmsn9kH9o/Rf2vP2ZvBn7S/h3w5caRY+M9FTUbX&#10;TbudZJLdWJG1mXgnjtXpFeF/8E5/24/Dv/BRL9lrSf2ofC3w/wBQ8MWeq6heWiaRqd0k00Zt5miL&#10;FkABDFcjjoa90ooooooor809M+OH/BSL/goZ/wAFG/2gPgZ+yt+3Tp/wN8C/Ae60fRls1+FOneIZ&#10;9ZurhbgyzytduGRvNtrlcpIiCIW4EW/zZG7r/g3i/bM/aV/bk/Yq8UfFv9qb4mDxV4g0/wCKmo6N&#10;Z6gNHsrLy7OGx091i2WcUSHEk0zbipb58E4AA+8q+L/+Ch/7WH7QPwN/4KG/sffA34V+PV0vwr8U&#10;fE3iK18eaWdOtJv7Thto9OMCb5oXli2m4lOYXjJ3fMSAMe/ftyfEfxn8HP2KPjB8Xfhxqv2DxD4V&#10;+FviDWNBvvs8cv2e9ttNnmgk2SKyPtkRW2srKcYIIyK8o/4InftJ/GL9rz/gmP8ADP8AaI+P3jce&#10;IvF3iL+2v7W1gafb2vn+RrV9bRDyraOOJdkUMafKi52ZPJJP1Le2/wBrs5rTft82Nk3YzjIxmvzf&#10;+BX/AASG/wCCqP7HP7Pdp8A/2VP+C0dvp+g+G7W+fwv4e1T9n/Sni+0Tzz3TLNeTT3M6q9zO7M+2&#10;TYrYVCFCV9Df8Ea/2rPit+2t/wAE3Phr+0V8cb2xu/Fmr2t/a65fafZrbx3klnqNzZrcGNCUSSRI&#10;EeQRhY/MZ/LSNNqL9PV8D/txfGf/AIKCfGX/AIKdeE/+Ccv7E37TGi/BvT4PhDN4+8YeOLrwXa69&#10;eTwm+nsUtoba7UxNtmW2P3ojslmYuTGkb3P+CUfxm/bR1T9sn9qT9k39rv8Aan/4WwvwivPCUXhv&#10;X/8AhB9O0PH9o2l9czjybJB2SBcO8hHlbgV3lR92V+X/APwXuab/AIb6/wCCfcaGPafj9CWEmOo1&#10;fw/yB64zz2/Gv1Ar87v+DXadrn/gk5oVwzZ8zxprTLgEDabgFcDsMY47dK6z/gqN+0X+2VF+17+z&#10;t+wN+xR8cNL+GutfFq812/8AEnjbUPCtvq0tnY6bZify4obkPG29RcEqUDM6QATQqZC3nP8AwT9/&#10;aD/4KC+Ff+C0XxK/4J4ftX/toN8XvDvhL4O/8JFZX3/Cu9J0EfbJbjSDG+yzjMgKR3k8e1pWVvvb&#10;c42/pXXyd/wVW/aT+N/7OE/7OP8AwpTxqdFXxz+1B4W8J+LgNPtrj7fot4t19otf38Unlbykf7yP&#10;ZINvyuMkH6xr8/8A4v8A/BHD9qPUP+Cj3xG/4KOfsp/8FK2+FOvfEPQ7PSbnSW+D9nrq21rDZ6dA&#10;0fmXl4EcPJpsUuViRlztDY3Fo/8Agnr+1r+2r4P/AOCm/wAUf+CV/wC2V8YtO+LFx4c8Cw+NPDPx&#10;Ng8L2ug3JtidNhks5LK0BiKF74MrlhIrwy5MiSxrB+glfnD8IIVj/wCDpD4qTLu3Sfss2+/5BjA1&#10;HR8c/i3TrjnoK/R6vzV+M3xP/wCClP7bf/BVj4ufsP8A7Ln7a1j8B/Bfwb8KaFdXGqWfgOz1+81q&#10;+vre3uwzJcmNowFndDtmCAQx5jkMrmP2z/gjF+0j+1D+0B8B/iP4T/bD8aaP4n8dfCT44+Ivh9qf&#10;irRdOjtI9Z/s827faGiiSONDuuHjGyNMxxxll3lyfUP+Cmc32f8A4JvftBXBkRPL+CPixt0mNq40&#10;e65Oe1cb/wAEV5Xm/wCCVPwLlkTazeA7csuc4O9+M9/rX1BX59/8GxCRxf8ABIvwdHDGyKPEuuYV&#10;mJI/06T1r9BKKKKKKKK/Mmy+EH/BSD/gnF/wUZ/aB+Of7M37B9v8dvBPx+1HRNUt9QtfiZY6FNo9&#10;5D9sD2863KSPgSXUpLCMxCMwt5gYyRJ4r/wSi1v/AIK+/wDBLn9n/XP2fU/4I1a946TWPHd14h/t&#10;lPipp+mLEJrS1g8lYTDcFsG0Dby67jKcqMZP09/w85/4LAFio/4IEa3/AKzaN3x4sOnPzf8AIP6d&#10;PU89OM1xeh+Av+Ck/wDwUe/4KLfs/wD7Qf7TH7Ay/AXwH8CZ9d1O5uNQ+I1jrNzrN3dQW6RwRLBG&#10;kq/vYYG+aJYzElwWlD+VE32N/wAFNgrf8E2/2hFddyn4H+LMr6/8Se6r8z/+CM37dP8AwUf+C/8A&#10;wTU+G/w1+BH/AASQ1j4seFdLGsDS/H1v8WLHTE1TfrN9JLi2ezdo/Kld4Tk/MYSwABAr6db/AIKf&#10;f8Ffvl2f8EAvEPP3t3x204bTx/04nI57ehxnjMF5/wAFOv8Agsfc2txb6Z/wQL1u1naFltLq5+OG&#10;nzRxyFflZ4xZoWUMclQ6kgHBBNeJ/wDBNz4z/wDBXb/gnj+xj4Q/ZHtf+CKHiPxg3hma/aTxDN8X&#10;tP08XJur+e7J8j7NOYwnn7APMcts3ZGcD3F/+Cn3/BYNUUj/AIN/9fLbcsv/AAvjTuD6f8eHPf2/&#10;nXg03xo/4LFR/wDBSdf+CiMX/BEXWpHb4Mj4fv4O/wCFx6eNq/2p/aH277X9kOT/AMs/J8kf3vMP&#10;CiH9l/4s/wDBZX9nn9sT49/tVax/wRh1XXm+OV5odz/Y9t8VLCyXQY9MguYIoTKYZjdu6Truk2wq&#10;DGSFw21foR/+Cm3/AAV+RY2/4cG6027O9V+PFjkemM6dg59yMD8q8q8efCT/AIKR/wDBVj9uf9nH&#10;4kftBfsCXX7P/g34C+NpvFGqaxqHxGstcbV5FmsbqC2ihhjgkVmksFjLYdFWd2bBRFk/VWvgv/g2&#10;3+F3xJ+En/BLHwz4d+KPw+1rw1qF14k1a9t9P17TprW4e2knzHN5cwD7JANysQA6kMuVZSZv+Cqv&#10;7PP7aMf7Xv7O/wDwUE/Yp+BWl/FDVPhBN4gs/EXgW+8UQ6VNd2eo2awebBLPhBtjNypbczrI9uVh&#10;mXzAvyt4QvP+CvXwu/4Kt+NP+Cmw/wCCOWr6lJ48+F8PhpvBdr8WtNC6dtfTiJnvRbnzHI08ExCE&#10;bBMAW3Iyn6Zh/wCCnH/BXWXJf/ggb4gj+XKh/jlp+Tx04sTg9O/XPYAnwP8Abs+M3/BYP9tCL4Qm&#10;z/4Ira94Zf4WfGzQviAyyfFrTrxdUGmtL/oJ/wBGj8nzRL/rgJDHtyI3PT3kf8FOv+CvwkQP/wAE&#10;Bdf2s3zMvx4047BnuPsI7emajT/gp7/wWFKtu/4IA65uDYUL8etPwwx1ydPGOeP1r5q8BeKv+CxX&#10;gj/gqh42/wCCmN3/AMEbdavl8XfDaLwjb+B4Pilp8X2BEfT3Nw160TeexeyfCiCMBZlGSUJf6X/4&#10;eef8FgNqt/w4B8Qc53KfjxpuR6f8uOD+dfOPhTxz/wAFf/CX/BUnxV/wUmX/AIIva9df8JJ8K4vB&#10;y+C/+FqaYn2dhcWk5uvtvkEuP9DC+X5Kf6zO47efo+L/AIKef8FfmfE//BATxAi7vlYfHbTm455P&#10;+gfyzwecV4H/AME8/wBt/wAMeD/+Cyn7TvxQ/b/0/wAO/s5+JPF/hDwyy+E/Hfj218mH7HYW8ZVL&#10;6UQQTM0IjuAqgNtdxg+U5GX/AME8P28v2yPh5r/7SOo/sVf8E4Lr4/eBfFH7VfjLX7Tx5o/xMtdI&#10;t2+0yWxjhjimtZWlHkLbzebuAIuAAPl59Y/aZ/bT/wCCvX7Sf7Nfj/8AZ4n/AOCE/iLRI/H3gnVv&#10;Dk2rf8Lq025bT1vrOa2+0CH7Igm2CQN5e9Nx+Xco+YYf7FP7U3/BYf8AY4/ZO8A/svt/wQ+1/wAU&#10;SeC/DsOmt4hl+NGnWf25kOTI0ItJfKJLH5Qz9OvOB6Trv/BTb/gs9c6fJp3hX/ggdqlvqVzHJFZ3&#10;l98b9Pmt7aYp+7lkjFrF5kYcjK+ZESoPzITkex/8EV/2PPib+wt/wTh+H/7P/wAarS3tfGFut7qP&#10;iOxtb5LmOyuLu7lnW28yMbC8cTxRyeWXj81ZPLkkTa5+qqKKKKKKKKKK+KfgP8G/+C6Oj+IPhPe/&#10;tBftb/CLU7HRfGmvT/Fq10fQ2Ya9oM8Fp/ZttB/xL4GW5t5hffvEe3UK9u0gu9rxt6J/wVH/AGYv&#10;2sv2w/2b1/Z5/ZX+P2h/D2HxPq66d8RtT1fR/tcl14Znhlhvbe3Gxv3pWQEJmIybdnnwgkt6l+yr&#10;+zR8MP2Of2d/CX7MvwbsZofDvg/SVsrFrrYZ7lyzSTXUxjVEM00zyTSFVVTJKxCqCAPQKKKKKKKK&#10;KKKKK+Nbj4K/8FtpPG8l1b/tj/C2Pw3/AMNGLrcNifC4a+/4V35zE6K0/wBjEfneVsG0RefuDH+0&#10;gCAv2VRRRRRXi/7Vf/BO79ib9t2Wxvf2pP2cvD/iy/01Y0sdYnjkttQihRpGW3F3bPHOYN0sjGAu&#10;YizFipPNemfDb4Y/Db4N+CrL4b/CL4faL4W8O6b5n9n6D4d0uGys7bzJGlk8uGFVRN0ju7YA3M7M&#10;ckk1uUUUUUUUUUUUUUUUUUUUUUUUUUUUUUUUUUUUUUUUUUUUUV//2VBLAwQKAAAAAAAAACEA6FbI&#10;DeMCAADjAgAAFAAAAGRycy9tZWRpYS9pbWFnZTIucG5niVBORw0KGgoAAAANSUhEUgAAADYAAACM&#10;CAYAAAFAE2pYAAAAAXNSR0IArs4c6QAAAARnQU1BAACxjwv8YQUAAAAJcEhZcwAADsMAAA7DAcdv&#10;qGQAAAJ4SURBVGhD7ZuNkYMgEEYp4Uq4OijIOq4Eq7EZi/H8ARWEVZcNZp3vzTC5HFmfn2CM0ZiB&#10;4FqnMWbo3d+eoHNqewScKdA58mhnEw30xPwfm5gFE9cWmwKdI090UhwKpwmRGveYwyuMadyjnR9z&#10;BIV702Ru43elHefrlAGFBCgkUFL4YNG0Azede5IhLOqaueDsPSbo9S++XbQ2Yh3Xor61wQspG70e&#10;GVDkQJEDRQ4UOVDkqFfE5ctk44HVH+5KOV3CIvLC5YM/F1IWnI64hJY6SzghL9ttvridfL7JkpH1&#10;bsHH8yQv5MCrYgKZCJCJAJkIkIkAmQiQiQCZCJCJ8G7ZX61WM9kvZBJ8mcyfaVJfjF/kTNZtMuap&#10;7Q5a1jWLpHGPhdlo2ZbIJbTt0sGDkjmBG6tNzCYv85vQbzr/vOA7l7zMJzk29ldKGVnfJiRbY5KW&#10;tXZZaLzJ1tnJm5ZpWT6B3+/oy/EZ8mP2ASATATIRIBMBMhEgEwEyESATATIRIBMBMhEgEwEyESAT&#10;ATIRIBMBMhEgE+HlsuSV1w+0n5rJalJ1yGqCYNpAsCz+qmTYmtJr56UUBiPu5he45aGEkmDd+nuI&#10;NUgU9MFs/GDhFNymXvh/W3IPQgnMYOTIRCNp2+GBbJxgF1Y8Cl7ycx0md4P16z0bd1vl/e1esPkH&#10;zbuVpUciGtm6h4Abwfp2sPsVvbLvxIeDesN2NdhxCl5dx/gAXml/47x5qADBtIFg2kAwbSCYNhBM&#10;GwimDQTTBoJpA8G0gWDaQDBtIJg2EEwbCKYNBNMGgmkDwbSBYNpAMG0gmDYQTBsIpg0E0waCaQPB&#10;tIFg2nhxsHdizD8MJ1uTGrezlAAAAABJRU5ErkJgglBLAQItABQABgAIAAAAIQA9/K5oFAEAAEcC&#10;AAATAAAAAAAAAAAAAAAAAAAAAABbQ29udGVudF9UeXBlc10ueG1sUEsBAi0AFAAGAAgAAAAhADj9&#10;If/WAAAAlAEAAAsAAAAAAAAAAAAAAAAARQEAAF9yZWxzLy5yZWxzUEsBAi0AFAAGAAgAAAAhABcB&#10;Xi++AwAAxwoAAA4AAAAAAAAAAAAAAAAARAIAAGRycy9lMm9Eb2MueG1sUEsBAi0AFAAGAAgAAAAh&#10;ACvZ2PHIAAAApgEAABkAAAAAAAAAAAAAAAAALgYAAGRycy9fcmVscy9lMm9Eb2MueG1sLnJlbHNQ&#10;SwECLQAUAAYACAAAACEAQxMeD90AAAAFAQAADwAAAAAAAAAAAAAAAAAtBwAAZHJzL2Rvd25yZXYu&#10;eG1sUEsBAi0ACgAAAAAAAAAhABsudVvSWAAA0lgAABUAAAAAAAAAAAAAAAAANwgAAGRycy9tZWRp&#10;YS9pbWFnZTEuanBlZ1BLAQItAAoAAAAAAAAAIQDoVsgN4wIAAOMCAAAUAAAAAAAAAAAAAAAAADxh&#10;AABkcnMvbWVkaWEvaW1hZ2UyLnBuZ1BLBQYAAAAABwAHAL8BAABRZ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alt="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عربية"/>
                </v:shape>
                <w10:anchorlock/>
              </v:group>
            </w:pict>
          </mc:Fallback>
        </mc:AlternateContent>
      </w:r>
    </w:p>
    <w:p w14:paraId="08CA9626" w14:textId="775E3645" w:rsidR="008B2CC1" w:rsidRPr="00C73E7A" w:rsidRDefault="00D90B96" w:rsidP="00C73E7A">
      <w:pPr>
        <w:bidi w:val="0"/>
        <w:rPr>
          <w:rFonts w:ascii="Arial Black" w:hAnsi="Arial Black"/>
          <w:caps/>
          <w:sz w:val="15"/>
          <w:szCs w:val="15"/>
          <w:lang w:bidi="ar-SY"/>
        </w:rPr>
      </w:pPr>
      <w:r>
        <w:rPr>
          <w:rFonts w:ascii="Arial Black" w:hAnsi="Arial Black"/>
          <w:caps/>
          <w:sz w:val="15"/>
          <w:szCs w:val="15"/>
        </w:rPr>
        <w:t>WIPO/GRTK</w:t>
      </w:r>
      <w:r w:rsidR="009B0855">
        <w:rPr>
          <w:rFonts w:ascii="Arial Black" w:hAnsi="Arial Black"/>
          <w:caps/>
          <w:sz w:val="15"/>
          <w:szCs w:val="15"/>
        </w:rPr>
        <w:t>F</w:t>
      </w:r>
      <w:r>
        <w:rPr>
          <w:rFonts w:ascii="Arial Black" w:hAnsi="Arial Black"/>
          <w:caps/>
          <w:sz w:val="15"/>
          <w:szCs w:val="15"/>
        </w:rPr>
        <w:t>/IC/</w:t>
      </w:r>
      <w:r w:rsidR="00C73E7A">
        <w:rPr>
          <w:rFonts w:ascii="Arial Black" w:hAnsi="Arial Black"/>
          <w:caps/>
          <w:sz w:val="15"/>
          <w:szCs w:val="15"/>
        </w:rPr>
        <w:t>4</w:t>
      </w:r>
      <w:r w:rsidR="002C1FAA">
        <w:rPr>
          <w:rFonts w:ascii="Arial Black" w:hAnsi="Arial Black"/>
          <w:caps/>
          <w:sz w:val="15"/>
          <w:szCs w:val="15"/>
        </w:rPr>
        <w:t>9</w:t>
      </w:r>
      <w:r>
        <w:rPr>
          <w:rFonts w:ascii="Arial Black" w:hAnsi="Arial Black"/>
          <w:caps/>
          <w:sz w:val="15"/>
          <w:szCs w:val="15"/>
        </w:rPr>
        <w:t>/</w:t>
      </w:r>
      <w:bookmarkStart w:id="0" w:name="Code"/>
      <w:bookmarkEnd w:id="0"/>
      <w:r w:rsidR="00FE339E">
        <w:rPr>
          <w:rFonts w:ascii="Arial Black" w:hAnsi="Arial Black"/>
          <w:caps/>
          <w:sz w:val="15"/>
          <w:szCs w:val="15"/>
        </w:rPr>
        <w:t>1 PROV.</w:t>
      </w:r>
    </w:p>
    <w:p w14:paraId="5EEEE048" w14:textId="77777777" w:rsidR="008B2CC1" w:rsidRPr="002937BA" w:rsidRDefault="00CC3E2D" w:rsidP="00CC3E2D">
      <w:pPr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bookmarkStart w:id="1" w:name="Original"/>
      <w:r w:rsidRPr="002937BA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الأصل: </w:t>
      </w:r>
      <w:r w:rsidR="002937BA" w:rsidRPr="002937BA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بالإنكليزية</w:t>
      </w:r>
    </w:p>
    <w:p w14:paraId="0D1F1801" w14:textId="0B13426F" w:rsidR="008B2CC1" w:rsidRPr="00CC3E2D" w:rsidRDefault="00CC3E2D" w:rsidP="00141389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bookmarkStart w:id="2" w:name="Date"/>
      <w:bookmarkEnd w:id="1"/>
      <w:r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التاريخ: </w:t>
      </w:r>
      <w:r w:rsidR="002C1FAA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25 </w:t>
      </w:r>
      <w:r w:rsidR="00141389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سبتمبر</w:t>
      </w:r>
      <w:r w:rsidR="002937BA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 </w:t>
      </w:r>
      <w:r w:rsidR="002C1FAA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2024</w:t>
      </w:r>
    </w:p>
    <w:bookmarkEnd w:id="2"/>
    <w:p w14:paraId="7CE89CC6" w14:textId="77777777" w:rsidR="008B2CC1" w:rsidRPr="00D67EAE" w:rsidRDefault="003B355C" w:rsidP="0019592A">
      <w:pPr>
        <w:pStyle w:val="Heading1"/>
      </w:pPr>
      <w:r w:rsidRPr="00D67EAE">
        <w:rPr>
          <w:rtl/>
        </w:rPr>
        <w:t>اللجنة الحكومية الدولية المعنية بالملكية الفكرية والموارد الوراثية والمعارف التقليدية</w:t>
      </w:r>
      <w:r w:rsidR="0019592A">
        <w:rPr>
          <w:rFonts w:hint="cs"/>
          <w:rtl/>
        </w:rPr>
        <w:t> </w:t>
      </w:r>
      <w:r w:rsidRPr="00D67EAE">
        <w:rPr>
          <w:rtl/>
        </w:rPr>
        <w:t>والفولكلور</w:t>
      </w:r>
    </w:p>
    <w:p w14:paraId="02D363E6" w14:textId="7D692FBA" w:rsidR="00A90F0A" w:rsidRPr="00D67EAE" w:rsidRDefault="00D67EAE" w:rsidP="00C73E7A">
      <w:pPr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الدورة </w:t>
      </w:r>
      <w:r w:rsidR="00C73E7A" w:rsidRPr="00C73E7A">
        <w:rPr>
          <w:rFonts w:asciiTheme="minorHAnsi" w:hAnsiTheme="minorHAnsi"/>
          <w:bCs/>
          <w:sz w:val="24"/>
          <w:szCs w:val="24"/>
          <w:rtl/>
        </w:rPr>
        <w:t>ال</w:t>
      </w:r>
      <w:r w:rsidR="002C1FAA">
        <w:rPr>
          <w:rFonts w:asciiTheme="minorHAnsi" w:hAnsiTheme="minorHAnsi" w:hint="cs"/>
          <w:bCs/>
          <w:sz w:val="24"/>
          <w:szCs w:val="24"/>
          <w:rtl/>
        </w:rPr>
        <w:t>ت</w:t>
      </w:r>
      <w:r w:rsidR="00C73E7A" w:rsidRPr="00C73E7A">
        <w:rPr>
          <w:rFonts w:asciiTheme="minorHAnsi" w:hAnsiTheme="minorHAnsi"/>
          <w:bCs/>
          <w:sz w:val="24"/>
          <w:szCs w:val="24"/>
          <w:rtl/>
        </w:rPr>
        <w:t>ا</w:t>
      </w:r>
      <w:r w:rsidR="002C1FAA">
        <w:rPr>
          <w:rFonts w:asciiTheme="minorHAnsi" w:hAnsiTheme="minorHAnsi" w:hint="cs"/>
          <w:bCs/>
          <w:sz w:val="24"/>
          <w:szCs w:val="24"/>
          <w:rtl/>
        </w:rPr>
        <w:t>س</w:t>
      </w:r>
      <w:r w:rsidR="00C73E7A" w:rsidRPr="00C73E7A">
        <w:rPr>
          <w:rFonts w:asciiTheme="minorHAnsi" w:hAnsiTheme="minorHAnsi"/>
          <w:bCs/>
          <w:sz w:val="24"/>
          <w:szCs w:val="24"/>
          <w:rtl/>
        </w:rPr>
        <w:t xml:space="preserve">عة </w:t>
      </w: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>والأربعون</w:t>
      </w:r>
    </w:p>
    <w:p w14:paraId="02AC2DB9" w14:textId="04A7F068" w:rsidR="008B2CC1" w:rsidRPr="00D67EAE" w:rsidRDefault="00D67EAE" w:rsidP="00C73E7A">
      <w:pPr>
        <w:spacing w:after="720"/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>جنيف، م</w:t>
      </w:r>
      <w:r w:rsidR="00C73E7A" w:rsidRPr="00C73E7A">
        <w:rPr>
          <w:rFonts w:asciiTheme="minorHAnsi" w:hAnsiTheme="minorHAnsi"/>
          <w:bCs/>
          <w:sz w:val="24"/>
          <w:szCs w:val="24"/>
          <w:rtl/>
        </w:rPr>
        <w:t xml:space="preserve">ن </w:t>
      </w:r>
      <w:r w:rsidR="002C1FAA">
        <w:rPr>
          <w:rFonts w:asciiTheme="minorHAnsi" w:hAnsiTheme="minorHAnsi" w:hint="cs"/>
          <w:bCs/>
          <w:sz w:val="24"/>
          <w:szCs w:val="24"/>
          <w:rtl/>
        </w:rPr>
        <w:t>2</w:t>
      </w:r>
      <w:r w:rsidR="00C73E7A" w:rsidRPr="00C73E7A">
        <w:rPr>
          <w:rFonts w:asciiTheme="minorHAnsi" w:hAnsiTheme="minorHAnsi"/>
          <w:bCs/>
          <w:sz w:val="24"/>
          <w:szCs w:val="24"/>
          <w:rtl/>
        </w:rPr>
        <w:t xml:space="preserve"> إلى 6 </w:t>
      </w:r>
      <w:r w:rsidR="002C1FAA">
        <w:rPr>
          <w:rFonts w:asciiTheme="minorHAnsi" w:hAnsiTheme="minorHAnsi" w:hint="cs"/>
          <w:bCs/>
          <w:sz w:val="24"/>
          <w:szCs w:val="24"/>
          <w:rtl/>
        </w:rPr>
        <w:t>دي</w:t>
      </w:r>
      <w:r w:rsidR="00C73E7A" w:rsidRPr="00C73E7A">
        <w:rPr>
          <w:rFonts w:asciiTheme="minorHAnsi" w:hAnsiTheme="minorHAnsi"/>
          <w:bCs/>
          <w:sz w:val="24"/>
          <w:szCs w:val="24"/>
          <w:rtl/>
        </w:rPr>
        <w:t xml:space="preserve">سمبر </w:t>
      </w:r>
      <w:r w:rsidR="002C1FAA">
        <w:rPr>
          <w:rFonts w:asciiTheme="minorHAnsi" w:hAnsiTheme="minorHAnsi" w:hint="cs"/>
          <w:bCs/>
          <w:sz w:val="24"/>
          <w:szCs w:val="24"/>
          <w:rtl/>
        </w:rPr>
        <w:t>2024</w:t>
      </w:r>
    </w:p>
    <w:p w14:paraId="2262CA68" w14:textId="77777777" w:rsidR="008B2CC1" w:rsidRPr="00D67EAE" w:rsidRDefault="002937BA" w:rsidP="00DD7B7F">
      <w:pPr>
        <w:spacing w:after="360"/>
        <w:outlineLvl w:val="0"/>
        <w:rPr>
          <w:rFonts w:asciiTheme="minorHAnsi" w:hAnsiTheme="minorHAnsi" w:cstheme="minorHAnsi"/>
          <w:caps/>
          <w:sz w:val="24"/>
        </w:rPr>
      </w:pPr>
      <w:bookmarkStart w:id="3" w:name="TitleOfDoc"/>
      <w:r>
        <w:rPr>
          <w:rFonts w:asciiTheme="minorHAnsi" w:hAnsiTheme="minorHAnsi" w:cstheme="minorHAnsi" w:hint="cs"/>
          <w:caps/>
          <w:sz w:val="28"/>
          <w:szCs w:val="24"/>
          <w:rtl/>
        </w:rPr>
        <w:t>مشروع جدول الأعمال</w:t>
      </w:r>
    </w:p>
    <w:p w14:paraId="42FBCB19" w14:textId="77777777" w:rsidR="002928D3" w:rsidRDefault="00D67EAE" w:rsidP="001D4107">
      <w:pPr>
        <w:spacing w:after="1040"/>
        <w:rPr>
          <w:rFonts w:asciiTheme="minorHAnsi" w:hAnsiTheme="minorHAnsi" w:cstheme="minorHAnsi"/>
          <w:iCs/>
          <w:rtl/>
        </w:rPr>
      </w:pPr>
      <w:bookmarkStart w:id="4" w:name="Prepared"/>
      <w:bookmarkEnd w:id="3"/>
      <w:bookmarkEnd w:id="4"/>
      <w:r w:rsidRPr="00D67EAE">
        <w:rPr>
          <w:rFonts w:asciiTheme="minorHAnsi" w:hAnsiTheme="minorHAnsi" w:cstheme="minorHAnsi" w:hint="cs"/>
          <w:iCs/>
          <w:rtl/>
        </w:rPr>
        <w:t>من إعداد</w:t>
      </w:r>
      <w:r w:rsidR="002937BA">
        <w:rPr>
          <w:rFonts w:asciiTheme="minorHAnsi" w:hAnsiTheme="minorHAnsi" w:cstheme="minorHAnsi" w:hint="cs"/>
          <w:iCs/>
          <w:rtl/>
        </w:rPr>
        <w:t xml:space="preserve"> الأمانة</w:t>
      </w:r>
    </w:p>
    <w:p w14:paraId="50AB4FAE" w14:textId="77777777" w:rsidR="00FE339E" w:rsidRPr="00FE339E" w:rsidRDefault="00FE339E" w:rsidP="00FE339E">
      <w:pPr>
        <w:pStyle w:val="BodyText"/>
        <w:numPr>
          <w:ilvl w:val="0"/>
          <w:numId w:val="5"/>
        </w:numPr>
        <w:rPr>
          <w:lang w:bidi="ar-EG"/>
        </w:rPr>
      </w:pPr>
      <w:r w:rsidRPr="00FE339E">
        <w:rPr>
          <w:rtl/>
        </w:rPr>
        <w:t>افتتاح الدورة</w:t>
      </w:r>
    </w:p>
    <w:p w14:paraId="571C98A2" w14:textId="77777777" w:rsidR="00FE339E" w:rsidRPr="00FE339E" w:rsidRDefault="00FE339E" w:rsidP="002937BA">
      <w:pPr>
        <w:pStyle w:val="BodyText"/>
        <w:numPr>
          <w:ilvl w:val="0"/>
          <w:numId w:val="5"/>
        </w:numPr>
        <w:spacing w:after="0"/>
        <w:rPr>
          <w:lang w:bidi="ar-EG"/>
        </w:rPr>
      </w:pPr>
      <w:r w:rsidRPr="00FE339E">
        <w:rPr>
          <w:rtl/>
        </w:rPr>
        <w:t>اعتماد جدول الأعمال</w:t>
      </w:r>
    </w:p>
    <w:p w14:paraId="7F185132" w14:textId="689DBBFA" w:rsidR="00C73E7A" w:rsidRPr="00C73E7A" w:rsidRDefault="00FE339E" w:rsidP="00141389">
      <w:pPr>
        <w:pStyle w:val="BodyText"/>
        <w:ind w:left="566"/>
        <w:rPr>
          <w:lang w:bidi="ar-EG"/>
        </w:rPr>
      </w:pPr>
      <w:r w:rsidRPr="00FE339E">
        <w:rPr>
          <w:rtl/>
          <w:lang w:bidi="ar-EG"/>
        </w:rPr>
        <w:t>انظر</w:t>
      </w:r>
      <w:r w:rsidR="009C4C16">
        <w:rPr>
          <w:rFonts w:hint="cs"/>
          <w:rtl/>
          <w:lang w:bidi="ar-EG"/>
        </w:rPr>
        <w:t>(ي)</w:t>
      </w:r>
      <w:r w:rsidRPr="00FE339E">
        <w:rPr>
          <w:rtl/>
          <w:lang w:bidi="ar-EG"/>
        </w:rPr>
        <w:t xml:space="preserve"> هذه الوثيقة</w:t>
      </w:r>
      <w:r w:rsidR="00C73E7A">
        <w:rPr>
          <w:rFonts w:hint="cs"/>
          <w:rtl/>
          <w:lang w:bidi="ar-EG"/>
        </w:rPr>
        <w:t xml:space="preserve"> </w:t>
      </w:r>
      <w:r w:rsidR="00C73E7A" w:rsidRPr="00C73E7A">
        <w:rPr>
          <w:rtl/>
        </w:rPr>
        <w:t xml:space="preserve">والوثيقتين </w:t>
      </w:r>
      <w:r w:rsidR="00141389" w:rsidRPr="00141389">
        <w:rPr>
          <w:lang w:bidi="ar-EG"/>
        </w:rPr>
        <w:t>WIPO/GRTKF/IC/</w:t>
      </w:r>
      <w:r w:rsidR="002C1FAA">
        <w:rPr>
          <w:lang w:bidi="ar-EG"/>
        </w:rPr>
        <w:t>49</w:t>
      </w:r>
      <w:r w:rsidR="00141389" w:rsidRPr="00141389">
        <w:rPr>
          <w:lang w:bidi="ar-EG"/>
        </w:rPr>
        <w:t xml:space="preserve">/INF/2 </w:t>
      </w:r>
      <w:r w:rsidR="00C73E7A" w:rsidRPr="00C73E7A">
        <w:rPr>
          <w:rtl/>
        </w:rPr>
        <w:t>و</w:t>
      </w:r>
      <w:r w:rsidR="00141389" w:rsidRPr="00141389">
        <w:rPr>
          <w:lang w:bidi="ar-EG"/>
        </w:rPr>
        <w:t>WIPO/GRTKF/IC/</w:t>
      </w:r>
      <w:r w:rsidR="002C1FAA">
        <w:rPr>
          <w:lang w:bidi="ar-EG"/>
        </w:rPr>
        <w:t>49</w:t>
      </w:r>
      <w:r w:rsidR="00141389" w:rsidRPr="00141389">
        <w:rPr>
          <w:lang w:bidi="ar-EG"/>
        </w:rPr>
        <w:t>/INF/3</w:t>
      </w:r>
      <w:r w:rsidR="00C73E7A" w:rsidRPr="00C73E7A">
        <w:rPr>
          <w:rtl/>
        </w:rPr>
        <w:t>.</w:t>
      </w:r>
    </w:p>
    <w:p w14:paraId="62EFDCE7" w14:textId="77777777" w:rsidR="00FE339E" w:rsidRPr="00FE339E" w:rsidRDefault="00FE339E" w:rsidP="00045944">
      <w:pPr>
        <w:pStyle w:val="BodyText"/>
        <w:numPr>
          <w:ilvl w:val="0"/>
          <w:numId w:val="5"/>
        </w:numPr>
        <w:spacing w:after="0"/>
        <w:rPr>
          <w:lang w:bidi="ar-EG"/>
        </w:rPr>
      </w:pPr>
      <w:r w:rsidRPr="00FE339E">
        <w:rPr>
          <w:rtl/>
        </w:rPr>
        <w:t>اعتماد بعض المنظمات</w:t>
      </w:r>
    </w:p>
    <w:p w14:paraId="26FA7FEF" w14:textId="0B9B1CAB" w:rsidR="00FE339E" w:rsidRPr="00FE339E" w:rsidRDefault="009C4C16" w:rsidP="00C73E7A">
      <w:pPr>
        <w:pStyle w:val="BodyText"/>
        <w:ind w:left="566"/>
        <w:rPr>
          <w:rtl/>
          <w:lang w:bidi="ar-EG"/>
        </w:rPr>
      </w:pPr>
      <w:r w:rsidRPr="00FE339E">
        <w:rPr>
          <w:rtl/>
          <w:lang w:bidi="ar-EG"/>
        </w:rPr>
        <w:t>انظر</w:t>
      </w:r>
      <w:r>
        <w:rPr>
          <w:rFonts w:hint="cs"/>
          <w:rtl/>
          <w:lang w:bidi="ar-EG"/>
        </w:rPr>
        <w:t>(ي)</w:t>
      </w:r>
      <w:r w:rsidRPr="00FE339E">
        <w:rPr>
          <w:rtl/>
          <w:lang w:bidi="ar-EG"/>
        </w:rPr>
        <w:t xml:space="preserve"> </w:t>
      </w:r>
      <w:r w:rsidR="00FE339E" w:rsidRPr="00FE339E">
        <w:rPr>
          <w:rFonts w:hint="cs"/>
          <w:rtl/>
          <w:lang w:bidi="ar-EG"/>
        </w:rPr>
        <w:t xml:space="preserve">الوثيقة </w:t>
      </w:r>
      <w:r w:rsidR="00FE339E" w:rsidRPr="00FE339E">
        <w:rPr>
          <w:lang w:bidi="ar-EG"/>
        </w:rPr>
        <w:t>WIPO/GRTKF/IC/</w:t>
      </w:r>
      <w:r w:rsidR="002C1FAA">
        <w:rPr>
          <w:lang w:bidi="ar-EG"/>
        </w:rPr>
        <w:t>49</w:t>
      </w:r>
      <w:r w:rsidR="00FE339E" w:rsidRPr="00FE339E">
        <w:rPr>
          <w:lang w:bidi="ar-EG"/>
        </w:rPr>
        <w:t>/2</w:t>
      </w:r>
      <w:r w:rsidR="00FE339E" w:rsidRPr="00FE339E">
        <w:rPr>
          <w:rFonts w:hint="cs"/>
          <w:rtl/>
          <w:lang w:bidi="ar-EG"/>
        </w:rPr>
        <w:t>.</w:t>
      </w:r>
    </w:p>
    <w:p w14:paraId="730AAA85" w14:textId="77777777" w:rsidR="00FE339E" w:rsidRPr="00FE339E" w:rsidRDefault="00FE339E" w:rsidP="00FE339E">
      <w:pPr>
        <w:pStyle w:val="BodyText"/>
        <w:numPr>
          <w:ilvl w:val="0"/>
          <w:numId w:val="5"/>
        </w:numPr>
        <w:rPr>
          <w:lang w:bidi="ar-EG"/>
        </w:rPr>
      </w:pPr>
      <w:r w:rsidRPr="00FE339E">
        <w:rPr>
          <w:rtl/>
        </w:rPr>
        <w:t>مشاركة الجماعات الأصلية والمحلية</w:t>
      </w:r>
    </w:p>
    <w:p w14:paraId="7B3CA115" w14:textId="77777777" w:rsidR="00FE339E" w:rsidRPr="00FE339E" w:rsidRDefault="00FE339E" w:rsidP="00A02F0F">
      <w:pPr>
        <w:pStyle w:val="BodyText"/>
        <w:numPr>
          <w:ilvl w:val="0"/>
          <w:numId w:val="9"/>
        </w:numPr>
        <w:spacing w:after="0"/>
        <w:ind w:left="924" w:hanging="357"/>
        <w:rPr>
          <w:lang w:bidi="ar-EG"/>
        </w:rPr>
      </w:pPr>
      <w:r w:rsidRPr="00FE339E">
        <w:rPr>
          <w:rFonts w:hint="cs"/>
          <w:rtl/>
          <w:lang w:bidi="ar-EG"/>
        </w:rPr>
        <w:t>مستجدات</w:t>
      </w:r>
      <w:r w:rsidRPr="00FE339E">
        <w:rPr>
          <w:rtl/>
          <w:lang w:bidi="ar-EG"/>
        </w:rPr>
        <w:t xml:space="preserve"> في </w:t>
      </w:r>
      <w:r w:rsidRPr="00FE339E">
        <w:rPr>
          <w:rtl/>
        </w:rPr>
        <w:t>تشغيل</w:t>
      </w:r>
      <w:r w:rsidRPr="00FE339E">
        <w:rPr>
          <w:rtl/>
          <w:lang w:bidi="ar-EG"/>
        </w:rPr>
        <w:t xml:space="preserve"> صندوق التبرعات</w:t>
      </w:r>
    </w:p>
    <w:p w14:paraId="5FFC8AB4" w14:textId="0091671C" w:rsidR="00FE339E" w:rsidRPr="00FE339E" w:rsidRDefault="009C4C16" w:rsidP="00C73E7A">
      <w:pPr>
        <w:pStyle w:val="BodyText"/>
        <w:ind w:left="991"/>
        <w:rPr>
          <w:lang w:bidi="ar-EG"/>
        </w:rPr>
      </w:pPr>
      <w:r w:rsidRPr="00FE339E">
        <w:rPr>
          <w:rtl/>
          <w:lang w:bidi="ar-EG"/>
        </w:rPr>
        <w:t>انظر</w:t>
      </w:r>
      <w:r>
        <w:rPr>
          <w:rFonts w:hint="cs"/>
          <w:rtl/>
          <w:lang w:bidi="ar-EG"/>
        </w:rPr>
        <w:t>(ي)</w:t>
      </w:r>
      <w:r w:rsidRPr="00FE339E">
        <w:rPr>
          <w:rtl/>
          <w:lang w:bidi="ar-EG"/>
        </w:rPr>
        <w:t xml:space="preserve"> </w:t>
      </w:r>
      <w:r w:rsidR="00FE339E" w:rsidRPr="00FE339E">
        <w:rPr>
          <w:rtl/>
          <w:lang w:bidi="ar-EG"/>
        </w:rPr>
        <w:t>الوثائق</w:t>
      </w:r>
      <w:r w:rsidR="00FE339E" w:rsidRPr="00FE339E">
        <w:rPr>
          <w:lang w:bidi="ar-EG"/>
        </w:rPr>
        <w:t xml:space="preserve"> WIPO/GRTKF/IC/</w:t>
      </w:r>
      <w:r w:rsidR="002C1FAA">
        <w:rPr>
          <w:lang w:bidi="ar-EG"/>
        </w:rPr>
        <w:t>49</w:t>
      </w:r>
      <w:r w:rsidR="00FE339E" w:rsidRPr="00FE339E">
        <w:rPr>
          <w:lang w:bidi="ar-EG"/>
        </w:rPr>
        <w:t xml:space="preserve">/3 </w:t>
      </w:r>
      <w:r w:rsidR="00FE339E" w:rsidRPr="00FE339E">
        <w:rPr>
          <w:rtl/>
          <w:lang w:bidi="ar-EG"/>
        </w:rPr>
        <w:t>و</w:t>
      </w:r>
      <w:r w:rsidR="00FE339E" w:rsidRPr="00FE339E">
        <w:rPr>
          <w:lang w:bidi="ar-EG"/>
        </w:rPr>
        <w:t>WIPO/GRTKF/IC/</w:t>
      </w:r>
      <w:r w:rsidR="002C1FAA">
        <w:rPr>
          <w:lang w:bidi="ar-EG"/>
        </w:rPr>
        <w:t>49</w:t>
      </w:r>
      <w:r w:rsidR="00FE339E" w:rsidRPr="00FE339E">
        <w:rPr>
          <w:lang w:bidi="ar-EG"/>
        </w:rPr>
        <w:t>/INF/4</w:t>
      </w:r>
      <w:r w:rsidR="000912CE">
        <w:rPr>
          <w:rFonts w:hint="cs"/>
          <w:rtl/>
          <w:lang w:bidi="ar-EG"/>
        </w:rPr>
        <w:t xml:space="preserve"> </w:t>
      </w:r>
      <w:r w:rsidR="000912CE" w:rsidRPr="00FE339E">
        <w:rPr>
          <w:rtl/>
          <w:lang w:bidi="ar-EG"/>
        </w:rPr>
        <w:t>و</w:t>
      </w:r>
      <w:r w:rsidR="000912CE" w:rsidRPr="00FE339E">
        <w:rPr>
          <w:lang w:bidi="ar-EG"/>
        </w:rPr>
        <w:t>WIPO/GRTKF/IC/</w:t>
      </w:r>
      <w:r w:rsidR="002C1FAA">
        <w:rPr>
          <w:lang w:bidi="ar-EG"/>
        </w:rPr>
        <w:t>49</w:t>
      </w:r>
      <w:r w:rsidR="000912CE" w:rsidRPr="00FE339E">
        <w:rPr>
          <w:lang w:bidi="ar-EG"/>
        </w:rPr>
        <w:t>/INF/</w:t>
      </w:r>
      <w:r w:rsidR="000912CE">
        <w:rPr>
          <w:lang w:bidi="ar-EG"/>
        </w:rPr>
        <w:t>6</w:t>
      </w:r>
      <w:r w:rsidR="000912CE">
        <w:rPr>
          <w:rFonts w:hint="cs"/>
          <w:rtl/>
          <w:lang w:bidi="ar-EG"/>
        </w:rPr>
        <w:t>.</w:t>
      </w:r>
    </w:p>
    <w:p w14:paraId="766200C4" w14:textId="77777777" w:rsidR="000912CE" w:rsidRDefault="000912CE" w:rsidP="005A5C77">
      <w:pPr>
        <w:pStyle w:val="BodyText"/>
        <w:numPr>
          <w:ilvl w:val="0"/>
          <w:numId w:val="9"/>
        </w:numPr>
        <w:spacing w:after="0"/>
        <w:ind w:left="924" w:hanging="357"/>
        <w:rPr>
          <w:lang w:bidi="ar-EG"/>
        </w:rPr>
      </w:pPr>
      <w:r w:rsidRPr="000912CE">
        <w:rPr>
          <w:rtl/>
          <w:lang w:bidi="ar-EG"/>
        </w:rPr>
        <w:t>تعيين أعضاء المجلس الاستشاري لصندوق التبرعات</w:t>
      </w:r>
    </w:p>
    <w:p w14:paraId="28C45631" w14:textId="4E52A867" w:rsidR="005A5C77" w:rsidRPr="00FE339E" w:rsidRDefault="009C4C16" w:rsidP="00C73E7A">
      <w:pPr>
        <w:pStyle w:val="BodyText"/>
        <w:ind w:left="991"/>
        <w:rPr>
          <w:lang w:bidi="ar-EG"/>
        </w:rPr>
      </w:pPr>
      <w:r w:rsidRPr="00FE339E">
        <w:rPr>
          <w:rtl/>
          <w:lang w:bidi="ar-EG"/>
        </w:rPr>
        <w:t>انظر</w:t>
      </w:r>
      <w:r>
        <w:rPr>
          <w:rFonts w:hint="cs"/>
          <w:rtl/>
          <w:lang w:bidi="ar-EG"/>
        </w:rPr>
        <w:t>(ي)</w:t>
      </w:r>
      <w:r w:rsidRPr="00FE339E">
        <w:rPr>
          <w:rtl/>
          <w:lang w:bidi="ar-EG"/>
        </w:rPr>
        <w:t xml:space="preserve"> </w:t>
      </w:r>
      <w:proofErr w:type="gramStart"/>
      <w:r w:rsidR="005A5C77" w:rsidRPr="00FE339E">
        <w:rPr>
          <w:rtl/>
          <w:lang w:bidi="ar-EG"/>
        </w:rPr>
        <w:t>الوثيقة</w:t>
      </w:r>
      <w:r w:rsidR="005A5C77" w:rsidRPr="00FE339E">
        <w:rPr>
          <w:rFonts w:hint="cs"/>
          <w:rtl/>
          <w:lang w:bidi="ar-EG"/>
        </w:rPr>
        <w:t xml:space="preserve"> </w:t>
      </w:r>
      <w:r w:rsidR="005A5C77" w:rsidRPr="00FE339E">
        <w:rPr>
          <w:lang w:bidi="ar-EG"/>
        </w:rPr>
        <w:t>.WIPO</w:t>
      </w:r>
      <w:proofErr w:type="gramEnd"/>
      <w:r w:rsidR="005A5C77" w:rsidRPr="00FE339E">
        <w:rPr>
          <w:lang w:bidi="ar-EG"/>
        </w:rPr>
        <w:t>/GRTKF/IC/</w:t>
      </w:r>
      <w:r w:rsidR="002C1FAA">
        <w:rPr>
          <w:lang w:bidi="ar-EG"/>
        </w:rPr>
        <w:t>49</w:t>
      </w:r>
      <w:r w:rsidR="005A5C77" w:rsidRPr="00FE339E">
        <w:rPr>
          <w:lang w:bidi="ar-EG"/>
        </w:rPr>
        <w:t>/</w:t>
      </w:r>
      <w:r w:rsidR="005A5C77">
        <w:rPr>
          <w:lang w:bidi="ar-EG"/>
        </w:rPr>
        <w:t>3</w:t>
      </w:r>
    </w:p>
    <w:p w14:paraId="0F2B5A5D" w14:textId="58DB9C03" w:rsidR="00FE339E" w:rsidRPr="00FE339E" w:rsidRDefault="002C1FAA" w:rsidP="00A02F0F">
      <w:pPr>
        <w:pStyle w:val="ListParagraph"/>
        <w:numPr>
          <w:ilvl w:val="0"/>
          <w:numId w:val="9"/>
        </w:numPr>
        <w:ind w:left="924" w:hanging="357"/>
        <w:rPr>
          <w:lang w:bidi="ar-EG"/>
        </w:rPr>
      </w:pPr>
      <w:r w:rsidRPr="002C1FAA">
        <w:rPr>
          <w:rtl/>
          <w:lang w:bidi="ar-EG"/>
        </w:rPr>
        <w:t>مذكرة إعلامية مقدمة لمنبر الشعوب الأصلية والمجتمعات المحلية</w:t>
      </w:r>
    </w:p>
    <w:p w14:paraId="0D365CFB" w14:textId="18F95F8A" w:rsidR="00FE339E" w:rsidRDefault="009C4C16" w:rsidP="00C73E7A">
      <w:pPr>
        <w:pStyle w:val="BodyText"/>
        <w:ind w:left="991"/>
        <w:rPr>
          <w:rtl/>
          <w:lang w:bidi="ar-EG"/>
        </w:rPr>
      </w:pPr>
      <w:r w:rsidRPr="00FE339E">
        <w:rPr>
          <w:rtl/>
          <w:lang w:bidi="ar-EG"/>
        </w:rPr>
        <w:t>انظر</w:t>
      </w:r>
      <w:r>
        <w:rPr>
          <w:rFonts w:hint="cs"/>
          <w:rtl/>
          <w:lang w:bidi="ar-EG"/>
        </w:rPr>
        <w:t>(ي)</w:t>
      </w:r>
      <w:r w:rsidRPr="00FE339E">
        <w:rPr>
          <w:rtl/>
          <w:lang w:bidi="ar-EG"/>
        </w:rPr>
        <w:t xml:space="preserve"> </w:t>
      </w:r>
      <w:proofErr w:type="gramStart"/>
      <w:r w:rsidR="00FE339E" w:rsidRPr="00FE339E">
        <w:rPr>
          <w:rtl/>
          <w:lang w:bidi="ar-EG"/>
        </w:rPr>
        <w:t>الوثيقة</w:t>
      </w:r>
      <w:r w:rsidR="00FE339E" w:rsidRPr="00FE339E">
        <w:rPr>
          <w:rFonts w:hint="cs"/>
          <w:rtl/>
          <w:lang w:bidi="ar-EG"/>
        </w:rPr>
        <w:t xml:space="preserve"> </w:t>
      </w:r>
      <w:r w:rsidR="00FE339E" w:rsidRPr="00FE339E">
        <w:rPr>
          <w:lang w:bidi="ar-EG"/>
        </w:rPr>
        <w:t>.WIPO</w:t>
      </w:r>
      <w:proofErr w:type="gramEnd"/>
      <w:r w:rsidR="00FE339E" w:rsidRPr="00FE339E">
        <w:rPr>
          <w:lang w:bidi="ar-EG"/>
        </w:rPr>
        <w:t>/GRTKF/IC/</w:t>
      </w:r>
      <w:r w:rsidR="002C1FAA">
        <w:rPr>
          <w:lang w:bidi="ar-EG"/>
        </w:rPr>
        <w:t>49</w:t>
      </w:r>
      <w:r w:rsidR="00FE339E" w:rsidRPr="00FE339E">
        <w:rPr>
          <w:lang w:bidi="ar-EG"/>
        </w:rPr>
        <w:t>/INF/5</w:t>
      </w:r>
    </w:p>
    <w:p w14:paraId="7999CFB0" w14:textId="77777777" w:rsidR="00C73E7A" w:rsidRDefault="00C73E7A" w:rsidP="00C73E7A">
      <w:pPr>
        <w:rPr>
          <w:rtl/>
          <w:lang w:bidi="ar-EG"/>
        </w:rPr>
      </w:pPr>
      <w:r>
        <w:rPr>
          <w:rtl/>
          <w:lang w:bidi="ar-EG"/>
        </w:rPr>
        <w:br w:type="page"/>
      </w:r>
    </w:p>
    <w:p w14:paraId="1CC19038" w14:textId="77777777" w:rsidR="00C73E7A" w:rsidRPr="00C73E7A" w:rsidRDefault="00C73E7A" w:rsidP="00C73E7A">
      <w:pPr>
        <w:pStyle w:val="ONUME"/>
        <w:rPr>
          <w:lang w:bidi="ar-EG"/>
        </w:rPr>
      </w:pPr>
      <w:r w:rsidRPr="00C73E7A">
        <w:rPr>
          <w:rtl/>
        </w:rPr>
        <w:lastRenderedPageBreak/>
        <w:t>المعارف التقليدية/أشكال التعبير الثقافي التقليدي</w:t>
      </w:r>
    </w:p>
    <w:p w14:paraId="48C682CB" w14:textId="77777777" w:rsidR="00C73E7A" w:rsidRPr="00C73E7A" w:rsidRDefault="00C73E7A" w:rsidP="00C73E7A">
      <w:pPr>
        <w:pStyle w:val="BodyText"/>
        <w:numPr>
          <w:ilvl w:val="0"/>
          <w:numId w:val="9"/>
        </w:numPr>
        <w:spacing w:after="0"/>
        <w:ind w:left="924" w:hanging="357"/>
        <w:rPr>
          <w:lang w:bidi="ar-EG"/>
        </w:rPr>
      </w:pPr>
      <w:r w:rsidRPr="00C73E7A">
        <w:rPr>
          <w:rtl/>
        </w:rPr>
        <w:t xml:space="preserve">حماية </w:t>
      </w:r>
      <w:r w:rsidRPr="00C73E7A">
        <w:rPr>
          <w:rtl/>
          <w:lang w:bidi="ar-EG"/>
        </w:rPr>
        <w:t>المعارف</w:t>
      </w:r>
      <w:r w:rsidRPr="00C73E7A">
        <w:rPr>
          <w:rtl/>
        </w:rPr>
        <w:t xml:space="preserve"> التقليدية: مشروع مواد</w:t>
      </w:r>
    </w:p>
    <w:p w14:paraId="02948668" w14:textId="54C959DF" w:rsidR="00C73E7A" w:rsidRDefault="00C73E7A" w:rsidP="00C73E7A">
      <w:pPr>
        <w:pStyle w:val="BodyText"/>
        <w:ind w:left="991"/>
        <w:rPr>
          <w:rtl/>
          <w:lang w:bidi="ar-EG"/>
        </w:rPr>
      </w:pPr>
      <w:r w:rsidRPr="00FE339E">
        <w:rPr>
          <w:rtl/>
          <w:lang w:bidi="ar-EG"/>
        </w:rPr>
        <w:t>انظر</w:t>
      </w:r>
      <w:r>
        <w:rPr>
          <w:rFonts w:hint="cs"/>
          <w:rtl/>
          <w:lang w:bidi="ar-EG"/>
        </w:rPr>
        <w:t>(ي)</w:t>
      </w:r>
      <w:r w:rsidRPr="00FE339E">
        <w:rPr>
          <w:rtl/>
          <w:lang w:bidi="ar-EG"/>
        </w:rPr>
        <w:t xml:space="preserve"> </w:t>
      </w:r>
      <w:r w:rsidRPr="00C73E7A">
        <w:rPr>
          <w:rtl/>
        </w:rPr>
        <w:t>الوثيقة</w:t>
      </w:r>
      <w:r>
        <w:rPr>
          <w:rFonts w:hint="cs"/>
          <w:rtl/>
        </w:rPr>
        <w:t> </w:t>
      </w:r>
      <w:r w:rsidRPr="00C73E7A">
        <w:rPr>
          <w:lang w:bidi="ar-EG"/>
        </w:rPr>
        <w:t>WIPO/GRTKF/IC/</w:t>
      </w:r>
      <w:r w:rsidR="002C1FAA">
        <w:rPr>
          <w:lang w:bidi="ar-EG"/>
        </w:rPr>
        <w:t>49</w:t>
      </w:r>
      <w:r w:rsidRPr="00C73E7A">
        <w:rPr>
          <w:lang w:bidi="ar-EG"/>
        </w:rPr>
        <w:t>/4</w:t>
      </w:r>
      <w:r>
        <w:rPr>
          <w:rFonts w:hint="cs"/>
          <w:rtl/>
          <w:lang w:bidi="ar-EG"/>
        </w:rPr>
        <w:t>.</w:t>
      </w:r>
    </w:p>
    <w:p w14:paraId="16F50366" w14:textId="77777777" w:rsidR="00C73E7A" w:rsidRPr="00C73E7A" w:rsidRDefault="00C73E7A" w:rsidP="00C73E7A">
      <w:pPr>
        <w:pStyle w:val="BodyText"/>
        <w:numPr>
          <w:ilvl w:val="0"/>
          <w:numId w:val="9"/>
        </w:numPr>
        <w:spacing w:after="0"/>
        <w:ind w:left="924" w:hanging="357"/>
        <w:rPr>
          <w:lang w:bidi="ar-EG"/>
        </w:rPr>
      </w:pPr>
      <w:r>
        <w:rPr>
          <w:rFonts w:hint="cs"/>
          <w:rtl/>
          <w:lang w:bidi="ar-EG"/>
        </w:rPr>
        <w:t>ح</w:t>
      </w:r>
      <w:r w:rsidRPr="00C73E7A">
        <w:rPr>
          <w:rtl/>
        </w:rPr>
        <w:t>ماية أشكال التعبير الثقافي التقليدي: مشروع مواد</w:t>
      </w:r>
      <w:r w:rsidRPr="00C73E7A">
        <w:rPr>
          <w:lang w:bidi="ar-EG"/>
        </w:rPr>
        <w:t xml:space="preserve"> </w:t>
      </w:r>
    </w:p>
    <w:p w14:paraId="50901BB3" w14:textId="15BB50D7" w:rsidR="00C73E7A" w:rsidRPr="00C73E7A" w:rsidRDefault="00C73E7A" w:rsidP="00C73E7A">
      <w:pPr>
        <w:pStyle w:val="BodyText"/>
        <w:ind w:left="991"/>
        <w:rPr>
          <w:lang w:bidi="ar-EG"/>
        </w:rPr>
      </w:pPr>
      <w:r w:rsidRPr="00FE339E">
        <w:rPr>
          <w:rtl/>
          <w:lang w:bidi="ar-EG"/>
        </w:rPr>
        <w:t>انظر</w:t>
      </w:r>
      <w:r>
        <w:rPr>
          <w:rFonts w:hint="cs"/>
          <w:rtl/>
          <w:lang w:bidi="ar-EG"/>
        </w:rPr>
        <w:t>(ي)</w:t>
      </w:r>
      <w:r w:rsidRPr="00FE339E">
        <w:rPr>
          <w:rtl/>
          <w:lang w:bidi="ar-EG"/>
        </w:rPr>
        <w:t xml:space="preserve"> </w:t>
      </w:r>
      <w:r w:rsidRPr="00C73E7A">
        <w:rPr>
          <w:rtl/>
          <w:lang w:bidi="ar-EG"/>
        </w:rPr>
        <w:t>الوثيقة</w:t>
      </w:r>
      <w:r>
        <w:rPr>
          <w:rFonts w:hint="cs"/>
          <w:rtl/>
          <w:lang w:bidi="ar-EG"/>
        </w:rPr>
        <w:t> </w:t>
      </w:r>
      <w:r w:rsidRPr="00C73E7A">
        <w:rPr>
          <w:lang w:bidi="ar-EG"/>
        </w:rPr>
        <w:t>WIPO/GRTKF/IC/</w:t>
      </w:r>
      <w:r w:rsidR="002C1FAA">
        <w:rPr>
          <w:lang w:bidi="ar-EG"/>
        </w:rPr>
        <w:t>49</w:t>
      </w:r>
      <w:r w:rsidRPr="00C73E7A">
        <w:rPr>
          <w:lang w:bidi="ar-EG"/>
        </w:rPr>
        <w:t>/5</w:t>
      </w:r>
      <w:r>
        <w:rPr>
          <w:rFonts w:hint="cs"/>
          <w:rtl/>
          <w:lang w:bidi="ar-EG"/>
        </w:rPr>
        <w:t>.</w:t>
      </w:r>
    </w:p>
    <w:p w14:paraId="438382FC" w14:textId="77777777" w:rsidR="00C73E7A" w:rsidRPr="00C73E7A" w:rsidRDefault="00C73E7A" w:rsidP="00C73E7A">
      <w:pPr>
        <w:pStyle w:val="BodyText"/>
        <w:numPr>
          <w:ilvl w:val="0"/>
          <w:numId w:val="9"/>
        </w:numPr>
        <w:spacing w:after="0"/>
        <w:ind w:left="924" w:hanging="357"/>
        <w:rPr>
          <w:lang w:bidi="ar-EG"/>
        </w:rPr>
      </w:pPr>
      <w:r w:rsidRPr="00C73E7A">
        <w:rPr>
          <w:rtl/>
        </w:rPr>
        <w:t>حماية المعارف التقليدية: مشروع تحليل الثغرات المحدّث</w:t>
      </w:r>
      <w:r w:rsidRPr="00C73E7A">
        <w:rPr>
          <w:lang w:bidi="ar-EG"/>
        </w:rPr>
        <w:t xml:space="preserve"> </w:t>
      </w:r>
    </w:p>
    <w:p w14:paraId="2744D909" w14:textId="7ADD15CE" w:rsidR="00C73E7A" w:rsidRPr="00C73E7A" w:rsidRDefault="00C73E7A" w:rsidP="00C73E7A">
      <w:pPr>
        <w:pStyle w:val="BodyText"/>
        <w:ind w:left="991"/>
        <w:rPr>
          <w:lang w:bidi="ar-EG"/>
        </w:rPr>
      </w:pPr>
      <w:r w:rsidRPr="00FE339E">
        <w:rPr>
          <w:rtl/>
          <w:lang w:bidi="ar-EG"/>
        </w:rPr>
        <w:t>انظر</w:t>
      </w:r>
      <w:r>
        <w:rPr>
          <w:rFonts w:hint="cs"/>
          <w:rtl/>
          <w:lang w:bidi="ar-EG"/>
        </w:rPr>
        <w:t>(ي)</w:t>
      </w:r>
      <w:r w:rsidRPr="00FE339E">
        <w:rPr>
          <w:rtl/>
          <w:lang w:bidi="ar-EG"/>
        </w:rPr>
        <w:t xml:space="preserve"> </w:t>
      </w:r>
      <w:r w:rsidRPr="00C73E7A">
        <w:rPr>
          <w:rtl/>
          <w:lang w:bidi="ar-EG"/>
        </w:rPr>
        <w:t>الوثيقة</w:t>
      </w:r>
      <w:r>
        <w:rPr>
          <w:rFonts w:hint="cs"/>
          <w:rtl/>
          <w:lang w:bidi="ar-EG"/>
        </w:rPr>
        <w:t> </w:t>
      </w:r>
      <w:r w:rsidRPr="00C73E7A">
        <w:rPr>
          <w:lang w:bidi="ar-EG"/>
        </w:rPr>
        <w:t>WIPO/GRTKF/IC/</w:t>
      </w:r>
      <w:r w:rsidR="002C1FAA">
        <w:rPr>
          <w:lang w:bidi="ar-EG"/>
        </w:rPr>
        <w:t>49</w:t>
      </w:r>
      <w:r w:rsidRPr="00C73E7A">
        <w:rPr>
          <w:lang w:bidi="ar-EG"/>
        </w:rPr>
        <w:t>/6</w:t>
      </w:r>
      <w:r>
        <w:rPr>
          <w:rFonts w:hint="cs"/>
          <w:rtl/>
          <w:lang w:bidi="ar-EG"/>
        </w:rPr>
        <w:t>.</w:t>
      </w:r>
    </w:p>
    <w:p w14:paraId="1746FFCB" w14:textId="77777777" w:rsidR="00C73E7A" w:rsidRPr="00C73E7A" w:rsidRDefault="00C73E7A" w:rsidP="00C73E7A">
      <w:pPr>
        <w:pStyle w:val="BodyText"/>
        <w:numPr>
          <w:ilvl w:val="0"/>
          <w:numId w:val="9"/>
        </w:numPr>
        <w:spacing w:after="0"/>
        <w:ind w:left="924" w:hanging="357"/>
        <w:rPr>
          <w:lang w:bidi="ar-EG"/>
        </w:rPr>
      </w:pPr>
      <w:r w:rsidRPr="00C73E7A">
        <w:rPr>
          <w:rtl/>
        </w:rPr>
        <w:t>حماية أشكال التعبير الثقافي التقليدي: مشروع تحليل الثغرات المحدّث</w:t>
      </w:r>
      <w:r w:rsidRPr="00C73E7A">
        <w:rPr>
          <w:lang w:bidi="ar-EG"/>
        </w:rPr>
        <w:t xml:space="preserve"> </w:t>
      </w:r>
    </w:p>
    <w:p w14:paraId="19CFDA34" w14:textId="0F65C95E" w:rsidR="00C73E7A" w:rsidRPr="00C73E7A" w:rsidRDefault="00C73E7A" w:rsidP="00C73E7A">
      <w:pPr>
        <w:pStyle w:val="BodyText"/>
        <w:ind w:left="991"/>
        <w:rPr>
          <w:lang w:bidi="ar-EG"/>
        </w:rPr>
      </w:pPr>
      <w:r w:rsidRPr="00FE339E">
        <w:rPr>
          <w:rtl/>
          <w:lang w:bidi="ar-EG"/>
        </w:rPr>
        <w:t>انظر</w:t>
      </w:r>
      <w:r>
        <w:rPr>
          <w:rFonts w:hint="cs"/>
          <w:rtl/>
          <w:lang w:bidi="ar-EG"/>
        </w:rPr>
        <w:t>(ي)</w:t>
      </w:r>
      <w:r w:rsidRPr="00FE339E">
        <w:rPr>
          <w:rtl/>
          <w:lang w:bidi="ar-EG"/>
        </w:rPr>
        <w:t xml:space="preserve"> </w:t>
      </w:r>
      <w:r w:rsidRPr="00C73E7A">
        <w:rPr>
          <w:rtl/>
          <w:lang w:bidi="ar-EG"/>
        </w:rPr>
        <w:t>الوثيقة</w:t>
      </w:r>
      <w:r>
        <w:rPr>
          <w:rFonts w:hint="cs"/>
          <w:rtl/>
          <w:lang w:bidi="ar-EG"/>
        </w:rPr>
        <w:t> </w:t>
      </w:r>
      <w:r w:rsidRPr="00C73E7A">
        <w:rPr>
          <w:lang w:bidi="ar-EG"/>
        </w:rPr>
        <w:t>WIPO/GRTKF/IC/</w:t>
      </w:r>
      <w:r w:rsidR="002C1FAA">
        <w:rPr>
          <w:lang w:bidi="ar-EG"/>
        </w:rPr>
        <w:t>49</w:t>
      </w:r>
      <w:r w:rsidRPr="00C73E7A">
        <w:rPr>
          <w:lang w:bidi="ar-EG"/>
        </w:rPr>
        <w:t>/7</w:t>
      </w:r>
      <w:r w:rsidRPr="00C73E7A">
        <w:rPr>
          <w:rtl/>
        </w:rPr>
        <w:t>.</w:t>
      </w:r>
    </w:p>
    <w:p w14:paraId="1D792A2B" w14:textId="77777777" w:rsidR="00C73E7A" w:rsidRPr="00C73E7A" w:rsidRDefault="00C73E7A" w:rsidP="00C73E7A">
      <w:pPr>
        <w:pStyle w:val="BodyText"/>
        <w:numPr>
          <w:ilvl w:val="0"/>
          <w:numId w:val="9"/>
        </w:numPr>
        <w:spacing w:after="0"/>
        <w:ind w:left="924" w:hanging="357"/>
        <w:rPr>
          <w:lang w:bidi="ar-EG"/>
        </w:rPr>
      </w:pPr>
      <w:r w:rsidRPr="00C73E7A">
        <w:rPr>
          <w:rtl/>
        </w:rPr>
        <w:t>مسرد بالمصطلحات الرئيسية المتعلقة بالملكية الفكرية والموارد الوراثية والمعارف التقليدية وأشكال التعبير الثقافي التقليدي</w:t>
      </w:r>
    </w:p>
    <w:p w14:paraId="4C537851" w14:textId="6A0E0174" w:rsidR="00C73E7A" w:rsidRPr="00C73E7A" w:rsidRDefault="00C73E7A" w:rsidP="00C73E7A">
      <w:pPr>
        <w:pStyle w:val="BodyText"/>
        <w:ind w:left="991"/>
        <w:rPr>
          <w:lang w:bidi="ar-EG"/>
        </w:rPr>
      </w:pPr>
      <w:r w:rsidRPr="00FE339E">
        <w:rPr>
          <w:rtl/>
          <w:lang w:bidi="ar-EG"/>
        </w:rPr>
        <w:t>انظر</w:t>
      </w:r>
      <w:r>
        <w:rPr>
          <w:rFonts w:hint="cs"/>
          <w:rtl/>
          <w:lang w:bidi="ar-EG"/>
        </w:rPr>
        <w:t>(ي)</w:t>
      </w:r>
      <w:r w:rsidRPr="00FE339E">
        <w:rPr>
          <w:rtl/>
          <w:lang w:bidi="ar-EG"/>
        </w:rPr>
        <w:t xml:space="preserve"> </w:t>
      </w:r>
      <w:r w:rsidRPr="00C73E7A">
        <w:rPr>
          <w:rtl/>
        </w:rPr>
        <w:t>الوثيقة</w:t>
      </w:r>
      <w:r>
        <w:rPr>
          <w:rFonts w:hint="cs"/>
          <w:rtl/>
        </w:rPr>
        <w:t> </w:t>
      </w:r>
      <w:r w:rsidRPr="00C73E7A">
        <w:rPr>
          <w:lang w:bidi="ar-EG"/>
        </w:rPr>
        <w:t>WIPO/GRTKF/IC/</w:t>
      </w:r>
      <w:r w:rsidR="002C1FAA">
        <w:rPr>
          <w:lang w:bidi="ar-EG"/>
        </w:rPr>
        <w:t>49</w:t>
      </w:r>
      <w:r w:rsidRPr="00C73E7A">
        <w:rPr>
          <w:lang w:bidi="ar-EG"/>
        </w:rPr>
        <w:t>/INF/7</w:t>
      </w:r>
      <w:r>
        <w:rPr>
          <w:rFonts w:hint="cs"/>
          <w:rtl/>
          <w:lang w:bidi="ar-EG"/>
        </w:rPr>
        <w:t>.</w:t>
      </w:r>
    </w:p>
    <w:p w14:paraId="393B9407" w14:textId="77777777" w:rsidR="00C73E7A" w:rsidRPr="00C73E7A" w:rsidRDefault="00C73E7A" w:rsidP="00C73E7A">
      <w:pPr>
        <w:pStyle w:val="BodyText"/>
        <w:numPr>
          <w:ilvl w:val="0"/>
          <w:numId w:val="9"/>
        </w:numPr>
        <w:spacing w:after="0"/>
        <w:ind w:left="924" w:hanging="357"/>
        <w:rPr>
          <w:lang w:bidi="ar-EG"/>
        </w:rPr>
      </w:pPr>
      <w:r w:rsidRPr="00C73E7A">
        <w:rPr>
          <w:rtl/>
        </w:rPr>
        <w:t>تحديث "الاستعراض التقني للقضايا الرئيسية المتصلة بالملكية الفكرية في مشاريع صكوك الويبو بشأن الموارد الوراثية والمعارف التقليدية وأشكال التعبير الثقافي التقليدي، في إطار الحقوق الإنسانية للشعوب الأصلية"</w:t>
      </w:r>
    </w:p>
    <w:p w14:paraId="3DAAB58C" w14:textId="2666D398" w:rsidR="00C73E7A" w:rsidRPr="00C73E7A" w:rsidRDefault="00C73E7A" w:rsidP="00C73E7A">
      <w:pPr>
        <w:pStyle w:val="BodyText"/>
        <w:ind w:left="991"/>
        <w:rPr>
          <w:lang w:bidi="ar-EG"/>
        </w:rPr>
      </w:pPr>
      <w:r w:rsidRPr="00FE339E">
        <w:rPr>
          <w:rtl/>
          <w:lang w:bidi="ar-EG"/>
        </w:rPr>
        <w:t>انظر</w:t>
      </w:r>
      <w:r>
        <w:rPr>
          <w:rFonts w:hint="cs"/>
          <w:rtl/>
          <w:lang w:bidi="ar-EG"/>
        </w:rPr>
        <w:t>(ي)</w:t>
      </w:r>
      <w:r w:rsidRPr="00FE339E">
        <w:rPr>
          <w:rtl/>
          <w:lang w:bidi="ar-EG"/>
        </w:rPr>
        <w:t xml:space="preserve"> </w:t>
      </w:r>
      <w:r w:rsidRPr="00C73E7A">
        <w:rPr>
          <w:rtl/>
        </w:rPr>
        <w:t>الوثيقة</w:t>
      </w:r>
      <w:r>
        <w:rPr>
          <w:rFonts w:hint="cs"/>
          <w:rtl/>
        </w:rPr>
        <w:t> </w:t>
      </w:r>
      <w:r w:rsidRPr="00C73E7A">
        <w:rPr>
          <w:lang w:bidi="ar-EG"/>
        </w:rPr>
        <w:t>WIPO/GRTKF/IC/</w:t>
      </w:r>
      <w:r w:rsidR="002C1FAA">
        <w:rPr>
          <w:lang w:bidi="ar-EG"/>
        </w:rPr>
        <w:t>49</w:t>
      </w:r>
      <w:r w:rsidRPr="00C73E7A">
        <w:rPr>
          <w:lang w:bidi="ar-EG"/>
        </w:rPr>
        <w:t>/INF/8</w:t>
      </w:r>
      <w:r>
        <w:rPr>
          <w:rFonts w:hint="cs"/>
          <w:rtl/>
          <w:lang w:bidi="ar-EG"/>
        </w:rPr>
        <w:t>.</w:t>
      </w:r>
    </w:p>
    <w:p w14:paraId="78B84F86" w14:textId="77777777" w:rsidR="00FE339E" w:rsidRPr="00FE339E" w:rsidRDefault="00FE339E" w:rsidP="00FE339E">
      <w:pPr>
        <w:pStyle w:val="BodyText"/>
        <w:numPr>
          <w:ilvl w:val="0"/>
          <w:numId w:val="5"/>
        </w:numPr>
        <w:rPr>
          <w:lang w:bidi="ar-EG"/>
        </w:rPr>
      </w:pPr>
      <w:r w:rsidRPr="00FE339E">
        <w:rPr>
          <w:rtl/>
        </w:rPr>
        <w:t>أية مسائل أخرى</w:t>
      </w:r>
    </w:p>
    <w:p w14:paraId="51CFCDBA" w14:textId="77777777" w:rsidR="00FE339E" w:rsidRPr="00FE339E" w:rsidRDefault="00FE339E" w:rsidP="00FE339E">
      <w:pPr>
        <w:pStyle w:val="BodyText"/>
        <w:numPr>
          <w:ilvl w:val="0"/>
          <w:numId w:val="5"/>
        </w:numPr>
        <w:rPr>
          <w:lang w:bidi="ar-EG"/>
        </w:rPr>
      </w:pPr>
      <w:r w:rsidRPr="00FE339E">
        <w:rPr>
          <w:rtl/>
        </w:rPr>
        <w:t>اختتام الدورة</w:t>
      </w:r>
    </w:p>
    <w:p w14:paraId="2C1430C3" w14:textId="77777777" w:rsidR="00FE339E" w:rsidRPr="00FE339E" w:rsidRDefault="00FE339E" w:rsidP="00FF04BC">
      <w:pPr>
        <w:pStyle w:val="Endofdocument-Annex"/>
        <w:rPr>
          <w:lang w:bidi="ar-EG"/>
        </w:rPr>
      </w:pPr>
      <w:r w:rsidRPr="00FE339E">
        <w:rPr>
          <w:rtl/>
        </w:rPr>
        <w:t>[نهاية الوثيقة]</w:t>
      </w:r>
    </w:p>
    <w:sectPr w:rsidR="00FE339E" w:rsidRPr="00FE339E" w:rsidSect="00CC3E2D">
      <w:headerReference w:type="default" r:id="rId12"/>
      <w:footerReference w:type="even" r:id="rId13"/>
      <w:footerReference w:type="default" r:id="rId14"/>
      <w:footerReference w:type="first" r:id="rId15"/>
      <w:endnotePr>
        <w:numFmt w:val="decimal"/>
      </w:endnotePr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022C68" w14:textId="77777777" w:rsidR="004F62DB" w:rsidRDefault="004F62DB">
      <w:r>
        <w:separator/>
      </w:r>
    </w:p>
  </w:endnote>
  <w:endnote w:type="continuationSeparator" w:id="0">
    <w:p w14:paraId="7DCFFCAC" w14:textId="77777777" w:rsidR="004F62DB" w:rsidRDefault="004F62DB" w:rsidP="003B38C1">
      <w:r>
        <w:separator/>
      </w:r>
    </w:p>
    <w:p w14:paraId="2F1D4128" w14:textId="77777777" w:rsidR="004F62DB" w:rsidRPr="003B38C1" w:rsidRDefault="004F62D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4EDC7E84" w14:textId="77777777" w:rsidR="004F62DB" w:rsidRPr="003B38C1" w:rsidRDefault="004F62D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ED3422" w14:textId="1D6C4414" w:rsidR="002C1FAA" w:rsidRDefault="002C1F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74AF7E" w14:textId="6BDD21F2" w:rsidR="002C1FAA" w:rsidRDefault="002C1F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52BCB0" w14:textId="0005716D" w:rsidR="002C1FAA" w:rsidRDefault="002C1F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1ED5DE" w14:textId="77777777" w:rsidR="004F62DB" w:rsidRDefault="004F62DB">
      <w:r>
        <w:separator/>
      </w:r>
    </w:p>
  </w:footnote>
  <w:footnote w:type="continuationSeparator" w:id="0">
    <w:p w14:paraId="0D88EA14" w14:textId="77777777" w:rsidR="004F62DB" w:rsidRDefault="004F62DB" w:rsidP="008B60B2">
      <w:r>
        <w:separator/>
      </w:r>
    </w:p>
    <w:p w14:paraId="5888CAFE" w14:textId="77777777" w:rsidR="004F62DB" w:rsidRPr="00ED77FB" w:rsidRDefault="004F62D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460D9595" w14:textId="77777777" w:rsidR="004F62DB" w:rsidRPr="00ED77FB" w:rsidRDefault="004F62D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90307E" w14:textId="4559D9D8" w:rsidR="00D07C78" w:rsidRPr="002326AB" w:rsidRDefault="005E7B89" w:rsidP="00C73E7A">
    <w:pPr>
      <w:bidi w:val="0"/>
      <w:rPr>
        <w:caps/>
      </w:rPr>
    </w:pPr>
    <w:bookmarkStart w:id="5" w:name="Code2"/>
    <w:bookmarkEnd w:id="5"/>
    <w:r>
      <w:rPr>
        <w:caps/>
      </w:rPr>
      <w:t>WIPO/GRTK</w:t>
    </w:r>
    <w:r w:rsidR="009B0855">
      <w:rPr>
        <w:caps/>
      </w:rPr>
      <w:t>f</w:t>
    </w:r>
    <w:r>
      <w:rPr>
        <w:caps/>
      </w:rPr>
      <w:t>/IC/</w:t>
    </w:r>
    <w:r w:rsidR="002C1FAA">
      <w:rPr>
        <w:caps/>
      </w:rPr>
      <w:t>49</w:t>
    </w:r>
    <w:r w:rsidR="00A02F0F">
      <w:rPr>
        <w:caps/>
      </w:rPr>
      <w:t xml:space="preserve">/1 </w:t>
    </w:r>
    <w:r w:rsidR="00A02F0F">
      <w:rPr>
        <w:lang w:bidi="ar-EG"/>
      </w:rPr>
      <w:t>Prov</w:t>
    </w:r>
    <w:r w:rsidR="00A02F0F">
      <w:rPr>
        <w:caps/>
      </w:rPr>
      <w:t>.</w:t>
    </w:r>
  </w:p>
  <w:p w14:paraId="5AA1350D" w14:textId="77777777" w:rsidR="00D07C78" w:rsidRDefault="00D07C78" w:rsidP="00210D5F">
    <w:pPr>
      <w:bidi w:val="0"/>
    </w:pPr>
    <w:r>
      <w:fldChar w:fldCharType="begin"/>
    </w:r>
    <w:r>
      <w:instrText xml:space="preserve"> PAGE  \* MERGEFORMAT </w:instrText>
    </w:r>
    <w:r>
      <w:fldChar w:fldCharType="separate"/>
    </w:r>
    <w:r w:rsidR="00EF583F">
      <w:rPr>
        <w:noProof/>
      </w:rPr>
      <w:t>2</w:t>
    </w:r>
    <w:r>
      <w:fldChar w:fldCharType="end"/>
    </w:r>
  </w:p>
  <w:p w14:paraId="757D277C" w14:textId="77777777" w:rsidR="00D07C78" w:rsidRDefault="00D07C78" w:rsidP="00210D5F">
    <w:pPr>
      <w:bidi w:val="0"/>
    </w:pPr>
  </w:p>
  <w:p w14:paraId="5D60B23C" w14:textId="77777777" w:rsidR="00D07C78" w:rsidRDefault="00D07C78" w:rsidP="00210D5F">
    <w:pPr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37F03471"/>
    <w:multiLevelType w:val="hybridMultilevel"/>
    <w:tmpl w:val="9CD628B6"/>
    <w:lvl w:ilvl="0" w:tplc="20CEDDEE">
      <w:start w:val="1"/>
      <w:numFmt w:val="decimal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7D159F5"/>
    <w:multiLevelType w:val="hybridMultilevel"/>
    <w:tmpl w:val="25A468C8"/>
    <w:lvl w:ilvl="0" w:tplc="8FE4A9D6">
      <w:numFmt w:val="bullet"/>
      <w:lvlText w:val="-"/>
      <w:lvlJc w:val="left"/>
      <w:pPr>
        <w:ind w:left="927" w:hanging="360"/>
      </w:pPr>
      <w:rPr>
        <w:rFonts w:ascii="Arabic Typesetting" w:eastAsia="Times New Roman" w:hAnsi="Arabic Typesetting" w:cs="Arabic Typesetting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820061B"/>
    <w:multiLevelType w:val="multilevel"/>
    <w:tmpl w:val="C292DEAA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9" w15:restartNumberingAfterBreak="0">
    <w:nsid w:val="69844AE0"/>
    <w:multiLevelType w:val="hybridMultilevel"/>
    <w:tmpl w:val="BFBAB962"/>
    <w:lvl w:ilvl="0" w:tplc="16F2AAF0">
      <w:numFmt w:val="bullet"/>
      <w:lvlText w:val="-"/>
      <w:lvlJc w:val="left"/>
      <w:pPr>
        <w:tabs>
          <w:tab w:val="num" w:pos="1122"/>
        </w:tabs>
        <w:ind w:left="1122" w:hanging="555"/>
      </w:pPr>
      <w:rPr>
        <w:rFonts w:ascii="Arial" w:eastAsia="SimSun" w:hAnsi="Arial" w:cs="Arial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703D2C44"/>
    <w:multiLevelType w:val="hybridMultilevel"/>
    <w:tmpl w:val="4CC45770"/>
    <w:lvl w:ilvl="0" w:tplc="6F326E8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01230615">
    <w:abstractNumId w:val="2"/>
  </w:num>
  <w:num w:numId="2" w16cid:durableId="1965649786">
    <w:abstractNumId w:val="5"/>
  </w:num>
  <w:num w:numId="3" w16cid:durableId="1262958453">
    <w:abstractNumId w:val="0"/>
  </w:num>
  <w:num w:numId="4" w16cid:durableId="823473993">
    <w:abstractNumId w:val="7"/>
  </w:num>
  <w:num w:numId="5" w16cid:durableId="368378058">
    <w:abstractNumId w:val="1"/>
  </w:num>
  <w:num w:numId="6" w16cid:durableId="2009936808">
    <w:abstractNumId w:val="3"/>
  </w:num>
  <w:num w:numId="7" w16cid:durableId="1337271731">
    <w:abstractNumId w:val="8"/>
  </w:num>
  <w:num w:numId="8" w16cid:durableId="1337079851">
    <w:abstractNumId w:val="4"/>
  </w:num>
  <w:num w:numId="9" w16cid:durableId="1857428362">
    <w:abstractNumId w:val="6"/>
  </w:num>
  <w:num w:numId="10" w16cid:durableId="1046876102">
    <w:abstractNumId w:val="10"/>
  </w:num>
  <w:num w:numId="11" w16cid:durableId="15767449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B95"/>
    <w:rsid w:val="00043CAA"/>
    <w:rsid w:val="00045944"/>
    <w:rsid w:val="000516C4"/>
    <w:rsid w:val="00056816"/>
    <w:rsid w:val="00071408"/>
    <w:rsid w:val="00075432"/>
    <w:rsid w:val="000912CE"/>
    <w:rsid w:val="000968ED"/>
    <w:rsid w:val="000978FB"/>
    <w:rsid w:val="000A3D97"/>
    <w:rsid w:val="000F5E56"/>
    <w:rsid w:val="001362EE"/>
    <w:rsid w:val="001406E1"/>
    <w:rsid w:val="00141389"/>
    <w:rsid w:val="00155D8A"/>
    <w:rsid w:val="00160172"/>
    <w:rsid w:val="001647D5"/>
    <w:rsid w:val="001832A6"/>
    <w:rsid w:val="0019592A"/>
    <w:rsid w:val="001A6C3E"/>
    <w:rsid w:val="001B40B8"/>
    <w:rsid w:val="001D4107"/>
    <w:rsid w:val="00203D24"/>
    <w:rsid w:val="00210D5F"/>
    <w:rsid w:val="0021217E"/>
    <w:rsid w:val="002326AB"/>
    <w:rsid w:val="00243430"/>
    <w:rsid w:val="0024540F"/>
    <w:rsid w:val="002634C4"/>
    <w:rsid w:val="002928D3"/>
    <w:rsid w:val="002937BA"/>
    <w:rsid w:val="002C1FAA"/>
    <w:rsid w:val="002F1FE6"/>
    <w:rsid w:val="002F4E68"/>
    <w:rsid w:val="00303427"/>
    <w:rsid w:val="0031253F"/>
    <w:rsid w:val="00312F7F"/>
    <w:rsid w:val="0031538C"/>
    <w:rsid w:val="00361450"/>
    <w:rsid w:val="003673CF"/>
    <w:rsid w:val="003845C1"/>
    <w:rsid w:val="003A6F89"/>
    <w:rsid w:val="003B355C"/>
    <w:rsid w:val="003B38C1"/>
    <w:rsid w:val="003C34E9"/>
    <w:rsid w:val="00423E3E"/>
    <w:rsid w:val="00427AF4"/>
    <w:rsid w:val="004647DA"/>
    <w:rsid w:val="00474062"/>
    <w:rsid w:val="00477D6B"/>
    <w:rsid w:val="0048040C"/>
    <w:rsid w:val="004F62DB"/>
    <w:rsid w:val="005019FF"/>
    <w:rsid w:val="0052161C"/>
    <w:rsid w:val="0053057A"/>
    <w:rsid w:val="00556076"/>
    <w:rsid w:val="00560A29"/>
    <w:rsid w:val="005A5C77"/>
    <w:rsid w:val="005C6649"/>
    <w:rsid w:val="005E7B89"/>
    <w:rsid w:val="00605827"/>
    <w:rsid w:val="00646050"/>
    <w:rsid w:val="006713CA"/>
    <w:rsid w:val="00676C5C"/>
    <w:rsid w:val="006A4C55"/>
    <w:rsid w:val="006B2894"/>
    <w:rsid w:val="006B5C12"/>
    <w:rsid w:val="006B751D"/>
    <w:rsid w:val="00720EFD"/>
    <w:rsid w:val="007854AF"/>
    <w:rsid w:val="00786074"/>
    <w:rsid w:val="00793A7C"/>
    <w:rsid w:val="007A398A"/>
    <w:rsid w:val="007C4902"/>
    <w:rsid w:val="007D1613"/>
    <w:rsid w:val="007E4C0E"/>
    <w:rsid w:val="007F2029"/>
    <w:rsid w:val="008702D4"/>
    <w:rsid w:val="008A134B"/>
    <w:rsid w:val="008B2CC1"/>
    <w:rsid w:val="008B60B2"/>
    <w:rsid w:val="008E3021"/>
    <w:rsid w:val="0090731E"/>
    <w:rsid w:val="00916EE2"/>
    <w:rsid w:val="00966A22"/>
    <w:rsid w:val="0096722F"/>
    <w:rsid w:val="00980843"/>
    <w:rsid w:val="009B0855"/>
    <w:rsid w:val="009C4C16"/>
    <w:rsid w:val="009E2791"/>
    <w:rsid w:val="009E3F6F"/>
    <w:rsid w:val="009F25BA"/>
    <w:rsid w:val="009F499F"/>
    <w:rsid w:val="00A02F0F"/>
    <w:rsid w:val="00A37342"/>
    <w:rsid w:val="00A42DAF"/>
    <w:rsid w:val="00A45BD8"/>
    <w:rsid w:val="00A869B7"/>
    <w:rsid w:val="00A90F0A"/>
    <w:rsid w:val="00A94DD7"/>
    <w:rsid w:val="00AA283F"/>
    <w:rsid w:val="00AA4217"/>
    <w:rsid w:val="00AC0B98"/>
    <w:rsid w:val="00AC205C"/>
    <w:rsid w:val="00AF0A6B"/>
    <w:rsid w:val="00B05A69"/>
    <w:rsid w:val="00B32FDD"/>
    <w:rsid w:val="00B42CA9"/>
    <w:rsid w:val="00B51FF7"/>
    <w:rsid w:val="00B75281"/>
    <w:rsid w:val="00B92B95"/>
    <w:rsid w:val="00B92F1F"/>
    <w:rsid w:val="00B9734B"/>
    <w:rsid w:val="00BA30E2"/>
    <w:rsid w:val="00BD2B24"/>
    <w:rsid w:val="00BF0277"/>
    <w:rsid w:val="00C11BFE"/>
    <w:rsid w:val="00C5068F"/>
    <w:rsid w:val="00C73E7A"/>
    <w:rsid w:val="00C86D74"/>
    <w:rsid w:val="00CB3DBA"/>
    <w:rsid w:val="00CC3E2D"/>
    <w:rsid w:val="00CD04F1"/>
    <w:rsid w:val="00CE19F8"/>
    <w:rsid w:val="00CF681A"/>
    <w:rsid w:val="00D07C78"/>
    <w:rsid w:val="00D45252"/>
    <w:rsid w:val="00D530E8"/>
    <w:rsid w:val="00D60B2C"/>
    <w:rsid w:val="00D67EAE"/>
    <w:rsid w:val="00D71B4D"/>
    <w:rsid w:val="00D90B96"/>
    <w:rsid w:val="00D93D55"/>
    <w:rsid w:val="00DD7B7F"/>
    <w:rsid w:val="00E15015"/>
    <w:rsid w:val="00E319DF"/>
    <w:rsid w:val="00E335FE"/>
    <w:rsid w:val="00E66CC5"/>
    <w:rsid w:val="00E7374D"/>
    <w:rsid w:val="00EA7D6E"/>
    <w:rsid w:val="00EB2F76"/>
    <w:rsid w:val="00EC4E49"/>
    <w:rsid w:val="00ED77FB"/>
    <w:rsid w:val="00EE066C"/>
    <w:rsid w:val="00EE45FA"/>
    <w:rsid w:val="00EF583F"/>
    <w:rsid w:val="00F043DE"/>
    <w:rsid w:val="00F31179"/>
    <w:rsid w:val="00F62E64"/>
    <w:rsid w:val="00F66152"/>
    <w:rsid w:val="00F83023"/>
    <w:rsid w:val="00F9165B"/>
    <w:rsid w:val="00F95B45"/>
    <w:rsid w:val="00FC482F"/>
    <w:rsid w:val="00FE339E"/>
    <w:rsid w:val="00FF0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2DB0F3"/>
  <w15:docId w15:val="{3C57B1DA-7AE6-4620-AA99-72D760AA6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066C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qFormat/>
    <w:rsid w:val="00155D8A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55D8A"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9B0855"/>
    <w:rPr>
      <w:sz w:val="18"/>
      <w:szCs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rsid w:val="00D60B2C"/>
    <w:pPr>
      <w:numPr>
        <w:numId w:val="7"/>
      </w:numPr>
    </w:pPr>
    <w:rPr>
      <w:rFonts w:eastAsia="Times New Roman"/>
      <w:lang w:eastAsia="en-US"/>
    </w:rPr>
  </w:style>
  <w:style w:type="paragraph" w:styleId="ListParagraph">
    <w:name w:val="List Paragraph"/>
    <w:basedOn w:val="Normal"/>
    <w:uiPriority w:val="34"/>
    <w:qFormat/>
    <w:rsid w:val="002C1F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Calibri\IGC_42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7BFC9-7073-4D17-B86A-980EE755E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IGC_42_AR.dotx</Template>
  <TotalTime>2</TotalTime>
  <Pages>2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WIPO/GRTK/IC/42/1 Prov.2 (Arabic)</vt:lpstr>
    </vt:vector>
  </TitlesOfParts>
  <Company>WIPO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WIPO/GRTK/IC/42/1 Prov.2 (Arabic)</dc:title>
  <dc:creator>MERZOUK Fawzi</dc:creator>
  <cp:keywords>FOR OFFICIAL USE ONLY</cp:keywords>
  <cp:lastModifiedBy>ALAKHRAS Basel</cp:lastModifiedBy>
  <cp:revision>6</cp:revision>
  <cp:lastPrinted>2024-10-01T15:03:00Z</cp:lastPrinted>
  <dcterms:created xsi:type="dcterms:W3CDTF">2024-10-01T15:02:00Z</dcterms:created>
  <dcterms:modified xsi:type="dcterms:W3CDTF">2024-10-01T15:04:00Z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2024-10-01T15:03:11Z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63d9dfa2-3559-4e5e-a9a6-b024be1fbfc0</vt:lpwstr>
  </property>
  <property fmtid="{D5CDD505-2E9C-101B-9397-08002B2CF9AE}" pid="13" name="MSIP_Label_20773ee6-353b-4fb9-a59d-0b94c8c67bea_ContentBits">
    <vt:lpwstr>0</vt:lpwstr>
  </property>
</Properties>
</file>