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2A161"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193CD7B2" wp14:editId="4E2B83D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C1798B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wrap anchorx="page"/>
                <w10:anchorlock/>
              </v:group>
            </w:pict>
          </mc:Fallback>
        </mc:AlternateContent>
      </w:r>
    </w:p>
    <w:p w14:paraId="1735B67F" w14:textId="48FC8F55" w:rsidR="008B2CC1" w:rsidRPr="002326AB" w:rsidRDefault="00D90B96" w:rsidP="0000174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AA4217">
        <w:rPr>
          <w:rFonts w:ascii="Arial Black" w:hAnsi="Arial Black"/>
          <w:caps/>
          <w:sz w:val="15"/>
          <w:szCs w:val="15"/>
        </w:rPr>
        <w:t>4</w:t>
      </w:r>
      <w:r w:rsidR="006B3130">
        <w:rPr>
          <w:rFonts w:ascii="Arial Black" w:hAnsi="Arial Black"/>
          <w:caps/>
          <w:sz w:val="15"/>
          <w:szCs w:val="15"/>
        </w:rPr>
        <w:t>9</w:t>
      </w:r>
      <w:r>
        <w:rPr>
          <w:rFonts w:ascii="Arial Black" w:hAnsi="Arial Black"/>
          <w:caps/>
          <w:sz w:val="15"/>
          <w:szCs w:val="15"/>
        </w:rPr>
        <w:t>/</w:t>
      </w:r>
      <w:bookmarkStart w:id="0" w:name="Code"/>
      <w:bookmarkEnd w:id="0"/>
      <w:r w:rsidR="00E428D3">
        <w:rPr>
          <w:rFonts w:ascii="Arial Black" w:hAnsi="Arial Black" w:hint="cs"/>
          <w:caps/>
          <w:sz w:val="15"/>
          <w:szCs w:val="15"/>
          <w:rtl/>
        </w:rPr>
        <w:t>2</w:t>
      </w:r>
    </w:p>
    <w:p w14:paraId="02A6D8B8" w14:textId="434374D6"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E428D3">
        <w:rPr>
          <w:rFonts w:ascii="Arial Black" w:hAnsi="Arial Black" w:hint="cs"/>
          <w:b/>
          <w:bCs/>
          <w:caps/>
          <w:sz w:val="15"/>
          <w:szCs w:val="15"/>
          <w:rtl/>
        </w:rPr>
        <w:t>بالإنكليزية</w:t>
      </w:r>
    </w:p>
    <w:p w14:paraId="55D4BDA0" w14:textId="6EA5B7DE"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E428D3" w:rsidRPr="00E428D3">
        <w:rPr>
          <w:rFonts w:asciiTheme="minorHAnsi" w:hAnsiTheme="minorHAnsi"/>
          <w:b/>
          <w:bCs/>
          <w:caps/>
          <w:sz w:val="15"/>
          <w:szCs w:val="15"/>
          <w:rtl/>
        </w:rPr>
        <w:t>29 أكتوبر 2024</w:t>
      </w:r>
    </w:p>
    <w:bookmarkEnd w:id="2"/>
    <w:p w14:paraId="5D7B8AA8"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678348CA" w14:textId="77777777" w:rsidR="00A90F0A" w:rsidRPr="00D67EAE" w:rsidRDefault="00D67EAE" w:rsidP="0000174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B3130">
        <w:rPr>
          <w:rFonts w:asciiTheme="minorHAnsi" w:hAnsiTheme="minorHAnsi" w:cstheme="minorHAnsi" w:hint="cs"/>
          <w:bCs/>
          <w:sz w:val="24"/>
          <w:szCs w:val="24"/>
          <w:rtl/>
        </w:rPr>
        <w:t>التاسعة</w:t>
      </w:r>
      <w:r w:rsidRPr="00D67EAE">
        <w:rPr>
          <w:rFonts w:asciiTheme="minorHAnsi" w:hAnsiTheme="minorHAnsi" w:cstheme="minorHAnsi" w:hint="cs"/>
          <w:bCs/>
          <w:sz w:val="24"/>
          <w:szCs w:val="24"/>
          <w:rtl/>
        </w:rPr>
        <w:t xml:space="preserve"> والأربعون</w:t>
      </w:r>
    </w:p>
    <w:p w14:paraId="328C4D98" w14:textId="77777777" w:rsidR="008B2CC1" w:rsidRPr="00D67EAE" w:rsidRDefault="00D67EAE" w:rsidP="0000174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6B3130">
        <w:rPr>
          <w:rFonts w:asciiTheme="minorHAnsi" w:hAnsiTheme="minorHAnsi" w:cstheme="minorHAnsi" w:hint="cs"/>
          <w:bCs/>
          <w:sz w:val="24"/>
          <w:szCs w:val="24"/>
          <w:rtl/>
        </w:rPr>
        <w:t>من 2 إلى 6</w:t>
      </w:r>
      <w:r w:rsidRPr="00D67EAE">
        <w:rPr>
          <w:rFonts w:asciiTheme="minorHAnsi" w:hAnsiTheme="minorHAnsi" w:cstheme="minorHAnsi" w:hint="cs"/>
          <w:bCs/>
          <w:sz w:val="24"/>
          <w:szCs w:val="24"/>
          <w:rtl/>
        </w:rPr>
        <w:t xml:space="preserve"> </w:t>
      </w:r>
      <w:r w:rsidR="006B3130">
        <w:rPr>
          <w:rFonts w:asciiTheme="minorHAnsi" w:hAnsiTheme="minorHAnsi" w:cstheme="minorHAnsi" w:hint="cs"/>
          <w:bCs/>
          <w:sz w:val="24"/>
          <w:szCs w:val="24"/>
          <w:rtl/>
        </w:rPr>
        <w:t>ديسمبر</w:t>
      </w:r>
      <w:r w:rsidRPr="00D67EAE">
        <w:rPr>
          <w:rFonts w:asciiTheme="minorHAnsi" w:hAnsiTheme="minorHAnsi" w:cstheme="minorHAnsi" w:hint="cs"/>
          <w:bCs/>
          <w:sz w:val="24"/>
          <w:szCs w:val="24"/>
          <w:rtl/>
        </w:rPr>
        <w:t xml:space="preserve"> </w:t>
      </w:r>
      <w:r w:rsidR="00723270">
        <w:rPr>
          <w:rFonts w:asciiTheme="minorHAnsi" w:hAnsiTheme="minorHAnsi" w:cstheme="minorHAnsi" w:hint="cs"/>
          <w:bCs/>
          <w:sz w:val="24"/>
          <w:szCs w:val="24"/>
          <w:rtl/>
        </w:rPr>
        <w:t>2024</w:t>
      </w:r>
    </w:p>
    <w:p w14:paraId="4B897C63" w14:textId="4A4CD8E1" w:rsidR="008B2CC1" w:rsidRPr="00D67EAE" w:rsidRDefault="00405263" w:rsidP="00DD7B7F">
      <w:pPr>
        <w:spacing w:after="360"/>
        <w:outlineLvl w:val="0"/>
        <w:rPr>
          <w:rFonts w:asciiTheme="minorHAnsi" w:hAnsiTheme="minorHAnsi" w:cstheme="minorHAnsi"/>
          <w:caps/>
          <w:sz w:val="24"/>
        </w:rPr>
      </w:pPr>
      <w:bookmarkStart w:id="3" w:name="TitleOfDoc"/>
      <w:r w:rsidRPr="00405263">
        <w:rPr>
          <w:rFonts w:asciiTheme="minorHAnsi" w:hAnsiTheme="minorHAnsi"/>
          <w:caps/>
          <w:sz w:val="28"/>
          <w:szCs w:val="24"/>
          <w:rtl/>
        </w:rPr>
        <w:t>اعتماد بعض المنظمات</w:t>
      </w:r>
    </w:p>
    <w:p w14:paraId="7475B655" w14:textId="68C2821A"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634F43">
        <w:rPr>
          <w:rFonts w:asciiTheme="minorHAnsi" w:hAnsiTheme="minorHAnsi" w:cstheme="minorHAnsi" w:hint="cs"/>
          <w:iCs/>
          <w:rtl/>
        </w:rPr>
        <w:t xml:space="preserve"> الأمانة</w:t>
      </w:r>
    </w:p>
    <w:p w14:paraId="77BB795A" w14:textId="77777777" w:rsidR="00634F43" w:rsidRPr="00634F43" w:rsidRDefault="00634F43" w:rsidP="00634F43">
      <w:pPr>
        <w:pStyle w:val="ONUMA"/>
        <w:rPr>
          <w:rFonts w:eastAsia="Arial"/>
          <w:rtl/>
          <w:lang w:val="fr-CH" w:bidi="ar-EG"/>
        </w:rPr>
      </w:pPr>
      <w:r w:rsidRPr="00634F43">
        <w:rPr>
          <w:rFonts w:eastAsia="Arial" w:hint="cs"/>
          <w:rtl/>
          <w:lang w:val="fr-CH" w:bidi="ar-EG"/>
        </w:rPr>
        <w:t xml:space="preserve">وافقت اللجنة الحكومية الدولية المعنية بالملكية الفكرية والموارد الوراثية والمعارف التقليدية والفولكلور ("اللجنة")، إبّان دورتها الأولى المعقودة في جنيف في الفترة الممتدة من 30 أبريل إلى 3 مايو 2001، على بعض المسائل التنظيمية والإجرائية، بما فيها منح صفة مراقب مؤقت لعدد من المنظمات التي أعربت عن رغبتها في الاضطلاع بدور في عمل اللجنة (انظر التقرير الذي اعتمدته اللجنة، الوثيقة </w:t>
      </w:r>
      <w:r w:rsidRPr="00634F43">
        <w:rPr>
          <w:rFonts w:eastAsia="Arial"/>
          <w:lang w:val="fr-CH" w:bidi="ar-EG"/>
        </w:rPr>
        <w:t>WIPO/GRKTF/IC/1/13</w:t>
      </w:r>
      <w:r w:rsidRPr="00634F43">
        <w:rPr>
          <w:rFonts w:eastAsia="Arial" w:hint="cs"/>
          <w:rtl/>
          <w:lang w:val="fr-CH" w:bidi="ar-EG"/>
        </w:rPr>
        <w:t>، الفقرة 18).</w:t>
      </w:r>
    </w:p>
    <w:p w14:paraId="6E2B5D11" w14:textId="77777777" w:rsidR="00634F43" w:rsidRPr="00634F43" w:rsidRDefault="00634F43" w:rsidP="00634F43">
      <w:pPr>
        <w:ind w:right="-20"/>
        <w:rPr>
          <w:rFonts w:asciiTheme="minorHAnsi" w:eastAsia="Arial" w:hAnsiTheme="minorHAnsi" w:cstheme="minorHAnsi"/>
          <w:lang w:bidi="ar-EG"/>
        </w:rPr>
      </w:pPr>
    </w:p>
    <w:p w14:paraId="109E3A42" w14:textId="29612F84" w:rsidR="00634F43" w:rsidRPr="00634F43" w:rsidRDefault="00634F43" w:rsidP="00634F43">
      <w:pPr>
        <w:pStyle w:val="ONUMA"/>
        <w:rPr>
          <w:rFonts w:eastAsia="Arial"/>
          <w:rtl/>
          <w:lang w:val="fr-CH" w:bidi="ar-EG"/>
        </w:rPr>
      </w:pPr>
      <w:r w:rsidRPr="00634F43">
        <w:rPr>
          <w:rFonts w:eastAsia="Arial" w:hint="cs"/>
          <w:rtl/>
          <w:lang w:val="fr-CH" w:bidi="ar-EG"/>
        </w:rPr>
        <w:t>ومنذ ذلك الوقت، أعرب عدد إضافي من المنظمات للأمانة عن الرغبة في الحصول على الصفة نفسها في الدورات اللاحقة للجنة.  ويرد في مرفق هذه الوثيقة الطلبان اللذان يتضمنان الاسم والتفاصيل الأخرى الخاصة بالمنظمتين اللتين طلبتا، قبل 2 أكتوبر 2024، الاعتماد في الدورة التاسعة والأربعين للجنة، كما قدمتها كل منظمة.</w:t>
      </w:r>
    </w:p>
    <w:p w14:paraId="212DAACE" w14:textId="77777777" w:rsidR="00634F43" w:rsidRPr="00634F43" w:rsidRDefault="00634F43" w:rsidP="00634F43">
      <w:pPr>
        <w:ind w:right="-20"/>
        <w:rPr>
          <w:rFonts w:asciiTheme="minorHAnsi" w:hAnsiTheme="minorHAnsi" w:cstheme="minorHAnsi"/>
          <w:lang w:bidi="ar-EG"/>
        </w:rPr>
      </w:pPr>
    </w:p>
    <w:p w14:paraId="6FFE567B" w14:textId="77777777" w:rsidR="00634F43" w:rsidRPr="002237CC" w:rsidRDefault="00634F43" w:rsidP="00634F43">
      <w:pPr>
        <w:pStyle w:val="ONUMA"/>
        <w:ind w:left="5472"/>
        <w:rPr>
          <w:rFonts w:eastAsia="Arial"/>
          <w:i/>
          <w:iCs/>
          <w:rtl/>
          <w:lang w:val="fr-CH" w:bidi="ar-EG"/>
        </w:rPr>
      </w:pPr>
      <w:r w:rsidRPr="002237CC">
        <w:rPr>
          <w:rFonts w:eastAsia="Arial" w:hint="cs"/>
          <w:i/>
          <w:iCs/>
          <w:rtl/>
          <w:lang w:val="fr-CH" w:bidi="ar-EG"/>
        </w:rPr>
        <w:t>إن اللجنة مدعوة إلى النظر في طلبي اعتماد المنظمتين المُشار إليهما في مرفق هذه الوثيقة بصفة مراقب مؤقت، والبتّ فيهما.</w:t>
      </w:r>
    </w:p>
    <w:p w14:paraId="0B48AEFD" w14:textId="77777777" w:rsidR="00634F43" w:rsidRPr="00634F43" w:rsidRDefault="00634F43" w:rsidP="00634F43">
      <w:pPr>
        <w:rPr>
          <w:rFonts w:asciiTheme="minorHAnsi" w:hAnsiTheme="minorHAnsi" w:cstheme="minorHAnsi"/>
          <w:sz w:val="24"/>
          <w:szCs w:val="24"/>
          <w:lang w:bidi="ar-EG"/>
        </w:rPr>
      </w:pPr>
    </w:p>
    <w:p w14:paraId="7E6DCE96" w14:textId="77777777" w:rsidR="00634F43" w:rsidRPr="00634F43" w:rsidRDefault="00634F43" w:rsidP="00634F43">
      <w:pPr>
        <w:pStyle w:val="Endofdocument-Annex"/>
        <w:rPr>
          <w:rFonts w:eastAsia="Arial"/>
          <w:rtl/>
          <w:lang w:bidi="ar-EG"/>
        </w:rPr>
      </w:pPr>
      <w:r w:rsidRPr="00634F43">
        <w:rPr>
          <w:rFonts w:hint="cs"/>
          <w:rtl/>
          <w:lang w:bidi="ar-EG"/>
        </w:rPr>
        <w:t>‏[يلي ذلك المرفق]</w:t>
      </w:r>
    </w:p>
    <w:p w14:paraId="559B56EA" w14:textId="77777777" w:rsidR="00634F43" w:rsidRPr="00634F43" w:rsidRDefault="00634F43" w:rsidP="00634F43">
      <w:pPr>
        <w:spacing w:after="220"/>
        <w:rPr>
          <w:rFonts w:asciiTheme="minorHAnsi" w:hAnsiTheme="minorHAnsi" w:cstheme="minorHAnsi"/>
          <w:szCs w:val="20"/>
          <w:lang w:bidi="ar-EG"/>
        </w:rPr>
      </w:pPr>
    </w:p>
    <w:p w14:paraId="497869F7" w14:textId="77777777" w:rsidR="00634F43" w:rsidRDefault="00634F43" w:rsidP="00634F43">
      <w:pPr>
        <w:spacing w:line="252" w:lineRule="exact"/>
        <w:ind w:right="765"/>
        <w:rPr>
          <w:rFonts w:asciiTheme="minorHAnsi" w:hAnsiTheme="minorHAnsi" w:cstheme="minorHAnsi"/>
          <w:szCs w:val="20"/>
          <w:rtl/>
          <w:lang w:bidi="ar-EG"/>
        </w:rPr>
        <w:sectPr w:rsidR="00634F43" w:rsidSect="002703D9">
          <w:headerReference w:type="even" r:id="rId12"/>
          <w:headerReference w:type="default" r:id="rId13"/>
          <w:footerReference w:type="even" r:id="rId14"/>
          <w:footerReference w:type="default" r:id="rId15"/>
          <w:headerReference w:type="first" r:id="rId16"/>
          <w:footerReference w:type="first" r:id="rId17"/>
          <w:pgSz w:w="11900" w:h="16840"/>
          <w:pgMar w:top="851" w:right="1300" w:bottom="1134" w:left="1300" w:header="720" w:footer="720" w:gutter="0"/>
          <w:pgNumType w:start="0"/>
          <w:cols w:space="720"/>
          <w:titlePg/>
          <w:docGrid w:linePitch="299"/>
        </w:sectPr>
      </w:pPr>
    </w:p>
    <w:p w14:paraId="2241B3B1" w14:textId="77777777" w:rsidR="00634F43" w:rsidRPr="00634F43" w:rsidRDefault="00634F43" w:rsidP="00634F43">
      <w:pPr>
        <w:spacing w:line="252" w:lineRule="exact"/>
        <w:ind w:right="765"/>
        <w:rPr>
          <w:rFonts w:asciiTheme="minorHAnsi" w:eastAsia="Arial" w:hAnsiTheme="minorHAnsi" w:cstheme="minorHAnsi"/>
          <w:sz w:val="24"/>
          <w:szCs w:val="24"/>
          <w:rtl/>
          <w:lang w:bidi="ar-EG"/>
        </w:rPr>
      </w:pPr>
      <w:r w:rsidRPr="00634F43">
        <w:rPr>
          <w:rFonts w:asciiTheme="minorHAnsi" w:hAnsiTheme="minorHAnsi" w:cstheme="minorHAnsi" w:hint="cs"/>
          <w:sz w:val="24"/>
          <w:szCs w:val="24"/>
          <w:rtl/>
          <w:lang w:bidi="ar-EG"/>
        </w:rPr>
        <w:lastRenderedPageBreak/>
        <w:t>المنظمتان اللتان طلبتا اعتمادهما بصفة مراقب في دورات اللجنة الحكومية الدولية</w:t>
      </w:r>
    </w:p>
    <w:p w14:paraId="4D97420D" w14:textId="3DFF789D" w:rsidR="00634F43" w:rsidRPr="00634F43" w:rsidRDefault="00634F43" w:rsidP="00862479">
      <w:pPr>
        <w:tabs>
          <w:tab w:val="left" w:pos="1884"/>
        </w:tabs>
        <w:spacing w:line="480" w:lineRule="auto"/>
        <w:rPr>
          <w:rFonts w:asciiTheme="minorHAnsi" w:hAnsiTheme="minorHAnsi" w:cstheme="minorHAnsi"/>
          <w:lang w:eastAsia="en-US" w:bidi="ar-EG"/>
        </w:rPr>
      </w:pPr>
    </w:p>
    <w:p w14:paraId="3ECDC1C4" w14:textId="77777777" w:rsidR="00634F43" w:rsidRPr="00634F43" w:rsidRDefault="00634F43" w:rsidP="00634F43">
      <w:pPr>
        <w:spacing w:line="480" w:lineRule="auto"/>
        <w:rPr>
          <w:rFonts w:asciiTheme="minorHAnsi" w:hAnsiTheme="minorHAnsi" w:cstheme="minorHAnsi"/>
          <w:rtl/>
          <w:lang w:bidi="ar-EG"/>
        </w:rPr>
      </w:pPr>
      <w:r w:rsidRPr="00634F43">
        <w:rPr>
          <w:rFonts w:asciiTheme="minorHAnsi" w:hAnsiTheme="minorHAnsi" w:cstheme="minorHAnsi" w:hint="cs"/>
          <w:rtl/>
          <w:lang w:bidi="ar-EG"/>
        </w:rPr>
        <w:t>منظمة بركات الغابة في غابون</w:t>
      </w:r>
      <w:r w:rsidRPr="00634F43">
        <w:rPr>
          <w:rFonts w:asciiTheme="minorHAnsi" w:hAnsiTheme="minorHAnsi" w:cstheme="minorHAnsi"/>
          <w:lang w:bidi="ar-EG"/>
        </w:rPr>
        <w:t>Blessings of the Forest (BOTF) Gabon</w:t>
      </w:r>
      <w:r w:rsidRPr="00634F43">
        <w:rPr>
          <w:rFonts w:asciiTheme="minorHAnsi" w:hAnsiTheme="minorHAnsi" w:cstheme="minorHAnsi" w:hint="cs"/>
          <w:rtl/>
          <w:lang w:bidi="ar-EG"/>
        </w:rPr>
        <w:t xml:space="preserve"> (قُدم الطلب بالفرنسية)</w:t>
      </w:r>
    </w:p>
    <w:p w14:paraId="768F5C42" w14:textId="77777777" w:rsidR="00634F43" w:rsidRPr="00634F43" w:rsidRDefault="00634F43" w:rsidP="00634F43">
      <w:pPr>
        <w:widowControl w:val="0"/>
        <w:autoSpaceDE w:val="0"/>
        <w:autoSpaceDN w:val="0"/>
        <w:spacing w:before="93"/>
        <w:jc w:val="both"/>
        <w:rPr>
          <w:rFonts w:asciiTheme="minorHAnsi" w:eastAsia="Arial" w:hAnsiTheme="minorHAnsi" w:cstheme="minorHAnsi"/>
          <w:rtl/>
          <w:lang w:bidi="ar-EG"/>
        </w:rPr>
      </w:pPr>
      <w:r w:rsidRPr="00634F43">
        <w:rPr>
          <w:rFonts w:asciiTheme="minorHAnsi" w:hAnsiTheme="minorHAnsi" w:cstheme="minorHAnsi" w:hint="cs"/>
          <w:rtl/>
          <w:lang w:bidi="ar-EG"/>
        </w:rPr>
        <w:t xml:space="preserve">اتحاد نساء أيمارا في أبيا يالا في بيرو </w:t>
      </w:r>
      <w:r w:rsidRPr="00634F43">
        <w:rPr>
          <w:rFonts w:asciiTheme="minorHAnsi" w:hAnsiTheme="minorHAnsi" w:cstheme="minorHAnsi"/>
          <w:lang w:bidi="ar-EG"/>
        </w:rPr>
        <w:t>UNIÓN DE MUJERES AYMARAS DEL ABYA YALA PERÚ (UMA)</w:t>
      </w:r>
      <w:r w:rsidRPr="00634F43">
        <w:rPr>
          <w:rFonts w:asciiTheme="minorHAnsi" w:hAnsiTheme="minorHAnsi" w:cstheme="minorHAnsi" w:hint="cs"/>
          <w:rtl/>
          <w:lang w:bidi="ar-EG"/>
        </w:rPr>
        <w:t xml:space="preserve"> (قُدم الطلب بالإسبانية)</w:t>
      </w:r>
    </w:p>
    <w:p w14:paraId="68EE8F82" w14:textId="77777777" w:rsidR="00634F43" w:rsidRPr="00634F43" w:rsidRDefault="00634F43" w:rsidP="00634F43">
      <w:pPr>
        <w:rPr>
          <w:rFonts w:asciiTheme="minorHAnsi" w:hAnsiTheme="minorHAnsi" w:cstheme="minorHAnsi"/>
          <w:lang w:val="es-419" w:eastAsia="en-US" w:bidi="ar-EG"/>
        </w:rPr>
        <w:sectPr w:rsidR="00634F43" w:rsidRPr="00634F43" w:rsidSect="002703D9">
          <w:headerReference w:type="first" r:id="rId18"/>
          <w:pgSz w:w="11900" w:h="16840"/>
          <w:pgMar w:top="851" w:right="1300" w:bottom="1134" w:left="1300" w:header="720" w:footer="720" w:gutter="0"/>
          <w:pgNumType w:start="0"/>
          <w:cols w:space="720"/>
          <w:titlePg/>
          <w:docGrid w:linePitch="299"/>
        </w:sectPr>
      </w:pPr>
    </w:p>
    <w:p w14:paraId="23046298" w14:textId="77777777" w:rsidR="00634F43" w:rsidRPr="00634F43" w:rsidRDefault="00634F43" w:rsidP="00634F43">
      <w:pPr>
        <w:widowControl w:val="0"/>
        <w:autoSpaceDE w:val="0"/>
        <w:autoSpaceDN w:val="0"/>
        <w:rPr>
          <w:rFonts w:asciiTheme="minorHAnsi" w:hAnsiTheme="minorHAnsi" w:cstheme="minorHAnsi"/>
          <w:u w:val="single"/>
          <w:rtl/>
          <w:lang w:bidi="ar-EG"/>
        </w:rPr>
      </w:pPr>
      <w:r w:rsidRPr="00634F43">
        <w:rPr>
          <w:rFonts w:asciiTheme="minorHAnsi" w:hAnsiTheme="minorHAnsi" w:cstheme="minorHAnsi" w:hint="cs"/>
          <w:u w:val="single"/>
          <w:rtl/>
          <w:lang w:bidi="ar-EG"/>
        </w:rPr>
        <w:lastRenderedPageBreak/>
        <w:t xml:space="preserve">منظمة بركات الغابة في غابون </w:t>
      </w:r>
      <w:r w:rsidRPr="00634F43">
        <w:rPr>
          <w:rFonts w:asciiTheme="minorHAnsi" w:hAnsiTheme="minorHAnsi" w:cstheme="minorHAnsi"/>
          <w:u w:val="single"/>
          <w:lang w:bidi="ar-EG"/>
        </w:rPr>
        <w:t>Blessings of the Forest (BOTF) Gabon</w:t>
      </w:r>
    </w:p>
    <w:p w14:paraId="7A471810" w14:textId="77777777" w:rsidR="00634F43" w:rsidRPr="00634F43" w:rsidRDefault="00634F43" w:rsidP="00634F43">
      <w:pPr>
        <w:widowControl w:val="0"/>
        <w:autoSpaceDE w:val="0"/>
        <w:autoSpaceDN w:val="0"/>
        <w:rPr>
          <w:rFonts w:asciiTheme="minorHAnsi" w:hAnsiTheme="minorHAnsi" w:cstheme="minorHAnsi"/>
          <w:u w:val="single"/>
          <w:lang w:bidi="ar-EG"/>
        </w:rPr>
      </w:pPr>
    </w:p>
    <w:p w14:paraId="14731C85"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1F19D3CA"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إلى: شعبة دعم التكنولوجيا والابتكار</w:t>
      </w:r>
    </w:p>
    <w:p w14:paraId="3CDEAC13" w14:textId="77777777" w:rsidR="00634F43" w:rsidRPr="00634F43" w:rsidRDefault="00634F43" w:rsidP="00634F43">
      <w:pPr>
        <w:widowControl w:val="0"/>
        <w:autoSpaceDE w:val="0"/>
        <w:autoSpaceDN w:val="0"/>
        <w:ind w:left="426" w:right="2830"/>
        <w:rPr>
          <w:rFonts w:asciiTheme="minorHAnsi" w:eastAsia="Arial" w:hAnsiTheme="minorHAnsi" w:cstheme="minorHAnsi"/>
          <w:rtl/>
          <w:lang w:bidi="ar-EG"/>
        </w:rPr>
      </w:pPr>
      <w:r w:rsidRPr="00634F43">
        <w:rPr>
          <w:rFonts w:asciiTheme="minorHAnsi" w:hAnsiTheme="minorHAnsi" w:cstheme="minorHAnsi" w:hint="cs"/>
          <w:rtl/>
          <w:lang w:bidi="ar-EG"/>
        </w:rPr>
        <w:t>المنظمة العالمية للملكية الفكرية (الويبو)</w:t>
      </w:r>
    </w:p>
    <w:p w14:paraId="457C1783" w14:textId="77777777" w:rsidR="00634F43" w:rsidRPr="00634F43" w:rsidRDefault="00634F43" w:rsidP="00634F43">
      <w:pPr>
        <w:widowControl w:val="0"/>
        <w:autoSpaceDE w:val="0"/>
        <w:autoSpaceDN w:val="0"/>
        <w:ind w:left="426" w:right="7206"/>
        <w:rPr>
          <w:rFonts w:asciiTheme="minorHAnsi" w:eastAsia="Arial" w:hAnsiTheme="minorHAnsi" w:cstheme="minorHAnsi"/>
          <w:rtl/>
          <w:lang w:bidi="ar-EG"/>
        </w:rPr>
      </w:pPr>
      <w:r w:rsidRPr="00634F43">
        <w:rPr>
          <w:rFonts w:asciiTheme="minorHAnsi" w:hAnsiTheme="minorHAnsi" w:cstheme="minorHAnsi"/>
          <w:lang w:bidi="ar-EG"/>
        </w:rPr>
        <w:t>‎34, chemin des Colombettes</w:t>
      </w:r>
      <w:r w:rsidRPr="00634F43">
        <w:rPr>
          <w:rFonts w:asciiTheme="minorHAnsi" w:hAnsiTheme="minorHAnsi" w:cstheme="minorHAnsi" w:hint="cs"/>
          <w:rtl/>
          <w:lang w:bidi="ar-EG"/>
        </w:rPr>
        <w:cr/>
      </w:r>
      <w:r w:rsidRPr="00634F43">
        <w:rPr>
          <w:rFonts w:asciiTheme="minorHAnsi" w:hAnsiTheme="minorHAnsi" w:cstheme="minorHAnsi" w:hint="cs"/>
          <w:rtl/>
          <w:lang w:bidi="ar-EG"/>
        </w:rPr>
        <w:br/>
      </w:r>
      <w:r w:rsidRPr="00634F43">
        <w:rPr>
          <w:rFonts w:asciiTheme="minorHAnsi" w:hAnsiTheme="minorHAnsi" w:cstheme="minorHAnsi"/>
          <w:lang w:bidi="ar-EG"/>
        </w:rPr>
        <w:t>‎1211 Geneva 20‎</w:t>
      </w:r>
      <w:r w:rsidRPr="00634F43">
        <w:rPr>
          <w:rFonts w:asciiTheme="minorHAnsi" w:hAnsiTheme="minorHAnsi" w:cstheme="minorHAnsi" w:hint="cs"/>
          <w:rtl/>
          <w:lang w:bidi="ar-EG"/>
        </w:rPr>
        <w:cr/>
      </w:r>
      <w:r w:rsidRPr="00634F43">
        <w:rPr>
          <w:rFonts w:asciiTheme="minorHAnsi" w:hAnsiTheme="minorHAnsi" w:cstheme="minorHAnsi" w:hint="cs"/>
          <w:rtl/>
          <w:lang w:bidi="ar-EG"/>
        </w:rPr>
        <w:br/>
      </w:r>
      <w:r w:rsidRPr="00634F43">
        <w:rPr>
          <w:rFonts w:asciiTheme="minorHAnsi" w:hAnsiTheme="minorHAnsi" w:cstheme="minorHAnsi"/>
          <w:lang w:bidi="ar-EG"/>
        </w:rPr>
        <w:t>Switzerland</w:t>
      </w:r>
    </w:p>
    <w:p w14:paraId="449EE8C9" w14:textId="77777777" w:rsidR="00634F43" w:rsidRPr="00634F43" w:rsidRDefault="00634F43" w:rsidP="00634F43">
      <w:pPr>
        <w:widowControl w:val="0"/>
        <w:autoSpaceDE w:val="0"/>
        <w:autoSpaceDN w:val="0"/>
        <w:ind w:left="426"/>
        <w:rPr>
          <w:rFonts w:asciiTheme="minorHAnsi" w:eastAsia="Arial" w:hAnsiTheme="minorHAnsi" w:cstheme="minorHAnsi"/>
          <w:lang w:eastAsia="en-US" w:bidi="ar-EG"/>
        </w:rPr>
      </w:pPr>
    </w:p>
    <w:p w14:paraId="1F554BF3" w14:textId="77777777" w:rsidR="00634F43" w:rsidRPr="00634F43" w:rsidRDefault="00634F43" w:rsidP="00634F43">
      <w:pPr>
        <w:widowControl w:val="0"/>
        <w:autoSpaceDE w:val="0"/>
        <w:autoSpaceDN w:val="0"/>
        <w:ind w:left="426"/>
        <w:rPr>
          <w:rFonts w:asciiTheme="minorHAnsi" w:eastAsia="Arial" w:hAnsiTheme="minorHAnsi" w:cstheme="minorHAnsi"/>
          <w:rtl/>
          <w:lang w:bidi="ar-EG"/>
        </w:rPr>
      </w:pPr>
      <w:r w:rsidRPr="00634F43">
        <w:rPr>
          <w:rFonts w:asciiTheme="minorHAnsi" w:hAnsiTheme="minorHAnsi" w:cstheme="minorHAnsi" w:hint="cs"/>
          <w:rtl/>
          <w:lang w:bidi="ar-EG"/>
        </w:rPr>
        <w:t xml:space="preserve">الفاكس: </w:t>
      </w:r>
      <w:r w:rsidRPr="00634F43">
        <w:rPr>
          <w:rFonts w:asciiTheme="minorHAnsi" w:hAnsiTheme="minorHAnsi" w:cstheme="minorHAnsi"/>
          <w:lang w:bidi="ar-EG"/>
        </w:rPr>
        <w:t>‎+41 (0)22 338 81 20</w:t>
      </w:r>
    </w:p>
    <w:p w14:paraId="264F7675" w14:textId="77777777" w:rsidR="00634F43" w:rsidRPr="00634F43" w:rsidRDefault="00634F43" w:rsidP="00634F43">
      <w:pPr>
        <w:widowControl w:val="0"/>
        <w:autoSpaceDE w:val="0"/>
        <w:autoSpaceDN w:val="0"/>
        <w:ind w:left="426"/>
        <w:rPr>
          <w:rFonts w:asciiTheme="minorHAnsi" w:eastAsia="Arial" w:hAnsiTheme="minorHAnsi" w:cstheme="minorHAnsi"/>
          <w:rtl/>
          <w:lang w:bidi="ar-EG"/>
        </w:rPr>
      </w:pPr>
      <w:r w:rsidRPr="00634F43">
        <w:rPr>
          <w:rFonts w:asciiTheme="minorHAnsi" w:hAnsiTheme="minorHAnsi" w:cstheme="minorHAnsi" w:hint="cs"/>
          <w:rtl/>
          <w:lang w:bidi="ar-EG"/>
        </w:rPr>
        <w:t xml:space="preserve">البريد الإلكتروني: </w:t>
      </w:r>
      <w:hyperlink r:id="rId19">
        <w:r w:rsidRPr="00634F43">
          <w:rPr>
            <w:rFonts w:asciiTheme="minorHAnsi" w:hAnsiTheme="minorHAnsi" w:cstheme="minorHAnsi"/>
            <w:u w:val="single"/>
            <w:lang w:bidi="ar-EG"/>
          </w:rPr>
          <w:t>grtkf@wipo.int</w:t>
        </w:r>
      </w:hyperlink>
      <w:r w:rsidRPr="00634F43">
        <w:rPr>
          <w:rFonts w:asciiTheme="minorHAnsi" w:hAnsiTheme="minorHAnsi" w:cstheme="minorHAnsi" w:hint="cs"/>
          <w:rtl/>
          <w:lang w:bidi="ar-EG"/>
        </w:rPr>
        <w:t xml:space="preserve"> </w:t>
      </w:r>
    </w:p>
    <w:p w14:paraId="51801D6D"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3AF5BDE8"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008348EC" w14:textId="77777777" w:rsidR="00634F43" w:rsidRPr="00634F43" w:rsidRDefault="00634F43" w:rsidP="00634F43">
      <w:pPr>
        <w:widowControl w:val="0"/>
        <w:autoSpaceDE w:val="0"/>
        <w:autoSpaceDN w:val="0"/>
        <w:ind w:right="154"/>
        <w:rPr>
          <w:rFonts w:asciiTheme="minorHAnsi" w:eastAsia="Arial" w:hAnsiTheme="minorHAnsi" w:cstheme="minorHAnsi"/>
          <w:u w:val="single"/>
          <w:rtl/>
          <w:lang w:bidi="ar-EG"/>
        </w:rPr>
      </w:pPr>
      <w:r w:rsidRPr="00634F43">
        <w:rPr>
          <w:rFonts w:asciiTheme="minorHAnsi" w:hAnsiTheme="minorHAnsi" w:cstheme="minorHAnsi" w:hint="cs"/>
          <w:u w:val="single"/>
          <w:rtl/>
          <w:lang w:bidi="ar-EG"/>
        </w:rPr>
        <w:t>بخصوص: طلب الاعتماد بصفة مراقب في الدورات المقبلة للجنة الويبو الحكومية الدولية المعنية بالملكية الفكرية والموارد الوراثية والمعارف التقليدية والفولكلور</w:t>
      </w:r>
    </w:p>
    <w:p w14:paraId="47913ED4"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2A243498"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السيد الفاضل/ السيدة الفاضلة،</w:t>
      </w:r>
      <w:r w:rsidRPr="00634F43">
        <w:rPr>
          <w:rFonts w:asciiTheme="minorHAnsi" w:hAnsiTheme="minorHAnsi" w:cstheme="minorHAnsi" w:hint="cs"/>
          <w:rtl/>
          <w:lang w:bidi="ar-EG"/>
        </w:rPr>
        <w:br/>
        <w:t>تحية طيبة وبعد،</w:t>
      </w:r>
    </w:p>
    <w:p w14:paraId="4A026789"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594AD513" w14:textId="77777777" w:rsidR="00634F43" w:rsidRPr="00634F43" w:rsidRDefault="00634F43" w:rsidP="00634F43">
      <w:pPr>
        <w:widowControl w:val="0"/>
        <w:autoSpaceDE w:val="0"/>
        <w:autoSpaceDN w:val="0"/>
        <w:ind w:right="115"/>
        <w:rPr>
          <w:rFonts w:asciiTheme="minorHAnsi" w:eastAsia="Arial" w:hAnsiTheme="minorHAnsi" w:cstheme="minorHAnsi"/>
          <w:rtl/>
          <w:lang w:bidi="ar-EG"/>
        </w:rPr>
      </w:pPr>
      <w:r w:rsidRPr="00634F43">
        <w:rPr>
          <w:rFonts w:asciiTheme="minorHAnsi" w:hAnsiTheme="minorHAnsi" w:cstheme="minorHAnsi" w:hint="cs"/>
          <w:rtl/>
          <w:lang w:bidi="ar-EG"/>
        </w:rPr>
        <w:t>أتشرّف بأن أخبركم بأن منظمتي ترغب في المشاركة بصفة مراقب مؤقت في دورات لجنة الويبو الحكومية الدولية المعنية بالملكية الفكرية والمعارف التقليدية والموارد الوراثية والفولكلور (لجنة المعارف). ويسعدني أن أرسل إليكم طيه طلب اعتماد منظمتنا، لكي تدرسه اللجنة.</w:t>
      </w:r>
    </w:p>
    <w:p w14:paraId="26DD1FBB"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0C171D02" w14:textId="24382C2F" w:rsidR="00634F43" w:rsidRPr="00634F43" w:rsidRDefault="00634F43" w:rsidP="00634F43">
      <w:pPr>
        <w:widowControl w:val="0"/>
        <w:autoSpaceDE w:val="0"/>
        <w:autoSpaceDN w:val="0"/>
        <w:ind w:right="1340"/>
        <w:rPr>
          <w:rFonts w:asciiTheme="minorHAnsi" w:eastAsia="Arial" w:hAnsiTheme="minorHAnsi" w:cstheme="minorHAnsi"/>
          <w:rtl/>
          <w:lang w:bidi="ar-EG"/>
        </w:rPr>
      </w:pPr>
      <w:r w:rsidRPr="00634F43">
        <w:rPr>
          <w:rFonts w:asciiTheme="minorHAnsi" w:hAnsiTheme="minorHAnsi" w:cstheme="minorHAnsi" w:hint="cs"/>
          <w:rtl/>
          <w:lang w:bidi="ar-EG"/>
        </w:rPr>
        <w:t xml:space="preserve">ونحن رهن إشارتكم لتقديم أية معلومات أخرى قد تطلبها اللجنة. </w:t>
      </w:r>
    </w:p>
    <w:p w14:paraId="6DC0818F" w14:textId="27ADCB53" w:rsidR="00634F43" w:rsidRPr="00634F43" w:rsidRDefault="00634F43" w:rsidP="00634F43">
      <w:pPr>
        <w:widowControl w:val="0"/>
        <w:autoSpaceDE w:val="0"/>
        <w:autoSpaceDN w:val="0"/>
        <w:ind w:right="1340"/>
        <w:rPr>
          <w:rFonts w:asciiTheme="minorHAnsi" w:eastAsia="Arial" w:hAnsiTheme="minorHAnsi" w:cstheme="minorHAnsi"/>
          <w:rtl/>
          <w:lang w:bidi="ar-EG"/>
        </w:rPr>
      </w:pPr>
      <w:r w:rsidRPr="00634F43">
        <w:rPr>
          <w:rFonts w:asciiTheme="minorHAnsi" w:hAnsiTheme="minorHAnsi" w:cstheme="minorHAnsi" w:hint="cs"/>
          <w:rtl/>
          <w:lang w:bidi="ar-EG"/>
        </w:rPr>
        <w:t>وتفضّلوا بقبول فائق الاحترام والتقدير،</w:t>
      </w:r>
    </w:p>
    <w:p w14:paraId="0D372EC2" w14:textId="41667B46" w:rsidR="00634F43" w:rsidRPr="00634F43" w:rsidRDefault="00634F43" w:rsidP="00634F43">
      <w:pPr>
        <w:widowControl w:val="0"/>
        <w:autoSpaceDE w:val="0"/>
        <w:autoSpaceDN w:val="0"/>
        <w:rPr>
          <w:rFonts w:asciiTheme="minorHAnsi" w:eastAsia="Arial" w:hAnsiTheme="minorHAnsi" w:cstheme="minorHAnsi"/>
          <w:lang w:eastAsia="en-US" w:bidi="ar-EG"/>
        </w:rPr>
      </w:pPr>
    </w:p>
    <w:p w14:paraId="31F83E9F" w14:textId="1385D4E5" w:rsidR="00634F43" w:rsidRPr="00634F43" w:rsidRDefault="000E49AF" w:rsidP="000E49AF">
      <w:pPr>
        <w:widowControl w:val="0"/>
        <w:autoSpaceDE w:val="0"/>
        <w:autoSpaceDN w:val="0"/>
        <w:rPr>
          <w:rFonts w:asciiTheme="minorHAnsi" w:eastAsia="Arial" w:hAnsiTheme="minorHAnsi" w:cstheme="minorHAnsi"/>
          <w:lang w:eastAsia="en-US" w:bidi="ar-EG"/>
        </w:rPr>
      </w:pPr>
      <w:r>
        <w:rPr>
          <w:rFonts w:asciiTheme="minorHAnsi" w:eastAsia="Arial" w:hAnsiTheme="minorHAnsi" w:cstheme="minorHAnsi"/>
          <w:noProof/>
          <w:lang w:bidi="ar-EG"/>
        </w:rPr>
        <w:drawing>
          <wp:inline distT="0" distB="0" distL="0" distR="0" wp14:anchorId="16E49273" wp14:editId="59D2F475">
            <wp:extent cx="2524125" cy="29933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24125" cy="2993390"/>
                    </a:xfrm>
                    <a:prstGeom prst="rect">
                      <a:avLst/>
                    </a:prstGeom>
                    <a:noFill/>
                  </pic:spPr>
                </pic:pic>
              </a:graphicData>
            </a:graphic>
          </wp:inline>
        </w:drawing>
      </w:r>
    </w:p>
    <w:p w14:paraId="1B872FEF" w14:textId="77777777" w:rsidR="00634F43" w:rsidRPr="00634F43" w:rsidRDefault="00634F43" w:rsidP="00634F43">
      <w:pPr>
        <w:widowControl w:val="0"/>
        <w:autoSpaceDE w:val="0"/>
        <w:autoSpaceDN w:val="0"/>
        <w:ind w:right="117"/>
        <w:rPr>
          <w:rFonts w:asciiTheme="minorHAnsi" w:eastAsia="Arial" w:hAnsiTheme="minorHAnsi" w:cstheme="minorHAnsi"/>
          <w:rtl/>
          <w:lang w:bidi="ar-EG"/>
        </w:rPr>
      </w:pPr>
      <w:r w:rsidRPr="00634F43">
        <w:rPr>
          <w:rFonts w:asciiTheme="minorHAnsi" w:hAnsiTheme="minorHAnsi" w:cstheme="minorHAnsi" w:hint="cs"/>
          <w:rtl/>
          <w:lang w:bidi="ar-EG"/>
        </w:rPr>
        <w:t>رئيسة بركات الغابة في غابون</w:t>
      </w:r>
    </w:p>
    <w:p w14:paraId="2C4692F5"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2A807E26" w14:textId="77777777" w:rsidR="00634F43" w:rsidRPr="00634F43" w:rsidRDefault="00634F43" w:rsidP="00634F43">
      <w:pPr>
        <w:widowControl w:val="0"/>
        <w:autoSpaceDE w:val="0"/>
        <w:autoSpaceDN w:val="0"/>
        <w:ind w:right="116"/>
        <w:rPr>
          <w:rFonts w:asciiTheme="minorHAnsi" w:eastAsia="Arial" w:hAnsiTheme="minorHAnsi" w:cstheme="minorHAnsi"/>
          <w:rtl/>
          <w:lang w:bidi="ar-EG"/>
        </w:rPr>
      </w:pPr>
      <w:r w:rsidRPr="00634F43">
        <w:rPr>
          <w:rFonts w:asciiTheme="minorHAnsi" w:hAnsiTheme="minorHAnsi" w:cstheme="minorHAnsi" w:hint="cs"/>
          <w:rtl/>
          <w:lang w:bidi="ar-EG"/>
        </w:rPr>
        <w:t>ماري لو ميبوكا أبوجي</w:t>
      </w:r>
    </w:p>
    <w:p w14:paraId="63F37F7C" w14:textId="77777777" w:rsidR="000E49AF" w:rsidRDefault="000E49AF" w:rsidP="00634F43">
      <w:pPr>
        <w:jc w:val="center"/>
        <w:outlineLvl w:val="0"/>
        <w:rPr>
          <w:rFonts w:asciiTheme="minorHAnsi" w:hAnsiTheme="minorHAnsi" w:cstheme="minorHAnsi"/>
          <w:b/>
          <w:bCs/>
          <w:rtl/>
          <w:lang w:bidi="ar-EG"/>
        </w:rPr>
      </w:pPr>
    </w:p>
    <w:p w14:paraId="21861021" w14:textId="77777777" w:rsidR="000E49AF" w:rsidRDefault="000E49AF" w:rsidP="00634F43">
      <w:pPr>
        <w:jc w:val="center"/>
        <w:outlineLvl w:val="0"/>
        <w:rPr>
          <w:rFonts w:asciiTheme="minorHAnsi" w:hAnsiTheme="minorHAnsi" w:cstheme="minorHAnsi"/>
          <w:b/>
          <w:bCs/>
          <w:rtl/>
          <w:lang w:bidi="ar-EG"/>
        </w:rPr>
      </w:pPr>
    </w:p>
    <w:p w14:paraId="4C3A7AD7" w14:textId="77777777" w:rsidR="000E49AF" w:rsidRDefault="000E49AF" w:rsidP="00634F43">
      <w:pPr>
        <w:jc w:val="center"/>
        <w:outlineLvl w:val="0"/>
        <w:rPr>
          <w:rFonts w:asciiTheme="minorHAnsi" w:hAnsiTheme="minorHAnsi" w:cstheme="minorHAnsi"/>
          <w:b/>
          <w:bCs/>
          <w:rtl/>
          <w:lang w:bidi="ar-EG"/>
        </w:rPr>
      </w:pPr>
    </w:p>
    <w:p w14:paraId="6AEF2C57" w14:textId="2F257D08" w:rsidR="00634F43" w:rsidRPr="00634F43" w:rsidRDefault="00634F43" w:rsidP="00634F43">
      <w:pPr>
        <w:jc w:val="center"/>
        <w:outlineLvl w:val="0"/>
        <w:rPr>
          <w:rFonts w:asciiTheme="minorHAnsi" w:eastAsia="Times New Roman" w:hAnsiTheme="minorHAnsi" w:cstheme="minorHAnsi"/>
          <w:b/>
          <w:rtl/>
          <w:lang w:bidi="ar-EG"/>
        </w:rPr>
      </w:pPr>
      <w:r w:rsidRPr="00634F43">
        <w:rPr>
          <w:rFonts w:asciiTheme="minorHAnsi" w:hAnsiTheme="minorHAnsi" w:cstheme="minorHAnsi" w:hint="cs"/>
          <w:b/>
          <w:bCs/>
          <w:rtl/>
          <w:lang w:bidi="ar-EG"/>
        </w:rPr>
        <w:t>استمارة طلب الاعتماد بصفة مراقب مؤقت</w:t>
      </w:r>
    </w:p>
    <w:p w14:paraId="74850428" w14:textId="77777777" w:rsidR="00634F43" w:rsidRPr="00634F43" w:rsidRDefault="00634F43" w:rsidP="00634F43">
      <w:pPr>
        <w:jc w:val="center"/>
        <w:rPr>
          <w:rFonts w:asciiTheme="minorHAnsi" w:eastAsia="Times New Roman" w:hAnsiTheme="minorHAnsi" w:cstheme="minorHAnsi"/>
          <w:b/>
          <w:rtl/>
          <w:lang w:bidi="ar-EG"/>
        </w:rPr>
      </w:pPr>
      <w:r w:rsidRPr="00634F43">
        <w:rPr>
          <w:rFonts w:asciiTheme="minorHAnsi" w:hAnsiTheme="minorHAnsi" w:cstheme="minorHAnsi" w:hint="cs"/>
          <w:b/>
          <w:bCs/>
          <w:rtl/>
          <w:lang w:bidi="ar-EG"/>
        </w:rPr>
        <w:t>في</w:t>
      </w:r>
      <w:r w:rsidRPr="00634F43">
        <w:rPr>
          <w:rFonts w:asciiTheme="minorHAnsi" w:hAnsiTheme="minorHAnsi" w:cstheme="minorHAnsi" w:hint="cs"/>
          <w:rtl/>
          <w:lang w:bidi="ar-EG"/>
        </w:rPr>
        <w:t xml:space="preserve"> </w:t>
      </w:r>
    </w:p>
    <w:p w14:paraId="2DFD6ACB" w14:textId="77777777" w:rsidR="00634F43" w:rsidRPr="00634F43" w:rsidRDefault="00634F43" w:rsidP="00634F43">
      <w:pPr>
        <w:jc w:val="center"/>
        <w:rPr>
          <w:rFonts w:asciiTheme="minorHAnsi" w:eastAsia="Times New Roman" w:hAnsiTheme="minorHAnsi" w:cstheme="minorHAnsi"/>
          <w:b/>
          <w:vertAlign w:val="superscript"/>
          <w:rtl/>
          <w:lang w:bidi="ar-EG"/>
        </w:rPr>
      </w:pPr>
      <w:r w:rsidRPr="00634F43">
        <w:rPr>
          <w:rFonts w:asciiTheme="minorHAnsi" w:hAnsiTheme="minorHAnsi" w:cstheme="minorHAnsi" w:hint="cs"/>
          <w:b/>
          <w:bCs/>
          <w:rtl/>
          <w:lang w:bidi="ar-EG"/>
        </w:rPr>
        <w:t xml:space="preserve">في دورات لجنة الويبو الحكومية الدولية المعنية بالملكية الفكرية والموارد الوراثية والمعارف التقليدية والفولكلور </w:t>
      </w:r>
      <w:r w:rsidRPr="00634F43">
        <w:rPr>
          <w:rFonts w:asciiTheme="minorHAnsi" w:eastAsia="Times New Roman" w:hAnsiTheme="minorHAnsi" w:cstheme="minorHAnsi"/>
          <w:b/>
          <w:vertAlign w:val="superscript"/>
          <w:lang w:eastAsia="en-US" w:bidi="ar-EG"/>
        </w:rPr>
        <w:footnoteReference w:id="2"/>
      </w:r>
      <w:r w:rsidRPr="00634F43">
        <w:rPr>
          <w:rFonts w:asciiTheme="minorHAnsi" w:hAnsiTheme="minorHAnsi" w:cstheme="minorHAnsi" w:hint="cs"/>
          <w:b/>
          <w:bCs/>
          <w:vertAlign w:val="superscript"/>
          <w:rtl/>
          <w:lang w:bidi="ar-EG"/>
        </w:rPr>
        <w:t>،</w:t>
      </w:r>
      <w:r w:rsidRPr="00634F43">
        <w:rPr>
          <w:rFonts w:asciiTheme="minorHAnsi" w:eastAsia="Times New Roman" w:hAnsiTheme="minorHAnsi" w:cstheme="minorHAnsi"/>
          <w:b/>
          <w:vertAlign w:val="superscript"/>
          <w:lang w:eastAsia="en-US" w:bidi="ar-EG"/>
        </w:rPr>
        <w:footnoteReference w:id="3"/>
      </w:r>
      <w:r w:rsidRPr="00634F43">
        <w:rPr>
          <w:rFonts w:asciiTheme="minorHAnsi" w:hAnsiTheme="minorHAnsi" w:cstheme="minorHAnsi" w:hint="cs"/>
          <w:b/>
          <w:bCs/>
          <w:vertAlign w:val="superscript"/>
          <w:rtl/>
          <w:lang w:bidi="ar-EG"/>
        </w:rPr>
        <w:t xml:space="preserve"> </w:t>
      </w:r>
      <w:r w:rsidRPr="00634F43">
        <w:rPr>
          <w:rFonts w:asciiTheme="minorHAnsi" w:hAnsiTheme="minorHAnsi" w:cstheme="minorHAnsi" w:hint="cs"/>
          <w:rtl/>
          <w:lang w:bidi="ar-EG"/>
        </w:rPr>
        <w:t xml:space="preserve"> </w:t>
      </w:r>
    </w:p>
    <w:p w14:paraId="6DF6B5C0" w14:textId="77777777" w:rsidR="00634F43" w:rsidRPr="00634F43" w:rsidRDefault="00634F43" w:rsidP="00634F43">
      <w:pPr>
        <w:jc w:val="center"/>
        <w:outlineLvl w:val="0"/>
        <w:rPr>
          <w:rFonts w:asciiTheme="minorHAnsi" w:eastAsia="Times New Roman" w:hAnsiTheme="minorHAnsi" w:cstheme="minorHAnsi"/>
          <w:lang w:eastAsia="en-US" w:bidi="ar-EG"/>
        </w:rPr>
      </w:pPr>
    </w:p>
    <w:p w14:paraId="2CA775F2" w14:textId="77777777" w:rsidR="00634F43" w:rsidRPr="00634F43" w:rsidRDefault="00634F43" w:rsidP="00634F43">
      <w:pPr>
        <w:jc w:val="center"/>
        <w:outlineLvl w:val="0"/>
        <w:rPr>
          <w:rFonts w:asciiTheme="minorHAnsi" w:eastAsia="Times New Roman" w:hAnsiTheme="minorHAnsi" w:cstheme="minorHAnsi"/>
          <w:lang w:eastAsia="en-US" w:bidi="ar-EG"/>
        </w:rPr>
      </w:pPr>
    </w:p>
    <w:p w14:paraId="2F648DAC" w14:textId="77777777" w:rsidR="00634F43" w:rsidRPr="00634F43" w:rsidRDefault="00634F43" w:rsidP="00634F43">
      <w:pPr>
        <w:jc w:val="center"/>
        <w:outlineLvl w:val="0"/>
        <w:rPr>
          <w:rFonts w:asciiTheme="minorHAnsi" w:eastAsia="Times New Roman" w:hAnsiTheme="minorHAnsi" w:cstheme="minorHAnsi"/>
          <w:rtl/>
          <w:lang w:bidi="ar-EG"/>
        </w:rPr>
      </w:pPr>
      <w:r w:rsidRPr="00634F43">
        <w:rPr>
          <w:rFonts w:asciiTheme="minorHAnsi" w:hAnsiTheme="minorHAnsi" w:cstheme="minorHAnsi" w:hint="cs"/>
          <w:rtl/>
          <w:lang w:bidi="ar-EG"/>
        </w:rPr>
        <w:t>تفاصيل المنظمة مقدِّمة الطلب</w:t>
      </w:r>
    </w:p>
    <w:p w14:paraId="3F9BC146" w14:textId="77777777" w:rsidR="00634F43" w:rsidRPr="00634F43" w:rsidRDefault="00634F43" w:rsidP="00634F43">
      <w:pPr>
        <w:jc w:val="center"/>
        <w:rPr>
          <w:rFonts w:asciiTheme="minorHAnsi" w:eastAsia="Times New Roman" w:hAnsiTheme="minorHAnsi" w:cstheme="minorHAnsi"/>
          <w:rtl/>
          <w:lang w:bidi="ar-EG"/>
        </w:rPr>
      </w:pPr>
      <w:r w:rsidRPr="00634F43">
        <w:rPr>
          <w:rFonts w:asciiTheme="minorHAnsi" w:hAnsiTheme="minorHAnsi" w:cstheme="minorHAnsi" w:hint="cs"/>
          <w:rtl/>
          <w:lang w:bidi="ar-EG"/>
        </w:rPr>
        <w:t xml:space="preserve">المنظمة </w:t>
      </w:r>
    </w:p>
    <w:p w14:paraId="55526056" w14:textId="77777777" w:rsidR="00634F43" w:rsidRPr="00634F43" w:rsidRDefault="00634F43" w:rsidP="00634F43">
      <w:pPr>
        <w:jc w:val="center"/>
        <w:rPr>
          <w:rFonts w:asciiTheme="minorHAnsi" w:eastAsia="Times New Roman" w:hAnsiTheme="minorHAnsi" w:cstheme="minorHAnsi"/>
          <w:b/>
          <w:lang w:eastAsia="en-US" w:bidi="ar-EG"/>
        </w:rPr>
      </w:pPr>
    </w:p>
    <w:p w14:paraId="5446AF23" w14:textId="77777777" w:rsidR="00634F43" w:rsidRPr="00634F43" w:rsidRDefault="00634F43" w:rsidP="00634F43">
      <w:pPr>
        <w:widowControl w:val="0"/>
        <w:autoSpaceDE w:val="0"/>
        <w:autoSpaceDN w:val="0"/>
        <w:rPr>
          <w:rFonts w:asciiTheme="minorHAnsi" w:eastAsia="Arial" w:hAnsiTheme="minorHAnsi" w:cstheme="minorHAnsi"/>
          <w:u w:val="single"/>
          <w:lang w:eastAsia="en-US" w:bidi="ar-EG"/>
        </w:rPr>
      </w:pPr>
    </w:p>
    <w:p w14:paraId="36B9C122"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u w:val="single"/>
          <w:rtl/>
          <w:lang w:bidi="ar-EG"/>
        </w:rPr>
        <w:t>اسم المنظمة بالكامل:</w:t>
      </w:r>
    </w:p>
    <w:p w14:paraId="0F331304"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356D35E1"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 xml:space="preserve">منظمة بركات الغابة في غابون </w:t>
      </w:r>
      <w:r w:rsidRPr="00634F43">
        <w:rPr>
          <w:rFonts w:asciiTheme="minorHAnsi" w:hAnsiTheme="minorHAnsi" w:cstheme="minorHAnsi"/>
          <w:lang w:bidi="ar-EG"/>
        </w:rPr>
        <w:t>Blessings of the Forest (BOTF) Gabon</w:t>
      </w:r>
    </w:p>
    <w:p w14:paraId="39B8BFC5" w14:textId="77777777" w:rsidR="00634F43" w:rsidRPr="00634F43" w:rsidRDefault="00634F43" w:rsidP="00634F43">
      <w:pPr>
        <w:widowControl w:val="0"/>
        <w:autoSpaceDE w:val="0"/>
        <w:autoSpaceDN w:val="0"/>
        <w:jc w:val="both"/>
        <w:rPr>
          <w:rFonts w:asciiTheme="minorHAnsi" w:eastAsia="Arial" w:hAnsiTheme="minorHAnsi" w:cstheme="minorHAnsi"/>
          <w:lang w:eastAsia="en-US" w:bidi="ar-EG"/>
        </w:rPr>
      </w:pPr>
    </w:p>
    <w:p w14:paraId="7FA1C9E5" w14:textId="77777777" w:rsidR="00634F43" w:rsidRPr="00634F43" w:rsidRDefault="00634F43" w:rsidP="00634F43">
      <w:pPr>
        <w:widowControl w:val="0"/>
        <w:autoSpaceDE w:val="0"/>
        <w:autoSpaceDN w:val="0"/>
        <w:jc w:val="both"/>
        <w:rPr>
          <w:rFonts w:asciiTheme="minorHAnsi" w:eastAsia="Arial" w:hAnsiTheme="minorHAnsi" w:cstheme="minorHAnsi"/>
          <w:lang w:eastAsia="en-US" w:bidi="ar-EG"/>
        </w:rPr>
      </w:pPr>
    </w:p>
    <w:p w14:paraId="7CCB5484"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u w:val="single"/>
          <w:rtl/>
          <w:lang w:bidi="ar-EG"/>
        </w:rPr>
        <w:t>وصف المنظمة:</w:t>
      </w:r>
      <w:r w:rsidRPr="00634F43">
        <w:rPr>
          <w:rFonts w:asciiTheme="minorHAnsi" w:hAnsiTheme="minorHAnsi" w:cstheme="minorHAnsi" w:hint="cs"/>
          <w:rtl/>
          <w:lang w:bidi="ar-EG"/>
        </w:rPr>
        <w:t xml:space="preserve"> (150 كلمة كحد أقصى)</w:t>
      </w:r>
    </w:p>
    <w:p w14:paraId="1F7655C0"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19C45BBA" w14:textId="77777777" w:rsidR="00634F43" w:rsidRPr="00634F43" w:rsidRDefault="00634F43" w:rsidP="00634F43">
      <w:pPr>
        <w:widowControl w:val="0"/>
        <w:autoSpaceDE w:val="0"/>
        <w:autoSpaceDN w:val="0"/>
        <w:ind w:right="115"/>
        <w:rPr>
          <w:rFonts w:asciiTheme="minorHAnsi" w:eastAsia="Arial" w:hAnsiTheme="minorHAnsi" w:cstheme="minorHAnsi"/>
          <w:rtl/>
          <w:lang w:bidi="ar-EG"/>
        </w:rPr>
      </w:pPr>
      <w:r w:rsidRPr="00634F43">
        <w:rPr>
          <w:rFonts w:asciiTheme="minorHAnsi" w:hAnsiTheme="minorHAnsi" w:cstheme="minorHAnsi" w:hint="cs"/>
          <w:rtl/>
          <w:lang w:bidi="ar-EG"/>
        </w:rPr>
        <w:t xml:space="preserve">منظمة </w:t>
      </w:r>
      <w:r w:rsidRPr="00634F43">
        <w:rPr>
          <w:rFonts w:asciiTheme="minorHAnsi" w:hAnsiTheme="minorHAnsi" w:cstheme="minorHAnsi"/>
          <w:lang w:bidi="ar-EG"/>
        </w:rPr>
        <w:t>BOTF Gabon</w:t>
      </w:r>
      <w:r w:rsidRPr="00634F43">
        <w:rPr>
          <w:rFonts w:asciiTheme="minorHAnsi" w:hAnsiTheme="minorHAnsi" w:cstheme="minorHAnsi" w:hint="cs"/>
          <w:rtl/>
          <w:lang w:bidi="ar-EG"/>
        </w:rPr>
        <w:t xml:space="preserve"> هي منظمة غابونية غير حكومية وغير سياسية وغير ربحية معترف بها من قبل وزارة الداخلية ووكالة المنتزهات الوطنية. ومنذ عام 2018، تلتزم جمعيتنا بالحفاظ على التراث الثقافي الوطني ودراسته وتعزيزه بشكل مستدام وعادل.</w:t>
      </w:r>
    </w:p>
    <w:p w14:paraId="1CFFB228"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154492CB"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u w:val="single"/>
          <w:rtl/>
          <w:lang w:bidi="ar-EG"/>
        </w:rPr>
        <w:t>أهداف المنظمة وغاياتها الرئيسية:</w:t>
      </w:r>
    </w:p>
    <w:p w14:paraId="02C0216F"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1FCF4ED5" w14:textId="77777777" w:rsidR="00634F43" w:rsidRPr="00634F43" w:rsidRDefault="00634F43" w:rsidP="00634F43">
      <w:pPr>
        <w:widowControl w:val="0"/>
        <w:numPr>
          <w:ilvl w:val="0"/>
          <w:numId w:val="11"/>
        </w:numPr>
        <w:tabs>
          <w:tab w:val="left" w:pos="284"/>
        </w:tabs>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الحفاظ على التراث الطبيعي والثقافي في غابون، وتعزيزه.</w:t>
      </w:r>
    </w:p>
    <w:p w14:paraId="6F0FFB00" w14:textId="77777777" w:rsidR="00634F43" w:rsidRPr="00634F43" w:rsidRDefault="00634F43" w:rsidP="00634F43">
      <w:pPr>
        <w:widowControl w:val="0"/>
        <w:numPr>
          <w:ilvl w:val="0"/>
          <w:numId w:val="11"/>
        </w:numPr>
        <w:tabs>
          <w:tab w:val="left" w:pos="253"/>
          <w:tab w:val="left" w:pos="284"/>
        </w:tabs>
        <w:autoSpaceDE w:val="0"/>
        <w:autoSpaceDN w:val="0"/>
        <w:ind w:right="827"/>
        <w:rPr>
          <w:rFonts w:asciiTheme="minorHAnsi" w:eastAsia="Arial" w:hAnsiTheme="minorHAnsi" w:cstheme="minorHAnsi"/>
          <w:rtl/>
          <w:lang w:bidi="ar-EG"/>
        </w:rPr>
      </w:pPr>
      <w:r w:rsidRPr="00634F43">
        <w:rPr>
          <w:rFonts w:asciiTheme="minorHAnsi" w:hAnsiTheme="minorHAnsi" w:cstheme="minorHAnsi" w:hint="cs"/>
          <w:rtl/>
          <w:lang w:bidi="ar-EG"/>
        </w:rPr>
        <w:t>حماية حقوق الملكية الفكرية المرتبطة باستخدام الموارد الوراثية.</w:t>
      </w:r>
    </w:p>
    <w:p w14:paraId="531D13A1" w14:textId="77777777" w:rsidR="00634F43" w:rsidRPr="00634F43" w:rsidRDefault="00634F43" w:rsidP="00634F43">
      <w:pPr>
        <w:widowControl w:val="0"/>
        <w:numPr>
          <w:ilvl w:val="0"/>
          <w:numId w:val="11"/>
        </w:numPr>
        <w:tabs>
          <w:tab w:val="left" w:pos="253"/>
          <w:tab w:val="left" w:pos="284"/>
        </w:tabs>
        <w:autoSpaceDE w:val="0"/>
        <w:autoSpaceDN w:val="0"/>
        <w:ind w:right="606"/>
        <w:rPr>
          <w:rFonts w:asciiTheme="minorHAnsi" w:eastAsia="Arial" w:hAnsiTheme="minorHAnsi" w:cstheme="minorHAnsi"/>
          <w:rtl/>
          <w:lang w:bidi="ar-EG"/>
        </w:rPr>
      </w:pPr>
      <w:r w:rsidRPr="00634F43">
        <w:rPr>
          <w:rFonts w:asciiTheme="minorHAnsi" w:hAnsiTheme="minorHAnsi" w:cstheme="minorHAnsi" w:hint="cs"/>
          <w:rtl/>
          <w:lang w:bidi="ar-EG"/>
        </w:rPr>
        <w:t>تنفيذ بروتوكول ناغويا بشأن الحصول على الموارد الوراثية والتقاسم العادل والمنصف للمنافع الناشئة عن استخدامها الملحق بالاتفاقية بشأن التنوع البيولوجي منذ عام 2016</w:t>
      </w:r>
    </w:p>
    <w:p w14:paraId="1D86DF3B" w14:textId="77777777" w:rsidR="00634F43" w:rsidRPr="00634F43" w:rsidRDefault="00634F43" w:rsidP="00634F43">
      <w:pPr>
        <w:widowControl w:val="0"/>
        <w:numPr>
          <w:ilvl w:val="0"/>
          <w:numId w:val="11"/>
        </w:numPr>
        <w:tabs>
          <w:tab w:val="left" w:pos="241"/>
          <w:tab w:val="left" w:pos="284"/>
        </w:tabs>
        <w:autoSpaceDE w:val="0"/>
        <w:autoSpaceDN w:val="0"/>
        <w:ind w:right="484"/>
        <w:rPr>
          <w:rFonts w:asciiTheme="minorHAnsi" w:eastAsia="Arial" w:hAnsiTheme="minorHAnsi" w:cstheme="minorHAnsi"/>
          <w:rtl/>
          <w:lang w:bidi="ar-EG"/>
        </w:rPr>
      </w:pPr>
      <w:r w:rsidRPr="00634F43">
        <w:rPr>
          <w:rFonts w:asciiTheme="minorHAnsi" w:hAnsiTheme="minorHAnsi" w:cstheme="minorHAnsi" w:hint="cs"/>
          <w:rtl/>
          <w:lang w:bidi="ar-EG"/>
        </w:rPr>
        <w:t>تقديم المساعدة التقنية للمجتمعات المحلية من أجل مساعدتها على فهم حقوق الملكية الفكرية الخاصة بها.</w:t>
      </w:r>
    </w:p>
    <w:p w14:paraId="5A2EA8CF" w14:textId="77777777" w:rsidR="00634F43" w:rsidRPr="00634F43" w:rsidRDefault="00634F43" w:rsidP="00634F43">
      <w:pPr>
        <w:widowControl w:val="0"/>
        <w:numPr>
          <w:ilvl w:val="0"/>
          <w:numId w:val="11"/>
        </w:numPr>
        <w:tabs>
          <w:tab w:val="left" w:pos="241"/>
          <w:tab w:val="left" w:pos="284"/>
        </w:tabs>
        <w:autoSpaceDE w:val="0"/>
        <w:autoSpaceDN w:val="0"/>
        <w:ind w:right="227"/>
        <w:rPr>
          <w:rFonts w:asciiTheme="minorHAnsi" w:eastAsia="Arial" w:hAnsiTheme="minorHAnsi" w:cstheme="minorHAnsi"/>
          <w:rtl/>
          <w:lang w:bidi="ar-EG"/>
        </w:rPr>
      </w:pPr>
      <w:r w:rsidRPr="00634F43">
        <w:rPr>
          <w:rFonts w:asciiTheme="minorHAnsi" w:hAnsiTheme="minorHAnsi" w:cstheme="minorHAnsi" w:hint="cs"/>
          <w:rtl/>
          <w:lang w:bidi="ar-EG"/>
        </w:rPr>
        <w:t>وتقديم الدعم التقني للمسؤولين المعنيين بمسائل الملكية الفكرية المتعلقة بالمعارف التقليدية.</w:t>
      </w:r>
    </w:p>
    <w:p w14:paraId="4B0EE6E3"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7B0381F1"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u w:val="single"/>
          <w:rtl/>
          <w:lang w:bidi="ar-EG"/>
        </w:rPr>
        <w:t>الأنشطة الرئيسية للمنظمة:</w:t>
      </w:r>
    </w:p>
    <w:p w14:paraId="509CEE64"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2F724546" w14:textId="77777777" w:rsidR="00634F43" w:rsidRPr="00634F43" w:rsidRDefault="00634F43" w:rsidP="00634F43">
      <w:pPr>
        <w:widowControl w:val="0"/>
        <w:numPr>
          <w:ilvl w:val="0"/>
          <w:numId w:val="11"/>
        </w:numPr>
        <w:tabs>
          <w:tab w:val="left" w:pos="253"/>
        </w:tabs>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تمويل الأنشطة المدرّة للدخل في المجتمعات المحلية.</w:t>
      </w:r>
    </w:p>
    <w:p w14:paraId="4DD86B31" w14:textId="77777777" w:rsidR="00634F43" w:rsidRPr="00634F43" w:rsidRDefault="00634F43" w:rsidP="00634F43">
      <w:pPr>
        <w:widowControl w:val="0"/>
        <w:numPr>
          <w:ilvl w:val="0"/>
          <w:numId w:val="11"/>
        </w:numPr>
        <w:tabs>
          <w:tab w:val="left" w:pos="253"/>
        </w:tabs>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بناء القدرات.</w:t>
      </w:r>
    </w:p>
    <w:p w14:paraId="02950BB3" w14:textId="77777777" w:rsidR="00634F43" w:rsidRPr="00634F43" w:rsidRDefault="00634F43" w:rsidP="00634F43">
      <w:pPr>
        <w:widowControl w:val="0"/>
        <w:numPr>
          <w:ilvl w:val="0"/>
          <w:numId w:val="11"/>
        </w:numPr>
        <w:tabs>
          <w:tab w:val="left" w:pos="253"/>
        </w:tabs>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استعادة المعابد والمواقع الثقافية.</w:t>
      </w:r>
    </w:p>
    <w:p w14:paraId="2AEE7DC9" w14:textId="77777777" w:rsidR="00634F43" w:rsidRPr="00634F43" w:rsidRDefault="00634F43" w:rsidP="00634F43">
      <w:pPr>
        <w:widowControl w:val="0"/>
        <w:numPr>
          <w:ilvl w:val="0"/>
          <w:numId w:val="11"/>
        </w:numPr>
        <w:tabs>
          <w:tab w:val="left" w:pos="253"/>
        </w:tabs>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جمع البيانات عن المعارف التقليدية للمجتمعات المحلية.</w:t>
      </w:r>
    </w:p>
    <w:p w14:paraId="076F809E" w14:textId="77777777" w:rsidR="00A00694" w:rsidRDefault="00A00694" w:rsidP="00634F43">
      <w:pPr>
        <w:widowControl w:val="0"/>
        <w:autoSpaceDE w:val="0"/>
        <w:autoSpaceDN w:val="0"/>
        <w:ind w:right="557"/>
        <w:rPr>
          <w:rFonts w:asciiTheme="minorHAnsi" w:eastAsia="Arial" w:hAnsiTheme="minorHAnsi" w:cstheme="minorHAnsi"/>
          <w:rtl/>
          <w:lang w:eastAsia="en-US" w:bidi="ar-EG"/>
        </w:rPr>
      </w:pPr>
    </w:p>
    <w:p w14:paraId="040C8CCD" w14:textId="7BABC347" w:rsidR="00634F43" w:rsidRPr="00634F43" w:rsidRDefault="00634F43" w:rsidP="00634F43">
      <w:pPr>
        <w:widowControl w:val="0"/>
        <w:autoSpaceDE w:val="0"/>
        <w:autoSpaceDN w:val="0"/>
        <w:ind w:right="557"/>
        <w:rPr>
          <w:rFonts w:asciiTheme="minorHAnsi" w:eastAsia="Arial" w:hAnsiTheme="minorHAnsi" w:cstheme="minorHAnsi"/>
          <w:rtl/>
          <w:lang w:bidi="ar-EG"/>
        </w:rPr>
      </w:pPr>
      <w:r w:rsidRPr="00634F43">
        <w:rPr>
          <w:rFonts w:asciiTheme="minorHAnsi" w:hAnsiTheme="minorHAnsi" w:cstheme="minorHAnsi" w:hint="cs"/>
          <w:u w:val="single"/>
          <w:rtl/>
          <w:lang w:bidi="ar-EG"/>
        </w:rPr>
        <w:t>علاقة المنظمة بمسائل الملكية الفكرية، بما في ذلك الشرح الكامل لسبب اهتمامكم بالأمور التي تناقشها اللجنة:</w:t>
      </w:r>
      <w:r w:rsidRPr="00634F43">
        <w:rPr>
          <w:rFonts w:asciiTheme="minorHAnsi" w:hAnsiTheme="minorHAnsi" w:cstheme="minorHAnsi" w:hint="cs"/>
          <w:rtl/>
          <w:lang w:bidi="ar-EG"/>
        </w:rPr>
        <w:t xml:space="preserve"> (150 كلمة كحد أقصى)</w:t>
      </w:r>
    </w:p>
    <w:p w14:paraId="70823716"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4E88440C" w14:textId="77777777" w:rsidR="00634F43" w:rsidRPr="00634F43" w:rsidRDefault="00634F43" w:rsidP="00634F43">
      <w:pPr>
        <w:widowControl w:val="0"/>
        <w:autoSpaceDE w:val="0"/>
        <w:autoSpaceDN w:val="0"/>
        <w:ind w:right="115"/>
        <w:rPr>
          <w:rFonts w:asciiTheme="minorHAnsi" w:eastAsia="Arial" w:hAnsiTheme="minorHAnsi" w:cstheme="minorHAnsi"/>
          <w:rtl/>
          <w:lang w:bidi="ar-EG"/>
        </w:rPr>
      </w:pPr>
      <w:r w:rsidRPr="00634F43">
        <w:rPr>
          <w:rFonts w:asciiTheme="minorHAnsi" w:hAnsiTheme="minorHAnsi" w:cstheme="minorHAnsi" w:hint="cs"/>
          <w:rtl/>
          <w:lang w:bidi="ar-EG"/>
        </w:rPr>
        <w:t>لقد تأسّست منظمتنا بتركيز على العديد من النباتات الطبية التي لم يجرِ استخراج مكوناتها النشطة ودراستها في جميع أنحاء العالم فحسب، بل هي محمية أيضاً بموجب براءة ومستقاة من المعارف التقليدية للمجتمعات المحلية.</w:t>
      </w:r>
    </w:p>
    <w:p w14:paraId="5CA76057"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1C27DD99" w14:textId="77777777" w:rsidR="00634F43" w:rsidRPr="00634F43" w:rsidRDefault="00634F43" w:rsidP="00634F43">
      <w:pPr>
        <w:widowControl w:val="0"/>
        <w:autoSpaceDE w:val="0"/>
        <w:autoSpaceDN w:val="0"/>
        <w:ind w:right="115"/>
        <w:rPr>
          <w:rFonts w:asciiTheme="minorHAnsi" w:eastAsia="Arial" w:hAnsiTheme="minorHAnsi" w:cstheme="minorHAnsi"/>
          <w:rtl/>
          <w:lang w:bidi="ar-EG"/>
        </w:rPr>
      </w:pPr>
      <w:r w:rsidRPr="00634F43">
        <w:rPr>
          <w:rFonts w:asciiTheme="minorHAnsi" w:hAnsiTheme="minorHAnsi" w:cstheme="minorHAnsi" w:hint="cs"/>
          <w:rtl/>
          <w:lang w:bidi="ar-EG"/>
        </w:rPr>
        <w:t>ودفاعاً عن مصالح تلك المجتمعات، نناضل من أجل استعادة حقوق ملكيتها للموارد الوراثية في غابون، التي تم الاستيلاء عليها دون أي شكل من أشكال الشفافية.</w:t>
      </w:r>
    </w:p>
    <w:p w14:paraId="406CF0F4"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61A47397" w14:textId="77777777" w:rsidR="00634F43" w:rsidRPr="00634F43" w:rsidRDefault="00634F43" w:rsidP="00634F43">
      <w:pPr>
        <w:widowControl w:val="0"/>
        <w:autoSpaceDE w:val="0"/>
        <w:autoSpaceDN w:val="0"/>
        <w:rPr>
          <w:rFonts w:asciiTheme="minorHAnsi" w:eastAsia="Arial" w:hAnsiTheme="minorHAnsi" w:cstheme="minorHAnsi"/>
          <w:u w:val="single"/>
          <w:rtl/>
          <w:lang w:bidi="ar-EG"/>
        </w:rPr>
      </w:pPr>
      <w:r w:rsidRPr="00634F43">
        <w:rPr>
          <w:rFonts w:asciiTheme="minorHAnsi" w:hAnsiTheme="minorHAnsi" w:cstheme="minorHAnsi" w:hint="cs"/>
          <w:u w:val="single"/>
          <w:rtl/>
          <w:lang w:bidi="ar-EG"/>
        </w:rPr>
        <w:lastRenderedPageBreak/>
        <w:t>البلد الذي تمارس فيه المنظمة أنشطتها بصورة رئيسية:</w:t>
      </w:r>
    </w:p>
    <w:p w14:paraId="7CF3588B"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1E98D3E5"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غابون</w:t>
      </w:r>
    </w:p>
    <w:p w14:paraId="6805B45B"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15829075" w14:textId="77777777" w:rsidR="00634F43" w:rsidRPr="00634F43" w:rsidRDefault="00634F43" w:rsidP="00634F43">
      <w:pPr>
        <w:widowControl w:val="0"/>
        <w:autoSpaceDE w:val="0"/>
        <w:autoSpaceDN w:val="0"/>
        <w:rPr>
          <w:rFonts w:asciiTheme="minorHAnsi" w:eastAsia="Arial" w:hAnsiTheme="minorHAnsi" w:cstheme="minorHAnsi"/>
          <w:u w:val="single"/>
          <w:rtl/>
          <w:lang w:bidi="ar-EG"/>
        </w:rPr>
      </w:pPr>
      <w:r w:rsidRPr="00634F43">
        <w:rPr>
          <w:rFonts w:asciiTheme="minorHAnsi" w:hAnsiTheme="minorHAnsi" w:cstheme="minorHAnsi" w:hint="cs"/>
          <w:u w:val="single"/>
          <w:rtl/>
          <w:lang w:bidi="ar-EG"/>
        </w:rPr>
        <w:t>معلومات إضافية:</w:t>
      </w:r>
    </w:p>
    <w:p w14:paraId="4CEC8576" w14:textId="77777777" w:rsidR="00634F43" w:rsidRPr="00634F43" w:rsidRDefault="00634F43" w:rsidP="00634F43">
      <w:pPr>
        <w:widowControl w:val="0"/>
        <w:autoSpaceDE w:val="0"/>
        <w:autoSpaceDN w:val="0"/>
        <w:ind w:right="156"/>
        <w:rPr>
          <w:rFonts w:asciiTheme="minorHAnsi" w:eastAsia="Arial" w:hAnsiTheme="minorHAnsi" w:cstheme="minorHAnsi"/>
          <w:rtl/>
          <w:lang w:bidi="ar-EG"/>
        </w:rPr>
      </w:pPr>
      <w:r w:rsidRPr="00634F43">
        <w:rPr>
          <w:rFonts w:asciiTheme="minorHAnsi" w:hAnsiTheme="minorHAnsi" w:cstheme="minorHAnsi" w:hint="cs"/>
          <w:rtl/>
          <w:lang w:bidi="ar-EG"/>
        </w:rPr>
        <w:t>يُرجى تقديم أي معلومات إضافية ترونها وجيهة (150 كلمة كحد أقصى)</w:t>
      </w:r>
    </w:p>
    <w:p w14:paraId="28C8D91C"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2919CDDD"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u w:val="single"/>
          <w:rtl/>
          <w:lang w:bidi="ar-EG"/>
        </w:rPr>
        <w:t>بيانات الاتصال الكاملة للمنظمة:</w:t>
      </w:r>
    </w:p>
    <w:p w14:paraId="5DFB6283"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 xml:space="preserve">عنوان البريد: </w:t>
      </w:r>
      <w:r w:rsidRPr="00634F43">
        <w:rPr>
          <w:rFonts w:asciiTheme="minorHAnsi" w:hAnsiTheme="minorHAnsi" w:cstheme="minorHAnsi"/>
          <w:lang w:bidi="ar-EG"/>
        </w:rPr>
        <w:t>‎B.P. 1122 - Libreville, Gabon</w:t>
      </w:r>
      <w:r w:rsidRPr="00634F43">
        <w:rPr>
          <w:rFonts w:asciiTheme="minorHAnsi" w:hAnsiTheme="minorHAnsi" w:cstheme="minorHAnsi" w:hint="cs"/>
          <w:rtl/>
          <w:lang w:bidi="ar-EG"/>
        </w:rPr>
        <w:t xml:space="preserve"> </w:t>
      </w:r>
    </w:p>
    <w:p w14:paraId="0FFF2385"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4A025652"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 xml:space="preserve">رقم الهاتف: </w:t>
      </w:r>
    </w:p>
    <w:p w14:paraId="56B659AF"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lang w:bidi="ar-EG"/>
        </w:rPr>
        <w:t>‎+241 66 31 79 67</w:t>
      </w:r>
    </w:p>
    <w:p w14:paraId="2C9B7CDF"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lang w:bidi="ar-EG"/>
        </w:rPr>
        <w:t>‎+44 78 5172 2669</w:t>
      </w:r>
    </w:p>
    <w:p w14:paraId="641238DF"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lang w:bidi="ar-EG"/>
        </w:rPr>
        <w:t>‎+33 6 16 08 79 70</w:t>
      </w:r>
    </w:p>
    <w:p w14:paraId="2A1CB641"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2A889D07"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رقم الفاكس:</w:t>
      </w:r>
    </w:p>
    <w:p w14:paraId="55FCDEF9"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6102D098" w14:textId="77777777" w:rsidR="00634F43" w:rsidRPr="00634F43" w:rsidRDefault="00634F43" w:rsidP="00634F43">
      <w:pPr>
        <w:widowControl w:val="0"/>
        <w:autoSpaceDE w:val="0"/>
        <w:autoSpaceDN w:val="0"/>
        <w:ind w:right="2280"/>
        <w:rPr>
          <w:rFonts w:asciiTheme="minorHAnsi" w:eastAsia="Arial" w:hAnsiTheme="minorHAnsi" w:cstheme="minorHAnsi"/>
          <w:rtl/>
          <w:lang w:bidi="ar-EG"/>
        </w:rPr>
      </w:pPr>
      <w:r w:rsidRPr="00634F43">
        <w:rPr>
          <w:rFonts w:asciiTheme="minorHAnsi" w:hAnsiTheme="minorHAnsi" w:cstheme="minorHAnsi" w:hint="cs"/>
          <w:rtl/>
          <w:lang w:bidi="ar-EG"/>
        </w:rPr>
        <w:t xml:space="preserve">البريد الإلكتروني: </w:t>
      </w:r>
      <w:hyperlink r:id="rId21" w:history="1">
        <w:r w:rsidRPr="00634F43">
          <w:rPr>
            <w:rFonts w:asciiTheme="minorHAnsi" w:hAnsiTheme="minorHAnsi" w:cstheme="minorHAnsi"/>
            <w:color w:val="0000FF"/>
            <w:u w:val="single"/>
            <w:lang w:bidi="ar-EG"/>
          </w:rPr>
          <w:t>info@blessingsoftheforest.org</w:t>
        </w:r>
      </w:hyperlink>
    </w:p>
    <w:p w14:paraId="440944C4"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329FDC1C" w14:textId="77777777" w:rsidR="00634F43" w:rsidRPr="00634F43" w:rsidRDefault="00634F43" w:rsidP="00634F43">
      <w:pPr>
        <w:widowControl w:val="0"/>
        <w:autoSpaceDE w:val="0"/>
        <w:autoSpaceDN w:val="0"/>
        <w:ind w:right="3180"/>
        <w:rPr>
          <w:rFonts w:asciiTheme="minorHAnsi" w:eastAsia="Arial" w:hAnsiTheme="minorHAnsi" w:cstheme="minorHAnsi"/>
          <w:rtl/>
          <w:lang w:bidi="ar-EG"/>
        </w:rPr>
      </w:pPr>
      <w:r w:rsidRPr="00634F43">
        <w:rPr>
          <w:rFonts w:asciiTheme="minorHAnsi" w:hAnsiTheme="minorHAnsi" w:cstheme="minorHAnsi" w:hint="cs"/>
          <w:rtl/>
          <w:lang w:bidi="ar-EG"/>
        </w:rPr>
        <w:t xml:space="preserve">الموقع الإلكتروني: </w:t>
      </w:r>
      <w:hyperlink r:id="rId22" w:history="1">
        <w:r w:rsidRPr="00634F43">
          <w:rPr>
            <w:rFonts w:asciiTheme="minorHAnsi" w:hAnsiTheme="minorHAnsi" w:cstheme="minorHAnsi"/>
            <w:color w:val="0000FF" w:themeColor="hyperlink"/>
            <w:u w:val="single"/>
            <w:lang w:bidi="ar-EG"/>
          </w:rPr>
          <w:t>https://blessingsoftheforest.org/about-us//</w:t>
        </w:r>
      </w:hyperlink>
      <w:r w:rsidRPr="00634F43">
        <w:rPr>
          <w:rFonts w:asciiTheme="minorHAnsi" w:hAnsiTheme="minorHAnsi" w:cstheme="minorHAnsi" w:hint="cs"/>
          <w:rtl/>
          <w:lang w:bidi="ar-EG"/>
        </w:rPr>
        <w:t xml:space="preserve"> </w:t>
      </w:r>
    </w:p>
    <w:p w14:paraId="39CBEDE5"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5F724E38"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3F2FA6FD"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u w:val="single"/>
          <w:rtl/>
          <w:lang w:bidi="ar-EG"/>
        </w:rPr>
        <w:t>اسم ممثلَي المنظمة ومسماهما الوظيفي:</w:t>
      </w:r>
    </w:p>
    <w:p w14:paraId="2226204A"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2BB16B56" w14:textId="77777777" w:rsidR="00634F43" w:rsidRPr="00634F43" w:rsidRDefault="00634F43" w:rsidP="00634F43">
      <w:pPr>
        <w:widowControl w:val="0"/>
        <w:numPr>
          <w:ilvl w:val="0"/>
          <w:numId w:val="10"/>
        </w:numPr>
        <w:tabs>
          <w:tab w:val="left" w:pos="838"/>
        </w:tabs>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 xml:space="preserve">ماري لو أبوجي ميبوكا، رئيسة منظمة </w:t>
      </w:r>
      <w:r w:rsidRPr="00634F43">
        <w:rPr>
          <w:rFonts w:asciiTheme="minorHAnsi" w:hAnsiTheme="minorHAnsi" w:cstheme="minorHAnsi"/>
          <w:lang w:bidi="ar-EG"/>
        </w:rPr>
        <w:t>BOTF Gabon</w:t>
      </w:r>
    </w:p>
    <w:p w14:paraId="506F7B69" w14:textId="77777777" w:rsidR="00634F43" w:rsidRPr="00634F43" w:rsidRDefault="00634F43" w:rsidP="00634F43">
      <w:pPr>
        <w:widowControl w:val="0"/>
        <w:numPr>
          <w:ilvl w:val="0"/>
          <w:numId w:val="10"/>
        </w:numPr>
        <w:tabs>
          <w:tab w:val="left" w:pos="838"/>
        </w:tabs>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t xml:space="preserve">جورج غاسيتا، الأمين العام لمنظمة </w:t>
      </w:r>
      <w:r w:rsidRPr="00634F43">
        <w:rPr>
          <w:rFonts w:asciiTheme="minorHAnsi" w:hAnsiTheme="minorHAnsi" w:cstheme="minorHAnsi"/>
          <w:lang w:bidi="ar-EG"/>
        </w:rPr>
        <w:t>BOTF Gabon</w:t>
      </w:r>
    </w:p>
    <w:p w14:paraId="5FDE5BAF" w14:textId="77777777" w:rsidR="00634F43" w:rsidRPr="00634F43" w:rsidRDefault="00634F43" w:rsidP="00634F43">
      <w:pPr>
        <w:spacing w:after="220"/>
        <w:rPr>
          <w:rFonts w:asciiTheme="minorHAnsi" w:hAnsiTheme="minorHAnsi" w:cstheme="minorHAnsi"/>
          <w:lang w:bidi="ar-EG"/>
        </w:rPr>
      </w:pPr>
    </w:p>
    <w:p w14:paraId="70704208" w14:textId="77777777" w:rsidR="00634F43" w:rsidRPr="00634F43" w:rsidRDefault="00634F43" w:rsidP="00634F43">
      <w:pPr>
        <w:rPr>
          <w:rFonts w:asciiTheme="minorHAnsi" w:hAnsiTheme="minorHAnsi" w:cstheme="minorHAnsi"/>
          <w:rtl/>
          <w:lang w:bidi="ar-EG"/>
        </w:rPr>
      </w:pPr>
      <w:r w:rsidRPr="00634F43">
        <w:rPr>
          <w:rFonts w:asciiTheme="minorHAnsi" w:hAnsiTheme="minorHAnsi" w:cstheme="minorHAnsi" w:hint="cs"/>
          <w:rtl/>
          <w:lang w:bidi="ar-EG"/>
        </w:rPr>
        <w:br w:type="page"/>
      </w:r>
    </w:p>
    <w:p w14:paraId="1DA2179B" w14:textId="77777777" w:rsidR="00634F43" w:rsidRPr="00634F43" w:rsidRDefault="00634F43" w:rsidP="00634F43">
      <w:pPr>
        <w:widowControl w:val="0"/>
        <w:autoSpaceDE w:val="0"/>
        <w:autoSpaceDN w:val="0"/>
        <w:spacing w:before="94"/>
        <w:rPr>
          <w:rFonts w:asciiTheme="minorHAnsi" w:eastAsia="Arial" w:hAnsiTheme="minorHAnsi" w:cstheme="minorHAnsi"/>
          <w:sz w:val="24"/>
          <w:szCs w:val="24"/>
          <w:u w:val="single"/>
          <w:rtl/>
          <w:lang w:bidi="ar-EG"/>
        </w:rPr>
      </w:pPr>
      <w:r w:rsidRPr="00634F43">
        <w:rPr>
          <w:rFonts w:asciiTheme="minorHAnsi" w:hAnsiTheme="minorHAnsi" w:cstheme="minorHAnsi" w:hint="cs"/>
          <w:sz w:val="24"/>
          <w:szCs w:val="24"/>
          <w:u w:val="single"/>
          <w:rtl/>
          <w:lang w:bidi="ar-EG"/>
        </w:rPr>
        <w:lastRenderedPageBreak/>
        <w:t xml:space="preserve">اتحاد نساء أيمارا في أبيا يالا في بيرو </w:t>
      </w:r>
      <w:r w:rsidRPr="00634F43">
        <w:rPr>
          <w:rFonts w:asciiTheme="minorHAnsi" w:hAnsiTheme="minorHAnsi" w:cstheme="minorHAnsi"/>
          <w:sz w:val="24"/>
          <w:szCs w:val="24"/>
          <w:u w:val="single"/>
          <w:lang w:bidi="ar-EG"/>
        </w:rPr>
        <w:t>UNIÓN DE MUJERES AYMARAS DEL ABYA YALA PERÚ (UMA)</w:t>
      </w:r>
      <w:r w:rsidRPr="00634F43">
        <w:rPr>
          <w:rFonts w:asciiTheme="minorHAnsi" w:hAnsiTheme="minorHAnsi" w:cstheme="minorHAnsi" w:hint="cs"/>
          <w:sz w:val="24"/>
          <w:szCs w:val="24"/>
          <w:u w:val="single"/>
          <w:rtl/>
          <w:lang w:bidi="ar-EG"/>
        </w:rPr>
        <w:t xml:space="preserve"> </w:t>
      </w:r>
    </w:p>
    <w:p w14:paraId="6E7061F5" w14:textId="77777777" w:rsidR="00634F43" w:rsidRPr="00634F43" w:rsidRDefault="00634F43" w:rsidP="00634F43">
      <w:pPr>
        <w:widowControl w:val="0"/>
        <w:autoSpaceDE w:val="0"/>
        <w:autoSpaceDN w:val="0"/>
        <w:spacing w:before="94"/>
        <w:rPr>
          <w:rFonts w:asciiTheme="minorHAnsi" w:eastAsia="Arial" w:hAnsiTheme="minorHAnsi" w:cstheme="minorHAnsi"/>
          <w:lang w:val="es-419" w:eastAsia="en-US" w:bidi="ar-EG"/>
        </w:rPr>
      </w:pPr>
    </w:p>
    <w:p w14:paraId="686AED3C" w14:textId="77777777" w:rsidR="00634F43" w:rsidRPr="00634F43" w:rsidRDefault="00634F43" w:rsidP="00634F43">
      <w:pPr>
        <w:widowControl w:val="0"/>
        <w:autoSpaceDE w:val="0"/>
        <w:autoSpaceDN w:val="0"/>
        <w:spacing w:before="94"/>
        <w:rPr>
          <w:rFonts w:asciiTheme="minorHAnsi" w:eastAsia="Arial" w:hAnsiTheme="minorHAnsi" w:cstheme="minorHAnsi"/>
          <w:rtl/>
          <w:lang w:bidi="ar-EG"/>
        </w:rPr>
      </w:pPr>
      <w:r w:rsidRPr="00634F43">
        <w:rPr>
          <w:rFonts w:asciiTheme="minorHAnsi" w:hAnsiTheme="minorHAnsi" w:cstheme="minorHAnsi" w:hint="cs"/>
          <w:rtl/>
          <w:lang w:bidi="ar-EG"/>
        </w:rPr>
        <w:t>إلى: شعبة دعم التكنولوجيا والابتكار</w:t>
      </w:r>
    </w:p>
    <w:p w14:paraId="691C131A" w14:textId="77777777" w:rsidR="00634F43" w:rsidRPr="00634F43" w:rsidRDefault="00634F43" w:rsidP="00634F43">
      <w:pPr>
        <w:widowControl w:val="0"/>
        <w:autoSpaceDE w:val="0"/>
        <w:autoSpaceDN w:val="0"/>
        <w:spacing w:before="9"/>
        <w:rPr>
          <w:rFonts w:asciiTheme="minorHAnsi" w:eastAsia="Arial" w:hAnsiTheme="minorHAnsi" w:cstheme="minorHAnsi"/>
          <w:lang w:eastAsia="en-US" w:bidi="ar-EG"/>
        </w:rPr>
      </w:pPr>
    </w:p>
    <w:p w14:paraId="7515B365" w14:textId="77777777" w:rsidR="00634F43" w:rsidRPr="00634F43" w:rsidRDefault="00634F43" w:rsidP="00634F43">
      <w:pPr>
        <w:widowControl w:val="0"/>
        <w:autoSpaceDE w:val="0"/>
        <w:autoSpaceDN w:val="0"/>
        <w:ind w:left="683" w:right="2825"/>
        <w:rPr>
          <w:rFonts w:asciiTheme="minorHAnsi" w:eastAsia="Arial" w:hAnsiTheme="minorHAnsi" w:cstheme="minorHAnsi"/>
          <w:rtl/>
          <w:lang w:bidi="ar-EG"/>
        </w:rPr>
      </w:pPr>
      <w:r w:rsidRPr="00634F43">
        <w:rPr>
          <w:rFonts w:asciiTheme="minorHAnsi" w:hAnsiTheme="minorHAnsi" w:cstheme="minorHAnsi" w:hint="cs"/>
          <w:rtl/>
          <w:lang w:bidi="ar-EG"/>
        </w:rPr>
        <w:t>المنظمة العالمية للملكية الفكرية (الويبو)</w:t>
      </w:r>
    </w:p>
    <w:p w14:paraId="5C90198F" w14:textId="77777777" w:rsidR="00634F43" w:rsidRPr="00634F43" w:rsidRDefault="00634F43" w:rsidP="00634F43">
      <w:pPr>
        <w:widowControl w:val="0"/>
        <w:autoSpaceDE w:val="0"/>
        <w:autoSpaceDN w:val="0"/>
        <w:ind w:left="683" w:right="2825"/>
        <w:rPr>
          <w:rFonts w:asciiTheme="minorHAnsi" w:eastAsia="Arial" w:hAnsiTheme="minorHAnsi" w:cstheme="minorHAnsi"/>
          <w:rtl/>
          <w:lang w:bidi="ar-EG"/>
        </w:rPr>
      </w:pPr>
      <w:r w:rsidRPr="00634F43">
        <w:rPr>
          <w:rFonts w:asciiTheme="minorHAnsi" w:hAnsiTheme="minorHAnsi" w:cstheme="minorHAnsi"/>
          <w:lang w:bidi="ar-EG"/>
        </w:rPr>
        <w:t>‎34, chemin des Colombettes</w:t>
      </w:r>
    </w:p>
    <w:p w14:paraId="1F316422" w14:textId="77777777" w:rsidR="00634F43" w:rsidRPr="00634F43" w:rsidRDefault="00634F43" w:rsidP="00634F43">
      <w:pPr>
        <w:widowControl w:val="0"/>
        <w:autoSpaceDE w:val="0"/>
        <w:autoSpaceDN w:val="0"/>
        <w:spacing w:before="5" w:line="237" w:lineRule="auto"/>
        <w:ind w:left="683" w:right="6498"/>
        <w:rPr>
          <w:rFonts w:asciiTheme="minorHAnsi" w:eastAsia="Arial" w:hAnsiTheme="minorHAnsi" w:cstheme="minorHAnsi"/>
          <w:rtl/>
          <w:lang w:bidi="ar-EG"/>
        </w:rPr>
      </w:pPr>
      <w:r w:rsidRPr="00634F43">
        <w:rPr>
          <w:rFonts w:asciiTheme="minorHAnsi" w:hAnsiTheme="minorHAnsi" w:cstheme="minorHAnsi"/>
          <w:lang w:bidi="ar-EG"/>
        </w:rPr>
        <w:t>‎‎1211 Geneva 20 Switzerland</w:t>
      </w:r>
    </w:p>
    <w:p w14:paraId="44DB3661" w14:textId="77777777" w:rsidR="00634F43" w:rsidRPr="00634F43" w:rsidRDefault="00634F43" w:rsidP="00634F43">
      <w:pPr>
        <w:widowControl w:val="0"/>
        <w:autoSpaceDE w:val="0"/>
        <w:autoSpaceDN w:val="0"/>
        <w:spacing w:before="3"/>
        <w:rPr>
          <w:rFonts w:asciiTheme="minorHAnsi" w:eastAsia="Arial" w:hAnsiTheme="minorHAnsi" w:cstheme="minorHAnsi"/>
          <w:lang w:eastAsia="en-US" w:bidi="ar-EG"/>
        </w:rPr>
      </w:pPr>
    </w:p>
    <w:p w14:paraId="28C212C3" w14:textId="77777777" w:rsidR="00634F43" w:rsidRPr="00634F43" w:rsidRDefault="00634F43" w:rsidP="00634F43">
      <w:pPr>
        <w:widowControl w:val="0"/>
        <w:autoSpaceDE w:val="0"/>
        <w:autoSpaceDN w:val="0"/>
        <w:ind w:left="683"/>
        <w:rPr>
          <w:rFonts w:asciiTheme="minorHAnsi" w:eastAsia="Arial" w:hAnsiTheme="minorHAnsi" w:cstheme="minorHAnsi"/>
          <w:rtl/>
          <w:lang w:bidi="ar-EG"/>
        </w:rPr>
      </w:pPr>
      <w:r w:rsidRPr="00634F43">
        <w:rPr>
          <w:rFonts w:asciiTheme="minorHAnsi" w:hAnsiTheme="minorHAnsi" w:cstheme="minorHAnsi" w:hint="cs"/>
          <w:rtl/>
          <w:lang w:bidi="ar-EG"/>
        </w:rPr>
        <w:t xml:space="preserve">الفاكس: </w:t>
      </w:r>
      <w:r w:rsidRPr="00634F43">
        <w:rPr>
          <w:rFonts w:asciiTheme="minorHAnsi" w:hAnsiTheme="minorHAnsi" w:cstheme="minorHAnsi"/>
          <w:lang w:bidi="ar-EG"/>
        </w:rPr>
        <w:t>‎+41 (0) 22 338 81 20</w:t>
      </w:r>
    </w:p>
    <w:p w14:paraId="38568F6B" w14:textId="77777777" w:rsidR="00634F43" w:rsidRPr="00634F43" w:rsidRDefault="00634F43" w:rsidP="00634F43">
      <w:pPr>
        <w:widowControl w:val="0"/>
        <w:autoSpaceDE w:val="0"/>
        <w:autoSpaceDN w:val="0"/>
        <w:spacing w:before="1"/>
        <w:ind w:left="683"/>
        <w:rPr>
          <w:rFonts w:asciiTheme="minorHAnsi" w:eastAsia="Arial" w:hAnsiTheme="minorHAnsi" w:cstheme="minorHAnsi"/>
          <w:rtl/>
          <w:lang w:bidi="ar-EG"/>
        </w:rPr>
      </w:pPr>
      <w:r w:rsidRPr="00634F43">
        <w:rPr>
          <w:rFonts w:asciiTheme="minorHAnsi" w:hAnsiTheme="minorHAnsi" w:cstheme="minorHAnsi" w:hint="cs"/>
          <w:rtl/>
          <w:lang w:bidi="ar-EG"/>
        </w:rPr>
        <w:t xml:space="preserve">البريد الإلكتروني: </w:t>
      </w:r>
      <w:hyperlink r:id="rId23">
        <w:r w:rsidRPr="00634F43">
          <w:rPr>
            <w:rFonts w:asciiTheme="minorHAnsi" w:hAnsiTheme="minorHAnsi" w:cstheme="minorHAnsi"/>
            <w:u w:val="single"/>
            <w:lang w:bidi="ar-EG"/>
          </w:rPr>
          <w:t>grtkf@wipo.int</w:t>
        </w:r>
      </w:hyperlink>
      <w:r w:rsidRPr="00634F43">
        <w:rPr>
          <w:rFonts w:asciiTheme="minorHAnsi" w:hAnsiTheme="minorHAnsi" w:cstheme="minorHAnsi" w:hint="cs"/>
          <w:rtl/>
          <w:lang w:bidi="ar-EG"/>
        </w:rPr>
        <w:t xml:space="preserve"> </w:t>
      </w:r>
    </w:p>
    <w:p w14:paraId="6BC8C7C5"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10A4D0D9" w14:textId="77777777" w:rsidR="00634F43" w:rsidRPr="00634F43" w:rsidRDefault="00634F43" w:rsidP="00634F43">
      <w:pPr>
        <w:widowControl w:val="0"/>
        <w:autoSpaceDE w:val="0"/>
        <w:autoSpaceDN w:val="0"/>
        <w:spacing w:before="10"/>
        <w:rPr>
          <w:rFonts w:asciiTheme="minorHAnsi" w:eastAsia="Arial" w:hAnsiTheme="minorHAnsi" w:cstheme="minorHAnsi"/>
          <w:lang w:eastAsia="en-US" w:bidi="ar-EG"/>
        </w:rPr>
      </w:pPr>
    </w:p>
    <w:p w14:paraId="1DECC71C" w14:textId="77777777" w:rsidR="00634F43" w:rsidRPr="00634F43" w:rsidRDefault="00634F43" w:rsidP="00634F43">
      <w:pPr>
        <w:widowControl w:val="0"/>
        <w:autoSpaceDE w:val="0"/>
        <w:autoSpaceDN w:val="0"/>
        <w:spacing w:before="93"/>
        <w:ind w:left="116"/>
        <w:rPr>
          <w:rFonts w:asciiTheme="minorHAnsi" w:eastAsia="Arial" w:hAnsiTheme="minorHAnsi" w:cstheme="minorHAnsi"/>
          <w:rtl/>
          <w:lang w:bidi="ar-EG"/>
        </w:rPr>
      </w:pPr>
      <w:r w:rsidRPr="00634F43">
        <w:rPr>
          <w:rFonts w:asciiTheme="minorHAnsi" w:hAnsiTheme="minorHAnsi" w:cstheme="minorHAnsi" w:hint="cs"/>
          <w:rtl/>
          <w:lang w:bidi="ar-EG"/>
        </w:rPr>
        <w:t>إلى شعبة المعارف التقليدية،</w:t>
      </w:r>
    </w:p>
    <w:p w14:paraId="1F9F5271" w14:textId="77777777" w:rsidR="00634F43" w:rsidRPr="00634F43" w:rsidRDefault="00634F43" w:rsidP="00634F43">
      <w:pPr>
        <w:widowControl w:val="0"/>
        <w:autoSpaceDE w:val="0"/>
        <w:autoSpaceDN w:val="0"/>
        <w:spacing w:before="10"/>
        <w:rPr>
          <w:rFonts w:asciiTheme="minorHAnsi" w:eastAsia="Arial" w:hAnsiTheme="minorHAnsi" w:cstheme="minorHAnsi"/>
          <w:lang w:eastAsia="en-US" w:bidi="ar-EG"/>
        </w:rPr>
      </w:pPr>
    </w:p>
    <w:p w14:paraId="3E2A87A7" w14:textId="77777777" w:rsidR="00634F43" w:rsidRPr="00634F43" w:rsidRDefault="00634F43" w:rsidP="00634F43">
      <w:pPr>
        <w:widowControl w:val="0"/>
        <w:autoSpaceDE w:val="0"/>
        <w:autoSpaceDN w:val="0"/>
        <w:spacing w:before="1"/>
        <w:ind w:left="116"/>
        <w:rPr>
          <w:rFonts w:asciiTheme="minorHAnsi" w:eastAsia="Arial" w:hAnsiTheme="minorHAnsi" w:cstheme="minorHAnsi"/>
          <w:rtl/>
          <w:lang w:bidi="ar-EG"/>
        </w:rPr>
      </w:pPr>
      <w:r w:rsidRPr="00634F43">
        <w:rPr>
          <w:rFonts w:asciiTheme="minorHAnsi" w:hAnsiTheme="minorHAnsi" w:cstheme="minorHAnsi" w:hint="cs"/>
          <w:u w:val="single"/>
          <w:rtl/>
          <w:lang w:bidi="ar-EG"/>
        </w:rPr>
        <w:t>بخصوص: طلب اعتماد بصفة مراقب في الدورات المقبلة للجنة الويبو الحكومية الدولية</w:t>
      </w:r>
    </w:p>
    <w:p w14:paraId="00A2D9E7" w14:textId="77777777" w:rsidR="00634F43" w:rsidRPr="00634F43" w:rsidRDefault="00634F43" w:rsidP="00634F43">
      <w:pPr>
        <w:widowControl w:val="0"/>
        <w:autoSpaceDE w:val="0"/>
        <w:autoSpaceDN w:val="0"/>
        <w:spacing w:before="9"/>
        <w:rPr>
          <w:rFonts w:asciiTheme="minorHAnsi" w:eastAsia="Arial" w:hAnsiTheme="minorHAnsi" w:cstheme="minorHAnsi"/>
          <w:lang w:eastAsia="en-US" w:bidi="ar-EG"/>
        </w:rPr>
      </w:pPr>
    </w:p>
    <w:p w14:paraId="028E2A4B" w14:textId="77777777" w:rsidR="00634F43" w:rsidRPr="00634F43" w:rsidRDefault="00634F43" w:rsidP="00634F43">
      <w:pPr>
        <w:widowControl w:val="0"/>
        <w:autoSpaceDE w:val="0"/>
        <w:autoSpaceDN w:val="0"/>
        <w:spacing w:before="93"/>
        <w:ind w:left="116"/>
        <w:rPr>
          <w:rFonts w:asciiTheme="minorHAnsi" w:eastAsia="Arial" w:hAnsiTheme="minorHAnsi" w:cstheme="minorHAnsi"/>
          <w:rtl/>
          <w:lang w:bidi="ar-EG"/>
        </w:rPr>
      </w:pPr>
      <w:r w:rsidRPr="00634F43">
        <w:rPr>
          <w:rFonts w:asciiTheme="minorHAnsi" w:hAnsiTheme="minorHAnsi" w:cstheme="minorHAnsi" w:hint="cs"/>
          <w:rtl/>
          <w:lang w:bidi="ar-EG"/>
        </w:rPr>
        <w:t>يشرّفني أن أعرب لكم عن رغبة منظمتي في المشاركة بصفة مراقب مؤقت في دورات لجنة الويبو الحكومية الدولية المعنية بالملكية الفكرية والموارد الوراثية والمعارف التقليدية والفولكلور. ويسعدني أن أرسل إليكم طيه طلب اعتماد منظمتنا، لكي تنظر فيه اللجنة.</w:t>
      </w:r>
    </w:p>
    <w:p w14:paraId="22F93BA4"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4E71D0FD" w14:textId="77777777" w:rsidR="00634F43" w:rsidRPr="00634F43" w:rsidRDefault="00634F43" w:rsidP="00634F43">
      <w:pPr>
        <w:widowControl w:val="0"/>
        <w:autoSpaceDE w:val="0"/>
        <w:autoSpaceDN w:val="0"/>
        <w:spacing w:line="482" w:lineRule="auto"/>
        <w:ind w:left="116" w:right="547"/>
        <w:rPr>
          <w:rFonts w:asciiTheme="minorHAnsi" w:eastAsia="Arial" w:hAnsiTheme="minorHAnsi" w:cstheme="minorHAnsi"/>
          <w:rtl/>
          <w:lang w:bidi="ar-EG"/>
        </w:rPr>
      </w:pPr>
      <w:r w:rsidRPr="00634F43">
        <w:rPr>
          <w:rFonts w:asciiTheme="minorHAnsi" w:hAnsiTheme="minorHAnsi" w:cstheme="minorHAnsi" w:hint="cs"/>
          <w:rtl/>
          <w:lang w:bidi="ar-EG"/>
        </w:rPr>
        <w:t xml:space="preserve">ونحن رهن إشارتكم لتقديم أية معلومات أخرى. </w:t>
      </w:r>
    </w:p>
    <w:p w14:paraId="7F6B5342" w14:textId="7B942BE6" w:rsidR="00634F43" w:rsidRPr="00634F43" w:rsidRDefault="00A67898" w:rsidP="00634F43">
      <w:pPr>
        <w:widowControl w:val="0"/>
        <w:autoSpaceDE w:val="0"/>
        <w:autoSpaceDN w:val="0"/>
        <w:spacing w:line="482" w:lineRule="auto"/>
        <w:ind w:left="116" w:right="547"/>
        <w:rPr>
          <w:rFonts w:asciiTheme="minorHAnsi" w:eastAsia="Arial" w:hAnsiTheme="minorHAnsi" w:cstheme="minorHAnsi"/>
          <w:rtl/>
          <w:lang w:bidi="ar-EG"/>
        </w:rPr>
      </w:pPr>
      <w:r w:rsidRPr="00777534">
        <w:rPr>
          <w:rFonts w:eastAsia="Arial"/>
          <w:noProof/>
          <w:lang w:eastAsia="en-US"/>
        </w:rPr>
        <w:drawing>
          <wp:anchor distT="0" distB="0" distL="0" distR="0" simplePos="0" relativeHeight="251662336" behindDoc="0" locked="0" layoutInCell="1" allowOverlap="1" wp14:anchorId="53FB3C2B" wp14:editId="42976FA6">
            <wp:simplePos x="0" y="0"/>
            <wp:positionH relativeFrom="page">
              <wp:posOffset>4314101</wp:posOffset>
            </wp:positionH>
            <wp:positionV relativeFrom="paragraph">
              <wp:posOffset>207645</wp:posOffset>
            </wp:positionV>
            <wp:extent cx="2363305" cy="1475104"/>
            <wp:effectExtent l="0" t="0" r="0" b="0"/>
            <wp:wrapNone/>
            <wp:docPr id="4" name="image1.jpeg"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close-up of a signature&#10;&#10;Description automatically generated"/>
                    <pic:cNvPicPr/>
                  </pic:nvPicPr>
                  <pic:blipFill>
                    <a:blip r:embed="rId24" cstate="print"/>
                    <a:stretch>
                      <a:fillRect/>
                    </a:stretch>
                  </pic:blipFill>
                  <pic:spPr>
                    <a:xfrm>
                      <a:off x="0" y="0"/>
                      <a:ext cx="2363305" cy="1475104"/>
                    </a:xfrm>
                    <a:prstGeom prst="rect">
                      <a:avLst/>
                    </a:prstGeom>
                  </pic:spPr>
                </pic:pic>
              </a:graphicData>
            </a:graphic>
          </wp:anchor>
        </w:drawing>
      </w:r>
      <w:r w:rsidR="00634F43" w:rsidRPr="00634F43">
        <w:rPr>
          <w:rFonts w:asciiTheme="minorHAnsi" w:hAnsiTheme="minorHAnsi" w:cstheme="minorHAnsi" w:hint="cs"/>
          <w:rtl/>
          <w:lang w:bidi="ar-EG"/>
        </w:rPr>
        <w:t>وتفضّلوا بقبول فائق التقدير،</w:t>
      </w:r>
    </w:p>
    <w:p w14:paraId="53660F4D"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0D65CE6C" w14:textId="1B2F2B13" w:rsidR="00634F43" w:rsidRPr="00634F43" w:rsidRDefault="00634F43" w:rsidP="00634F43">
      <w:pPr>
        <w:widowControl w:val="0"/>
        <w:autoSpaceDE w:val="0"/>
        <w:autoSpaceDN w:val="0"/>
        <w:rPr>
          <w:rFonts w:asciiTheme="minorHAnsi" w:eastAsia="Arial" w:hAnsiTheme="minorHAnsi" w:cstheme="minorHAnsi"/>
          <w:lang w:eastAsia="en-US" w:bidi="ar-EG"/>
        </w:rPr>
      </w:pPr>
    </w:p>
    <w:p w14:paraId="15ACC9B9"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20C3726F"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0509D6F5"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6588252E"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33074E0C"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3A49F142"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41B95515" w14:textId="7EDFB501" w:rsidR="00634F43" w:rsidRPr="00634F43" w:rsidRDefault="00A67898" w:rsidP="00634F43">
      <w:pPr>
        <w:widowControl w:val="0"/>
        <w:autoSpaceDE w:val="0"/>
        <w:autoSpaceDN w:val="0"/>
        <w:rPr>
          <w:rFonts w:asciiTheme="minorHAnsi" w:eastAsia="Arial" w:hAnsiTheme="minorHAnsi" w:cstheme="minorHAnsi"/>
          <w:lang w:eastAsia="en-US" w:bidi="ar-EG"/>
        </w:rPr>
      </w:pPr>
      <w:r w:rsidRPr="00634F43">
        <w:rPr>
          <w:rFonts w:asciiTheme="minorHAnsi" w:hAnsiTheme="minorHAnsi" w:cstheme="minorHAnsi" w:hint="cs"/>
          <w:noProof/>
          <w:rtl/>
          <w:lang w:bidi="ar-EG"/>
        </w:rPr>
        <mc:AlternateContent>
          <mc:Choice Requires="wps">
            <w:drawing>
              <wp:anchor distT="0" distB="0" distL="0" distR="0" simplePos="0" relativeHeight="251660288" behindDoc="1" locked="0" layoutInCell="1" allowOverlap="1" wp14:anchorId="08C6CE7D" wp14:editId="2D22FD13">
                <wp:simplePos x="0" y="0"/>
                <wp:positionH relativeFrom="page">
                  <wp:posOffset>4963795</wp:posOffset>
                </wp:positionH>
                <wp:positionV relativeFrom="paragraph">
                  <wp:posOffset>325120</wp:posOffset>
                </wp:positionV>
                <wp:extent cx="1711960" cy="1270"/>
                <wp:effectExtent l="13335" t="9525" r="8255" b="8255"/>
                <wp:wrapTopAndBottom/>
                <wp:docPr id="320611526"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1960" cy="1270"/>
                        </a:xfrm>
                        <a:custGeom>
                          <a:avLst/>
                          <a:gdLst>
                            <a:gd name="T0" fmla="+- 0 1416 1416"/>
                            <a:gd name="T1" fmla="*/ T0 w 2696"/>
                            <a:gd name="T2" fmla="+- 0 4112 1416"/>
                            <a:gd name="T3" fmla="*/ T2 w 2696"/>
                          </a:gdLst>
                          <a:ahLst/>
                          <a:cxnLst>
                            <a:cxn ang="0">
                              <a:pos x="T1" y="0"/>
                            </a:cxn>
                            <a:cxn ang="0">
                              <a:pos x="T3" y="0"/>
                            </a:cxn>
                          </a:cxnLst>
                          <a:rect l="0" t="0" r="r" b="b"/>
                          <a:pathLst>
                            <a:path w="2696">
                              <a:moveTo>
                                <a:pt x="0" y="0"/>
                              </a:moveTo>
                              <a:lnTo>
                                <a:pt x="26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9E61A" id="Freeform: Shape 4" o:spid="_x0000_s1026" style="position:absolute;margin-left:390.85pt;margin-top:25.6pt;width:134.8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" path="m,l2696,e" filled="f" strokeweight=".24536mm">
                <v:path arrowok="t" o:connecttype="custom" o:connectlocs="0,0;1711960,0" o:connectangles="0,0"/>
                <w10:wrap type="topAndBottom" anchorx="page"/>
              </v:shape>
            </w:pict>
          </mc:Fallback>
        </mc:AlternateContent>
      </w:r>
    </w:p>
    <w:p w14:paraId="7E01D3E0" w14:textId="5CBAA1D8" w:rsidR="00634F43" w:rsidRPr="00634F43" w:rsidRDefault="00A67898" w:rsidP="00A67898">
      <w:pPr>
        <w:widowControl w:val="0"/>
        <w:tabs>
          <w:tab w:val="left" w:pos="7630"/>
        </w:tabs>
        <w:autoSpaceDE w:val="0"/>
        <w:autoSpaceDN w:val="0"/>
        <w:spacing w:before="1"/>
        <w:rPr>
          <w:rFonts w:asciiTheme="minorHAnsi" w:eastAsia="Arial" w:hAnsiTheme="minorHAnsi" w:cstheme="minorHAnsi"/>
          <w:rtl/>
          <w:lang w:bidi="ar-EG"/>
        </w:rPr>
      </w:pPr>
      <w:r>
        <w:rPr>
          <w:rFonts w:asciiTheme="minorHAnsi" w:eastAsia="Arial" w:hAnsiTheme="minorHAnsi" w:cstheme="minorHAnsi"/>
          <w:rtl/>
          <w:lang w:bidi="ar-EG"/>
        </w:rPr>
        <w:tab/>
      </w:r>
    </w:p>
    <w:p w14:paraId="272A42FF" w14:textId="77777777" w:rsidR="00634F43" w:rsidRPr="00634F43" w:rsidRDefault="00634F43" w:rsidP="00634F43">
      <w:pPr>
        <w:widowControl w:val="0"/>
        <w:autoSpaceDE w:val="0"/>
        <w:autoSpaceDN w:val="0"/>
        <w:spacing w:before="4"/>
        <w:ind w:left="116"/>
        <w:rPr>
          <w:rFonts w:asciiTheme="minorHAnsi" w:eastAsia="Arial" w:hAnsiTheme="minorHAnsi" w:cstheme="minorHAnsi"/>
          <w:rtl/>
          <w:lang w:bidi="ar-EG"/>
        </w:rPr>
      </w:pPr>
      <w:r w:rsidRPr="00634F43">
        <w:rPr>
          <w:rFonts w:asciiTheme="minorHAnsi" w:hAnsiTheme="minorHAnsi" w:cstheme="minorHAnsi" w:hint="cs"/>
          <w:rtl/>
          <w:lang w:bidi="ar-EG"/>
        </w:rPr>
        <w:t>(اسم ممثلة المنظمة وتوقيعها)</w:t>
      </w:r>
    </w:p>
    <w:p w14:paraId="1B58E59D"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3C6D7B9F" w14:textId="77777777" w:rsidR="00634F43" w:rsidRPr="00634F43" w:rsidRDefault="00634F43" w:rsidP="00634F43">
      <w:pPr>
        <w:widowControl w:val="0"/>
        <w:autoSpaceDE w:val="0"/>
        <w:autoSpaceDN w:val="0"/>
        <w:rPr>
          <w:rFonts w:asciiTheme="minorHAnsi" w:eastAsia="Arial" w:hAnsiTheme="minorHAnsi" w:cstheme="minorHAnsi"/>
          <w:lang w:eastAsia="en-US" w:bidi="ar-EG"/>
        </w:rPr>
      </w:pPr>
    </w:p>
    <w:p w14:paraId="4F2C5675" w14:textId="77777777" w:rsidR="00634F43" w:rsidRPr="00634F43" w:rsidRDefault="00634F43" w:rsidP="00634F43">
      <w:pPr>
        <w:widowControl w:val="0"/>
        <w:autoSpaceDE w:val="0"/>
        <w:autoSpaceDN w:val="0"/>
        <w:rPr>
          <w:rFonts w:asciiTheme="minorHAnsi" w:eastAsia="Arial" w:hAnsiTheme="minorHAnsi" w:cstheme="minorHAnsi"/>
          <w:rtl/>
          <w:lang w:bidi="ar-EG"/>
        </w:rPr>
      </w:pPr>
      <w:r w:rsidRPr="00634F43">
        <w:rPr>
          <w:rFonts w:asciiTheme="minorHAnsi" w:hAnsiTheme="minorHAnsi" w:cstheme="minorHAnsi" w:hint="cs"/>
          <w:rtl/>
          <w:lang w:bidi="ar-EG"/>
        </w:rPr>
        <w:br w:type="page"/>
      </w:r>
    </w:p>
    <w:p w14:paraId="72FD9C38" w14:textId="77777777" w:rsidR="00634F43" w:rsidRPr="00634F43" w:rsidRDefault="00634F43" w:rsidP="00634F43">
      <w:pPr>
        <w:jc w:val="center"/>
        <w:outlineLvl w:val="0"/>
        <w:rPr>
          <w:rFonts w:asciiTheme="minorHAnsi" w:eastAsia="Times New Roman" w:hAnsiTheme="minorHAnsi" w:cstheme="minorHAnsi"/>
          <w:b/>
          <w:rtl/>
          <w:lang w:bidi="ar-EG"/>
        </w:rPr>
      </w:pPr>
      <w:r w:rsidRPr="00634F43">
        <w:rPr>
          <w:rFonts w:asciiTheme="minorHAnsi" w:hAnsiTheme="minorHAnsi" w:cstheme="minorHAnsi" w:hint="cs"/>
          <w:b/>
          <w:bCs/>
          <w:rtl/>
          <w:lang w:bidi="ar-EG"/>
        </w:rPr>
        <w:lastRenderedPageBreak/>
        <w:t>استمارة طلب الاعتماد بصفة مراقب مؤقت</w:t>
      </w:r>
    </w:p>
    <w:p w14:paraId="065F08C2" w14:textId="77777777" w:rsidR="00634F43" w:rsidRPr="00634F43" w:rsidRDefault="00634F43" w:rsidP="00634F43">
      <w:pPr>
        <w:jc w:val="center"/>
        <w:rPr>
          <w:rFonts w:asciiTheme="minorHAnsi" w:eastAsia="Times New Roman" w:hAnsiTheme="minorHAnsi" w:cstheme="minorHAnsi"/>
          <w:b/>
          <w:rtl/>
          <w:lang w:bidi="ar-EG"/>
        </w:rPr>
      </w:pPr>
      <w:r w:rsidRPr="00634F43">
        <w:rPr>
          <w:rFonts w:asciiTheme="minorHAnsi" w:hAnsiTheme="minorHAnsi" w:cstheme="minorHAnsi" w:hint="cs"/>
          <w:b/>
          <w:bCs/>
          <w:rtl/>
          <w:lang w:bidi="ar-EG"/>
        </w:rPr>
        <w:t>في</w:t>
      </w:r>
      <w:r w:rsidRPr="00634F43">
        <w:rPr>
          <w:rFonts w:asciiTheme="minorHAnsi" w:hAnsiTheme="minorHAnsi" w:cstheme="minorHAnsi" w:hint="cs"/>
          <w:rtl/>
          <w:lang w:bidi="ar-EG"/>
        </w:rPr>
        <w:t xml:space="preserve"> </w:t>
      </w:r>
    </w:p>
    <w:p w14:paraId="06DFAA0F" w14:textId="77777777" w:rsidR="00634F43" w:rsidRPr="00634F43" w:rsidRDefault="00634F43" w:rsidP="00634F43">
      <w:pPr>
        <w:jc w:val="center"/>
        <w:rPr>
          <w:rFonts w:asciiTheme="minorHAnsi" w:eastAsia="Times New Roman" w:hAnsiTheme="minorHAnsi" w:cstheme="minorHAnsi"/>
          <w:b/>
          <w:rtl/>
          <w:lang w:bidi="ar-EG"/>
        </w:rPr>
      </w:pPr>
      <w:r w:rsidRPr="00634F43">
        <w:rPr>
          <w:rFonts w:asciiTheme="minorHAnsi" w:hAnsiTheme="minorHAnsi" w:cstheme="minorHAnsi" w:hint="cs"/>
          <w:b/>
          <w:bCs/>
          <w:rtl/>
          <w:lang w:bidi="ar-EG"/>
        </w:rPr>
        <w:t xml:space="preserve">في دورات لجنة الويبو الحكومية الدولية المعنية بالملكية الفكرية والموارد الوراثية والمعارف التقليدية والفولكلور </w:t>
      </w:r>
      <w:r w:rsidRPr="00634F43">
        <w:rPr>
          <w:rFonts w:asciiTheme="minorHAnsi" w:eastAsia="Times New Roman" w:hAnsiTheme="minorHAnsi" w:cstheme="minorHAnsi"/>
          <w:b/>
          <w:vertAlign w:val="superscript"/>
          <w:lang w:eastAsia="en-US" w:bidi="ar-EG"/>
        </w:rPr>
        <w:footnoteReference w:id="4"/>
      </w:r>
      <w:r w:rsidRPr="00634F43">
        <w:rPr>
          <w:rFonts w:asciiTheme="minorHAnsi" w:hAnsiTheme="minorHAnsi" w:cstheme="minorHAnsi" w:hint="cs"/>
          <w:b/>
          <w:bCs/>
          <w:vertAlign w:val="superscript"/>
          <w:rtl/>
          <w:lang w:bidi="ar-EG"/>
        </w:rPr>
        <w:t>،</w:t>
      </w:r>
      <w:r w:rsidRPr="00634F43">
        <w:rPr>
          <w:rFonts w:asciiTheme="minorHAnsi" w:eastAsia="Times New Roman" w:hAnsiTheme="minorHAnsi" w:cstheme="minorHAnsi"/>
          <w:b/>
          <w:vertAlign w:val="superscript"/>
          <w:lang w:eastAsia="en-US" w:bidi="ar-EG"/>
        </w:rPr>
        <w:footnoteReference w:id="5"/>
      </w:r>
      <w:r w:rsidRPr="00634F43">
        <w:rPr>
          <w:rFonts w:asciiTheme="minorHAnsi" w:hAnsiTheme="minorHAnsi" w:cstheme="minorHAnsi" w:hint="cs"/>
          <w:b/>
          <w:bCs/>
          <w:vertAlign w:val="superscript"/>
          <w:rtl/>
          <w:lang w:bidi="ar-EG"/>
        </w:rPr>
        <w:t xml:space="preserve"> </w:t>
      </w:r>
      <w:r w:rsidRPr="00634F43">
        <w:rPr>
          <w:rFonts w:asciiTheme="minorHAnsi" w:hAnsiTheme="minorHAnsi" w:cstheme="minorHAnsi" w:hint="cs"/>
          <w:rtl/>
          <w:lang w:bidi="ar-EG"/>
        </w:rPr>
        <w:t xml:space="preserve"> </w:t>
      </w:r>
    </w:p>
    <w:p w14:paraId="4D8BC209" w14:textId="77777777" w:rsidR="00634F43" w:rsidRPr="00634F43" w:rsidRDefault="00634F43" w:rsidP="00634F43">
      <w:pPr>
        <w:jc w:val="center"/>
        <w:outlineLvl w:val="0"/>
        <w:rPr>
          <w:rFonts w:asciiTheme="minorHAnsi" w:eastAsia="Times New Roman" w:hAnsiTheme="minorHAnsi" w:cstheme="minorHAnsi"/>
          <w:b/>
          <w:lang w:eastAsia="en-US" w:bidi="ar-EG"/>
        </w:rPr>
      </w:pPr>
    </w:p>
    <w:p w14:paraId="059FC324" w14:textId="77777777" w:rsidR="00634F43" w:rsidRPr="00634F43" w:rsidRDefault="00634F43" w:rsidP="00634F43">
      <w:pPr>
        <w:jc w:val="center"/>
        <w:rPr>
          <w:rFonts w:asciiTheme="minorHAnsi" w:eastAsia="Times New Roman" w:hAnsiTheme="minorHAnsi" w:cstheme="minorHAnsi"/>
          <w:b/>
          <w:lang w:eastAsia="en-US" w:bidi="ar-EG"/>
        </w:rPr>
      </w:pPr>
    </w:p>
    <w:p w14:paraId="5D0DF6D2" w14:textId="77777777" w:rsidR="00634F43" w:rsidRPr="00634F43" w:rsidRDefault="00634F43" w:rsidP="00634F43">
      <w:pPr>
        <w:jc w:val="center"/>
        <w:outlineLvl w:val="0"/>
        <w:rPr>
          <w:rFonts w:asciiTheme="minorHAnsi" w:eastAsia="Times New Roman" w:hAnsiTheme="minorHAnsi" w:cstheme="minorHAnsi"/>
          <w:rtl/>
          <w:lang w:bidi="ar-EG"/>
        </w:rPr>
      </w:pPr>
      <w:r w:rsidRPr="00634F43">
        <w:rPr>
          <w:rFonts w:asciiTheme="minorHAnsi" w:hAnsiTheme="minorHAnsi" w:cstheme="minorHAnsi" w:hint="cs"/>
          <w:rtl/>
          <w:lang w:bidi="ar-EG"/>
        </w:rPr>
        <w:t>تفاصيل المنظمة مقدِّمة الطلب</w:t>
      </w:r>
    </w:p>
    <w:p w14:paraId="7BC2BFB6" w14:textId="77777777" w:rsidR="00634F43" w:rsidRPr="00634F43" w:rsidRDefault="00634F43" w:rsidP="00634F43">
      <w:pPr>
        <w:jc w:val="center"/>
        <w:rPr>
          <w:rFonts w:asciiTheme="minorHAnsi" w:eastAsia="Times New Roman" w:hAnsiTheme="minorHAnsi" w:cstheme="minorHAnsi"/>
          <w:rtl/>
          <w:lang w:bidi="ar-EG"/>
        </w:rPr>
      </w:pPr>
      <w:r w:rsidRPr="00634F43">
        <w:rPr>
          <w:rFonts w:asciiTheme="minorHAnsi" w:hAnsiTheme="minorHAnsi" w:cstheme="minorHAnsi" w:hint="cs"/>
          <w:rtl/>
          <w:lang w:bidi="ar-EG"/>
        </w:rPr>
        <w:t xml:space="preserve">المنظمة </w:t>
      </w:r>
    </w:p>
    <w:p w14:paraId="794198C2" w14:textId="77777777" w:rsidR="00634F43" w:rsidRPr="00634F43" w:rsidRDefault="00634F43" w:rsidP="00634F43">
      <w:pPr>
        <w:widowControl w:val="0"/>
        <w:autoSpaceDE w:val="0"/>
        <w:autoSpaceDN w:val="0"/>
        <w:ind w:left="116"/>
        <w:jc w:val="both"/>
        <w:rPr>
          <w:rFonts w:asciiTheme="minorHAnsi" w:eastAsia="Arial" w:hAnsiTheme="minorHAnsi" w:cstheme="minorHAnsi"/>
          <w:lang w:eastAsia="en-US" w:bidi="ar-EG"/>
        </w:rPr>
      </w:pPr>
    </w:p>
    <w:p w14:paraId="648E3D31" w14:textId="77777777" w:rsidR="00634F43" w:rsidRPr="00634F43" w:rsidRDefault="00634F43" w:rsidP="00634F43">
      <w:pPr>
        <w:widowControl w:val="0"/>
        <w:autoSpaceDE w:val="0"/>
        <w:autoSpaceDN w:val="0"/>
        <w:ind w:left="116"/>
        <w:jc w:val="both"/>
        <w:rPr>
          <w:rFonts w:asciiTheme="minorHAnsi" w:eastAsia="Arial" w:hAnsiTheme="minorHAnsi" w:cstheme="minorHAnsi"/>
          <w:lang w:eastAsia="en-US" w:bidi="ar-EG"/>
        </w:rPr>
      </w:pPr>
    </w:p>
    <w:p w14:paraId="3FCE5E3D" w14:textId="77777777" w:rsidR="00634F43" w:rsidRPr="00634F43" w:rsidRDefault="00634F43" w:rsidP="00634F43">
      <w:pPr>
        <w:widowControl w:val="0"/>
        <w:autoSpaceDE w:val="0"/>
        <w:autoSpaceDN w:val="0"/>
        <w:ind w:left="116"/>
        <w:jc w:val="both"/>
        <w:rPr>
          <w:rFonts w:asciiTheme="minorHAnsi" w:eastAsia="Arial" w:hAnsiTheme="minorHAnsi" w:cstheme="minorHAnsi"/>
          <w:rtl/>
          <w:lang w:bidi="ar-EG"/>
        </w:rPr>
      </w:pPr>
      <w:r w:rsidRPr="00634F43">
        <w:rPr>
          <w:rFonts w:asciiTheme="minorHAnsi" w:hAnsiTheme="minorHAnsi" w:cstheme="minorHAnsi" w:hint="cs"/>
          <w:u w:val="single"/>
          <w:rtl/>
          <w:lang w:bidi="ar-EG"/>
        </w:rPr>
        <w:t>اسم المنظمة بالكامل:</w:t>
      </w:r>
    </w:p>
    <w:p w14:paraId="6B02110A" w14:textId="77777777" w:rsidR="00634F43" w:rsidRPr="00634F43" w:rsidRDefault="00634F43" w:rsidP="00634F43">
      <w:pPr>
        <w:widowControl w:val="0"/>
        <w:autoSpaceDE w:val="0"/>
        <w:autoSpaceDN w:val="0"/>
        <w:spacing w:before="2"/>
        <w:jc w:val="both"/>
        <w:rPr>
          <w:rFonts w:asciiTheme="minorHAnsi" w:eastAsia="Arial" w:hAnsiTheme="minorHAnsi" w:cstheme="minorHAnsi"/>
          <w:lang w:eastAsia="en-US" w:bidi="ar-EG"/>
        </w:rPr>
      </w:pPr>
    </w:p>
    <w:p w14:paraId="4954A664" w14:textId="77777777" w:rsidR="00634F43" w:rsidRPr="00634F43" w:rsidRDefault="00634F43" w:rsidP="00634F43">
      <w:pPr>
        <w:widowControl w:val="0"/>
        <w:autoSpaceDE w:val="0"/>
        <w:autoSpaceDN w:val="0"/>
        <w:spacing w:before="93"/>
        <w:ind w:left="116"/>
        <w:jc w:val="both"/>
        <w:rPr>
          <w:rFonts w:asciiTheme="minorHAnsi" w:eastAsia="Arial" w:hAnsiTheme="minorHAnsi" w:cstheme="minorHAnsi"/>
          <w:rtl/>
          <w:lang w:bidi="ar-EG"/>
        </w:rPr>
      </w:pPr>
      <w:r w:rsidRPr="00634F43">
        <w:rPr>
          <w:rFonts w:asciiTheme="minorHAnsi" w:hAnsiTheme="minorHAnsi" w:cstheme="minorHAnsi" w:hint="cs"/>
          <w:rtl/>
          <w:lang w:bidi="ar-EG"/>
        </w:rPr>
        <w:t xml:space="preserve">اتحاد نساء أيمارا في أبيا يالا في بيرو </w:t>
      </w:r>
      <w:r w:rsidRPr="00634F43">
        <w:rPr>
          <w:rFonts w:asciiTheme="minorHAnsi" w:hAnsiTheme="minorHAnsi" w:cstheme="minorHAnsi"/>
          <w:lang w:bidi="ar-EG"/>
        </w:rPr>
        <w:t>UNIÓN DE MUJERES AYMARAS DEL ABYA YALA PERÚ (UMA)</w:t>
      </w:r>
    </w:p>
    <w:p w14:paraId="4F802A9C" w14:textId="77777777" w:rsidR="00634F43" w:rsidRPr="00634F43" w:rsidRDefault="00634F43" w:rsidP="00634F43">
      <w:pPr>
        <w:widowControl w:val="0"/>
        <w:autoSpaceDE w:val="0"/>
        <w:autoSpaceDN w:val="0"/>
        <w:jc w:val="both"/>
        <w:rPr>
          <w:rFonts w:asciiTheme="minorHAnsi" w:eastAsia="Arial" w:hAnsiTheme="minorHAnsi" w:cstheme="minorHAnsi"/>
          <w:lang w:val="es-419" w:eastAsia="en-US" w:bidi="ar-EG"/>
        </w:rPr>
      </w:pPr>
    </w:p>
    <w:p w14:paraId="3AE1443C" w14:textId="77777777" w:rsidR="00634F43" w:rsidRPr="00634F43" w:rsidRDefault="00634F43" w:rsidP="00634F43">
      <w:pPr>
        <w:widowControl w:val="0"/>
        <w:autoSpaceDE w:val="0"/>
        <w:autoSpaceDN w:val="0"/>
        <w:ind w:left="116"/>
        <w:jc w:val="both"/>
        <w:rPr>
          <w:rFonts w:asciiTheme="minorHAnsi" w:eastAsia="Arial" w:hAnsiTheme="minorHAnsi" w:cstheme="minorHAnsi"/>
          <w:rtl/>
          <w:lang w:bidi="ar-EG"/>
        </w:rPr>
      </w:pPr>
      <w:r w:rsidRPr="00634F43">
        <w:rPr>
          <w:rFonts w:asciiTheme="minorHAnsi" w:hAnsiTheme="minorHAnsi" w:cstheme="minorHAnsi" w:hint="cs"/>
          <w:u w:val="single"/>
          <w:rtl/>
          <w:lang w:bidi="ar-EG"/>
        </w:rPr>
        <w:t>وصف المنظمة:</w:t>
      </w:r>
      <w:r w:rsidRPr="00634F43">
        <w:rPr>
          <w:rFonts w:asciiTheme="minorHAnsi" w:hAnsiTheme="minorHAnsi" w:cstheme="minorHAnsi" w:hint="cs"/>
          <w:rtl/>
          <w:lang w:bidi="ar-EG"/>
        </w:rPr>
        <w:t xml:space="preserve"> (150 كلمة كحد أقصى)</w:t>
      </w:r>
    </w:p>
    <w:p w14:paraId="6F0379E1" w14:textId="77777777" w:rsidR="00634F43" w:rsidRPr="00634F43" w:rsidRDefault="00634F43" w:rsidP="00634F43">
      <w:pPr>
        <w:widowControl w:val="0"/>
        <w:autoSpaceDE w:val="0"/>
        <w:autoSpaceDN w:val="0"/>
        <w:spacing w:before="8"/>
        <w:jc w:val="both"/>
        <w:rPr>
          <w:rFonts w:asciiTheme="minorHAnsi" w:eastAsia="Arial" w:hAnsiTheme="minorHAnsi" w:cstheme="minorHAnsi"/>
          <w:lang w:eastAsia="en-US" w:bidi="ar-EG"/>
        </w:rPr>
      </w:pPr>
    </w:p>
    <w:p w14:paraId="73679389" w14:textId="32539380" w:rsidR="00634F43" w:rsidRPr="00634F43" w:rsidRDefault="00634F43" w:rsidP="00634F43">
      <w:pPr>
        <w:widowControl w:val="0"/>
        <w:autoSpaceDE w:val="0"/>
        <w:autoSpaceDN w:val="0"/>
        <w:spacing w:before="93"/>
        <w:ind w:left="142"/>
        <w:rPr>
          <w:rFonts w:asciiTheme="minorHAnsi" w:eastAsia="Arial" w:hAnsiTheme="minorHAnsi" w:cstheme="minorHAnsi"/>
          <w:rtl/>
          <w:lang w:bidi="ar-EG"/>
        </w:rPr>
      </w:pPr>
      <w:r w:rsidRPr="00634F43">
        <w:rPr>
          <w:rFonts w:asciiTheme="minorHAnsi" w:hAnsiTheme="minorHAnsi" w:cstheme="minorHAnsi" w:hint="cs"/>
          <w:rtl/>
          <w:lang w:bidi="ar-EG"/>
        </w:rPr>
        <w:t xml:space="preserve">لقد عمل اتحاد نساء أيمارا في أبيا يالا في بيرو </w:t>
      </w:r>
      <w:r w:rsidRPr="00634F43">
        <w:rPr>
          <w:rFonts w:asciiTheme="minorHAnsi" w:hAnsiTheme="minorHAnsi" w:cstheme="minorHAnsi"/>
          <w:lang w:bidi="ar-EG"/>
        </w:rPr>
        <w:t>UNIÓN DE MUJERES AYMARAS DEL ABYA YALA PERÚ (UMA)</w:t>
      </w:r>
      <w:r w:rsidRPr="00634F43">
        <w:rPr>
          <w:rFonts w:asciiTheme="minorHAnsi" w:hAnsiTheme="minorHAnsi" w:cstheme="minorHAnsi" w:hint="cs"/>
          <w:rtl/>
          <w:lang w:bidi="ar-EG"/>
        </w:rPr>
        <w:t xml:space="preserve"> منذ تأسيسه على تعزيز المشاركة الفعالة للمرأة في المجتمع. وتتمثل المحاور المواضيعية الرئيسية لعمله في التواصل بين الثقافات، وإشراك نساء شعب أيمارا الأصلي في الحياة السياسية، وتعزيز حقوق نساء الشعوب الأصلية والدفاع عنها، وحماية البيئة، وتعزيز المنظمات، ورعاية مستويات المعيشة الجيدة، والأنشطة الاقتصادية، بما في ذلك السياحة والحرف اليدوية ذات الهوية الثقافية، وتعزيز الاعتراف بثراء معارف الأجداد.</w:t>
      </w:r>
    </w:p>
    <w:p w14:paraId="6793F710" w14:textId="77777777" w:rsidR="00634F43" w:rsidRPr="00634F43" w:rsidRDefault="00634F43" w:rsidP="00634F43">
      <w:pPr>
        <w:widowControl w:val="0"/>
        <w:autoSpaceDE w:val="0"/>
        <w:autoSpaceDN w:val="0"/>
        <w:spacing w:before="3"/>
        <w:ind w:left="142"/>
        <w:rPr>
          <w:rFonts w:asciiTheme="minorHAnsi" w:eastAsia="Arial" w:hAnsiTheme="minorHAnsi" w:cstheme="minorHAnsi"/>
          <w:rtl/>
          <w:lang w:bidi="ar-EG"/>
        </w:rPr>
      </w:pPr>
      <w:r w:rsidRPr="00634F43">
        <w:rPr>
          <w:rFonts w:asciiTheme="minorHAnsi" w:hAnsiTheme="minorHAnsi" w:cstheme="minorHAnsi" w:hint="cs"/>
          <w:rtl/>
          <w:lang w:bidi="ar-EG"/>
        </w:rPr>
        <w:t>والاتحاد هو منظمة موجهة نحو المجتمع، ولكن لكل عضو من أعضائها دور خاص يؤديه في إدارة أنشطتنا وفي وضع خطة العمل التي نعدّها في بداية كل عام.</w:t>
      </w:r>
    </w:p>
    <w:p w14:paraId="327A0A3D" w14:textId="77777777" w:rsidR="00634F43" w:rsidRPr="00634F43" w:rsidRDefault="00634F43" w:rsidP="00634F43">
      <w:pPr>
        <w:widowControl w:val="0"/>
        <w:autoSpaceDE w:val="0"/>
        <w:autoSpaceDN w:val="0"/>
        <w:ind w:left="142"/>
        <w:rPr>
          <w:rFonts w:asciiTheme="minorHAnsi" w:eastAsia="Arial" w:hAnsiTheme="minorHAnsi" w:cstheme="minorHAnsi"/>
          <w:rtl/>
          <w:lang w:bidi="ar-EG"/>
        </w:rPr>
      </w:pPr>
      <w:r w:rsidRPr="00634F43">
        <w:rPr>
          <w:rFonts w:asciiTheme="minorHAnsi" w:hAnsiTheme="minorHAnsi" w:cstheme="minorHAnsi" w:hint="cs"/>
          <w:rtl/>
          <w:lang w:bidi="ar-EG"/>
        </w:rPr>
        <w:t>ويتكوّن الاتحاد من ثلاثة أفرقة، ويتخصص كل واحد منها في العمل الميداني والإدارة (المكتبية) والإنتاج. ويعمل أعضاء الفريق دون مقابل، وهو ما نرى أنه أحد مواطن القوة الأساسية لمنظمتنا.</w:t>
      </w:r>
    </w:p>
    <w:p w14:paraId="0EE78F71" w14:textId="77777777" w:rsidR="00634F43" w:rsidRPr="00634F43" w:rsidRDefault="00634F43" w:rsidP="00634F43">
      <w:pPr>
        <w:widowControl w:val="0"/>
        <w:autoSpaceDE w:val="0"/>
        <w:autoSpaceDN w:val="0"/>
        <w:spacing w:before="9"/>
        <w:jc w:val="both"/>
        <w:rPr>
          <w:rFonts w:asciiTheme="minorHAnsi" w:eastAsia="Arial" w:hAnsiTheme="minorHAnsi" w:cstheme="minorHAnsi"/>
          <w:lang w:eastAsia="en-US" w:bidi="ar-EG"/>
        </w:rPr>
      </w:pPr>
    </w:p>
    <w:p w14:paraId="6476AE40" w14:textId="77777777" w:rsidR="00634F43" w:rsidRPr="00634F43" w:rsidRDefault="00634F43" w:rsidP="00634F43">
      <w:pPr>
        <w:widowControl w:val="0"/>
        <w:autoSpaceDE w:val="0"/>
        <w:autoSpaceDN w:val="0"/>
        <w:ind w:left="116"/>
        <w:jc w:val="both"/>
        <w:rPr>
          <w:rFonts w:asciiTheme="minorHAnsi" w:eastAsia="Arial" w:hAnsiTheme="minorHAnsi" w:cstheme="minorHAnsi"/>
          <w:rtl/>
          <w:lang w:bidi="ar-EG"/>
        </w:rPr>
      </w:pPr>
      <w:r w:rsidRPr="00634F43">
        <w:rPr>
          <w:rFonts w:asciiTheme="minorHAnsi" w:hAnsiTheme="minorHAnsi" w:cstheme="minorHAnsi" w:hint="cs"/>
          <w:u w:val="single"/>
          <w:rtl/>
          <w:lang w:bidi="ar-EG"/>
        </w:rPr>
        <w:t>أهداف المنظمة وغاياتها الرئيسية:</w:t>
      </w:r>
    </w:p>
    <w:p w14:paraId="3807C30A" w14:textId="77777777" w:rsidR="00634F43" w:rsidRPr="00634F43" w:rsidRDefault="00634F43" w:rsidP="00634F43">
      <w:pPr>
        <w:widowControl w:val="0"/>
        <w:autoSpaceDE w:val="0"/>
        <w:autoSpaceDN w:val="0"/>
        <w:spacing w:before="1"/>
        <w:jc w:val="both"/>
        <w:rPr>
          <w:rFonts w:asciiTheme="minorHAnsi" w:eastAsia="Arial" w:hAnsiTheme="minorHAnsi" w:cstheme="minorHAnsi"/>
          <w:lang w:eastAsia="en-US" w:bidi="ar-EG"/>
        </w:rPr>
      </w:pPr>
    </w:p>
    <w:p w14:paraId="1CD21ECB" w14:textId="77777777" w:rsidR="00634F43" w:rsidRPr="00634F43" w:rsidRDefault="00634F43" w:rsidP="00634F43">
      <w:pPr>
        <w:widowControl w:val="0"/>
        <w:numPr>
          <w:ilvl w:val="0"/>
          <w:numId w:val="12"/>
        </w:numPr>
        <w:tabs>
          <w:tab w:val="left" w:pos="251"/>
        </w:tabs>
        <w:autoSpaceDE w:val="0"/>
        <w:autoSpaceDN w:val="0"/>
        <w:ind w:left="709" w:hanging="283"/>
        <w:contextualSpacing/>
        <w:rPr>
          <w:rFonts w:asciiTheme="minorHAnsi" w:eastAsia="Arial" w:hAnsiTheme="minorHAnsi" w:cstheme="minorHAnsi"/>
          <w:rtl/>
          <w:lang w:bidi="ar-EG"/>
        </w:rPr>
      </w:pPr>
      <w:r w:rsidRPr="00634F43">
        <w:rPr>
          <w:rFonts w:asciiTheme="minorHAnsi" w:hAnsiTheme="minorHAnsi" w:cstheme="minorHAnsi" w:hint="cs"/>
          <w:rtl/>
          <w:lang w:bidi="ar-EG"/>
        </w:rPr>
        <w:t>يسعى الاتحاد إلى جمع منظمات نساء الشعوب الأصلية من جميع أنحاء منطقة الأنديز الجنوبية في بيرو.</w:t>
      </w:r>
    </w:p>
    <w:p w14:paraId="43F40226" w14:textId="77777777" w:rsidR="00634F43" w:rsidRPr="00634F43" w:rsidRDefault="00634F43" w:rsidP="00634F43">
      <w:pPr>
        <w:widowControl w:val="0"/>
        <w:tabs>
          <w:tab w:val="left" w:pos="251"/>
        </w:tabs>
        <w:autoSpaceDE w:val="0"/>
        <w:autoSpaceDN w:val="0"/>
        <w:ind w:left="709" w:hanging="283"/>
        <w:contextualSpacing/>
        <w:rPr>
          <w:rFonts w:asciiTheme="minorHAnsi" w:eastAsia="Arial" w:hAnsiTheme="minorHAnsi" w:cstheme="minorHAnsi"/>
          <w:lang w:eastAsia="en-US" w:bidi="ar-EG"/>
        </w:rPr>
      </w:pPr>
    </w:p>
    <w:p w14:paraId="030352AF" w14:textId="77777777" w:rsidR="00634F43" w:rsidRPr="00634F43" w:rsidRDefault="00634F43" w:rsidP="00634F43">
      <w:pPr>
        <w:widowControl w:val="0"/>
        <w:numPr>
          <w:ilvl w:val="0"/>
          <w:numId w:val="12"/>
        </w:numPr>
        <w:autoSpaceDE w:val="0"/>
        <w:autoSpaceDN w:val="0"/>
        <w:ind w:left="709" w:hanging="283"/>
        <w:contextualSpacing/>
        <w:rPr>
          <w:rFonts w:asciiTheme="minorHAnsi" w:eastAsia="Arial" w:hAnsiTheme="minorHAnsi" w:cstheme="minorHAnsi"/>
          <w:rtl/>
          <w:lang w:bidi="ar-EG"/>
        </w:rPr>
      </w:pPr>
      <w:r w:rsidRPr="00634F43">
        <w:rPr>
          <w:rFonts w:asciiTheme="minorHAnsi" w:hAnsiTheme="minorHAnsi" w:cstheme="minorHAnsi" w:hint="cs"/>
          <w:rtl/>
          <w:lang w:bidi="ar-EG"/>
        </w:rPr>
        <w:t>ويعمل الاتحاد على تعزيز التشاور مع نساء الشعوب الأصلية وإشراكهن.</w:t>
      </w:r>
    </w:p>
    <w:p w14:paraId="3187C61D" w14:textId="77777777" w:rsidR="00634F43" w:rsidRPr="00634F43" w:rsidRDefault="00634F43" w:rsidP="00634F43">
      <w:pPr>
        <w:widowControl w:val="0"/>
        <w:autoSpaceDE w:val="0"/>
        <w:autoSpaceDN w:val="0"/>
        <w:ind w:left="709" w:hanging="283"/>
        <w:contextualSpacing/>
        <w:rPr>
          <w:rFonts w:asciiTheme="minorHAnsi" w:eastAsia="Arial" w:hAnsiTheme="minorHAnsi" w:cstheme="minorHAnsi"/>
          <w:lang w:eastAsia="en-US" w:bidi="ar-EG"/>
        </w:rPr>
      </w:pPr>
    </w:p>
    <w:p w14:paraId="40C80567" w14:textId="77777777" w:rsidR="00634F43" w:rsidRPr="00634F43" w:rsidRDefault="00634F43" w:rsidP="00634F43">
      <w:pPr>
        <w:widowControl w:val="0"/>
        <w:numPr>
          <w:ilvl w:val="0"/>
          <w:numId w:val="12"/>
        </w:numPr>
        <w:tabs>
          <w:tab w:val="left" w:pos="251"/>
        </w:tabs>
        <w:autoSpaceDE w:val="0"/>
        <w:autoSpaceDN w:val="0"/>
        <w:ind w:left="709" w:hanging="283"/>
        <w:contextualSpacing/>
        <w:rPr>
          <w:rFonts w:asciiTheme="minorHAnsi" w:eastAsia="Arial" w:hAnsiTheme="minorHAnsi" w:cstheme="minorHAnsi"/>
          <w:rtl/>
          <w:lang w:bidi="ar-EG"/>
        </w:rPr>
      </w:pPr>
      <w:r w:rsidRPr="00634F43">
        <w:rPr>
          <w:rFonts w:asciiTheme="minorHAnsi" w:hAnsiTheme="minorHAnsi" w:cstheme="minorHAnsi" w:hint="cs"/>
          <w:rtl/>
          <w:lang w:bidi="ar-EG"/>
        </w:rPr>
        <w:t>ويعمل أيضاً على الدفاع عن حقوق الشعوب الأصلية ونساء الشعوب الأصلية.</w:t>
      </w:r>
    </w:p>
    <w:p w14:paraId="54841A1B" w14:textId="77777777" w:rsidR="00634F43" w:rsidRPr="00634F43" w:rsidRDefault="00634F43" w:rsidP="00634F43">
      <w:pPr>
        <w:widowControl w:val="0"/>
        <w:autoSpaceDE w:val="0"/>
        <w:autoSpaceDN w:val="0"/>
        <w:ind w:left="709" w:hanging="283"/>
        <w:contextualSpacing/>
        <w:rPr>
          <w:rFonts w:asciiTheme="minorHAnsi" w:eastAsia="Arial" w:hAnsiTheme="minorHAnsi" w:cstheme="minorHAnsi"/>
          <w:lang w:eastAsia="en-US" w:bidi="ar-EG"/>
        </w:rPr>
      </w:pPr>
    </w:p>
    <w:p w14:paraId="6AEA67E8" w14:textId="77777777" w:rsidR="00634F43" w:rsidRPr="00634F43" w:rsidRDefault="00634F43" w:rsidP="00634F43">
      <w:pPr>
        <w:widowControl w:val="0"/>
        <w:numPr>
          <w:ilvl w:val="0"/>
          <w:numId w:val="12"/>
        </w:numPr>
        <w:tabs>
          <w:tab w:val="left" w:pos="251"/>
        </w:tabs>
        <w:autoSpaceDE w:val="0"/>
        <w:autoSpaceDN w:val="0"/>
        <w:ind w:left="709" w:hanging="283"/>
        <w:contextualSpacing/>
        <w:rPr>
          <w:rFonts w:asciiTheme="minorHAnsi" w:eastAsia="Arial" w:hAnsiTheme="minorHAnsi" w:cstheme="minorHAnsi"/>
          <w:rtl/>
          <w:lang w:bidi="ar-EG"/>
        </w:rPr>
      </w:pPr>
      <w:r w:rsidRPr="00634F43">
        <w:rPr>
          <w:rFonts w:asciiTheme="minorHAnsi" w:hAnsiTheme="minorHAnsi" w:cstheme="minorHAnsi" w:hint="cs"/>
          <w:rtl/>
          <w:lang w:bidi="ar-EG"/>
        </w:rPr>
        <w:t>ويسعى الاتحاد إلى ضمان احترام المعارف التقليدية للشعوب الأصلية، وتعزيزها.</w:t>
      </w:r>
    </w:p>
    <w:p w14:paraId="3DA110EA" w14:textId="77777777" w:rsidR="00634F43" w:rsidRPr="00634F43" w:rsidRDefault="00634F43" w:rsidP="00634F43">
      <w:pPr>
        <w:widowControl w:val="0"/>
        <w:autoSpaceDE w:val="0"/>
        <w:autoSpaceDN w:val="0"/>
        <w:ind w:left="709" w:hanging="283"/>
        <w:rPr>
          <w:rFonts w:asciiTheme="minorHAnsi" w:eastAsia="Arial" w:hAnsiTheme="minorHAnsi" w:cstheme="minorHAnsi"/>
          <w:lang w:eastAsia="en-US" w:bidi="ar-EG"/>
        </w:rPr>
      </w:pPr>
    </w:p>
    <w:p w14:paraId="30623058" w14:textId="532CED1B" w:rsidR="00A00694" w:rsidRDefault="00634F43" w:rsidP="00A67898">
      <w:pPr>
        <w:widowControl w:val="0"/>
        <w:numPr>
          <w:ilvl w:val="0"/>
          <w:numId w:val="12"/>
        </w:numPr>
        <w:tabs>
          <w:tab w:val="left" w:pos="251"/>
        </w:tabs>
        <w:autoSpaceDE w:val="0"/>
        <w:autoSpaceDN w:val="0"/>
        <w:ind w:left="709" w:hanging="283"/>
        <w:contextualSpacing/>
        <w:rPr>
          <w:rFonts w:asciiTheme="minorHAnsi" w:hAnsiTheme="minorHAnsi" w:cstheme="minorHAnsi"/>
          <w:rtl/>
          <w:lang w:bidi="ar-EG"/>
        </w:rPr>
      </w:pPr>
      <w:r w:rsidRPr="00634F43">
        <w:rPr>
          <w:rFonts w:asciiTheme="minorHAnsi" w:hAnsiTheme="minorHAnsi" w:cstheme="minorHAnsi" w:hint="cs"/>
          <w:rtl/>
          <w:lang w:bidi="ar-EG"/>
        </w:rPr>
        <w:t>ويروّج الاتحاد لأنشطته الخاصة وغيرها من الأنشطة التي تُنفذ على المستوى الدولي من خلال وسائل الإعلام الحديثة والبث الإذاعي التناظري</w:t>
      </w:r>
    </w:p>
    <w:p w14:paraId="7D910E4E" w14:textId="77777777" w:rsidR="00A00694" w:rsidRDefault="00A00694">
      <w:pPr>
        <w:bidi w:val="0"/>
        <w:rPr>
          <w:rFonts w:asciiTheme="minorHAnsi" w:hAnsiTheme="minorHAnsi" w:cstheme="minorHAnsi"/>
          <w:rtl/>
          <w:lang w:bidi="ar-EG"/>
        </w:rPr>
      </w:pPr>
      <w:r>
        <w:rPr>
          <w:rFonts w:asciiTheme="minorHAnsi" w:hAnsiTheme="minorHAnsi" w:cstheme="minorHAnsi"/>
          <w:rtl/>
          <w:lang w:bidi="ar-EG"/>
        </w:rPr>
        <w:br w:type="page"/>
      </w:r>
    </w:p>
    <w:p w14:paraId="2F37D24C" w14:textId="77777777" w:rsidR="002D296F" w:rsidRPr="00634F43" w:rsidRDefault="002D296F" w:rsidP="002D296F">
      <w:pPr>
        <w:widowControl w:val="0"/>
        <w:autoSpaceDE w:val="0"/>
        <w:autoSpaceDN w:val="0"/>
        <w:ind w:left="116"/>
        <w:jc w:val="both"/>
        <w:rPr>
          <w:rFonts w:asciiTheme="minorHAnsi" w:eastAsia="Arial" w:hAnsiTheme="minorHAnsi" w:cstheme="minorHAnsi"/>
          <w:rtl/>
          <w:lang w:bidi="ar-EG"/>
        </w:rPr>
      </w:pPr>
      <w:r w:rsidRPr="00634F43">
        <w:rPr>
          <w:rFonts w:asciiTheme="minorHAnsi" w:hAnsiTheme="minorHAnsi" w:cstheme="minorHAnsi" w:hint="cs"/>
          <w:u w:val="single"/>
          <w:rtl/>
          <w:lang w:bidi="ar-EG"/>
        </w:rPr>
        <w:lastRenderedPageBreak/>
        <w:t>الأنشطة الرئيسية للمنظمة:</w:t>
      </w:r>
    </w:p>
    <w:p w14:paraId="0B8B78B1" w14:textId="77777777" w:rsidR="002D296F" w:rsidRPr="00634F43" w:rsidRDefault="002D296F" w:rsidP="002D296F">
      <w:pPr>
        <w:widowControl w:val="0"/>
        <w:autoSpaceDE w:val="0"/>
        <w:autoSpaceDN w:val="0"/>
        <w:jc w:val="both"/>
        <w:rPr>
          <w:rFonts w:asciiTheme="minorHAnsi" w:eastAsia="Arial" w:hAnsiTheme="minorHAnsi" w:cstheme="minorHAnsi"/>
          <w:lang w:eastAsia="en-US" w:bidi="ar-EG"/>
        </w:rPr>
      </w:pPr>
    </w:p>
    <w:p w14:paraId="00A1D1EE" w14:textId="77777777" w:rsidR="002D296F" w:rsidRPr="00634F43" w:rsidRDefault="002D296F" w:rsidP="002D296F">
      <w:pPr>
        <w:widowControl w:val="0"/>
        <w:numPr>
          <w:ilvl w:val="0"/>
          <w:numId w:val="12"/>
        </w:numPr>
        <w:tabs>
          <w:tab w:val="left" w:pos="251"/>
        </w:tabs>
        <w:autoSpaceDE w:val="0"/>
        <w:autoSpaceDN w:val="0"/>
        <w:ind w:left="709" w:hanging="370"/>
        <w:rPr>
          <w:rFonts w:asciiTheme="minorHAnsi" w:eastAsia="Arial" w:hAnsiTheme="minorHAnsi" w:cstheme="minorHAnsi"/>
          <w:rtl/>
          <w:lang w:bidi="ar-EG"/>
        </w:rPr>
      </w:pPr>
      <w:r w:rsidRPr="00634F43">
        <w:rPr>
          <w:rFonts w:asciiTheme="minorHAnsi" w:hAnsiTheme="minorHAnsi" w:cstheme="minorHAnsi" w:hint="cs"/>
          <w:rtl/>
          <w:lang w:bidi="ar-EG"/>
        </w:rPr>
        <w:t>يُذاع البرنامج الإذاعي للاتحاد المسمى "</w:t>
      </w:r>
      <w:r w:rsidRPr="00634F43">
        <w:rPr>
          <w:rFonts w:asciiTheme="minorHAnsi" w:hAnsiTheme="minorHAnsi" w:cstheme="minorHAnsi"/>
          <w:lang w:bidi="ar-EG"/>
        </w:rPr>
        <w:t>WIñay Panqara</w:t>
      </w:r>
      <w:r w:rsidRPr="00634F43">
        <w:rPr>
          <w:rFonts w:asciiTheme="minorHAnsi" w:hAnsiTheme="minorHAnsi" w:cstheme="minorHAnsi" w:hint="cs"/>
          <w:rtl/>
          <w:lang w:bidi="ar-EG"/>
        </w:rPr>
        <w:t>" ("المزدهر دائمًا" بلغة الأيمارا) على الهواء منذ أكثر من 36 عاماً.</w:t>
      </w:r>
    </w:p>
    <w:p w14:paraId="5AFF50B4" w14:textId="77777777" w:rsidR="002D296F" w:rsidRPr="00634F43" w:rsidRDefault="002D296F" w:rsidP="002D296F">
      <w:pPr>
        <w:widowControl w:val="0"/>
        <w:autoSpaceDE w:val="0"/>
        <w:autoSpaceDN w:val="0"/>
        <w:ind w:left="709" w:hanging="370"/>
        <w:rPr>
          <w:rFonts w:asciiTheme="minorHAnsi" w:eastAsia="Arial" w:hAnsiTheme="minorHAnsi" w:cstheme="minorHAnsi"/>
          <w:lang w:eastAsia="en-US" w:bidi="ar-EG"/>
        </w:rPr>
      </w:pPr>
    </w:p>
    <w:p w14:paraId="0FC800E8" w14:textId="77777777" w:rsidR="002D296F" w:rsidRPr="00634F43" w:rsidRDefault="002D296F" w:rsidP="002D296F">
      <w:pPr>
        <w:widowControl w:val="0"/>
        <w:numPr>
          <w:ilvl w:val="0"/>
          <w:numId w:val="12"/>
        </w:numPr>
        <w:tabs>
          <w:tab w:val="left" w:pos="251"/>
        </w:tabs>
        <w:autoSpaceDE w:val="0"/>
        <w:autoSpaceDN w:val="0"/>
        <w:ind w:left="709" w:hanging="370"/>
        <w:rPr>
          <w:rFonts w:asciiTheme="minorHAnsi" w:eastAsia="Arial" w:hAnsiTheme="minorHAnsi" w:cstheme="minorHAnsi"/>
          <w:rtl/>
          <w:lang w:bidi="ar-EG"/>
        </w:rPr>
      </w:pPr>
      <w:r w:rsidRPr="00634F43">
        <w:rPr>
          <w:rFonts w:asciiTheme="minorHAnsi" w:hAnsiTheme="minorHAnsi" w:cstheme="minorHAnsi" w:hint="cs"/>
          <w:rtl/>
          <w:lang w:bidi="ar-EG"/>
        </w:rPr>
        <w:t>ويعقد الاتحاد حلقات عمل سنوية لتدريب متخصصي الاتصالات.</w:t>
      </w:r>
    </w:p>
    <w:p w14:paraId="06D7785C" w14:textId="77777777" w:rsidR="002D296F" w:rsidRPr="00634F43" w:rsidRDefault="002D296F" w:rsidP="002D296F">
      <w:pPr>
        <w:widowControl w:val="0"/>
        <w:autoSpaceDE w:val="0"/>
        <w:autoSpaceDN w:val="0"/>
        <w:ind w:left="709" w:hanging="370"/>
        <w:rPr>
          <w:rFonts w:asciiTheme="minorHAnsi" w:eastAsia="Arial" w:hAnsiTheme="minorHAnsi" w:cstheme="minorHAnsi"/>
          <w:lang w:eastAsia="en-US" w:bidi="ar-EG"/>
        </w:rPr>
      </w:pPr>
    </w:p>
    <w:p w14:paraId="13311E1E" w14:textId="77777777" w:rsidR="002D296F" w:rsidRPr="00634F43" w:rsidRDefault="002D296F" w:rsidP="002D296F">
      <w:pPr>
        <w:widowControl w:val="0"/>
        <w:numPr>
          <w:ilvl w:val="0"/>
          <w:numId w:val="12"/>
        </w:numPr>
        <w:tabs>
          <w:tab w:val="left" w:pos="251"/>
        </w:tabs>
        <w:autoSpaceDE w:val="0"/>
        <w:autoSpaceDN w:val="0"/>
        <w:ind w:left="709" w:hanging="370"/>
        <w:rPr>
          <w:rFonts w:asciiTheme="minorHAnsi" w:eastAsia="Arial" w:hAnsiTheme="minorHAnsi" w:cstheme="minorHAnsi"/>
          <w:rtl/>
          <w:lang w:bidi="ar-EG"/>
        </w:rPr>
      </w:pPr>
      <w:r w:rsidRPr="00634F43">
        <w:rPr>
          <w:rFonts w:asciiTheme="minorHAnsi" w:hAnsiTheme="minorHAnsi" w:cstheme="minorHAnsi" w:hint="cs"/>
          <w:rtl/>
          <w:lang w:bidi="ar-EG"/>
        </w:rPr>
        <w:t>ويدير الاتحاد دورات محو الأمية، لتعليم الطلاب كيفية القراءة والكتابة بلغة الأيمارا.</w:t>
      </w:r>
    </w:p>
    <w:p w14:paraId="5E5D1D51" w14:textId="77777777" w:rsidR="002D296F" w:rsidRPr="00634F43" w:rsidRDefault="002D296F" w:rsidP="002D296F">
      <w:pPr>
        <w:widowControl w:val="0"/>
        <w:autoSpaceDE w:val="0"/>
        <w:autoSpaceDN w:val="0"/>
        <w:ind w:left="709" w:hanging="370"/>
        <w:rPr>
          <w:rFonts w:asciiTheme="minorHAnsi" w:eastAsia="Arial" w:hAnsiTheme="minorHAnsi" w:cstheme="minorHAnsi"/>
          <w:lang w:eastAsia="en-US" w:bidi="ar-EG"/>
        </w:rPr>
      </w:pPr>
    </w:p>
    <w:p w14:paraId="353AA403" w14:textId="77777777" w:rsidR="002D296F" w:rsidRPr="00634F43" w:rsidRDefault="002D296F" w:rsidP="002D296F">
      <w:pPr>
        <w:widowControl w:val="0"/>
        <w:numPr>
          <w:ilvl w:val="0"/>
          <w:numId w:val="12"/>
        </w:numPr>
        <w:tabs>
          <w:tab w:val="left" w:pos="251"/>
        </w:tabs>
        <w:autoSpaceDE w:val="0"/>
        <w:autoSpaceDN w:val="0"/>
        <w:ind w:left="709" w:hanging="370"/>
        <w:rPr>
          <w:rFonts w:asciiTheme="minorHAnsi" w:eastAsia="Arial" w:hAnsiTheme="minorHAnsi" w:cstheme="minorHAnsi"/>
          <w:rtl/>
          <w:lang w:bidi="ar-EG"/>
        </w:rPr>
      </w:pPr>
      <w:r w:rsidRPr="00634F43">
        <w:rPr>
          <w:rFonts w:asciiTheme="minorHAnsi" w:hAnsiTheme="minorHAnsi" w:cstheme="minorHAnsi" w:hint="cs"/>
          <w:rtl/>
          <w:lang w:bidi="ar-EG"/>
        </w:rPr>
        <w:t xml:space="preserve">ويقيم الاتحاد مسابقات </w:t>
      </w:r>
      <w:r w:rsidRPr="00634F43">
        <w:rPr>
          <w:rFonts w:asciiTheme="minorHAnsi" w:hAnsiTheme="minorHAnsi" w:cstheme="minorHAnsi"/>
          <w:lang w:bidi="ar-EG"/>
        </w:rPr>
        <w:t>Pachamama</w:t>
      </w:r>
      <w:r w:rsidRPr="00634F43">
        <w:rPr>
          <w:rFonts w:asciiTheme="minorHAnsi" w:hAnsiTheme="minorHAnsi" w:cstheme="minorHAnsi" w:hint="cs"/>
          <w:rtl/>
          <w:lang w:bidi="ar-EG"/>
        </w:rPr>
        <w:t xml:space="preserve"> ("أمنا الأرض") للأغاني والشعر، كوسيلة للتذكير بأهمية رعاية موطننا ومواردنا الوراثية.</w:t>
      </w:r>
    </w:p>
    <w:p w14:paraId="59D662DB" w14:textId="77777777" w:rsidR="002D296F" w:rsidRPr="00634F43" w:rsidRDefault="002D296F" w:rsidP="002D296F">
      <w:pPr>
        <w:widowControl w:val="0"/>
        <w:autoSpaceDE w:val="0"/>
        <w:autoSpaceDN w:val="0"/>
        <w:jc w:val="both"/>
        <w:rPr>
          <w:rFonts w:asciiTheme="minorHAnsi" w:eastAsia="Arial" w:hAnsiTheme="minorHAnsi" w:cstheme="minorHAnsi"/>
          <w:lang w:eastAsia="en-US" w:bidi="ar-EG"/>
        </w:rPr>
      </w:pPr>
    </w:p>
    <w:p w14:paraId="109B5B6E"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u w:val="single"/>
          <w:rtl/>
          <w:lang w:bidi="ar-EG"/>
        </w:rPr>
        <w:t>علاقة المنظمة بأمور الملكية الفكرية، بما في ذلك الشرح الكامل لسبب اهتمامكم بالأمور التي تناقشها اللجنة</w:t>
      </w:r>
      <w:r w:rsidRPr="00634F43">
        <w:rPr>
          <w:rFonts w:asciiTheme="minorHAnsi" w:hAnsiTheme="minorHAnsi" w:cstheme="minorHAnsi" w:hint="cs"/>
          <w:rtl/>
          <w:lang w:bidi="ar-EG"/>
        </w:rPr>
        <w:t>: (150 كلمة كحد أقصى)</w:t>
      </w:r>
    </w:p>
    <w:p w14:paraId="330F45B5" w14:textId="77777777" w:rsidR="002D296F" w:rsidRPr="00634F43" w:rsidRDefault="002D296F" w:rsidP="002D296F">
      <w:pPr>
        <w:widowControl w:val="0"/>
        <w:autoSpaceDE w:val="0"/>
        <w:autoSpaceDN w:val="0"/>
        <w:rPr>
          <w:rFonts w:asciiTheme="minorHAnsi" w:eastAsia="Arial" w:hAnsiTheme="minorHAnsi" w:cstheme="minorHAnsi"/>
          <w:lang w:eastAsia="en-US" w:bidi="ar-EG"/>
        </w:rPr>
      </w:pPr>
    </w:p>
    <w:p w14:paraId="6BF1F3D0"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rtl/>
          <w:lang w:bidi="ar-EG"/>
        </w:rPr>
        <w:t>يرى الاتحاد أن الملكية الفكرية والمعارف التقليدية والموارد الوراثية للشعوب الأصلية مهمة بسبب الحكمة العظيمة التي تنقلها، وبالتالي فهي لا تقدر بثمن بالنسبة إلى البشرية.</w:t>
      </w:r>
    </w:p>
    <w:p w14:paraId="3C236235" w14:textId="77777777" w:rsidR="002D296F" w:rsidRPr="00634F43" w:rsidRDefault="002D296F" w:rsidP="002D296F">
      <w:pPr>
        <w:widowControl w:val="0"/>
        <w:autoSpaceDE w:val="0"/>
        <w:autoSpaceDN w:val="0"/>
        <w:ind w:left="116"/>
        <w:rPr>
          <w:rFonts w:asciiTheme="minorHAnsi" w:eastAsia="Arial" w:hAnsiTheme="minorHAnsi" w:cstheme="minorHAnsi"/>
          <w:lang w:eastAsia="en-US" w:bidi="ar-EG"/>
        </w:rPr>
      </w:pPr>
    </w:p>
    <w:p w14:paraId="347B579B"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rtl/>
          <w:lang w:bidi="ar-EG"/>
        </w:rPr>
        <w:t>ومن المهم أن تكون شعوبنا هي المؤتمنة على مواردها الفكرية. ولذلك، ينبغي أن ننظر إلى لغتنا ونظرتنا للعالم باعتبارها ملكية فكرية تستحق الصون، وتُتاح، حسب الاقتضاء، للاستخدام الحصري من قبل أصحابها. ولهذا السبب، هناك حاجة إلى سجل مناسب ونزيه للمعارف التقليدية للشعوب الأصلية من أجل ضمان احترام حقوق الملكية الفكرية الخاصة بهم كمجتمع، وتجنب نسبها إلى أي فرد.</w:t>
      </w:r>
    </w:p>
    <w:p w14:paraId="7ADCB2AA" w14:textId="77777777" w:rsidR="002D296F" w:rsidRPr="00634F43" w:rsidRDefault="002D296F" w:rsidP="002D296F">
      <w:pPr>
        <w:widowControl w:val="0"/>
        <w:autoSpaceDE w:val="0"/>
        <w:autoSpaceDN w:val="0"/>
        <w:jc w:val="both"/>
        <w:rPr>
          <w:rFonts w:asciiTheme="minorHAnsi" w:eastAsia="Arial" w:hAnsiTheme="minorHAnsi" w:cstheme="minorHAnsi"/>
          <w:lang w:eastAsia="en-US" w:bidi="ar-EG"/>
        </w:rPr>
      </w:pPr>
    </w:p>
    <w:p w14:paraId="64B090A5"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u w:val="single"/>
          <w:rtl/>
          <w:lang w:bidi="ar-EG"/>
        </w:rPr>
        <w:t>البلد الذي تنشط فيه المنظمة بشكل أساسي:</w:t>
      </w:r>
    </w:p>
    <w:p w14:paraId="64A9F0D1" w14:textId="77777777" w:rsidR="002D296F" w:rsidRPr="00634F43" w:rsidRDefault="002D296F" w:rsidP="002D296F">
      <w:pPr>
        <w:widowControl w:val="0"/>
        <w:autoSpaceDE w:val="0"/>
        <w:autoSpaceDN w:val="0"/>
        <w:rPr>
          <w:rFonts w:asciiTheme="minorHAnsi" w:eastAsia="Arial" w:hAnsiTheme="minorHAnsi" w:cstheme="minorHAnsi"/>
          <w:lang w:eastAsia="en-US" w:bidi="ar-EG"/>
        </w:rPr>
      </w:pPr>
    </w:p>
    <w:p w14:paraId="66886AD3"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rtl/>
          <w:lang w:bidi="ar-EG"/>
        </w:rPr>
        <w:t>بيرو</w:t>
      </w:r>
    </w:p>
    <w:p w14:paraId="1A7705E2" w14:textId="77777777" w:rsidR="002D296F" w:rsidRPr="00634F43" w:rsidRDefault="002D296F" w:rsidP="002D296F">
      <w:pPr>
        <w:widowControl w:val="0"/>
        <w:autoSpaceDE w:val="0"/>
        <w:autoSpaceDN w:val="0"/>
        <w:rPr>
          <w:rFonts w:asciiTheme="minorHAnsi" w:eastAsia="Arial" w:hAnsiTheme="minorHAnsi" w:cstheme="minorHAnsi"/>
          <w:lang w:eastAsia="en-US" w:bidi="ar-EG"/>
        </w:rPr>
      </w:pPr>
    </w:p>
    <w:p w14:paraId="47FF1F2F"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u w:val="single"/>
          <w:rtl/>
          <w:lang w:bidi="ar-EG"/>
        </w:rPr>
        <w:t>معلومات إضافية</w:t>
      </w:r>
      <w:r w:rsidRPr="00634F43">
        <w:rPr>
          <w:rFonts w:asciiTheme="minorHAnsi" w:hAnsiTheme="minorHAnsi" w:cstheme="minorHAnsi" w:hint="cs"/>
          <w:rtl/>
          <w:lang w:bidi="ar-EG"/>
        </w:rPr>
        <w:t>:</w:t>
      </w:r>
    </w:p>
    <w:p w14:paraId="215C2EE2"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rtl/>
          <w:lang w:bidi="ar-EG"/>
        </w:rPr>
        <w:t>يُرجى تقديم أي معلومات إضافية ترونها وجيهة (150 كلمة كحد أقصى)</w:t>
      </w:r>
    </w:p>
    <w:p w14:paraId="687F61A6" w14:textId="77777777" w:rsidR="002D296F" w:rsidRPr="00634F43" w:rsidRDefault="002D296F" w:rsidP="002D296F">
      <w:pPr>
        <w:widowControl w:val="0"/>
        <w:autoSpaceDE w:val="0"/>
        <w:autoSpaceDN w:val="0"/>
        <w:rPr>
          <w:rFonts w:asciiTheme="minorHAnsi" w:eastAsia="Arial" w:hAnsiTheme="minorHAnsi" w:cstheme="minorHAnsi"/>
          <w:lang w:eastAsia="en-US" w:bidi="ar-EG"/>
        </w:rPr>
      </w:pPr>
    </w:p>
    <w:p w14:paraId="0CBFF608"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u w:val="single"/>
          <w:rtl/>
          <w:lang w:bidi="ar-EG"/>
        </w:rPr>
        <w:t>بيانات الاتصال الكاملة للمنظمة:</w:t>
      </w:r>
    </w:p>
    <w:p w14:paraId="3B4E4821" w14:textId="77777777" w:rsidR="002D296F" w:rsidRPr="00634F43" w:rsidRDefault="002D296F" w:rsidP="002D296F">
      <w:pPr>
        <w:widowControl w:val="0"/>
        <w:autoSpaceDE w:val="0"/>
        <w:autoSpaceDN w:val="0"/>
        <w:rPr>
          <w:rFonts w:asciiTheme="minorHAnsi" w:eastAsia="Arial" w:hAnsiTheme="minorHAnsi" w:cstheme="minorHAnsi"/>
          <w:lang w:eastAsia="en-US" w:bidi="ar-EG"/>
        </w:rPr>
      </w:pPr>
    </w:p>
    <w:p w14:paraId="4531EECF"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rtl/>
          <w:lang w:bidi="ar-EG"/>
        </w:rPr>
        <w:t>عنوان البريد:</w:t>
      </w:r>
    </w:p>
    <w:p w14:paraId="27A3465B"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rtl/>
          <w:lang w:bidi="ar-EG"/>
        </w:rPr>
        <w:t xml:space="preserve">رقم الهاتف: </w:t>
      </w:r>
      <w:r w:rsidRPr="00634F43">
        <w:rPr>
          <w:rFonts w:asciiTheme="minorHAnsi" w:hAnsiTheme="minorHAnsi" w:cstheme="minorHAnsi"/>
          <w:lang w:bidi="ar-EG"/>
        </w:rPr>
        <w:t>‎051-997126619</w:t>
      </w:r>
    </w:p>
    <w:p w14:paraId="3DCECBA7"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rtl/>
          <w:lang w:bidi="ar-EG"/>
        </w:rPr>
        <w:t>رقم الفاكس:</w:t>
      </w:r>
    </w:p>
    <w:p w14:paraId="4167A128"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rtl/>
          <w:lang w:bidi="ar-EG"/>
        </w:rPr>
        <w:t xml:space="preserve">البريد الإلكتروني: </w:t>
      </w:r>
      <w:hyperlink r:id="rId25">
        <w:r w:rsidRPr="00634F43">
          <w:rPr>
            <w:rFonts w:asciiTheme="minorHAnsi" w:hAnsiTheme="minorHAnsi" w:cstheme="minorHAnsi"/>
            <w:color w:val="0000CC"/>
            <w:lang w:bidi="ar-EG"/>
          </w:rPr>
          <w:t>uma.punoperu1@gmail.com</w:t>
        </w:r>
      </w:hyperlink>
      <w:r w:rsidRPr="00634F43">
        <w:rPr>
          <w:rFonts w:asciiTheme="minorHAnsi" w:hAnsiTheme="minorHAnsi" w:cstheme="minorHAnsi" w:hint="cs"/>
          <w:rtl/>
          <w:lang w:bidi="ar-EG"/>
        </w:rPr>
        <w:t xml:space="preserve"> </w:t>
      </w:r>
    </w:p>
    <w:p w14:paraId="3F9E4D0E"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rtl/>
          <w:lang w:bidi="ar-EG"/>
        </w:rPr>
        <w:t xml:space="preserve">الموقع الإلكتروني: </w:t>
      </w:r>
      <w:hyperlink r:id="rId26" w:history="1">
        <w:r w:rsidRPr="00634F43">
          <w:rPr>
            <w:rFonts w:asciiTheme="minorHAnsi" w:hAnsiTheme="minorHAnsi" w:cstheme="minorHAnsi"/>
            <w:color w:val="0000FF" w:themeColor="hyperlink"/>
            <w:u w:val="single"/>
            <w:lang w:bidi="ar-EG"/>
          </w:rPr>
          <w:t>https://umaperu.org/</w:t>
        </w:r>
      </w:hyperlink>
      <w:r w:rsidRPr="00634F43">
        <w:rPr>
          <w:rFonts w:asciiTheme="minorHAnsi" w:hAnsiTheme="minorHAnsi" w:cstheme="minorHAnsi" w:hint="cs"/>
          <w:rtl/>
          <w:lang w:bidi="ar-EG"/>
        </w:rPr>
        <w:t xml:space="preserve"> </w:t>
      </w:r>
    </w:p>
    <w:p w14:paraId="36FEDD8A" w14:textId="77777777" w:rsidR="002D296F" w:rsidRPr="00634F43" w:rsidRDefault="002D296F" w:rsidP="002D296F">
      <w:pPr>
        <w:widowControl w:val="0"/>
        <w:autoSpaceDE w:val="0"/>
        <w:autoSpaceDN w:val="0"/>
        <w:rPr>
          <w:rFonts w:asciiTheme="minorHAnsi" w:eastAsia="Arial" w:hAnsiTheme="minorHAnsi" w:cstheme="minorHAnsi"/>
          <w:lang w:val="de-DE" w:eastAsia="en-US" w:bidi="ar-EG"/>
        </w:rPr>
      </w:pPr>
    </w:p>
    <w:p w14:paraId="2A2D57F3"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u w:val="single"/>
          <w:rtl/>
          <w:lang w:bidi="ar-EG"/>
        </w:rPr>
        <w:t>اسم ممثلة المنظمة ومنصبها:</w:t>
      </w:r>
    </w:p>
    <w:p w14:paraId="2893D84D" w14:textId="77777777" w:rsidR="002D296F" w:rsidRPr="00634F43" w:rsidRDefault="002D296F" w:rsidP="002D296F">
      <w:pPr>
        <w:widowControl w:val="0"/>
        <w:autoSpaceDE w:val="0"/>
        <w:autoSpaceDN w:val="0"/>
        <w:rPr>
          <w:rFonts w:asciiTheme="minorHAnsi" w:eastAsia="Arial" w:hAnsiTheme="minorHAnsi" w:cstheme="minorHAnsi"/>
          <w:lang w:eastAsia="en-US" w:bidi="ar-EG"/>
        </w:rPr>
      </w:pPr>
    </w:p>
    <w:p w14:paraId="4ADDBF57"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rtl/>
          <w:lang w:bidi="ar-EG"/>
        </w:rPr>
        <w:t>يني باوكار بالومينو</w:t>
      </w:r>
    </w:p>
    <w:p w14:paraId="38023D61" w14:textId="77777777" w:rsidR="002D296F" w:rsidRPr="00634F43" w:rsidRDefault="002D296F" w:rsidP="002D296F">
      <w:pPr>
        <w:widowControl w:val="0"/>
        <w:autoSpaceDE w:val="0"/>
        <w:autoSpaceDN w:val="0"/>
        <w:rPr>
          <w:rFonts w:asciiTheme="minorHAnsi" w:eastAsia="Arial" w:hAnsiTheme="minorHAnsi" w:cstheme="minorHAnsi"/>
          <w:lang w:val="es-419" w:eastAsia="en-US" w:bidi="ar-EG"/>
        </w:rPr>
      </w:pPr>
    </w:p>
    <w:p w14:paraId="48F984BC" w14:textId="77777777" w:rsidR="002D296F" w:rsidRPr="00634F43" w:rsidRDefault="002D296F" w:rsidP="002D296F">
      <w:pPr>
        <w:widowControl w:val="0"/>
        <w:autoSpaceDE w:val="0"/>
        <w:autoSpaceDN w:val="0"/>
        <w:ind w:left="116"/>
        <w:rPr>
          <w:rFonts w:asciiTheme="minorHAnsi" w:eastAsia="Arial" w:hAnsiTheme="minorHAnsi" w:cstheme="minorHAnsi"/>
          <w:rtl/>
          <w:lang w:bidi="ar-EG"/>
        </w:rPr>
      </w:pPr>
      <w:r w:rsidRPr="00634F43">
        <w:rPr>
          <w:rFonts w:asciiTheme="minorHAnsi" w:hAnsiTheme="minorHAnsi" w:cstheme="minorHAnsi" w:hint="cs"/>
          <w:rtl/>
          <w:lang w:bidi="ar-EG"/>
        </w:rPr>
        <w:t xml:space="preserve">اتحاد نساء أيمارا في أبيا يالا في بيرو </w:t>
      </w:r>
      <w:r w:rsidRPr="00634F43">
        <w:rPr>
          <w:rFonts w:asciiTheme="minorHAnsi" w:hAnsiTheme="minorHAnsi" w:cstheme="minorHAnsi"/>
          <w:lang w:bidi="ar-EG"/>
        </w:rPr>
        <w:t>UNIÓN DE MUJERES AYMARAS DEL ABYA YALA PERÚ (UMA)</w:t>
      </w:r>
    </w:p>
    <w:p w14:paraId="2765F99D" w14:textId="3B872D92" w:rsidR="002D296F" w:rsidRDefault="002D296F" w:rsidP="002D296F">
      <w:pPr>
        <w:widowControl w:val="0"/>
        <w:autoSpaceDE w:val="0"/>
        <w:autoSpaceDN w:val="0"/>
        <w:jc w:val="both"/>
        <w:rPr>
          <w:rFonts w:asciiTheme="minorHAnsi" w:eastAsia="Arial" w:hAnsiTheme="minorHAnsi" w:cstheme="minorHAnsi"/>
          <w:rtl/>
          <w:lang w:val="es-419" w:eastAsia="en-US" w:bidi="ar-EG"/>
        </w:rPr>
      </w:pPr>
    </w:p>
    <w:p w14:paraId="4BEC0AF6" w14:textId="77777777" w:rsidR="00A00694" w:rsidRPr="00634F43" w:rsidRDefault="00A00694" w:rsidP="002D296F">
      <w:pPr>
        <w:widowControl w:val="0"/>
        <w:autoSpaceDE w:val="0"/>
        <w:autoSpaceDN w:val="0"/>
        <w:jc w:val="both"/>
        <w:rPr>
          <w:rFonts w:asciiTheme="minorHAnsi" w:eastAsia="Arial" w:hAnsiTheme="minorHAnsi" w:cstheme="minorHAnsi"/>
          <w:lang w:val="es-419" w:eastAsia="en-US" w:bidi="ar-EG"/>
        </w:rPr>
      </w:pPr>
    </w:p>
    <w:p w14:paraId="0E25C34C" w14:textId="77777777" w:rsidR="002D296F" w:rsidRPr="00634F43" w:rsidRDefault="002D296F" w:rsidP="00A00694">
      <w:pPr>
        <w:pStyle w:val="Endofdocument-Annex"/>
        <w:rPr>
          <w:rtl/>
          <w:lang w:bidi="ar-EG"/>
        </w:rPr>
      </w:pPr>
      <w:r w:rsidRPr="00634F43">
        <w:rPr>
          <w:rFonts w:hint="cs"/>
          <w:rtl/>
          <w:lang w:bidi="ar-EG"/>
        </w:rPr>
        <w:t>[نهاية المرفق والوثيقة]</w:t>
      </w:r>
    </w:p>
    <w:p w14:paraId="6489E5AC" w14:textId="77777777" w:rsidR="006B3130" w:rsidRPr="00634F43" w:rsidRDefault="006B3130" w:rsidP="00D530E8">
      <w:pPr>
        <w:pStyle w:val="BodyText"/>
      </w:pPr>
    </w:p>
    <w:sectPr w:rsidR="006B3130" w:rsidRPr="00634F43" w:rsidSect="00A00694">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418" w:bottom="1418" w:left="1134" w:header="510" w:footer="1021" w:gutter="0"/>
      <w:pgNumType w:start="2"/>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F0FE5" w14:textId="77777777" w:rsidR="00C72D4E" w:rsidRDefault="00C72D4E">
      <w:r>
        <w:separator/>
      </w:r>
    </w:p>
  </w:endnote>
  <w:endnote w:type="continuationSeparator" w:id="0">
    <w:p w14:paraId="7DF53E16" w14:textId="77777777" w:rsidR="00C72D4E" w:rsidRDefault="00C72D4E" w:rsidP="003B38C1">
      <w:r>
        <w:separator/>
      </w:r>
    </w:p>
    <w:p w14:paraId="445BD38B" w14:textId="77777777" w:rsidR="00C72D4E" w:rsidRPr="003B38C1" w:rsidRDefault="00C72D4E" w:rsidP="003B38C1">
      <w:pPr>
        <w:spacing w:after="60"/>
        <w:rPr>
          <w:sz w:val="17"/>
        </w:rPr>
      </w:pPr>
      <w:r>
        <w:rPr>
          <w:sz w:val="17"/>
        </w:rPr>
        <w:t>[Endnote continued from previous page]</w:t>
      </w:r>
    </w:p>
  </w:endnote>
  <w:endnote w:type="continuationNotice" w:id="1">
    <w:p w14:paraId="5A5FD208" w14:textId="77777777" w:rsidR="00C72D4E" w:rsidRPr="003B38C1" w:rsidRDefault="00C72D4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3DDFD" w14:textId="77777777" w:rsidR="00634F43" w:rsidRDefault="00634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7B1F" w14:textId="77777777" w:rsidR="00634F43" w:rsidRDefault="00634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74D1B" w14:textId="77777777" w:rsidR="00634F43" w:rsidRDefault="00634F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18251" w14:textId="77777777" w:rsidR="00723270" w:rsidRDefault="007232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B2D4" w14:textId="77777777" w:rsidR="00723270" w:rsidRDefault="007232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F82A4" w14:textId="77777777" w:rsidR="00723270" w:rsidRDefault="00723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45A38" w14:textId="77777777" w:rsidR="00C72D4E" w:rsidRDefault="00C72D4E">
      <w:r>
        <w:separator/>
      </w:r>
    </w:p>
  </w:footnote>
  <w:footnote w:type="continuationSeparator" w:id="0">
    <w:p w14:paraId="3BF88F64" w14:textId="77777777" w:rsidR="00C72D4E" w:rsidRDefault="00C72D4E" w:rsidP="008B60B2">
      <w:r>
        <w:separator/>
      </w:r>
    </w:p>
    <w:p w14:paraId="49A1B9F5" w14:textId="77777777" w:rsidR="00C72D4E" w:rsidRPr="00ED77FB" w:rsidRDefault="00C72D4E" w:rsidP="008B60B2">
      <w:pPr>
        <w:spacing w:after="60"/>
        <w:rPr>
          <w:sz w:val="17"/>
          <w:szCs w:val="17"/>
        </w:rPr>
      </w:pPr>
      <w:r w:rsidRPr="00ED77FB">
        <w:rPr>
          <w:sz w:val="17"/>
          <w:szCs w:val="17"/>
        </w:rPr>
        <w:t>[Footnote continued from previous page]</w:t>
      </w:r>
    </w:p>
  </w:footnote>
  <w:footnote w:type="continuationNotice" w:id="1">
    <w:p w14:paraId="139F46D5" w14:textId="77777777" w:rsidR="00C72D4E" w:rsidRPr="00ED77FB" w:rsidRDefault="00C72D4E" w:rsidP="008B60B2">
      <w:pPr>
        <w:spacing w:before="60"/>
        <w:jc w:val="right"/>
        <w:rPr>
          <w:sz w:val="17"/>
          <w:szCs w:val="17"/>
        </w:rPr>
      </w:pPr>
      <w:r w:rsidRPr="00ED77FB">
        <w:rPr>
          <w:sz w:val="17"/>
          <w:szCs w:val="17"/>
        </w:rPr>
        <w:t>[Footnote continued on next page]</w:t>
      </w:r>
    </w:p>
  </w:footnote>
  <w:footnote w:id="2">
    <w:p w14:paraId="79CE44A5" w14:textId="0EED218C" w:rsidR="00634F43" w:rsidRPr="00464918" w:rsidRDefault="00634F43" w:rsidP="00B77D5A">
      <w:pPr>
        <w:pStyle w:val="FootnoteText"/>
        <w:rPr>
          <w:rtl/>
        </w:rPr>
      </w:pPr>
      <w:r>
        <w:rPr>
          <w:rFonts w:hint="cs"/>
          <w:b/>
          <w:bCs/>
          <w:rtl/>
        </w:rPr>
        <w:t>يُرجى عدم إلحاق أية مرفقات بطلبك.</w:t>
      </w:r>
    </w:p>
    <w:p w14:paraId="792C6E84" w14:textId="3A2C9E26" w:rsidR="00634F43" w:rsidRPr="00464918" w:rsidRDefault="00634F43" w:rsidP="00B77D5A">
      <w:pPr>
        <w:pStyle w:val="FootnoteText"/>
        <w:rPr>
          <w:b/>
          <w:rtl/>
        </w:rPr>
      </w:pPr>
      <w:r>
        <w:rPr>
          <w:rStyle w:val="FootnoteReference"/>
        </w:rPr>
        <w:footnoteRef/>
      </w:r>
      <w:r>
        <w:rPr>
          <w:rFonts w:hint="cs"/>
          <w:rtl/>
        </w:rPr>
        <w:t xml:space="preserve"> </w:t>
      </w:r>
      <w:r>
        <w:rPr>
          <w:rFonts w:hint="cs"/>
          <w:snapToGrid w:val="0"/>
          <w:rtl/>
        </w:rPr>
        <w:t>الرجاء الانتباه إلى أن قرارات الاعتماد لن تُتخذ من طرف الأمانة، وإنما من طرف الدول الأعضاء في بداية دورة اللجنة الحكومية الدولية.  وبالتالي، يُحتمل ألا تُعتمد بعض المنظمات.  ومن ثم، لا تُنصح المنظمات غير الكائنة في جنيف بالسفر إلى جنيف حصراً لحضور دورة اللجنة ريثما تحصل على الاعتماد المطلوب.</w:t>
      </w:r>
    </w:p>
  </w:footnote>
  <w:footnote w:id="3">
    <w:p w14:paraId="3898B278" w14:textId="5CBBEAAD" w:rsidR="00634F43" w:rsidRPr="006727C1" w:rsidRDefault="00634F43" w:rsidP="00B77D5A">
      <w:pPr>
        <w:pStyle w:val="FootnoteText"/>
        <w:rPr>
          <w:b/>
          <w:rtl/>
        </w:rPr>
      </w:pPr>
      <w:r>
        <w:rPr>
          <w:rStyle w:val="FootnoteReference"/>
        </w:rPr>
        <w:footnoteRef/>
      </w:r>
      <w:r>
        <w:rPr>
          <w:rFonts w:hint="cs"/>
          <w:rtl/>
        </w:rPr>
        <w:t xml:space="preserve"> </w:t>
      </w:r>
      <w:r>
        <w:rPr>
          <w:rFonts w:hint="cs"/>
          <w:snapToGrid w:val="0"/>
          <w:rtl/>
        </w:rPr>
        <w:t xml:space="preserve">يُرجى العلم بأن استمارة الطلب هذه قد تُقدم إلى اللجنة بالشكل الذي وردت به بالضبط.  وعليه، يُرجى، قدر المستطاع، تعبئة استمارة الطلب باستخدام آلة كاتبة أو برنامج وورد </w:t>
      </w:r>
      <w:r>
        <w:rPr>
          <w:rFonts w:hint="cs"/>
          <w:rtl/>
        </w:rPr>
        <w:t xml:space="preserve">وإرسالها بالبريد الإلكتروني إلى </w:t>
      </w:r>
      <w:r>
        <w:rPr>
          <w:b/>
          <w:bCs/>
          <w:u w:val="single"/>
        </w:rPr>
        <w:t>grtkf@wipo.int</w:t>
      </w:r>
      <w:r>
        <w:t>.</w:t>
      </w:r>
    </w:p>
  </w:footnote>
  <w:footnote w:id="4">
    <w:p w14:paraId="55036A74" w14:textId="6AB3DB83" w:rsidR="00634F43" w:rsidRPr="00464918" w:rsidRDefault="00634F43" w:rsidP="00A67898">
      <w:pPr>
        <w:pStyle w:val="FootnoteText"/>
        <w:rPr>
          <w:rtl/>
        </w:rPr>
      </w:pPr>
      <w:r>
        <w:rPr>
          <w:rFonts w:hint="cs"/>
          <w:b/>
          <w:bCs/>
          <w:rtl/>
        </w:rPr>
        <w:t>يُرجى عدم إلحاق أية مرفقات بطلبك.</w:t>
      </w:r>
    </w:p>
    <w:p w14:paraId="7F17BB34" w14:textId="10F926AE" w:rsidR="00634F43" w:rsidRPr="00464918" w:rsidRDefault="00634F43" w:rsidP="00A67898">
      <w:pPr>
        <w:pStyle w:val="FootnoteText"/>
        <w:rPr>
          <w:b/>
          <w:rtl/>
        </w:rPr>
      </w:pPr>
      <w:r>
        <w:rPr>
          <w:rStyle w:val="FootnoteReference"/>
        </w:rPr>
        <w:footnoteRef/>
      </w:r>
      <w:r>
        <w:rPr>
          <w:rFonts w:hint="cs"/>
          <w:rtl/>
        </w:rPr>
        <w:t xml:space="preserve"> </w:t>
      </w:r>
      <w:r>
        <w:rPr>
          <w:rFonts w:hint="cs"/>
          <w:snapToGrid w:val="0"/>
          <w:rtl/>
        </w:rPr>
        <w:t>الرجاء الانتباه إلى أن قرارات الاعتماد لن تُتخذ من طرف الأمانة، وإنما من طرف الدول الأعضاء في بداية دورة اللجنة الحكومية الدولية.  وبالتالي يُحتمل ألا تُعتمد بعض المنظمات.  ومن ثم، لا تُنصح المنظمات غير الكائنة في جنيف بالسفر إلى جنيف حصراً لحضور دورة اللجنة ريثما تحصل على الاعتماد المطلوب.</w:t>
      </w:r>
    </w:p>
  </w:footnote>
  <w:footnote w:id="5">
    <w:p w14:paraId="4C75BCA4" w14:textId="467A5B70" w:rsidR="00634F43" w:rsidRDefault="00634F43" w:rsidP="00A67898">
      <w:pPr>
        <w:pStyle w:val="FootnoteText"/>
        <w:rPr>
          <w:rtl/>
        </w:rPr>
      </w:pPr>
      <w:r>
        <w:rPr>
          <w:rStyle w:val="FootnoteReference"/>
        </w:rPr>
        <w:footnoteRef/>
      </w:r>
      <w:r>
        <w:rPr>
          <w:rFonts w:hint="cs"/>
          <w:rtl/>
        </w:rPr>
        <w:t xml:space="preserve"> </w:t>
      </w:r>
      <w:r>
        <w:rPr>
          <w:rFonts w:hint="cs"/>
          <w:snapToGrid w:val="0"/>
          <w:rtl/>
        </w:rPr>
        <w:t xml:space="preserve">يُرجى العلم بأن استمارة الطلب هذه قد تُقدم إلى اللجنة بالشكل الذي وردت به بالضبط.  وعليه، يرجى، قدر المستطاع، تعبئة استمارة الطلب باستخدام آلة كاتبة أو برنامج وورد </w:t>
      </w:r>
      <w:r>
        <w:rPr>
          <w:rFonts w:hint="cs"/>
          <w:rtl/>
        </w:rPr>
        <w:t xml:space="preserve">وإرسالها بالبريد الإلكتروني إلى </w:t>
      </w:r>
      <w:r>
        <w:rPr>
          <w:b/>
          <w:bCs/>
          <w:u w:val="single"/>
        </w:rPr>
        <w:t>grtkf@wipo.int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A1480" w14:textId="77777777" w:rsidR="00634F43" w:rsidRDefault="00634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2B811" w14:textId="77777777" w:rsidR="00634F43" w:rsidRDefault="00634F43" w:rsidP="00777534">
    <w:pPr>
      <w:ind w:right="-1"/>
      <w:jc w:val="right"/>
      <w:rPr>
        <w:rtl/>
      </w:rPr>
    </w:pPr>
    <w:r>
      <w:t>WIPO/GRTKF/IC/49/2</w:t>
    </w:r>
  </w:p>
  <w:p w14:paraId="3DEC51DF" w14:textId="77777777" w:rsidR="00634F43" w:rsidRDefault="00634F43" w:rsidP="00777534">
    <w:pPr>
      <w:ind w:right="-1"/>
      <w:jc w:val="right"/>
      <w:rPr>
        <w:rtl/>
      </w:rPr>
    </w:pPr>
    <w:r>
      <w:t>ANNEX</w:t>
    </w:r>
  </w:p>
  <w:p w14:paraId="2E0DAEDB" w14:textId="77777777" w:rsidR="00634F43" w:rsidRDefault="00634F43" w:rsidP="00777534">
    <w:pPr>
      <w:ind w:right="-1"/>
      <w:jc w:val="right"/>
      <w:rPr>
        <w:noProof/>
      </w:rPr>
    </w:pPr>
  </w:p>
  <w:p w14:paraId="5DF9CF0A" w14:textId="77777777" w:rsidR="00634F43" w:rsidRDefault="00634F43" w:rsidP="00777534">
    <w:pPr>
      <w:ind w:right="-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0825D" w14:textId="77777777" w:rsidR="00862479" w:rsidRPr="00862479" w:rsidRDefault="00862479" w:rsidP="00862479">
    <w:pPr>
      <w:bidi w:val="0"/>
      <w:ind w:right="-1"/>
      <w:rPr>
        <w:rFonts w:cs="Arial"/>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A3C33" w14:textId="77777777" w:rsidR="003B1E27" w:rsidRPr="003B1E27" w:rsidRDefault="003B1E27" w:rsidP="003B1E27">
    <w:pPr>
      <w:bidi w:val="0"/>
      <w:ind w:right="-1"/>
      <w:rPr>
        <w:rFonts w:cs="Arial"/>
        <w:szCs w:val="20"/>
      </w:rPr>
    </w:pPr>
    <w:r w:rsidRPr="003B1E27">
      <w:rPr>
        <w:rFonts w:cs="Arial"/>
        <w:szCs w:val="20"/>
      </w:rPr>
      <w:t>WIPO/GRTKF/IC/49/2</w:t>
    </w:r>
  </w:p>
  <w:p w14:paraId="3784322A" w14:textId="25A3C555" w:rsidR="003B1E27" w:rsidRPr="003B1E27" w:rsidRDefault="003B1E27" w:rsidP="003B1E27">
    <w:pPr>
      <w:bidi w:val="0"/>
      <w:ind w:right="-1"/>
      <w:jc w:val="both"/>
      <w:rPr>
        <w:rFonts w:cs="Arial"/>
        <w:szCs w:val="20"/>
      </w:rPr>
    </w:pPr>
    <w:r w:rsidRPr="003B1E27">
      <w:rPr>
        <w:rFonts w:cs="Arial"/>
        <w:szCs w:val="20"/>
      </w:rPr>
      <w:t>ANNEX</w:t>
    </w:r>
  </w:p>
  <w:p w14:paraId="6A9C04DE" w14:textId="5337B812" w:rsidR="003B1E27" w:rsidRDefault="003B1E27" w:rsidP="00540379">
    <w:pPr>
      <w:pStyle w:val="Header"/>
      <w:jc w:val="right"/>
      <w:rPr>
        <w:rtl/>
      </w:rPr>
    </w:pPr>
    <w:r>
      <w:rPr>
        <w:rFonts w:hint="cs"/>
        <w:rtl/>
      </w:rPr>
      <w:t>المرفق</w:t>
    </w:r>
  </w:p>
  <w:p w14:paraId="637C55BA" w14:textId="77777777" w:rsidR="003B1E27" w:rsidRPr="00862479" w:rsidRDefault="003B1E27" w:rsidP="0054037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F4C94" w14:textId="77777777" w:rsidR="002D296F" w:rsidRPr="002D296F" w:rsidRDefault="002D296F" w:rsidP="002D296F">
    <w:pPr>
      <w:bidi w:val="0"/>
      <w:ind w:right="-1"/>
      <w:rPr>
        <w:rFonts w:cs="Arial"/>
        <w:szCs w:val="20"/>
      </w:rPr>
    </w:pPr>
    <w:bookmarkStart w:id="5" w:name="_Hlk182998839"/>
    <w:r w:rsidRPr="002D296F">
      <w:rPr>
        <w:rFonts w:cs="Arial"/>
        <w:szCs w:val="20"/>
      </w:rPr>
      <w:t>WIPO/GRTKF/IC/49/2</w:t>
    </w:r>
  </w:p>
  <w:p w14:paraId="43E998E4" w14:textId="7742066A" w:rsidR="002D296F" w:rsidRPr="002D296F" w:rsidRDefault="002D296F" w:rsidP="002D296F">
    <w:pPr>
      <w:bidi w:val="0"/>
      <w:ind w:right="-1"/>
      <w:rPr>
        <w:rFonts w:cs="Arial"/>
        <w:szCs w:val="20"/>
      </w:rPr>
    </w:pPr>
    <w:r w:rsidRPr="002D296F">
      <w:rPr>
        <w:rFonts w:cs="Arial"/>
        <w:szCs w:val="20"/>
      </w:rPr>
      <w:t>Annex</w:t>
    </w:r>
  </w:p>
  <w:bookmarkEnd w:id="5"/>
  <w:p w14:paraId="1B4A33C1" w14:textId="77777777" w:rsidR="00D07C78" w:rsidRDefault="00D07C78" w:rsidP="00210D5F">
    <w:pPr>
      <w:bidi w:val="0"/>
    </w:pPr>
    <w:r>
      <w:fldChar w:fldCharType="begin"/>
    </w:r>
    <w:r>
      <w:instrText xml:space="preserve"> PAGE  \* MERGEFORMAT </w:instrText>
    </w:r>
    <w:r>
      <w:fldChar w:fldCharType="separate"/>
    </w:r>
    <w:r w:rsidR="00001744">
      <w:rPr>
        <w:noProof/>
      </w:rPr>
      <w:t>2</w:t>
    </w:r>
    <w:r>
      <w:fldChar w:fldCharType="end"/>
    </w:r>
  </w:p>
  <w:p w14:paraId="08B025C5" w14:textId="77777777" w:rsidR="00D07C78" w:rsidRDefault="00D07C78" w:rsidP="00210D5F">
    <w:pPr>
      <w:bidi w:val="0"/>
    </w:pPr>
  </w:p>
  <w:p w14:paraId="68A5A1F3" w14:textId="77777777" w:rsidR="00D07C78" w:rsidRDefault="00D07C78" w:rsidP="00210D5F">
    <w:pPr>
      <w:bidi w:val="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E031E" w14:textId="77777777" w:rsidR="003B1E27" w:rsidRPr="003B1E27" w:rsidRDefault="003B1E27" w:rsidP="003B1E27">
    <w:pPr>
      <w:bidi w:val="0"/>
      <w:ind w:right="-1"/>
      <w:rPr>
        <w:rFonts w:cs="Arial"/>
        <w:szCs w:val="20"/>
      </w:rPr>
    </w:pPr>
    <w:r w:rsidRPr="003B1E27">
      <w:rPr>
        <w:rFonts w:cs="Arial"/>
        <w:szCs w:val="20"/>
      </w:rPr>
      <w:t>WIPO/GRTKF/IC/49/2</w:t>
    </w:r>
  </w:p>
  <w:p w14:paraId="7C1A9067" w14:textId="77777777" w:rsidR="003B1E27" w:rsidRPr="003B1E27" w:rsidRDefault="003B1E27" w:rsidP="003B1E27">
    <w:pPr>
      <w:bidi w:val="0"/>
      <w:ind w:right="-1"/>
      <w:jc w:val="both"/>
      <w:rPr>
        <w:rFonts w:cs="Arial"/>
        <w:szCs w:val="20"/>
      </w:rPr>
    </w:pPr>
    <w:r w:rsidRPr="003B1E27">
      <w:rPr>
        <w:rFonts w:cs="Arial"/>
        <w:szCs w:val="20"/>
      </w:rPr>
      <w:t>Annex</w:t>
    </w:r>
  </w:p>
  <w:p w14:paraId="2222BF06" w14:textId="14B1E767" w:rsidR="003B1E27" w:rsidRDefault="00A00694" w:rsidP="00540379">
    <w:pPr>
      <w:pStyle w:val="Header"/>
      <w:jc w:val="right"/>
      <w:rPr>
        <w:rtl/>
      </w:rPr>
    </w:pPr>
    <w:r>
      <w:fldChar w:fldCharType="begin"/>
    </w:r>
    <w:r>
      <w:instrText xml:space="preserve"> PAGE   \* MERGEFORMAT </w:instrText>
    </w:r>
    <w:r>
      <w:fldChar w:fldCharType="separate"/>
    </w:r>
    <w:r>
      <w:rPr>
        <w:noProof/>
      </w:rPr>
      <w:t>1</w:t>
    </w:r>
    <w:r>
      <w:rPr>
        <w:noProof/>
      </w:rPr>
      <w:fldChar w:fldCharType="end"/>
    </w:r>
  </w:p>
  <w:p w14:paraId="2A07098B" w14:textId="77777777" w:rsidR="003B1E27" w:rsidRPr="00862479" w:rsidRDefault="003B1E27" w:rsidP="0054037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2766588"/>
    <w:multiLevelType w:val="hybridMultilevel"/>
    <w:tmpl w:val="B2420402"/>
    <w:lvl w:ilvl="0" w:tplc="FA6E10FE">
      <w:numFmt w:val="bullet"/>
      <w:lvlText w:val="-"/>
      <w:lvlJc w:val="left"/>
      <w:pPr>
        <w:ind w:left="683" w:hanging="135"/>
      </w:pPr>
      <w:rPr>
        <w:rFonts w:ascii="Arial" w:eastAsia="Arial" w:hAnsi="Arial" w:cs="Arial" w:hint="default"/>
        <w:b w:val="0"/>
        <w:bCs w:val="0"/>
        <w:i w:val="0"/>
        <w:iCs w:val="0"/>
        <w:w w:val="100"/>
        <w:sz w:val="22"/>
        <w:szCs w:val="22"/>
        <w:lang w:val="es-ES" w:eastAsia="en-US" w:bidi="ar-SA"/>
      </w:rPr>
    </w:lvl>
    <w:lvl w:ilvl="1" w:tplc="63C26E32">
      <w:numFmt w:val="bullet"/>
      <w:lvlText w:val="•"/>
      <w:lvlJc w:val="left"/>
      <w:pPr>
        <w:ind w:left="1542" w:hanging="135"/>
      </w:pPr>
      <w:rPr>
        <w:rFonts w:hint="default"/>
        <w:lang w:val="es-ES" w:eastAsia="en-US" w:bidi="ar-SA"/>
      </w:rPr>
    </w:lvl>
    <w:lvl w:ilvl="2" w:tplc="FD265F8A">
      <w:numFmt w:val="bullet"/>
      <w:lvlText w:val="•"/>
      <w:lvlJc w:val="left"/>
      <w:pPr>
        <w:ind w:left="2405" w:hanging="135"/>
      </w:pPr>
      <w:rPr>
        <w:rFonts w:hint="default"/>
        <w:lang w:val="es-ES" w:eastAsia="en-US" w:bidi="ar-SA"/>
      </w:rPr>
    </w:lvl>
    <w:lvl w:ilvl="3" w:tplc="92F41E10">
      <w:numFmt w:val="bullet"/>
      <w:lvlText w:val="•"/>
      <w:lvlJc w:val="left"/>
      <w:pPr>
        <w:ind w:left="3268" w:hanging="135"/>
      </w:pPr>
      <w:rPr>
        <w:rFonts w:hint="default"/>
        <w:lang w:val="es-ES" w:eastAsia="en-US" w:bidi="ar-SA"/>
      </w:rPr>
    </w:lvl>
    <w:lvl w:ilvl="4" w:tplc="918AC7C0">
      <w:numFmt w:val="bullet"/>
      <w:lvlText w:val="•"/>
      <w:lvlJc w:val="left"/>
      <w:pPr>
        <w:ind w:left="4131" w:hanging="135"/>
      </w:pPr>
      <w:rPr>
        <w:rFonts w:hint="default"/>
        <w:lang w:val="es-ES" w:eastAsia="en-US" w:bidi="ar-SA"/>
      </w:rPr>
    </w:lvl>
    <w:lvl w:ilvl="5" w:tplc="9EC0AFBA">
      <w:numFmt w:val="bullet"/>
      <w:lvlText w:val="•"/>
      <w:lvlJc w:val="left"/>
      <w:pPr>
        <w:ind w:left="4994" w:hanging="135"/>
      </w:pPr>
      <w:rPr>
        <w:rFonts w:hint="default"/>
        <w:lang w:val="es-ES" w:eastAsia="en-US" w:bidi="ar-SA"/>
      </w:rPr>
    </w:lvl>
    <w:lvl w:ilvl="6" w:tplc="03C88FF0">
      <w:numFmt w:val="bullet"/>
      <w:lvlText w:val="•"/>
      <w:lvlJc w:val="left"/>
      <w:pPr>
        <w:ind w:left="5857" w:hanging="135"/>
      </w:pPr>
      <w:rPr>
        <w:rFonts w:hint="default"/>
        <w:lang w:val="es-ES" w:eastAsia="en-US" w:bidi="ar-SA"/>
      </w:rPr>
    </w:lvl>
    <w:lvl w:ilvl="7" w:tplc="51220D0A">
      <w:numFmt w:val="bullet"/>
      <w:lvlText w:val="•"/>
      <w:lvlJc w:val="left"/>
      <w:pPr>
        <w:ind w:left="6720" w:hanging="135"/>
      </w:pPr>
      <w:rPr>
        <w:rFonts w:hint="default"/>
        <w:lang w:val="es-ES" w:eastAsia="en-US" w:bidi="ar-SA"/>
      </w:rPr>
    </w:lvl>
    <w:lvl w:ilvl="8" w:tplc="B732AEE4">
      <w:numFmt w:val="bullet"/>
      <w:lvlText w:val="•"/>
      <w:lvlJc w:val="left"/>
      <w:pPr>
        <w:ind w:left="7583" w:hanging="135"/>
      </w:pPr>
      <w:rPr>
        <w:rFonts w:hint="default"/>
        <w:lang w:val="es-ES" w:eastAsia="en-US" w:bidi="ar-SA"/>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80365B"/>
    <w:multiLevelType w:val="hybridMultilevel"/>
    <w:tmpl w:val="F086E970"/>
    <w:lvl w:ilvl="0" w:tplc="0D4C6EE2">
      <w:start w:val="1"/>
      <w:numFmt w:val="decimal"/>
      <w:lvlText w:val="%1."/>
      <w:lvlJc w:val="left"/>
      <w:pPr>
        <w:ind w:left="838" w:hanging="360"/>
      </w:pPr>
      <w:rPr>
        <w:rFonts w:ascii="Arial" w:eastAsia="Arial" w:hAnsi="Arial" w:cs="Arial" w:hint="default"/>
        <w:b w:val="0"/>
        <w:bCs w:val="0"/>
        <w:i w:val="0"/>
        <w:iCs w:val="0"/>
        <w:w w:val="100"/>
        <w:sz w:val="22"/>
        <w:szCs w:val="22"/>
        <w:lang w:val="fr-FR" w:eastAsia="en-US" w:bidi="ar-SA"/>
      </w:rPr>
    </w:lvl>
    <w:lvl w:ilvl="1" w:tplc="76922D9A">
      <w:numFmt w:val="bullet"/>
      <w:lvlText w:val="•"/>
      <w:lvlJc w:val="left"/>
      <w:pPr>
        <w:ind w:left="1686" w:hanging="360"/>
      </w:pPr>
      <w:rPr>
        <w:rFonts w:hint="default"/>
        <w:lang w:val="fr-FR" w:eastAsia="en-US" w:bidi="ar-SA"/>
      </w:rPr>
    </w:lvl>
    <w:lvl w:ilvl="2" w:tplc="B15ED482">
      <w:numFmt w:val="bullet"/>
      <w:lvlText w:val="•"/>
      <w:lvlJc w:val="left"/>
      <w:pPr>
        <w:ind w:left="2532" w:hanging="360"/>
      </w:pPr>
      <w:rPr>
        <w:rFonts w:hint="default"/>
        <w:lang w:val="fr-FR" w:eastAsia="en-US" w:bidi="ar-SA"/>
      </w:rPr>
    </w:lvl>
    <w:lvl w:ilvl="3" w:tplc="2124BF88">
      <w:numFmt w:val="bullet"/>
      <w:lvlText w:val="•"/>
      <w:lvlJc w:val="left"/>
      <w:pPr>
        <w:ind w:left="3378" w:hanging="360"/>
      </w:pPr>
      <w:rPr>
        <w:rFonts w:hint="default"/>
        <w:lang w:val="fr-FR" w:eastAsia="en-US" w:bidi="ar-SA"/>
      </w:rPr>
    </w:lvl>
    <w:lvl w:ilvl="4" w:tplc="76922D6A">
      <w:numFmt w:val="bullet"/>
      <w:lvlText w:val="•"/>
      <w:lvlJc w:val="left"/>
      <w:pPr>
        <w:ind w:left="4224" w:hanging="360"/>
      </w:pPr>
      <w:rPr>
        <w:rFonts w:hint="default"/>
        <w:lang w:val="fr-FR" w:eastAsia="en-US" w:bidi="ar-SA"/>
      </w:rPr>
    </w:lvl>
    <w:lvl w:ilvl="5" w:tplc="B7E683BE">
      <w:numFmt w:val="bullet"/>
      <w:lvlText w:val="•"/>
      <w:lvlJc w:val="left"/>
      <w:pPr>
        <w:ind w:left="5070" w:hanging="360"/>
      </w:pPr>
      <w:rPr>
        <w:rFonts w:hint="default"/>
        <w:lang w:val="fr-FR" w:eastAsia="en-US" w:bidi="ar-SA"/>
      </w:rPr>
    </w:lvl>
    <w:lvl w:ilvl="6" w:tplc="8BDAA67A">
      <w:numFmt w:val="bullet"/>
      <w:lvlText w:val="•"/>
      <w:lvlJc w:val="left"/>
      <w:pPr>
        <w:ind w:left="5916" w:hanging="360"/>
      </w:pPr>
      <w:rPr>
        <w:rFonts w:hint="default"/>
        <w:lang w:val="fr-FR" w:eastAsia="en-US" w:bidi="ar-SA"/>
      </w:rPr>
    </w:lvl>
    <w:lvl w:ilvl="7" w:tplc="37E4885E">
      <w:numFmt w:val="bullet"/>
      <w:lvlText w:val="•"/>
      <w:lvlJc w:val="left"/>
      <w:pPr>
        <w:ind w:left="6762" w:hanging="360"/>
      </w:pPr>
      <w:rPr>
        <w:rFonts w:hint="default"/>
        <w:lang w:val="fr-FR" w:eastAsia="en-US" w:bidi="ar-SA"/>
      </w:rPr>
    </w:lvl>
    <w:lvl w:ilvl="8" w:tplc="233ABD3C">
      <w:numFmt w:val="bullet"/>
      <w:lvlText w:val="•"/>
      <w:lvlJc w:val="left"/>
      <w:pPr>
        <w:ind w:left="7608" w:hanging="360"/>
      </w:pPr>
      <w:rPr>
        <w:rFonts w:hint="default"/>
        <w:lang w:val="fr-FR" w:eastAsia="en-US" w:bidi="ar-SA"/>
      </w:rPr>
    </w:lvl>
  </w:abstractNum>
  <w:abstractNum w:abstractNumId="10" w15:restartNumberingAfterBreak="0">
    <w:nsid w:val="579C4A81"/>
    <w:multiLevelType w:val="hybridMultilevel"/>
    <w:tmpl w:val="F21223DE"/>
    <w:lvl w:ilvl="0" w:tplc="5D482620">
      <w:numFmt w:val="bullet"/>
      <w:lvlText w:val="-"/>
      <w:lvlJc w:val="left"/>
      <w:pPr>
        <w:ind w:left="118" w:hanging="135"/>
      </w:pPr>
      <w:rPr>
        <w:rFonts w:ascii="Arial" w:eastAsia="Arial" w:hAnsi="Arial" w:cs="Arial" w:hint="default"/>
        <w:b w:val="0"/>
        <w:bCs w:val="0"/>
        <w:i w:val="0"/>
        <w:iCs w:val="0"/>
        <w:w w:val="100"/>
        <w:sz w:val="22"/>
        <w:szCs w:val="22"/>
        <w:lang w:val="fr-FR" w:eastAsia="en-US" w:bidi="ar-SA"/>
      </w:rPr>
    </w:lvl>
    <w:lvl w:ilvl="1" w:tplc="F836E5E2">
      <w:numFmt w:val="bullet"/>
      <w:lvlText w:val="•"/>
      <w:lvlJc w:val="left"/>
      <w:pPr>
        <w:ind w:left="1038" w:hanging="135"/>
      </w:pPr>
      <w:rPr>
        <w:rFonts w:hint="default"/>
        <w:lang w:val="fr-FR" w:eastAsia="en-US" w:bidi="ar-SA"/>
      </w:rPr>
    </w:lvl>
    <w:lvl w:ilvl="2" w:tplc="C1A0BF3E">
      <w:numFmt w:val="bullet"/>
      <w:lvlText w:val="•"/>
      <w:lvlJc w:val="left"/>
      <w:pPr>
        <w:ind w:left="1956" w:hanging="135"/>
      </w:pPr>
      <w:rPr>
        <w:rFonts w:hint="default"/>
        <w:lang w:val="fr-FR" w:eastAsia="en-US" w:bidi="ar-SA"/>
      </w:rPr>
    </w:lvl>
    <w:lvl w:ilvl="3" w:tplc="4AF2B164">
      <w:numFmt w:val="bullet"/>
      <w:lvlText w:val="•"/>
      <w:lvlJc w:val="left"/>
      <w:pPr>
        <w:ind w:left="2874" w:hanging="135"/>
      </w:pPr>
      <w:rPr>
        <w:rFonts w:hint="default"/>
        <w:lang w:val="fr-FR" w:eastAsia="en-US" w:bidi="ar-SA"/>
      </w:rPr>
    </w:lvl>
    <w:lvl w:ilvl="4" w:tplc="CE620182">
      <w:numFmt w:val="bullet"/>
      <w:lvlText w:val="•"/>
      <w:lvlJc w:val="left"/>
      <w:pPr>
        <w:ind w:left="3792" w:hanging="135"/>
      </w:pPr>
      <w:rPr>
        <w:rFonts w:hint="default"/>
        <w:lang w:val="fr-FR" w:eastAsia="en-US" w:bidi="ar-SA"/>
      </w:rPr>
    </w:lvl>
    <w:lvl w:ilvl="5" w:tplc="355EB108">
      <w:numFmt w:val="bullet"/>
      <w:lvlText w:val="•"/>
      <w:lvlJc w:val="left"/>
      <w:pPr>
        <w:ind w:left="4710" w:hanging="135"/>
      </w:pPr>
      <w:rPr>
        <w:rFonts w:hint="default"/>
        <w:lang w:val="fr-FR" w:eastAsia="en-US" w:bidi="ar-SA"/>
      </w:rPr>
    </w:lvl>
    <w:lvl w:ilvl="6" w:tplc="0D0619B2">
      <w:numFmt w:val="bullet"/>
      <w:lvlText w:val="•"/>
      <w:lvlJc w:val="left"/>
      <w:pPr>
        <w:ind w:left="5628" w:hanging="135"/>
      </w:pPr>
      <w:rPr>
        <w:rFonts w:hint="default"/>
        <w:lang w:val="fr-FR" w:eastAsia="en-US" w:bidi="ar-SA"/>
      </w:rPr>
    </w:lvl>
    <w:lvl w:ilvl="7" w:tplc="01626790">
      <w:numFmt w:val="bullet"/>
      <w:lvlText w:val="•"/>
      <w:lvlJc w:val="left"/>
      <w:pPr>
        <w:ind w:left="6546" w:hanging="135"/>
      </w:pPr>
      <w:rPr>
        <w:rFonts w:hint="default"/>
        <w:lang w:val="fr-FR" w:eastAsia="en-US" w:bidi="ar-SA"/>
      </w:rPr>
    </w:lvl>
    <w:lvl w:ilvl="8" w:tplc="75584B16">
      <w:numFmt w:val="bullet"/>
      <w:lvlText w:val="•"/>
      <w:lvlJc w:val="left"/>
      <w:pPr>
        <w:ind w:left="7464" w:hanging="135"/>
      </w:pPr>
      <w:rPr>
        <w:rFonts w:hint="default"/>
        <w:lang w:val="fr-FR" w:eastAsia="en-US" w:bidi="ar-SA"/>
      </w:rPr>
    </w:lvl>
  </w:abstractNum>
  <w:abstractNum w:abstractNumId="11"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937911866">
    <w:abstractNumId w:val="3"/>
  </w:num>
  <w:num w:numId="2" w16cid:durableId="1418208779">
    <w:abstractNumId w:val="7"/>
  </w:num>
  <w:num w:numId="3" w16cid:durableId="1129857325">
    <w:abstractNumId w:val="0"/>
  </w:num>
  <w:num w:numId="4" w16cid:durableId="1042482203">
    <w:abstractNumId w:val="8"/>
  </w:num>
  <w:num w:numId="5" w16cid:durableId="1698265189">
    <w:abstractNumId w:val="1"/>
  </w:num>
  <w:num w:numId="6" w16cid:durableId="929781103">
    <w:abstractNumId w:val="4"/>
  </w:num>
  <w:num w:numId="7" w16cid:durableId="2108503962">
    <w:abstractNumId w:val="11"/>
  </w:num>
  <w:num w:numId="8" w16cid:durableId="684791212">
    <w:abstractNumId w:val="5"/>
  </w:num>
  <w:num w:numId="9" w16cid:durableId="947741269">
    <w:abstractNumId w:val="2"/>
  </w:num>
  <w:num w:numId="10" w16cid:durableId="1303735464">
    <w:abstractNumId w:val="9"/>
  </w:num>
  <w:num w:numId="11" w16cid:durableId="1240479259">
    <w:abstractNumId w:val="10"/>
  </w:num>
  <w:num w:numId="12" w16cid:durableId="7612181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7C"/>
    <w:rsid w:val="00001744"/>
    <w:rsid w:val="00043CAA"/>
    <w:rsid w:val="00056816"/>
    <w:rsid w:val="0005719E"/>
    <w:rsid w:val="00075432"/>
    <w:rsid w:val="000968ED"/>
    <w:rsid w:val="000A3229"/>
    <w:rsid w:val="000A3D97"/>
    <w:rsid w:val="000E49AF"/>
    <w:rsid w:val="000F5E56"/>
    <w:rsid w:val="001362EE"/>
    <w:rsid w:val="001406E1"/>
    <w:rsid w:val="00155D8A"/>
    <w:rsid w:val="001647D5"/>
    <w:rsid w:val="001832A6"/>
    <w:rsid w:val="0019592A"/>
    <w:rsid w:val="001D4107"/>
    <w:rsid w:val="00203D24"/>
    <w:rsid w:val="00210D5F"/>
    <w:rsid w:val="0021217E"/>
    <w:rsid w:val="002237CC"/>
    <w:rsid w:val="002326AB"/>
    <w:rsid w:val="00243430"/>
    <w:rsid w:val="0024540F"/>
    <w:rsid w:val="002634C4"/>
    <w:rsid w:val="002928D3"/>
    <w:rsid w:val="002D296F"/>
    <w:rsid w:val="002F1FE6"/>
    <w:rsid w:val="002F4E68"/>
    <w:rsid w:val="00312F7F"/>
    <w:rsid w:val="00361450"/>
    <w:rsid w:val="003673CF"/>
    <w:rsid w:val="003845C1"/>
    <w:rsid w:val="003A6F89"/>
    <w:rsid w:val="003B1E27"/>
    <w:rsid w:val="003B355C"/>
    <w:rsid w:val="003B38C1"/>
    <w:rsid w:val="003C34E9"/>
    <w:rsid w:val="00405263"/>
    <w:rsid w:val="00423E3E"/>
    <w:rsid w:val="00427AF4"/>
    <w:rsid w:val="004647DA"/>
    <w:rsid w:val="00474062"/>
    <w:rsid w:val="00477D6B"/>
    <w:rsid w:val="004D131C"/>
    <w:rsid w:val="004E379E"/>
    <w:rsid w:val="005019FF"/>
    <w:rsid w:val="0053057A"/>
    <w:rsid w:val="00540379"/>
    <w:rsid w:val="00556076"/>
    <w:rsid w:val="00560A29"/>
    <w:rsid w:val="005C6649"/>
    <w:rsid w:val="005E7B89"/>
    <w:rsid w:val="005F4CA6"/>
    <w:rsid w:val="00605827"/>
    <w:rsid w:val="00634F43"/>
    <w:rsid w:val="00646050"/>
    <w:rsid w:val="006713CA"/>
    <w:rsid w:val="00676C5C"/>
    <w:rsid w:val="00692331"/>
    <w:rsid w:val="006B3130"/>
    <w:rsid w:val="006B5C12"/>
    <w:rsid w:val="006E4F7D"/>
    <w:rsid w:val="00720EFD"/>
    <w:rsid w:val="00723270"/>
    <w:rsid w:val="00733634"/>
    <w:rsid w:val="007854AF"/>
    <w:rsid w:val="00793A7C"/>
    <w:rsid w:val="007A398A"/>
    <w:rsid w:val="007C4902"/>
    <w:rsid w:val="007D1613"/>
    <w:rsid w:val="007D7B20"/>
    <w:rsid w:val="007E4C0E"/>
    <w:rsid w:val="007F2029"/>
    <w:rsid w:val="00862479"/>
    <w:rsid w:val="008A01F4"/>
    <w:rsid w:val="008A134B"/>
    <w:rsid w:val="008B2CC1"/>
    <w:rsid w:val="008B60B2"/>
    <w:rsid w:val="0090731E"/>
    <w:rsid w:val="00916EE2"/>
    <w:rsid w:val="009668DC"/>
    <w:rsid w:val="00966A22"/>
    <w:rsid w:val="0096722F"/>
    <w:rsid w:val="009804A0"/>
    <w:rsid w:val="00980843"/>
    <w:rsid w:val="0098768C"/>
    <w:rsid w:val="009B0855"/>
    <w:rsid w:val="009D7B79"/>
    <w:rsid w:val="009E2791"/>
    <w:rsid w:val="009E3F6F"/>
    <w:rsid w:val="009F499F"/>
    <w:rsid w:val="00A00694"/>
    <w:rsid w:val="00A37342"/>
    <w:rsid w:val="00A42DAF"/>
    <w:rsid w:val="00A45BD8"/>
    <w:rsid w:val="00A67898"/>
    <w:rsid w:val="00A869B7"/>
    <w:rsid w:val="00A90F0A"/>
    <w:rsid w:val="00AA4217"/>
    <w:rsid w:val="00AC205C"/>
    <w:rsid w:val="00AD76A5"/>
    <w:rsid w:val="00AF0A6B"/>
    <w:rsid w:val="00B05A69"/>
    <w:rsid w:val="00B42CA9"/>
    <w:rsid w:val="00B51FF7"/>
    <w:rsid w:val="00B75281"/>
    <w:rsid w:val="00B77D5A"/>
    <w:rsid w:val="00B92F1F"/>
    <w:rsid w:val="00B9734B"/>
    <w:rsid w:val="00BA30E2"/>
    <w:rsid w:val="00C11BFE"/>
    <w:rsid w:val="00C13E4A"/>
    <w:rsid w:val="00C22B45"/>
    <w:rsid w:val="00C4171F"/>
    <w:rsid w:val="00C5068F"/>
    <w:rsid w:val="00C72D4E"/>
    <w:rsid w:val="00C86D74"/>
    <w:rsid w:val="00CB3DBA"/>
    <w:rsid w:val="00CC3E2D"/>
    <w:rsid w:val="00CD04F1"/>
    <w:rsid w:val="00CE19F8"/>
    <w:rsid w:val="00CF681A"/>
    <w:rsid w:val="00D07C78"/>
    <w:rsid w:val="00D45252"/>
    <w:rsid w:val="00D530E8"/>
    <w:rsid w:val="00D60B2C"/>
    <w:rsid w:val="00D67EAE"/>
    <w:rsid w:val="00D71B4D"/>
    <w:rsid w:val="00D90B96"/>
    <w:rsid w:val="00D93D55"/>
    <w:rsid w:val="00DD7B7F"/>
    <w:rsid w:val="00E15015"/>
    <w:rsid w:val="00E319DF"/>
    <w:rsid w:val="00E335FE"/>
    <w:rsid w:val="00E4088D"/>
    <w:rsid w:val="00E428D3"/>
    <w:rsid w:val="00E4407C"/>
    <w:rsid w:val="00E66CC5"/>
    <w:rsid w:val="00E7374D"/>
    <w:rsid w:val="00E84F46"/>
    <w:rsid w:val="00EA7D6E"/>
    <w:rsid w:val="00EB2F76"/>
    <w:rsid w:val="00EC4E49"/>
    <w:rsid w:val="00EC6D7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CEDAF"/>
  <w15:docId w15:val="{170A76F8-97C8-4898-AD4A-F0EBE41F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rsid w:val="00634F43"/>
    <w:rPr>
      <w:vertAlign w:val="superscript"/>
    </w:rPr>
  </w:style>
  <w:style w:type="paragraph" w:styleId="ListParagraph">
    <w:name w:val="List Paragraph"/>
    <w:basedOn w:val="Normal"/>
    <w:uiPriority w:val="34"/>
    <w:qFormat/>
    <w:rsid w:val="00E408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umaperu.org/" TargetMode="External"/><Relationship Id="rId3" Type="http://schemas.openxmlformats.org/officeDocument/2006/relationships/styles" Target="styles.xml"/><Relationship Id="rId21" Type="http://schemas.openxmlformats.org/officeDocument/2006/relationships/hyperlink" Target="mailto:info@blessingsoftheforest.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uma.punoperu1@gmail.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4.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mailto:grtkf@wipo.int" TargetMode="External"/><Relationship Id="rId28" Type="http://schemas.openxmlformats.org/officeDocument/2006/relationships/footer" Target="footer4.xml"/><Relationship Id="rId10" Type="http://schemas.openxmlformats.org/officeDocument/2006/relationships/image" Target="media/image3.jpeg"/><Relationship Id="rId19" Type="http://schemas.openxmlformats.org/officeDocument/2006/relationships/hyperlink" Target="mailto:grtkf@wipo.int"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blessingsoftheforest.org/about-us//" TargetMode="Externa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274EB-C8E2-4A64-A4AA-CF9AA54E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IGC_49_AR</Template>
  <TotalTime>21</TotalTime>
  <Pages>8</Pages>
  <Words>1300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WIPO/GRTK/IC/49/2</vt:lpstr>
    </vt:vector>
  </TitlesOfParts>
  <Company>WIPO</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WIPO/GRTK/IC/49/2</dc:title>
  <dc:creator>ENDANI Ahmad</dc:creator>
  <cp:keywords>FOR OFFICIAL USE ONLY</cp:keywords>
  <cp:lastModifiedBy>ENDANI Ahmad</cp:lastModifiedBy>
  <cp:revision>22</cp:revision>
  <cp:lastPrinted>2011-02-15T11:56:00Z</cp:lastPrinted>
  <dcterms:created xsi:type="dcterms:W3CDTF">2024-11-20T07:42:00Z</dcterms:created>
  <dcterms:modified xsi:type="dcterms:W3CDTF">2024-11-20T13:35:00Z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2024-10-14T07:34:55Z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e6f26eae-25e6-4db6-a548-14f3700da06f</vt:lpwstr>
  </property>
  <property fmtid="{D5CDD505-2E9C-101B-9397-08002B2CF9AE}" pid="13" name="MSIP_Label_20773ee6-353b-4fb9-a59d-0b94c8c67bea_ContentBits">
    <vt:lpwstr>0</vt:lpwstr>
  </property>
</Properties>
</file>