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E12BF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E12BF1" w:rsidRDefault="00E504E5" w:rsidP="00AB613D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12BF1" w:rsidRDefault="002C2E2F" w:rsidP="00AB613D">
            <w:pPr>
              <w:rPr>
                <w:lang w:val="es-419"/>
              </w:rPr>
            </w:pPr>
            <w:r w:rsidRPr="00E12BF1"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12BF1" w:rsidRDefault="00E504E5" w:rsidP="00AB613D">
            <w:pPr>
              <w:jc w:val="right"/>
              <w:rPr>
                <w:lang w:val="es-419"/>
              </w:rPr>
            </w:pPr>
            <w:r w:rsidRPr="00E12BF1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E12BF1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12BF1" w:rsidRDefault="00495CBB" w:rsidP="00FF2A1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E12BF1">
              <w:rPr>
                <w:rFonts w:ascii="Arial Black" w:hAnsi="Arial Black"/>
                <w:caps/>
                <w:sz w:val="15"/>
                <w:lang w:val="es-419"/>
              </w:rPr>
              <w:t>WIPO/GRTKF/IC/4</w:t>
            </w:r>
            <w:r w:rsidR="00FF2A14" w:rsidRPr="00E12BF1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D24F5B" w:rsidRPr="00E12BF1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0" w:name="Code"/>
            <w:bookmarkEnd w:id="0"/>
            <w:r w:rsidR="003329B9" w:rsidRPr="00E12BF1">
              <w:rPr>
                <w:rFonts w:ascii="Arial Black" w:hAnsi="Arial Black"/>
                <w:caps/>
                <w:sz w:val="15"/>
                <w:lang w:val="es-419"/>
              </w:rPr>
              <w:t>INF/5</w:t>
            </w:r>
          </w:p>
        </w:tc>
      </w:tr>
      <w:tr w:rsidR="008B2CC1" w:rsidRPr="00E12BF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12BF1" w:rsidRDefault="00C64C77" w:rsidP="00C64C7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E12BF1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9A20CD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Original"/>
            <w:bookmarkEnd w:id="1"/>
            <w:r w:rsidR="003329B9" w:rsidRPr="00E12BF1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="008B2CC1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E12BF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12BF1" w:rsidRDefault="00D24F5B" w:rsidP="00F64565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E12BF1">
              <w:rPr>
                <w:rFonts w:ascii="Arial Black" w:hAnsi="Arial Black"/>
                <w:caps/>
                <w:sz w:val="15"/>
                <w:lang w:val="es-419"/>
              </w:rPr>
              <w:t>FECHA:</w:t>
            </w:r>
            <w:r w:rsidR="009A20CD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Date"/>
            <w:bookmarkEnd w:id="2"/>
            <w:r w:rsidR="00F64565"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="00F64565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3329B9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DE </w:t>
            </w:r>
            <w:r w:rsidR="00F64565">
              <w:rPr>
                <w:rFonts w:ascii="Arial Black" w:hAnsi="Arial Black"/>
                <w:caps/>
                <w:sz w:val="15"/>
                <w:lang w:val="es-419"/>
              </w:rPr>
              <w:t>agosto</w:t>
            </w:r>
            <w:r w:rsidR="00F64565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3329B9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DE </w:t>
            </w:r>
            <w:r w:rsidR="00F64565" w:rsidRPr="00E12BF1">
              <w:rPr>
                <w:rFonts w:ascii="Arial Black" w:hAnsi="Arial Black"/>
                <w:caps/>
                <w:sz w:val="15"/>
                <w:lang w:val="es-419"/>
              </w:rPr>
              <w:t>202</w:t>
            </w:r>
            <w:r w:rsidR="00F64565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F64565" w:rsidRPr="00E12BF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B67CDC" w:rsidRPr="00E12BF1" w:rsidRDefault="00D24F5B" w:rsidP="00B67CDC">
      <w:pPr>
        <w:rPr>
          <w:b/>
          <w:sz w:val="28"/>
          <w:szCs w:val="28"/>
          <w:lang w:val="es-419"/>
        </w:rPr>
      </w:pPr>
      <w:r w:rsidRPr="00E12BF1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:rsidR="003845C1" w:rsidRPr="00E12BF1" w:rsidRDefault="003845C1" w:rsidP="003845C1">
      <w:pPr>
        <w:rPr>
          <w:lang w:val="es-419"/>
        </w:rPr>
      </w:pPr>
    </w:p>
    <w:p w:rsidR="003845C1" w:rsidRPr="00E12BF1" w:rsidRDefault="003845C1" w:rsidP="003845C1">
      <w:pPr>
        <w:rPr>
          <w:lang w:val="es-419"/>
        </w:rPr>
      </w:pPr>
    </w:p>
    <w:p w:rsidR="00FF2A14" w:rsidRPr="00E12BF1" w:rsidRDefault="00FF2A14" w:rsidP="00FF2A14">
      <w:pPr>
        <w:rPr>
          <w:b/>
          <w:sz w:val="24"/>
          <w:szCs w:val="24"/>
          <w:lang w:val="es-419"/>
        </w:rPr>
      </w:pPr>
      <w:r w:rsidRPr="00E12BF1">
        <w:rPr>
          <w:b/>
          <w:sz w:val="24"/>
          <w:szCs w:val="24"/>
          <w:lang w:val="es-419"/>
        </w:rPr>
        <w:t>Cuadragésima primera sesión</w:t>
      </w:r>
    </w:p>
    <w:p w:rsidR="00FF2A14" w:rsidRPr="00E12BF1" w:rsidRDefault="00FF2A14" w:rsidP="00FF2A14">
      <w:pPr>
        <w:rPr>
          <w:b/>
          <w:sz w:val="24"/>
          <w:szCs w:val="24"/>
          <w:lang w:val="es-419"/>
        </w:rPr>
      </w:pPr>
      <w:r w:rsidRPr="00E12BF1">
        <w:rPr>
          <w:b/>
          <w:sz w:val="24"/>
          <w:szCs w:val="24"/>
          <w:lang w:val="es-419"/>
        </w:rPr>
        <w:t xml:space="preserve">Ginebra, </w:t>
      </w:r>
      <w:r w:rsidR="00F64565">
        <w:rPr>
          <w:b/>
          <w:sz w:val="24"/>
          <w:szCs w:val="24"/>
          <w:lang w:val="es-419"/>
        </w:rPr>
        <w:t>30 de agosto</w:t>
      </w:r>
      <w:r w:rsidR="00F64565" w:rsidRPr="00E12BF1">
        <w:rPr>
          <w:b/>
          <w:sz w:val="24"/>
          <w:szCs w:val="24"/>
          <w:lang w:val="es-419"/>
        </w:rPr>
        <w:t xml:space="preserve"> </w:t>
      </w:r>
      <w:r w:rsidRPr="00E12BF1">
        <w:rPr>
          <w:b/>
          <w:sz w:val="24"/>
          <w:szCs w:val="24"/>
          <w:lang w:val="es-419"/>
        </w:rPr>
        <w:t xml:space="preserve">a </w:t>
      </w:r>
      <w:r w:rsidR="00F64565">
        <w:rPr>
          <w:b/>
          <w:sz w:val="24"/>
          <w:szCs w:val="24"/>
          <w:lang w:val="es-419"/>
        </w:rPr>
        <w:t>3</w:t>
      </w:r>
      <w:r w:rsidR="00F64565" w:rsidRPr="00E12BF1">
        <w:rPr>
          <w:b/>
          <w:sz w:val="24"/>
          <w:szCs w:val="24"/>
          <w:lang w:val="es-419"/>
        </w:rPr>
        <w:t xml:space="preserve"> </w:t>
      </w:r>
      <w:r w:rsidRPr="00E12BF1">
        <w:rPr>
          <w:b/>
          <w:sz w:val="24"/>
          <w:szCs w:val="24"/>
          <w:lang w:val="es-419"/>
        </w:rPr>
        <w:t xml:space="preserve">de </w:t>
      </w:r>
      <w:r w:rsidR="00F64565">
        <w:rPr>
          <w:b/>
          <w:sz w:val="24"/>
          <w:szCs w:val="24"/>
          <w:lang w:val="es-419"/>
        </w:rPr>
        <w:t>septiembre</w:t>
      </w:r>
      <w:r w:rsidR="00F64565" w:rsidRPr="00E12BF1">
        <w:rPr>
          <w:b/>
          <w:sz w:val="24"/>
          <w:szCs w:val="24"/>
          <w:lang w:val="es-419"/>
        </w:rPr>
        <w:t xml:space="preserve"> </w:t>
      </w:r>
      <w:r w:rsidRPr="00E12BF1">
        <w:rPr>
          <w:b/>
          <w:sz w:val="24"/>
          <w:szCs w:val="24"/>
          <w:lang w:val="es-419"/>
        </w:rPr>
        <w:t xml:space="preserve">de </w:t>
      </w:r>
      <w:r w:rsidR="00F64565" w:rsidRPr="00E12BF1">
        <w:rPr>
          <w:b/>
          <w:sz w:val="24"/>
          <w:szCs w:val="24"/>
          <w:lang w:val="es-419"/>
        </w:rPr>
        <w:t>202</w:t>
      </w:r>
      <w:r w:rsidR="00F64565">
        <w:rPr>
          <w:b/>
          <w:sz w:val="24"/>
          <w:szCs w:val="24"/>
          <w:lang w:val="es-419"/>
        </w:rPr>
        <w:t>1</w:t>
      </w:r>
    </w:p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8B2CC1" w:rsidRPr="00E12BF1" w:rsidRDefault="008B2CC1" w:rsidP="008B2CC1">
      <w:pPr>
        <w:rPr>
          <w:lang w:val="es-419"/>
        </w:rPr>
      </w:pPr>
    </w:p>
    <w:p w:rsidR="003329B9" w:rsidRPr="00E12BF1" w:rsidRDefault="003329B9" w:rsidP="003329B9">
      <w:pPr>
        <w:rPr>
          <w:caps/>
          <w:sz w:val="24"/>
          <w:lang w:val="es-419"/>
        </w:rPr>
      </w:pPr>
      <w:bookmarkStart w:id="3" w:name="TitleOfDoc"/>
      <w:bookmarkEnd w:id="3"/>
      <w:r w:rsidRPr="00E12BF1">
        <w:rPr>
          <w:sz w:val="24"/>
          <w:lang w:val="es-419"/>
        </w:rPr>
        <w:t>NOTA INFORMATIVA PARA LA MESA REDONDA DE LAS COMUNIDADES INDÍGENAS Y LOCALES</w:t>
      </w:r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3329B9">
      <w:pPr>
        <w:rPr>
          <w:i/>
          <w:lang w:val="es-419"/>
        </w:rPr>
      </w:pPr>
      <w:r w:rsidRPr="00E12BF1">
        <w:rPr>
          <w:i/>
          <w:lang w:val="es-419"/>
        </w:rPr>
        <w:t>preparada por la Secretaría</w:t>
      </w:r>
    </w:p>
    <w:p w:rsidR="003329B9" w:rsidRPr="00E12BF1" w:rsidRDefault="003329B9" w:rsidP="003329B9">
      <w:pPr>
        <w:rPr>
          <w:caps/>
          <w:sz w:val="24"/>
          <w:lang w:val="es-419"/>
        </w:rPr>
      </w:pPr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3329B9">
      <w:pPr>
        <w:rPr>
          <w:i/>
          <w:lang w:val="es-419"/>
        </w:rPr>
      </w:pPr>
      <w:bookmarkStart w:id="4" w:name="Prepared"/>
      <w:bookmarkEnd w:id="4"/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3329B9">
      <w:pPr>
        <w:numPr>
          <w:ilvl w:val="0"/>
          <w:numId w:val="7"/>
        </w:numPr>
        <w:rPr>
          <w:lang w:val="es-419"/>
        </w:rPr>
      </w:pPr>
      <w:r w:rsidRPr="00E12BF1">
        <w:rPr>
          <w:lang w:val="es-419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Desde entonces, en cada sesión del Comité convocada desde 2005 se han organizado esas mesas redondas.</w:t>
      </w:r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3329B9">
      <w:pPr>
        <w:numPr>
          <w:ilvl w:val="0"/>
          <w:numId w:val="7"/>
        </w:numPr>
        <w:rPr>
          <w:lang w:val="es-419"/>
        </w:rPr>
      </w:pPr>
      <w:r w:rsidRPr="00E12BF1">
        <w:rPr>
          <w:lang w:val="es-419"/>
        </w:rPr>
        <w:t>E</w:t>
      </w:r>
      <w:r w:rsidR="00050993">
        <w:rPr>
          <w:lang w:val="es-419"/>
        </w:rPr>
        <w:t xml:space="preserve">n la presente sesión, el </w:t>
      </w:r>
      <w:r w:rsidRPr="00E12BF1">
        <w:rPr>
          <w:lang w:val="es-419"/>
        </w:rPr>
        <w:t>tema de la mesa redonda será: “La propiedad intelectual y los recursos genéticos</w:t>
      </w:r>
      <w:r w:rsidR="00AF6566">
        <w:rPr>
          <w:lang w:val="es-419"/>
        </w:rPr>
        <w:t xml:space="preserve">, los </w:t>
      </w:r>
      <w:r w:rsidR="00050993">
        <w:rPr>
          <w:lang w:val="es-419"/>
        </w:rPr>
        <w:t>conocimientos tradicionales</w:t>
      </w:r>
      <w:r w:rsidR="00AF6566">
        <w:rPr>
          <w:lang w:val="es-419"/>
        </w:rPr>
        <w:t xml:space="preserve"> y las </w:t>
      </w:r>
      <w:r w:rsidR="00050993">
        <w:rPr>
          <w:lang w:val="es-419"/>
        </w:rPr>
        <w:t>expresiones culturales tradicionales</w:t>
      </w:r>
      <w:r w:rsidRPr="00E12BF1">
        <w:rPr>
          <w:lang w:val="es-419"/>
        </w:rPr>
        <w:t>: Perspectivas de los pueblos indígenas y las comunidades locales”.</w:t>
      </w:r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3329B9">
      <w:pPr>
        <w:pStyle w:val="ListParagraph"/>
        <w:numPr>
          <w:ilvl w:val="0"/>
          <w:numId w:val="7"/>
        </w:numPr>
        <w:rPr>
          <w:lang w:val="es-419"/>
        </w:rPr>
      </w:pPr>
      <w:r w:rsidRPr="00E12BF1">
        <w:rPr>
          <w:lang w:val="es-419"/>
        </w:rPr>
        <w:t>En el Anexo figura el programa provisional de la mesa redonda de la cuadragésima primera sesión.</w:t>
      </w:r>
    </w:p>
    <w:p w:rsidR="003329B9" w:rsidRPr="00E12BF1" w:rsidRDefault="003329B9" w:rsidP="003329B9">
      <w:pPr>
        <w:rPr>
          <w:lang w:val="es-419"/>
        </w:rPr>
      </w:pPr>
    </w:p>
    <w:p w:rsidR="00EF1DC8" w:rsidRPr="00E12BF1" w:rsidRDefault="00EF1DC8" w:rsidP="003329B9">
      <w:pPr>
        <w:rPr>
          <w:lang w:val="es-419"/>
        </w:rPr>
      </w:pPr>
    </w:p>
    <w:p w:rsidR="003329B9" w:rsidRPr="00E12BF1" w:rsidRDefault="003329B9" w:rsidP="003329B9">
      <w:pPr>
        <w:pStyle w:val="Endofdocument-Annex"/>
        <w:rPr>
          <w:i/>
          <w:lang w:val="es-419"/>
        </w:rPr>
      </w:pPr>
      <w:r w:rsidRPr="00E12BF1">
        <w:rPr>
          <w:lang w:val="es-419"/>
        </w:rPr>
        <w:t>[Sigue el Anexo]</w:t>
      </w:r>
    </w:p>
    <w:p w:rsidR="003329B9" w:rsidRPr="00E12BF1" w:rsidRDefault="003329B9" w:rsidP="003329B9">
      <w:pPr>
        <w:rPr>
          <w:lang w:val="es-419"/>
        </w:rPr>
      </w:pPr>
    </w:p>
    <w:p w:rsidR="00EF1DC8" w:rsidRPr="00E12BF1" w:rsidRDefault="00EF1DC8" w:rsidP="003329B9">
      <w:pPr>
        <w:rPr>
          <w:lang w:val="es-419"/>
        </w:rPr>
        <w:sectPr w:rsidR="00EF1DC8" w:rsidRPr="00E12BF1" w:rsidSect="003329B9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329B9" w:rsidRPr="00E12BF1" w:rsidRDefault="003329B9" w:rsidP="003329B9">
      <w:pPr>
        <w:rPr>
          <w:lang w:val="es-419"/>
        </w:rPr>
      </w:pPr>
      <w:r w:rsidRPr="00E12BF1">
        <w:rPr>
          <w:lang w:val="es-419"/>
        </w:rPr>
        <w:lastRenderedPageBreak/>
        <w:t>PROGRAMA</w:t>
      </w:r>
      <w:r w:rsidR="00366F2D">
        <w:rPr>
          <w:lang w:val="es-419"/>
        </w:rPr>
        <w:t xml:space="preserve"> PROVISIONAL DE LA MESA REDONDA</w:t>
      </w:r>
    </w:p>
    <w:p w:rsidR="003329B9" w:rsidRPr="00E12BF1" w:rsidRDefault="003329B9" w:rsidP="003329B9">
      <w:pPr>
        <w:rPr>
          <w:lang w:val="es-419"/>
        </w:rPr>
      </w:pPr>
    </w:p>
    <w:p w:rsidR="003329B9" w:rsidRPr="00E12BF1" w:rsidRDefault="003329B9" w:rsidP="003329B9">
      <w:pPr>
        <w:rPr>
          <w:lang w:val="es-419"/>
        </w:rPr>
      </w:pPr>
      <w:r w:rsidRPr="00E12BF1">
        <w:rPr>
          <w:u w:val="single"/>
          <w:lang w:val="es-419"/>
        </w:rPr>
        <w:t xml:space="preserve">Lunes </w:t>
      </w:r>
      <w:r w:rsidR="00050993">
        <w:rPr>
          <w:u w:val="single"/>
          <w:lang w:val="es-419"/>
        </w:rPr>
        <w:t xml:space="preserve">30 </w:t>
      </w:r>
      <w:r w:rsidRPr="00E12BF1">
        <w:rPr>
          <w:u w:val="single"/>
          <w:lang w:val="es-419"/>
        </w:rPr>
        <w:t xml:space="preserve">de </w:t>
      </w:r>
      <w:r w:rsidR="00050993">
        <w:rPr>
          <w:u w:val="single"/>
          <w:lang w:val="es-419"/>
        </w:rPr>
        <w:t>agosto</w:t>
      </w:r>
      <w:r w:rsidR="00050993" w:rsidRPr="00E12BF1">
        <w:rPr>
          <w:u w:val="single"/>
          <w:lang w:val="es-419"/>
        </w:rPr>
        <w:t xml:space="preserve"> </w:t>
      </w:r>
      <w:r w:rsidRPr="00E12BF1">
        <w:rPr>
          <w:u w:val="single"/>
          <w:lang w:val="es-419"/>
        </w:rPr>
        <w:t xml:space="preserve">de </w:t>
      </w:r>
      <w:r w:rsidR="00050993" w:rsidRPr="00E12BF1">
        <w:rPr>
          <w:u w:val="single"/>
          <w:lang w:val="es-419"/>
        </w:rPr>
        <w:t>202</w:t>
      </w:r>
      <w:r w:rsidR="00050993">
        <w:rPr>
          <w:u w:val="single"/>
          <w:lang w:val="es-419"/>
        </w:rPr>
        <w:t>1</w:t>
      </w:r>
    </w:p>
    <w:tbl>
      <w:tblPr>
        <w:tblW w:w="9450" w:type="dxa"/>
        <w:tblLayout w:type="fixed"/>
        <w:tblLook w:val="0000" w:firstRow="0" w:lastRow="0" w:firstColumn="0" w:lastColumn="0" w:noHBand="0" w:noVBand="0"/>
        <w:tblCaption w:val="Cuadro"/>
        <w:tblDescription w:val="Programa provisional de la mesa redonda"/>
      </w:tblPr>
      <w:tblGrid>
        <w:gridCol w:w="2898"/>
        <w:gridCol w:w="540"/>
        <w:gridCol w:w="6012"/>
      </w:tblGrid>
      <w:tr w:rsidR="003329B9" w:rsidRPr="00E12BF1" w:rsidTr="006D5817">
        <w:tc>
          <w:tcPr>
            <w:tcW w:w="3438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012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u w:val="single"/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050993">
            <w:pPr>
              <w:rPr>
                <w:lang w:val="es-419"/>
              </w:rPr>
            </w:pPr>
            <w:r w:rsidRPr="00E12BF1">
              <w:rPr>
                <w:lang w:val="es-419"/>
              </w:rPr>
              <w:t>1</w:t>
            </w:r>
            <w:r w:rsidR="00050993">
              <w:rPr>
                <w:lang w:val="es-419"/>
              </w:rPr>
              <w:t>3</w:t>
            </w:r>
            <w:r w:rsidRPr="00E12BF1">
              <w:rPr>
                <w:lang w:val="es-419"/>
              </w:rPr>
              <w:t xml:space="preserve">.00 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  <w:r w:rsidRPr="00E12BF1">
              <w:rPr>
                <w:lang w:val="es-419"/>
              </w:rPr>
              <w:t>Apertura</w:t>
            </w: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C91BF2" w:rsidP="006D5817">
            <w:pPr>
              <w:rPr>
                <w:lang w:val="es-419"/>
              </w:rPr>
            </w:pPr>
            <w:r>
              <w:rPr>
                <w:lang w:val="es-419"/>
              </w:rPr>
              <w:t>Presidencia</w:t>
            </w:r>
            <w:r w:rsidR="003329B9" w:rsidRPr="00E12BF1">
              <w:rPr>
                <w:lang w:val="es-419"/>
              </w:rPr>
              <w:t>: (pendiente de designación por el Foro de la OMPI de consulta con las comunidades indígenas)</w:t>
            </w: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050993" w:rsidP="00050993">
            <w:pPr>
              <w:rPr>
                <w:lang w:val="es-419"/>
              </w:rPr>
            </w:pPr>
            <w:r w:rsidRPr="00E12BF1">
              <w:rPr>
                <w:lang w:val="es-419"/>
              </w:rPr>
              <w:t>1</w:t>
            </w:r>
            <w:r>
              <w:rPr>
                <w:lang w:val="es-419"/>
              </w:rPr>
              <w:t>3</w:t>
            </w:r>
            <w:r w:rsidR="003329B9" w:rsidRPr="00E12BF1">
              <w:rPr>
                <w:lang w:val="es-419"/>
              </w:rPr>
              <w:t xml:space="preserve">.00 – </w:t>
            </w:r>
            <w:r w:rsidRPr="00E12BF1">
              <w:rPr>
                <w:lang w:val="es-419"/>
              </w:rPr>
              <w:t>1</w:t>
            </w:r>
            <w:r>
              <w:rPr>
                <w:lang w:val="es-419"/>
              </w:rPr>
              <w:t>3</w:t>
            </w:r>
            <w:r w:rsidR="003329B9" w:rsidRPr="00E12BF1">
              <w:rPr>
                <w:lang w:val="es-419"/>
              </w:rPr>
              <w:t>.</w:t>
            </w:r>
            <w:r>
              <w:rPr>
                <w:lang w:val="es-419"/>
              </w:rPr>
              <w:t>1</w:t>
            </w:r>
            <w:r w:rsidRPr="00E12BF1">
              <w:rPr>
                <w:lang w:val="es-419"/>
              </w:rPr>
              <w:t>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050993" w:rsidP="00DD3189">
            <w:pPr>
              <w:rPr>
                <w:lang w:val="es-419"/>
              </w:rPr>
            </w:pPr>
            <w:r>
              <w:rPr>
                <w:lang w:val="es-419"/>
              </w:rPr>
              <w:t xml:space="preserve">Sra. Bibi Barba, </w:t>
            </w:r>
            <w:r w:rsidR="00DD3189">
              <w:rPr>
                <w:lang w:val="es-419"/>
              </w:rPr>
              <w:t xml:space="preserve">mujer </w:t>
            </w:r>
            <w:r w:rsidR="008C5426">
              <w:rPr>
                <w:lang w:val="es-419"/>
              </w:rPr>
              <w:t xml:space="preserve">de los pueblos </w:t>
            </w:r>
            <w:r w:rsidR="00DD3189">
              <w:rPr>
                <w:lang w:val="es-419"/>
              </w:rPr>
              <w:t xml:space="preserve">Darrumbal y Cammeraygal, artista, diseñadora, profesora y coordinadora de arte de Australia. Actualmente trabaja </w:t>
            </w:r>
            <w:r w:rsidR="003141C7">
              <w:rPr>
                <w:lang w:val="es-419"/>
              </w:rPr>
              <w:t>en el Create NSW, Departamento del Primer Ministro y Gabinete de Australia.</w:t>
            </w: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141C7" w:rsidP="003141C7">
            <w:pPr>
              <w:rPr>
                <w:lang w:val="es-419"/>
              </w:rPr>
            </w:pPr>
            <w:r w:rsidRPr="00E12BF1">
              <w:rPr>
                <w:lang w:val="es-419"/>
              </w:rPr>
              <w:t>1</w:t>
            </w:r>
            <w:r>
              <w:rPr>
                <w:lang w:val="es-419"/>
              </w:rPr>
              <w:t>3</w:t>
            </w:r>
            <w:r w:rsidR="003329B9" w:rsidRPr="00E12BF1">
              <w:rPr>
                <w:lang w:val="es-419"/>
              </w:rPr>
              <w:t>.</w:t>
            </w:r>
            <w:r>
              <w:rPr>
                <w:lang w:val="es-419"/>
              </w:rPr>
              <w:t>1</w:t>
            </w:r>
            <w:r w:rsidRPr="00E12BF1">
              <w:rPr>
                <w:lang w:val="es-419"/>
              </w:rPr>
              <w:t xml:space="preserve">0 </w:t>
            </w:r>
            <w:r w:rsidR="003329B9" w:rsidRPr="00E12BF1">
              <w:rPr>
                <w:lang w:val="es-419"/>
              </w:rPr>
              <w:t xml:space="preserve">– </w:t>
            </w:r>
            <w:r w:rsidRPr="00E12BF1">
              <w:rPr>
                <w:lang w:val="es-419"/>
              </w:rPr>
              <w:t>1</w:t>
            </w:r>
            <w:r>
              <w:rPr>
                <w:lang w:val="es-419"/>
              </w:rPr>
              <w:t>3</w:t>
            </w:r>
            <w:r w:rsidR="003329B9" w:rsidRPr="00E12BF1">
              <w:rPr>
                <w:lang w:val="es-419"/>
              </w:rPr>
              <w:t>.</w:t>
            </w:r>
            <w:r>
              <w:rPr>
                <w:lang w:val="es-419"/>
              </w:rPr>
              <w:t>2</w:t>
            </w:r>
            <w:r w:rsidRPr="00E12BF1">
              <w:rPr>
                <w:lang w:val="es-419"/>
              </w:rPr>
              <w:t>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  <w:r w:rsidRPr="00E12BF1">
              <w:rPr>
                <w:lang w:val="es-419"/>
              </w:rPr>
              <w:t>Sr. Steven Benally, presidente de la Azee’ Bee Nahaghá de la Nación Diné, de Sweetwater</w:t>
            </w:r>
            <w:r w:rsidR="003141C7">
              <w:rPr>
                <w:lang w:val="es-419"/>
              </w:rPr>
              <w:t xml:space="preserve">, </w:t>
            </w:r>
            <w:r w:rsidRPr="00E12BF1">
              <w:rPr>
                <w:lang w:val="es-419"/>
              </w:rPr>
              <w:t>Arizona</w:t>
            </w:r>
            <w:r w:rsidR="008C5426">
              <w:rPr>
                <w:lang w:val="es-419"/>
              </w:rPr>
              <w:t xml:space="preserve"> </w:t>
            </w:r>
            <w:r w:rsidR="003141C7">
              <w:rPr>
                <w:lang w:val="es-419"/>
              </w:rPr>
              <w:t>(</w:t>
            </w:r>
            <w:r w:rsidRPr="00E12BF1">
              <w:rPr>
                <w:lang w:val="es-419"/>
              </w:rPr>
              <w:t>Estados Unidos de América</w:t>
            </w:r>
            <w:r w:rsidR="003141C7">
              <w:rPr>
                <w:lang w:val="es-419"/>
              </w:rPr>
              <w:t>)</w:t>
            </w:r>
            <w:r w:rsidRPr="00E12BF1">
              <w:rPr>
                <w:lang w:val="es-419"/>
              </w:rPr>
              <w:t xml:space="preserve">. Es miembro fundador y miembro de la Junta Directiva de </w:t>
            </w:r>
            <w:r w:rsidRPr="004428A8">
              <w:rPr>
                <w:i/>
                <w:lang w:val="es-419"/>
              </w:rPr>
              <w:t>Indigenous Peyote Conservation Initiative</w:t>
            </w:r>
            <w:r w:rsidRPr="00E12BF1">
              <w:rPr>
                <w:lang w:val="es-419"/>
              </w:rPr>
              <w:t xml:space="preserve"> (IPCI).</w:t>
            </w:r>
            <w:r w:rsidR="003141C7">
              <w:rPr>
                <w:lang w:val="es-419"/>
              </w:rPr>
              <w:t xml:space="preserve"> En su calidad de líder y experto en peyote, el Sr. Benally ayuda a su pueblo a mantener la salud de su comunidad, la forma de vida y el acceso legal a las tradiciones espirituales del peyote.</w:t>
            </w:r>
          </w:p>
          <w:p w:rsidR="003329B9" w:rsidRPr="00E12BF1" w:rsidRDefault="003329B9" w:rsidP="006D5817">
            <w:pPr>
              <w:rPr>
                <w:lang w:val="es-419"/>
              </w:rPr>
            </w:pPr>
          </w:p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141C7" w:rsidP="003141C7">
            <w:pPr>
              <w:rPr>
                <w:lang w:val="es-419"/>
              </w:rPr>
            </w:pPr>
            <w:r w:rsidRPr="00E12BF1">
              <w:rPr>
                <w:lang w:val="es-419"/>
              </w:rPr>
              <w:t>1</w:t>
            </w:r>
            <w:r>
              <w:rPr>
                <w:lang w:val="es-419"/>
              </w:rPr>
              <w:t>3</w:t>
            </w:r>
            <w:r w:rsidR="003329B9" w:rsidRPr="00E12BF1">
              <w:rPr>
                <w:lang w:val="es-419"/>
              </w:rPr>
              <w:t>.</w:t>
            </w:r>
            <w:r>
              <w:rPr>
                <w:lang w:val="es-419"/>
              </w:rPr>
              <w:t>2</w:t>
            </w:r>
            <w:r w:rsidRPr="00E12BF1">
              <w:rPr>
                <w:lang w:val="es-419"/>
              </w:rPr>
              <w:t xml:space="preserve">0 </w:t>
            </w:r>
            <w:r w:rsidR="003329B9" w:rsidRPr="00E12BF1">
              <w:rPr>
                <w:lang w:val="es-419"/>
              </w:rPr>
              <w:t xml:space="preserve">– </w:t>
            </w:r>
            <w:r w:rsidRPr="00E12BF1">
              <w:rPr>
                <w:lang w:val="es-419"/>
              </w:rPr>
              <w:t>1</w:t>
            </w:r>
            <w:r>
              <w:rPr>
                <w:lang w:val="es-419"/>
              </w:rPr>
              <w:t>3</w:t>
            </w:r>
            <w:r w:rsidR="003329B9" w:rsidRPr="00E12BF1">
              <w:rPr>
                <w:lang w:val="es-419"/>
              </w:rPr>
              <w:t>.</w:t>
            </w:r>
            <w:r>
              <w:rPr>
                <w:lang w:val="es-419"/>
              </w:rPr>
              <w:t>3</w:t>
            </w:r>
            <w:r w:rsidRPr="00E12BF1">
              <w:rPr>
                <w:lang w:val="es-419"/>
              </w:rPr>
              <w:t>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141C7" w:rsidP="006D5817">
            <w:pPr>
              <w:rPr>
                <w:lang w:val="es-419"/>
              </w:rPr>
            </w:pPr>
            <w:r>
              <w:rPr>
                <w:lang w:val="es-419"/>
              </w:rPr>
              <w:t>Sra. Jennifer Tauli Corpuz, del pueblo Kankana-ey Igorot</w:t>
            </w:r>
            <w:r w:rsidR="00225867">
              <w:rPr>
                <w:lang w:val="es-419"/>
              </w:rPr>
              <w:t xml:space="preserve"> de la Provincia de La Montaña (Filipinas). Actualmente coordina el servicio de asistencia jurídica del Centro</w:t>
            </w:r>
            <w:r w:rsidR="00AF6566">
              <w:rPr>
                <w:lang w:val="es-419"/>
              </w:rPr>
              <w:t xml:space="preserve"> Internacional</w:t>
            </w:r>
            <w:r w:rsidR="00225867">
              <w:rPr>
                <w:lang w:val="es-419"/>
              </w:rPr>
              <w:t xml:space="preserve"> de Investigación en Políticas y de Educación.  </w:t>
            </w:r>
          </w:p>
          <w:p w:rsidR="003329B9" w:rsidRPr="00E12BF1" w:rsidRDefault="003329B9" w:rsidP="006D5817">
            <w:pPr>
              <w:rPr>
                <w:lang w:val="es-419"/>
              </w:rPr>
            </w:pPr>
          </w:p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225867" w:rsidP="00225867">
            <w:pPr>
              <w:rPr>
                <w:lang w:val="es-419"/>
              </w:rPr>
            </w:pPr>
            <w:r w:rsidRPr="00E12BF1">
              <w:rPr>
                <w:lang w:val="es-419"/>
              </w:rPr>
              <w:t>1</w:t>
            </w:r>
            <w:r>
              <w:rPr>
                <w:lang w:val="es-419"/>
              </w:rPr>
              <w:t>3</w:t>
            </w:r>
            <w:r w:rsidR="003329B9" w:rsidRPr="00E12BF1">
              <w:rPr>
                <w:lang w:val="es-419"/>
              </w:rPr>
              <w:t>.</w:t>
            </w:r>
            <w:r>
              <w:rPr>
                <w:lang w:val="es-419"/>
              </w:rPr>
              <w:t>3</w:t>
            </w:r>
            <w:r w:rsidRPr="00E12BF1">
              <w:rPr>
                <w:lang w:val="es-419"/>
              </w:rPr>
              <w:t xml:space="preserve">0 </w:t>
            </w:r>
            <w:r w:rsidR="003329B9" w:rsidRPr="00E12BF1">
              <w:rPr>
                <w:lang w:val="es-419"/>
              </w:rPr>
              <w:t xml:space="preserve">– </w:t>
            </w:r>
            <w:r w:rsidRPr="00E12BF1">
              <w:rPr>
                <w:lang w:val="es-419"/>
              </w:rPr>
              <w:t>1</w:t>
            </w:r>
            <w:r>
              <w:rPr>
                <w:lang w:val="es-419"/>
              </w:rPr>
              <w:t>3</w:t>
            </w:r>
            <w:r w:rsidR="003329B9" w:rsidRPr="00E12BF1">
              <w:rPr>
                <w:lang w:val="es-419"/>
              </w:rPr>
              <w:t>.</w:t>
            </w:r>
            <w:r>
              <w:rPr>
                <w:lang w:val="es-419"/>
              </w:rPr>
              <w:t>45</w:t>
            </w:r>
            <w:r w:rsidRPr="00E12BF1">
              <w:rPr>
                <w:lang w:val="es-419"/>
              </w:rPr>
              <w:t xml:space="preserve"> 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  <w:r w:rsidRPr="00E12BF1">
              <w:rPr>
                <w:lang w:val="es-419"/>
              </w:rPr>
              <w:t>Debat</w:t>
            </w:r>
            <w:r w:rsidR="004428A8">
              <w:rPr>
                <w:lang w:val="es-419"/>
              </w:rPr>
              <w:t>e y clausura de la mesa redonda</w:t>
            </w: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  <w:tr w:rsidR="003329B9" w:rsidRPr="00E12BF1" w:rsidTr="006D5817">
        <w:tc>
          <w:tcPr>
            <w:tcW w:w="2898" w:type="dxa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3329B9" w:rsidRPr="00E12BF1" w:rsidRDefault="003329B9" w:rsidP="006D5817">
            <w:pPr>
              <w:rPr>
                <w:lang w:val="es-419"/>
              </w:rPr>
            </w:pPr>
          </w:p>
        </w:tc>
      </w:tr>
    </w:tbl>
    <w:p w:rsidR="003329B9" w:rsidRPr="00E12BF1" w:rsidRDefault="003329B9" w:rsidP="00CD41DE">
      <w:pPr>
        <w:pStyle w:val="Endofdocument-Annex"/>
        <w:spacing w:before="600"/>
        <w:rPr>
          <w:lang w:val="es-419"/>
        </w:rPr>
      </w:pPr>
      <w:bookmarkStart w:id="6" w:name="_GoBack"/>
      <w:bookmarkEnd w:id="6"/>
      <w:r w:rsidRPr="00E12BF1">
        <w:rPr>
          <w:lang w:val="es-419"/>
        </w:rPr>
        <w:t>[Fin del Anexo y del documento]</w:t>
      </w:r>
    </w:p>
    <w:sectPr w:rsidR="003329B9" w:rsidRPr="00E12BF1" w:rsidSect="003329B9"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C3" w:rsidRDefault="009E4CC3">
      <w:r>
        <w:separator/>
      </w:r>
    </w:p>
  </w:endnote>
  <w:endnote w:type="continuationSeparator" w:id="0">
    <w:p w:rsidR="009E4CC3" w:rsidRPr="009D30E6" w:rsidRDefault="009E4CC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E4CC3" w:rsidRPr="007E663E" w:rsidRDefault="009E4CC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E4CC3" w:rsidRPr="007E663E" w:rsidRDefault="009E4CC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C3" w:rsidRDefault="009E4CC3">
      <w:r>
        <w:separator/>
      </w:r>
    </w:p>
  </w:footnote>
  <w:footnote w:type="continuationSeparator" w:id="0">
    <w:p w:rsidR="009E4CC3" w:rsidRPr="009D30E6" w:rsidRDefault="009E4CC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E4CC3" w:rsidRPr="007E663E" w:rsidRDefault="009E4CC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E4CC3" w:rsidRPr="007E663E" w:rsidRDefault="009E4CC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3329B9" w:rsidP="00477D6B">
    <w:pPr>
      <w:jc w:val="right"/>
    </w:pPr>
    <w:bookmarkStart w:id="5" w:name="Code2"/>
    <w:bookmarkEnd w:id="5"/>
    <w:r>
      <w:t>WIPO/GRTKF/IC/41/INF/5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F1DC8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DC8" w:rsidRDefault="00EF1DC8" w:rsidP="00EF1DC8">
    <w:pPr>
      <w:pStyle w:val="Header"/>
      <w:jc w:val="right"/>
    </w:pPr>
    <w:r>
      <w:t>WIPO/GRTKF/IC/41/INF/5</w:t>
    </w:r>
  </w:p>
  <w:p w:rsidR="00EF1DC8" w:rsidRDefault="00EF1DC8" w:rsidP="00EF1DC8">
    <w:pPr>
      <w:pStyle w:val="Header"/>
      <w:jc w:val="right"/>
    </w:pPr>
    <w:r>
      <w:t>ANEXO</w:t>
    </w:r>
  </w:p>
  <w:p w:rsidR="00EF1DC8" w:rsidRDefault="00EF1DC8" w:rsidP="00EF1DC8">
    <w:pPr>
      <w:pStyle w:val="Header"/>
      <w:jc w:val="right"/>
    </w:pPr>
  </w:p>
  <w:p w:rsidR="00EF1DC8" w:rsidRDefault="00EF1DC8" w:rsidP="00EF1D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B9"/>
    <w:rsid w:val="00010686"/>
    <w:rsid w:val="00050993"/>
    <w:rsid w:val="00052915"/>
    <w:rsid w:val="000E3BB3"/>
    <w:rsid w:val="000F5E56"/>
    <w:rsid w:val="00125FC1"/>
    <w:rsid w:val="001362EE"/>
    <w:rsid w:val="00152CEA"/>
    <w:rsid w:val="001832A6"/>
    <w:rsid w:val="001B7FD3"/>
    <w:rsid w:val="00225867"/>
    <w:rsid w:val="00246B20"/>
    <w:rsid w:val="002634C4"/>
    <w:rsid w:val="002C2E2F"/>
    <w:rsid w:val="002E0F47"/>
    <w:rsid w:val="002F4E68"/>
    <w:rsid w:val="00310826"/>
    <w:rsid w:val="003141C7"/>
    <w:rsid w:val="003329B9"/>
    <w:rsid w:val="00354647"/>
    <w:rsid w:val="00366F2D"/>
    <w:rsid w:val="00377273"/>
    <w:rsid w:val="003845C1"/>
    <w:rsid w:val="00387287"/>
    <w:rsid w:val="003B62A1"/>
    <w:rsid w:val="003E48F1"/>
    <w:rsid w:val="003F347A"/>
    <w:rsid w:val="00423E3E"/>
    <w:rsid w:val="00427AF4"/>
    <w:rsid w:val="004428A8"/>
    <w:rsid w:val="0045231F"/>
    <w:rsid w:val="004647DA"/>
    <w:rsid w:val="0046793F"/>
    <w:rsid w:val="00475830"/>
    <w:rsid w:val="00477808"/>
    <w:rsid w:val="00477D6B"/>
    <w:rsid w:val="00495CBB"/>
    <w:rsid w:val="004A6C37"/>
    <w:rsid w:val="004E297D"/>
    <w:rsid w:val="00531B02"/>
    <w:rsid w:val="005332F0"/>
    <w:rsid w:val="0055013B"/>
    <w:rsid w:val="00571B99"/>
    <w:rsid w:val="005E7480"/>
    <w:rsid w:val="00605827"/>
    <w:rsid w:val="00626D4C"/>
    <w:rsid w:val="00640B48"/>
    <w:rsid w:val="00653BDE"/>
    <w:rsid w:val="00675021"/>
    <w:rsid w:val="006A06C6"/>
    <w:rsid w:val="007224C8"/>
    <w:rsid w:val="00775A4B"/>
    <w:rsid w:val="00794BE2"/>
    <w:rsid w:val="007A5581"/>
    <w:rsid w:val="007B71FE"/>
    <w:rsid w:val="007D781E"/>
    <w:rsid w:val="007E663E"/>
    <w:rsid w:val="007F6281"/>
    <w:rsid w:val="00815082"/>
    <w:rsid w:val="0088395E"/>
    <w:rsid w:val="008B1819"/>
    <w:rsid w:val="008B2CC1"/>
    <w:rsid w:val="008C5426"/>
    <w:rsid w:val="008E6BD6"/>
    <w:rsid w:val="0090731E"/>
    <w:rsid w:val="00961254"/>
    <w:rsid w:val="00966A22"/>
    <w:rsid w:val="00972F03"/>
    <w:rsid w:val="009A0C8B"/>
    <w:rsid w:val="009A20CD"/>
    <w:rsid w:val="009B6241"/>
    <w:rsid w:val="009E4CC3"/>
    <w:rsid w:val="00A16FC0"/>
    <w:rsid w:val="00A32C9E"/>
    <w:rsid w:val="00AB613D"/>
    <w:rsid w:val="00AE7F20"/>
    <w:rsid w:val="00AF6566"/>
    <w:rsid w:val="00B14688"/>
    <w:rsid w:val="00B534D5"/>
    <w:rsid w:val="00B65A0A"/>
    <w:rsid w:val="00B67CDC"/>
    <w:rsid w:val="00B72D36"/>
    <w:rsid w:val="00BC4164"/>
    <w:rsid w:val="00BD2DCC"/>
    <w:rsid w:val="00C16B9F"/>
    <w:rsid w:val="00C64C77"/>
    <w:rsid w:val="00C90559"/>
    <w:rsid w:val="00C91BF2"/>
    <w:rsid w:val="00CA2251"/>
    <w:rsid w:val="00CD41DE"/>
    <w:rsid w:val="00D06A08"/>
    <w:rsid w:val="00D24F5B"/>
    <w:rsid w:val="00D536C7"/>
    <w:rsid w:val="00D56C7C"/>
    <w:rsid w:val="00D71B4D"/>
    <w:rsid w:val="00D90289"/>
    <w:rsid w:val="00D93D55"/>
    <w:rsid w:val="00DC4C60"/>
    <w:rsid w:val="00DD3189"/>
    <w:rsid w:val="00E0079A"/>
    <w:rsid w:val="00E12BF1"/>
    <w:rsid w:val="00E444DA"/>
    <w:rsid w:val="00E45C84"/>
    <w:rsid w:val="00E504E5"/>
    <w:rsid w:val="00EB7A3E"/>
    <w:rsid w:val="00EC1AA7"/>
    <w:rsid w:val="00EC401A"/>
    <w:rsid w:val="00EF1DC8"/>
    <w:rsid w:val="00EF530A"/>
    <w:rsid w:val="00EF6622"/>
    <w:rsid w:val="00EF78A9"/>
    <w:rsid w:val="00F55408"/>
    <w:rsid w:val="00F64565"/>
    <w:rsid w:val="00F66152"/>
    <w:rsid w:val="00F80845"/>
    <w:rsid w:val="00F84474"/>
    <w:rsid w:val="00FA0F0D"/>
    <w:rsid w:val="00FD59D1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4DBCA84D-4C33-4BDF-871D-B33EA895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3329B9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F6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64565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%20GRTKF%20IC%204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41731-5DF4-47C5-A212-1141F3B1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(S).dotm</Template>
  <TotalTime>0</TotalTime>
  <Pages>2</Pages>
  <Words>364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WIPO/GRTKF/IC/41/INF/5</vt:lpstr>
      <vt:lpstr>WIPO/GRTKF/IC/41/INF/5</vt:lpstr>
    </vt:vector>
  </TitlesOfParts>
  <Company>WIPO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WIPO/GRTKF/IC/41/INF/5</dc:title>
  <dc:creator>CEVALLOS DUQUE Nilo</dc:creator>
  <cp:keywords>FOR OFFICIAL USE ONLY</cp:keywords>
  <cp:lastModifiedBy>BOU LLORET Amparo</cp:lastModifiedBy>
  <cp:revision>2</cp:revision>
  <dcterms:created xsi:type="dcterms:W3CDTF">2021-08-27T10:00:00Z</dcterms:created>
  <dcterms:modified xsi:type="dcterms:W3CDTF">2021-08-27T10:00:00Z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def8f332-9e17-4c8b-b83a-29f39d197e28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