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A2F01" w:rsidRPr="00EB3E6F" w:rsidTr="006A18EF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C5C35" w:rsidRPr="00EB3E6F" w:rsidRDefault="001C5C35" w:rsidP="006A18EF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5C35" w:rsidRPr="00EB3E6F" w:rsidRDefault="001C5C35" w:rsidP="006A18EF">
            <w:pPr>
              <w:rPr>
                <w:lang w:val="fr-FR"/>
              </w:rPr>
            </w:pPr>
            <w:r w:rsidRPr="00EB3E6F">
              <w:rPr>
                <w:noProof/>
                <w:lang w:eastAsia="en-US"/>
              </w:rPr>
              <w:drawing>
                <wp:inline distT="0" distB="0" distL="0" distR="0" wp14:anchorId="43102E3E" wp14:editId="5ECADB56">
                  <wp:extent cx="1861185" cy="1320165"/>
                  <wp:effectExtent l="0" t="0" r="5715" b="0"/>
                  <wp:docPr id="6" name="Picture 6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5C35" w:rsidRPr="00EB3E6F" w:rsidRDefault="001C5C35" w:rsidP="006A18EF">
            <w:pPr>
              <w:jc w:val="right"/>
              <w:rPr>
                <w:lang w:val="fr-FR"/>
              </w:rPr>
            </w:pPr>
            <w:r w:rsidRPr="00EB3E6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A2F01" w:rsidRPr="00EB3E6F" w:rsidTr="006A18E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C5C35" w:rsidRPr="00EB3E6F" w:rsidRDefault="001C5C35" w:rsidP="003C218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E6F">
              <w:rPr>
                <w:rFonts w:ascii="Arial Black" w:hAnsi="Arial Black"/>
                <w:caps/>
                <w:sz w:val="15"/>
                <w:lang w:val="fr-FR"/>
              </w:rPr>
              <w:t>WIPO/GRTKF/IC/3</w:t>
            </w:r>
            <w:r w:rsidR="003C2182" w:rsidRPr="00EB3E6F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EB3E6F">
              <w:rPr>
                <w:rFonts w:ascii="Arial Black" w:hAnsi="Arial Black"/>
                <w:caps/>
                <w:sz w:val="15"/>
                <w:lang w:val="fr-FR"/>
              </w:rPr>
              <w:t>/INF/5</w:t>
            </w:r>
          </w:p>
        </w:tc>
      </w:tr>
      <w:tr w:rsidR="005A2F01" w:rsidRPr="00EB3E6F" w:rsidTr="006A18E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C5C35" w:rsidRPr="00EB3E6F" w:rsidRDefault="001C5C35" w:rsidP="006A18E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E6F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1C5C35" w:rsidRPr="00EB3E6F" w:rsidTr="006A18E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C5C35" w:rsidRPr="00EB3E6F" w:rsidRDefault="001C5C35" w:rsidP="003C218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E6F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3C2182" w:rsidRPr="00EB3E6F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EB3E6F">
              <w:rPr>
                <w:rFonts w:ascii="Arial Black" w:hAnsi="Arial Black"/>
                <w:caps/>
                <w:sz w:val="15"/>
                <w:lang w:val="fr-FR"/>
              </w:rPr>
              <w:t>3 </w:t>
            </w:r>
            <w:r w:rsidR="003C2182" w:rsidRPr="00EB3E6F">
              <w:rPr>
                <w:rFonts w:ascii="Arial Black" w:hAnsi="Arial Black"/>
                <w:caps/>
                <w:sz w:val="15"/>
                <w:lang w:val="fr-FR"/>
              </w:rPr>
              <w:t>août</w:t>
            </w:r>
            <w:r w:rsidRPr="00EB3E6F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b/>
          <w:sz w:val="28"/>
          <w:szCs w:val="28"/>
          <w:lang w:val="fr-FR"/>
        </w:rPr>
      </w:pPr>
      <w:r w:rsidRPr="00EB3E6F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F81823" w:rsidP="001C5C35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Trent</w:t>
      </w:r>
      <w:r w:rsidR="001C5C35" w:rsidRPr="00EB3E6F">
        <w:rPr>
          <w:b/>
          <w:sz w:val="24"/>
          <w:szCs w:val="24"/>
          <w:lang w:val="fr-FR"/>
        </w:rPr>
        <w:t>e</w:t>
      </w:r>
      <w:r w:rsidR="00C34494" w:rsidRPr="00EB3E6F">
        <w:rPr>
          <w:b/>
          <w:sz w:val="24"/>
          <w:szCs w:val="24"/>
          <w:lang w:val="fr-FR"/>
        </w:rPr>
        <w:t> </w:t>
      </w:r>
      <w:r w:rsidR="003C2182" w:rsidRPr="00EB3E6F">
        <w:rPr>
          <w:b/>
          <w:sz w:val="24"/>
          <w:szCs w:val="24"/>
          <w:lang w:val="fr-FR"/>
        </w:rPr>
        <w:t>et</w:t>
      </w:r>
      <w:r w:rsidR="00C34494" w:rsidRPr="00EB3E6F">
        <w:rPr>
          <w:b/>
          <w:sz w:val="24"/>
          <w:szCs w:val="24"/>
          <w:lang w:val="fr-FR"/>
        </w:rPr>
        <w:t> </w:t>
      </w:r>
      <w:r w:rsidR="003C2182" w:rsidRPr="00EB3E6F">
        <w:rPr>
          <w:b/>
          <w:sz w:val="24"/>
          <w:szCs w:val="24"/>
          <w:lang w:val="fr-FR"/>
        </w:rPr>
        <w:t>unième</w:t>
      </w:r>
      <w:r w:rsidR="001C5C35" w:rsidRPr="00EB3E6F">
        <w:rPr>
          <w:b/>
          <w:sz w:val="24"/>
          <w:szCs w:val="24"/>
          <w:lang w:val="fr-FR"/>
        </w:rPr>
        <w:t> session</w:t>
      </w:r>
    </w:p>
    <w:p w:rsidR="001C5C35" w:rsidRPr="00EB3E6F" w:rsidRDefault="001C5C35" w:rsidP="001C5C35">
      <w:pPr>
        <w:rPr>
          <w:b/>
          <w:sz w:val="24"/>
          <w:szCs w:val="24"/>
          <w:lang w:val="fr-FR"/>
        </w:rPr>
      </w:pPr>
      <w:r w:rsidRPr="00EB3E6F">
        <w:rPr>
          <w:b/>
          <w:sz w:val="24"/>
          <w:szCs w:val="24"/>
          <w:lang w:val="fr-FR"/>
        </w:rPr>
        <w:t xml:space="preserve">Genève, </w:t>
      </w:r>
      <w:r w:rsidR="003C2182" w:rsidRPr="00EB3E6F">
        <w:rPr>
          <w:b/>
          <w:sz w:val="24"/>
          <w:szCs w:val="24"/>
          <w:lang w:val="fr-FR"/>
        </w:rPr>
        <w:t>19</w:t>
      </w:r>
      <w:r w:rsidRPr="00EB3E6F">
        <w:rPr>
          <w:b/>
          <w:sz w:val="24"/>
          <w:szCs w:val="24"/>
          <w:lang w:val="fr-FR"/>
        </w:rPr>
        <w:t xml:space="preserve"> – </w:t>
      </w:r>
      <w:r w:rsidR="003C2182" w:rsidRPr="00EB3E6F">
        <w:rPr>
          <w:b/>
          <w:sz w:val="24"/>
          <w:szCs w:val="24"/>
          <w:lang w:val="fr-FR"/>
        </w:rPr>
        <w:t>2</w:t>
      </w:r>
      <w:r w:rsidRPr="00EB3E6F">
        <w:rPr>
          <w:b/>
          <w:sz w:val="24"/>
          <w:szCs w:val="24"/>
          <w:lang w:val="fr-FR"/>
        </w:rPr>
        <w:t>3 </w:t>
      </w:r>
      <w:r w:rsidR="003C2182" w:rsidRPr="00EB3E6F">
        <w:rPr>
          <w:b/>
          <w:sz w:val="24"/>
          <w:szCs w:val="24"/>
          <w:lang w:val="fr-FR"/>
        </w:rPr>
        <w:t>septembre</w:t>
      </w:r>
      <w:r w:rsidRPr="00EB3E6F">
        <w:rPr>
          <w:b/>
          <w:sz w:val="24"/>
          <w:szCs w:val="24"/>
          <w:lang w:val="fr-FR"/>
        </w:rPr>
        <w:t> 2016</w:t>
      </w: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  <w:bookmarkStart w:id="1" w:name="_GoBack"/>
    </w:p>
    <w:bookmarkEnd w:id="1"/>
    <w:p w:rsidR="001C5C35" w:rsidRPr="00EB3E6F" w:rsidRDefault="001C5C35" w:rsidP="001C5C35">
      <w:pPr>
        <w:rPr>
          <w:lang w:val="fr-FR"/>
        </w:rPr>
      </w:pPr>
    </w:p>
    <w:p w:rsidR="00F65ED3" w:rsidRPr="00EB3E6F" w:rsidRDefault="00F65ED3" w:rsidP="001C5C35">
      <w:pPr>
        <w:rPr>
          <w:caps/>
          <w:sz w:val="24"/>
          <w:lang w:val="fr-FR"/>
        </w:rPr>
      </w:pPr>
      <w:r w:rsidRPr="00EB3E6F">
        <w:rPr>
          <w:caps/>
          <w:sz w:val="24"/>
          <w:lang w:val="fr-FR"/>
        </w:rPr>
        <w:t>Note d</w:t>
      </w:r>
      <w:r w:rsidR="00340F73" w:rsidRPr="00EB3E6F">
        <w:rPr>
          <w:caps/>
          <w:sz w:val="24"/>
          <w:lang w:val="fr-FR"/>
        </w:rPr>
        <w:t>’</w:t>
      </w:r>
      <w:r w:rsidRPr="00EB3E6F">
        <w:rPr>
          <w:caps/>
          <w:sz w:val="24"/>
          <w:lang w:val="fr-FR"/>
        </w:rPr>
        <w:t>information à l</w:t>
      </w:r>
      <w:r w:rsidR="00340F73" w:rsidRPr="00EB3E6F">
        <w:rPr>
          <w:caps/>
          <w:sz w:val="24"/>
          <w:lang w:val="fr-FR"/>
        </w:rPr>
        <w:t>’</w:t>
      </w:r>
      <w:r w:rsidRPr="00EB3E6F">
        <w:rPr>
          <w:caps/>
          <w:sz w:val="24"/>
          <w:lang w:val="fr-FR"/>
        </w:rPr>
        <w:t>intention du Groupe d</w:t>
      </w:r>
      <w:r w:rsidR="00340F73" w:rsidRPr="00EB3E6F">
        <w:rPr>
          <w:caps/>
          <w:sz w:val="24"/>
          <w:lang w:val="fr-FR"/>
        </w:rPr>
        <w:t>’</w:t>
      </w:r>
      <w:r w:rsidRPr="00EB3E6F">
        <w:rPr>
          <w:caps/>
          <w:sz w:val="24"/>
          <w:lang w:val="fr-FR"/>
        </w:rPr>
        <w:t>experts des communautés autochtones et locales</w:t>
      </w:r>
    </w:p>
    <w:p w:rsidR="00F65ED3" w:rsidRPr="00EB3E6F" w:rsidRDefault="00F65ED3">
      <w:pPr>
        <w:rPr>
          <w:caps/>
          <w:sz w:val="24"/>
          <w:lang w:val="fr-FR"/>
        </w:rPr>
      </w:pPr>
    </w:p>
    <w:p w:rsidR="00F65ED3" w:rsidRPr="00EB3E6F" w:rsidRDefault="00F65ED3" w:rsidP="00F65ED3">
      <w:pPr>
        <w:rPr>
          <w:i/>
          <w:lang w:val="fr-FR"/>
        </w:rPr>
      </w:pPr>
      <w:bookmarkStart w:id="2" w:name="Prepared"/>
      <w:bookmarkEnd w:id="2"/>
      <w:r w:rsidRPr="00EB3E6F">
        <w:rPr>
          <w:i/>
          <w:lang w:val="fr-FR"/>
        </w:rPr>
        <w:t>Document établi par le Secrétariat</w:t>
      </w: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1C5C35">
      <w:pPr>
        <w:pStyle w:val="ONUMFS"/>
        <w:rPr>
          <w:lang w:val="fr-FR"/>
        </w:rPr>
      </w:pPr>
      <w:r w:rsidRPr="00EB3E6F">
        <w:rPr>
          <w:lang w:val="fr-FR"/>
        </w:rPr>
        <w:t>À sa septième session, le Comité intergouvernemental de la propriété intellectuelle relative aux ressources génétiques, aux savoirs traditionnels et au folklore (ci</w:t>
      </w:r>
      <w:r w:rsidR="00EB3E6F" w:rsidRPr="00EB3E6F">
        <w:rPr>
          <w:lang w:val="fr-FR"/>
        </w:rPr>
        <w:noBreakHyphen/>
      </w:r>
      <w:r w:rsidRPr="00EB3E6F">
        <w:rPr>
          <w:lang w:val="fr-FR"/>
        </w:rPr>
        <w:t>après dénommé “comité”) est convenu “que, immédiatement avant le début des sessions du comité, une demi</w:t>
      </w:r>
      <w:r w:rsidR="00EB3E6F" w:rsidRPr="00EB3E6F">
        <w:rPr>
          <w:lang w:val="fr-FR"/>
        </w:rPr>
        <w:noBreakHyphen/>
      </w:r>
      <w:r w:rsidRPr="00EB3E6F">
        <w:rPr>
          <w:lang w:val="fr-FR"/>
        </w:rPr>
        <w:t>journée devra être consacrée à des exposés thématiques présentés sous la présidence d</w:t>
      </w:r>
      <w:r w:rsidR="00340F73" w:rsidRPr="00EB3E6F">
        <w:rPr>
          <w:lang w:val="fr-FR"/>
        </w:rPr>
        <w:t>’</w:t>
      </w:r>
      <w:r w:rsidRPr="00EB3E6F">
        <w:rPr>
          <w:lang w:val="fr-FR"/>
        </w:rPr>
        <w:t>un représentant d</w:t>
      </w:r>
      <w:r w:rsidR="00340F73" w:rsidRPr="00EB3E6F">
        <w:rPr>
          <w:lang w:val="fr-FR"/>
        </w:rPr>
        <w:t>’</w:t>
      </w:r>
      <w:r w:rsidRPr="00EB3E6F">
        <w:rPr>
          <w:lang w:val="fr-FR"/>
        </w:rPr>
        <w:t>une communauté locale ou autochtone”.</w:t>
      </w:r>
      <w:r w:rsidR="00016299" w:rsidRPr="00EB3E6F">
        <w:rPr>
          <w:lang w:val="fr-FR"/>
        </w:rPr>
        <w:t xml:space="preserve">  </w:t>
      </w:r>
      <w:r w:rsidRPr="00EB3E6F">
        <w:rPr>
          <w:lang w:val="fr-FR"/>
        </w:rPr>
        <w:t>Ce genre de réunion est organisé à l</w:t>
      </w:r>
      <w:r w:rsidR="00340F73" w:rsidRPr="00EB3E6F">
        <w:rPr>
          <w:lang w:val="fr-FR"/>
        </w:rPr>
        <w:t>’</w:t>
      </w:r>
      <w:r w:rsidRPr="00EB3E6F">
        <w:rPr>
          <w:lang w:val="fr-FR"/>
        </w:rPr>
        <w:t>occasion de chaque session du comité depuis</w:t>
      </w:r>
      <w:r w:rsidR="00780854" w:rsidRPr="00EB3E6F">
        <w:rPr>
          <w:lang w:val="fr-FR"/>
        </w:rPr>
        <w:t> </w:t>
      </w:r>
      <w:r w:rsidRPr="00EB3E6F">
        <w:rPr>
          <w:lang w:val="fr-FR"/>
        </w:rPr>
        <w:t>2005.</w:t>
      </w:r>
    </w:p>
    <w:p w:rsidR="00F65ED3" w:rsidRPr="00EB3E6F" w:rsidRDefault="008F3F63" w:rsidP="003C2182">
      <w:pPr>
        <w:pStyle w:val="ONUMFS"/>
        <w:rPr>
          <w:lang w:val="fr-FR"/>
        </w:rPr>
      </w:pPr>
      <w:r w:rsidRPr="00EB3E6F">
        <w:rPr>
          <w:lang w:val="fr-FR"/>
        </w:rPr>
        <w:t>Le thème retenu pour la trentième</w:t>
      </w:r>
      <w:r w:rsidR="00C34494" w:rsidRPr="00EB3E6F">
        <w:rPr>
          <w:lang w:val="fr-FR"/>
        </w:rPr>
        <w:t> </w:t>
      </w:r>
      <w:r w:rsidR="003C2182" w:rsidRPr="00EB3E6F">
        <w:rPr>
          <w:lang w:val="fr-FR"/>
        </w:rPr>
        <w:t>et</w:t>
      </w:r>
      <w:r w:rsidR="00C34494" w:rsidRPr="00EB3E6F">
        <w:rPr>
          <w:lang w:val="fr-FR"/>
        </w:rPr>
        <w:t> </w:t>
      </w:r>
      <w:r w:rsidR="003C2182" w:rsidRPr="00EB3E6F">
        <w:rPr>
          <w:lang w:val="fr-FR"/>
        </w:rPr>
        <w:t>unième</w:t>
      </w:r>
      <w:r w:rsidRPr="00EB3E6F">
        <w:rPr>
          <w:lang w:val="fr-FR"/>
        </w:rPr>
        <w:t> session du comité est : “</w:t>
      </w:r>
      <w:r w:rsidR="003C2182" w:rsidRPr="00EB3E6F">
        <w:rPr>
          <w:lang w:val="fr-FR"/>
        </w:rPr>
        <w:t>Projets d</w:t>
      </w:r>
      <w:r w:rsidR="00340F73" w:rsidRPr="00EB3E6F">
        <w:rPr>
          <w:lang w:val="fr-FR"/>
        </w:rPr>
        <w:t>’</w:t>
      </w:r>
      <w:r w:rsidR="003C2182" w:rsidRPr="00EB3E6F">
        <w:rPr>
          <w:lang w:val="fr-FR"/>
        </w:rPr>
        <w:t xml:space="preserve">articles </w:t>
      </w:r>
      <w:r w:rsidR="00BC2990" w:rsidRPr="00EB3E6F">
        <w:rPr>
          <w:lang w:val="fr-FR"/>
        </w:rPr>
        <w:t>de l</w:t>
      </w:r>
      <w:r w:rsidR="00340F73" w:rsidRPr="00EB3E6F">
        <w:rPr>
          <w:lang w:val="fr-FR"/>
        </w:rPr>
        <w:t>’</w:t>
      </w:r>
      <w:r w:rsidR="00BC2990" w:rsidRPr="00EB3E6F">
        <w:rPr>
          <w:lang w:val="fr-FR"/>
        </w:rPr>
        <w:t xml:space="preserve">IGC </w:t>
      </w:r>
      <w:r w:rsidR="003C2182" w:rsidRPr="00EB3E6F">
        <w:rPr>
          <w:lang w:val="fr-FR"/>
        </w:rPr>
        <w:t>sur la protection des savoirs traditionnels </w:t>
      </w:r>
      <w:r w:rsidRPr="00EB3E6F">
        <w:rPr>
          <w:lang w:val="fr-FR"/>
        </w:rPr>
        <w:t xml:space="preserve">: </w:t>
      </w:r>
      <w:r w:rsidR="003C2182" w:rsidRPr="00EB3E6F">
        <w:rPr>
          <w:lang w:val="fr-FR"/>
        </w:rPr>
        <w:t xml:space="preserve">points de vue </w:t>
      </w:r>
      <w:r w:rsidRPr="00EB3E6F">
        <w:rPr>
          <w:lang w:val="fr-FR"/>
        </w:rPr>
        <w:t>des communautés autochtones et locales</w:t>
      </w:r>
      <w:r w:rsidR="00275861" w:rsidRPr="00EB3E6F">
        <w:rPr>
          <w:lang w:val="fr-FR"/>
        </w:rPr>
        <w:t>”.</w:t>
      </w:r>
    </w:p>
    <w:p w:rsidR="00F65ED3" w:rsidRPr="00EB3E6F" w:rsidRDefault="00F731CB" w:rsidP="001C5C35">
      <w:pPr>
        <w:pStyle w:val="ONUMFS"/>
        <w:rPr>
          <w:lang w:val="fr-FR"/>
        </w:rPr>
      </w:pPr>
      <w:r w:rsidRPr="00EB3E6F">
        <w:rPr>
          <w:lang w:val="fr-FR"/>
        </w:rPr>
        <w:t>Le programme provisoire de la réunion du groupe est joint en annexe au présent document</w:t>
      </w:r>
      <w:r w:rsidR="008F3F63" w:rsidRPr="00EB3E6F">
        <w:rPr>
          <w:lang w:val="fr-FR"/>
        </w:rPr>
        <w:t>.</w:t>
      </w:r>
    </w:p>
    <w:p w:rsidR="00F65ED3" w:rsidRPr="00EB3E6F" w:rsidRDefault="00F65ED3" w:rsidP="001C5C35">
      <w:pPr>
        <w:rPr>
          <w:lang w:val="fr-FR"/>
        </w:rPr>
      </w:pPr>
    </w:p>
    <w:p w:rsidR="001B1244" w:rsidRPr="00EB3E6F" w:rsidRDefault="001B1244" w:rsidP="001C5C35">
      <w:pPr>
        <w:rPr>
          <w:lang w:val="fr-FR"/>
        </w:rPr>
      </w:pPr>
    </w:p>
    <w:p w:rsidR="00016299" w:rsidRPr="00EB3E6F" w:rsidRDefault="008F3F63" w:rsidP="001C5C35">
      <w:pPr>
        <w:pStyle w:val="Endofdocument-Annex"/>
        <w:ind w:left="5812"/>
        <w:rPr>
          <w:lang w:val="fr-FR"/>
        </w:rPr>
        <w:sectPr w:rsidR="00016299" w:rsidRPr="00EB3E6F" w:rsidSect="00EB3E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B3E6F">
        <w:rPr>
          <w:lang w:val="fr-FR"/>
        </w:rPr>
        <w:t>[L</w:t>
      </w:r>
      <w:r w:rsidR="00340F73" w:rsidRPr="00EB3E6F">
        <w:rPr>
          <w:lang w:val="fr-FR"/>
        </w:rPr>
        <w:t>’</w:t>
      </w:r>
      <w:r w:rsidRPr="00EB3E6F">
        <w:rPr>
          <w:lang w:val="fr-FR"/>
        </w:rPr>
        <w:t>annexe suit]</w:t>
      </w:r>
    </w:p>
    <w:p w:rsidR="00F65ED3" w:rsidRPr="00EB3E6F" w:rsidRDefault="00F65ED3">
      <w:pPr>
        <w:pStyle w:val="Endofdocument-Annex"/>
        <w:ind w:hanging="5534"/>
        <w:rPr>
          <w:lang w:val="fr-FR"/>
        </w:rPr>
      </w:pPr>
    </w:p>
    <w:p w:rsidR="00F65ED3" w:rsidRPr="00EB3E6F" w:rsidRDefault="00F65ED3">
      <w:pPr>
        <w:pStyle w:val="Endofdocument-Annex"/>
        <w:ind w:hanging="5534"/>
        <w:rPr>
          <w:lang w:val="fr-FR"/>
        </w:rPr>
      </w:pPr>
    </w:p>
    <w:p w:rsidR="00617BF7" w:rsidRPr="00EB3E6F" w:rsidRDefault="008F3F63" w:rsidP="005A2F01">
      <w:pPr>
        <w:pStyle w:val="Endofdocument-Annex"/>
        <w:ind w:left="0" w:hanging="5"/>
        <w:rPr>
          <w:szCs w:val="22"/>
          <w:lang w:val="fr-FR"/>
        </w:rPr>
      </w:pPr>
      <w:r w:rsidRPr="00EB3E6F">
        <w:rPr>
          <w:szCs w:val="22"/>
          <w:lang w:val="fr-FR"/>
        </w:rPr>
        <w:t>PROGRAMME PROVISOIRE DE LA RÉUNION DU GROUPE D</w:t>
      </w:r>
      <w:r w:rsidR="00340F73" w:rsidRPr="00EB3E6F">
        <w:rPr>
          <w:szCs w:val="22"/>
          <w:lang w:val="fr-FR"/>
        </w:rPr>
        <w:t>’</w:t>
      </w:r>
      <w:r w:rsidRPr="00EB3E6F">
        <w:rPr>
          <w:szCs w:val="22"/>
          <w:lang w:val="fr-FR"/>
        </w:rPr>
        <w:t>EXPERTS</w:t>
      </w:r>
    </w:p>
    <w:p w:rsidR="00F65ED3" w:rsidRPr="00EB3E6F" w:rsidRDefault="00F65ED3" w:rsidP="005A2F01">
      <w:pPr>
        <w:pStyle w:val="Endofdocument-Annex"/>
        <w:ind w:hanging="5534"/>
        <w:rPr>
          <w:szCs w:val="22"/>
          <w:lang w:val="fr-FR"/>
        </w:rPr>
      </w:pPr>
    </w:p>
    <w:p w:rsidR="00016299" w:rsidRPr="00EB3E6F" w:rsidRDefault="00016299" w:rsidP="005A2F01">
      <w:pPr>
        <w:pStyle w:val="Endofdocument-Annex"/>
        <w:ind w:hanging="5534"/>
        <w:rPr>
          <w:szCs w:val="22"/>
          <w:lang w:val="fr-FR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5A2F01" w:rsidRPr="00EB3E6F" w:rsidTr="0012211D">
        <w:tc>
          <w:tcPr>
            <w:tcW w:w="3438" w:type="dxa"/>
            <w:gridSpan w:val="2"/>
            <w:shd w:val="clear" w:color="auto" w:fill="auto"/>
          </w:tcPr>
          <w:p w:rsidR="00F65ED3" w:rsidRPr="00EB3E6F" w:rsidRDefault="00BC2990" w:rsidP="005A2F01">
            <w:pPr>
              <w:pStyle w:val="Endofdocument-Annex"/>
              <w:ind w:left="0"/>
              <w:rPr>
                <w:szCs w:val="22"/>
                <w:u w:val="single"/>
                <w:lang w:val="fr-FR"/>
              </w:rPr>
            </w:pPr>
            <w:r w:rsidRPr="00EB3E6F">
              <w:rPr>
                <w:szCs w:val="22"/>
                <w:u w:val="single"/>
                <w:lang w:val="fr-FR"/>
              </w:rPr>
              <w:t>Lundi 19</w:t>
            </w:r>
            <w:r w:rsidR="00617BF7" w:rsidRPr="00EB3E6F">
              <w:rPr>
                <w:szCs w:val="22"/>
                <w:u w:val="single"/>
                <w:lang w:val="fr-FR"/>
              </w:rPr>
              <w:t> </w:t>
            </w:r>
            <w:r w:rsidRPr="00EB3E6F">
              <w:rPr>
                <w:szCs w:val="22"/>
                <w:u w:val="single"/>
                <w:lang w:val="fr-FR"/>
              </w:rPr>
              <w:t>septembre</w:t>
            </w:r>
            <w:r w:rsidR="00617BF7" w:rsidRPr="00EB3E6F">
              <w:rPr>
                <w:szCs w:val="22"/>
                <w:u w:val="single"/>
                <w:lang w:val="fr-FR"/>
              </w:rPr>
              <w:t> 20</w:t>
            </w:r>
            <w:r w:rsidR="008F3F63" w:rsidRPr="00EB3E6F">
              <w:rPr>
                <w:szCs w:val="22"/>
                <w:u w:val="single"/>
                <w:lang w:val="fr-FR"/>
              </w:rPr>
              <w:t>16</w:t>
            </w:r>
          </w:p>
          <w:p w:rsidR="0012211D" w:rsidRPr="00EB3E6F" w:rsidRDefault="0012211D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EB3E6F" w:rsidTr="00D27D2D">
        <w:tc>
          <w:tcPr>
            <w:tcW w:w="2898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u w:val="single"/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EB3E6F" w:rsidTr="00D27D2D">
        <w:tc>
          <w:tcPr>
            <w:tcW w:w="2898" w:type="dxa"/>
            <w:shd w:val="clear" w:color="auto" w:fill="auto"/>
          </w:tcPr>
          <w:p w:rsidR="00016299" w:rsidRPr="00EB3E6F" w:rsidRDefault="008F3F63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B3E6F" w:rsidRDefault="008F3F63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Ouverture</w:t>
            </w:r>
          </w:p>
        </w:tc>
      </w:tr>
      <w:tr w:rsidR="005A2F01" w:rsidRPr="00EB3E6F" w:rsidTr="00D27D2D">
        <w:tc>
          <w:tcPr>
            <w:tcW w:w="2898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F81823" w:rsidTr="00D27D2D">
        <w:tc>
          <w:tcPr>
            <w:tcW w:w="2898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B3E6F" w:rsidRDefault="008328FF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Président – (à désigner par le Forum consultatif des peuples autochtones de l</w:t>
            </w:r>
            <w:r w:rsidR="00340F73" w:rsidRPr="00EB3E6F">
              <w:rPr>
                <w:szCs w:val="22"/>
                <w:lang w:val="fr-FR"/>
              </w:rPr>
              <w:t>’</w:t>
            </w:r>
            <w:r w:rsidRPr="00EB3E6F">
              <w:rPr>
                <w:szCs w:val="22"/>
                <w:lang w:val="fr-FR"/>
              </w:rPr>
              <w:t>OMPI)</w:t>
            </w:r>
          </w:p>
        </w:tc>
      </w:tr>
      <w:tr w:rsidR="005A2F01" w:rsidRPr="00F81823" w:rsidTr="00D27D2D">
        <w:tc>
          <w:tcPr>
            <w:tcW w:w="2898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F81823" w:rsidTr="00D27D2D">
        <w:tc>
          <w:tcPr>
            <w:tcW w:w="2898" w:type="dxa"/>
            <w:shd w:val="clear" w:color="auto" w:fill="auto"/>
          </w:tcPr>
          <w:p w:rsidR="00016299" w:rsidRPr="00EB3E6F" w:rsidRDefault="008328FF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00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12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Pr="00EB3E6F">
              <w:rPr>
                <w:szCs w:val="22"/>
                <w:lang w:val="fr-FR"/>
              </w:rPr>
              <w:t>20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B3E6F" w:rsidRDefault="00F83AA8" w:rsidP="000E68EA">
            <w:pPr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Conférenciè</w:t>
            </w:r>
            <w:r w:rsidR="006619FC" w:rsidRPr="00EB3E6F">
              <w:rPr>
                <w:szCs w:val="22"/>
                <w:lang w:val="fr-FR"/>
              </w:rPr>
              <w:t>r</w:t>
            </w:r>
            <w:r w:rsidRPr="00EB3E6F">
              <w:rPr>
                <w:szCs w:val="22"/>
                <w:lang w:val="fr-FR"/>
              </w:rPr>
              <w:t>e</w:t>
            </w:r>
            <w:r w:rsidR="006619FC" w:rsidRPr="00EB3E6F">
              <w:rPr>
                <w:szCs w:val="22"/>
                <w:lang w:val="fr-FR"/>
              </w:rPr>
              <w:t xml:space="preserve"> principal</w:t>
            </w:r>
            <w:r w:rsidRPr="00EB3E6F">
              <w:rPr>
                <w:szCs w:val="22"/>
                <w:lang w:val="fr-FR"/>
              </w:rPr>
              <w:t>e</w:t>
            </w:r>
            <w:r w:rsidR="006619FC" w:rsidRPr="00EB3E6F">
              <w:rPr>
                <w:szCs w:val="22"/>
                <w:lang w:val="fr-FR"/>
              </w:rPr>
              <w:t> :</w:t>
            </w:r>
            <w:r w:rsidR="00BC2990" w:rsidRPr="00EB3E6F">
              <w:rPr>
                <w:szCs w:val="22"/>
                <w:lang w:val="fr-FR"/>
              </w:rPr>
              <w:t xml:space="preserve"> Mme</w:t>
            </w:r>
            <w:r w:rsidR="00C34494" w:rsidRPr="00EB3E6F">
              <w:rPr>
                <w:szCs w:val="22"/>
                <w:lang w:val="fr-FR"/>
              </w:rPr>
              <w:t> </w:t>
            </w:r>
            <w:r w:rsidR="005D10B4">
              <w:rPr>
                <w:szCs w:val="22"/>
                <w:lang w:val="fr-FR"/>
              </w:rPr>
              <w:t>Laila Susanne </w:t>
            </w:r>
            <w:r w:rsidR="00BC2990" w:rsidRPr="00EB3E6F">
              <w:rPr>
                <w:szCs w:val="22"/>
                <w:lang w:val="fr-FR"/>
              </w:rPr>
              <w:t xml:space="preserve">Vars, membre du peuple </w:t>
            </w:r>
            <w:proofErr w:type="spellStart"/>
            <w:r w:rsidR="00BC2990" w:rsidRPr="00EB3E6F">
              <w:rPr>
                <w:szCs w:val="22"/>
                <w:lang w:val="fr-FR"/>
              </w:rPr>
              <w:t>same</w:t>
            </w:r>
            <w:proofErr w:type="spellEnd"/>
            <w:r w:rsidR="00BC2990" w:rsidRPr="00EB3E6F">
              <w:rPr>
                <w:szCs w:val="22"/>
                <w:lang w:val="fr-FR"/>
              </w:rPr>
              <w:t xml:space="preserve"> (Norvège);  membre du Parlement </w:t>
            </w:r>
            <w:proofErr w:type="spellStart"/>
            <w:r w:rsidR="00BC2990" w:rsidRPr="00EB3E6F">
              <w:rPr>
                <w:szCs w:val="22"/>
                <w:lang w:val="fr-FR"/>
              </w:rPr>
              <w:t>same</w:t>
            </w:r>
            <w:proofErr w:type="spellEnd"/>
            <w:r w:rsidR="00BC2990" w:rsidRPr="00EB3E6F">
              <w:rPr>
                <w:szCs w:val="22"/>
                <w:lang w:val="fr-FR"/>
              </w:rPr>
              <w:t>;</w:t>
            </w:r>
            <w:r w:rsidR="00C34494" w:rsidRPr="00EB3E6F">
              <w:rPr>
                <w:szCs w:val="22"/>
                <w:lang w:val="fr-FR"/>
              </w:rPr>
              <w:t xml:space="preserve"> </w:t>
            </w:r>
            <w:r w:rsidR="00BC2990" w:rsidRPr="00EB3E6F">
              <w:rPr>
                <w:szCs w:val="22"/>
                <w:lang w:val="fr-FR"/>
              </w:rPr>
              <w:t xml:space="preserve"> négociatrice </w:t>
            </w:r>
            <w:r w:rsidR="000E68EA" w:rsidRPr="00EB3E6F">
              <w:rPr>
                <w:szCs w:val="22"/>
                <w:lang w:val="fr-FR"/>
              </w:rPr>
              <w:t>pour</w:t>
            </w:r>
            <w:r w:rsidR="00BC2990" w:rsidRPr="00EB3E6F">
              <w:rPr>
                <w:szCs w:val="22"/>
                <w:lang w:val="fr-FR"/>
              </w:rPr>
              <w:t xml:space="preserve"> la Déclaration des </w:t>
            </w:r>
            <w:r w:rsidR="00340F73" w:rsidRPr="00EB3E6F">
              <w:rPr>
                <w:szCs w:val="22"/>
                <w:lang w:val="fr-FR"/>
              </w:rPr>
              <w:t>Nations Unies</w:t>
            </w:r>
            <w:r w:rsidR="00BC2990" w:rsidRPr="00EB3E6F">
              <w:rPr>
                <w:szCs w:val="22"/>
                <w:lang w:val="fr-FR"/>
              </w:rPr>
              <w:t xml:space="preserve"> sur les droits des peuples autochtones;</w:t>
            </w:r>
            <w:r w:rsidR="000E68EA" w:rsidRPr="00EB3E6F">
              <w:rPr>
                <w:szCs w:val="22"/>
                <w:lang w:val="fr-FR"/>
              </w:rPr>
              <w:t xml:space="preserve">  d</w:t>
            </w:r>
            <w:r w:rsidR="00BC2990" w:rsidRPr="00EB3E6F">
              <w:rPr>
                <w:szCs w:val="22"/>
                <w:lang w:val="fr-FR"/>
              </w:rPr>
              <w:t xml:space="preserve">irectrice de </w:t>
            </w:r>
            <w:proofErr w:type="spellStart"/>
            <w:r w:rsidR="00BC2990" w:rsidRPr="00EB3E6F">
              <w:rPr>
                <w:szCs w:val="22"/>
                <w:lang w:val="fr-FR"/>
              </w:rPr>
              <w:t>Galdu</w:t>
            </w:r>
            <w:proofErr w:type="spellEnd"/>
            <w:r w:rsidR="00BC2990" w:rsidRPr="00EB3E6F">
              <w:rPr>
                <w:szCs w:val="22"/>
                <w:lang w:val="fr-FR"/>
              </w:rPr>
              <w:t xml:space="preserve"> </w:t>
            </w:r>
            <w:r w:rsidR="00BC2990" w:rsidRPr="00EB3E6F">
              <w:rPr>
                <w:color w:val="000000"/>
                <w:szCs w:val="22"/>
                <w:lang w:val="fr-FR"/>
              </w:rPr>
              <w:t>– Centre d</w:t>
            </w:r>
            <w:r w:rsidR="00340F73" w:rsidRPr="00EB3E6F">
              <w:rPr>
                <w:color w:val="000000"/>
                <w:szCs w:val="22"/>
                <w:lang w:val="fr-FR"/>
              </w:rPr>
              <w:t>’</w:t>
            </w:r>
            <w:r w:rsidR="00BC2990" w:rsidRPr="00EB3E6F">
              <w:rPr>
                <w:color w:val="000000"/>
                <w:szCs w:val="22"/>
                <w:lang w:val="fr-FR"/>
              </w:rPr>
              <w:t>informations sur les droits des peuples autochtones</w:t>
            </w:r>
            <w:r w:rsidRPr="00EB3E6F">
              <w:rPr>
                <w:color w:val="000000"/>
                <w:szCs w:val="22"/>
                <w:lang w:val="fr-FR"/>
              </w:rPr>
              <w:t xml:space="preserve"> (Norvège)</w:t>
            </w:r>
          </w:p>
        </w:tc>
      </w:tr>
      <w:tr w:rsidR="005A2F01" w:rsidRPr="00F81823" w:rsidTr="00D27D2D">
        <w:tc>
          <w:tcPr>
            <w:tcW w:w="2898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F81823" w:rsidTr="00D27D2D">
        <w:tc>
          <w:tcPr>
            <w:tcW w:w="2898" w:type="dxa"/>
            <w:shd w:val="clear" w:color="auto" w:fill="auto"/>
          </w:tcPr>
          <w:p w:rsidR="000216D5" w:rsidRPr="00EB3E6F" w:rsidRDefault="003519AD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Pr="00EB3E6F">
              <w:rPr>
                <w:szCs w:val="22"/>
                <w:lang w:val="fr-FR"/>
              </w:rPr>
              <w:t>20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Pr="00EB3E6F">
              <w:rPr>
                <w:szCs w:val="22"/>
                <w:lang w:val="fr-FR"/>
              </w:rPr>
              <w:t>40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F65ED3" w:rsidRPr="00EB3E6F" w:rsidRDefault="006619FC" w:rsidP="005A2F01">
            <w:pPr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Participant</w:t>
            </w:r>
            <w:r w:rsidR="00F83AA8" w:rsidRPr="00EB3E6F">
              <w:rPr>
                <w:szCs w:val="22"/>
                <w:lang w:val="fr-FR"/>
              </w:rPr>
              <w:t>e</w:t>
            </w:r>
            <w:r w:rsidR="00780854" w:rsidRPr="00EB3E6F">
              <w:rPr>
                <w:szCs w:val="22"/>
                <w:lang w:val="fr-FR"/>
              </w:rPr>
              <w:t> </w:t>
            </w:r>
            <w:r w:rsidRPr="00EB3E6F">
              <w:rPr>
                <w:szCs w:val="22"/>
                <w:lang w:val="fr-FR"/>
              </w:rPr>
              <w:t xml:space="preserve">: </w:t>
            </w:r>
            <w:r w:rsidR="00F83AA8" w:rsidRPr="00EB3E6F">
              <w:rPr>
                <w:szCs w:val="22"/>
                <w:lang w:val="fr-FR"/>
              </w:rPr>
              <w:t>Mme</w:t>
            </w:r>
            <w:r w:rsidR="00C34494" w:rsidRPr="00EB3E6F">
              <w:rPr>
                <w:szCs w:val="22"/>
                <w:lang w:val="fr-FR"/>
              </w:rPr>
              <w:t> </w:t>
            </w:r>
            <w:r w:rsidR="005D10B4">
              <w:rPr>
                <w:szCs w:val="22"/>
                <w:lang w:val="fr-FR"/>
              </w:rPr>
              <w:t>Jennifer </w:t>
            </w:r>
            <w:proofErr w:type="spellStart"/>
            <w:r w:rsidR="005D10B4">
              <w:rPr>
                <w:szCs w:val="22"/>
                <w:lang w:val="fr-FR"/>
              </w:rPr>
              <w:t>Tauli</w:t>
            </w:r>
            <w:proofErr w:type="spellEnd"/>
            <w:r w:rsidR="005D10B4">
              <w:rPr>
                <w:szCs w:val="22"/>
                <w:lang w:val="fr-FR"/>
              </w:rPr>
              <w:t> </w:t>
            </w:r>
            <w:proofErr w:type="spellStart"/>
            <w:r w:rsidR="00F83AA8" w:rsidRPr="00EB3E6F">
              <w:rPr>
                <w:szCs w:val="22"/>
                <w:lang w:val="fr-FR"/>
              </w:rPr>
              <w:t>Corpuz</w:t>
            </w:r>
            <w:proofErr w:type="spellEnd"/>
            <w:r w:rsidR="00F83AA8" w:rsidRPr="00EB3E6F">
              <w:rPr>
                <w:szCs w:val="22"/>
                <w:lang w:val="fr-FR"/>
              </w:rPr>
              <w:t>, membr</w:t>
            </w:r>
            <w:r w:rsidR="000E68EA" w:rsidRPr="00EB3E6F">
              <w:rPr>
                <w:szCs w:val="22"/>
                <w:lang w:val="fr-FR"/>
              </w:rPr>
              <w:t>e</w:t>
            </w:r>
            <w:r w:rsidR="00F83AA8" w:rsidRPr="00EB3E6F">
              <w:rPr>
                <w:szCs w:val="22"/>
                <w:lang w:val="fr-FR"/>
              </w:rPr>
              <w:t xml:space="preserve"> du peuple </w:t>
            </w:r>
            <w:proofErr w:type="spellStart"/>
            <w:r w:rsidR="00F83AA8" w:rsidRPr="00EB3E6F">
              <w:rPr>
                <w:szCs w:val="22"/>
                <w:lang w:val="fr-FR"/>
              </w:rPr>
              <w:t>Kankana</w:t>
            </w:r>
            <w:r w:rsidR="00EB3E6F" w:rsidRPr="00EB3E6F">
              <w:rPr>
                <w:szCs w:val="22"/>
                <w:lang w:val="fr-FR"/>
              </w:rPr>
              <w:noBreakHyphen/>
            </w:r>
            <w:r w:rsidR="00F83AA8" w:rsidRPr="00EB3E6F">
              <w:rPr>
                <w:szCs w:val="22"/>
                <w:lang w:val="fr-FR"/>
              </w:rPr>
              <w:t>ey</w:t>
            </w:r>
            <w:proofErr w:type="spellEnd"/>
            <w:r w:rsidR="00F83AA8" w:rsidRPr="00EB3E6F">
              <w:rPr>
                <w:szCs w:val="22"/>
                <w:lang w:val="fr-FR"/>
              </w:rPr>
              <w:t xml:space="preserve"> Igorot de la </w:t>
            </w:r>
            <w:proofErr w:type="spellStart"/>
            <w:r w:rsidR="000E68EA" w:rsidRPr="00EB3E6F">
              <w:rPr>
                <w:szCs w:val="22"/>
                <w:lang w:val="fr-FR"/>
              </w:rPr>
              <w:t>Mountain</w:t>
            </w:r>
            <w:proofErr w:type="spellEnd"/>
            <w:r w:rsidR="00EB3E6F">
              <w:rPr>
                <w:szCs w:val="22"/>
                <w:lang w:val="fr-FR"/>
              </w:rPr>
              <w:t> </w:t>
            </w:r>
            <w:r w:rsidR="000E68EA" w:rsidRPr="00EB3E6F">
              <w:rPr>
                <w:szCs w:val="22"/>
                <w:lang w:val="fr-FR"/>
              </w:rPr>
              <w:t>P</w:t>
            </w:r>
            <w:r w:rsidR="00F83AA8" w:rsidRPr="00EB3E6F">
              <w:rPr>
                <w:szCs w:val="22"/>
                <w:lang w:val="fr-FR"/>
              </w:rPr>
              <w:t>rovince (Philippines);  coordinat</w:t>
            </w:r>
            <w:r w:rsidR="000E68EA" w:rsidRPr="00EB3E6F">
              <w:rPr>
                <w:szCs w:val="22"/>
                <w:lang w:val="fr-FR"/>
              </w:rPr>
              <w:t>rice</w:t>
            </w:r>
            <w:r w:rsidR="00F83AA8" w:rsidRPr="00EB3E6F">
              <w:rPr>
                <w:szCs w:val="22"/>
                <w:lang w:val="fr-FR"/>
              </w:rPr>
              <w:t xml:space="preserve"> des questions juridiques, </w:t>
            </w:r>
            <w:proofErr w:type="spellStart"/>
            <w:r w:rsidR="00F83AA8" w:rsidRPr="00EB3E6F">
              <w:rPr>
                <w:szCs w:val="22"/>
                <w:lang w:val="fr-FR"/>
              </w:rPr>
              <w:t>Tebtebba</w:t>
            </w:r>
            <w:proofErr w:type="spellEnd"/>
            <w:r w:rsidR="00F83AA8" w:rsidRPr="00EB3E6F">
              <w:rPr>
                <w:szCs w:val="22"/>
                <w:lang w:val="fr-FR"/>
              </w:rPr>
              <w:t xml:space="preserve"> – Centre international des peuples autochtones pour la recherche et l</w:t>
            </w:r>
            <w:r w:rsidR="00340F73" w:rsidRPr="00EB3E6F">
              <w:rPr>
                <w:szCs w:val="22"/>
                <w:lang w:val="fr-FR"/>
              </w:rPr>
              <w:t>’</w:t>
            </w:r>
            <w:r w:rsidR="00F83AA8" w:rsidRPr="00EB3E6F">
              <w:rPr>
                <w:szCs w:val="22"/>
                <w:lang w:val="fr-FR"/>
              </w:rPr>
              <w:t>éducation (Philippines)</w:t>
            </w:r>
          </w:p>
          <w:p w:rsidR="000216D5" w:rsidRPr="00EB3E6F" w:rsidRDefault="000216D5" w:rsidP="005A2F01">
            <w:pPr>
              <w:rPr>
                <w:szCs w:val="22"/>
                <w:lang w:val="fr-FR"/>
              </w:rPr>
            </w:pPr>
          </w:p>
        </w:tc>
      </w:tr>
      <w:tr w:rsidR="005A2F01" w:rsidRPr="00F81823" w:rsidTr="00D27D2D">
        <w:tc>
          <w:tcPr>
            <w:tcW w:w="2898" w:type="dxa"/>
            <w:shd w:val="clear" w:color="auto" w:fill="auto"/>
          </w:tcPr>
          <w:p w:rsidR="000216D5" w:rsidRPr="00EB3E6F" w:rsidRDefault="00AD1597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Pr="00EB3E6F">
              <w:rPr>
                <w:szCs w:val="22"/>
                <w:lang w:val="fr-FR"/>
              </w:rPr>
              <w:t>40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12</w:t>
            </w:r>
            <w:r w:rsidR="001B1244" w:rsidRPr="00EB3E6F">
              <w:rPr>
                <w:szCs w:val="22"/>
                <w:lang w:val="fr-FR"/>
              </w:rPr>
              <w:t> h 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F65ED3" w:rsidRPr="00EB3E6F" w:rsidRDefault="00AD1597" w:rsidP="005A2F01">
            <w:pPr>
              <w:rPr>
                <w:bCs/>
                <w:szCs w:val="22"/>
                <w:lang w:val="fr-FR"/>
              </w:rPr>
            </w:pPr>
            <w:r w:rsidRPr="00EB3E6F">
              <w:rPr>
                <w:bCs/>
                <w:szCs w:val="22"/>
                <w:lang w:val="fr-FR"/>
              </w:rPr>
              <w:t>Participant</w:t>
            </w:r>
            <w:r w:rsidR="00780854" w:rsidRPr="00EB3E6F">
              <w:rPr>
                <w:bCs/>
                <w:szCs w:val="22"/>
                <w:lang w:val="fr-FR"/>
              </w:rPr>
              <w:t> :</w:t>
            </w:r>
            <w:r w:rsidR="00F83AA8" w:rsidRPr="00EB3E6F">
              <w:rPr>
                <w:lang w:val="fr-FR"/>
              </w:rPr>
              <w:t xml:space="preserve"> M.</w:t>
            </w:r>
            <w:r w:rsidR="00C34494" w:rsidRPr="00EB3E6F">
              <w:rPr>
                <w:lang w:val="fr-FR"/>
              </w:rPr>
              <w:t> </w:t>
            </w:r>
            <w:r w:rsidR="00F83AA8" w:rsidRPr="00EB3E6F">
              <w:rPr>
                <w:bCs/>
                <w:szCs w:val="22"/>
                <w:lang w:val="fr-FR"/>
              </w:rPr>
              <w:t>Jim</w:t>
            </w:r>
            <w:r w:rsidR="00EB3E6F">
              <w:rPr>
                <w:bCs/>
                <w:szCs w:val="22"/>
                <w:lang w:val="fr-FR"/>
              </w:rPr>
              <w:t> </w:t>
            </w:r>
            <w:r w:rsidR="00F83AA8" w:rsidRPr="00EB3E6F">
              <w:rPr>
                <w:bCs/>
                <w:szCs w:val="22"/>
                <w:lang w:val="fr-FR"/>
              </w:rPr>
              <w:t xml:space="preserve">Walker, membre des peuples Iman et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Goreng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Goreng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(Australie);  membre du bureau exécutif de la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Murri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Mura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Aboriginal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Corporation et de la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Foundation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for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Aboriginal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and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Islander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</w:t>
            </w:r>
            <w:proofErr w:type="spellStart"/>
            <w:r w:rsidR="00F83AA8" w:rsidRPr="00EB3E6F">
              <w:rPr>
                <w:bCs/>
                <w:szCs w:val="22"/>
                <w:lang w:val="fr-FR"/>
              </w:rPr>
              <w:t>Research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 (Australie)</w:t>
            </w:r>
          </w:p>
          <w:p w:rsidR="005B56B8" w:rsidRPr="00EB3E6F" w:rsidRDefault="005B56B8" w:rsidP="005A2F01">
            <w:pPr>
              <w:rPr>
                <w:szCs w:val="22"/>
                <w:lang w:val="fr-FR"/>
              </w:rPr>
            </w:pPr>
          </w:p>
        </w:tc>
      </w:tr>
      <w:tr w:rsidR="005A2F01" w:rsidRPr="00EB3E6F" w:rsidTr="00D27D2D">
        <w:tc>
          <w:tcPr>
            <w:tcW w:w="2898" w:type="dxa"/>
            <w:shd w:val="clear" w:color="auto" w:fill="auto"/>
          </w:tcPr>
          <w:p w:rsidR="000216D5" w:rsidRPr="00EB3E6F" w:rsidRDefault="00AD1597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12</w:t>
            </w:r>
            <w:r w:rsidR="001B1244" w:rsidRPr="00EB3E6F">
              <w:rPr>
                <w:szCs w:val="22"/>
                <w:lang w:val="fr-FR"/>
              </w:rPr>
              <w:t> h 00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12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Pr="00EB3E6F">
              <w:rPr>
                <w:szCs w:val="22"/>
                <w:lang w:val="fr-FR"/>
              </w:rPr>
              <w:t>15</w:t>
            </w:r>
            <w:r w:rsidR="000216D5" w:rsidRPr="00EB3E6F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EB3E6F" w:rsidRDefault="00AD1597" w:rsidP="005A2F01">
            <w:pPr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 xml:space="preserve">Débat général et clôture </w:t>
            </w:r>
          </w:p>
        </w:tc>
      </w:tr>
      <w:tr w:rsidR="005A2F01" w:rsidRPr="00EB3E6F" w:rsidTr="00D27D2D">
        <w:tc>
          <w:tcPr>
            <w:tcW w:w="2898" w:type="dxa"/>
            <w:shd w:val="clear" w:color="auto" w:fill="auto"/>
          </w:tcPr>
          <w:p w:rsidR="000216D5" w:rsidRPr="00EB3E6F" w:rsidRDefault="000216D5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EB3E6F" w:rsidRDefault="000216D5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</w:p>
        </w:tc>
      </w:tr>
    </w:tbl>
    <w:p w:rsidR="005D10B4" w:rsidRDefault="005D10B4" w:rsidP="005A2F01">
      <w:pPr>
        <w:pStyle w:val="Endofdocument-Annex"/>
        <w:ind w:left="5220"/>
        <w:rPr>
          <w:szCs w:val="22"/>
          <w:lang w:val="fr-FR"/>
        </w:rPr>
      </w:pPr>
    </w:p>
    <w:p w:rsidR="005D10B4" w:rsidRDefault="005D10B4" w:rsidP="005A2F01">
      <w:pPr>
        <w:pStyle w:val="Endofdocument-Annex"/>
        <w:ind w:left="5220"/>
        <w:rPr>
          <w:szCs w:val="22"/>
          <w:lang w:val="fr-FR"/>
        </w:rPr>
      </w:pPr>
    </w:p>
    <w:p w:rsidR="005D10B4" w:rsidRDefault="005D10B4" w:rsidP="005A2F01">
      <w:pPr>
        <w:pStyle w:val="Endofdocument-Annex"/>
        <w:ind w:left="5220"/>
        <w:rPr>
          <w:szCs w:val="22"/>
          <w:lang w:val="fr-FR"/>
        </w:rPr>
      </w:pPr>
    </w:p>
    <w:p w:rsidR="00016299" w:rsidRPr="00EB3E6F" w:rsidRDefault="00AD1597" w:rsidP="005A2F01">
      <w:pPr>
        <w:pStyle w:val="Endofdocument-Annex"/>
        <w:ind w:left="5220"/>
        <w:rPr>
          <w:szCs w:val="22"/>
          <w:lang w:val="fr-FR"/>
        </w:rPr>
      </w:pPr>
      <w:r w:rsidRPr="00EB3E6F">
        <w:rPr>
          <w:szCs w:val="22"/>
          <w:lang w:val="fr-FR"/>
        </w:rPr>
        <w:t>[Fin de l</w:t>
      </w:r>
      <w:r w:rsidR="00340F73" w:rsidRPr="00EB3E6F">
        <w:rPr>
          <w:szCs w:val="22"/>
          <w:lang w:val="fr-FR"/>
        </w:rPr>
        <w:t>’</w:t>
      </w:r>
      <w:r w:rsidRPr="00EB3E6F">
        <w:rPr>
          <w:szCs w:val="22"/>
          <w:lang w:val="fr-FR"/>
        </w:rPr>
        <w:t>annexe et du document]</w:t>
      </w:r>
    </w:p>
    <w:sectPr w:rsidR="00016299" w:rsidRPr="00EB3E6F" w:rsidSect="00EB3E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75" w:rsidRDefault="009D2875">
      <w:r>
        <w:separator/>
      </w:r>
    </w:p>
  </w:endnote>
  <w:endnote w:type="continuationSeparator" w:id="0">
    <w:p w:rsidR="009D2875" w:rsidRDefault="009D2875">
      <w:r>
        <w:continuationSeparator/>
      </w:r>
    </w:p>
  </w:endnote>
  <w:endnote w:type="continuationNotice" w:id="1">
    <w:p w:rsidR="00275861" w:rsidRDefault="00275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6F" w:rsidRDefault="00EB3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6F" w:rsidRDefault="00EB3E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F7" w:rsidRPr="005D10B4" w:rsidRDefault="00617BF7" w:rsidP="005D10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75" w:rsidRDefault="009D2875">
      <w:r>
        <w:separator/>
      </w:r>
    </w:p>
  </w:footnote>
  <w:footnote w:type="continuationSeparator" w:id="0">
    <w:p w:rsidR="009D2875" w:rsidRDefault="009D2875">
      <w:r>
        <w:continuationSeparator/>
      </w:r>
    </w:p>
  </w:footnote>
  <w:footnote w:type="continuationNotice" w:id="1">
    <w:p w:rsidR="00275861" w:rsidRDefault="002758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6F" w:rsidRDefault="00EB3E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6F" w:rsidRDefault="00EB3E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6F" w:rsidRDefault="00EB3E6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D1597" w:rsidP="00AD1597">
    <w:pPr>
      <w:pStyle w:val="Header"/>
      <w:jc w:val="right"/>
    </w:pPr>
    <w:r w:rsidRPr="00AD1597">
      <w:rPr>
        <w:color w:val="008000"/>
      </w:rPr>
      <w:t>WIPO/GRTKF/IC/30/INF/5</w:t>
    </w:r>
  </w:p>
  <w:p w:rsidR="00AE2E27" w:rsidRDefault="00AD1597" w:rsidP="00AD1597">
    <w:pPr>
      <w:pStyle w:val="Header"/>
      <w:jc w:val="right"/>
    </w:pPr>
    <w:r w:rsidRPr="00AD1597">
      <w:rPr>
        <w:color w:val="008080"/>
      </w:rPr>
      <w:t>ANNEXE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44" w:rsidRDefault="001B1244" w:rsidP="001B1244">
    <w:pPr>
      <w:pStyle w:val="Header"/>
      <w:jc w:val="right"/>
    </w:pPr>
    <w:r>
      <w:t>WIPO/GRTKF/IC/3</w:t>
    </w:r>
    <w:r w:rsidR="002D50CA">
      <w:t>1</w:t>
    </w:r>
    <w:r>
      <w:t>/INF/5</w:t>
    </w:r>
  </w:p>
  <w:p w:rsidR="001B1244" w:rsidRDefault="001B1244" w:rsidP="001B1244">
    <w:pPr>
      <w:pStyle w:val="Header"/>
      <w:jc w:val="right"/>
    </w:pPr>
    <w:r>
      <w:t>ANNEXE</w:t>
    </w:r>
  </w:p>
  <w:p w:rsidR="00AE2E27" w:rsidRDefault="00AE2E27" w:rsidP="001B124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729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46F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227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4BC3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6AFD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DA9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F8B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AC2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E618D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1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2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FTS_Glossary|TRADTERM"/>
    <w:docVar w:name="TermBaseURL" w:val="empty"/>
    <w:docVar w:name="TextBases" w:val="TextBase TMs\Patents\Meetings|TextBase TMs\Patents\Other|TextBase TMs\Patents\Publications|TextBase TMs\Treaties\Model Laws|TextBase TMs\Treaties\Other Laws and Agreements|TextBase TMs\Treaties\WIPO-administered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5554A"/>
    <w:rsid w:val="0006034D"/>
    <w:rsid w:val="000668CA"/>
    <w:rsid w:val="00086907"/>
    <w:rsid w:val="000A5309"/>
    <w:rsid w:val="000B06A7"/>
    <w:rsid w:val="000C5A2C"/>
    <w:rsid w:val="000E68EA"/>
    <w:rsid w:val="000F2B36"/>
    <w:rsid w:val="000F4F0C"/>
    <w:rsid w:val="00105B5C"/>
    <w:rsid w:val="0012211D"/>
    <w:rsid w:val="00124CC8"/>
    <w:rsid w:val="00146570"/>
    <w:rsid w:val="00166348"/>
    <w:rsid w:val="00167003"/>
    <w:rsid w:val="0018394D"/>
    <w:rsid w:val="001B0472"/>
    <w:rsid w:val="001B0917"/>
    <w:rsid w:val="001B1244"/>
    <w:rsid w:val="001B2900"/>
    <w:rsid w:val="001C5C35"/>
    <w:rsid w:val="001E47B8"/>
    <w:rsid w:val="001E6661"/>
    <w:rsid w:val="00206A48"/>
    <w:rsid w:val="0022533F"/>
    <w:rsid w:val="00237FAB"/>
    <w:rsid w:val="00275861"/>
    <w:rsid w:val="00291A68"/>
    <w:rsid w:val="002B15CF"/>
    <w:rsid w:val="002C413D"/>
    <w:rsid w:val="002D50CA"/>
    <w:rsid w:val="00306DEC"/>
    <w:rsid w:val="003272C8"/>
    <w:rsid w:val="003336D4"/>
    <w:rsid w:val="0033629C"/>
    <w:rsid w:val="00340F73"/>
    <w:rsid w:val="003519AD"/>
    <w:rsid w:val="00351E11"/>
    <w:rsid w:val="00353C86"/>
    <w:rsid w:val="0037248F"/>
    <w:rsid w:val="00373527"/>
    <w:rsid w:val="00380240"/>
    <w:rsid w:val="00382A66"/>
    <w:rsid w:val="00392B8D"/>
    <w:rsid w:val="0039780D"/>
    <w:rsid w:val="003C2182"/>
    <w:rsid w:val="003E180F"/>
    <w:rsid w:val="003F1C22"/>
    <w:rsid w:val="003F5DDA"/>
    <w:rsid w:val="003F64B1"/>
    <w:rsid w:val="004045C5"/>
    <w:rsid w:val="004054C9"/>
    <w:rsid w:val="00440B46"/>
    <w:rsid w:val="004704AD"/>
    <w:rsid w:val="004766CE"/>
    <w:rsid w:val="004776D0"/>
    <w:rsid w:val="004830A1"/>
    <w:rsid w:val="004C2BC1"/>
    <w:rsid w:val="004C64B2"/>
    <w:rsid w:val="004D4353"/>
    <w:rsid w:val="004E447F"/>
    <w:rsid w:val="004F7827"/>
    <w:rsid w:val="0050278B"/>
    <w:rsid w:val="0053658F"/>
    <w:rsid w:val="00545735"/>
    <w:rsid w:val="005735A5"/>
    <w:rsid w:val="005A1E5D"/>
    <w:rsid w:val="005A2F01"/>
    <w:rsid w:val="005A5062"/>
    <w:rsid w:val="005B56B8"/>
    <w:rsid w:val="005D10B4"/>
    <w:rsid w:val="005D67F7"/>
    <w:rsid w:val="00606429"/>
    <w:rsid w:val="00617BF7"/>
    <w:rsid w:val="00622E6B"/>
    <w:rsid w:val="0062550C"/>
    <w:rsid w:val="0065764B"/>
    <w:rsid w:val="006619FC"/>
    <w:rsid w:val="0066254E"/>
    <w:rsid w:val="00665E72"/>
    <w:rsid w:val="007154A5"/>
    <w:rsid w:val="00780854"/>
    <w:rsid w:val="0078666A"/>
    <w:rsid w:val="007A1078"/>
    <w:rsid w:val="007D3C1F"/>
    <w:rsid w:val="007E7568"/>
    <w:rsid w:val="00802462"/>
    <w:rsid w:val="008124BF"/>
    <w:rsid w:val="0081368C"/>
    <w:rsid w:val="008328FF"/>
    <w:rsid w:val="00834C49"/>
    <w:rsid w:val="0084112A"/>
    <w:rsid w:val="00843D6E"/>
    <w:rsid w:val="00844392"/>
    <w:rsid w:val="00844A56"/>
    <w:rsid w:val="0084658D"/>
    <w:rsid w:val="00877B0D"/>
    <w:rsid w:val="00894E89"/>
    <w:rsid w:val="008F3F63"/>
    <w:rsid w:val="008F71A4"/>
    <w:rsid w:val="00904B8B"/>
    <w:rsid w:val="00915027"/>
    <w:rsid w:val="0091515E"/>
    <w:rsid w:val="00933740"/>
    <w:rsid w:val="0093595C"/>
    <w:rsid w:val="00946688"/>
    <w:rsid w:val="00970FAE"/>
    <w:rsid w:val="009B0227"/>
    <w:rsid w:val="009D2875"/>
    <w:rsid w:val="009D36C7"/>
    <w:rsid w:val="009E2882"/>
    <w:rsid w:val="00A10656"/>
    <w:rsid w:val="00A4499A"/>
    <w:rsid w:val="00A55C8B"/>
    <w:rsid w:val="00A6177F"/>
    <w:rsid w:val="00A65826"/>
    <w:rsid w:val="00AA218A"/>
    <w:rsid w:val="00AB39A7"/>
    <w:rsid w:val="00AB5F0D"/>
    <w:rsid w:val="00AD0C98"/>
    <w:rsid w:val="00AD1597"/>
    <w:rsid w:val="00AD679A"/>
    <w:rsid w:val="00AE24D4"/>
    <w:rsid w:val="00AE2E27"/>
    <w:rsid w:val="00AE7E0D"/>
    <w:rsid w:val="00B00108"/>
    <w:rsid w:val="00B00B2E"/>
    <w:rsid w:val="00B27010"/>
    <w:rsid w:val="00B510D9"/>
    <w:rsid w:val="00B63593"/>
    <w:rsid w:val="00B66FC3"/>
    <w:rsid w:val="00BC2990"/>
    <w:rsid w:val="00BC6297"/>
    <w:rsid w:val="00BD366F"/>
    <w:rsid w:val="00BD69CF"/>
    <w:rsid w:val="00BF61D5"/>
    <w:rsid w:val="00C15003"/>
    <w:rsid w:val="00C20D14"/>
    <w:rsid w:val="00C34494"/>
    <w:rsid w:val="00C3481D"/>
    <w:rsid w:val="00C4799B"/>
    <w:rsid w:val="00C63AB0"/>
    <w:rsid w:val="00C65BC3"/>
    <w:rsid w:val="00C77553"/>
    <w:rsid w:val="00CA2CD0"/>
    <w:rsid w:val="00CA3552"/>
    <w:rsid w:val="00CA4A6C"/>
    <w:rsid w:val="00CD33BE"/>
    <w:rsid w:val="00CE09FC"/>
    <w:rsid w:val="00CF4A60"/>
    <w:rsid w:val="00D14BE3"/>
    <w:rsid w:val="00D217CA"/>
    <w:rsid w:val="00D27D2D"/>
    <w:rsid w:val="00D43D9B"/>
    <w:rsid w:val="00D52A33"/>
    <w:rsid w:val="00DD43A1"/>
    <w:rsid w:val="00DE0685"/>
    <w:rsid w:val="00E323D3"/>
    <w:rsid w:val="00E36007"/>
    <w:rsid w:val="00E627F7"/>
    <w:rsid w:val="00E95161"/>
    <w:rsid w:val="00EB3E6F"/>
    <w:rsid w:val="00F6075C"/>
    <w:rsid w:val="00F65ED3"/>
    <w:rsid w:val="00F731CB"/>
    <w:rsid w:val="00F74FE4"/>
    <w:rsid w:val="00F81823"/>
    <w:rsid w:val="00F818BA"/>
    <w:rsid w:val="00F83AA8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244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rsid w:val="0027586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B1244"/>
    <w:rPr>
      <w:rFonts w:ascii="Arial" w:eastAsia="SimSun" w:hAnsi="Arial" w:cs="Arial"/>
      <w:sz w:val="22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1B1244"/>
    <w:rPr>
      <w:rFonts w:ascii="Arial" w:eastAsia="SimSun" w:hAnsi="Arial" w:cs="Arial"/>
      <w:sz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244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rsid w:val="0027586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B1244"/>
    <w:rPr>
      <w:rFonts w:ascii="Arial" w:eastAsia="SimSun" w:hAnsi="Arial" w:cs="Arial"/>
      <w:sz w:val="22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1B1244"/>
    <w:rPr>
      <w:rFonts w:ascii="Arial" w:eastAsia="SimSun" w:hAnsi="Arial" w:cs="Arial"/>
      <w:sz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1959</Characters>
  <Application>Microsoft Office Word</Application>
  <DocSecurity>4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keywords>DB/ko</cp:keywords>
  <cp:lastModifiedBy>MORENO PALESTINI Maria Del Pilar</cp:lastModifiedBy>
  <cp:revision>2</cp:revision>
  <cp:lastPrinted>2016-09-09T08:59:00Z</cp:lastPrinted>
  <dcterms:created xsi:type="dcterms:W3CDTF">2016-09-09T12:19:00Z</dcterms:created>
  <dcterms:modified xsi:type="dcterms:W3CDTF">2016-09-09T12:19:00Z</dcterms:modified>
</cp:coreProperties>
</file>