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0EEE5" w14:textId="44F3E611" w:rsidR="008B2CC1" w:rsidRPr="00F043DE" w:rsidRDefault="002D1D92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18B47D11" wp14:editId="49FE36BD">
            <wp:extent cx="3013545" cy="1515312"/>
            <wp:effectExtent l="0" t="0" r="0" b="8890"/>
            <wp:docPr id="2142766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31" cy="152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98C46" w14:textId="502736B9" w:rsidR="008B2CC1" w:rsidRPr="002326AB" w:rsidRDefault="008B2CC1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</w:p>
    <w:p w14:paraId="55C74566" w14:textId="38983126" w:rsidR="008B2CC1" w:rsidRPr="00050954" w:rsidRDefault="002D1D92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5095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104606" w:rsidRPr="0005095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58BE5071" w14:textId="74A2F082" w:rsidR="008B2CC1" w:rsidRPr="002D1D92" w:rsidRDefault="002D1D92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2D1D92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2D1D9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104606" w:rsidRPr="002D1D92">
        <w:rPr>
          <w:rFonts w:ascii="Arial Black" w:hAnsi="Arial Black"/>
          <w:caps/>
          <w:sz w:val="15"/>
          <w:szCs w:val="15"/>
          <w:lang w:val="ru-RU"/>
        </w:rPr>
        <w:t xml:space="preserve"> 29</w:t>
      </w:r>
      <w:r w:rsidRPr="002D1D92"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104606" w:rsidRPr="002D1D92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2D1D92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820D898" w14:textId="4013B589" w:rsidR="005F7E4F" w:rsidRPr="002D1D92" w:rsidRDefault="002D1D92" w:rsidP="00C91A8D">
      <w:pPr>
        <w:spacing w:after="480"/>
        <w:outlineLvl w:val="0"/>
        <w:rPr>
          <w:b/>
          <w:sz w:val="28"/>
          <w:szCs w:val="28"/>
          <w:lang w:val="ru-RU"/>
        </w:rPr>
      </w:pPr>
      <w:r w:rsidRPr="002D1D9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3F21F505" w14:textId="0826BA41" w:rsidR="005F7E4F" w:rsidRPr="002D1D92" w:rsidRDefault="002D1D92" w:rsidP="00C91A8D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восьмая сессия</w:t>
      </w:r>
    </w:p>
    <w:p w14:paraId="14C18454" w14:textId="18E617D2" w:rsidR="008B2CC1" w:rsidRPr="00050954" w:rsidRDefault="002D1D92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F7E4F" w:rsidRPr="00050954">
        <w:rPr>
          <w:b/>
          <w:sz w:val="24"/>
          <w:szCs w:val="24"/>
          <w:lang w:val="ru-RU"/>
        </w:rPr>
        <w:t xml:space="preserve">, </w:t>
      </w:r>
      <w:r w:rsidR="00601AD7" w:rsidRPr="00050954">
        <w:rPr>
          <w:b/>
          <w:sz w:val="24"/>
          <w:szCs w:val="24"/>
          <w:lang w:val="ru-RU"/>
        </w:rPr>
        <w:t>29</w:t>
      </w:r>
      <w:r w:rsidRPr="0005095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601AD7" w:rsidRPr="00050954">
        <w:rPr>
          <w:b/>
          <w:sz w:val="24"/>
          <w:szCs w:val="24"/>
          <w:lang w:val="ru-RU"/>
        </w:rPr>
        <w:t xml:space="preserve"> 2024</w:t>
      </w:r>
      <w:r w:rsidRPr="0005095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3177815A" w14:textId="2B47465C" w:rsidR="00E74033" w:rsidRPr="00050954" w:rsidRDefault="008F6FB7" w:rsidP="00E74033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РЕШЕНИ</w:t>
      </w:r>
      <w:r w:rsidR="00856B03">
        <w:rPr>
          <w:caps/>
          <w:sz w:val="24"/>
          <w:lang w:val="ru-RU"/>
        </w:rPr>
        <w:t xml:space="preserve">Я </w:t>
      </w:r>
      <w:r>
        <w:rPr>
          <w:caps/>
          <w:sz w:val="24"/>
          <w:lang w:val="ru-RU"/>
        </w:rPr>
        <w:t>СОРОК</w:t>
      </w:r>
      <w:r w:rsidRPr="0005095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ВОСЬМОЙ</w:t>
      </w:r>
      <w:r w:rsidRPr="0005095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СЕССИИ</w:t>
      </w:r>
      <w:r w:rsidRPr="0005095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КОМИТЕТА</w:t>
      </w:r>
    </w:p>
    <w:p w14:paraId="50AA1C88" w14:textId="77777777" w:rsidR="00E74033" w:rsidRPr="00050954" w:rsidRDefault="00E74033" w:rsidP="00E74033">
      <w:pPr>
        <w:rPr>
          <w:lang w:val="ru-RU"/>
        </w:rPr>
      </w:pPr>
    </w:p>
    <w:p w14:paraId="29156825" w14:textId="08C70345" w:rsidR="00E74033" w:rsidRPr="00360289" w:rsidRDefault="00856B03" w:rsidP="00E74033">
      <w:pPr>
        <w:rPr>
          <w:i/>
          <w:lang w:val="ru-RU"/>
        </w:rPr>
      </w:pPr>
      <w:bookmarkStart w:id="3" w:name="Prepared"/>
      <w:bookmarkEnd w:id="3"/>
      <w:r>
        <w:rPr>
          <w:i/>
          <w:lang w:val="ru-RU"/>
        </w:rPr>
        <w:t>приняты Комитето</w:t>
      </w:r>
      <w:r w:rsidR="008F6FB7">
        <w:rPr>
          <w:i/>
          <w:lang w:val="ru-RU"/>
        </w:rPr>
        <w:t>м</w:t>
      </w:r>
    </w:p>
    <w:p w14:paraId="35492C02" w14:textId="77777777" w:rsidR="00E74033" w:rsidRPr="00360289" w:rsidRDefault="00E74033" w:rsidP="00E74033">
      <w:pPr>
        <w:rPr>
          <w:lang w:val="ru-RU"/>
        </w:rPr>
      </w:pPr>
    </w:p>
    <w:p w14:paraId="532A1707" w14:textId="77777777" w:rsidR="00E74033" w:rsidRPr="00360289" w:rsidRDefault="00E74033" w:rsidP="00E74033">
      <w:pPr>
        <w:rPr>
          <w:lang w:val="ru-RU"/>
        </w:rPr>
      </w:pPr>
    </w:p>
    <w:p w14:paraId="10C23A44" w14:textId="77777777" w:rsidR="00E74033" w:rsidRPr="00360289" w:rsidRDefault="00E74033" w:rsidP="00E74033">
      <w:pPr>
        <w:spacing w:after="120" w:line="260" w:lineRule="atLeast"/>
        <w:rPr>
          <w:lang w:val="ru-RU"/>
        </w:rPr>
      </w:pPr>
      <w:r w:rsidRPr="00360289">
        <w:rPr>
          <w:lang w:val="ru-RU"/>
        </w:rPr>
        <w:br w:type="page"/>
      </w:r>
    </w:p>
    <w:p w14:paraId="69A3075A" w14:textId="5BF8AE3F" w:rsidR="00E74033" w:rsidRPr="00360289" w:rsidRDefault="00360289" w:rsidP="00E74033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РЕШЕНИЕ ПО ПУНКТУ </w:t>
      </w:r>
      <w:r w:rsidR="00E74033" w:rsidRPr="00360289">
        <w:rPr>
          <w:szCs w:val="22"/>
          <w:lang w:val="ru-RU"/>
        </w:rPr>
        <w:t>2</w:t>
      </w:r>
      <w:r>
        <w:rPr>
          <w:szCs w:val="22"/>
          <w:lang w:val="ru-RU"/>
        </w:rPr>
        <w:t xml:space="preserve"> ПОВЕСТКИ ДНЯ</w:t>
      </w:r>
      <w:r w:rsidR="00E74033" w:rsidRPr="00360289">
        <w:rPr>
          <w:szCs w:val="22"/>
          <w:lang w:val="ru-RU"/>
        </w:rPr>
        <w:t>:</w:t>
      </w:r>
    </w:p>
    <w:p w14:paraId="6656ABC3" w14:textId="4BD2799F" w:rsidR="00E74033" w:rsidRPr="00D111A9" w:rsidRDefault="00EC1C7E" w:rsidP="00E74033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ВЫБОРЫ ДОЛЖНОСТНЫХ ЛИЦ</w:t>
      </w:r>
    </w:p>
    <w:p w14:paraId="0DF56D87" w14:textId="6D9CC046" w:rsidR="00E74033" w:rsidRDefault="00032551" w:rsidP="00E74033">
      <w:pPr>
        <w:spacing w:after="120" w:line="260" w:lineRule="atLeast"/>
        <w:rPr>
          <w:szCs w:val="22"/>
          <w:lang w:val="ru-RU"/>
        </w:rPr>
      </w:pPr>
      <w:r w:rsidRPr="00D21D0E">
        <w:rPr>
          <w:szCs w:val="22"/>
          <w:lang w:val="ru-RU"/>
        </w:rPr>
        <w:t>Комитет избрал</w:t>
      </w:r>
      <w:r w:rsidR="00560E0E" w:rsidRPr="00D21D0E">
        <w:rPr>
          <w:szCs w:val="22"/>
          <w:lang w:val="ru-RU"/>
        </w:rPr>
        <w:t xml:space="preserve"> сопредседателями сорок восьмой и пятьдесят первой сессий г-жу Эрику Ватанабе Патриоту (Бразилия) и г-жу Анну </w:t>
      </w:r>
      <w:proofErr w:type="spellStart"/>
      <w:r w:rsidR="00560E0E" w:rsidRPr="00D21D0E">
        <w:rPr>
          <w:szCs w:val="22"/>
          <w:lang w:val="ru-RU"/>
        </w:rPr>
        <w:t>Вуопала</w:t>
      </w:r>
      <w:proofErr w:type="spellEnd"/>
      <w:r w:rsidR="00560E0E" w:rsidRPr="00D21D0E">
        <w:rPr>
          <w:szCs w:val="22"/>
          <w:lang w:val="ru-RU"/>
        </w:rPr>
        <w:t xml:space="preserve"> (Финляндия).  </w:t>
      </w:r>
      <w:r w:rsidR="00D21D0E" w:rsidRPr="00D21D0E">
        <w:rPr>
          <w:szCs w:val="22"/>
          <w:lang w:val="ru-RU"/>
        </w:rPr>
        <w:t xml:space="preserve">Комитет также избрал </w:t>
      </w:r>
      <w:r w:rsidR="00D21D0E" w:rsidRPr="006C2C03">
        <w:rPr>
          <w:szCs w:val="22"/>
          <w:lang w:val="ru-RU"/>
        </w:rPr>
        <w:t xml:space="preserve">Председателем сорок девятой сессии г-жу Анну </w:t>
      </w:r>
      <w:proofErr w:type="spellStart"/>
      <w:r w:rsidR="00D21D0E" w:rsidRPr="006C2C03">
        <w:rPr>
          <w:szCs w:val="22"/>
          <w:lang w:val="ru-RU"/>
        </w:rPr>
        <w:t>Вуопала</w:t>
      </w:r>
      <w:proofErr w:type="spellEnd"/>
      <w:r w:rsidR="00D21D0E" w:rsidRPr="006C2C03">
        <w:rPr>
          <w:szCs w:val="22"/>
          <w:lang w:val="ru-RU"/>
        </w:rPr>
        <w:t xml:space="preserve"> (Финляндия), а Председателем пятидесятой сессии г-жу Эрику Ватанабе Патриоту (Бразилия</w:t>
      </w:r>
      <w:r w:rsidR="00387BE6" w:rsidRPr="006C2C03">
        <w:rPr>
          <w:szCs w:val="22"/>
          <w:lang w:val="ru-RU"/>
        </w:rPr>
        <w:t xml:space="preserve">).  </w:t>
      </w:r>
      <w:r w:rsidR="000954EB">
        <w:rPr>
          <w:szCs w:val="22"/>
          <w:lang w:val="ru-RU"/>
        </w:rPr>
        <w:t>Г</w:t>
      </w:r>
      <w:r w:rsidR="00387BE6" w:rsidRPr="006C2C03">
        <w:rPr>
          <w:szCs w:val="22"/>
          <w:lang w:val="ru-RU"/>
        </w:rPr>
        <w:t>-ж</w:t>
      </w:r>
      <w:r w:rsidR="000954EB">
        <w:rPr>
          <w:szCs w:val="22"/>
          <w:lang w:val="ru-RU"/>
        </w:rPr>
        <w:t>а</w:t>
      </w:r>
      <w:r w:rsidR="00387BE6" w:rsidRPr="006C2C03">
        <w:rPr>
          <w:szCs w:val="22"/>
          <w:lang w:val="ru-RU"/>
        </w:rPr>
        <w:t xml:space="preserve"> Эрик</w:t>
      </w:r>
      <w:r w:rsidR="000954EB">
        <w:rPr>
          <w:szCs w:val="22"/>
          <w:lang w:val="ru-RU"/>
        </w:rPr>
        <w:t>а</w:t>
      </w:r>
      <w:r w:rsidR="00387BE6" w:rsidRPr="006C2C03">
        <w:rPr>
          <w:szCs w:val="22"/>
          <w:lang w:val="ru-RU"/>
        </w:rPr>
        <w:t xml:space="preserve"> Ватанабе Патриот</w:t>
      </w:r>
      <w:r w:rsidR="000954EB">
        <w:rPr>
          <w:szCs w:val="22"/>
          <w:lang w:val="ru-RU"/>
        </w:rPr>
        <w:t>а</w:t>
      </w:r>
      <w:r w:rsidR="00387BE6" w:rsidRPr="006C2C03">
        <w:rPr>
          <w:szCs w:val="22"/>
          <w:lang w:val="ru-RU"/>
        </w:rPr>
        <w:t xml:space="preserve"> (Бразилия)</w:t>
      </w:r>
      <w:r w:rsidR="000954EB">
        <w:rPr>
          <w:szCs w:val="22"/>
          <w:lang w:val="ru-RU"/>
        </w:rPr>
        <w:t xml:space="preserve"> была избрана Комитетом</w:t>
      </w:r>
      <w:r w:rsidR="00387BE6" w:rsidRPr="006C2C03">
        <w:rPr>
          <w:szCs w:val="22"/>
          <w:lang w:val="ru-RU"/>
        </w:rPr>
        <w:t xml:space="preserve"> заместителем Председателя сорок девятой сессии, а г-ж</w:t>
      </w:r>
      <w:r w:rsidR="00B420A0">
        <w:rPr>
          <w:szCs w:val="22"/>
          <w:lang w:val="ru-RU"/>
        </w:rPr>
        <w:t>а</w:t>
      </w:r>
      <w:r w:rsidR="00387BE6" w:rsidRPr="006C2C03">
        <w:rPr>
          <w:szCs w:val="22"/>
          <w:lang w:val="ru-RU"/>
        </w:rPr>
        <w:t xml:space="preserve"> Анн</w:t>
      </w:r>
      <w:r w:rsidR="00B420A0">
        <w:rPr>
          <w:szCs w:val="22"/>
          <w:lang w:val="ru-RU"/>
        </w:rPr>
        <w:t>а</w:t>
      </w:r>
      <w:r w:rsidR="00387BE6" w:rsidRPr="006C2C03">
        <w:rPr>
          <w:szCs w:val="22"/>
          <w:lang w:val="ru-RU"/>
        </w:rPr>
        <w:t xml:space="preserve"> </w:t>
      </w:r>
      <w:proofErr w:type="spellStart"/>
      <w:r w:rsidR="00387BE6" w:rsidRPr="006C2C03">
        <w:rPr>
          <w:szCs w:val="22"/>
          <w:lang w:val="ru-RU"/>
        </w:rPr>
        <w:t>Вуопала</w:t>
      </w:r>
      <w:proofErr w:type="spellEnd"/>
      <w:r w:rsidR="00387BE6" w:rsidRPr="006C2C03">
        <w:rPr>
          <w:szCs w:val="22"/>
          <w:lang w:val="ru-RU"/>
        </w:rPr>
        <w:t xml:space="preserve"> (Финляндия) </w:t>
      </w:r>
      <w:r w:rsidR="00B420A0">
        <w:rPr>
          <w:szCs w:val="22"/>
          <w:lang w:val="ru-RU"/>
        </w:rPr>
        <w:t xml:space="preserve">– </w:t>
      </w:r>
      <w:r w:rsidR="00387BE6" w:rsidRPr="006C2C03">
        <w:rPr>
          <w:szCs w:val="22"/>
          <w:lang w:val="ru-RU"/>
        </w:rPr>
        <w:t xml:space="preserve">заместителем Председателя пятидесятой сессии.  </w:t>
      </w:r>
      <w:r w:rsidR="0052660B">
        <w:rPr>
          <w:szCs w:val="22"/>
          <w:lang w:val="ru-RU"/>
        </w:rPr>
        <w:t xml:space="preserve">Более того, </w:t>
      </w:r>
      <w:r w:rsidR="00945D6C" w:rsidRPr="006C2C03">
        <w:rPr>
          <w:szCs w:val="22"/>
          <w:lang w:val="ru-RU"/>
        </w:rPr>
        <w:t xml:space="preserve">Комитет избрал д-ра </w:t>
      </w:r>
      <w:proofErr w:type="spellStart"/>
      <w:r w:rsidR="00945D6C" w:rsidRPr="006C2C03">
        <w:rPr>
          <w:szCs w:val="22"/>
          <w:lang w:val="ru-RU"/>
        </w:rPr>
        <w:t>Альхануф</w:t>
      </w:r>
      <w:proofErr w:type="spellEnd"/>
      <w:r w:rsidR="00945D6C" w:rsidRPr="006C2C03">
        <w:rPr>
          <w:szCs w:val="22"/>
          <w:lang w:val="ru-RU"/>
        </w:rPr>
        <w:t xml:space="preserve"> Аль-</w:t>
      </w:r>
      <w:proofErr w:type="spellStart"/>
      <w:r w:rsidR="00945D6C" w:rsidRPr="006C2C03">
        <w:rPr>
          <w:szCs w:val="22"/>
          <w:lang w:val="ru-RU"/>
        </w:rPr>
        <w:t>Дебаси</w:t>
      </w:r>
      <w:proofErr w:type="spellEnd"/>
      <w:r w:rsidR="00945D6C" w:rsidRPr="006C2C03">
        <w:rPr>
          <w:szCs w:val="22"/>
          <w:lang w:val="ru-RU"/>
        </w:rPr>
        <w:t xml:space="preserve"> (Саудовская Аравия) и г-жу Одри </w:t>
      </w:r>
      <w:proofErr w:type="spellStart"/>
      <w:r w:rsidR="00945D6C" w:rsidRPr="006C2C03">
        <w:rPr>
          <w:szCs w:val="22"/>
          <w:lang w:val="ru-RU"/>
        </w:rPr>
        <w:t>Аквелей</w:t>
      </w:r>
      <w:proofErr w:type="spellEnd"/>
      <w:r w:rsidR="00945D6C" w:rsidRPr="006C2C03">
        <w:rPr>
          <w:szCs w:val="22"/>
          <w:lang w:val="ru-RU"/>
        </w:rPr>
        <w:t xml:space="preserve"> </w:t>
      </w:r>
      <w:proofErr w:type="spellStart"/>
      <w:r w:rsidR="00945D6C" w:rsidRPr="006C2C03">
        <w:rPr>
          <w:szCs w:val="22"/>
          <w:lang w:val="ru-RU"/>
        </w:rPr>
        <w:t>Йебоава</w:t>
      </w:r>
      <w:proofErr w:type="spellEnd"/>
      <w:r w:rsidR="00945D6C" w:rsidRPr="006C2C03">
        <w:rPr>
          <w:szCs w:val="22"/>
          <w:lang w:val="ru-RU"/>
        </w:rPr>
        <w:t xml:space="preserve"> </w:t>
      </w:r>
      <w:proofErr w:type="spellStart"/>
      <w:r w:rsidR="00945D6C" w:rsidRPr="006C2C03">
        <w:rPr>
          <w:szCs w:val="22"/>
          <w:lang w:val="ru-RU"/>
        </w:rPr>
        <w:t>Некайе</w:t>
      </w:r>
      <w:proofErr w:type="spellEnd"/>
      <w:r w:rsidR="00945D6C" w:rsidRPr="006C2C03">
        <w:rPr>
          <w:szCs w:val="22"/>
          <w:lang w:val="ru-RU"/>
        </w:rPr>
        <w:t xml:space="preserve"> (Гана) заместителями Председателей на двухлетний период 2024–2025 годов.</w:t>
      </w:r>
      <w:r w:rsidR="006C2C03">
        <w:rPr>
          <w:szCs w:val="22"/>
          <w:lang w:val="ru-RU"/>
        </w:rPr>
        <w:t xml:space="preserve">  </w:t>
      </w:r>
      <w:r w:rsidR="00BE0449">
        <w:rPr>
          <w:szCs w:val="22"/>
          <w:lang w:val="ru-RU"/>
        </w:rPr>
        <w:t>Настоящее н</w:t>
      </w:r>
      <w:r w:rsidR="006C2C03">
        <w:rPr>
          <w:szCs w:val="22"/>
          <w:lang w:val="ru-RU"/>
        </w:rPr>
        <w:t>азначение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сопредседателей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не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создает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прецедента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для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сессий</w:t>
      </w:r>
      <w:r w:rsidR="006B0B05">
        <w:rPr>
          <w:szCs w:val="22"/>
          <w:lang w:val="ru-RU"/>
        </w:rPr>
        <w:t xml:space="preserve"> </w:t>
      </w:r>
      <w:r w:rsidR="00886612">
        <w:rPr>
          <w:szCs w:val="22"/>
          <w:lang w:val="ru-RU"/>
        </w:rPr>
        <w:t xml:space="preserve">МКГР и </w:t>
      </w:r>
      <w:r w:rsidR="006B0B05">
        <w:rPr>
          <w:szCs w:val="22"/>
          <w:lang w:val="ru-RU"/>
        </w:rPr>
        <w:t>других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комитетов</w:t>
      </w:r>
      <w:r w:rsidR="006C2C03" w:rsidRPr="006C2C03">
        <w:rPr>
          <w:szCs w:val="22"/>
          <w:lang w:val="ru-RU"/>
        </w:rPr>
        <w:t xml:space="preserve"> </w:t>
      </w:r>
      <w:r w:rsidR="006C2C03">
        <w:rPr>
          <w:szCs w:val="22"/>
          <w:lang w:val="ru-RU"/>
        </w:rPr>
        <w:t>ВОИС в будущем.</w:t>
      </w:r>
    </w:p>
    <w:p w14:paraId="52B7BE6B" w14:textId="77777777" w:rsidR="006C2C03" w:rsidRPr="006C2C03" w:rsidRDefault="006C2C03" w:rsidP="00E74033">
      <w:pPr>
        <w:spacing w:after="120" w:line="260" w:lineRule="atLeast"/>
        <w:rPr>
          <w:szCs w:val="22"/>
          <w:lang w:val="ru-RU"/>
        </w:rPr>
      </w:pPr>
    </w:p>
    <w:p w14:paraId="25011259" w14:textId="0EA911CF" w:rsidR="00E74033" w:rsidRPr="00360289" w:rsidRDefault="00360289" w:rsidP="00E74033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="00E74033" w:rsidRPr="00360289">
        <w:rPr>
          <w:szCs w:val="22"/>
          <w:lang w:val="ru-RU"/>
        </w:rPr>
        <w:t xml:space="preserve"> 3</w:t>
      </w:r>
      <w:r>
        <w:rPr>
          <w:szCs w:val="22"/>
          <w:lang w:val="ru-RU"/>
        </w:rPr>
        <w:t xml:space="preserve"> ПОВЕСТКИ ДНЯ</w:t>
      </w:r>
      <w:r w:rsidR="00E74033" w:rsidRPr="00360289">
        <w:rPr>
          <w:szCs w:val="22"/>
          <w:lang w:val="ru-RU"/>
        </w:rPr>
        <w:t>:</w:t>
      </w:r>
    </w:p>
    <w:p w14:paraId="3529A20C" w14:textId="6CA70101" w:rsidR="00E74033" w:rsidRPr="00856B03" w:rsidRDefault="00EC1C7E" w:rsidP="00E74033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856B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856B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</w:p>
    <w:p w14:paraId="193A654D" w14:textId="0FE74A1F" w:rsidR="00E74033" w:rsidRPr="0025218E" w:rsidRDefault="0025218E" w:rsidP="00E74033">
      <w:pPr>
        <w:spacing w:after="120" w:line="260" w:lineRule="atLeast"/>
        <w:rPr>
          <w:szCs w:val="22"/>
          <w:lang w:val="ru-RU"/>
        </w:rPr>
      </w:pPr>
      <w:r w:rsidRPr="00FB662E">
        <w:rPr>
          <w:szCs w:val="22"/>
          <w:lang w:val="ru-RU"/>
        </w:rPr>
        <w:t>Председатель предложила для</w:t>
      </w:r>
      <w:r w:rsidRPr="0025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утверждения</w:t>
      </w:r>
      <w:r w:rsidRPr="0025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</w:t>
      </w:r>
      <w:r w:rsidRPr="0025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25218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дня, распространенный в качестве документа</w:t>
      </w:r>
      <w:r w:rsidR="00E74033" w:rsidRPr="0025218E">
        <w:rPr>
          <w:szCs w:val="22"/>
          <w:lang w:val="ru-RU"/>
        </w:rPr>
        <w:t xml:space="preserve"> </w:t>
      </w:r>
      <w:r w:rsidR="00E74033">
        <w:rPr>
          <w:szCs w:val="22"/>
        </w:rPr>
        <w:t>WIPO</w:t>
      </w:r>
      <w:r w:rsidR="00E74033" w:rsidRPr="0025218E">
        <w:rPr>
          <w:szCs w:val="22"/>
          <w:lang w:val="ru-RU"/>
        </w:rPr>
        <w:t>/</w:t>
      </w:r>
      <w:r w:rsidR="00E74033">
        <w:rPr>
          <w:szCs w:val="22"/>
        </w:rPr>
        <w:t>GRTKF</w:t>
      </w:r>
      <w:r w:rsidR="00E74033" w:rsidRPr="0025218E">
        <w:rPr>
          <w:szCs w:val="22"/>
          <w:lang w:val="ru-RU"/>
        </w:rPr>
        <w:t>/</w:t>
      </w:r>
      <w:r w:rsidR="00E74033">
        <w:rPr>
          <w:szCs w:val="22"/>
        </w:rPr>
        <w:t>IC</w:t>
      </w:r>
      <w:r w:rsidR="00E74033" w:rsidRPr="0025218E">
        <w:rPr>
          <w:szCs w:val="22"/>
          <w:lang w:val="ru-RU"/>
        </w:rPr>
        <w:t xml:space="preserve">/48/1 </w:t>
      </w:r>
      <w:r w:rsidR="00E74033" w:rsidRPr="004F6DF5">
        <w:rPr>
          <w:szCs w:val="22"/>
        </w:rPr>
        <w:t>Prov</w:t>
      </w:r>
      <w:r w:rsidR="00E74033" w:rsidRPr="0025218E">
        <w:rPr>
          <w:szCs w:val="22"/>
          <w:lang w:val="ru-RU"/>
        </w:rPr>
        <w:t>.</w:t>
      </w:r>
      <w:r>
        <w:rPr>
          <w:szCs w:val="22"/>
          <w:lang w:val="ru-RU"/>
        </w:rPr>
        <w:t>; повестка дня была принята</w:t>
      </w:r>
      <w:r w:rsidR="00E74033" w:rsidRPr="0025218E">
        <w:rPr>
          <w:szCs w:val="22"/>
          <w:lang w:val="ru-RU"/>
        </w:rPr>
        <w:t>.</w:t>
      </w:r>
    </w:p>
    <w:p w14:paraId="704D04A0" w14:textId="77777777" w:rsidR="00E74033" w:rsidRPr="0025218E" w:rsidRDefault="00E74033" w:rsidP="00E74033">
      <w:pPr>
        <w:spacing w:after="120" w:line="260" w:lineRule="atLeast"/>
        <w:rPr>
          <w:szCs w:val="22"/>
          <w:lang w:val="ru-RU"/>
        </w:rPr>
      </w:pPr>
    </w:p>
    <w:p w14:paraId="55B75D2B" w14:textId="2A73514F" w:rsidR="00E74033" w:rsidRPr="00360289" w:rsidRDefault="00360289" w:rsidP="00E74033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360289">
        <w:rPr>
          <w:szCs w:val="22"/>
          <w:lang w:val="ru-RU"/>
        </w:rPr>
        <w:t xml:space="preserve"> </w:t>
      </w:r>
      <w:r w:rsidR="00E74033" w:rsidRPr="00360289">
        <w:rPr>
          <w:szCs w:val="22"/>
          <w:lang w:val="ru-RU"/>
        </w:rPr>
        <w:t>4</w:t>
      </w:r>
      <w:r>
        <w:rPr>
          <w:szCs w:val="22"/>
          <w:lang w:val="ru-RU"/>
        </w:rPr>
        <w:t xml:space="preserve"> ПОВЕСТКИ ДНЯ</w:t>
      </w:r>
      <w:r w:rsidR="00E74033" w:rsidRPr="00360289">
        <w:rPr>
          <w:szCs w:val="22"/>
          <w:lang w:val="ru-RU"/>
        </w:rPr>
        <w:t>:</w:t>
      </w:r>
    </w:p>
    <w:p w14:paraId="767E1BF3" w14:textId="0C4695A9" w:rsidR="00E74033" w:rsidRPr="00050954" w:rsidRDefault="00467ADC" w:rsidP="00E74033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АККРЕДИТАЦИЯ</w:t>
      </w:r>
      <w:r w:rsidRPr="000509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ОТДЕЛЬНЫХ</w:t>
      </w:r>
      <w:r w:rsidRPr="000509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</w:p>
    <w:p w14:paraId="5F03379B" w14:textId="6E06EA4A" w:rsidR="00E74033" w:rsidRPr="00050954" w:rsidRDefault="009E27AA" w:rsidP="00E74033">
      <w:pPr>
        <w:spacing w:after="120" w:line="260" w:lineRule="atLeast"/>
        <w:rPr>
          <w:szCs w:val="22"/>
          <w:lang w:val="ru-RU"/>
        </w:rPr>
      </w:pPr>
      <w:r w:rsidRPr="00A9026E">
        <w:rPr>
          <w:lang w:val="ru-RU"/>
        </w:rPr>
        <w:t>Комитет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единогласно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одобрил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аккредитацию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в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качестве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наблюдателей</w:t>
      </w:r>
      <w:r w:rsidRPr="00353749">
        <w:rPr>
          <w:lang w:val="ru-RU"/>
        </w:rPr>
        <w:t xml:space="preserve"> </w:t>
      </w:r>
      <w:r w:rsidRPr="00B10EDA">
        <w:t>ad</w:t>
      </w:r>
      <w:r w:rsidRPr="00353749">
        <w:rPr>
          <w:lang w:val="ru-RU"/>
        </w:rPr>
        <w:t xml:space="preserve"> </w:t>
      </w:r>
      <w:r w:rsidRPr="00B10EDA">
        <w:t>hoc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следующих</w:t>
      </w:r>
      <w:r w:rsidRPr="00353749">
        <w:rPr>
          <w:lang w:val="ru-RU"/>
        </w:rPr>
        <w:t xml:space="preserve"> </w:t>
      </w:r>
      <w:r w:rsidRPr="00A9026E">
        <w:rPr>
          <w:lang w:val="ru-RU"/>
        </w:rPr>
        <w:t>организаций</w:t>
      </w:r>
      <w:r w:rsidRPr="00353749">
        <w:rPr>
          <w:lang w:val="ru-RU"/>
        </w:rPr>
        <w:t xml:space="preserve">: </w:t>
      </w:r>
      <w:r w:rsidR="00B10EDA" w:rsidRPr="00353749">
        <w:rPr>
          <w:lang w:val="ru-RU"/>
        </w:rPr>
        <w:t>Благотворительный фонд защиты прав коренных народов Аотеароа (Фонд</w:t>
      </w:r>
      <w:r w:rsidR="003836E7">
        <w:rPr>
          <w:lang w:val="ru-RU"/>
        </w:rPr>
        <w:t> </w:t>
      </w:r>
      <w:r w:rsidR="00B10EDA" w:rsidRPr="00B10EDA">
        <w:t>AIR</w:t>
      </w:r>
      <w:r w:rsidR="00B10EDA" w:rsidRPr="00353749">
        <w:rPr>
          <w:lang w:val="ru-RU"/>
        </w:rPr>
        <w:t>)</w:t>
      </w:r>
      <w:r w:rsidR="00A91BF1" w:rsidRPr="00353749">
        <w:rPr>
          <w:lang w:val="ru-RU"/>
        </w:rPr>
        <w:t>,</w:t>
      </w:r>
      <w:r w:rsidR="00B10EDA" w:rsidRPr="00353749">
        <w:rPr>
          <w:lang w:val="ru-RU"/>
        </w:rPr>
        <w:t xml:space="preserve"> Ассоциация </w:t>
      </w:r>
      <w:proofErr w:type="spellStart"/>
      <w:r w:rsidR="00B10EDA" w:rsidRPr="00353749">
        <w:rPr>
          <w:lang w:val="ru-RU"/>
        </w:rPr>
        <w:t>афрокубинской</w:t>
      </w:r>
      <w:proofErr w:type="spellEnd"/>
      <w:r w:rsidR="00B10EDA" w:rsidRPr="00353749">
        <w:rPr>
          <w:lang w:val="ru-RU"/>
        </w:rPr>
        <w:t xml:space="preserve"> культуры </w:t>
      </w:r>
      <w:r w:rsidR="00B10EDA" w:rsidRPr="00B10EDA">
        <w:t>Congo</w:t>
      </w:r>
      <w:r w:rsidR="00B10EDA" w:rsidRPr="00353749">
        <w:rPr>
          <w:lang w:val="ru-RU"/>
        </w:rPr>
        <w:t xml:space="preserve"> </w:t>
      </w:r>
      <w:r w:rsidR="00B10EDA" w:rsidRPr="00B10EDA">
        <w:t>Real</w:t>
      </w:r>
      <w:r w:rsidR="00A91BF1" w:rsidRPr="00353749">
        <w:rPr>
          <w:lang w:val="ru-RU"/>
        </w:rPr>
        <w:t xml:space="preserve">, </w:t>
      </w:r>
      <w:r w:rsidR="00B10EDA" w:rsidRPr="00353749">
        <w:rPr>
          <w:lang w:val="ru-RU"/>
        </w:rPr>
        <w:t>Ассоциация аюрведических врачей Непала (</w:t>
      </w:r>
      <w:r w:rsidR="00B10EDA" w:rsidRPr="00B10EDA">
        <w:t>ADAN</w:t>
      </w:r>
      <w:r w:rsidR="00B10EDA" w:rsidRPr="00353749">
        <w:rPr>
          <w:lang w:val="ru-RU"/>
        </w:rPr>
        <w:t>)</w:t>
      </w:r>
      <w:r w:rsidR="00A91BF1" w:rsidRPr="00353749">
        <w:rPr>
          <w:lang w:val="ru-RU"/>
        </w:rPr>
        <w:t xml:space="preserve">, </w:t>
      </w:r>
      <w:r w:rsidR="00A91BF1" w:rsidRPr="009E4943">
        <w:t>Black</w:t>
      </w:r>
      <w:r w:rsidR="00A91BF1" w:rsidRPr="00353749">
        <w:rPr>
          <w:lang w:val="ru-RU"/>
        </w:rPr>
        <w:t xml:space="preserve"> </w:t>
      </w:r>
      <w:r w:rsidR="00A91BF1" w:rsidRPr="009E4943">
        <w:t>Lion</w:t>
      </w:r>
      <w:r w:rsidR="00A91BF1" w:rsidRPr="00353749">
        <w:rPr>
          <w:lang w:val="ru-RU"/>
        </w:rPr>
        <w:t xml:space="preserve"> </w:t>
      </w:r>
      <w:proofErr w:type="spellStart"/>
      <w:r w:rsidR="00A91BF1" w:rsidRPr="009E4943">
        <w:t>Juridiques</w:t>
      </w:r>
      <w:proofErr w:type="spellEnd"/>
      <w:r w:rsidR="00A91BF1" w:rsidRPr="00353749">
        <w:rPr>
          <w:lang w:val="ru-RU"/>
        </w:rPr>
        <w:t xml:space="preserve">, </w:t>
      </w:r>
      <w:r w:rsidR="009E4943" w:rsidRPr="00353749">
        <w:rPr>
          <w:lang w:val="ru-RU"/>
        </w:rPr>
        <w:t>Коалиция гражданского общества по защите прав коренных народов Уганды (</w:t>
      </w:r>
      <w:r w:rsidR="009E4943" w:rsidRPr="009E4943">
        <w:t>CSCIPU</w:t>
      </w:r>
      <w:r w:rsidR="009E4943" w:rsidRPr="00353749">
        <w:rPr>
          <w:lang w:val="ru-RU"/>
        </w:rPr>
        <w:t>)</w:t>
      </w:r>
      <w:r w:rsidR="00A91BF1" w:rsidRPr="00353749">
        <w:rPr>
          <w:lang w:val="ru-RU"/>
        </w:rPr>
        <w:t xml:space="preserve">, </w:t>
      </w:r>
      <w:r w:rsidR="00A91BF1" w:rsidRPr="00A91BF1">
        <w:t>ECOHUMANITA</w:t>
      </w:r>
      <w:r w:rsidR="00A91BF1" w:rsidRPr="00353749">
        <w:rPr>
          <w:lang w:val="ru-RU"/>
        </w:rPr>
        <w:t xml:space="preserve">, </w:t>
      </w:r>
      <w:r w:rsidR="009E4943" w:rsidRPr="00353749">
        <w:rPr>
          <w:lang w:val="ru-RU"/>
        </w:rPr>
        <w:t xml:space="preserve">Братство индейцев </w:t>
      </w:r>
      <w:proofErr w:type="spellStart"/>
      <w:r w:rsidR="009E4943" w:rsidRPr="00353749">
        <w:rPr>
          <w:lang w:val="ru-RU"/>
        </w:rPr>
        <w:t>кумеяай</w:t>
      </w:r>
      <w:proofErr w:type="spellEnd"/>
      <w:r w:rsidR="009E4943" w:rsidRPr="00353749">
        <w:rPr>
          <w:lang w:val="ru-RU"/>
        </w:rPr>
        <w:t xml:space="preserve"> из </w:t>
      </w:r>
      <w:proofErr w:type="spellStart"/>
      <w:r w:rsidR="009E4943" w:rsidRPr="00353749">
        <w:rPr>
          <w:lang w:val="ru-RU"/>
        </w:rPr>
        <w:t>Эвиапайп</w:t>
      </w:r>
      <w:proofErr w:type="spellEnd"/>
      <w:r w:rsidR="009E4943" w:rsidRPr="00353749">
        <w:rPr>
          <w:lang w:val="ru-RU"/>
        </w:rPr>
        <w:t xml:space="preserve"> (</w:t>
      </w:r>
      <w:r w:rsidR="009E4943" w:rsidRPr="009E4943">
        <w:t>EBKI</w:t>
      </w:r>
      <w:r w:rsidR="009E4943" w:rsidRPr="00353749">
        <w:rPr>
          <w:lang w:val="ru-RU"/>
        </w:rPr>
        <w:t>)</w:t>
      </w:r>
      <w:r w:rsidR="00CC4B38" w:rsidRPr="00353749">
        <w:rPr>
          <w:lang w:val="ru-RU"/>
        </w:rPr>
        <w:t>,</w:t>
      </w:r>
      <w:r w:rsidR="00A91BF1" w:rsidRPr="00353749">
        <w:rPr>
          <w:lang w:val="ru-RU"/>
        </w:rPr>
        <w:t xml:space="preserve"> </w:t>
      </w:r>
      <w:r w:rsidR="009E4943" w:rsidRPr="00353749">
        <w:rPr>
          <w:lang w:val="ru-RU"/>
        </w:rPr>
        <w:t>Институт «Глобальный доступ в действии» (</w:t>
      </w:r>
      <w:proofErr w:type="spellStart"/>
      <w:r w:rsidR="009E4943" w:rsidRPr="009E4943">
        <w:t>GAiA</w:t>
      </w:r>
      <w:proofErr w:type="spellEnd"/>
      <w:r w:rsidR="009E4943" w:rsidRPr="00353749">
        <w:rPr>
          <w:lang w:val="ru-RU"/>
        </w:rPr>
        <w:t>)</w:t>
      </w:r>
      <w:r w:rsidR="00CC4B38" w:rsidRPr="00353749">
        <w:rPr>
          <w:lang w:val="ru-RU"/>
        </w:rPr>
        <w:t>,</w:t>
      </w:r>
      <w:r w:rsidR="00A91BF1" w:rsidRPr="00353749">
        <w:rPr>
          <w:lang w:val="ru-RU"/>
        </w:rPr>
        <w:t xml:space="preserve"> </w:t>
      </w:r>
      <w:r w:rsidR="00353749" w:rsidRPr="00353749">
        <w:rPr>
          <w:lang w:val="ru-RU"/>
        </w:rPr>
        <w:t>Зеленый форум Непала (</w:t>
      </w:r>
      <w:r w:rsidR="00353749" w:rsidRPr="00353749">
        <w:t>GFN</w:t>
      </w:r>
      <w:r w:rsidR="00353749" w:rsidRPr="00353749">
        <w:rPr>
          <w:lang w:val="ru-RU"/>
        </w:rPr>
        <w:t>)</w:t>
      </w:r>
      <w:r w:rsidR="00CC4B38" w:rsidRPr="00353749">
        <w:rPr>
          <w:lang w:val="ru-RU"/>
        </w:rPr>
        <w:t>,</w:t>
      </w:r>
      <w:r w:rsidR="00A91BF1" w:rsidRPr="00353749">
        <w:rPr>
          <w:lang w:val="ru-RU"/>
        </w:rPr>
        <w:t xml:space="preserve"> </w:t>
      </w:r>
      <w:r w:rsidR="00353749" w:rsidRPr="00353749">
        <w:rPr>
          <w:lang w:val="ru-RU"/>
        </w:rPr>
        <w:t>Международная федерация производителей семян (</w:t>
      </w:r>
      <w:r w:rsidR="00353749" w:rsidRPr="00353749">
        <w:t>ISF</w:t>
      </w:r>
      <w:r w:rsidR="00353749" w:rsidRPr="00353749">
        <w:rPr>
          <w:lang w:val="ru-RU"/>
        </w:rPr>
        <w:t>)</w:t>
      </w:r>
      <w:r w:rsidR="00CC4B38" w:rsidRPr="00353749">
        <w:rPr>
          <w:lang w:val="ru-RU"/>
        </w:rPr>
        <w:t>,</w:t>
      </w:r>
      <w:r w:rsidR="00A91BF1" w:rsidRPr="00353749">
        <w:rPr>
          <w:lang w:val="ru-RU"/>
        </w:rPr>
        <w:t xml:space="preserve"> </w:t>
      </w:r>
      <w:r w:rsidR="00A91BF1" w:rsidRPr="00CC4B38">
        <w:rPr>
          <w:i/>
          <w:iCs/>
        </w:rPr>
        <w:t>K</w:t>
      </w:r>
      <w:r w:rsidR="00A91BF1" w:rsidRPr="00353749">
        <w:rPr>
          <w:i/>
          <w:iCs/>
          <w:lang w:val="ru-RU"/>
        </w:rPr>
        <w:t>ü</w:t>
      </w:r>
      <w:proofErr w:type="spellStart"/>
      <w:r w:rsidR="00A91BF1" w:rsidRPr="00CC4B38">
        <w:rPr>
          <w:i/>
          <w:iCs/>
        </w:rPr>
        <w:t>lt</w:t>
      </w:r>
      <w:proofErr w:type="spellEnd"/>
      <w:r w:rsidR="00A91BF1" w:rsidRPr="00353749">
        <w:rPr>
          <w:i/>
          <w:iCs/>
          <w:lang w:val="ru-RU"/>
        </w:rPr>
        <w:t>ü</w:t>
      </w:r>
      <w:proofErr w:type="spellStart"/>
      <w:r w:rsidR="00A91BF1" w:rsidRPr="00CC4B38">
        <w:rPr>
          <w:i/>
          <w:iCs/>
        </w:rPr>
        <w:t>rel</w:t>
      </w:r>
      <w:proofErr w:type="spellEnd"/>
      <w:r w:rsidR="00A91BF1" w:rsidRPr="00353749">
        <w:rPr>
          <w:i/>
          <w:iCs/>
          <w:lang w:val="ru-RU"/>
        </w:rPr>
        <w:t xml:space="preserve"> </w:t>
      </w:r>
      <w:r w:rsidR="00A91BF1" w:rsidRPr="00CC4B38">
        <w:rPr>
          <w:i/>
          <w:iCs/>
        </w:rPr>
        <w:t>Ara</w:t>
      </w:r>
      <w:r w:rsidR="00A91BF1" w:rsidRPr="00353749">
        <w:rPr>
          <w:i/>
          <w:iCs/>
          <w:lang w:val="ru-RU"/>
        </w:rPr>
        <w:t>ş</w:t>
      </w:r>
      <w:r w:rsidR="00A91BF1" w:rsidRPr="00CC4B38">
        <w:rPr>
          <w:i/>
          <w:iCs/>
        </w:rPr>
        <w:t>t</w:t>
      </w:r>
      <w:r w:rsidR="00A91BF1" w:rsidRPr="00353749">
        <w:rPr>
          <w:i/>
          <w:iCs/>
          <w:lang w:val="ru-RU"/>
        </w:rPr>
        <w:t>ı</w:t>
      </w:r>
      <w:proofErr w:type="spellStart"/>
      <w:r w:rsidR="00A91BF1" w:rsidRPr="00CC4B38">
        <w:rPr>
          <w:i/>
          <w:iCs/>
        </w:rPr>
        <w:t>rmalar</w:t>
      </w:r>
      <w:proofErr w:type="spellEnd"/>
      <w:r w:rsidR="00A91BF1" w:rsidRPr="00353749">
        <w:rPr>
          <w:i/>
          <w:iCs/>
          <w:lang w:val="ru-RU"/>
        </w:rPr>
        <w:t xml:space="preserve"> </w:t>
      </w:r>
      <w:proofErr w:type="spellStart"/>
      <w:r w:rsidR="00A91BF1" w:rsidRPr="00CC4B38">
        <w:rPr>
          <w:i/>
          <w:iCs/>
        </w:rPr>
        <w:t>Vakf</w:t>
      </w:r>
      <w:proofErr w:type="spellEnd"/>
      <w:r w:rsidR="00A91BF1" w:rsidRPr="00353749">
        <w:rPr>
          <w:i/>
          <w:iCs/>
          <w:lang w:val="ru-RU"/>
        </w:rPr>
        <w:t>ı</w:t>
      </w:r>
      <w:r w:rsidR="00A91BF1" w:rsidRPr="00353749">
        <w:rPr>
          <w:lang w:val="ru-RU"/>
        </w:rPr>
        <w:t xml:space="preserve"> (</w:t>
      </w:r>
      <w:r w:rsidR="00A91BF1" w:rsidRPr="00A91BF1">
        <w:t>KAV</w:t>
      </w:r>
      <w:r w:rsidR="00A91BF1" w:rsidRPr="00353749">
        <w:rPr>
          <w:lang w:val="ru-RU"/>
        </w:rPr>
        <w:t>)</w:t>
      </w:r>
      <w:r w:rsidR="00353749" w:rsidRPr="00353749">
        <w:rPr>
          <w:lang w:val="ru-RU"/>
        </w:rPr>
        <w:t xml:space="preserve"> </w:t>
      </w:r>
      <w:r w:rsidR="00A91BF1" w:rsidRPr="00353749">
        <w:rPr>
          <w:lang w:val="ru-RU"/>
        </w:rPr>
        <w:t>/</w:t>
      </w:r>
      <w:r w:rsidR="00353749" w:rsidRPr="00353749">
        <w:rPr>
          <w:lang w:val="ru-RU"/>
        </w:rPr>
        <w:t xml:space="preserve"> </w:t>
      </w:r>
      <w:r w:rsidR="00353749">
        <w:rPr>
          <w:lang w:val="ru-RU"/>
        </w:rPr>
        <w:t>Фонд</w:t>
      </w:r>
      <w:r w:rsidR="00353749" w:rsidRPr="00353749">
        <w:rPr>
          <w:lang w:val="ru-RU"/>
        </w:rPr>
        <w:t xml:space="preserve"> </w:t>
      </w:r>
      <w:r w:rsidR="00353749">
        <w:rPr>
          <w:lang w:val="ru-RU"/>
        </w:rPr>
        <w:t>культурных</w:t>
      </w:r>
      <w:r w:rsidR="00353749" w:rsidRPr="00353749">
        <w:rPr>
          <w:lang w:val="ru-RU"/>
        </w:rPr>
        <w:t xml:space="preserve"> </w:t>
      </w:r>
      <w:r w:rsidR="00353749">
        <w:rPr>
          <w:lang w:val="ru-RU"/>
        </w:rPr>
        <w:t>исследований</w:t>
      </w:r>
      <w:r w:rsidR="00CC4B38" w:rsidRPr="00353749">
        <w:rPr>
          <w:lang w:val="ru-RU"/>
        </w:rPr>
        <w:t>,</w:t>
      </w:r>
      <w:r w:rsidR="00A91BF1" w:rsidRPr="00353749">
        <w:rPr>
          <w:lang w:val="ru-RU"/>
        </w:rPr>
        <w:t xml:space="preserve"> </w:t>
      </w:r>
      <w:r w:rsidR="00353749" w:rsidRPr="00353749">
        <w:rPr>
          <w:lang w:val="ru-RU"/>
        </w:rPr>
        <w:t xml:space="preserve">Инициатива развития имени Пола Авана </w:t>
      </w:r>
      <w:r w:rsidR="00353749">
        <w:rPr>
          <w:lang w:val="ru-RU"/>
        </w:rPr>
        <w:t>и</w:t>
      </w:r>
      <w:r w:rsidR="00A91BF1" w:rsidRPr="00353749">
        <w:rPr>
          <w:lang w:val="ru-RU"/>
        </w:rPr>
        <w:t xml:space="preserve"> </w:t>
      </w:r>
      <w:r w:rsidR="00353749" w:rsidRPr="00353749">
        <w:rPr>
          <w:lang w:val="ru-RU"/>
        </w:rPr>
        <w:t>Союз коренных народов/</w:t>
      </w:r>
      <w:proofErr w:type="spellStart"/>
      <w:r w:rsidR="00353749" w:rsidRPr="00353749">
        <w:rPr>
          <w:lang w:val="ru-RU"/>
        </w:rPr>
        <w:t>батва</w:t>
      </w:r>
      <w:proofErr w:type="spellEnd"/>
      <w:r w:rsidR="00353749" w:rsidRPr="00353749">
        <w:rPr>
          <w:lang w:val="ru-RU"/>
        </w:rPr>
        <w:t xml:space="preserve"> за развитие и </w:t>
      </w:r>
      <w:proofErr w:type="spellStart"/>
      <w:r w:rsidR="00353749" w:rsidRPr="00353749">
        <w:rPr>
          <w:lang w:val="ru-RU"/>
        </w:rPr>
        <w:t>социоэкономическую</w:t>
      </w:r>
      <w:proofErr w:type="spellEnd"/>
      <w:r w:rsidR="00353749" w:rsidRPr="00353749">
        <w:rPr>
          <w:lang w:val="ru-RU"/>
        </w:rPr>
        <w:t xml:space="preserve"> интеграцию] </w:t>
      </w:r>
      <w:r w:rsidR="00353749" w:rsidRPr="00050954">
        <w:rPr>
          <w:lang w:val="ru-RU"/>
        </w:rPr>
        <w:t>(</w:t>
      </w:r>
      <w:r w:rsidR="00353749" w:rsidRPr="00353749">
        <w:rPr>
          <w:lang w:val="fr-FR"/>
        </w:rPr>
        <w:t>UPADIS</w:t>
      </w:r>
      <w:r w:rsidR="00353749" w:rsidRPr="00050954">
        <w:rPr>
          <w:lang w:val="ru-RU"/>
        </w:rPr>
        <w:t>/</w:t>
      </w:r>
      <w:proofErr w:type="spellStart"/>
      <w:r w:rsidR="00353749" w:rsidRPr="00353749">
        <w:rPr>
          <w:lang w:val="fr-FR"/>
        </w:rPr>
        <w:t>Batwa</w:t>
      </w:r>
      <w:proofErr w:type="spellEnd"/>
      <w:r w:rsidR="00353749" w:rsidRPr="00050954">
        <w:rPr>
          <w:lang w:val="ru-RU"/>
        </w:rPr>
        <w:t>-</w:t>
      </w:r>
      <w:r w:rsidR="00353749" w:rsidRPr="00353749">
        <w:rPr>
          <w:lang w:val="fr-FR"/>
        </w:rPr>
        <w:t>DRC</w:t>
      </w:r>
      <w:r w:rsidR="00A91BF1" w:rsidRPr="00050954">
        <w:rPr>
          <w:lang w:val="ru-RU"/>
        </w:rPr>
        <w:t>)</w:t>
      </w:r>
      <w:r w:rsidR="00E74033" w:rsidRPr="00050954">
        <w:rPr>
          <w:szCs w:val="22"/>
          <w:lang w:val="ru-RU"/>
        </w:rPr>
        <w:t>.</w:t>
      </w:r>
    </w:p>
    <w:p w14:paraId="197918BE" w14:textId="72ACEC04" w:rsidR="00E74033" w:rsidRPr="00050954" w:rsidRDefault="00E74033" w:rsidP="00E74033">
      <w:pPr>
        <w:spacing w:after="120" w:line="260" w:lineRule="atLeast"/>
        <w:rPr>
          <w:szCs w:val="22"/>
          <w:lang w:val="ru-RU"/>
        </w:rPr>
      </w:pPr>
    </w:p>
    <w:p w14:paraId="08F7854E" w14:textId="018179CE" w:rsidR="00CC4B38" w:rsidRPr="00360289" w:rsidRDefault="00360289" w:rsidP="00CC4B38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360289">
        <w:rPr>
          <w:szCs w:val="22"/>
          <w:lang w:val="ru-RU"/>
        </w:rPr>
        <w:t xml:space="preserve"> </w:t>
      </w:r>
      <w:r w:rsidR="00CC4B38" w:rsidRPr="00360289">
        <w:rPr>
          <w:szCs w:val="22"/>
          <w:lang w:val="ru-RU"/>
        </w:rPr>
        <w:t>5</w:t>
      </w:r>
      <w:r>
        <w:rPr>
          <w:szCs w:val="22"/>
          <w:lang w:val="ru-RU"/>
        </w:rPr>
        <w:t xml:space="preserve"> ПОВЕСТКИ ДНЯ</w:t>
      </w:r>
      <w:r w:rsidR="00CC4B38" w:rsidRPr="00360289">
        <w:rPr>
          <w:szCs w:val="22"/>
          <w:lang w:val="ru-RU"/>
        </w:rPr>
        <w:t>:</w:t>
      </w:r>
    </w:p>
    <w:p w14:paraId="1AC1B02B" w14:textId="19157BA4" w:rsidR="00CC4B38" w:rsidRPr="003836E7" w:rsidRDefault="003836E7" w:rsidP="00CC4B38">
      <w:pPr>
        <w:spacing w:after="120" w:line="260" w:lineRule="atLeast"/>
        <w:rPr>
          <w:szCs w:val="22"/>
          <w:lang w:val="ru-RU"/>
        </w:rPr>
      </w:pPr>
      <w:r w:rsidRPr="003836E7">
        <w:rPr>
          <w:szCs w:val="22"/>
          <w:lang w:val="ru-RU"/>
        </w:rPr>
        <w:t>ПОДВЕДЕНИЕ ИТОГОВ РАБОТЫ ПО ТЕМЕ «ГЕНЕТИЧЕСКИЕ РЕСУРСЫ И СВЯЗАННЫЕ С НИМИ ТРАДИЦИОННЫЕ ЗНАНИЯ» И ОБСУЖДЕНИЕ ЛЮБЫХ ВОПРОСОВ, ВОЗНИКШИХ В КОНТЕКСТЕ ДИПЛОМАТИЧЕСКОЙ КОНФЕРЕНЦИИ</w:t>
      </w:r>
    </w:p>
    <w:p w14:paraId="006B2476" w14:textId="4033AFCB" w:rsidR="002326AB" w:rsidRPr="00E0780F" w:rsidRDefault="00E0780F" w:rsidP="002326AB">
      <w:pPr>
        <w:spacing w:after="220"/>
        <w:rPr>
          <w:lang w:val="ru-RU"/>
        </w:rPr>
      </w:pPr>
      <w:r>
        <w:rPr>
          <w:lang w:val="ru-RU"/>
        </w:rPr>
        <w:t>Комитет</w:t>
      </w:r>
      <w:r w:rsidRPr="00E0780F">
        <w:rPr>
          <w:lang w:val="ru-RU"/>
        </w:rPr>
        <w:t xml:space="preserve"> </w:t>
      </w:r>
      <w:r>
        <w:rPr>
          <w:lang w:val="ru-RU"/>
        </w:rPr>
        <w:t>подвел</w:t>
      </w:r>
      <w:r w:rsidRPr="00E0780F">
        <w:rPr>
          <w:lang w:val="ru-RU"/>
        </w:rPr>
        <w:t xml:space="preserve"> </w:t>
      </w:r>
      <w:r>
        <w:rPr>
          <w:lang w:val="ru-RU"/>
        </w:rPr>
        <w:t>итоги</w:t>
      </w:r>
      <w:r w:rsidRPr="00E0780F">
        <w:rPr>
          <w:lang w:val="ru-RU"/>
        </w:rPr>
        <w:t xml:space="preserve"> </w:t>
      </w:r>
      <w:r>
        <w:rPr>
          <w:lang w:val="ru-RU"/>
        </w:rPr>
        <w:t>работы</w:t>
      </w:r>
      <w:r w:rsidRPr="00E0780F">
        <w:rPr>
          <w:lang w:val="ru-RU"/>
        </w:rPr>
        <w:t xml:space="preserve"> </w:t>
      </w:r>
      <w:r>
        <w:rPr>
          <w:lang w:val="ru-RU"/>
        </w:rPr>
        <w:t>в</w:t>
      </w:r>
      <w:r w:rsidRPr="00E0780F">
        <w:rPr>
          <w:lang w:val="ru-RU"/>
        </w:rPr>
        <w:t xml:space="preserve"> </w:t>
      </w:r>
      <w:r>
        <w:rPr>
          <w:lang w:val="ru-RU"/>
        </w:rPr>
        <w:t>области</w:t>
      </w:r>
      <w:r w:rsidRPr="00E0780F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E0780F">
        <w:rPr>
          <w:lang w:val="ru-RU"/>
        </w:rPr>
        <w:t xml:space="preserve"> </w:t>
      </w:r>
      <w:r>
        <w:rPr>
          <w:lang w:val="ru-RU"/>
        </w:rPr>
        <w:t>ресурсов</w:t>
      </w:r>
      <w:r w:rsidRPr="00E0780F">
        <w:rPr>
          <w:lang w:val="ru-RU"/>
        </w:rPr>
        <w:t xml:space="preserve"> </w:t>
      </w:r>
      <w:r>
        <w:rPr>
          <w:lang w:val="ru-RU"/>
        </w:rPr>
        <w:t>и</w:t>
      </w:r>
      <w:r w:rsidRPr="00E0780F">
        <w:rPr>
          <w:lang w:val="ru-RU"/>
        </w:rPr>
        <w:t xml:space="preserve"> </w:t>
      </w:r>
      <w:r>
        <w:rPr>
          <w:lang w:val="ru-RU"/>
        </w:rPr>
        <w:t>связанных</w:t>
      </w:r>
      <w:r w:rsidRPr="00E0780F">
        <w:rPr>
          <w:lang w:val="ru-RU"/>
        </w:rPr>
        <w:t xml:space="preserve"> </w:t>
      </w:r>
      <w:r>
        <w:rPr>
          <w:lang w:val="ru-RU"/>
        </w:rPr>
        <w:t>с</w:t>
      </w:r>
      <w:r w:rsidRPr="00E0780F">
        <w:rPr>
          <w:lang w:val="ru-RU"/>
        </w:rPr>
        <w:t xml:space="preserve"> </w:t>
      </w:r>
      <w:r>
        <w:rPr>
          <w:lang w:val="ru-RU"/>
        </w:rPr>
        <w:t>ними</w:t>
      </w:r>
      <w:r w:rsidRPr="00E0780F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E0780F">
        <w:rPr>
          <w:lang w:val="ru-RU"/>
        </w:rPr>
        <w:t xml:space="preserve"> </w:t>
      </w:r>
      <w:r>
        <w:rPr>
          <w:lang w:val="ru-RU"/>
        </w:rPr>
        <w:t>знаний</w:t>
      </w:r>
      <w:r w:rsidRPr="00E0780F">
        <w:rPr>
          <w:lang w:val="ru-RU"/>
        </w:rPr>
        <w:t xml:space="preserve"> </w:t>
      </w:r>
      <w:r>
        <w:rPr>
          <w:lang w:val="ru-RU"/>
        </w:rPr>
        <w:t>и</w:t>
      </w:r>
      <w:r w:rsidRPr="00E0780F">
        <w:rPr>
          <w:lang w:val="ru-RU"/>
        </w:rPr>
        <w:t xml:space="preserve"> </w:t>
      </w:r>
      <w:r>
        <w:rPr>
          <w:lang w:val="ru-RU"/>
        </w:rPr>
        <w:t>принял</w:t>
      </w:r>
      <w:r w:rsidRPr="00E0780F">
        <w:rPr>
          <w:lang w:val="ru-RU"/>
        </w:rPr>
        <w:t xml:space="preserve"> </w:t>
      </w:r>
      <w:r>
        <w:rPr>
          <w:lang w:val="ru-RU"/>
        </w:rPr>
        <w:t>к</w:t>
      </w:r>
      <w:r w:rsidRPr="00E0780F">
        <w:rPr>
          <w:lang w:val="ru-RU"/>
        </w:rPr>
        <w:t xml:space="preserve"> </w:t>
      </w:r>
      <w:r>
        <w:rPr>
          <w:lang w:val="ru-RU"/>
        </w:rPr>
        <w:t>сведению</w:t>
      </w:r>
      <w:r w:rsidRPr="00E0780F">
        <w:rPr>
          <w:lang w:val="ru-RU"/>
        </w:rPr>
        <w:t xml:space="preserve"> </w:t>
      </w:r>
      <w:r>
        <w:rPr>
          <w:lang w:val="ru-RU"/>
        </w:rPr>
        <w:t>принятие в 2024 году</w:t>
      </w:r>
      <w:r w:rsidRPr="00E0780F">
        <w:rPr>
          <w:lang w:val="ru-RU"/>
        </w:rPr>
        <w:t xml:space="preserve"> </w:t>
      </w:r>
      <w:r>
        <w:rPr>
          <w:lang w:val="ru-RU"/>
        </w:rPr>
        <w:t>Договора</w:t>
      </w:r>
      <w:r w:rsidRPr="00E0780F">
        <w:rPr>
          <w:lang w:val="ru-RU"/>
        </w:rPr>
        <w:t xml:space="preserve"> </w:t>
      </w:r>
      <w:r>
        <w:rPr>
          <w:lang w:val="ru-RU"/>
        </w:rPr>
        <w:t>ВОИС</w:t>
      </w:r>
      <w:r w:rsidRPr="00E0780F">
        <w:rPr>
          <w:lang w:val="ru-RU"/>
        </w:rPr>
        <w:t xml:space="preserve"> </w:t>
      </w:r>
      <w:r>
        <w:rPr>
          <w:lang w:val="ru-RU"/>
        </w:rPr>
        <w:t>об</w:t>
      </w:r>
      <w:r w:rsidRPr="00E0780F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E0780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E0780F">
        <w:rPr>
          <w:lang w:val="ru-RU"/>
        </w:rPr>
        <w:t xml:space="preserve">, </w:t>
      </w:r>
      <w:r>
        <w:rPr>
          <w:lang w:val="ru-RU"/>
        </w:rPr>
        <w:t>генетических</w:t>
      </w:r>
      <w:r w:rsidRPr="00E0780F">
        <w:rPr>
          <w:lang w:val="ru-RU"/>
        </w:rPr>
        <w:t xml:space="preserve"> </w:t>
      </w:r>
      <w:r>
        <w:rPr>
          <w:lang w:val="ru-RU"/>
        </w:rPr>
        <w:t>ресурсах</w:t>
      </w:r>
      <w:r w:rsidRPr="00E0780F">
        <w:rPr>
          <w:lang w:val="ru-RU"/>
        </w:rPr>
        <w:t xml:space="preserve"> </w:t>
      </w:r>
      <w:r>
        <w:rPr>
          <w:lang w:val="ru-RU"/>
        </w:rPr>
        <w:t>и</w:t>
      </w:r>
      <w:r w:rsidRPr="00E0780F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E0780F">
        <w:rPr>
          <w:lang w:val="ru-RU"/>
        </w:rPr>
        <w:t xml:space="preserve"> </w:t>
      </w:r>
      <w:r>
        <w:rPr>
          <w:lang w:val="ru-RU"/>
        </w:rPr>
        <w:t>знаниях, связанных с генетическими ресурсами</w:t>
      </w:r>
      <w:r w:rsidR="00790944" w:rsidRPr="00E0780F">
        <w:rPr>
          <w:lang w:val="ru-RU"/>
        </w:rPr>
        <w:t>.</w:t>
      </w:r>
    </w:p>
    <w:p w14:paraId="23EF9183" w14:textId="77777777" w:rsidR="00E74033" w:rsidRPr="00E0780F" w:rsidRDefault="00E74033" w:rsidP="002326AB">
      <w:pPr>
        <w:spacing w:after="220"/>
        <w:rPr>
          <w:lang w:val="ru-RU"/>
        </w:rPr>
      </w:pPr>
    </w:p>
    <w:p w14:paraId="4F38F619" w14:textId="6EA162D2" w:rsidR="00790944" w:rsidRPr="00360289" w:rsidRDefault="00360289" w:rsidP="00790944">
      <w:pPr>
        <w:spacing w:after="120" w:line="260" w:lineRule="atLeast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РЕШЕНИЕ</w:t>
      </w:r>
      <w:r w:rsidRPr="00360289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ПО</w:t>
      </w:r>
      <w:r w:rsidRPr="00360289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ПУНКТУ</w:t>
      </w:r>
      <w:r w:rsidRPr="00360289">
        <w:rPr>
          <w:rFonts w:eastAsia="Times New Roman"/>
          <w:szCs w:val="22"/>
          <w:lang w:val="ru-RU"/>
        </w:rPr>
        <w:t xml:space="preserve"> </w:t>
      </w:r>
      <w:r w:rsidR="00790944" w:rsidRPr="00360289">
        <w:rPr>
          <w:rFonts w:eastAsia="Times New Roman"/>
          <w:szCs w:val="22"/>
          <w:lang w:val="ru-RU"/>
        </w:rPr>
        <w:t>6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790944" w:rsidRPr="00360289">
        <w:rPr>
          <w:rFonts w:eastAsia="Times New Roman"/>
          <w:szCs w:val="22"/>
          <w:lang w:val="ru-RU"/>
        </w:rPr>
        <w:t>:</w:t>
      </w:r>
    </w:p>
    <w:p w14:paraId="574602AF" w14:textId="697C32FF" w:rsidR="00790944" w:rsidRPr="00050954" w:rsidRDefault="008B4511" w:rsidP="00790944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ПРОЧИЕ ВОПРОСЫ</w:t>
      </w:r>
    </w:p>
    <w:p w14:paraId="33E1D91A" w14:textId="7221F2D0" w:rsidR="00790944" w:rsidRPr="00E0780F" w:rsidRDefault="00E0780F" w:rsidP="00790944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Обсуждение</w:t>
      </w:r>
      <w:r w:rsidRPr="00E0780F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по</w:t>
      </w:r>
      <w:r w:rsidRPr="00E0780F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этому</w:t>
      </w:r>
      <w:r w:rsidRPr="00E0780F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пункту</w:t>
      </w:r>
      <w:r w:rsidRPr="00E0780F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не</w:t>
      </w:r>
      <w:r w:rsidRPr="00E0780F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проводилось</w:t>
      </w:r>
      <w:r w:rsidR="00790944" w:rsidRPr="00E0780F">
        <w:rPr>
          <w:rFonts w:eastAsia="Times New Roman" w:cs="Tahoma"/>
          <w:szCs w:val="22"/>
          <w:lang w:val="ru-RU"/>
        </w:rPr>
        <w:t>.</w:t>
      </w:r>
    </w:p>
    <w:p w14:paraId="7A529900" w14:textId="77777777" w:rsidR="00790944" w:rsidRPr="00E0780F" w:rsidRDefault="00790944" w:rsidP="00790944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14:paraId="4DC49E0B" w14:textId="5187D588" w:rsidR="00790944" w:rsidRPr="00360289" w:rsidRDefault="00360289" w:rsidP="00790944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>РЕШЕНИЕ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602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360289">
        <w:rPr>
          <w:szCs w:val="22"/>
          <w:lang w:val="ru-RU"/>
        </w:rPr>
        <w:t xml:space="preserve"> </w:t>
      </w:r>
      <w:r w:rsidR="00790944" w:rsidRPr="00360289">
        <w:rPr>
          <w:szCs w:val="22"/>
          <w:lang w:val="ru-RU"/>
        </w:rPr>
        <w:t>7</w:t>
      </w:r>
      <w:r>
        <w:rPr>
          <w:szCs w:val="22"/>
          <w:lang w:val="ru-RU"/>
        </w:rPr>
        <w:t xml:space="preserve"> ПОВЕСТКИ ДНЯ</w:t>
      </w:r>
      <w:r w:rsidR="00790944" w:rsidRPr="00360289">
        <w:rPr>
          <w:szCs w:val="22"/>
          <w:lang w:val="ru-RU"/>
        </w:rPr>
        <w:t>:</w:t>
      </w:r>
    </w:p>
    <w:p w14:paraId="0AEFEE61" w14:textId="0255165E" w:rsidR="00790944" w:rsidRPr="00050954" w:rsidRDefault="00553CAA" w:rsidP="00790944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ЗАКРЫТИЕ СЕССИИ</w:t>
      </w:r>
    </w:p>
    <w:p w14:paraId="3198C5AC" w14:textId="43D95F85" w:rsidR="00790944" w:rsidRPr="00360289" w:rsidRDefault="00360289" w:rsidP="00790944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Комитет</w:t>
      </w:r>
      <w:r w:rsidRPr="00360289">
        <w:rPr>
          <w:lang w:val="ru-RU"/>
        </w:rPr>
        <w:t xml:space="preserve"> </w:t>
      </w:r>
      <w:r>
        <w:rPr>
          <w:lang w:val="ru-RU"/>
        </w:rPr>
        <w:t>принял</w:t>
      </w:r>
      <w:r w:rsidRPr="00360289">
        <w:rPr>
          <w:lang w:val="ru-RU"/>
        </w:rPr>
        <w:t xml:space="preserve"> </w:t>
      </w:r>
      <w:r>
        <w:rPr>
          <w:lang w:val="ru-RU"/>
        </w:rPr>
        <w:t>решения</w:t>
      </w:r>
      <w:r w:rsidRPr="00360289">
        <w:rPr>
          <w:lang w:val="ru-RU"/>
        </w:rPr>
        <w:t xml:space="preserve"> </w:t>
      </w:r>
      <w:r>
        <w:rPr>
          <w:lang w:val="ru-RU"/>
        </w:rPr>
        <w:t>по</w:t>
      </w:r>
      <w:r w:rsidRPr="00360289">
        <w:rPr>
          <w:lang w:val="ru-RU"/>
        </w:rPr>
        <w:t xml:space="preserve"> </w:t>
      </w:r>
      <w:r>
        <w:rPr>
          <w:lang w:val="ru-RU"/>
        </w:rPr>
        <w:t>пунктам</w:t>
      </w:r>
      <w:r w:rsidRPr="00360289">
        <w:rPr>
          <w:lang w:val="ru-RU"/>
        </w:rPr>
        <w:t xml:space="preserve"> </w:t>
      </w:r>
      <w:r w:rsidR="00790944" w:rsidRPr="00360289">
        <w:rPr>
          <w:lang w:val="ru-RU"/>
        </w:rPr>
        <w:t xml:space="preserve">2, 3, 4 </w:t>
      </w:r>
      <w:r>
        <w:rPr>
          <w:lang w:val="ru-RU"/>
        </w:rPr>
        <w:t>и</w:t>
      </w:r>
      <w:r w:rsidR="00790944" w:rsidRPr="00360289">
        <w:rPr>
          <w:lang w:val="ru-RU"/>
        </w:rPr>
        <w:t xml:space="preserve"> 5</w:t>
      </w:r>
      <w:r>
        <w:rPr>
          <w:lang w:val="ru-RU"/>
        </w:rPr>
        <w:t xml:space="preserve"> повестки дня</w:t>
      </w:r>
      <w:r w:rsidR="00790944" w:rsidRPr="00360289">
        <w:rPr>
          <w:lang w:val="ru-RU"/>
        </w:rPr>
        <w:t xml:space="preserve"> 29</w:t>
      </w:r>
      <w:r>
        <w:rPr>
          <w:lang w:val="ru-RU"/>
        </w:rPr>
        <w:t xml:space="preserve"> ноября</w:t>
      </w:r>
      <w:r w:rsidR="00790944" w:rsidRPr="00360289">
        <w:rPr>
          <w:lang w:val="ru-RU"/>
        </w:rPr>
        <w:t xml:space="preserve"> 2024</w:t>
      </w:r>
      <w:r>
        <w:rPr>
          <w:lang w:val="ru-RU"/>
        </w:rPr>
        <w:t xml:space="preserve"> года</w:t>
      </w:r>
      <w:r w:rsidR="00790944" w:rsidRPr="00360289">
        <w:rPr>
          <w:lang w:val="ru-RU"/>
        </w:rPr>
        <w:t>.</w:t>
      </w:r>
    </w:p>
    <w:p w14:paraId="4CE4276F" w14:textId="77777777" w:rsidR="00790944" w:rsidRPr="00360289" w:rsidRDefault="00790944" w:rsidP="00790944">
      <w:pPr>
        <w:spacing w:after="120" w:line="260" w:lineRule="atLeast"/>
        <w:rPr>
          <w:szCs w:val="22"/>
          <w:lang w:val="ru-RU"/>
        </w:rPr>
      </w:pPr>
    </w:p>
    <w:p w14:paraId="07610E8A" w14:textId="0B0A4AAA" w:rsidR="00E74033" w:rsidRDefault="00790944" w:rsidP="00DF3F00">
      <w:pPr>
        <w:spacing w:after="120" w:line="260" w:lineRule="atLeast"/>
        <w:ind w:left="5043" w:firstLine="567"/>
      </w:pPr>
      <w:r w:rsidRPr="004F6DF5">
        <w:rPr>
          <w:iCs/>
          <w:szCs w:val="22"/>
        </w:rPr>
        <w:t>[</w:t>
      </w:r>
      <w:r w:rsidR="00360289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E74033" w:rsidSect="0010460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99D18" w14:textId="77777777" w:rsidR="00676671" w:rsidRDefault="00676671">
      <w:r>
        <w:separator/>
      </w:r>
    </w:p>
  </w:endnote>
  <w:endnote w:type="continuationSeparator" w:id="0">
    <w:p w14:paraId="2A100A8F" w14:textId="77777777" w:rsidR="00676671" w:rsidRDefault="00676671" w:rsidP="003B38C1">
      <w:r>
        <w:separator/>
      </w:r>
    </w:p>
    <w:p w14:paraId="4471CAC5" w14:textId="77777777" w:rsidR="00676671" w:rsidRPr="003B38C1" w:rsidRDefault="006766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6B5FFBE" w14:textId="77777777" w:rsidR="00676671" w:rsidRPr="003B38C1" w:rsidRDefault="006766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EEEF2" w14:textId="77777777" w:rsidR="00676671" w:rsidRDefault="00676671">
      <w:r>
        <w:separator/>
      </w:r>
    </w:p>
  </w:footnote>
  <w:footnote w:type="continuationSeparator" w:id="0">
    <w:p w14:paraId="7D6C9F17" w14:textId="77777777" w:rsidR="00676671" w:rsidRDefault="00676671" w:rsidP="008B60B2">
      <w:r>
        <w:separator/>
      </w:r>
    </w:p>
    <w:p w14:paraId="4B203F99" w14:textId="77777777" w:rsidR="00676671" w:rsidRPr="00ED77FB" w:rsidRDefault="006766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3387A60" w14:textId="77777777" w:rsidR="00676671" w:rsidRPr="00ED77FB" w:rsidRDefault="006766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36E3" w14:textId="41AACAF0" w:rsidR="00D07C78" w:rsidRDefault="00360289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11208DC4" w14:textId="77777777" w:rsidR="00D07C78" w:rsidRDefault="00D07C78" w:rsidP="00477D6B">
    <w:pPr>
      <w:jc w:val="right"/>
    </w:pPr>
  </w:p>
  <w:p w14:paraId="28EB4FE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06"/>
    <w:rsid w:val="00032551"/>
    <w:rsid w:val="00043CAA"/>
    <w:rsid w:val="00050954"/>
    <w:rsid w:val="00056816"/>
    <w:rsid w:val="00075432"/>
    <w:rsid w:val="000954EB"/>
    <w:rsid w:val="000968ED"/>
    <w:rsid w:val="000A3D97"/>
    <w:rsid w:val="000E0EE7"/>
    <w:rsid w:val="000F5E56"/>
    <w:rsid w:val="00104606"/>
    <w:rsid w:val="001362EE"/>
    <w:rsid w:val="00152D44"/>
    <w:rsid w:val="001647D5"/>
    <w:rsid w:val="001832A6"/>
    <w:rsid w:val="001D4107"/>
    <w:rsid w:val="00203D24"/>
    <w:rsid w:val="0021217E"/>
    <w:rsid w:val="002326AB"/>
    <w:rsid w:val="00243430"/>
    <w:rsid w:val="0025218E"/>
    <w:rsid w:val="002634C4"/>
    <w:rsid w:val="00282A1F"/>
    <w:rsid w:val="002928D3"/>
    <w:rsid w:val="002D1D92"/>
    <w:rsid w:val="002E0DEB"/>
    <w:rsid w:val="002F1FE6"/>
    <w:rsid w:val="002F4E68"/>
    <w:rsid w:val="00312F7F"/>
    <w:rsid w:val="003254D6"/>
    <w:rsid w:val="003257B1"/>
    <w:rsid w:val="00353749"/>
    <w:rsid w:val="00360289"/>
    <w:rsid w:val="00361450"/>
    <w:rsid w:val="003673CF"/>
    <w:rsid w:val="003836E7"/>
    <w:rsid w:val="003845C1"/>
    <w:rsid w:val="00387BE6"/>
    <w:rsid w:val="003A6F89"/>
    <w:rsid w:val="003B38C1"/>
    <w:rsid w:val="003C34E9"/>
    <w:rsid w:val="00423E3E"/>
    <w:rsid w:val="00427AF4"/>
    <w:rsid w:val="004647DA"/>
    <w:rsid w:val="00467ADC"/>
    <w:rsid w:val="00474062"/>
    <w:rsid w:val="00477D6B"/>
    <w:rsid w:val="005019FF"/>
    <w:rsid w:val="00521648"/>
    <w:rsid w:val="0052633D"/>
    <w:rsid w:val="0052660B"/>
    <w:rsid w:val="0053057A"/>
    <w:rsid w:val="00553CAA"/>
    <w:rsid w:val="00556076"/>
    <w:rsid w:val="00560A29"/>
    <w:rsid w:val="00560E0E"/>
    <w:rsid w:val="00564818"/>
    <w:rsid w:val="00594F3A"/>
    <w:rsid w:val="005C6649"/>
    <w:rsid w:val="005F7E4F"/>
    <w:rsid w:val="00601AD7"/>
    <w:rsid w:val="00605827"/>
    <w:rsid w:val="00646050"/>
    <w:rsid w:val="006713CA"/>
    <w:rsid w:val="00676671"/>
    <w:rsid w:val="00676C5C"/>
    <w:rsid w:val="006B0B05"/>
    <w:rsid w:val="006C2C03"/>
    <w:rsid w:val="006D128A"/>
    <w:rsid w:val="00720EFD"/>
    <w:rsid w:val="007518F1"/>
    <w:rsid w:val="007854AF"/>
    <w:rsid w:val="00790944"/>
    <w:rsid w:val="00793A7C"/>
    <w:rsid w:val="007A398A"/>
    <w:rsid w:val="007D1613"/>
    <w:rsid w:val="007D75F4"/>
    <w:rsid w:val="007E4C0E"/>
    <w:rsid w:val="00856B03"/>
    <w:rsid w:val="008757F5"/>
    <w:rsid w:val="00886612"/>
    <w:rsid w:val="008A134B"/>
    <w:rsid w:val="008B2CC1"/>
    <w:rsid w:val="008B4511"/>
    <w:rsid w:val="008B4537"/>
    <w:rsid w:val="008B60B2"/>
    <w:rsid w:val="008F6FB7"/>
    <w:rsid w:val="0090731E"/>
    <w:rsid w:val="00916EE2"/>
    <w:rsid w:val="009234FC"/>
    <w:rsid w:val="00945D6C"/>
    <w:rsid w:val="00966A22"/>
    <w:rsid w:val="0096722F"/>
    <w:rsid w:val="00973467"/>
    <w:rsid w:val="00980843"/>
    <w:rsid w:val="009E2791"/>
    <w:rsid w:val="009E27AA"/>
    <w:rsid w:val="009E3F6F"/>
    <w:rsid w:val="009E4943"/>
    <w:rsid w:val="009F499F"/>
    <w:rsid w:val="00A23134"/>
    <w:rsid w:val="00A37342"/>
    <w:rsid w:val="00A42DAF"/>
    <w:rsid w:val="00A45BD8"/>
    <w:rsid w:val="00A869B7"/>
    <w:rsid w:val="00A9026E"/>
    <w:rsid w:val="00A90F0A"/>
    <w:rsid w:val="00A91BF1"/>
    <w:rsid w:val="00AC205C"/>
    <w:rsid w:val="00AF0A6B"/>
    <w:rsid w:val="00B05A69"/>
    <w:rsid w:val="00B10EDA"/>
    <w:rsid w:val="00B420A0"/>
    <w:rsid w:val="00B75281"/>
    <w:rsid w:val="00B92F1F"/>
    <w:rsid w:val="00B9734B"/>
    <w:rsid w:val="00BA30E2"/>
    <w:rsid w:val="00BE0449"/>
    <w:rsid w:val="00C11BFE"/>
    <w:rsid w:val="00C5068F"/>
    <w:rsid w:val="00C63AE9"/>
    <w:rsid w:val="00C86D74"/>
    <w:rsid w:val="00C91A8D"/>
    <w:rsid w:val="00CB6B3E"/>
    <w:rsid w:val="00CC4B38"/>
    <w:rsid w:val="00CD04F1"/>
    <w:rsid w:val="00CF681A"/>
    <w:rsid w:val="00D0170A"/>
    <w:rsid w:val="00D07C78"/>
    <w:rsid w:val="00D111A9"/>
    <w:rsid w:val="00D21D0E"/>
    <w:rsid w:val="00D45252"/>
    <w:rsid w:val="00D71B4D"/>
    <w:rsid w:val="00D93D55"/>
    <w:rsid w:val="00DD7B7F"/>
    <w:rsid w:val="00DF3F00"/>
    <w:rsid w:val="00E0780F"/>
    <w:rsid w:val="00E15015"/>
    <w:rsid w:val="00E335FE"/>
    <w:rsid w:val="00E74033"/>
    <w:rsid w:val="00E849E2"/>
    <w:rsid w:val="00E96A2E"/>
    <w:rsid w:val="00EA7D6E"/>
    <w:rsid w:val="00EB2F76"/>
    <w:rsid w:val="00EC1C7E"/>
    <w:rsid w:val="00EC4E49"/>
    <w:rsid w:val="00ED77FB"/>
    <w:rsid w:val="00EE45FA"/>
    <w:rsid w:val="00F043DE"/>
    <w:rsid w:val="00F358C4"/>
    <w:rsid w:val="00F66152"/>
    <w:rsid w:val="00F9165B"/>
    <w:rsid w:val="00FB662E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B9D0C"/>
  <w15:docId w15:val="{ED565ED4-FE86-42F6-97D6-871ED07F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(E)</Template>
  <TotalTime>47</TotalTime>
  <Pages>3</Pages>
  <Words>369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</vt:lpstr>
    </vt:vector>
  </TitlesOfParts>
  <Company>WIPO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</dc:title>
  <dc:creator>JIAO Fei</dc:creator>
  <cp:keywords>FOR OFFICIAL USE ONLY</cp:keywords>
  <cp:lastModifiedBy>KOMSHILOVA Svetlana</cp:lastModifiedBy>
  <cp:revision>16</cp:revision>
  <cp:lastPrinted>2011-02-15T11:56:00Z</cp:lastPrinted>
  <dcterms:created xsi:type="dcterms:W3CDTF">2024-11-29T13:30:00Z</dcterms:created>
  <dcterms:modified xsi:type="dcterms:W3CDTF">2024-12-12T12:40:00Z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2024-11-27T16:47:48Z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e0e49c8a-b76d-495d-97f4-cb90854d1611</vt:lpwstr>
  </property>
  <property fmtid="{D5CDD505-2E9C-101B-9397-08002B2CF9AE}" pid="14" name="MSIP_Label_20773ee6-353b-4fb9-a59d-0b94c8c67bea_ContentBits">
    <vt:lpwstr>0</vt:lpwstr>
  </property>
</Properties>
</file>