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3077A" w:rsidRPr="00A60F17" w:rsidTr="006A6CE0">
        <w:trPr>
          <w:trHeight w:val="1977"/>
        </w:trPr>
        <w:tc>
          <w:tcPr>
            <w:tcW w:w="4594" w:type="dxa"/>
            <w:tcBorders>
              <w:bottom w:val="single" w:sz="4" w:space="0" w:color="auto"/>
            </w:tcBorders>
            <w:tcMar>
              <w:bottom w:w="170" w:type="dxa"/>
            </w:tcMar>
          </w:tcPr>
          <w:p w:rsidR="0093077A" w:rsidRPr="00A60F17" w:rsidRDefault="0093077A" w:rsidP="006A6CE0">
            <w:pPr>
              <w:rPr>
                <w:rFonts w:ascii="Times New Roman" w:hAnsi="Times New Roman" w:cs="Times New Roman"/>
                <w:sz w:val="24"/>
              </w:rPr>
            </w:pPr>
            <w:bookmarkStart w:id="0" w:name="_GoBack"/>
            <w:bookmarkEnd w:id="0"/>
            <w:r w:rsidRPr="00A60F17">
              <w:rPr>
                <w:rFonts w:ascii="Times New Roman" w:hAnsi="Times New Roman" w:cs="Times New Roman"/>
                <w:noProof/>
                <w:sz w:val="24"/>
              </w:rPr>
              <w:drawing>
                <wp:anchor distT="0" distB="0" distL="114300" distR="114300" simplePos="0" relativeHeight="251659264" behindDoc="1" locked="0" layoutInCell="0" allowOverlap="1" wp14:anchorId="71C7FA9C" wp14:editId="1FE61C6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3077A" w:rsidRPr="00A60F17" w:rsidRDefault="0093077A" w:rsidP="006A6CE0">
            <w:pPr>
              <w:rPr>
                <w:rFonts w:ascii="Times New Roman" w:hAnsi="Times New Roman" w:cs="Times New Roman"/>
                <w:sz w:val="24"/>
              </w:rPr>
            </w:pPr>
          </w:p>
        </w:tc>
        <w:tc>
          <w:tcPr>
            <w:tcW w:w="425" w:type="dxa"/>
            <w:tcBorders>
              <w:bottom w:val="single" w:sz="4" w:space="0" w:color="auto"/>
            </w:tcBorders>
            <w:tcMar>
              <w:left w:w="0" w:type="dxa"/>
              <w:right w:w="0" w:type="dxa"/>
            </w:tcMar>
          </w:tcPr>
          <w:p w:rsidR="0093077A" w:rsidRPr="00A60F17" w:rsidRDefault="0093077A" w:rsidP="006A6CE0">
            <w:pPr>
              <w:jc w:val="right"/>
              <w:rPr>
                <w:sz w:val="24"/>
              </w:rPr>
            </w:pPr>
            <w:r w:rsidRPr="00A60F17">
              <w:rPr>
                <w:b/>
                <w:sz w:val="40"/>
                <w:szCs w:val="40"/>
              </w:rPr>
              <w:t>C</w:t>
            </w:r>
          </w:p>
        </w:tc>
      </w:tr>
      <w:tr w:rsidR="0093077A" w:rsidRPr="00A60F17" w:rsidTr="006A6CE0">
        <w:trPr>
          <w:trHeight w:hRule="exact" w:val="340"/>
        </w:trPr>
        <w:tc>
          <w:tcPr>
            <w:tcW w:w="9356" w:type="dxa"/>
            <w:gridSpan w:val="3"/>
            <w:tcBorders>
              <w:top w:val="single" w:sz="4" w:space="0" w:color="auto"/>
            </w:tcBorders>
            <w:tcMar>
              <w:top w:w="170" w:type="dxa"/>
              <w:left w:w="0" w:type="dxa"/>
              <w:right w:w="0" w:type="dxa"/>
            </w:tcMar>
            <w:vAlign w:val="bottom"/>
          </w:tcPr>
          <w:p w:rsidR="0093077A" w:rsidRPr="00A60F17" w:rsidRDefault="0093077A" w:rsidP="007C6162">
            <w:pPr>
              <w:jc w:val="right"/>
              <w:rPr>
                <w:rFonts w:ascii="Arial Black" w:hAnsi="Arial Black" w:cs="Times New Roman"/>
                <w:caps/>
                <w:sz w:val="15"/>
              </w:rPr>
            </w:pPr>
            <w:r w:rsidRPr="006D4373">
              <w:rPr>
                <w:rFonts w:ascii="Arial Black" w:hAnsi="Arial Black" w:cs="Times New Roman"/>
                <w:caps/>
                <w:sz w:val="15"/>
              </w:rPr>
              <w:t>WIPO/GRTKF/IC/3</w:t>
            </w:r>
            <w:r w:rsidR="007C6162">
              <w:rPr>
                <w:rFonts w:ascii="Arial Black" w:hAnsi="Arial Black" w:cs="Times New Roman" w:hint="eastAsia"/>
                <w:caps/>
                <w:sz w:val="15"/>
              </w:rPr>
              <w:t>1</w:t>
            </w:r>
            <w:r w:rsidRPr="006D4373">
              <w:rPr>
                <w:rFonts w:ascii="Arial Black" w:hAnsi="Arial Black" w:cs="Times New Roman"/>
                <w:caps/>
                <w:sz w:val="15"/>
              </w:rPr>
              <w:t>/</w:t>
            </w:r>
            <w:bookmarkStart w:id="1" w:name="Code"/>
            <w:bookmarkEnd w:id="1"/>
            <w:r w:rsidRPr="006D4373">
              <w:rPr>
                <w:rFonts w:ascii="Arial Black" w:hAnsi="Arial Black" w:cs="Times New Roman"/>
                <w:caps/>
                <w:sz w:val="15"/>
              </w:rPr>
              <w:t>INF/</w:t>
            </w:r>
            <w:r w:rsidR="0035237F">
              <w:rPr>
                <w:rFonts w:ascii="Arial Black" w:hAnsi="Arial Black" w:cs="Times New Roman" w:hint="eastAsia"/>
                <w:caps/>
                <w:sz w:val="15"/>
              </w:rPr>
              <w:t>6</w:t>
            </w:r>
            <w:r w:rsidRPr="006D4373">
              <w:rPr>
                <w:rFonts w:ascii="Arial Black" w:hAnsi="Arial Black" w:cs="Times New Roman"/>
                <w:caps/>
                <w:sz w:val="15"/>
              </w:rPr>
              <w:t xml:space="preserve">  </w:t>
            </w:r>
          </w:p>
        </w:tc>
      </w:tr>
      <w:tr w:rsidR="0093077A" w:rsidRPr="00A60F17" w:rsidTr="006A6CE0">
        <w:trPr>
          <w:trHeight w:hRule="exact" w:val="170"/>
        </w:trPr>
        <w:tc>
          <w:tcPr>
            <w:tcW w:w="9356" w:type="dxa"/>
            <w:gridSpan w:val="3"/>
            <w:noWrap/>
            <w:tcMar>
              <w:left w:w="0" w:type="dxa"/>
              <w:right w:w="0" w:type="dxa"/>
            </w:tcMar>
            <w:vAlign w:val="bottom"/>
          </w:tcPr>
          <w:p w:rsidR="0093077A" w:rsidRPr="00A60F17" w:rsidRDefault="0093077A" w:rsidP="006A6CE0">
            <w:pPr>
              <w:jc w:val="right"/>
              <w:rPr>
                <w:rFonts w:ascii="Arial Black" w:hAnsi="Arial Black" w:cs="Times New Roman"/>
                <w:b/>
                <w:caps/>
                <w:sz w:val="15"/>
                <w:szCs w:val="15"/>
              </w:rPr>
            </w:pPr>
            <w:r w:rsidRPr="00A60F17">
              <w:rPr>
                <w:rFonts w:ascii="Times New Roman" w:eastAsia="SimHei" w:hAnsi="Times New Roman" w:cs="Times New Roman" w:hint="eastAsia"/>
                <w:b/>
                <w:sz w:val="15"/>
                <w:szCs w:val="15"/>
              </w:rPr>
              <w:t>原</w:t>
            </w:r>
            <w:r w:rsidRPr="00A60F17">
              <w:rPr>
                <w:rFonts w:ascii="Times New Roman" w:eastAsia="SimHei" w:hAnsi="Times New Roman" w:cs="Times New Roman"/>
                <w:b/>
                <w:sz w:val="15"/>
                <w:szCs w:val="15"/>
                <w:lang w:val="pt-BR"/>
              </w:rPr>
              <w:t xml:space="preserve"> </w:t>
            </w:r>
            <w:r w:rsidRPr="00A60F17">
              <w:rPr>
                <w:rFonts w:ascii="Times New Roman" w:eastAsia="SimHei" w:hAnsi="Times New Roman" w:cs="Times New Roman" w:hint="eastAsia"/>
                <w:b/>
                <w:sz w:val="15"/>
                <w:szCs w:val="15"/>
              </w:rPr>
              <w:t>文</w:t>
            </w:r>
            <w:r w:rsidRPr="00A60F17">
              <w:rPr>
                <w:rFonts w:ascii="Times New Roman" w:eastAsia="SimHei" w:hAnsi="Times New Roman" w:cs="Times New Roman" w:hint="eastAsia"/>
                <w:b/>
                <w:sz w:val="15"/>
                <w:szCs w:val="15"/>
                <w:lang w:val="pt-BR"/>
              </w:rPr>
              <w:t>：</w:t>
            </w:r>
            <w:bookmarkStart w:id="2" w:name="Original"/>
            <w:bookmarkEnd w:id="2"/>
            <w:r w:rsidRPr="00A60F17">
              <w:rPr>
                <w:rFonts w:ascii="Times New Roman" w:eastAsia="SimHei" w:hAnsi="Times New Roman" w:cs="Times New Roman" w:hint="eastAsia"/>
                <w:b/>
                <w:sz w:val="15"/>
                <w:szCs w:val="15"/>
              </w:rPr>
              <w:t>英文</w:t>
            </w:r>
          </w:p>
        </w:tc>
      </w:tr>
      <w:tr w:rsidR="0093077A" w:rsidRPr="00A60F17" w:rsidTr="006A6CE0">
        <w:trPr>
          <w:trHeight w:hRule="exact" w:val="198"/>
        </w:trPr>
        <w:tc>
          <w:tcPr>
            <w:tcW w:w="9356" w:type="dxa"/>
            <w:gridSpan w:val="3"/>
            <w:tcMar>
              <w:left w:w="0" w:type="dxa"/>
              <w:right w:w="0" w:type="dxa"/>
            </w:tcMar>
            <w:vAlign w:val="bottom"/>
          </w:tcPr>
          <w:p w:rsidR="0093077A" w:rsidRPr="00A60F17" w:rsidRDefault="0093077A" w:rsidP="007C6162">
            <w:pPr>
              <w:jc w:val="right"/>
              <w:rPr>
                <w:rFonts w:ascii="SimHei" w:eastAsia="SimHei" w:hAnsi="Arial Black" w:cs="Times New Roman"/>
                <w:b/>
                <w:caps/>
                <w:sz w:val="15"/>
                <w:szCs w:val="15"/>
              </w:rPr>
            </w:pPr>
            <w:r w:rsidRPr="00A60F17">
              <w:rPr>
                <w:rFonts w:ascii="SimHei" w:eastAsia="SimHei" w:hAnsi="Times New Roman" w:cs="Times New Roman" w:hint="eastAsia"/>
                <w:b/>
                <w:sz w:val="15"/>
                <w:szCs w:val="15"/>
              </w:rPr>
              <w:t>日</w:t>
            </w:r>
            <w:r w:rsidRPr="00A60F17">
              <w:rPr>
                <w:rFonts w:ascii="SimHei" w:eastAsia="SimHei" w:hAnsi="Times New Roman" w:cs="Times New Roman" w:hint="eastAsia"/>
                <w:b/>
                <w:sz w:val="15"/>
                <w:szCs w:val="15"/>
                <w:lang w:val="pt-BR"/>
              </w:rPr>
              <w:t xml:space="preserve"> </w:t>
            </w:r>
            <w:r w:rsidRPr="00A60F17">
              <w:rPr>
                <w:rFonts w:ascii="SimHei" w:eastAsia="SimHei" w:hAnsi="Times New Roman" w:cs="Times New Roman" w:hint="eastAsia"/>
                <w:b/>
                <w:sz w:val="15"/>
                <w:szCs w:val="15"/>
              </w:rPr>
              <w:t>期</w:t>
            </w:r>
            <w:r w:rsidRPr="00A60F17">
              <w:rPr>
                <w:rFonts w:ascii="SimHei" w:eastAsia="SimHei" w:hAnsi="SimSun" w:cs="Times New Roman" w:hint="eastAsia"/>
                <w:b/>
                <w:sz w:val="15"/>
                <w:szCs w:val="15"/>
                <w:lang w:val="pt-BR"/>
              </w:rPr>
              <w:t>：</w:t>
            </w:r>
            <w:bookmarkStart w:id="3" w:name="Date"/>
            <w:bookmarkEnd w:id="3"/>
            <w:r w:rsidRPr="00A60F17">
              <w:rPr>
                <w:rFonts w:ascii="Arial Black" w:eastAsia="SimHei" w:hAnsi="Arial Black" w:cs="Times New Roman"/>
                <w:b/>
                <w:sz w:val="15"/>
                <w:szCs w:val="15"/>
                <w:lang w:val="pt-BR"/>
              </w:rPr>
              <w:t>201</w:t>
            </w:r>
            <w:r w:rsidRPr="00A60F17">
              <w:rPr>
                <w:rFonts w:ascii="Arial Black" w:eastAsia="SimHei" w:hAnsi="Arial Black" w:cs="Times New Roman" w:hint="eastAsia"/>
                <w:b/>
                <w:sz w:val="15"/>
                <w:szCs w:val="15"/>
                <w:lang w:val="pt-BR"/>
              </w:rPr>
              <w:t>6</w:t>
            </w:r>
            <w:r w:rsidRPr="00A60F17">
              <w:rPr>
                <w:rFonts w:ascii="SimHei" w:eastAsia="SimHei" w:hAnsi="Times New Roman" w:cs="Times New Roman" w:hint="eastAsia"/>
                <w:b/>
                <w:sz w:val="15"/>
                <w:szCs w:val="15"/>
              </w:rPr>
              <w:t>年</w:t>
            </w:r>
            <w:r w:rsidR="007C6162">
              <w:rPr>
                <w:rFonts w:ascii="Arial Black" w:eastAsia="SimHei" w:hAnsi="Arial Black" w:cs="Times New Roman" w:hint="eastAsia"/>
                <w:b/>
                <w:sz w:val="15"/>
                <w:szCs w:val="15"/>
                <w:lang w:val="pt-BR"/>
              </w:rPr>
              <w:t>9</w:t>
            </w:r>
            <w:r w:rsidRPr="00A60F17">
              <w:rPr>
                <w:rFonts w:ascii="SimHei" w:eastAsia="SimHei" w:hAnsi="Times New Roman" w:cs="Times New Roman" w:hint="eastAsia"/>
                <w:b/>
                <w:sz w:val="15"/>
                <w:szCs w:val="15"/>
              </w:rPr>
              <w:t>月</w:t>
            </w:r>
            <w:r w:rsidR="007C6162">
              <w:rPr>
                <w:rFonts w:ascii="Arial Black" w:eastAsia="SimHei" w:hAnsi="Arial Black" w:cs="Times New Roman" w:hint="eastAsia"/>
                <w:b/>
                <w:sz w:val="15"/>
                <w:szCs w:val="15"/>
              </w:rPr>
              <w:t>22</w:t>
            </w:r>
            <w:r w:rsidRPr="00A60F17">
              <w:rPr>
                <w:rFonts w:ascii="SimHei" w:eastAsia="SimHei" w:hAnsi="Times New Roman" w:cs="Times New Roman" w:hint="eastAsia"/>
                <w:b/>
                <w:sz w:val="15"/>
                <w:szCs w:val="15"/>
              </w:rPr>
              <w:t>日</w:t>
            </w:r>
            <w:r w:rsidRPr="00A60F17">
              <w:rPr>
                <w:rFonts w:ascii="SimHei" w:eastAsia="SimHei" w:hAnsi="Arial Black" w:cs="Times New Roman" w:hint="eastAsia"/>
                <w:b/>
                <w:caps/>
                <w:sz w:val="15"/>
                <w:szCs w:val="15"/>
              </w:rPr>
              <w:t xml:space="preserve">  </w:t>
            </w:r>
          </w:p>
        </w:tc>
      </w:tr>
    </w:tbl>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Pr>
        <w:rPr>
          <w:rFonts w:ascii="SimHei" w:eastAsia="SimHei" w:cs="Times New Roman"/>
          <w:sz w:val="28"/>
          <w:szCs w:val="28"/>
        </w:rPr>
      </w:pPr>
      <w:r w:rsidRPr="00A60F17">
        <w:rPr>
          <w:rFonts w:ascii="SimHei" w:eastAsia="SimHei" w:cs="Times New Roman" w:hint="eastAsia"/>
          <w:sz w:val="28"/>
          <w:szCs w:val="28"/>
        </w:rPr>
        <w:t>知识产权与遗传资源、传统知识和民间文学艺术</w:t>
      </w:r>
      <w:r w:rsidRPr="00A60F17">
        <w:rPr>
          <w:rFonts w:ascii="SimHei" w:eastAsia="SimHei" w:cs="Times New Roman"/>
          <w:sz w:val="28"/>
          <w:szCs w:val="28"/>
        </w:rPr>
        <w:br/>
      </w:r>
      <w:r w:rsidRPr="00A60F17">
        <w:rPr>
          <w:rFonts w:ascii="SimHei" w:eastAsia="SimHei" w:cs="Times New Roman" w:hint="eastAsia"/>
          <w:sz w:val="28"/>
          <w:szCs w:val="28"/>
        </w:rPr>
        <w:t>政府间委员会</w:t>
      </w:r>
    </w:p>
    <w:p w:rsidR="0093077A" w:rsidRPr="00A60F17" w:rsidRDefault="0093077A" w:rsidP="0093077A"/>
    <w:p w:rsidR="0093077A" w:rsidRPr="00A60F17" w:rsidRDefault="0093077A" w:rsidP="0093077A"/>
    <w:p w:rsidR="0093077A" w:rsidRPr="00A60F17" w:rsidRDefault="0093077A" w:rsidP="0093077A">
      <w:pPr>
        <w:autoSpaceDE w:val="0"/>
        <w:autoSpaceDN w:val="0"/>
        <w:textAlignment w:val="bottom"/>
        <w:rPr>
          <w:rFonts w:ascii="KaiTi" w:eastAsia="KaiTi" w:hAnsi="Times New Roman" w:cs="Times New Roman"/>
          <w:b/>
          <w:sz w:val="24"/>
          <w:szCs w:val="24"/>
        </w:rPr>
      </w:pPr>
      <w:r w:rsidRPr="00A60F17">
        <w:rPr>
          <w:rFonts w:ascii="KaiTi" w:eastAsia="KaiTi" w:hAnsi="Times New Roman" w:cs="Times New Roman" w:hint="eastAsia"/>
          <w:b/>
          <w:sz w:val="24"/>
          <w:szCs w:val="24"/>
        </w:rPr>
        <w:t>第三十</w:t>
      </w:r>
      <w:r w:rsidR="007C6162">
        <w:rPr>
          <w:rFonts w:ascii="KaiTi" w:eastAsia="KaiTi" w:hAnsi="Times New Roman" w:cs="Times New Roman" w:hint="eastAsia"/>
          <w:b/>
          <w:sz w:val="24"/>
          <w:szCs w:val="24"/>
        </w:rPr>
        <w:t>一</w:t>
      </w:r>
      <w:r w:rsidRPr="00A60F17">
        <w:rPr>
          <w:rFonts w:ascii="KaiTi" w:eastAsia="KaiTi" w:hAnsi="Times New Roman" w:cs="Times New Roman" w:hint="eastAsia"/>
          <w:b/>
          <w:sz w:val="24"/>
          <w:szCs w:val="24"/>
        </w:rPr>
        <w:t>届会议</w:t>
      </w:r>
    </w:p>
    <w:p w:rsidR="0093077A" w:rsidRPr="00A60F17" w:rsidRDefault="0093077A" w:rsidP="0093077A">
      <w:pPr>
        <w:rPr>
          <w:rFonts w:ascii="KaiTi" w:eastAsia="KaiTi" w:hAnsi="KaiTi"/>
          <w:b/>
          <w:sz w:val="24"/>
          <w:szCs w:val="24"/>
        </w:rPr>
      </w:pPr>
      <w:r w:rsidRPr="00A60F17">
        <w:rPr>
          <w:rFonts w:ascii="KaiTi" w:eastAsia="KaiTi" w:hAnsi="KaiTi" w:cs="Times New Roman"/>
          <w:sz w:val="24"/>
          <w:szCs w:val="24"/>
        </w:rPr>
        <w:t>201</w:t>
      </w:r>
      <w:r w:rsidRPr="00A60F17">
        <w:rPr>
          <w:rFonts w:ascii="KaiTi" w:eastAsia="KaiTi" w:hAnsi="KaiTi" w:cs="Times New Roman" w:hint="eastAsia"/>
          <w:sz w:val="24"/>
          <w:szCs w:val="24"/>
        </w:rPr>
        <w:t>6</w:t>
      </w:r>
      <w:r w:rsidRPr="00A60F17">
        <w:rPr>
          <w:rFonts w:ascii="KaiTi" w:eastAsia="KaiTi" w:hAnsi="KaiTi" w:hint="eastAsia"/>
          <w:b/>
          <w:sz w:val="24"/>
          <w:szCs w:val="24"/>
        </w:rPr>
        <w:t>年</w:t>
      </w:r>
      <w:r w:rsidR="007C6162">
        <w:rPr>
          <w:rFonts w:ascii="KaiTi" w:eastAsia="KaiTi" w:hAnsi="KaiTi" w:cs="Times New Roman" w:hint="eastAsia"/>
          <w:sz w:val="24"/>
          <w:szCs w:val="24"/>
        </w:rPr>
        <w:t>9</w:t>
      </w:r>
      <w:r w:rsidRPr="00A60F17">
        <w:rPr>
          <w:rFonts w:ascii="KaiTi" w:eastAsia="KaiTi" w:hAnsi="KaiTi" w:hint="eastAsia"/>
          <w:b/>
          <w:sz w:val="24"/>
          <w:szCs w:val="24"/>
        </w:rPr>
        <w:t>月</w:t>
      </w:r>
      <w:r w:rsidR="007C6162">
        <w:rPr>
          <w:rFonts w:ascii="KaiTi" w:eastAsia="KaiTi" w:hAnsi="KaiTi" w:cs="Times New Roman" w:hint="eastAsia"/>
          <w:sz w:val="24"/>
          <w:szCs w:val="24"/>
        </w:rPr>
        <w:t>19</w:t>
      </w:r>
      <w:r w:rsidRPr="00A60F17">
        <w:rPr>
          <w:rFonts w:ascii="KaiTi" w:eastAsia="KaiTi" w:hAnsi="KaiTi" w:hint="eastAsia"/>
          <w:b/>
          <w:sz w:val="24"/>
          <w:szCs w:val="24"/>
        </w:rPr>
        <w:t>日至</w:t>
      </w:r>
      <w:r w:rsidR="007C6162">
        <w:rPr>
          <w:rFonts w:ascii="KaiTi" w:eastAsia="KaiTi" w:hAnsi="KaiTi" w:cs="Times New Roman" w:hint="eastAsia"/>
          <w:sz w:val="24"/>
          <w:szCs w:val="24"/>
        </w:rPr>
        <w:t>23</w:t>
      </w:r>
      <w:r w:rsidRPr="00A60F17">
        <w:rPr>
          <w:rFonts w:ascii="KaiTi" w:eastAsia="KaiTi" w:hAnsi="KaiTi" w:hint="eastAsia"/>
          <w:b/>
          <w:sz w:val="24"/>
          <w:szCs w:val="24"/>
        </w:rPr>
        <w:t>日，日内瓦</w:t>
      </w:r>
    </w:p>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Pr>
        <w:widowControl w:val="0"/>
        <w:rPr>
          <w:rFonts w:ascii="KaiTi" w:eastAsia="KaiTi"/>
          <w:sz w:val="24"/>
          <w:szCs w:val="22"/>
        </w:rPr>
      </w:pPr>
      <w:bookmarkStart w:id="4" w:name="TitleOfDoc"/>
      <w:bookmarkEnd w:id="4"/>
      <w:r w:rsidRPr="0093077A">
        <w:rPr>
          <w:rFonts w:ascii="KaiTi" w:eastAsia="KaiTi" w:hAnsi="STKaiti" w:cs="Times New Roman" w:hint="eastAsia"/>
          <w:sz w:val="24"/>
          <w:szCs w:val="32"/>
        </w:rPr>
        <w:t>经认可的土著和当地社区自愿基金</w:t>
      </w:r>
      <w:r w:rsidR="00263376">
        <w:rPr>
          <w:rFonts w:ascii="KaiTi" w:eastAsia="KaiTi" w:hAnsi="STKaiti" w:cs="Times New Roman"/>
          <w:sz w:val="24"/>
          <w:szCs w:val="32"/>
        </w:rPr>
        <w:br/>
      </w:r>
      <w:r w:rsidRPr="0093077A">
        <w:rPr>
          <w:rFonts w:ascii="KaiTi" w:eastAsia="KaiTi" w:hAnsi="STKaiti" w:cs="Times New Roman" w:hint="eastAsia"/>
          <w:sz w:val="24"/>
          <w:szCs w:val="32"/>
        </w:rPr>
        <w:t>总干事根据咨询委员会通过的建议做出的决定</w:t>
      </w:r>
    </w:p>
    <w:p w:rsidR="0093077A" w:rsidRPr="00A60F17" w:rsidRDefault="0093077A" w:rsidP="0093077A"/>
    <w:p w:rsidR="0093077A" w:rsidRPr="00A60F17" w:rsidRDefault="0035237F" w:rsidP="0093077A">
      <w:pPr>
        <w:widowControl w:val="0"/>
        <w:autoSpaceDE w:val="0"/>
        <w:autoSpaceDN w:val="0"/>
        <w:jc w:val="both"/>
        <w:textAlignment w:val="bottom"/>
        <w:rPr>
          <w:rFonts w:ascii="KaiTi" w:eastAsia="KaiTi" w:hAnsi="STKaiti" w:cs="Times New Roman"/>
          <w:i/>
          <w:sz w:val="21"/>
          <w:szCs w:val="24"/>
        </w:rPr>
      </w:pPr>
      <w:bookmarkStart w:id="5" w:name="Prepared"/>
      <w:bookmarkEnd w:id="5"/>
      <w:r>
        <w:rPr>
          <w:rFonts w:ascii="KaiTi" w:eastAsia="KaiTi" w:hAnsi="STKaiti" w:cs="Times New Roman" w:hint="eastAsia"/>
          <w:i/>
          <w:sz w:val="21"/>
          <w:szCs w:val="24"/>
        </w:rPr>
        <w:t>总干事</w:t>
      </w:r>
      <w:r w:rsidR="0093077A" w:rsidRPr="00A60F17">
        <w:rPr>
          <w:rFonts w:ascii="KaiTi" w:eastAsia="KaiTi" w:hAnsi="STKaiti" w:cs="Times New Roman" w:hint="eastAsia"/>
          <w:i/>
          <w:sz w:val="21"/>
          <w:szCs w:val="24"/>
        </w:rPr>
        <w:t>编拟的</w:t>
      </w:r>
      <w:r>
        <w:rPr>
          <w:rFonts w:ascii="KaiTi" w:eastAsia="KaiTi" w:hAnsi="STKaiti" w:cs="Times New Roman" w:hint="eastAsia"/>
          <w:i/>
          <w:sz w:val="21"/>
          <w:szCs w:val="24"/>
        </w:rPr>
        <w:t>信息说明</w:t>
      </w:r>
    </w:p>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 w:rsidR="0093077A" w:rsidRPr="0093077A" w:rsidRDefault="0093077A" w:rsidP="0035237F">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t>经大会批准的关于建立WIPO自愿基金(“基金”)的安排，载于文件WO/GA/39/11附件。决定第6条第(</w:t>
      </w:r>
      <w:proofErr w:type="spellStart"/>
      <w:r w:rsidRPr="0093077A">
        <w:rPr>
          <w:rFonts w:ascii="SimSun" w:hAnsi="SimSun" w:hint="eastAsia"/>
          <w:sz w:val="21"/>
          <w:szCs w:val="21"/>
        </w:rPr>
        <w:t>i</w:t>
      </w:r>
      <w:proofErr w:type="spellEnd"/>
      <w:r w:rsidRPr="0093077A">
        <w:rPr>
          <w:rFonts w:ascii="SimSun" w:hAnsi="SimSun" w:hint="eastAsia"/>
          <w:sz w:val="21"/>
          <w:szCs w:val="21"/>
        </w:rPr>
        <w:t>)项指出：</w:t>
      </w:r>
    </w:p>
    <w:p w:rsidR="0093077A" w:rsidRPr="0093077A" w:rsidRDefault="0093077A" w:rsidP="0035237F">
      <w:pPr>
        <w:overflowPunct w:val="0"/>
        <w:spacing w:afterLines="50" w:after="120" w:line="340" w:lineRule="atLeast"/>
        <w:jc w:val="both"/>
        <w:rPr>
          <w:rFonts w:ascii="SimSun" w:hAnsi="SimSun"/>
          <w:sz w:val="21"/>
          <w:szCs w:val="21"/>
        </w:rPr>
      </w:pPr>
      <w:r w:rsidRPr="0093077A">
        <w:rPr>
          <w:rFonts w:ascii="SimSun" w:hAnsi="SimSun" w:hint="eastAsia"/>
          <w:sz w:val="21"/>
          <w:szCs w:val="21"/>
        </w:rPr>
        <w:t>“咨询委员会应在与其同时举行的委员会会议结束前通过其建议。建议应说明：</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w:t>
      </w:r>
      <w:proofErr w:type="spellStart"/>
      <w:r w:rsidRPr="0093077A">
        <w:rPr>
          <w:rFonts w:ascii="SimSun" w:hAnsi="SimSun" w:hint="eastAsia"/>
          <w:sz w:val="21"/>
          <w:szCs w:val="21"/>
        </w:rPr>
        <w:t>i</w:t>
      </w:r>
      <w:proofErr w:type="spellEnd"/>
      <w:r w:rsidRPr="0093077A">
        <w:rPr>
          <w:rFonts w:ascii="SimSun" w:hAnsi="SimSun" w:hint="eastAsia"/>
          <w:sz w:val="21"/>
          <w:szCs w:val="21"/>
        </w:rPr>
        <w:t>)</w:t>
      </w:r>
      <w:r w:rsidRPr="0093077A">
        <w:rPr>
          <w:rFonts w:ascii="SimSun" w:hAnsi="SimSun" w:hint="eastAsia"/>
          <w:sz w:val="21"/>
          <w:szCs w:val="21"/>
        </w:rPr>
        <w:tab/>
        <w:t>拟资助的将来会议</w:t>
      </w:r>
      <w:r w:rsidRPr="0093077A">
        <w:rPr>
          <w:rFonts w:ascii="SimSun" w:hAnsi="SimSun" w:cs="Times New Roman" w:hint="eastAsia"/>
          <w:sz w:val="21"/>
          <w:szCs w:val="21"/>
        </w:rPr>
        <w:t>(</w:t>
      </w:r>
      <w:r w:rsidRPr="0093077A">
        <w:rPr>
          <w:rFonts w:ascii="SimSun" w:hAnsi="SimSun" w:hint="eastAsia"/>
          <w:sz w:val="21"/>
          <w:szCs w:val="21"/>
        </w:rPr>
        <w:t>即委员会以后的会议</w:t>
      </w:r>
      <w:r w:rsidRPr="0093077A">
        <w:rPr>
          <w:rFonts w:ascii="SimSun" w:hAnsi="SimSun" w:cs="Times New Roman" w:hint="eastAsia"/>
          <w:sz w:val="21"/>
          <w:szCs w:val="21"/>
        </w:rPr>
        <w:t>)</w:t>
      </w:r>
      <w:r w:rsidRPr="0093077A">
        <w:rPr>
          <w:rFonts w:ascii="SimSun" w:hAnsi="SimSun" w:hint="eastAsia"/>
          <w:sz w:val="21"/>
          <w:szCs w:val="21"/>
        </w:rPr>
        <w:t>，</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(ii)</w:t>
      </w:r>
      <w:r w:rsidRPr="0093077A">
        <w:rPr>
          <w:rFonts w:ascii="SimSun" w:hAnsi="SimSun" w:hint="eastAsia"/>
          <w:sz w:val="21"/>
          <w:szCs w:val="21"/>
        </w:rPr>
        <w:tab/>
        <w:t>咨询委员会同意应资助其参加该届会议、且有资金供其使用的申请人，</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(iii)</w:t>
      </w:r>
      <w:r w:rsidRPr="0093077A">
        <w:rPr>
          <w:rFonts w:ascii="SimSun" w:hAnsi="SimSun" w:hint="eastAsia"/>
          <w:sz w:val="21"/>
          <w:szCs w:val="21"/>
        </w:rPr>
        <w:tab/>
        <w:t>咨询委员会同意原则上应予资助、但无充足资金供其使用的任何一个或多个申请人，</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(iv)</w:t>
      </w:r>
      <w:r w:rsidRPr="0093077A">
        <w:rPr>
          <w:rFonts w:ascii="SimSun" w:hAnsi="SimSun" w:hint="eastAsia"/>
          <w:sz w:val="21"/>
          <w:szCs w:val="21"/>
        </w:rPr>
        <w:tab/>
        <w:t>根据第10条规定的程序其申请被拒绝的任何一个或多个申请人，</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(v)</w:t>
      </w:r>
      <w:r w:rsidRPr="0093077A">
        <w:rPr>
          <w:rFonts w:ascii="SimSun" w:hAnsi="SimSun" w:hint="eastAsia"/>
          <w:sz w:val="21"/>
          <w:szCs w:val="21"/>
        </w:rPr>
        <w:tab/>
        <w:t>根据第10条规定的程序其申请被推后至委员会下届会议的任何一个或多个申请人。</w:t>
      </w:r>
    </w:p>
    <w:p w:rsidR="0093077A" w:rsidRPr="0093077A" w:rsidRDefault="0093077A" w:rsidP="0035237F">
      <w:pPr>
        <w:overflowPunct w:val="0"/>
        <w:spacing w:afterLines="50" w:after="120" w:line="340" w:lineRule="atLeast"/>
        <w:jc w:val="both"/>
        <w:rPr>
          <w:rFonts w:ascii="SimSun" w:hAnsi="SimSun"/>
          <w:sz w:val="21"/>
          <w:szCs w:val="21"/>
        </w:rPr>
      </w:pPr>
      <w:r w:rsidRPr="0093077A">
        <w:rPr>
          <w:rFonts w:ascii="SimSun" w:hAnsi="SimSun" w:hint="eastAsia"/>
          <w:sz w:val="21"/>
          <w:szCs w:val="21"/>
        </w:rPr>
        <w:t>咨询委员会应即向总干事送交建议内容，由其根据建议</w:t>
      </w:r>
      <w:proofErr w:type="gramStart"/>
      <w:r w:rsidRPr="0093077A">
        <w:rPr>
          <w:rFonts w:ascii="SimSun" w:hAnsi="SimSun" w:hint="eastAsia"/>
          <w:sz w:val="21"/>
          <w:szCs w:val="21"/>
        </w:rPr>
        <w:t>作出</w:t>
      </w:r>
      <w:proofErr w:type="gramEnd"/>
      <w:r w:rsidRPr="0093077A">
        <w:rPr>
          <w:rFonts w:ascii="SimSun" w:hAnsi="SimSun" w:hint="eastAsia"/>
          <w:sz w:val="21"/>
          <w:szCs w:val="21"/>
        </w:rPr>
        <w:t>决定。总干事应</w:t>
      </w:r>
      <w:proofErr w:type="gramStart"/>
      <w:r w:rsidRPr="0093077A">
        <w:rPr>
          <w:rFonts w:ascii="SimSun" w:hAnsi="SimSun" w:hint="eastAsia"/>
          <w:sz w:val="21"/>
          <w:szCs w:val="21"/>
        </w:rPr>
        <w:t>立即并</w:t>
      </w:r>
      <w:proofErr w:type="gramEnd"/>
      <w:r w:rsidRPr="0093077A">
        <w:rPr>
          <w:rFonts w:ascii="SimSun" w:hAnsi="SimSun" w:hint="eastAsia"/>
          <w:sz w:val="21"/>
          <w:szCs w:val="21"/>
        </w:rPr>
        <w:t>至迟在本届会议结束前以一份信息说明通知委员会，具体说明关于每个申请人的决定。”</w:t>
      </w:r>
    </w:p>
    <w:p w:rsidR="0035237F" w:rsidRDefault="0093077A" w:rsidP="0035237F">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t>据此，秘书处希望向委员会印发咨询委员会在其与委员会第</w:t>
      </w:r>
      <w:r w:rsidR="0035237F">
        <w:rPr>
          <w:rFonts w:ascii="SimSun" w:hAnsi="SimSun" w:hint="eastAsia"/>
          <w:sz w:val="21"/>
          <w:szCs w:val="21"/>
        </w:rPr>
        <w:t>三</w:t>
      </w:r>
      <w:r w:rsidRPr="0093077A">
        <w:rPr>
          <w:rFonts w:ascii="SimSun" w:hAnsi="SimSun" w:hint="eastAsia"/>
          <w:sz w:val="21"/>
          <w:szCs w:val="21"/>
        </w:rPr>
        <w:t>十</w:t>
      </w:r>
      <w:r w:rsidR="007C6162">
        <w:rPr>
          <w:rFonts w:ascii="SimSun" w:hAnsi="SimSun" w:hint="eastAsia"/>
          <w:sz w:val="21"/>
          <w:szCs w:val="21"/>
        </w:rPr>
        <w:t>一</w:t>
      </w:r>
      <w:r w:rsidRPr="0093077A">
        <w:rPr>
          <w:rFonts w:ascii="SimSun" w:hAnsi="SimSun" w:hint="eastAsia"/>
          <w:sz w:val="21"/>
          <w:szCs w:val="21"/>
        </w:rPr>
        <w:t>届会议同时举行的会议结束时通过的报告和建议。该报告见附件。</w:t>
      </w:r>
    </w:p>
    <w:p w:rsidR="0093077A" w:rsidRPr="0093077A" w:rsidRDefault="0093077A" w:rsidP="00460258">
      <w:pPr>
        <w:keepNext/>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lastRenderedPageBreak/>
        <w:t>向委员会通报，根据大会(第三十九届会议)批准的文件WO/GA/39/11附件第6条(d)项，总干事</w:t>
      </w:r>
      <w:r w:rsidR="0035237F">
        <w:rPr>
          <w:rFonts w:ascii="SimSun" w:hAnsi="SimSun" w:hint="eastAsia"/>
          <w:sz w:val="21"/>
          <w:szCs w:val="21"/>
        </w:rPr>
        <w:t>已注意到这份报告，并</w:t>
      </w:r>
      <w:r w:rsidRPr="0093077A">
        <w:rPr>
          <w:rFonts w:ascii="SimSun" w:hAnsi="SimSun" w:hint="eastAsia"/>
          <w:sz w:val="21"/>
          <w:szCs w:val="21"/>
        </w:rPr>
        <w:t>采纳了咨询委员会在报告第4段中建议的各项决定。</w:t>
      </w:r>
    </w:p>
    <w:p w:rsidR="0093077A" w:rsidRPr="0093077A" w:rsidRDefault="0093077A" w:rsidP="00263376">
      <w:pPr>
        <w:pStyle w:val="Endofdocument"/>
        <w:spacing w:afterLines="50" w:line="340" w:lineRule="atLeast"/>
        <w:ind w:left="5534"/>
        <w:contextualSpacing w:val="0"/>
        <w:jc w:val="left"/>
        <w:rPr>
          <w:rFonts w:ascii="KaiTi" w:eastAsia="KaiTi"/>
          <w:sz w:val="21"/>
          <w:szCs w:val="21"/>
          <w:lang w:eastAsia="zh-CN"/>
        </w:rPr>
      </w:pPr>
    </w:p>
    <w:p w:rsidR="004A03EF" w:rsidRPr="000A462A" w:rsidRDefault="0093077A" w:rsidP="00263376">
      <w:pPr>
        <w:pStyle w:val="Endofdocument"/>
        <w:spacing w:afterLines="50" w:line="340" w:lineRule="atLeast"/>
        <w:ind w:left="5534"/>
        <w:contextualSpacing w:val="0"/>
        <w:jc w:val="left"/>
        <w:rPr>
          <w:sz w:val="22"/>
          <w:szCs w:val="22"/>
          <w:lang w:eastAsia="zh-CN"/>
        </w:rPr>
      </w:pPr>
      <w:r w:rsidRPr="0093077A">
        <w:rPr>
          <w:rFonts w:ascii="KaiTi" w:eastAsia="KaiTi"/>
          <w:sz w:val="21"/>
          <w:szCs w:val="21"/>
          <w:lang w:eastAsia="zh-CN"/>
        </w:rPr>
        <w:t>[</w:t>
      </w:r>
      <w:r w:rsidRPr="0093077A">
        <w:rPr>
          <w:rFonts w:ascii="KaiTi" w:eastAsia="KaiTi" w:hint="eastAsia"/>
          <w:sz w:val="21"/>
          <w:szCs w:val="21"/>
          <w:lang w:eastAsia="zh-CN"/>
        </w:rPr>
        <w:t>后接附件</w:t>
      </w:r>
      <w:r w:rsidRPr="0093077A">
        <w:rPr>
          <w:rFonts w:ascii="KaiTi" w:eastAsia="KaiTi"/>
          <w:sz w:val="21"/>
          <w:szCs w:val="21"/>
          <w:lang w:eastAsia="zh-CN"/>
        </w:rPr>
        <w:t>]</w:t>
      </w:r>
    </w:p>
    <w:p w:rsidR="0035237F" w:rsidRDefault="0035237F" w:rsidP="004A03EF">
      <w:pPr>
        <w:pStyle w:val="Endofdocument"/>
        <w:spacing w:after="220" w:line="240" w:lineRule="auto"/>
        <w:ind w:left="1701" w:hanging="1701"/>
        <w:rPr>
          <w:sz w:val="22"/>
          <w:szCs w:val="22"/>
          <w:lang w:eastAsia="zh-CN"/>
        </w:rPr>
        <w:sectPr w:rsidR="0035237F" w:rsidSect="0035237F">
          <w:headerReference w:type="default" r:id="rId9"/>
          <w:endnotePr>
            <w:numFmt w:val="decimal"/>
          </w:endnotePr>
          <w:type w:val="continuous"/>
          <w:pgSz w:w="11907" w:h="16840" w:code="9"/>
          <w:pgMar w:top="567" w:right="1134" w:bottom="1200" w:left="1418" w:header="510" w:footer="1021" w:gutter="0"/>
          <w:pgNumType w:start="1"/>
          <w:cols w:space="720"/>
          <w:titlePg/>
          <w:docGrid w:linePitch="299"/>
        </w:sectPr>
      </w:pPr>
    </w:p>
    <w:p w:rsidR="0093077A" w:rsidRPr="00E373E4" w:rsidRDefault="0093077A" w:rsidP="00263376">
      <w:pPr>
        <w:pStyle w:val="1"/>
        <w:keepNext w:val="0"/>
        <w:spacing w:beforeLines="100" w:after="0" w:line="340" w:lineRule="atLeast"/>
        <w:jc w:val="center"/>
        <w:rPr>
          <w:rFonts w:ascii="SimHei" w:eastAsia="SimHei" w:hAnsi="SimHei"/>
          <w:b w:val="0"/>
          <w:sz w:val="21"/>
          <w:szCs w:val="21"/>
        </w:rPr>
      </w:pPr>
      <w:r w:rsidRPr="00E373E4">
        <w:rPr>
          <w:rFonts w:ascii="SimHei" w:eastAsia="SimHei" w:hAnsi="SimHei" w:hint="eastAsia"/>
          <w:b w:val="0"/>
          <w:sz w:val="21"/>
          <w:szCs w:val="21"/>
        </w:rPr>
        <w:lastRenderedPageBreak/>
        <w:t>WIPO自愿基金</w:t>
      </w:r>
    </w:p>
    <w:p w:rsidR="0093077A" w:rsidRPr="00E373E4" w:rsidRDefault="0093077A" w:rsidP="00263376">
      <w:pPr>
        <w:pStyle w:val="1"/>
        <w:keepNext w:val="0"/>
        <w:spacing w:before="0" w:afterLines="100" w:after="240" w:line="340" w:lineRule="atLeast"/>
        <w:jc w:val="center"/>
        <w:rPr>
          <w:rFonts w:ascii="SimHei" w:eastAsia="SimHei" w:hAnsi="SimHei"/>
          <w:b w:val="0"/>
          <w:sz w:val="21"/>
          <w:szCs w:val="21"/>
        </w:rPr>
      </w:pPr>
      <w:r w:rsidRPr="00E373E4">
        <w:rPr>
          <w:rFonts w:ascii="SimHei" w:eastAsia="SimHei" w:hAnsi="SimHei" w:hint="eastAsia"/>
          <w:b w:val="0"/>
          <w:sz w:val="21"/>
          <w:szCs w:val="21"/>
        </w:rPr>
        <w:t>咨询委员会</w:t>
      </w:r>
    </w:p>
    <w:p w:rsidR="0093077A" w:rsidRPr="00F333C2" w:rsidRDefault="0093077A" w:rsidP="0093077A">
      <w:pPr>
        <w:pStyle w:val="1"/>
        <w:keepNext w:val="0"/>
        <w:spacing w:beforeLines="100" w:afterLines="100" w:after="240" w:line="340" w:lineRule="atLeast"/>
        <w:jc w:val="center"/>
        <w:rPr>
          <w:rFonts w:ascii="SimHei" w:eastAsia="SimHei" w:hAnsi="SimHei"/>
          <w:b w:val="0"/>
          <w:sz w:val="21"/>
          <w:szCs w:val="21"/>
          <w:u w:val="single"/>
        </w:rPr>
      </w:pPr>
      <w:r w:rsidRPr="00F333C2">
        <w:rPr>
          <w:rFonts w:ascii="SimHei" w:eastAsia="SimHei" w:hAnsi="SimHei" w:hint="eastAsia"/>
          <w:b w:val="0"/>
          <w:sz w:val="21"/>
          <w:szCs w:val="21"/>
          <w:u w:val="single"/>
        </w:rPr>
        <w:t>报　告</w:t>
      </w:r>
    </w:p>
    <w:p w:rsidR="0093077A" w:rsidRPr="00E373E4" w:rsidRDefault="0093077A" w:rsidP="00263376">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WIPO自愿基金咨询委员会的成员由知识产权与遗传资源、传统知识和民间文学艺术政府间委员会(“委员会”)第</w:t>
      </w:r>
      <w:r w:rsidR="00460258">
        <w:rPr>
          <w:rFonts w:ascii="SimSun" w:eastAsia="SimSun" w:hAnsi="SimSun" w:hint="eastAsia"/>
          <w:sz w:val="21"/>
          <w:szCs w:val="21"/>
          <w:lang w:eastAsia="zh-CN"/>
        </w:rPr>
        <w:t>三</w:t>
      </w:r>
      <w:r w:rsidRPr="00E373E4">
        <w:rPr>
          <w:rFonts w:ascii="SimSun" w:eastAsia="SimSun" w:hAnsi="SimSun" w:hint="eastAsia"/>
          <w:sz w:val="21"/>
          <w:szCs w:val="21"/>
          <w:lang w:eastAsia="zh-CN"/>
        </w:rPr>
        <w:t>十</w:t>
      </w:r>
      <w:r w:rsidR="007C6162">
        <w:rPr>
          <w:rFonts w:ascii="SimSun" w:eastAsia="SimSun" w:hAnsi="SimSun" w:hint="eastAsia"/>
          <w:sz w:val="21"/>
          <w:szCs w:val="21"/>
          <w:lang w:eastAsia="zh-CN"/>
        </w:rPr>
        <w:t>一</w:t>
      </w:r>
      <w:r w:rsidRPr="00E373E4">
        <w:rPr>
          <w:rFonts w:ascii="SimSun" w:eastAsia="SimSun" w:hAnsi="SimSun" w:hint="eastAsia"/>
          <w:sz w:val="21"/>
          <w:szCs w:val="21"/>
          <w:lang w:eastAsia="zh-CN"/>
        </w:rPr>
        <w:t>届会议决定委任，名单列在本报告最后。咨询委员会在政府间委员会第</w:t>
      </w:r>
      <w:r w:rsidR="00263376">
        <w:rPr>
          <w:rFonts w:ascii="SimSun" w:eastAsia="SimSun" w:hAnsi="SimSun" w:hint="eastAsia"/>
          <w:sz w:val="21"/>
          <w:szCs w:val="21"/>
          <w:lang w:eastAsia="zh-CN"/>
        </w:rPr>
        <w:t>三</w:t>
      </w:r>
      <w:r w:rsidRPr="00E373E4">
        <w:rPr>
          <w:rFonts w:ascii="SimSun" w:eastAsia="SimSun" w:hAnsi="SimSun" w:hint="eastAsia"/>
          <w:sz w:val="21"/>
          <w:szCs w:val="21"/>
          <w:lang w:eastAsia="zh-CN"/>
        </w:rPr>
        <w:t>十</w:t>
      </w:r>
      <w:r w:rsidR="007C6162">
        <w:rPr>
          <w:rFonts w:ascii="SimSun" w:eastAsia="SimSun" w:hAnsi="SimSun" w:hint="eastAsia"/>
          <w:sz w:val="21"/>
          <w:szCs w:val="21"/>
          <w:lang w:eastAsia="zh-CN"/>
        </w:rPr>
        <w:t>一</w:t>
      </w:r>
      <w:r w:rsidRPr="00E373E4">
        <w:rPr>
          <w:rFonts w:ascii="SimSun" w:eastAsia="SimSun" w:hAnsi="SimSun" w:hint="eastAsia"/>
          <w:sz w:val="21"/>
          <w:szCs w:val="21"/>
          <w:lang w:eastAsia="zh-CN"/>
        </w:rPr>
        <w:t>届会议举行的同时，于201</w:t>
      </w:r>
      <w:r>
        <w:rPr>
          <w:rFonts w:ascii="SimSun" w:eastAsia="SimSun" w:hAnsi="SimSun" w:hint="eastAsia"/>
          <w:sz w:val="21"/>
          <w:szCs w:val="21"/>
          <w:lang w:eastAsia="zh-CN"/>
        </w:rPr>
        <w:t>6</w:t>
      </w:r>
      <w:r w:rsidRPr="00E373E4">
        <w:rPr>
          <w:rFonts w:ascii="SimSun" w:eastAsia="SimSun" w:hAnsi="SimSun" w:hint="eastAsia"/>
          <w:sz w:val="21"/>
          <w:szCs w:val="21"/>
          <w:lang w:eastAsia="zh-CN"/>
        </w:rPr>
        <w:t>年</w:t>
      </w:r>
      <w:r w:rsidR="007C6162">
        <w:rPr>
          <w:rFonts w:ascii="SimSun" w:eastAsia="SimSun" w:hAnsi="SimSun" w:hint="eastAsia"/>
          <w:sz w:val="21"/>
          <w:szCs w:val="21"/>
          <w:lang w:eastAsia="zh-CN"/>
        </w:rPr>
        <w:t>9</w:t>
      </w:r>
      <w:r w:rsidRPr="00E373E4">
        <w:rPr>
          <w:rFonts w:ascii="SimSun" w:eastAsia="SimSun" w:hAnsi="SimSun" w:hint="eastAsia"/>
          <w:sz w:val="21"/>
          <w:szCs w:val="21"/>
          <w:lang w:eastAsia="zh-CN"/>
        </w:rPr>
        <w:t>月</w:t>
      </w:r>
      <w:r w:rsidR="007C6162">
        <w:rPr>
          <w:rFonts w:ascii="SimSun" w:eastAsia="SimSun" w:hAnsi="SimSun" w:hint="eastAsia"/>
          <w:sz w:val="21"/>
          <w:szCs w:val="21"/>
          <w:lang w:eastAsia="zh-CN"/>
        </w:rPr>
        <w:t>20</w:t>
      </w:r>
      <w:r w:rsidRPr="00E373E4">
        <w:rPr>
          <w:rFonts w:ascii="SimSun" w:eastAsia="SimSun" w:hAnsi="SimSun" w:hint="eastAsia"/>
          <w:sz w:val="21"/>
          <w:szCs w:val="21"/>
          <w:lang w:eastAsia="zh-CN"/>
        </w:rPr>
        <w:t>日</w:t>
      </w:r>
      <w:r>
        <w:rPr>
          <w:rFonts w:ascii="SimSun" w:eastAsia="SimSun" w:hAnsi="SimSun" w:hint="eastAsia"/>
          <w:sz w:val="21"/>
          <w:szCs w:val="21"/>
          <w:lang w:eastAsia="zh-CN"/>
        </w:rPr>
        <w:t>和</w:t>
      </w:r>
      <w:r w:rsidR="00460258">
        <w:rPr>
          <w:rFonts w:ascii="SimSun" w:eastAsia="SimSun" w:hAnsi="SimSun" w:hint="eastAsia"/>
          <w:sz w:val="21"/>
          <w:szCs w:val="21"/>
          <w:lang w:eastAsia="zh-CN"/>
        </w:rPr>
        <w:t>2</w:t>
      </w:r>
      <w:r w:rsidR="007C6162">
        <w:rPr>
          <w:rFonts w:ascii="SimSun" w:eastAsia="SimSun" w:hAnsi="SimSun" w:hint="eastAsia"/>
          <w:sz w:val="21"/>
          <w:szCs w:val="21"/>
          <w:lang w:eastAsia="zh-CN"/>
        </w:rPr>
        <w:t>1</w:t>
      </w:r>
      <w:r>
        <w:rPr>
          <w:rFonts w:ascii="SimSun" w:eastAsia="SimSun" w:hAnsi="SimSun" w:hint="eastAsia"/>
          <w:sz w:val="21"/>
          <w:szCs w:val="21"/>
          <w:lang w:eastAsia="zh-CN"/>
        </w:rPr>
        <w:t>日</w:t>
      </w:r>
      <w:proofErr w:type="gramStart"/>
      <w:r w:rsidRPr="00E373E4">
        <w:rPr>
          <w:rFonts w:ascii="SimSun" w:eastAsia="SimSun" w:hAnsi="SimSun" w:hint="eastAsia"/>
          <w:sz w:val="21"/>
          <w:szCs w:val="21"/>
          <w:lang w:eastAsia="zh-CN"/>
        </w:rPr>
        <w:t>在当然</w:t>
      </w:r>
      <w:proofErr w:type="gramEnd"/>
      <w:r w:rsidRPr="00E373E4">
        <w:rPr>
          <w:rFonts w:ascii="SimSun" w:eastAsia="SimSun" w:hAnsi="SimSun" w:hint="eastAsia"/>
          <w:sz w:val="21"/>
          <w:szCs w:val="21"/>
          <w:lang w:eastAsia="zh-CN"/>
        </w:rPr>
        <w:t>成员</w:t>
      </w:r>
      <w:proofErr w:type="spellStart"/>
      <w:r w:rsidRPr="00393B36">
        <w:rPr>
          <w:rFonts w:ascii="SimSun" w:hAnsi="SimSun" w:cs="SimSun" w:hint="eastAsia"/>
          <w:color w:val="000000"/>
          <w:sz w:val="21"/>
          <w:szCs w:val="21"/>
          <w:lang w:eastAsia="zh-CN"/>
        </w:rPr>
        <w:t>迈克尔</w:t>
      </w:r>
      <w:r>
        <w:rPr>
          <w:rFonts w:ascii="SimSun" w:hAnsi="SimSun" w:cs="SimSun" w:hint="eastAsia"/>
          <w:color w:val="000000"/>
          <w:sz w:val="21"/>
          <w:szCs w:val="21"/>
          <w:lang w:eastAsia="zh-CN"/>
        </w:rPr>
        <w:t>·泰内</w:t>
      </w:r>
      <w:r w:rsidRPr="0014189E">
        <w:rPr>
          <w:rFonts w:ascii="SimSun" w:hAnsi="SimSun" w:cs="SimSun" w:hint="eastAsia"/>
          <w:color w:val="000000"/>
          <w:sz w:val="21"/>
          <w:szCs w:val="21"/>
          <w:lang w:eastAsia="zh-CN"/>
        </w:rPr>
        <w:t>大使</w:t>
      </w:r>
      <w:proofErr w:type="spellEnd"/>
      <w:r>
        <w:rPr>
          <w:rFonts w:asciiTheme="minorEastAsia" w:eastAsiaTheme="minorEastAsia" w:hAnsiTheme="minorEastAsia" w:cs="SimSun" w:hint="eastAsia"/>
          <w:color w:val="000000"/>
          <w:sz w:val="21"/>
          <w:szCs w:val="21"/>
          <w:lang w:eastAsia="zh-CN"/>
        </w:rPr>
        <w:t>先生</w:t>
      </w:r>
      <w:r w:rsidRPr="00E373E4">
        <w:rPr>
          <w:rFonts w:ascii="SimSun" w:eastAsia="SimSun" w:hAnsi="SimSun" w:hint="eastAsia"/>
          <w:sz w:val="21"/>
          <w:szCs w:val="21"/>
          <w:lang w:eastAsia="zh-CN"/>
        </w:rPr>
        <w:t>的主持下举行了第</w:t>
      </w:r>
      <w:r>
        <w:rPr>
          <w:rFonts w:ascii="SimSun" w:eastAsia="SimSun" w:hAnsi="SimSun" w:hint="eastAsia"/>
          <w:sz w:val="21"/>
          <w:szCs w:val="21"/>
          <w:lang w:eastAsia="zh-CN"/>
        </w:rPr>
        <w:t>二十</w:t>
      </w:r>
      <w:r w:rsidR="007C6162">
        <w:rPr>
          <w:rFonts w:ascii="SimSun" w:eastAsia="SimSun" w:hAnsi="SimSun" w:hint="eastAsia"/>
          <w:sz w:val="21"/>
          <w:szCs w:val="21"/>
          <w:lang w:eastAsia="zh-CN"/>
        </w:rPr>
        <w:t>三</w:t>
      </w:r>
      <w:r w:rsidRPr="00E373E4">
        <w:rPr>
          <w:rFonts w:ascii="SimSun" w:eastAsia="SimSun" w:hAnsi="SimSun" w:hint="eastAsia"/>
          <w:sz w:val="21"/>
          <w:szCs w:val="21"/>
          <w:lang w:eastAsia="zh-CN"/>
        </w:rPr>
        <w:t>次会议。</w:t>
      </w:r>
    </w:p>
    <w:p w:rsidR="0093077A" w:rsidRPr="00E373E4" w:rsidRDefault="0093077A" w:rsidP="00460258">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咨询委员会的成员根据文件WO/GA/39/11附件第7条和第9条举行会议。</w:t>
      </w:r>
    </w:p>
    <w:p w:rsidR="0093077A" w:rsidRPr="00E373E4" w:rsidRDefault="0093077A" w:rsidP="0093077A">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咨询委员会忆及文件WO/GA/39/11附件第5条(a)项，注意到201</w:t>
      </w:r>
      <w:r>
        <w:rPr>
          <w:rFonts w:ascii="SimSun" w:eastAsia="SimSun" w:hAnsi="SimSun" w:hint="eastAsia"/>
          <w:sz w:val="21"/>
          <w:szCs w:val="21"/>
          <w:lang w:eastAsia="zh-CN"/>
        </w:rPr>
        <w:t>6</w:t>
      </w:r>
      <w:r w:rsidRPr="00E373E4">
        <w:rPr>
          <w:rFonts w:ascii="SimSun" w:eastAsia="SimSun" w:hAnsi="SimSun" w:hint="eastAsia"/>
          <w:sz w:val="21"/>
          <w:szCs w:val="21"/>
          <w:lang w:eastAsia="zh-CN"/>
        </w:rPr>
        <w:t>年</w:t>
      </w:r>
      <w:r w:rsidR="007C6162">
        <w:rPr>
          <w:rFonts w:ascii="SimSun" w:eastAsia="SimSun" w:hAnsi="SimSun" w:hint="eastAsia"/>
          <w:sz w:val="21"/>
          <w:szCs w:val="21"/>
          <w:lang w:eastAsia="zh-CN"/>
        </w:rPr>
        <w:t>7</w:t>
      </w:r>
      <w:r w:rsidRPr="00E373E4">
        <w:rPr>
          <w:rFonts w:ascii="SimSun" w:eastAsia="SimSun" w:hAnsi="SimSun" w:hint="eastAsia"/>
          <w:sz w:val="21"/>
          <w:szCs w:val="21"/>
          <w:lang w:eastAsia="zh-CN"/>
        </w:rPr>
        <w:t>月</w:t>
      </w:r>
      <w:r w:rsidR="007C6162">
        <w:rPr>
          <w:rFonts w:ascii="SimSun" w:eastAsia="SimSun" w:hAnsi="SimSun" w:hint="eastAsia"/>
          <w:sz w:val="21"/>
          <w:szCs w:val="21"/>
          <w:lang w:eastAsia="zh-CN"/>
        </w:rPr>
        <w:t>22</w:t>
      </w:r>
      <w:r w:rsidRPr="00E373E4">
        <w:rPr>
          <w:rFonts w:ascii="SimSun" w:eastAsia="SimSun" w:hAnsi="SimSun" w:hint="eastAsia"/>
          <w:sz w:val="21"/>
          <w:szCs w:val="21"/>
          <w:lang w:eastAsia="zh-CN"/>
        </w:rPr>
        <w:t>日信息说明WIPO/GRTKF/IC/</w:t>
      </w:r>
      <w:r w:rsidR="00460258">
        <w:rPr>
          <w:rFonts w:ascii="SimSun" w:eastAsia="SimSun" w:hAnsi="SimSun" w:hint="eastAsia"/>
          <w:sz w:val="21"/>
          <w:szCs w:val="21"/>
          <w:lang w:eastAsia="zh-CN"/>
        </w:rPr>
        <w:t>3</w:t>
      </w:r>
      <w:r w:rsidR="007C6162">
        <w:rPr>
          <w:rFonts w:ascii="SimSun" w:eastAsia="SimSun" w:hAnsi="SimSun" w:hint="eastAsia"/>
          <w:sz w:val="21"/>
          <w:szCs w:val="21"/>
          <w:lang w:eastAsia="zh-CN"/>
        </w:rPr>
        <w:t>1</w:t>
      </w:r>
      <w:r w:rsidRPr="00E373E4">
        <w:rPr>
          <w:rFonts w:ascii="SimSun" w:eastAsia="SimSun" w:hAnsi="SimSun" w:hint="eastAsia"/>
          <w:sz w:val="21"/>
          <w:szCs w:val="21"/>
          <w:lang w:eastAsia="zh-CN"/>
        </w:rPr>
        <w:t>/INF/4中所说明的基金财务状况，该文件在委员会第</w:t>
      </w:r>
      <w:r w:rsidR="00460258">
        <w:rPr>
          <w:rFonts w:ascii="SimSun" w:eastAsia="SimSun" w:hAnsi="SimSun" w:hint="eastAsia"/>
          <w:sz w:val="21"/>
          <w:szCs w:val="21"/>
          <w:lang w:eastAsia="zh-CN"/>
        </w:rPr>
        <w:t>三</w:t>
      </w:r>
      <w:r w:rsidRPr="00E373E4">
        <w:rPr>
          <w:rFonts w:ascii="SimSun" w:eastAsia="SimSun" w:hAnsi="SimSun" w:hint="eastAsia"/>
          <w:sz w:val="21"/>
          <w:szCs w:val="21"/>
          <w:lang w:eastAsia="zh-CN"/>
        </w:rPr>
        <w:t>十</w:t>
      </w:r>
      <w:r w:rsidR="007C6162">
        <w:rPr>
          <w:rFonts w:ascii="SimSun" w:eastAsia="SimSun" w:hAnsi="SimSun" w:hint="eastAsia"/>
          <w:sz w:val="21"/>
          <w:szCs w:val="21"/>
          <w:lang w:eastAsia="zh-CN"/>
        </w:rPr>
        <w:t>一</w:t>
      </w:r>
      <w:r w:rsidRPr="00E373E4">
        <w:rPr>
          <w:rFonts w:ascii="SimSun" w:eastAsia="SimSun" w:hAnsi="SimSun" w:hint="eastAsia"/>
          <w:sz w:val="21"/>
          <w:szCs w:val="21"/>
          <w:lang w:eastAsia="zh-CN"/>
        </w:rPr>
        <w:t>届会议开幕前印发。文件中说明，截至201</w:t>
      </w:r>
      <w:r>
        <w:rPr>
          <w:rFonts w:ascii="SimSun" w:eastAsia="SimSun" w:hAnsi="SimSun" w:hint="eastAsia"/>
          <w:sz w:val="21"/>
          <w:szCs w:val="21"/>
          <w:lang w:eastAsia="zh-CN"/>
        </w:rPr>
        <w:t>6</w:t>
      </w:r>
      <w:r w:rsidRPr="00E373E4">
        <w:rPr>
          <w:rFonts w:ascii="SimSun" w:eastAsia="SimSun" w:hAnsi="SimSun" w:hint="eastAsia"/>
          <w:sz w:val="21"/>
          <w:szCs w:val="21"/>
          <w:lang w:eastAsia="zh-CN"/>
        </w:rPr>
        <w:t>年</w:t>
      </w:r>
      <w:r w:rsidR="007C6162">
        <w:rPr>
          <w:rFonts w:ascii="SimSun" w:eastAsia="SimSun" w:hAnsi="SimSun" w:hint="eastAsia"/>
          <w:sz w:val="21"/>
          <w:szCs w:val="21"/>
          <w:lang w:eastAsia="zh-CN"/>
        </w:rPr>
        <w:t>7</w:t>
      </w:r>
      <w:r w:rsidRPr="00E373E4">
        <w:rPr>
          <w:rFonts w:ascii="SimSun" w:eastAsia="SimSun" w:hAnsi="SimSun" w:hint="eastAsia"/>
          <w:sz w:val="21"/>
          <w:szCs w:val="21"/>
          <w:lang w:eastAsia="zh-CN"/>
        </w:rPr>
        <w:t>月</w:t>
      </w:r>
      <w:r w:rsidR="007C6162">
        <w:rPr>
          <w:rFonts w:ascii="SimSun" w:eastAsia="SimSun" w:hAnsi="SimSun" w:hint="eastAsia"/>
          <w:sz w:val="21"/>
          <w:szCs w:val="21"/>
          <w:lang w:eastAsia="zh-CN"/>
        </w:rPr>
        <w:t>20</w:t>
      </w:r>
      <w:r w:rsidRPr="00E373E4">
        <w:rPr>
          <w:rFonts w:ascii="SimSun" w:eastAsia="SimSun" w:hAnsi="SimSun" w:hint="eastAsia"/>
          <w:sz w:val="21"/>
          <w:szCs w:val="21"/>
          <w:lang w:eastAsia="zh-CN"/>
        </w:rPr>
        <w:t>日，基金减去已</w:t>
      </w:r>
      <w:proofErr w:type="gramStart"/>
      <w:r w:rsidRPr="00E373E4">
        <w:rPr>
          <w:rFonts w:ascii="SimSun" w:eastAsia="SimSun" w:hAnsi="SimSun" w:hint="eastAsia"/>
          <w:sz w:val="21"/>
          <w:szCs w:val="21"/>
          <w:lang w:eastAsia="zh-CN"/>
        </w:rPr>
        <w:t>承付款</w:t>
      </w:r>
      <w:proofErr w:type="gramEnd"/>
      <w:r w:rsidRPr="00E373E4">
        <w:rPr>
          <w:rFonts w:ascii="SimSun" w:eastAsia="SimSun" w:hAnsi="SimSun" w:hint="eastAsia"/>
          <w:sz w:val="21"/>
          <w:szCs w:val="21"/>
          <w:lang w:eastAsia="zh-CN"/>
        </w:rPr>
        <w:t>之后可用金额为</w:t>
      </w:r>
      <w:r>
        <w:rPr>
          <w:rFonts w:ascii="SimSun" w:eastAsia="SimSun" w:hAnsi="SimSun" w:hint="eastAsia"/>
          <w:sz w:val="21"/>
          <w:szCs w:val="21"/>
          <w:lang w:eastAsia="zh-CN"/>
        </w:rPr>
        <w:t>6</w:t>
      </w:r>
      <w:r w:rsidR="00460258">
        <w:rPr>
          <w:rFonts w:ascii="SimSun" w:eastAsia="SimSun" w:hAnsi="SimSun" w:hint="eastAsia"/>
          <w:sz w:val="21"/>
          <w:szCs w:val="21"/>
          <w:lang w:eastAsia="zh-CN"/>
        </w:rPr>
        <w:t>4</w:t>
      </w:r>
      <w:r>
        <w:rPr>
          <w:rFonts w:ascii="SimSun" w:eastAsia="SimSun" w:hAnsi="SimSun" w:hint="eastAsia"/>
          <w:sz w:val="21"/>
          <w:szCs w:val="21"/>
          <w:lang w:eastAsia="zh-CN"/>
        </w:rPr>
        <w:t>3</w:t>
      </w:r>
      <w:r w:rsidRPr="00584102">
        <w:rPr>
          <w:rFonts w:ascii="SimSun" w:eastAsia="SimSun" w:hAnsi="SimSun"/>
          <w:sz w:val="21"/>
          <w:szCs w:val="21"/>
          <w:lang w:eastAsia="zh-CN"/>
        </w:rPr>
        <w:t>.</w:t>
      </w:r>
      <w:r>
        <w:rPr>
          <w:rFonts w:ascii="SimSun" w:eastAsia="SimSun" w:hAnsi="SimSun" w:hint="eastAsia"/>
          <w:sz w:val="21"/>
          <w:szCs w:val="21"/>
          <w:lang w:eastAsia="zh-CN"/>
        </w:rPr>
        <w:t>20</w:t>
      </w:r>
      <w:r w:rsidRPr="00E373E4">
        <w:rPr>
          <w:rFonts w:ascii="SimSun" w:eastAsia="SimSun" w:hAnsi="SimSun" w:hint="eastAsia"/>
          <w:sz w:val="21"/>
          <w:szCs w:val="21"/>
          <w:lang w:eastAsia="zh-CN"/>
        </w:rPr>
        <w:t>瑞郎。</w:t>
      </w:r>
      <w:r w:rsidR="007C6162">
        <w:rPr>
          <w:rFonts w:ascii="SimSun" w:eastAsia="SimSun" w:hAnsi="SimSun" w:hint="eastAsia"/>
          <w:sz w:val="21"/>
          <w:szCs w:val="21"/>
          <w:lang w:eastAsia="zh-CN"/>
        </w:rPr>
        <w:t>咨询委员会注意到美国专利商标局直接向咨询委员会在第二十二次会议上推荐的四名申请人提供了</w:t>
      </w:r>
      <w:r w:rsidR="007C6162">
        <w:rPr>
          <w:rFonts w:ascii="SimSun" w:eastAsia="SimSun" w:hAnsi="SimSun" w:hint="eastAsia"/>
          <w:sz w:val="21"/>
          <w:szCs w:val="21"/>
          <w:lang w:eastAsia="zh-CN"/>
        </w:rPr>
        <w:t>参加委员会第三十一届会议</w:t>
      </w:r>
      <w:r w:rsidR="007C6162">
        <w:rPr>
          <w:rFonts w:ascii="SimSun" w:eastAsia="SimSun" w:hAnsi="SimSun" w:hint="eastAsia"/>
          <w:sz w:val="21"/>
          <w:szCs w:val="21"/>
          <w:lang w:eastAsia="zh-CN"/>
        </w:rPr>
        <w:t>的资助，对此表示赞赏。</w:t>
      </w:r>
      <w:r>
        <w:rPr>
          <w:rFonts w:ascii="SimSun" w:eastAsia="SimSun" w:hAnsi="SimSun" w:hint="eastAsia"/>
          <w:sz w:val="21"/>
          <w:szCs w:val="21"/>
          <w:lang w:eastAsia="zh-CN"/>
        </w:rPr>
        <w:t>咨询委员会</w:t>
      </w:r>
      <w:r w:rsidR="00460258">
        <w:rPr>
          <w:rFonts w:ascii="SimSun" w:eastAsia="SimSun" w:hAnsi="SimSun" w:hint="eastAsia"/>
          <w:sz w:val="21"/>
          <w:szCs w:val="21"/>
          <w:lang w:eastAsia="zh-CN"/>
        </w:rPr>
        <w:t>回顾了在</w:t>
      </w:r>
      <w:r w:rsidR="007C6162">
        <w:rPr>
          <w:rFonts w:ascii="SimSun" w:eastAsia="SimSun" w:hAnsi="SimSun" w:hint="eastAsia"/>
          <w:sz w:val="21"/>
          <w:szCs w:val="21"/>
          <w:lang w:eastAsia="zh-CN"/>
        </w:rPr>
        <w:t>前两次</w:t>
      </w:r>
      <w:r w:rsidR="00460258">
        <w:rPr>
          <w:rFonts w:ascii="SimSun" w:eastAsia="SimSun" w:hAnsi="SimSun" w:hint="eastAsia"/>
          <w:sz w:val="21"/>
          <w:szCs w:val="21"/>
          <w:lang w:eastAsia="zh-CN"/>
        </w:rPr>
        <w:t>会议上提出的建议，</w:t>
      </w:r>
      <w:r>
        <w:rPr>
          <w:rFonts w:ascii="SimSun" w:eastAsia="SimSun" w:hAnsi="SimSun" w:hint="eastAsia"/>
          <w:sz w:val="21"/>
          <w:szCs w:val="21"/>
          <w:lang w:eastAsia="zh-CN"/>
        </w:rPr>
        <w:t>注意到，基金自委员会第二十七届会议(含)起即无法为或推荐的资助申请人提供资金，</w:t>
      </w:r>
      <w:r w:rsidR="00A8693D">
        <w:rPr>
          <w:rFonts w:ascii="SimSun" w:eastAsia="SimSun" w:hAnsi="SimSun" w:hint="eastAsia"/>
          <w:sz w:val="21"/>
          <w:szCs w:val="21"/>
          <w:lang w:eastAsia="zh-CN"/>
        </w:rPr>
        <w:t>再次重申，</w:t>
      </w:r>
      <w:r>
        <w:rPr>
          <w:rFonts w:ascii="SimSun" w:eastAsia="SimSun" w:hAnsi="SimSun" w:hint="eastAsia"/>
          <w:sz w:val="21"/>
          <w:szCs w:val="21"/>
          <w:lang w:eastAsia="zh-CN"/>
        </w:rPr>
        <w:t>建议委员会处理这种局面。</w:t>
      </w:r>
    </w:p>
    <w:p w:rsidR="0093077A" w:rsidRPr="00E373E4" w:rsidRDefault="0093077A" w:rsidP="0093077A">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咨询委员会审议了信息说明WIPO/GRTKF/IC/</w:t>
      </w:r>
      <w:r w:rsidR="00460258">
        <w:rPr>
          <w:rFonts w:ascii="SimSun" w:eastAsia="SimSun" w:hAnsi="SimSun" w:hint="eastAsia"/>
          <w:sz w:val="21"/>
          <w:szCs w:val="21"/>
          <w:lang w:eastAsia="zh-CN"/>
        </w:rPr>
        <w:t>3</w:t>
      </w:r>
      <w:r w:rsidR="00A8693D">
        <w:rPr>
          <w:rFonts w:ascii="SimSun" w:eastAsia="SimSun" w:hAnsi="SimSun" w:hint="eastAsia"/>
          <w:sz w:val="21"/>
          <w:szCs w:val="21"/>
          <w:lang w:eastAsia="zh-CN"/>
        </w:rPr>
        <w:t>1</w:t>
      </w:r>
      <w:r w:rsidRPr="00E373E4">
        <w:rPr>
          <w:rFonts w:ascii="SimSun" w:eastAsia="SimSun" w:hAnsi="SimSun" w:hint="eastAsia"/>
          <w:sz w:val="21"/>
          <w:szCs w:val="21"/>
          <w:lang w:eastAsia="zh-CN"/>
        </w:rPr>
        <w:t>/INF/4中所列的申请人名单以及这些申请人的申请内容，根据文件WO/GA/39/11附件第6条(</w:t>
      </w:r>
      <w:proofErr w:type="spellStart"/>
      <w:r w:rsidRPr="00E373E4">
        <w:rPr>
          <w:rFonts w:ascii="SimSun" w:eastAsia="SimSun" w:hAnsi="SimSun" w:hint="eastAsia"/>
          <w:sz w:val="21"/>
          <w:szCs w:val="21"/>
          <w:lang w:eastAsia="zh-CN"/>
        </w:rPr>
        <w:t>i</w:t>
      </w:r>
      <w:proofErr w:type="spellEnd"/>
      <w:r w:rsidRPr="00E373E4">
        <w:rPr>
          <w:rFonts w:ascii="SimSun" w:eastAsia="SimSun" w:hAnsi="SimSun" w:hint="eastAsia"/>
          <w:sz w:val="21"/>
          <w:szCs w:val="21"/>
          <w:lang w:eastAsia="zh-CN"/>
        </w:rPr>
        <w:t>)项，通过了下列建议：</w:t>
      </w:r>
    </w:p>
    <w:p w:rsidR="0093077A" w:rsidRPr="007C63D5" w:rsidRDefault="0093077A" w:rsidP="0093077A">
      <w:pPr>
        <w:spacing w:afterLines="50" w:after="120" w:line="340" w:lineRule="atLeast"/>
        <w:ind w:left="1134" w:hanging="567"/>
        <w:jc w:val="both"/>
        <w:rPr>
          <w:rFonts w:ascii="SimSun" w:hAnsi="SimSun"/>
          <w:sz w:val="21"/>
          <w:szCs w:val="21"/>
        </w:rPr>
      </w:pPr>
      <w:r w:rsidRPr="007C63D5">
        <w:rPr>
          <w:rFonts w:ascii="SimSun" w:hAnsi="Times New Roman" w:cs="Times New Roman"/>
          <w:sz w:val="21"/>
          <w:szCs w:val="21"/>
        </w:rPr>
        <w:t>(</w:t>
      </w:r>
      <w:proofErr w:type="spellStart"/>
      <w:r w:rsidRPr="007C63D5">
        <w:rPr>
          <w:rFonts w:ascii="SimSun" w:hAnsi="Times New Roman" w:cs="Times New Roman"/>
          <w:sz w:val="21"/>
          <w:szCs w:val="21"/>
        </w:rPr>
        <w:t>i</w:t>
      </w:r>
      <w:proofErr w:type="spellEnd"/>
      <w:r w:rsidRPr="007C63D5">
        <w:rPr>
          <w:rFonts w:ascii="SimSun" w:hAnsi="Times New Roman" w:cs="Times New Roman"/>
          <w:sz w:val="21"/>
          <w:szCs w:val="21"/>
        </w:rPr>
        <w:t>)</w:t>
      </w:r>
      <w:r w:rsidRPr="007C63D5">
        <w:rPr>
          <w:rFonts w:ascii="SimSun" w:hAnsi="SimSun" w:hint="eastAsia"/>
          <w:sz w:val="21"/>
          <w:szCs w:val="21"/>
        </w:rPr>
        <w:tab/>
        <w:t>拟根据第5条(e)项资助的将来会议：政府间委员会第</w:t>
      </w:r>
      <w:r>
        <w:rPr>
          <w:rFonts w:ascii="SimSun" w:hAnsi="SimSun" w:hint="eastAsia"/>
          <w:sz w:val="21"/>
          <w:szCs w:val="21"/>
        </w:rPr>
        <w:t>三</w:t>
      </w:r>
      <w:r w:rsidRPr="007C63D5">
        <w:rPr>
          <w:rFonts w:ascii="SimSun" w:hAnsi="SimSun" w:hint="eastAsia"/>
          <w:sz w:val="21"/>
          <w:szCs w:val="21"/>
        </w:rPr>
        <w:t>十</w:t>
      </w:r>
      <w:r w:rsidR="00A8693D">
        <w:rPr>
          <w:rFonts w:ascii="SimSun" w:hAnsi="SimSun" w:hint="eastAsia"/>
          <w:sz w:val="21"/>
          <w:szCs w:val="21"/>
        </w:rPr>
        <w:t>二</w:t>
      </w:r>
      <w:r w:rsidRPr="007C63D5">
        <w:rPr>
          <w:rFonts w:ascii="SimSun" w:hAnsi="SimSun" w:hint="eastAsia"/>
          <w:sz w:val="21"/>
          <w:szCs w:val="21"/>
        </w:rPr>
        <w:t>届会议</w:t>
      </w:r>
      <w:r>
        <w:rPr>
          <w:rFonts w:ascii="SimSun" w:hAnsi="SimSun" w:hint="eastAsia"/>
          <w:sz w:val="21"/>
          <w:szCs w:val="21"/>
        </w:rPr>
        <w:t>。</w:t>
      </w:r>
    </w:p>
    <w:p w:rsidR="0093077A" w:rsidRDefault="0093077A" w:rsidP="0093077A">
      <w:pPr>
        <w:spacing w:afterLines="50" w:after="120" w:line="340" w:lineRule="atLeast"/>
        <w:ind w:left="1134" w:hanging="567"/>
        <w:jc w:val="both"/>
        <w:rPr>
          <w:rFonts w:ascii="SimSun" w:hAnsi="SimSun"/>
          <w:sz w:val="21"/>
          <w:szCs w:val="21"/>
        </w:rPr>
      </w:pPr>
      <w:r w:rsidRPr="007C63D5">
        <w:rPr>
          <w:rFonts w:ascii="SimSun" w:hAnsi="SimSun"/>
          <w:sz w:val="21"/>
          <w:szCs w:val="21"/>
        </w:rPr>
        <w:t>(ii)</w:t>
      </w:r>
      <w:r>
        <w:rPr>
          <w:rFonts w:ascii="SimSun" w:hAnsi="SimSun" w:hint="eastAsia"/>
          <w:sz w:val="21"/>
          <w:szCs w:val="21"/>
        </w:rPr>
        <w:tab/>
        <w:t>咨询委员会同意如有充分资金，原则上应资助其参加委员会该届会议的申请人(按优先顺序)：</w:t>
      </w:r>
    </w:p>
    <w:p w:rsidR="00A8693D" w:rsidRPr="00A8693D" w:rsidRDefault="00A8693D" w:rsidP="00A8693D">
      <w:pPr>
        <w:spacing w:afterLines="50" w:after="120" w:line="340" w:lineRule="atLeast"/>
        <w:ind w:left="1134"/>
        <w:contextualSpacing/>
        <w:jc w:val="both"/>
        <w:rPr>
          <w:rFonts w:ascii="SimSun" w:hAnsi="SimSun"/>
          <w:sz w:val="21"/>
          <w:szCs w:val="21"/>
          <w:lang w:val="fr-FR"/>
        </w:rPr>
      </w:pPr>
      <w:r w:rsidRPr="00A8693D">
        <w:rPr>
          <w:rFonts w:ascii="SimSun" w:hAnsi="SimSun"/>
          <w:sz w:val="21"/>
          <w:szCs w:val="21"/>
          <w:lang w:val="fr-FR"/>
        </w:rPr>
        <w:t>Rodrigo DE LA CRUZ INLAGO</w:t>
      </w:r>
      <w:r>
        <w:rPr>
          <w:rFonts w:ascii="SimSun" w:hAnsi="SimSun" w:hint="eastAsia"/>
          <w:sz w:val="21"/>
          <w:szCs w:val="21"/>
          <w:lang w:val="fr-FR"/>
        </w:rPr>
        <w:t>先生</w:t>
      </w:r>
    </w:p>
    <w:p w:rsidR="00A8693D" w:rsidRPr="00A8693D" w:rsidRDefault="00A8693D" w:rsidP="00A8693D">
      <w:pPr>
        <w:spacing w:afterLines="50" w:after="120" w:line="340" w:lineRule="atLeast"/>
        <w:ind w:left="1134"/>
        <w:contextualSpacing/>
        <w:jc w:val="both"/>
        <w:rPr>
          <w:rFonts w:ascii="SimSun" w:hAnsi="SimSun"/>
          <w:sz w:val="21"/>
          <w:szCs w:val="21"/>
        </w:rPr>
      </w:pPr>
      <w:r w:rsidRPr="00A8693D">
        <w:rPr>
          <w:rFonts w:ascii="SimSun" w:hAnsi="SimSun"/>
          <w:sz w:val="21"/>
          <w:szCs w:val="21"/>
        </w:rPr>
        <w:t>Mikhail TODYSHEV</w:t>
      </w:r>
      <w:r>
        <w:rPr>
          <w:rFonts w:ascii="SimSun" w:hAnsi="SimSun" w:hint="eastAsia"/>
          <w:sz w:val="21"/>
          <w:szCs w:val="21"/>
          <w:lang w:val="fr-FR"/>
        </w:rPr>
        <w:t>先生</w:t>
      </w:r>
    </w:p>
    <w:p w:rsidR="00A8693D" w:rsidRPr="00A8693D" w:rsidRDefault="00A8693D" w:rsidP="00A8693D">
      <w:pPr>
        <w:spacing w:afterLines="50" w:after="120" w:line="340" w:lineRule="atLeast"/>
        <w:ind w:left="1134"/>
        <w:contextualSpacing/>
        <w:jc w:val="both"/>
        <w:rPr>
          <w:rFonts w:ascii="SimSun" w:hAnsi="SimSun"/>
          <w:sz w:val="21"/>
          <w:szCs w:val="21"/>
        </w:rPr>
      </w:pPr>
      <w:r w:rsidRPr="00A8693D">
        <w:rPr>
          <w:rFonts w:ascii="SimSun" w:hAnsi="SimSun"/>
          <w:sz w:val="21"/>
          <w:szCs w:val="21"/>
        </w:rPr>
        <w:t xml:space="preserve">Cecilia </w:t>
      </w:r>
      <w:proofErr w:type="spellStart"/>
      <w:r w:rsidRPr="00A8693D">
        <w:rPr>
          <w:rFonts w:ascii="SimSun" w:hAnsi="SimSun"/>
          <w:sz w:val="21"/>
          <w:szCs w:val="21"/>
        </w:rPr>
        <w:t>Eneck</w:t>
      </w:r>
      <w:proofErr w:type="spellEnd"/>
      <w:r w:rsidRPr="00A8693D">
        <w:rPr>
          <w:rFonts w:ascii="SimSun" w:hAnsi="SimSun"/>
          <w:sz w:val="21"/>
          <w:szCs w:val="21"/>
        </w:rPr>
        <w:t xml:space="preserve"> NDIFON</w:t>
      </w:r>
      <w:r>
        <w:rPr>
          <w:rFonts w:ascii="SimSun" w:hAnsi="SimSun" w:hint="eastAsia"/>
          <w:sz w:val="21"/>
          <w:szCs w:val="21"/>
        </w:rPr>
        <w:t>夫人</w:t>
      </w:r>
    </w:p>
    <w:p w:rsidR="00A8693D" w:rsidRPr="007C6162" w:rsidRDefault="00A8693D" w:rsidP="00A8693D">
      <w:pPr>
        <w:spacing w:afterLines="50" w:after="120" w:line="340" w:lineRule="atLeast"/>
        <w:ind w:left="1134"/>
        <w:jc w:val="both"/>
        <w:rPr>
          <w:rFonts w:ascii="SimSun" w:hAnsi="SimSun"/>
          <w:sz w:val="21"/>
          <w:szCs w:val="21"/>
        </w:rPr>
      </w:pPr>
      <w:r w:rsidRPr="00A8693D">
        <w:rPr>
          <w:rFonts w:ascii="SimSun" w:hAnsi="SimSun"/>
          <w:sz w:val="21"/>
          <w:szCs w:val="21"/>
        </w:rPr>
        <w:t>Kamal Kumar RAI</w:t>
      </w:r>
      <w:r>
        <w:rPr>
          <w:rFonts w:ascii="SimSun" w:hAnsi="SimSun" w:hint="eastAsia"/>
          <w:sz w:val="21"/>
          <w:szCs w:val="21"/>
          <w:lang w:val="fr-FR"/>
        </w:rPr>
        <w:t>先生</w:t>
      </w:r>
    </w:p>
    <w:p w:rsidR="0093077A" w:rsidRDefault="0093077A" w:rsidP="0093077A">
      <w:pPr>
        <w:spacing w:afterLines="50" w:after="120" w:line="340" w:lineRule="atLeast"/>
        <w:ind w:left="1134" w:hanging="567"/>
        <w:jc w:val="both"/>
        <w:rPr>
          <w:rFonts w:ascii="SimSun" w:hAnsi="SimSun"/>
          <w:sz w:val="21"/>
          <w:szCs w:val="21"/>
        </w:rPr>
      </w:pPr>
      <w:r w:rsidRPr="007C63D5">
        <w:rPr>
          <w:rFonts w:ascii="SimSun" w:hAnsi="SimSun"/>
          <w:sz w:val="21"/>
          <w:szCs w:val="21"/>
        </w:rPr>
        <w:t>(i</w:t>
      </w:r>
      <w:r>
        <w:rPr>
          <w:rFonts w:ascii="SimSun" w:hAnsi="SimSun" w:hint="eastAsia"/>
          <w:sz w:val="21"/>
          <w:szCs w:val="21"/>
        </w:rPr>
        <w:t>ii</w:t>
      </w:r>
      <w:r w:rsidRPr="007C63D5">
        <w:rPr>
          <w:rFonts w:ascii="SimSun" w:hAnsi="SimSun"/>
          <w:sz w:val="21"/>
          <w:szCs w:val="21"/>
        </w:rPr>
        <w:t>)</w:t>
      </w:r>
      <w:r>
        <w:rPr>
          <w:rFonts w:ascii="SimSun" w:hAnsi="SimSun" w:hint="eastAsia"/>
          <w:sz w:val="21"/>
          <w:szCs w:val="21"/>
        </w:rPr>
        <w:tab/>
        <w:t>申请应被咨询委员会推后至下届委员会会议进一步审议的申请人(按字母排序)：</w:t>
      </w:r>
    </w:p>
    <w:p w:rsidR="00460258" w:rsidRDefault="00460258" w:rsidP="00460258">
      <w:pPr>
        <w:spacing w:afterLines="50" w:after="120" w:line="340" w:lineRule="atLeast"/>
        <w:ind w:left="1134"/>
        <w:contextualSpacing/>
        <w:jc w:val="both"/>
        <w:rPr>
          <w:rFonts w:ascii="SimSun" w:hAnsi="SimSun" w:hint="eastAsia"/>
          <w:sz w:val="21"/>
          <w:szCs w:val="21"/>
          <w:lang w:val="fr-CH"/>
        </w:rPr>
      </w:pPr>
      <w:r w:rsidRPr="00460258">
        <w:rPr>
          <w:rFonts w:ascii="SimSun" w:hAnsi="SimSun"/>
          <w:sz w:val="21"/>
          <w:szCs w:val="21"/>
          <w:lang w:val="es-ES_tradnl"/>
        </w:rPr>
        <w:t>Isa ADAMU</w:t>
      </w:r>
      <w:r>
        <w:rPr>
          <w:rFonts w:ascii="SimSun" w:hAnsi="SimSun" w:hint="eastAsia"/>
          <w:sz w:val="21"/>
          <w:szCs w:val="21"/>
          <w:lang w:val="fr-CH"/>
        </w:rPr>
        <w:t>先生</w:t>
      </w:r>
    </w:p>
    <w:p w:rsidR="00A8693D" w:rsidRPr="00A8693D" w:rsidRDefault="00A8693D" w:rsidP="00A8693D">
      <w:pPr>
        <w:spacing w:afterLines="50" w:after="120" w:line="340" w:lineRule="atLeast"/>
        <w:ind w:left="1134"/>
        <w:contextualSpacing/>
        <w:jc w:val="both"/>
        <w:rPr>
          <w:rFonts w:ascii="SimSun" w:hAnsi="SimSun"/>
          <w:sz w:val="21"/>
          <w:szCs w:val="21"/>
          <w:lang w:val="es-ES_tradnl"/>
        </w:rPr>
      </w:pPr>
      <w:proofErr w:type="spellStart"/>
      <w:r w:rsidRPr="00A8693D">
        <w:rPr>
          <w:rFonts w:ascii="SimSun" w:hAnsi="SimSun"/>
          <w:sz w:val="21"/>
          <w:szCs w:val="21"/>
          <w:lang w:val="es-ES_tradnl"/>
        </w:rPr>
        <w:t>Hamadi</w:t>
      </w:r>
      <w:proofErr w:type="spellEnd"/>
      <w:r w:rsidRPr="00A8693D">
        <w:rPr>
          <w:rFonts w:ascii="SimSun" w:hAnsi="SimSun"/>
          <w:sz w:val="21"/>
          <w:szCs w:val="21"/>
          <w:lang w:val="es-ES_tradnl"/>
        </w:rPr>
        <w:t xml:space="preserve"> AG MOHAMED ABBA</w:t>
      </w:r>
      <w:r>
        <w:rPr>
          <w:rFonts w:ascii="SimSun" w:hAnsi="SimSun" w:hint="eastAsia"/>
          <w:sz w:val="21"/>
          <w:szCs w:val="21"/>
          <w:lang w:val="fr-FR"/>
        </w:rPr>
        <w:t>先生</w:t>
      </w:r>
    </w:p>
    <w:p w:rsidR="00A8693D" w:rsidRPr="00A8693D" w:rsidRDefault="00A8693D" w:rsidP="00A8693D">
      <w:pPr>
        <w:spacing w:afterLines="50" w:after="120" w:line="340" w:lineRule="atLeast"/>
        <w:ind w:left="1134"/>
        <w:contextualSpacing/>
        <w:jc w:val="both"/>
        <w:rPr>
          <w:rFonts w:ascii="SimSun" w:hAnsi="SimSun"/>
          <w:sz w:val="21"/>
          <w:szCs w:val="21"/>
          <w:lang w:val="es-ES_tradnl"/>
        </w:rPr>
      </w:pPr>
      <w:proofErr w:type="spellStart"/>
      <w:r w:rsidRPr="00A8693D">
        <w:rPr>
          <w:rFonts w:ascii="SimSun" w:hAnsi="SimSun"/>
          <w:sz w:val="21"/>
          <w:szCs w:val="21"/>
          <w:lang w:val="es-ES_tradnl"/>
        </w:rPr>
        <w:t>Dmitry</w:t>
      </w:r>
      <w:proofErr w:type="spellEnd"/>
      <w:r w:rsidRPr="00A8693D">
        <w:rPr>
          <w:rFonts w:ascii="SimSun" w:hAnsi="SimSun"/>
          <w:sz w:val="21"/>
          <w:szCs w:val="21"/>
          <w:lang w:val="es-ES_tradnl"/>
        </w:rPr>
        <w:t xml:space="preserve"> BEREZHKOV</w:t>
      </w:r>
      <w:r>
        <w:rPr>
          <w:rFonts w:ascii="SimSun" w:hAnsi="SimSun" w:hint="eastAsia"/>
          <w:sz w:val="21"/>
          <w:szCs w:val="21"/>
          <w:lang w:val="fr-FR"/>
        </w:rPr>
        <w:t>先生</w:t>
      </w:r>
    </w:p>
    <w:p w:rsidR="00A8693D" w:rsidRPr="00A8693D" w:rsidRDefault="00A8693D" w:rsidP="00A8693D">
      <w:pPr>
        <w:spacing w:afterLines="50" w:after="120" w:line="340" w:lineRule="atLeast"/>
        <w:ind w:left="1134"/>
        <w:contextualSpacing/>
        <w:jc w:val="both"/>
        <w:rPr>
          <w:rFonts w:ascii="SimSun" w:hAnsi="SimSun"/>
          <w:sz w:val="21"/>
          <w:szCs w:val="21"/>
          <w:lang w:val="es-ES_tradnl"/>
        </w:rPr>
      </w:pPr>
      <w:r w:rsidRPr="00A8693D">
        <w:rPr>
          <w:rFonts w:ascii="SimSun" w:hAnsi="SimSun"/>
          <w:sz w:val="21"/>
          <w:szCs w:val="21"/>
          <w:lang w:val="es-ES_tradnl"/>
        </w:rPr>
        <w:t>Samuel CAUPER PINEDO</w:t>
      </w:r>
      <w:r>
        <w:rPr>
          <w:rFonts w:ascii="SimSun" w:hAnsi="SimSun" w:hint="eastAsia"/>
          <w:sz w:val="21"/>
          <w:szCs w:val="21"/>
          <w:lang w:val="fr-FR"/>
        </w:rPr>
        <w:t>先生</w:t>
      </w:r>
    </w:p>
    <w:p w:rsidR="00A8693D" w:rsidRPr="00A8693D" w:rsidRDefault="00A8693D" w:rsidP="00A8693D">
      <w:pPr>
        <w:spacing w:afterLines="50" w:after="120" w:line="340" w:lineRule="atLeast"/>
        <w:ind w:left="1134"/>
        <w:contextualSpacing/>
        <w:jc w:val="both"/>
        <w:rPr>
          <w:rFonts w:ascii="SimSun" w:hAnsi="SimSun"/>
          <w:sz w:val="21"/>
          <w:szCs w:val="21"/>
          <w:lang w:val="es-ES_tradnl"/>
        </w:rPr>
      </w:pPr>
      <w:r w:rsidRPr="00A8693D">
        <w:rPr>
          <w:rFonts w:ascii="SimSun" w:hAnsi="SimSun"/>
          <w:sz w:val="21"/>
          <w:szCs w:val="21"/>
          <w:lang w:val="es-ES_tradnl"/>
        </w:rPr>
        <w:t>Nelson DE LEÓN KANTULE</w:t>
      </w:r>
      <w:r>
        <w:rPr>
          <w:rFonts w:ascii="SimSun" w:hAnsi="SimSun" w:hint="eastAsia"/>
          <w:sz w:val="21"/>
          <w:szCs w:val="21"/>
          <w:lang w:val="fr-FR"/>
        </w:rPr>
        <w:t>先生</w:t>
      </w:r>
    </w:p>
    <w:p w:rsidR="00A8693D" w:rsidRPr="00A8693D" w:rsidRDefault="00A8693D" w:rsidP="00A8693D">
      <w:pPr>
        <w:spacing w:afterLines="50" w:after="120" w:line="340" w:lineRule="atLeast"/>
        <w:ind w:left="1134"/>
        <w:contextualSpacing/>
        <w:jc w:val="both"/>
        <w:rPr>
          <w:rFonts w:ascii="SimSun" w:hAnsi="SimSun"/>
          <w:sz w:val="21"/>
          <w:szCs w:val="21"/>
          <w:lang w:val="es-ES_tradnl"/>
        </w:rPr>
      </w:pPr>
      <w:proofErr w:type="spellStart"/>
      <w:r w:rsidRPr="00A8693D">
        <w:rPr>
          <w:rFonts w:ascii="SimSun" w:hAnsi="SimSun"/>
          <w:sz w:val="21"/>
          <w:szCs w:val="21"/>
          <w:lang w:val="es-ES_tradnl"/>
        </w:rPr>
        <w:t>Almoctar</w:t>
      </w:r>
      <w:proofErr w:type="spellEnd"/>
      <w:r w:rsidRPr="00A8693D">
        <w:rPr>
          <w:rFonts w:ascii="SimSun" w:hAnsi="SimSun"/>
          <w:sz w:val="21"/>
          <w:szCs w:val="21"/>
          <w:lang w:val="es-ES_tradnl"/>
        </w:rPr>
        <w:t xml:space="preserve"> MAHAMADOU</w:t>
      </w:r>
      <w:r>
        <w:rPr>
          <w:rFonts w:ascii="SimSun" w:hAnsi="SimSun" w:hint="eastAsia"/>
          <w:sz w:val="21"/>
          <w:szCs w:val="21"/>
          <w:lang w:val="fr-FR"/>
        </w:rPr>
        <w:t>先生</w:t>
      </w:r>
    </w:p>
    <w:p w:rsidR="00A8693D" w:rsidRPr="00A8693D" w:rsidRDefault="00A8693D" w:rsidP="00A8693D">
      <w:pPr>
        <w:spacing w:afterLines="50" w:after="120" w:line="340" w:lineRule="atLeast"/>
        <w:ind w:left="1134"/>
        <w:jc w:val="both"/>
        <w:rPr>
          <w:rFonts w:ascii="SimSun" w:hAnsi="SimSun"/>
          <w:sz w:val="21"/>
          <w:szCs w:val="21"/>
          <w:lang w:val="es-ES_tradnl"/>
        </w:rPr>
      </w:pPr>
      <w:proofErr w:type="spellStart"/>
      <w:r w:rsidRPr="00A8693D">
        <w:rPr>
          <w:rFonts w:ascii="SimSun" w:hAnsi="SimSun"/>
          <w:sz w:val="21"/>
          <w:szCs w:val="21"/>
          <w:lang w:val="es-ES_tradnl"/>
        </w:rPr>
        <w:t>Nongpoklai</w:t>
      </w:r>
      <w:proofErr w:type="spellEnd"/>
      <w:r w:rsidRPr="00A8693D">
        <w:rPr>
          <w:rFonts w:ascii="SimSun" w:hAnsi="SimSun"/>
          <w:sz w:val="21"/>
          <w:szCs w:val="21"/>
          <w:lang w:val="es-ES_tradnl"/>
        </w:rPr>
        <w:t xml:space="preserve"> SINHA</w:t>
      </w:r>
      <w:r>
        <w:rPr>
          <w:rFonts w:ascii="SimSun" w:hAnsi="SimSun" w:hint="eastAsia"/>
          <w:sz w:val="21"/>
          <w:szCs w:val="21"/>
          <w:lang w:val="es-ES_tradnl"/>
        </w:rPr>
        <w:t>夫人</w:t>
      </w:r>
    </w:p>
    <w:p w:rsidR="0093077A" w:rsidRPr="00584102" w:rsidRDefault="0093077A" w:rsidP="00460258">
      <w:pPr>
        <w:keepNext/>
        <w:spacing w:afterLines="50" w:after="120" w:line="340" w:lineRule="atLeast"/>
        <w:ind w:left="1134" w:hanging="567"/>
        <w:jc w:val="both"/>
        <w:rPr>
          <w:rFonts w:ascii="SimSun" w:hAnsi="SimSun"/>
          <w:sz w:val="21"/>
          <w:szCs w:val="21"/>
          <w:lang w:val="es-ES"/>
        </w:rPr>
      </w:pPr>
      <w:r w:rsidRPr="00584102">
        <w:rPr>
          <w:rFonts w:ascii="SimSun" w:hAnsi="SimSun" w:hint="eastAsia"/>
          <w:sz w:val="21"/>
          <w:szCs w:val="21"/>
          <w:lang w:val="es-ES"/>
        </w:rPr>
        <w:t>(</w:t>
      </w:r>
      <w:r w:rsidRPr="00F333C2">
        <w:rPr>
          <w:rFonts w:ascii="SimSun" w:hAnsi="SimSun"/>
          <w:sz w:val="21"/>
          <w:szCs w:val="21"/>
          <w:lang w:val="es-ES_tradnl"/>
        </w:rPr>
        <w:t>i</w:t>
      </w:r>
      <w:r w:rsidRPr="00584102">
        <w:rPr>
          <w:rFonts w:ascii="SimSun" w:hAnsi="SimSun" w:hint="eastAsia"/>
          <w:sz w:val="21"/>
          <w:szCs w:val="21"/>
          <w:lang w:val="es-ES"/>
        </w:rPr>
        <w:t>v)</w:t>
      </w:r>
      <w:r w:rsidRPr="00584102">
        <w:rPr>
          <w:rFonts w:ascii="SimSun" w:hAnsi="SimSun" w:hint="eastAsia"/>
          <w:sz w:val="21"/>
          <w:szCs w:val="21"/>
          <w:lang w:val="es-ES"/>
        </w:rPr>
        <w:tab/>
      </w:r>
      <w:r>
        <w:rPr>
          <w:rFonts w:ascii="SimSun" w:hAnsi="SimSun" w:hint="eastAsia"/>
          <w:sz w:val="21"/>
          <w:szCs w:val="21"/>
        </w:rPr>
        <w:t>申请应被拒绝的申请人</w:t>
      </w:r>
      <w:r w:rsidRPr="00584102">
        <w:rPr>
          <w:rFonts w:ascii="SimSun" w:hAnsi="SimSun" w:hint="eastAsia"/>
          <w:sz w:val="21"/>
          <w:szCs w:val="21"/>
          <w:lang w:val="es-ES"/>
        </w:rPr>
        <w:t>(</w:t>
      </w:r>
      <w:r>
        <w:rPr>
          <w:rFonts w:ascii="SimSun" w:hAnsi="SimSun" w:hint="eastAsia"/>
          <w:sz w:val="21"/>
          <w:szCs w:val="21"/>
        </w:rPr>
        <w:t>按字母排序</w:t>
      </w:r>
      <w:r w:rsidRPr="00584102">
        <w:rPr>
          <w:rFonts w:ascii="SimSun" w:hAnsi="SimSun" w:hint="eastAsia"/>
          <w:sz w:val="21"/>
          <w:szCs w:val="21"/>
          <w:lang w:val="es-ES"/>
        </w:rPr>
        <w:t>)：</w:t>
      </w:r>
    </w:p>
    <w:p w:rsidR="00460258" w:rsidRPr="00A8693D" w:rsidRDefault="00A8693D" w:rsidP="00460258">
      <w:pPr>
        <w:spacing w:afterLines="50" w:after="120" w:line="340" w:lineRule="atLeast"/>
        <w:ind w:left="1134"/>
        <w:jc w:val="both"/>
        <w:rPr>
          <w:rFonts w:ascii="SimSun" w:hAnsi="SimSun"/>
          <w:sz w:val="21"/>
          <w:szCs w:val="21"/>
          <w:lang w:val="es-ES"/>
        </w:rPr>
      </w:pPr>
      <w:r w:rsidRPr="00A8693D">
        <w:rPr>
          <w:rFonts w:ascii="SimSun" w:hAnsi="SimSun"/>
          <w:sz w:val="21"/>
          <w:szCs w:val="21"/>
          <w:lang w:val="es-ES"/>
        </w:rPr>
        <w:t>Tomás ALARCÓN EYZAGUIRRE</w:t>
      </w:r>
      <w:r>
        <w:rPr>
          <w:rFonts w:ascii="SimSun" w:hAnsi="SimSun" w:hint="eastAsia"/>
          <w:sz w:val="21"/>
          <w:szCs w:val="21"/>
          <w:lang w:val="fr-CH"/>
        </w:rPr>
        <w:t>先生</w:t>
      </w:r>
    </w:p>
    <w:p w:rsidR="0093077A" w:rsidRPr="00F2452C" w:rsidRDefault="0093077A" w:rsidP="00263376">
      <w:pPr>
        <w:keepNext/>
        <w:spacing w:afterLines="50" w:after="120" w:line="340" w:lineRule="atLeast"/>
        <w:ind w:firstLineChars="258" w:firstLine="542"/>
        <w:jc w:val="both"/>
        <w:rPr>
          <w:rFonts w:ascii="SimSun" w:hAnsi="SimSun"/>
          <w:sz w:val="21"/>
          <w:szCs w:val="21"/>
          <w:lang w:val="es-ES"/>
        </w:rPr>
      </w:pPr>
      <w:r>
        <w:rPr>
          <w:rFonts w:ascii="SimSun" w:hAnsi="SimSun" w:hint="eastAsia"/>
          <w:sz w:val="21"/>
          <w:szCs w:val="21"/>
        </w:rPr>
        <w:lastRenderedPageBreak/>
        <w:t>本报告的内容及其所载的各项建议</w:t>
      </w:r>
      <w:r w:rsidRPr="00F2452C">
        <w:rPr>
          <w:rFonts w:ascii="SimSun" w:hAnsi="SimSun" w:hint="eastAsia"/>
          <w:sz w:val="21"/>
          <w:szCs w:val="21"/>
          <w:lang w:val="es-ES"/>
        </w:rPr>
        <w:t>，</w:t>
      </w:r>
      <w:r>
        <w:rPr>
          <w:rFonts w:ascii="SimSun" w:hAnsi="SimSun" w:hint="eastAsia"/>
          <w:sz w:val="21"/>
          <w:szCs w:val="21"/>
        </w:rPr>
        <w:t>将在获得咨询委员会成员通过之后</w:t>
      </w:r>
      <w:r w:rsidRPr="00F2452C">
        <w:rPr>
          <w:rFonts w:ascii="SimSun" w:hAnsi="SimSun" w:hint="eastAsia"/>
          <w:sz w:val="21"/>
          <w:szCs w:val="21"/>
          <w:lang w:val="es-ES"/>
        </w:rPr>
        <w:t>，</w:t>
      </w:r>
      <w:r>
        <w:rPr>
          <w:rFonts w:ascii="SimSun" w:hAnsi="SimSun" w:hint="eastAsia"/>
          <w:sz w:val="21"/>
          <w:szCs w:val="21"/>
        </w:rPr>
        <w:t>根据文件</w:t>
      </w:r>
      <w:r w:rsidRPr="00F2452C">
        <w:rPr>
          <w:rFonts w:ascii="SimSun" w:hAnsi="SimSun" w:hint="eastAsia"/>
          <w:sz w:val="21"/>
          <w:szCs w:val="21"/>
          <w:lang w:val="es-ES"/>
        </w:rPr>
        <w:t>WIPO/GA/39/11</w:t>
      </w:r>
      <w:r>
        <w:rPr>
          <w:rFonts w:ascii="SimSun" w:hAnsi="SimSun" w:hint="eastAsia"/>
          <w:sz w:val="21"/>
          <w:szCs w:val="21"/>
        </w:rPr>
        <w:t>附件第</w:t>
      </w:r>
      <w:r w:rsidRPr="00F2452C">
        <w:rPr>
          <w:rFonts w:ascii="SimSun" w:hAnsi="SimSun" w:hint="eastAsia"/>
          <w:sz w:val="21"/>
          <w:szCs w:val="21"/>
          <w:lang w:val="es-ES"/>
        </w:rPr>
        <w:t>6</w:t>
      </w:r>
      <w:r>
        <w:rPr>
          <w:rFonts w:ascii="SimSun" w:hAnsi="SimSun" w:hint="eastAsia"/>
          <w:sz w:val="21"/>
          <w:szCs w:val="21"/>
        </w:rPr>
        <w:t>条第</w:t>
      </w:r>
      <w:r w:rsidRPr="00F2452C">
        <w:rPr>
          <w:rFonts w:ascii="SimSun" w:hAnsi="SimSun" w:hint="eastAsia"/>
          <w:sz w:val="21"/>
          <w:szCs w:val="21"/>
          <w:lang w:val="es-ES"/>
        </w:rPr>
        <w:t>(i)</w:t>
      </w:r>
      <w:proofErr w:type="gramStart"/>
      <w:r>
        <w:rPr>
          <w:rFonts w:ascii="SimSun" w:hAnsi="SimSun" w:hint="eastAsia"/>
          <w:sz w:val="21"/>
          <w:szCs w:val="21"/>
        </w:rPr>
        <w:t>项最后</w:t>
      </w:r>
      <w:proofErr w:type="gramEnd"/>
      <w:r>
        <w:rPr>
          <w:rFonts w:ascii="SimSun" w:hAnsi="SimSun" w:hint="eastAsia"/>
          <w:sz w:val="21"/>
          <w:szCs w:val="21"/>
        </w:rPr>
        <w:t>一段</w:t>
      </w:r>
      <w:r w:rsidRPr="00F2452C">
        <w:rPr>
          <w:rFonts w:ascii="SimSun" w:hAnsi="SimSun" w:hint="eastAsia"/>
          <w:sz w:val="21"/>
          <w:szCs w:val="21"/>
          <w:lang w:val="es-ES"/>
        </w:rPr>
        <w:t>，</w:t>
      </w:r>
      <w:r>
        <w:rPr>
          <w:rFonts w:ascii="SimSun" w:hAnsi="SimSun" w:hint="eastAsia"/>
          <w:sz w:val="21"/>
          <w:szCs w:val="21"/>
        </w:rPr>
        <w:t>送交</w:t>
      </w:r>
      <w:r w:rsidRPr="00F2452C">
        <w:rPr>
          <w:rFonts w:ascii="SimSun" w:hAnsi="SimSun" w:hint="eastAsia"/>
          <w:sz w:val="21"/>
          <w:szCs w:val="21"/>
          <w:lang w:val="es-ES"/>
        </w:rPr>
        <w:t>WIPO</w:t>
      </w:r>
      <w:r>
        <w:rPr>
          <w:rFonts w:ascii="SimSun" w:hAnsi="SimSun" w:hint="eastAsia"/>
          <w:sz w:val="21"/>
          <w:szCs w:val="21"/>
        </w:rPr>
        <w:t>总干事。</w:t>
      </w:r>
    </w:p>
    <w:p w:rsidR="0093077A" w:rsidRPr="00460258" w:rsidRDefault="0093077A" w:rsidP="0093077A">
      <w:pPr>
        <w:spacing w:beforeLines="100" w:before="240" w:afterLines="100" w:after="240" w:line="340" w:lineRule="atLeast"/>
        <w:jc w:val="right"/>
        <w:rPr>
          <w:rFonts w:ascii="SimSun" w:hAnsi="SimSun"/>
          <w:sz w:val="21"/>
          <w:szCs w:val="21"/>
          <w:lang w:val="es-ES"/>
        </w:rPr>
      </w:pPr>
    </w:p>
    <w:p w:rsidR="004A03EF" w:rsidRPr="00504D27" w:rsidRDefault="0093077A" w:rsidP="00460258">
      <w:pPr>
        <w:spacing w:beforeLines="100" w:before="240" w:afterLines="100" w:after="240" w:line="340" w:lineRule="atLeast"/>
        <w:jc w:val="right"/>
        <w:rPr>
          <w:szCs w:val="22"/>
          <w:highlight w:val="yellow"/>
        </w:rPr>
      </w:pPr>
      <w:r>
        <w:rPr>
          <w:rFonts w:ascii="SimSun" w:hAnsi="SimSun" w:hint="eastAsia"/>
          <w:sz w:val="21"/>
          <w:szCs w:val="21"/>
        </w:rPr>
        <w:t>2016年</w:t>
      </w:r>
      <w:r w:rsidR="00A8693D">
        <w:rPr>
          <w:rFonts w:ascii="SimSun" w:hAnsi="SimSun" w:hint="eastAsia"/>
          <w:sz w:val="21"/>
          <w:szCs w:val="21"/>
        </w:rPr>
        <w:t>9</w:t>
      </w:r>
      <w:r>
        <w:rPr>
          <w:rFonts w:ascii="SimSun" w:hAnsi="SimSun" w:hint="eastAsia"/>
          <w:sz w:val="21"/>
          <w:szCs w:val="21"/>
        </w:rPr>
        <w:t>月</w:t>
      </w:r>
      <w:r w:rsidR="00263376">
        <w:rPr>
          <w:rFonts w:ascii="SimSun" w:hAnsi="SimSun" w:hint="eastAsia"/>
          <w:sz w:val="21"/>
          <w:szCs w:val="21"/>
        </w:rPr>
        <w:t>2</w:t>
      </w:r>
      <w:r w:rsidR="00A8693D">
        <w:rPr>
          <w:rFonts w:ascii="SimSun" w:hAnsi="SimSun" w:hint="eastAsia"/>
          <w:sz w:val="21"/>
          <w:szCs w:val="21"/>
        </w:rPr>
        <w:t>1</w:t>
      </w:r>
      <w:r>
        <w:rPr>
          <w:rFonts w:ascii="SimSun" w:hAnsi="SimSun" w:hint="eastAsia"/>
          <w:sz w:val="21"/>
          <w:szCs w:val="21"/>
        </w:rPr>
        <w:t>日于日内瓦</w:t>
      </w:r>
    </w:p>
    <w:p w:rsidR="0035237F" w:rsidRDefault="0035237F">
      <w:pPr>
        <w:rPr>
          <w:szCs w:val="22"/>
          <w:highlight w:val="yellow"/>
        </w:rPr>
      </w:pPr>
      <w:r>
        <w:rPr>
          <w:szCs w:val="22"/>
          <w:highlight w:val="yellow"/>
        </w:rPr>
        <w:br w:type="page"/>
      </w:r>
    </w:p>
    <w:p w:rsidR="00263376" w:rsidRDefault="00263376" w:rsidP="0093077A">
      <w:pPr>
        <w:spacing w:afterLines="100" w:after="240" w:line="340" w:lineRule="atLeast"/>
        <w:jc w:val="both"/>
        <w:rPr>
          <w:rFonts w:ascii="Times New Roman" w:hAnsi="Times New Roman"/>
          <w:sz w:val="21"/>
          <w:szCs w:val="21"/>
        </w:rPr>
      </w:pPr>
    </w:p>
    <w:p w:rsidR="0093077A" w:rsidRPr="0093077A" w:rsidRDefault="0093077A" w:rsidP="0093077A">
      <w:pPr>
        <w:spacing w:afterLines="100" w:after="240" w:line="340" w:lineRule="atLeast"/>
        <w:jc w:val="both"/>
        <w:rPr>
          <w:rFonts w:ascii="Times New Roman" w:hAnsi="Times New Roman"/>
          <w:sz w:val="21"/>
          <w:szCs w:val="21"/>
        </w:rPr>
      </w:pPr>
      <w:r w:rsidRPr="0093077A">
        <w:rPr>
          <w:rFonts w:ascii="Times New Roman" w:hAnsi="Times New Roman" w:hint="eastAsia"/>
          <w:sz w:val="21"/>
          <w:szCs w:val="21"/>
        </w:rPr>
        <w:t>咨询委员会成员名单：</w:t>
      </w:r>
    </w:p>
    <w:p w:rsidR="0093077A" w:rsidRPr="0093077A" w:rsidRDefault="0093077A" w:rsidP="0093077A">
      <w:pPr>
        <w:spacing w:afterLines="100" w:after="240" w:line="340" w:lineRule="atLeast"/>
        <w:jc w:val="both"/>
        <w:rPr>
          <w:rFonts w:ascii="SimSun" w:hAnsi="SimSun"/>
          <w:sz w:val="21"/>
          <w:szCs w:val="21"/>
        </w:rPr>
      </w:pPr>
      <w:r w:rsidRPr="0093077A">
        <w:rPr>
          <w:rFonts w:ascii="SimSun" w:hAnsi="SimSun" w:hint="eastAsia"/>
          <w:sz w:val="21"/>
          <w:szCs w:val="21"/>
        </w:rPr>
        <w:t>迈克尔·泰内先生阁下，大使，</w:t>
      </w:r>
      <w:r w:rsidRPr="0093077A">
        <w:rPr>
          <w:rFonts w:ascii="SimSun" w:hAnsi="SimSun" w:cs="SimSun" w:hint="eastAsia"/>
          <w:sz w:val="21"/>
          <w:szCs w:val="21"/>
        </w:rPr>
        <w:t>印度尼西亚常驻代表团</w:t>
      </w:r>
      <w:r w:rsidRPr="0093077A">
        <w:rPr>
          <w:rFonts w:ascii="SimSun" w:hAnsi="SimSun" w:hint="eastAsia"/>
          <w:sz w:val="21"/>
          <w:szCs w:val="21"/>
        </w:rPr>
        <w:t>副常驻代表</w:t>
      </w:r>
      <w:r w:rsidRPr="0093077A">
        <w:rPr>
          <w:rFonts w:ascii="SimSun" w:hAnsi="SimSun" w:cs="SimSun" w:hint="eastAsia"/>
          <w:sz w:val="21"/>
          <w:szCs w:val="21"/>
        </w:rPr>
        <w:t>，日内瓦，</w:t>
      </w:r>
      <w:r w:rsidRPr="0093077A">
        <w:rPr>
          <w:rFonts w:ascii="SimSun" w:hAnsi="SimSun" w:hint="eastAsia"/>
          <w:sz w:val="21"/>
          <w:szCs w:val="21"/>
        </w:rPr>
        <w:t>咨询委员会主席，政府间委员会副主席，当然成员[签字]</w:t>
      </w:r>
    </w:p>
    <w:p w:rsidR="0093077A" w:rsidRPr="0093077A" w:rsidRDefault="0093077A" w:rsidP="0093077A">
      <w:pPr>
        <w:spacing w:afterLines="100" w:after="240" w:line="340" w:lineRule="atLeast"/>
        <w:jc w:val="both"/>
        <w:rPr>
          <w:rFonts w:ascii="SimSun" w:hAnsi="SimSun"/>
          <w:sz w:val="21"/>
          <w:szCs w:val="21"/>
        </w:rPr>
      </w:pPr>
      <w:r w:rsidRPr="0093077A">
        <w:rPr>
          <w:rFonts w:ascii="SimSun" w:hAnsi="SimSun" w:hint="eastAsia"/>
          <w:sz w:val="21"/>
          <w:szCs w:val="21"/>
        </w:rPr>
        <w:t>以及(按字母排序)：</w:t>
      </w:r>
    </w:p>
    <w:p w:rsidR="00A8693D" w:rsidRDefault="00A8693D" w:rsidP="0093077A">
      <w:pPr>
        <w:spacing w:afterLines="100" w:after="240" w:line="380" w:lineRule="atLeast"/>
        <w:ind w:right="113"/>
        <w:jc w:val="both"/>
        <w:rPr>
          <w:rFonts w:ascii="SimSun" w:hAnsi="SimSun" w:hint="eastAsia"/>
          <w:sz w:val="21"/>
          <w:szCs w:val="21"/>
        </w:rPr>
      </w:pPr>
      <w:proofErr w:type="spellStart"/>
      <w:r w:rsidRPr="00A8693D">
        <w:rPr>
          <w:rFonts w:ascii="SimSun" w:hAnsi="SimSun" w:hint="eastAsia"/>
          <w:sz w:val="21"/>
          <w:szCs w:val="21"/>
        </w:rPr>
        <w:t>Babagana</w:t>
      </w:r>
      <w:proofErr w:type="spellEnd"/>
      <w:r w:rsidRPr="00A8693D">
        <w:rPr>
          <w:rFonts w:ascii="SimSun" w:hAnsi="SimSun" w:hint="eastAsia"/>
          <w:sz w:val="21"/>
          <w:szCs w:val="21"/>
        </w:rPr>
        <w:t xml:space="preserve"> </w:t>
      </w:r>
      <w:r w:rsidRPr="00A8693D">
        <w:rPr>
          <w:rFonts w:ascii="SimSun" w:hAnsi="SimSun"/>
          <w:sz w:val="21"/>
          <w:szCs w:val="21"/>
        </w:rPr>
        <w:t>ABUBAKAR</w:t>
      </w:r>
      <w:r w:rsidRPr="00A8693D">
        <w:rPr>
          <w:rFonts w:ascii="SimSun" w:hAnsi="SimSun" w:hint="eastAsia"/>
          <w:sz w:val="21"/>
          <w:szCs w:val="21"/>
        </w:rPr>
        <w:t>先生，卡努里发展协会代表(尼日利亚)</w:t>
      </w:r>
      <w:r w:rsidRPr="0093077A">
        <w:rPr>
          <w:rFonts w:ascii="SimSun" w:hAnsi="SimSun" w:hint="eastAsia"/>
          <w:sz w:val="21"/>
          <w:szCs w:val="21"/>
        </w:rPr>
        <w:t>[签字]</w:t>
      </w:r>
    </w:p>
    <w:p w:rsidR="00A8693D" w:rsidRDefault="00A8693D" w:rsidP="0093077A">
      <w:pPr>
        <w:spacing w:afterLines="100" w:after="240" w:line="380" w:lineRule="atLeast"/>
        <w:ind w:right="113"/>
        <w:jc w:val="both"/>
        <w:rPr>
          <w:rFonts w:ascii="SimSun" w:hAnsi="SimSun" w:hint="eastAsia"/>
          <w:sz w:val="21"/>
          <w:szCs w:val="21"/>
        </w:rPr>
      </w:pPr>
      <w:proofErr w:type="spellStart"/>
      <w:r w:rsidRPr="00A8693D">
        <w:rPr>
          <w:rFonts w:ascii="SimSun" w:hAnsi="SimSun" w:hint="eastAsia"/>
          <w:sz w:val="21"/>
          <w:szCs w:val="21"/>
        </w:rPr>
        <w:t>Parviz</w:t>
      </w:r>
      <w:proofErr w:type="spellEnd"/>
      <w:r w:rsidRPr="00A8693D">
        <w:rPr>
          <w:rFonts w:ascii="SimSun" w:hAnsi="SimSun" w:hint="eastAsia"/>
          <w:sz w:val="21"/>
          <w:szCs w:val="21"/>
        </w:rPr>
        <w:t xml:space="preserve"> EMOMOV先生，塔吉克斯坦常驻代表团二等秘书(日内瓦)</w:t>
      </w:r>
      <w:r w:rsidRPr="0093077A">
        <w:rPr>
          <w:rFonts w:ascii="SimSun" w:hAnsi="SimSun" w:hint="eastAsia"/>
          <w:sz w:val="21"/>
          <w:szCs w:val="21"/>
        </w:rPr>
        <w:t>[签字]</w:t>
      </w:r>
    </w:p>
    <w:p w:rsidR="00A8693D" w:rsidRDefault="00A8693D" w:rsidP="0093077A">
      <w:pPr>
        <w:spacing w:afterLines="100" w:after="240" w:line="380" w:lineRule="atLeast"/>
        <w:ind w:right="113"/>
        <w:jc w:val="both"/>
        <w:rPr>
          <w:rFonts w:ascii="SimSun" w:hAnsi="SimSun" w:hint="eastAsia"/>
          <w:sz w:val="21"/>
          <w:szCs w:val="21"/>
        </w:rPr>
      </w:pPr>
      <w:proofErr w:type="spellStart"/>
      <w:r w:rsidRPr="00A8693D">
        <w:rPr>
          <w:rFonts w:ascii="SimSun" w:hAnsi="SimSun" w:hint="eastAsia"/>
          <w:sz w:val="21"/>
          <w:szCs w:val="21"/>
        </w:rPr>
        <w:t>Ema</w:t>
      </w:r>
      <w:proofErr w:type="spellEnd"/>
      <w:r w:rsidRPr="00A8693D">
        <w:rPr>
          <w:rFonts w:ascii="SimSun" w:hAnsi="SimSun" w:hint="eastAsia"/>
          <w:sz w:val="21"/>
          <w:szCs w:val="21"/>
        </w:rPr>
        <w:t xml:space="preserve"> HAO</w:t>
      </w:r>
      <w:proofErr w:type="gramStart"/>
      <w:r w:rsidRPr="00A8693D">
        <w:rPr>
          <w:rFonts w:ascii="SimSun" w:hAnsi="SimSun" w:hint="eastAsia"/>
          <w:sz w:val="21"/>
          <w:szCs w:val="21"/>
        </w:rPr>
        <w:t>’</w:t>
      </w:r>
      <w:proofErr w:type="gramEnd"/>
      <w:r w:rsidRPr="00A8693D">
        <w:rPr>
          <w:rFonts w:ascii="SimSun" w:hAnsi="SimSun" w:hint="eastAsia"/>
          <w:sz w:val="21"/>
          <w:szCs w:val="21"/>
        </w:rPr>
        <w:t>ULI女士，商业、创新和就业部劳动和商业环境局政策顾问(新西兰)</w:t>
      </w:r>
      <w:r w:rsidRPr="0093077A">
        <w:rPr>
          <w:rFonts w:ascii="SimSun" w:hAnsi="SimSun" w:hint="eastAsia"/>
          <w:sz w:val="21"/>
          <w:szCs w:val="21"/>
        </w:rPr>
        <w:t>[签字]</w:t>
      </w:r>
    </w:p>
    <w:p w:rsidR="00A8693D" w:rsidRDefault="00A8693D" w:rsidP="0093077A">
      <w:pPr>
        <w:spacing w:afterLines="100" w:after="240" w:line="380" w:lineRule="atLeast"/>
        <w:ind w:right="113"/>
        <w:jc w:val="both"/>
        <w:rPr>
          <w:rFonts w:ascii="SimSun" w:hAnsi="SimSun" w:hint="eastAsia"/>
          <w:sz w:val="21"/>
          <w:szCs w:val="21"/>
        </w:rPr>
      </w:pPr>
      <w:r w:rsidRPr="00A8693D">
        <w:rPr>
          <w:rFonts w:ascii="SimSun" w:hAnsi="SimSun" w:hint="eastAsia"/>
          <w:sz w:val="21"/>
          <w:szCs w:val="21"/>
        </w:rPr>
        <w:t xml:space="preserve">Lucia Fernanda </w:t>
      </w:r>
      <w:r w:rsidRPr="00A8693D">
        <w:rPr>
          <w:rFonts w:ascii="SimSun" w:hAnsi="SimSun"/>
          <w:sz w:val="21"/>
          <w:szCs w:val="21"/>
        </w:rPr>
        <w:t>INACIO BELFORT SALES</w:t>
      </w:r>
      <w:r w:rsidRPr="00A8693D">
        <w:rPr>
          <w:rFonts w:ascii="SimSun" w:hAnsi="SimSun" w:hint="eastAsia"/>
          <w:sz w:val="21"/>
          <w:szCs w:val="21"/>
        </w:rPr>
        <w:t>夫人，巴西土著知识产权协会(INBRAPI)代表</w:t>
      </w:r>
      <w:r>
        <w:rPr>
          <w:rFonts w:ascii="SimSun" w:hAnsi="SimSun" w:hint="eastAsia"/>
          <w:sz w:val="21"/>
          <w:szCs w:val="21"/>
        </w:rPr>
        <w:t>(</w:t>
      </w:r>
      <w:r w:rsidRPr="00A8693D">
        <w:rPr>
          <w:rFonts w:ascii="SimSun" w:hAnsi="SimSun" w:hint="eastAsia"/>
          <w:sz w:val="21"/>
          <w:szCs w:val="21"/>
        </w:rPr>
        <w:t>巴西</w:t>
      </w:r>
      <w:r>
        <w:rPr>
          <w:rFonts w:ascii="SimSun" w:hAnsi="SimSun" w:hint="eastAsia"/>
          <w:sz w:val="21"/>
          <w:szCs w:val="21"/>
        </w:rPr>
        <w:t>)</w:t>
      </w:r>
      <w:r w:rsidRPr="0093077A">
        <w:rPr>
          <w:rFonts w:ascii="SimSun" w:hAnsi="SimSun" w:hint="eastAsia"/>
          <w:sz w:val="21"/>
          <w:szCs w:val="21"/>
        </w:rPr>
        <w:t>[签字]</w:t>
      </w:r>
    </w:p>
    <w:p w:rsidR="00A8693D" w:rsidRDefault="00A8693D" w:rsidP="0093077A">
      <w:pPr>
        <w:spacing w:afterLines="100" w:after="240" w:line="380" w:lineRule="atLeast"/>
        <w:ind w:right="113"/>
        <w:jc w:val="both"/>
        <w:rPr>
          <w:rFonts w:ascii="SimSun" w:hAnsi="SimSun" w:hint="eastAsia"/>
          <w:sz w:val="21"/>
          <w:szCs w:val="21"/>
        </w:rPr>
      </w:pPr>
      <w:proofErr w:type="spellStart"/>
      <w:r w:rsidRPr="00A8693D">
        <w:rPr>
          <w:rFonts w:ascii="SimSun" w:hAnsi="SimSun" w:hint="eastAsia"/>
          <w:sz w:val="21"/>
          <w:szCs w:val="21"/>
        </w:rPr>
        <w:t>Kumou</w:t>
      </w:r>
      <w:proofErr w:type="spellEnd"/>
      <w:r w:rsidRPr="00A8693D">
        <w:rPr>
          <w:rFonts w:ascii="SimSun" w:hAnsi="SimSun" w:hint="eastAsia"/>
          <w:sz w:val="21"/>
          <w:szCs w:val="21"/>
        </w:rPr>
        <w:t xml:space="preserve"> </w:t>
      </w:r>
      <w:r w:rsidRPr="00A8693D">
        <w:rPr>
          <w:rFonts w:ascii="SimSun" w:hAnsi="SimSun" w:hint="eastAsia"/>
          <w:caps/>
          <w:sz w:val="21"/>
          <w:szCs w:val="21"/>
        </w:rPr>
        <w:t>Makonga</w:t>
      </w:r>
      <w:r w:rsidRPr="00A8693D">
        <w:rPr>
          <w:rFonts w:ascii="SimSun" w:hAnsi="SimSun" w:hint="eastAsia"/>
          <w:sz w:val="21"/>
          <w:szCs w:val="21"/>
        </w:rPr>
        <w:t>先生，科特迪瓦常驻代表团一等秘书(日内瓦)</w:t>
      </w:r>
      <w:r w:rsidRPr="0093077A">
        <w:rPr>
          <w:rFonts w:ascii="SimSun" w:hAnsi="SimSun" w:hint="eastAsia"/>
          <w:sz w:val="21"/>
          <w:szCs w:val="21"/>
        </w:rPr>
        <w:t>[签字]</w:t>
      </w:r>
    </w:p>
    <w:p w:rsidR="00A8693D" w:rsidRDefault="00A8693D" w:rsidP="0093077A">
      <w:pPr>
        <w:spacing w:afterLines="100" w:after="240" w:line="380" w:lineRule="atLeast"/>
        <w:ind w:right="113"/>
        <w:jc w:val="both"/>
        <w:rPr>
          <w:rFonts w:ascii="SimSun" w:hAnsi="SimSun" w:hint="eastAsia"/>
          <w:sz w:val="21"/>
          <w:szCs w:val="21"/>
        </w:rPr>
      </w:pPr>
      <w:r w:rsidRPr="00A8693D">
        <w:rPr>
          <w:rFonts w:ascii="SimSun" w:hAnsi="SimSun" w:hint="eastAsia"/>
          <w:sz w:val="21"/>
          <w:szCs w:val="21"/>
        </w:rPr>
        <w:t xml:space="preserve">Rosario </w:t>
      </w:r>
      <w:r w:rsidRPr="00A8693D">
        <w:rPr>
          <w:rFonts w:ascii="SimSun" w:hAnsi="SimSun" w:hint="eastAsia"/>
          <w:caps/>
          <w:sz w:val="21"/>
          <w:szCs w:val="21"/>
        </w:rPr>
        <w:t>Luque Gil</w:t>
      </w:r>
      <w:r w:rsidRPr="00A8693D">
        <w:rPr>
          <w:rFonts w:ascii="SimSun" w:hAnsi="SimSun" w:hint="eastAsia"/>
          <w:sz w:val="21"/>
          <w:szCs w:val="21"/>
        </w:rPr>
        <w:t>夫人，安第斯土著人民自主发展委员会(CAPAJ)代表(秘鲁)</w:t>
      </w:r>
      <w:r w:rsidRPr="0093077A">
        <w:rPr>
          <w:rFonts w:ascii="SimSun" w:hAnsi="SimSun" w:hint="eastAsia"/>
          <w:sz w:val="21"/>
          <w:szCs w:val="21"/>
        </w:rPr>
        <w:t>[签字]</w:t>
      </w:r>
    </w:p>
    <w:p w:rsidR="00A8693D" w:rsidRDefault="00A8693D" w:rsidP="0093077A">
      <w:pPr>
        <w:spacing w:afterLines="100" w:after="240" w:line="380" w:lineRule="atLeast"/>
        <w:ind w:right="113"/>
        <w:jc w:val="both"/>
        <w:rPr>
          <w:rFonts w:ascii="SimSun" w:hAnsi="SimSun" w:hint="eastAsia"/>
          <w:sz w:val="21"/>
          <w:szCs w:val="21"/>
        </w:rPr>
      </w:pPr>
      <w:proofErr w:type="spellStart"/>
      <w:r w:rsidRPr="00A8693D">
        <w:rPr>
          <w:rFonts w:ascii="SimSun" w:hAnsi="SimSun" w:hint="eastAsia"/>
          <w:sz w:val="21"/>
          <w:szCs w:val="21"/>
        </w:rPr>
        <w:t>Ñusta</w:t>
      </w:r>
      <w:proofErr w:type="spellEnd"/>
      <w:r w:rsidRPr="00A8693D">
        <w:rPr>
          <w:rFonts w:ascii="SimSun" w:hAnsi="SimSun" w:hint="eastAsia"/>
          <w:sz w:val="21"/>
          <w:szCs w:val="21"/>
        </w:rPr>
        <w:t xml:space="preserve"> </w:t>
      </w:r>
      <w:r w:rsidRPr="00A8693D">
        <w:rPr>
          <w:rFonts w:ascii="SimSun" w:hAnsi="SimSun" w:hint="eastAsia"/>
          <w:caps/>
          <w:sz w:val="21"/>
          <w:szCs w:val="21"/>
        </w:rPr>
        <w:t>Maldonado</w:t>
      </w:r>
      <w:r w:rsidRPr="00A8693D">
        <w:rPr>
          <w:rFonts w:ascii="SimSun" w:hAnsi="SimSun" w:hint="eastAsia"/>
          <w:sz w:val="21"/>
          <w:szCs w:val="21"/>
        </w:rPr>
        <w:t>女士，厄瓜多尔常驻代表团三等秘书(日内瓦)</w:t>
      </w:r>
      <w:r w:rsidRPr="0093077A">
        <w:rPr>
          <w:rFonts w:ascii="SimSun" w:hAnsi="SimSun" w:hint="eastAsia"/>
          <w:sz w:val="21"/>
          <w:szCs w:val="21"/>
        </w:rPr>
        <w:t>[签字]</w:t>
      </w:r>
    </w:p>
    <w:p w:rsidR="0093077A" w:rsidRPr="0093077A" w:rsidRDefault="00A8693D" w:rsidP="0093077A">
      <w:pPr>
        <w:spacing w:afterLines="100" w:after="240" w:line="380" w:lineRule="atLeast"/>
        <w:ind w:right="113"/>
        <w:jc w:val="both"/>
        <w:rPr>
          <w:rFonts w:ascii="SimSun" w:hAnsi="SimSun"/>
          <w:sz w:val="21"/>
          <w:szCs w:val="21"/>
        </w:rPr>
      </w:pPr>
      <w:r w:rsidRPr="00A8693D">
        <w:rPr>
          <w:rFonts w:ascii="SimSun" w:hAnsi="SimSun" w:hint="eastAsia"/>
          <w:sz w:val="21"/>
          <w:szCs w:val="21"/>
        </w:rPr>
        <w:t xml:space="preserve">Priscilla Ann </w:t>
      </w:r>
      <w:r w:rsidRPr="00A8693D">
        <w:rPr>
          <w:rFonts w:ascii="SimSun" w:hAnsi="SimSun" w:hint="eastAsia"/>
          <w:caps/>
          <w:sz w:val="21"/>
          <w:szCs w:val="21"/>
        </w:rPr>
        <w:t>Yap</w:t>
      </w:r>
      <w:r w:rsidRPr="00A8693D">
        <w:rPr>
          <w:rFonts w:ascii="SimSun" w:hAnsi="SimSun" w:hint="eastAsia"/>
          <w:sz w:val="21"/>
          <w:szCs w:val="21"/>
        </w:rPr>
        <w:t>女士，马来西亚常驻代表团</w:t>
      </w:r>
      <w:r>
        <w:rPr>
          <w:rFonts w:ascii="SimSun" w:hAnsi="SimSun" w:hint="eastAsia"/>
          <w:sz w:val="21"/>
          <w:szCs w:val="21"/>
        </w:rPr>
        <w:t>二等秘书</w:t>
      </w:r>
      <w:r w:rsidRPr="00A8693D">
        <w:rPr>
          <w:rFonts w:ascii="SimSun" w:hAnsi="SimSun" w:hint="eastAsia"/>
          <w:sz w:val="21"/>
          <w:szCs w:val="21"/>
        </w:rPr>
        <w:t>(日内瓦)</w:t>
      </w:r>
      <w:r w:rsidRPr="0093077A">
        <w:rPr>
          <w:rFonts w:ascii="SimSun" w:hAnsi="SimSun" w:hint="eastAsia"/>
          <w:sz w:val="21"/>
          <w:szCs w:val="21"/>
        </w:rPr>
        <w:t>[签字]</w:t>
      </w:r>
    </w:p>
    <w:p w:rsidR="0093077A" w:rsidRPr="0093077A" w:rsidRDefault="0093077A" w:rsidP="0093077A">
      <w:pPr>
        <w:spacing w:afterLines="50" w:after="120" w:line="340" w:lineRule="atLeast"/>
        <w:ind w:left="5534"/>
        <w:jc w:val="both"/>
        <w:textAlignment w:val="bottom"/>
        <w:rPr>
          <w:rFonts w:ascii="KaiTi" w:eastAsia="KaiTi" w:hAnsi="Times New Roman" w:cs="Times New Roman"/>
          <w:sz w:val="21"/>
          <w:szCs w:val="21"/>
        </w:rPr>
      </w:pPr>
    </w:p>
    <w:p w:rsidR="004A03EF" w:rsidRPr="000A462A" w:rsidRDefault="0093077A" w:rsidP="00263376">
      <w:pPr>
        <w:spacing w:afterLines="50" w:after="120" w:line="340" w:lineRule="atLeast"/>
        <w:ind w:left="5534"/>
        <w:jc w:val="both"/>
        <w:textAlignment w:val="bottom"/>
        <w:rPr>
          <w:szCs w:val="22"/>
        </w:rPr>
      </w:pPr>
      <w:r w:rsidRPr="0093077A">
        <w:rPr>
          <w:rFonts w:ascii="KaiTi" w:eastAsia="KaiTi" w:hAnsi="Times New Roman" w:cs="Times New Roman" w:hint="eastAsia"/>
          <w:sz w:val="21"/>
          <w:szCs w:val="21"/>
        </w:rPr>
        <w:t>[附件和文件完]</w:t>
      </w:r>
    </w:p>
    <w:sectPr w:rsidR="004A03EF" w:rsidRPr="000A462A" w:rsidSect="0035237F">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6C0" w:rsidRDefault="00DC76C0">
      <w:r>
        <w:separator/>
      </w:r>
    </w:p>
    <w:p w:rsidR="00DC76C0" w:rsidRDefault="00DC76C0"/>
  </w:endnote>
  <w:endnote w:type="continuationSeparator" w:id="0">
    <w:p w:rsidR="00DC76C0" w:rsidRDefault="00DC76C0" w:rsidP="003B38C1">
      <w:r>
        <w:separator/>
      </w:r>
    </w:p>
    <w:p w:rsidR="00DC76C0" w:rsidRPr="003B38C1" w:rsidRDefault="00DC76C0" w:rsidP="003B38C1">
      <w:pPr>
        <w:spacing w:after="60"/>
        <w:rPr>
          <w:sz w:val="17"/>
        </w:rPr>
      </w:pPr>
      <w:r>
        <w:rPr>
          <w:sz w:val="17"/>
        </w:rPr>
        <w:t>[Endnote continued from previous page]</w:t>
      </w:r>
    </w:p>
    <w:p w:rsidR="00DC76C0" w:rsidRDefault="00DC76C0"/>
  </w:endnote>
  <w:endnote w:type="continuationNotice" w:id="1">
    <w:p w:rsidR="00DC76C0" w:rsidRPr="003B38C1" w:rsidRDefault="00DC76C0" w:rsidP="003B38C1">
      <w:pPr>
        <w:spacing w:before="60"/>
        <w:jc w:val="right"/>
        <w:rPr>
          <w:sz w:val="17"/>
          <w:szCs w:val="17"/>
        </w:rPr>
      </w:pPr>
      <w:r w:rsidRPr="003B38C1">
        <w:rPr>
          <w:sz w:val="17"/>
          <w:szCs w:val="17"/>
        </w:rPr>
        <w:t>[Endnote continued on next page]</w:t>
      </w:r>
    </w:p>
    <w:p w:rsidR="00DC76C0" w:rsidRDefault="00DC7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6C0" w:rsidRDefault="00DC76C0">
      <w:r>
        <w:separator/>
      </w:r>
    </w:p>
    <w:p w:rsidR="00DC76C0" w:rsidRDefault="00DC76C0"/>
  </w:footnote>
  <w:footnote w:type="continuationSeparator" w:id="0">
    <w:p w:rsidR="00DC76C0" w:rsidRDefault="00DC76C0" w:rsidP="008B60B2">
      <w:r>
        <w:separator/>
      </w:r>
    </w:p>
    <w:p w:rsidR="00DC76C0" w:rsidRPr="00ED77FB" w:rsidRDefault="00DC76C0" w:rsidP="008B60B2">
      <w:pPr>
        <w:spacing w:after="60"/>
        <w:rPr>
          <w:sz w:val="17"/>
          <w:szCs w:val="17"/>
        </w:rPr>
      </w:pPr>
      <w:r w:rsidRPr="00ED77FB">
        <w:rPr>
          <w:sz w:val="17"/>
          <w:szCs w:val="17"/>
        </w:rPr>
        <w:t>[Footnote continued from previous page]</w:t>
      </w:r>
    </w:p>
    <w:p w:rsidR="00DC76C0" w:rsidRDefault="00DC76C0"/>
  </w:footnote>
  <w:footnote w:type="continuationNotice" w:id="1">
    <w:p w:rsidR="00DC76C0" w:rsidRPr="00ED77FB" w:rsidRDefault="00DC76C0" w:rsidP="008B60B2">
      <w:pPr>
        <w:spacing w:before="60"/>
        <w:jc w:val="right"/>
        <w:rPr>
          <w:sz w:val="17"/>
          <w:szCs w:val="17"/>
        </w:rPr>
      </w:pPr>
      <w:r w:rsidRPr="00ED77FB">
        <w:rPr>
          <w:sz w:val="17"/>
          <w:szCs w:val="17"/>
        </w:rPr>
        <w:t>[Footnote continued on next page]</w:t>
      </w:r>
    </w:p>
    <w:p w:rsidR="00DC76C0" w:rsidRDefault="00DC76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35237F" w:rsidRDefault="00DC5C18" w:rsidP="0060783F">
    <w:pPr>
      <w:pStyle w:val="aa"/>
      <w:jc w:val="right"/>
      <w:rPr>
        <w:rFonts w:ascii="SimSun" w:hAnsi="SimSun"/>
        <w:sz w:val="21"/>
        <w:szCs w:val="22"/>
        <w:lang w:val="fr-FR"/>
      </w:rPr>
    </w:pPr>
    <w:r w:rsidRPr="0035237F">
      <w:rPr>
        <w:rFonts w:ascii="SimSun" w:hAnsi="SimSun"/>
        <w:sz w:val="21"/>
        <w:szCs w:val="22"/>
        <w:lang w:val="fr-FR"/>
      </w:rPr>
      <w:t>WIPO/GRTKF/IC/</w:t>
    </w:r>
    <w:r w:rsidR="00A07F59" w:rsidRPr="0035237F">
      <w:rPr>
        <w:rFonts w:ascii="SimSun" w:hAnsi="SimSun"/>
        <w:sz w:val="21"/>
        <w:szCs w:val="22"/>
        <w:lang w:val="fr-FR"/>
      </w:rPr>
      <w:t>3</w:t>
    </w:r>
    <w:r w:rsidR="00A8693D">
      <w:rPr>
        <w:rFonts w:ascii="SimSun" w:hAnsi="SimSun" w:hint="eastAsia"/>
        <w:sz w:val="21"/>
        <w:szCs w:val="22"/>
        <w:lang w:val="fr-FR"/>
      </w:rPr>
      <w:t>1</w:t>
    </w:r>
    <w:r w:rsidRPr="0035237F">
      <w:rPr>
        <w:rFonts w:ascii="SimSun" w:hAnsi="SimSun"/>
        <w:sz w:val="21"/>
        <w:szCs w:val="22"/>
        <w:lang w:val="fr-FR"/>
      </w:rPr>
      <w:t>/INF/</w:t>
    </w:r>
    <w:r w:rsidR="00D05221" w:rsidRPr="0035237F">
      <w:rPr>
        <w:rFonts w:ascii="SimSun" w:hAnsi="SimSun"/>
        <w:sz w:val="21"/>
        <w:szCs w:val="22"/>
        <w:lang w:val="fr-FR"/>
      </w:rPr>
      <w:t>6</w:t>
    </w:r>
  </w:p>
  <w:p w:rsidR="00DC5C18" w:rsidRDefault="0035237F" w:rsidP="0035237F">
    <w:pPr>
      <w:pStyle w:val="aa"/>
      <w:jc w:val="right"/>
      <w:rPr>
        <w:rFonts w:ascii="SimSun" w:hAnsi="SimSun"/>
        <w:sz w:val="21"/>
        <w:szCs w:val="22"/>
        <w:lang w:val="fr-FR"/>
      </w:rPr>
    </w:pPr>
    <w:r w:rsidRPr="0035237F">
      <w:rPr>
        <w:rFonts w:ascii="SimSun" w:hAnsi="SimSun" w:hint="eastAsia"/>
        <w:sz w:val="21"/>
        <w:szCs w:val="22"/>
      </w:rPr>
      <w:t>第</w:t>
    </w:r>
    <w:r w:rsidRPr="0035237F">
      <w:rPr>
        <w:rFonts w:ascii="SimSun" w:hAnsi="SimSun"/>
        <w:sz w:val="21"/>
        <w:szCs w:val="22"/>
      </w:rPr>
      <w:fldChar w:fldCharType="begin"/>
    </w:r>
    <w:r w:rsidRPr="0035237F">
      <w:rPr>
        <w:rFonts w:ascii="SimSun" w:hAnsi="SimSun"/>
        <w:sz w:val="21"/>
        <w:szCs w:val="22"/>
      </w:rPr>
      <w:instrText>PAGE   \* MERGEFORMAT</w:instrText>
    </w:r>
    <w:r w:rsidRPr="0035237F">
      <w:rPr>
        <w:rFonts w:ascii="SimSun" w:hAnsi="SimSun"/>
        <w:sz w:val="21"/>
        <w:szCs w:val="22"/>
      </w:rPr>
      <w:fldChar w:fldCharType="separate"/>
    </w:r>
    <w:r w:rsidR="00A8693D" w:rsidRPr="00A8693D">
      <w:rPr>
        <w:rFonts w:ascii="SimSun" w:hAnsi="SimSun"/>
        <w:noProof/>
        <w:sz w:val="21"/>
        <w:szCs w:val="22"/>
        <w:lang w:val="zh-CN"/>
      </w:rPr>
      <w:t>2</w:t>
    </w:r>
    <w:r w:rsidRPr="0035237F">
      <w:rPr>
        <w:rFonts w:ascii="SimSun" w:hAnsi="SimSun"/>
        <w:sz w:val="21"/>
        <w:szCs w:val="22"/>
      </w:rPr>
      <w:fldChar w:fldCharType="end"/>
    </w:r>
    <w:r w:rsidRPr="0035237F">
      <w:rPr>
        <w:rFonts w:ascii="SimSun" w:hAnsi="SimSun" w:hint="eastAsia"/>
        <w:sz w:val="21"/>
        <w:szCs w:val="22"/>
        <w:lang w:val="fr-FR"/>
      </w:rPr>
      <w:t>页</w:t>
    </w:r>
  </w:p>
  <w:p w:rsidR="0035237F" w:rsidRPr="0035237F" w:rsidRDefault="0035237F" w:rsidP="0035237F">
    <w:pPr>
      <w:pStyle w:val="aa"/>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7F" w:rsidRPr="0035237F" w:rsidRDefault="0035237F" w:rsidP="0060783F">
    <w:pPr>
      <w:pStyle w:val="aa"/>
      <w:jc w:val="right"/>
      <w:rPr>
        <w:rFonts w:ascii="SimSun" w:hAnsi="SimSun"/>
        <w:sz w:val="21"/>
        <w:szCs w:val="22"/>
      </w:rPr>
    </w:pPr>
    <w:r w:rsidRPr="0035237F">
      <w:rPr>
        <w:rFonts w:ascii="SimSun" w:hAnsi="SimSun"/>
        <w:sz w:val="21"/>
        <w:szCs w:val="22"/>
      </w:rPr>
      <w:t>WIPO/GRTKF/IC/3</w:t>
    </w:r>
    <w:r w:rsidR="00A8693D">
      <w:rPr>
        <w:rFonts w:ascii="SimSun" w:hAnsi="SimSun" w:hint="eastAsia"/>
        <w:sz w:val="21"/>
        <w:szCs w:val="22"/>
      </w:rPr>
      <w:t>1</w:t>
    </w:r>
    <w:r w:rsidRPr="0035237F">
      <w:rPr>
        <w:rFonts w:ascii="SimSun" w:hAnsi="SimSun"/>
        <w:sz w:val="21"/>
        <w:szCs w:val="22"/>
      </w:rPr>
      <w:t>/INF/6</w:t>
    </w:r>
  </w:p>
  <w:p w:rsidR="0035237F" w:rsidRDefault="0035237F" w:rsidP="0035237F">
    <w:pPr>
      <w:pStyle w:val="aa"/>
      <w:jc w:val="right"/>
      <w:rPr>
        <w:rFonts w:ascii="SimSun" w:hAnsi="SimSun"/>
        <w:sz w:val="21"/>
        <w:szCs w:val="22"/>
      </w:rPr>
    </w:pPr>
    <w:r w:rsidRPr="0035237F">
      <w:rPr>
        <w:rFonts w:ascii="SimSun" w:hAnsi="SimSun" w:hint="eastAsia"/>
        <w:sz w:val="21"/>
        <w:szCs w:val="22"/>
      </w:rPr>
      <w:t>附件第</w:t>
    </w:r>
    <w:r w:rsidRPr="0035237F">
      <w:rPr>
        <w:rFonts w:ascii="SimSun" w:hAnsi="SimSun"/>
        <w:sz w:val="21"/>
        <w:szCs w:val="22"/>
      </w:rPr>
      <w:fldChar w:fldCharType="begin"/>
    </w:r>
    <w:r w:rsidRPr="0035237F">
      <w:rPr>
        <w:rFonts w:ascii="SimSun" w:hAnsi="SimSun"/>
        <w:sz w:val="21"/>
        <w:szCs w:val="22"/>
      </w:rPr>
      <w:instrText>PAGE   \* MERGEFORMAT</w:instrText>
    </w:r>
    <w:r w:rsidRPr="0035237F">
      <w:rPr>
        <w:rFonts w:ascii="SimSun" w:hAnsi="SimSun"/>
        <w:sz w:val="21"/>
        <w:szCs w:val="22"/>
      </w:rPr>
      <w:fldChar w:fldCharType="separate"/>
    </w:r>
    <w:r w:rsidR="00A8693D" w:rsidRPr="00A8693D">
      <w:rPr>
        <w:rFonts w:ascii="SimSun" w:hAnsi="SimSun"/>
        <w:noProof/>
        <w:sz w:val="21"/>
        <w:szCs w:val="22"/>
        <w:lang w:val="zh-CN"/>
      </w:rPr>
      <w:t>3</w:t>
    </w:r>
    <w:r w:rsidRPr="0035237F">
      <w:rPr>
        <w:rFonts w:ascii="SimSun" w:hAnsi="SimSun"/>
        <w:sz w:val="21"/>
        <w:szCs w:val="22"/>
      </w:rPr>
      <w:fldChar w:fldCharType="end"/>
    </w:r>
    <w:r w:rsidRPr="0035237F">
      <w:rPr>
        <w:rFonts w:ascii="SimSun" w:hAnsi="SimSun" w:hint="eastAsia"/>
        <w:sz w:val="21"/>
        <w:szCs w:val="22"/>
      </w:rPr>
      <w:t>页</w:t>
    </w:r>
  </w:p>
  <w:p w:rsidR="0035237F" w:rsidRPr="0035237F" w:rsidRDefault="0035237F" w:rsidP="0035237F">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7F" w:rsidRPr="0035237F" w:rsidRDefault="0035237F" w:rsidP="0035237F">
    <w:pPr>
      <w:pStyle w:val="aa"/>
      <w:jc w:val="right"/>
      <w:rPr>
        <w:rFonts w:ascii="SimSun" w:hAnsi="SimSun"/>
        <w:sz w:val="21"/>
        <w:szCs w:val="22"/>
        <w:lang w:val="fr-FR"/>
      </w:rPr>
    </w:pPr>
    <w:r w:rsidRPr="0035237F">
      <w:rPr>
        <w:rFonts w:ascii="SimSun" w:hAnsi="SimSun"/>
        <w:sz w:val="21"/>
        <w:szCs w:val="22"/>
        <w:lang w:val="fr-FR"/>
      </w:rPr>
      <w:t>WIPO/GRTKF/IC/3</w:t>
    </w:r>
    <w:r w:rsidR="00A8693D">
      <w:rPr>
        <w:rFonts w:ascii="SimSun" w:hAnsi="SimSun" w:hint="eastAsia"/>
        <w:sz w:val="21"/>
        <w:szCs w:val="22"/>
        <w:lang w:val="fr-FR"/>
      </w:rPr>
      <w:t>1</w:t>
    </w:r>
    <w:r w:rsidRPr="0035237F">
      <w:rPr>
        <w:rFonts w:ascii="SimSun" w:hAnsi="SimSun"/>
        <w:sz w:val="21"/>
        <w:szCs w:val="22"/>
        <w:lang w:val="fr-FR"/>
      </w:rPr>
      <w:t>/INF/6</w:t>
    </w:r>
  </w:p>
  <w:p w:rsidR="0035237F" w:rsidRDefault="0035237F" w:rsidP="0035237F">
    <w:pPr>
      <w:pStyle w:val="aa"/>
      <w:jc w:val="right"/>
      <w:rPr>
        <w:rFonts w:ascii="SimSun" w:hAnsi="SimSun"/>
        <w:sz w:val="21"/>
        <w:szCs w:val="22"/>
        <w:lang w:val="fr-FR"/>
      </w:rPr>
    </w:pPr>
    <w:r>
      <w:rPr>
        <w:rFonts w:ascii="SimSun" w:hAnsi="SimSun" w:hint="eastAsia"/>
        <w:sz w:val="21"/>
        <w:szCs w:val="22"/>
      </w:rPr>
      <w:t>附　件</w:t>
    </w:r>
  </w:p>
  <w:p w:rsidR="0035237F" w:rsidRPr="0035237F" w:rsidRDefault="0035237F" w:rsidP="0035237F">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5B4768"/>
    <w:multiLevelType w:val="hybridMultilevel"/>
    <w:tmpl w:val="3034A656"/>
    <w:lvl w:ilvl="0" w:tplc="E56E5C58">
      <w:start w:val="1"/>
      <w:numFmt w:val="decimal"/>
      <w:lvlText w:val="%1."/>
      <w:lvlJc w:val="left"/>
      <w:pPr>
        <w:tabs>
          <w:tab w:val="num" w:pos="1475"/>
        </w:tabs>
        <w:ind w:left="1475" w:hanging="454"/>
      </w:pPr>
      <w:rPr>
        <w:rFonts w:ascii="SimSun" w:eastAsia="SimSun" w:hAnsi="Times New Roman" w:cs="Times New Roman" w:hint="eastAsia"/>
        <w:b w:val="0"/>
        <w:i w:val="0"/>
        <w:color w:val="auto"/>
        <w:sz w:val="21"/>
        <w:szCs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2">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4">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5">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7">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8">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1"/>
  </w:num>
  <w:num w:numId="8">
    <w:abstractNumId w:val="15"/>
  </w:num>
  <w:num w:numId="9">
    <w:abstractNumId w:val="12"/>
  </w:num>
  <w:num w:numId="10">
    <w:abstractNumId w:val="13"/>
  </w:num>
  <w:num w:numId="11">
    <w:abstractNumId w:val="18"/>
  </w:num>
  <w:num w:numId="12">
    <w:abstractNumId w:val="6"/>
  </w:num>
  <w:num w:numId="13">
    <w:abstractNumId w:val="4"/>
  </w:num>
  <w:num w:numId="14">
    <w:abstractNumId w:val="1"/>
  </w:num>
  <w:num w:numId="15">
    <w:abstractNumId w:val="3"/>
  </w:num>
  <w:num w:numId="16">
    <w:abstractNumId w:val="1"/>
  </w:num>
  <w:num w:numId="17">
    <w:abstractNumId w:val="17"/>
  </w:num>
  <w:num w:numId="18">
    <w:abstractNumId w:val="1"/>
  </w:num>
  <w:num w:numId="19">
    <w:abstractNumId w:val="1"/>
  </w:num>
  <w:num w:numId="20">
    <w:abstractNumId w:val="16"/>
  </w:num>
  <w:num w:numId="21">
    <w:abstractNumId w:val="7"/>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23B13"/>
    <w:rsid w:val="0002566E"/>
    <w:rsid w:val="000317D0"/>
    <w:rsid w:val="000348E8"/>
    <w:rsid w:val="00043CAA"/>
    <w:rsid w:val="00045ED4"/>
    <w:rsid w:val="0005652D"/>
    <w:rsid w:val="00062C9B"/>
    <w:rsid w:val="00075432"/>
    <w:rsid w:val="00081236"/>
    <w:rsid w:val="000968ED"/>
    <w:rsid w:val="000A4338"/>
    <w:rsid w:val="000B55BD"/>
    <w:rsid w:val="000C4360"/>
    <w:rsid w:val="000D10D9"/>
    <w:rsid w:val="000D4534"/>
    <w:rsid w:val="000D74B4"/>
    <w:rsid w:val="000E7A6E"/>
    <w:rsid w:val="000F5E56"/>
    <w:rsid w:val="001056D5"/>
    <w:rsid w:val="00125298"/>
    <w:rsid w:val="00132BF1"/>
    <w:rsid w:val="001362EE"/>
    <w:rsid w:val="001475DF"/>
    <w:rsid w:val="00147D71"/>
    <w:rsid w:val="00156CC6"/>
    <w:rsid w:val="00161381"/>
    <w:rsid w:val="0016793E"/>
    <w:rsid w:val="001832A6"/>
    <w:rsid w:val="00185912"/>
    <w:rsid w:val="00190616"/>
    <w:rsid w:val="0019354E"/>
    <w:rsid w:val="00193D5B"/>
    <w:rsid w:val="001A450D"/>
    <w:rsid w:val="001B5C0D"/>
    <w:rsid w:val="001C5A1A"/>
    <w:rsid w:val="001D0F1E"/>
    <w:rsid w:val="001E03D1"/>
    <w:rsid w:val="001E552A"/>
    <w:rsid w:val="001F571D"/>
    <w:rsid w:val="002450FD"/>
    <w:rsid w:val="00247F60"/>
    <w:rsid w:val="002527CA"/>
    <w:rsid w:val="00263376"/>
    <w:rsid w:val="002634C4"/>
    <w:rsid w:val="00271750"/>
    <w:rsid w:val="00274EB7"/>
    <w:rsid w:val="00280172"/>
    <w:rsid w:val="00285976"/>
    <w:rsid w:val="002928D3"/>
    <w:rsid w:val="00296EB8"/>
    <w:rsid w:val="002C0230"/>
    <w:rsid w:val="002C070E"/>
    <w:rsid w:val="002C11D0"/>
    <w:rsid w:val="002D4704"/>
    <w:rsid w:val="002D791B"/>
    <w:rsid w:val="002E6477"/>
    <w:rsid w:val="002F1FE6"/>
    <w:rsid w:val="002F4E68"/>
    <w:rsid w:val="00300EB7"/>
    <w:rsid w:val="00311BCC"/>
    <w:rsid w:val="00312F7F"/>
    <w:rsid w:val="003228B7"/>
    <w:rsid w:val="0032500F"/>
    <w:rsid w:val="00331147"/>
    <w:rsid w:val="00334014"/>
    <w:rsid w:val="00334167"/>
    <w:rsid w:val="003428E8"/>
    <w:rsid w:val="0035237F"/>
    <w:rsid w:val="00357C98"/>
    <w:rsid w:val="00367192"/>
    <w:rsid w:val="003673CF"/>
    <w:rsid w:val="003716CD"/>
    <w:rsid w:val="0038066B"/>
    <w:rsid w:val="00380888"/>
    <w:rsid w:val="0038134B"/>
    <w:rsid w:val="003845C1"/>
    <w:rsid w:val="00391E9B"/>
    <w:rsid w:val="00396772"/>
    <w:rsid w:val="003A4A81"/>
    <w:rsid w:val="003A6F89"/>
    <w:rsid w:val="003A7E15"/>
    <w:rsid w:val="003B38C1"/>
    <w:rsid w:val="003B67D8"/>
    <w:rsid w:val="003C79A2"/>
    <w:rsid w:val="003D4249"/>
    <w:rsid w:val="003E7861"/>
    <w:rsid w:val="00400AED"/>
    <w:rsid w:val="00410AD9"/>
    <w:rsid w:val="00412468"/>
    <w:rsid w:val="00423E3E"/>
    <w:rsid w:val="00427AF4"/>
    <w:rsid w:val="0043096D"/>
    <w:rsid w:val="004400E2"/>
    <w:rsid w:val="00445FC8"/>
    <w:rsid w:val="00451E58"/>
    <w:rsid w:val="0045406E"/>
    <w:rsid w:val="00460258"/>
    <w:rsid w:val="0046097C"/>
    <w:rsid w:val="004647DA"/>
    <w:rsid w:val="00474062"/>
    <w:rsid w:val="00477D6B"/>
    <w:rsid w:val="0048631E"/>
    <w:rsid w:val="004A03EF"/>
    <w:rsid w:val="004C74F7"/>
    <w:rsid w:val="004E33EC"/>
    <w:rsid w:val="00501E36"/>
    <w:rsid w:val="00504D27"/>
    <w:rsid w:val="00513EAC"/>
    <w:rsid w:val="0052293D"/>
    <w:rsid w:val="00525CD1"/>
    <w:rsid w:val="0053057A"/>
    <w:rsid w:val="005318B0"/>
    <w:rsid w:val="00560A29"/>
    <w:rsid w:val="00565E48"/>
    <w:rsid w:val="00570D59"/>
    <w:rsid w:val="00573318"/>
    <w:rsid w:val="005A0462"/>
    <w:rsid w:val="005A266B"/>
    <w:rsid w:val="005D4A0E"/>
    <w:rsid w:val="005E5E7B"/>
    <w:rsid w:val="005F2E15"/>
    <w:rsid w:val="00604EEE"/>
    <w:rsid w:val="00605827"/>
    <w:rsid w:val="0060783F"/>
    <w:rsid w:val="0062053E"/>
    <w:rsid w:val="006248AC"/>
    <w:rsid w:val="00631BD6"/>
    <w:rsid w:val="00633A68"/>
    <w:rsid w:val="00633AC3"/>
    <w:rsid w:val="00642C66"/>
    <w:rsid w:val="00643AE7"/>
    <w:rsid w:val="00646050"/>
    <w:rsid w:val="006674E3"/>
    <w:rsid w:val="006713CA"/>
    <w:rsid w:val="00675FAD"/>
    <w:rsid w:val="00676C5C"/>
    <w:rsid w:val="00694E7B"/>
    <w:rsid w:val="006A093B"/>
    <w:rsid w:val="006C13EE"/>
    <w:rsid w:val="006D3662"/>
    <w:rsid w:val="006D4B11"/>
    <w:rsid w:val="00701518"/>
    <w:rsid w:val="007058FB"/>
    <w:rsid w:val="007260EB"/>
    <w:rsid w:val="007304E2"/>
    <w:rsid w:val="00733540"/>
    <w:rsid w:val="00797247"/>
    <w:rsid w:val="007978F8"/>
    <w:rsid w:val="007A56BE"/>
    <w:rsid w:val="007B3A36"/>
    <w:rsid w:val="007B6945"/>
    <w:rsid w:val="007B6A58"/>
    <w:rsid w:val="007C6162"/>
    <w:rsid w:val="007D002E"/>
    <w:rsid w:val="007D1613"/>
    <w:rsid w:val="007F00CD"/>
    <w:rsid w:val="007F0764"/>
    <w:rsid w:val="007F30F2"/>
    <w:rsid w:val="008077F9"/>
    <w:rsid w:val="008078F6"/>
    <w:rsid w:val="00862C69"/>
    <w:rsid w:val="00865C86"/>
    <w:rsid w:val="008A0427"/>
    <w:rsid w:val="008A6CF7"/>
    <w:rsid w:val="008B2CC1"/>
    <w:rsid w:val="008B4B69"/>
    <w:rsid w:val="008B60B2"/>
    <w:rsid w:val="008C53FB"/>
    <w:rsid w:val="008E5A62"/>
    <w:rsid w:val="0090731E"/>
    <w:rsid w:val="00910B51"/>
    <w:rsid w:val="00916EE2"/>
    <w:rsid w:val="0093077A"/>
    <w:rsid w:val="00946305"/>
    <w:rsid w:val="00951DE8"/>
    <w:rsid w:val="00960646"/>
    <w:rsid w:val="00966A22"/>
    <w:rsid w:val="0096722F"/>
    <w:rsid w:val="009708EB"/>
    <w:rsid w:val="00980843"/>
    <w:rsid w:val="00986633"/>
    <w:rsid w:val="00993B20"/>
    <w:rsid w:val="009B0066"/>
    <w:rsid w:val="009C1EDE"/>
    <w:rsid w:val="009D3A50"/>
    <w:rsid w:val="009E2791"/>
    <w:rsid w:val="009E3F6F"/>
    <w:rsid w:val="009E6164"/>
    <w:rsid w:val="009F48BB"/>
    <w:rsid w:val="009F499F"/>
    <w:rsid w:val="00A07F59"/>
    <w:rsid w:val="00A10B36"/>
    <w:rsid w:val="00A42DAF"/>
    <w:rsid w:val="00A45BD8"/>
    <w:rsid w:val="00A54374"/>
    <w:rsid w:val="00A63DDD"/>
    <w:rsid w:val="00A6404B"/>
    <w:rsid w:val="00A67813"/>
    <w:rsid w:val="00A74EC0"/>
    <w:rsid w:val="00A75C22"/>
    <w:rsid w:val="00A85B8E"/>
    <w:rsid w:val="00A8693D"/>
    <w:rsid w:val="00A9782B"/>
    <w:rsid w:val="00AA4AC6"/>
    <w:rsid w:val="00AC205C"/>
    <w:rsid w:val="00AD7CEE"/>
    <w:rsid w:val="00B05A69"/>
    <w:rsid w:val="00B20A6D"/>
    <w:rsid w:val="00B24D32"/>
    <w:rsid w:val="00B374CD"/>
    <w:rsid w:val="00B62934"/>
    <w:rsid w:val="00B62A81"/>
    <w:rsid w:val="00B631AD"/>
    <w:rsid w:val="00B66F93"/>
    <w:rsid w:val="00B763A7"/>
    <w:rsid w:val="00B77F44"/>
    <w:rsid w:val="00B87BF6"/>
    <w:rsid w:val="00B9116B"/>
    <w:rsid w:val="00B9734B"/>
    <w:rsid w:val="00C00149"/>
    <w:rsid w:val="00C0290A"/>
    <w:rsid w:val="00C050B5"/>
    <w:rsid w:val="00C11BFE"/>
    <w:rsid w:val="00C25D62"/>
    <w:rsid w:val="00C329A1"/>
    <w:rsid w:val="00C560D8"/>
    <w:rsid w:val="00C67326"/>
    <w:rsid w:val="00C7008E"/>
    <w:rsid w:val="00C7689F"/>
    <w:rsid w:val="00C804C9"/>
    <w:rsid w:val="00C94629"/>
    <w:rsid w:val="00C97EE7"/>
    <w:rsid w:val="00CD0344"/>
    <w:rsid w:val="00CD5231"/>
    <w:rsid w:val="00CD6461"/>
    <w:rsid w:val="00CE0D7E"/>
    <w:rsid w:val="00CE6072"/>
    <w:rsid w:val="00CE6BCB"/>
    <w:rsid w:val="00CF4938"/>
    <w:rsid w:val="00D00A34"/>
    <w:rsid w:val="00D05221"/>
    <w:rsid w:val="00D16BCE"/>
    <w:rsid w:val="00D311CE"/>
    <w:rsid w:val="00D32884"/>
    <w:rsid w:val="00D45252"/>
    <w:rsid w:val="00D53701"/>
    <w:rsid w:val="00D56C94"/>
    <w:rsid w:val="00D63D4B"/>
    <w:rsid w:val="00D71B4D"/>
    <w:rsid w:val="00D8746F"/>
    <w:rsid w:val="00D9132A"/>
    <w:rsid w:val="00D93B21"/>
    <w:rsid w:val="00D93D55"/>
    <w:rsid w:val="00DA4748"/>
    <w:rsid w:val="00DB4665"/>
    <w:rsid w:val="00DB514A"/>
    <w:rsid w:val="00DC2CE0"/>
    <w:rsid w:val="00DC5C18"/>
    <w:rsid w:val="00DC7401"/>
    <w:rsid w:val="00DC76C0"/>
    <w:rsid w:val="00E1688F"/>
    <w:rsid w:val="00E1691C"/>
    <w:rsid w:val="00E335FE"/>
    <w:rsid w:val="00E5021F"/>
    <w:rsid w:val="00E51CCF"/>
    <w:rsid w:val="00E57181"/>
    <w:rsid w:val="00E628F3"/>
    <w:rsid w:val="00E63A31"/>
    <w:rsid w:val="00E70901"/>
    <w:rsid w:val="00E723E9"/>
    <w:rsid w:val="00EA5564"/>
    <w:rsid w:val="00EA5730"/>
    <w:rsid w:val="00EC4D4C"/>
    <w:rsid w:val="00EC4E49"/>
    <w:rsid w:val="00ED1F5C"/>
    <w:rsid w:val="00ED77FB"/>
    <w:rsid w:val="00EF4118"/>
    <w:rsid w:val="00EF660B"/>
    <w:rsid w:val="00F021A6"/>
    <w:rsid w:val="00F05655"/>
    <w:rsid w:val="00F07AC0"/>
    <w:rsid w:val="00F21B36"/>
    <w:rsid w:val="00F23315"/>
    <w:rsid w:val="00F245BE"/>
    <w:rsid w:val="00F326D2"/>
    <w:rsid w:val="00F35EE1"/>
    <w:rsid w:val="00F36D61"/>
    <w:rsid w:val="00F3726C"/>
    <w:rsid w:val="00F4454A"/>
    <w:rsid w:val="00F6280B"/>
    <w:rsid w:val="00F66152"/>
    <w:rsid w:val="00F87D93"/>
    <w:rsid w:val="00F962B0"/>
    <w:rsid w:val="00F96416"/>
    <w:rsid w:val="00FB1681"/>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semiHidden/>
    <w:rsid w:val="006D4B11"/>
    <w:rPr>
      <w:rFonts w:ascii="Tahoma" w:hAnsi="Tahoma" w:cs="Tahoma"/>
      <w:sz w:val="16"/>
      <w:szCs w:val="16"/>
    </w:rPr>
  </w:style>
  <w:style w:type="character" w:styleId="ae">
    <w:name w:val="page number"/>
    <w:basedOn w:val="a1"/>
    <w:rsid w:val="00951DE8"/>
  </w:style>
  <w:style w:type="character" w:customStyle="1" w:styleId="Char">
    <w:name w:val="页眉 Char"/>
    <w:link w:val="aa"/>
    <w:semiHidden/>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
    <w:name w:val="Hyperlink"/>
    <w:rsid w:val="0060783F"/>
    <w:rPr>
      <w:color w:val="0000FF"/>
      <w:u w:val="single"/>
    </w:rPr>
  </w:style>
  <w:style w:type="character" w:customStyle="1" w:styleId="hps">
    <w:name w:val="hps"/>
    <w:rsid w:val="00D05221"/>
    <w:rPr>
      <w:rFonts w:cs="Times New Roman"/>
    </w:rPr>
  </w:style>
  <w:style w:type="character" w:styleId="af0">
    <w:name w:val="footnote reference"/>
    <w:rsid w:val="009307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semiHidden/>
    <w:rsid w:val="006D4B11"/>
    <w:rPr>
      <w:rFonts w:ascii="Tahoma" w:hAnsi="Tahoma" w:cs="Tahoma"/>
      <w:sz w:val="16"/>
      <w:szCs w:val="16"/>
    </w:rPr>
  </w:style>
  <w:style w:type="character" w:styleId="ae">
    <w:name w:val="page number"/>
    <w:basedOn w:val="a1"/>
    <w:rsid w:val="00951DE8"/>
  </w:style>
  <w:style w:type="character" w:customStyle="1" w:styleId="Char">
    <w:name w:val="页眉 Char"/>
    <w:link w:val="aa"/>
    <w:semiHidden/>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
    <w:name w:val="Hyperlink"/>
    <w:rsid w:val="0060783F"/>
    <w:rPr>
      <w:color w:val="0000FF"/>
      <w:u w:val="single"/>
    </w:rPr>
  </w:style>
  <w:style w:type="character" w:customStyle="1" w:styleId="hps">
    <w:name w:val="hps"/>
    <w:rsid w:val="00D05221"/>
    <w:rPr>
      <w:rFonts w:cs="Times New Roman"/>
    </w:rPr>
  </w:style>
  <w:style w:type="character" w:styleId="af0">
    <w:name w:val="footnote reference"/>
    <w:rsid w:val="009307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1008</Words>
  <Characters>1220</Characters>
  <Application>Microsoft Office Word</Application>
  <DocSecurity>0</DocSecurity>
  <Lines>122</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WIPO/GRTKF/IC/31/INF/6</dc:title>
  <dc:subject>经认可的土著和当地社区自愿基金：总干事根据咨询委员会通过的建议做出的决定</dc:subject>
  <dc:creator/>
  <cp:lastModifiedBy>MA Weihai</cp:lastModifiedBy>
  <cp:revision>4</cp:revision>
  <cp:lastPrinted>2016-06-03T07:03:00Z</cp:lastPrinted>
  <dcterms:created xsi:type="dcterms:W3CDTF">2016-09-26T09:40:00Z</dcterms:created>
  <dcterms:modified xsi:type="dcterms:W3CDTF">2016-09-26T10:03:00Z</dcterms:modified>
</cp:coreProperties>
</file>