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FE7666" w:rsidRPr="00794859" w:rsidTr="00CC7195">
        <w:trPr>
          <w:trHeight w:val="1977"/>
        </w:trPr>
        <w:tc>
          <w:tcPr>
            <w:tcW w:w="4594" w:type="dxa"/>
            <w:tcBorders>
              <w:bottom w:val="single" w:sz="4" w:space="0" w:color="auto"/>
            </w:tcBorders>
            <w:tcMar>
              <w:bottom w:w="170" w:type="dxa"/>
            </w:tcMar>
          </w:tcPr>
          <w:p w:rsidR="00FE7666" w:rsidRPr="00794859" w:rsidRDefault="00FE7666" w:rsidP="00CC7195">
            <w:pPr>
              <w:rPr>
                <w:rFonts w:ascii="Times New Roman" w:hAnsi="Times New Roman" w:cs="Times New Roman"/>
                <w:sz w:val="24"/>
              </w:rPr>
            </w:pPr>
            <w:r w:rsidRPr="00794859">
              <w:rPr>
                <w:rFonts w:ascii="Times New Roman" w:hAnsi="Times New Roman" w:cs="Times New Roman"/>
                <w:noProof/>
                <w:sz w:val="24"/>
              </w:rPr>
              <w:drawing>
                <wp:anchor distT="0" distB="0" distL="114300" distR="114300" simplePos="0" relativeHeight="251659264" behindDoc="1" locked="0" layoutInCell="0" allowOverlap="1" wp14:anchorId="702AB94B" wp14:editId="32135321">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FE7666" w:rsidRPr="00794859" w:rsidRDefault="00FE7666" w:rsidP="00CC7195">
            <w:pPr>
              <w:rPr>
                <w:rFonts w:ascii="Times New Roman" w:hAnsi="Times New Roman" w:cs="Times New Roman"/>
                <w:sz w:val="24"/>
              </w:rPr>
            </w:pPr>
          </w:p>
        </w:tc>
        <w:tc>
          <w:tcPr>
            <w:tcW w:w="425" w:type="dxa"/>
            <w:tcBorders>
              <w:bottom w:val="single" w:sz="4" w:space="0" w:color="auto"/>
            </w:tcBorders>
            <w:tcMar>
              <w:left w:w="0" w:type="dxa"/>
              <w:right w:w="0" w:type="dxa"/>
            </w:tcMar>
          </w:tcPr>
          <w:p w:rsidR="00FE7666" w:rsidRPr="00794859" w:rsidRDefault="00FE7666" w:rsidP="00CC7195">
            <w:pPr>
              <w:jc w:val="right"/>
              <w:rPr>
                <w:sz w:val="24"/>
              </w:rPr>
            </w:pPr>
            <w:r w:rsidRPr="00794859">
              <w:rPr>
                <w:b/>
                <w:sz w:val="40"/>
                <w:szCs w:val="40"/>
              </w:rPr>
              <w:t>C</w:t>
            </w:r>
          </w:p>
        </w:tc>
      </w:tr>
      <w:tr w:rsidR="00FE7666" w:rsidRPr="00794859" w:rsidTr="00CC7195">
        <w:trPr>
          <w:trHeight w:hRule="exact" w:val="340"/>
        </w:trPr>
        <w:tc>
          <w:tcPr>
            <w:tcW w:w="9356" w:type="dxa"/>
            <w:gridSpan w:val="3"/>
            <w:tcBorders>
              <w:top w:val="single" w:sz="4" w:space="0" w:color="auto"/>
            </w:tcBorders>
            <w:tcMar>
              <w:top w:w="170" w:type="dxa"/>
              <w:left w:w="0" w:type="dxa"/>
              <w:right w:w="0" w:type="dxa"/>
            </w:tcMar>
            <w:vAlign w:val="bottom"/>
          </w:tcPr>
          <w:p w:rsidR="00FE7666" w:rsidRPr="00794859" w:rsidRDefault="00FE7666" w:rsidP="00FE7666">
            <w:pPr>
              <w:jc w:val="right"/>
              <w:rPr>
                <w:rFonts w:ascii="Arial Black" w:hAnsi="Arial Black" w:cs="Times New Roman"/>
                <w:caps/>
                <w:sz w:val="15"/>
              </w:rPr>
            </w:pPr>
            <w:r w:rsidRPr="00794859">
              <w:rPr>
                <w:rFonts w:ascii="Arial Black" w:hAnsi="Arial Black" w:cs="Times New Roman"/>
                <w:caps/>
                <w:sz w:val="15"/>
              </w:rPr>
              <w:t>W</w:t>
            </w:r>
            <w:r w:rsidRPr="00794859">
              <w:rPr>
                <w:rFonts w:ascii="Arial Black" w:hAnsi="Arial Black" w:cs="Times New Roman" w:hint="eastAsia"/>
                <w:caps/>
                <w:sz w:val="15"/>
              </w:rPr>
              <w:t>IPO</w:t>
            </w:r>
            <w:r w:rsidRPr="00794859">
              <w:rPr>
                <w:rFonts w:ascii="Arial Black" w:hAnsi="Arial Black" w:cs="Times New Roman"/>
                <w:caps/>
                <w:sz w:val="15"/>
              </w:rPr>
              <w:t>/G</w:t>
            </w:r>
            <w:r w:rsidRPr="00794859">
              <w:rPr>
                <w:rFonts w:ascii="Arial Black" w:hAnsi="Arial Black" w:cs="Times New Roman" w:hint="eastAsia"/>
                <w:caps/>
                <w:sz w:val="15"/>
              </w:rPr>
              <w:t>RTKF</w:t>
            </w:r>
            <w:r w:rsidRPr="00794859">
              <w:rPr>
                <w:rFonts w:ascii="Arial Black" w:hAnsi="Arial Black" w:cs="Times New Roman"/>
                <w:caps/>
                <w:sz w:val="15"/>
              </w:rPr>
              <w:t>/</w:t>
            </w:r>
            <w:r w:rsidRPr="00794859">
              <w:rPr>
                <w:rFonts w:ascii="Arial Black" w:hAnsi="Arial Black" w:cs="Times New Roman" w:hint="eastAsia"/>
                <w:caps/>
                <w:sz w:val="15"/>
              </w:rPr>
              <w:t>IC/3</w:t>
            </w:r>
            <w:r>
              <w:rPr>
                <w:rFonts w:ascii="Arial Black" w:hAnsi="Arial Black" w:cs="Times New Roman" w:hint="eastAsia"/>
                <w:caps/>
                <w:sz w:val="15"/>
              </w:rPr>
              <w:t>5</w:t>
            </w:r>
            <w:r w:rsidRPr="00794859">
              <w:rPr>
                <w:rFonts w:ascii="Arial Black" w:hAnsi="Arial Black" w:cs="Times New Roman"/>
                <w:caps/>
                <w:sz w:val="15"/>
              </w:rPr>
              <w:t>/</w:t>
            </w:r>
            <w:bookmarkStart w:id="0" w:name="Code"/>
            <w:bookmarkEnd w:id="0"/>
            <w:r w:rsidRPr="00794859">
              <w:rPr>
                <w:rFonts w:ascii="Arial Black" w:hAnsi="Arial Black" w:cs="Times New Roman" w:hint="eastAsia"/>
                <w:caps/>
                <w:sz w:val="15"/>
              </w:rPr>
              <w:t>1 prov.</w:t>
            </w:r>
            <w:r w:rsidR="000A678D">
              <w:rPr>
                <w:rFonts w:ascii="Arial Black" w:hAnsi="Arial Black" w:cs="Times New Roman" w:hint="eastAsia"/>
                <w:caps/>
                <w:sz w:val="15"/>
              </w:rPr>
              <w:t>2</w:t>
            </w:r>
          </w:p>
        </w:tc>
      </w:tr>
      <w:tr w:rsidR="00FE7666" w:rsidRPr="00794859" w:rsidTr="00CC7195">
        <w:trPr>
          <w:trHeight w:hRule="exact" w:val="170"/>
        </w:trPr>
        <w:tc>
          <w:tcPr>
            <w:tcW w:w="9356" w:type="dxa"/>
            <w:gridSpan w:val="3"/>
            <w:noWrap/>
            <w:tcMar>
              <w:left w:w="0" w:type="dxa"/>
              <w:right w:w="0" w:type="dxa"/>
            </w:tcMar>
            <w:vAlign w:val="bottom"/>
          </w:tcPr>
          <w:p w:rsidR="00FE7666" w:rsidRPr="00794859" w:rsidRDefault="00FE7666" w:rsidP="00CC7195">
            <w:pPr>
              <w:jc w:val="right"/>
              <w:rPr>
                <w:rFonts w:ascii="Arial Black" w:hAnsi="Arial Black" w:cs="Times New Roman"/>
                <w:b/>
                <w:caps/>
                <w:sz w:val="15"/>
                <w:szCs w:val="15"/>
              </w:rPr>
            </w:pPr>
            <w:r w:rsidRPr="00794859">
              <w:rPr>
                <w:rFonts w:ascii="Times New Roman" w:eastAsia="SimHei" w:hAnsi="Times New Roman" w:cs="Times New Roman" w:hint="eastAsia"/>
                <w:b/>
                <w:sz w:val="15"/>
                <w:szCs w:val="15"/>
              </w:rPr>
              <w:t>原</w:t>
            </w:r>
            <w:r w:rsidRPr="00794859">
              <w:rPr>
                <w:rFonts w:ascii="Times New Roman" w:eastAsia="SimHei" w:hAnsi="Times New Roman" w:cs="Times New Roman"/>
                <w:b/>
                <w:sz w:val="15"/>
                <w:szCs w:val="15"/>
                <w:lang w:val="pt-BR"/>
              </w:rPr>
              <w:t xml:space="preserve"> </w:t>
            </w:r>
            <w:r w:rsidRPr="00794859">
              <w:rPr>
                <w:rFonts w:ascii="Times New Roman" w:eastAsia="SimHei" w:hAnsi="Times New Roman" w:cs="Times New Roman" w:hint="eastAsia"/>
                <w:b/>
                <w:sz w:val="15"/>
                <w:szCs w:val="15"/>
              </w:rPr>
              <w:t>文</w:t>
            </w:r>
            <w:r w:rsidRPr="00794859">
              <w:rPr>
                <w:rFonts w:ascii="Times New Roman" w:eastAsia="SimHei" w:hAnsi="Times New Roman" w:cs="Times New Roman" w:hint="eastAsia"/>
                <w:b/>
                <w:sz w:val="15"/>
                <w:szCs w:val="15"/>
                <w:lang w:val="pt-BR"/>
              </w:rPr>
              <w:t>：</w:t>
            </w:r>
            <w:bookmarkStart w:id="1" w:name="Original"/>
            <w:bookmarkEnd w:id="1"/>
            <w:r w:rsidRPr="00794859">
              <w:rPr>
                <w:rFonts w:ascii="Times New Roman" w:eastAsia="SimHei" w:hAnsi="Times New Roman" w:cs="Times New Roman" w:hint="eastAsia"/>
                <w:b/>
                <w:sz w:val="15"/>
                <w:szCs w:val="15"/>
              </w:rPr>
              <w:t>英文</w:t>
            </w:r>
          </w:p>
        </w:tc>
      </w:tr>
      <w:tr w:rsidR="00FE7666" w:rsidRPr="00794859" w:rsidTr="00CC7195">
        <w:trPr>
          <w:trHeight w:hRule="exact" w:val="198"/>
        </w:trPr>
        <w:tc>
          <w:tcPr>
            <w:tcW w:w="9356" w:type="dxa"/>
            <w:gridSpan w:val="3"/>
            <w:tcMar>
              <w:left w:w="0" w:type="dxa"/>
              <w:right w:w="0" w:type="dxa"/>
            </w:tcMar>
            <w:vAlign w:val="bottom"/>
          </w:tcPr>
          <w:p w:rsidR="00FE7666" w:rsidRPr="00794859" w:rsidRDefault="00FE7666" w:rsidP="000A678D">
            <w:pPr>
              <w:jc w:val="right"/>
              <w:rPr>
                <w:rFonts w:ascii="SimHei" w:eastAsia="SimHei" w:hAnsi="Arial Black" w:cs="Times New Roman"/>
                <w:b/>
                <w:caps/>
                <w:sz w:val="15"/>
                <w:szCs w:val="15"/>
              </w:rPr>
            </w:pPr>
            <w:r w:rsidRPr="00794859">
              <w:rPr>
                <w:rFonts w:ascii="SimHei" w:eastAsia="SimHei" w:hAnsi="Times New Roman" w:cs="Times New Roman" w:hint="eastAsia"/>
                <w:b/>
                <w:sz w:val="15"/>
                <w:szCs w:val="15"/>
              </w:rPr>
              <w:t>日</w:t>
            </w:r>
            <w:r w:rsidRPr="00794859">
              <w:rPr>
                <w:rFonts w:ascii="SimHei" w:eastAsia="SimHei" w:hAnsi="Times New Roman" w:cs="Times New Roman" w:hint="eastAsia"/>
                <w:b/>
                <w:sz w:val="15"/>
                <w:szCs w:val="15"/>
                <w:lang w:val="pt-BR"/>
              </w:rPr>
              <w:t xml:space="preserve"> </w:t>
            </w:r>
            <w:r w:rsidRPr="00794859">
              <w:rPr>
                <w:rFonts w:ascii="SimHei" w:eastAsia="SimHei" w:hAnsi="Times New Roman" w:cs="Times New Roman" w:hint="eastAsia"/>
                <w:b/>
                <w:sz w:val="15"/>
                <w:szCs w:val="15"/>
              </w:rPr>
              <w:t>期</w:t>
            </w:r>
            <w:r w:rsidRPr="00794859">
              <w:rPr>
                <w:rFonts w:ascii="SimHei" w:eastAsia="SimHei" w:hAnsi="SimSun" w:cs="Times New Roman" w:hint="eastAsia"/>
                <w:b/>
                <w:sz w:val="15"/>
                <w:szCs w:val="15"/>
                <w:lang w:val="pt-BR"/>
              </w:rPr>
              <w:t>：</w:t>
            </w:r>
            <w:bookmarkStart w:id="2" w:name="Date"/>
            <w:bookmarkEnd w:id="2"/>
            <w:r w:rsidRPr="00794859">
              <w:rPr>
                <w:rFonts w:ascii="Arial Black" w:eastAsia="SimHei" w:hAnsi="Arial Black" w:cs="Times New Roman"/>
                <w:b/>
                <w:sz w:val="15"/>
                <w:szCs w:val="15"/>
                <w:lang w:val="pt-BR"/>
              </w:rPr>
              <w:t>201</w:t>
            </w:r>
            <w:r w:rsidR="000A678D">
              <w:rPr>
                <w:rFonts w:ascii="Arial Black" w:eastAsia="SimHei" w:hAnsi="Arial Black" w:cs="Times New Roman" w:hint="eastAsia"/>
                <w:b/>
                <w:sz w:val="15"/>
                <w:szCs w:val="15"/>
                <w:lang w:val="pt-BR"/>
              </w:rPr>
              <w:t>8</w:t>
            </w:r>
            <w:r w:rsidRPr="00794859">
              <w:rPr>
                <w:rFonts w:ascii="SimHei" w:eastAsia="SimHei" w:hAnsi="Times New Roman" w:cs="Times New Roman" w:hint="eastAsia"/>
                <w:b/>
                <w:sz w:val="15"/>
                <w:szCs w:val="15"/>
              </w:rPr>
              <w:t>年</w:t>
            </w:r>
            <w:r w:rsidR="000A678D">
              <w:rPr>
                <w:rFonts w:ascii="Arial Black" w:eastAsia="SimHei" w:hAnsi="Arial Black" w:cs="Times New Roman" w:hint="eastAsia"/>
                <w:b/>
                <w:sz w:val="15"/>
                <w:szCs w:val="15"/>
                <w:lang w:val="pt-BR"/>
              </w:rPr>
              <w:t>3</w:t>
            </w:r>
            <w:r w:rsidRPr="00794859">
              <w:rPr>
                <w:rFonts w:ascii="SimHei" w:eastAsia="SimHei" w:hAnsi="Times New Roman" w:cs="Times New Roman" w:hint="eastAsia"/>
                <w:b/>
                <w:sz w:val="15"/>
                <w:szCs w:val="15"/>
              </w:rPr>
              <w:t>月</w:t>
            </w:r>
            <w:r w:rsidR="000A678D">
              <w:rPr>
                <w:rFonts w:ascii="Arial Black" w:eastAsia="SimHei" w:hAnsi="Arial Black" w:cs="Times New Roman" w:hint="eastAsia"/>
                <w:b/>
                <w:sz w:val="15"/>
                <w:szCs w:val="15"/>
              </w:rPr>
              <w:t>5</w:t>
            </w:r>
            <w:r w:rsidRPr="00794859">
              <w:rPr>
                <w:rFonts w:ascii="SimHei" w:eastAsia="SimHei" w:hAnsi="Times New Roman" w:cs="Times New Roman" w:hint="eastAsia"/>
                <w:b/>
                <w:sz w:val="15"/>
                <w:szCs w:val="15"/>
              </w:rPr>
              <w:t>日</w:t>
            </w:r>
            <w:r w:rsidRPr="00794859">
              <w:rPr>
                <w:rFonts w:ascii="SimHei" w:eastAsia="SimHei" w:hAnsi="Arial Black" w:cs="Times New Roman" w:hint="eastAsia"/>
                <w:b/>
                <w:caps/>
                <w:sz w:val="15"/>
                <w:szCs w:val="15"/>
              </w:rPr>
              <w:t xml:space="preserve">  </w:t>
            </w:r>
          </w:p>
        </w:tc>
      </w:tr>
    </w:tbl>
    <w:p w:rsidR="00FE7666" w:rsidRPr="00794859" w:rsidRDefault="00FE7666" w:rsidP="00FE7666"/>
    <w:p w:rsidR="00FE7666" w:rsidRPr="00794859" w:rsidRDefault="00FE7666" w:rsidP="00FE7666"/>
    <w:p w:rsidR="00FE7666" w:rsidRPr="00794859" w:rsidRDefault="00FE7666" w:rsidP="00FE7666"/>
    <w:p w:rsidR="00FE7666" w:rsidRPr="00794859" w:rsidRDefault="00FE7666" w:rsidP="00FE7666"/>
    <w:p w:rsidR="00FE7666" w:rsidRPr="00794859" w:rsidRDefault="00FE7666" w:rsidP="00FE7666"/>
    <w:p w:rsidR="00FE7666" w:rsidRPr="00794859" w:rsidRDefault="00FE7666" w:rsidP="00FE7666">
      <w:pPr>
        <w:rPr>
          <w:rFonts w:ascii="SimHei" w:eastAsia="SimHei" w:cs="Times New Roman"/>
          <w:sz w:val="28"/>
          <w:szCs w:val="28"/>
        </w:rPr>
      </w:pPr>
      <w:r w:rsidRPr="00794859">
        <w:rPr>
          <w:rFonts w:ascii="SimHei" w:eastAsia="SimHei" w:cs="Times New Roman" w:hint="eastAsia"/>
          <w:sz w:val="28"/>
          <w:szCs w:val="28"/>
        </w:rPr>
        <w:t>知识产权与遗传资源、传统知识和民间文学艺术</w:t>
      </w:r>
      <w:r w:rsidRPr="00794859">
        <w:rPr>
          <w:rFonts w:ascii="SimHei" w:eastAsia="SimHei" w:cs="Times New Roman"/>
          <w:sz w:val="28"/>
          <w:szCs w:val="28"/>
        </w:rPr>
        <w:br/>
      </w:r>
      <w:r w:rsidRPr="00794859">
        <w:rPr>
          <w:rFonts w:ascii="SimHei" w:eastAsia="SimHei" w:cs="Times New Roman" w:hint="eastAsia"/>
          <w:sz w:val="28"/>
          <w:szCs w:val="28"/>
        </w:rPr>
        <w:t>政府间委员会</w:t>
      </w:r>
    </w:p>
    <w:p w:rsidR="00FE7666" w:rsidRPr="00794859" w:rsidRDefault="00FE7666" w:rsidP="00FE7666"/>
    <w:p w:rsidR="00FE7666" w:rsidRPr="00794859" w:rsidRDefault="00FE7666" w:rsidP="00FE7666"/>
    <w:p w:rsidR="00FE7666" w:rsidRPr="00794859" w:rsidRDefault="00FE7666" w:rsidP="00FE7666">
      <w:pPr>
        <w:autoSpaceDE w:val="0"/>
        <w:autoSpaceDN w:val="0"/>
        <w:textAlignment w:val="bottom"/>
        <w:rPr>
          <w:rFonts w:ascii="KaiTi" w:eastAsia="KaiTi" w:hAnsi="Times New Roman" w:cs="Times New Roman"/>
          <w:b/>
          <w:sz w:val="24"/>
          <w:szCs w:val="24"/>
        </w:rPr>
      </w:pPr>
      <w:r w:rsidRPr="00794859">
        <w:rPr>
          <w:rFonts w:ascii="KaiTi" w:eastAsia="KaiTi" w:hAnsi="Times New Roman" w:cs="Times New Roman" w:hint="eastAsia"/>
          <w:b/>
          <w:sz w:val="24"/>
          <w:szCs w:val="24"/>
        </w:rPr>
        <w:t>第三十</w:t>
      </w:r>
      <w:r>
        <w:rPr>
          <w:rFonts w:ascii="KaiTi" w:eastAsia="KaiTi" w:hAnsi="Times New Roman" w:cs="Times New Roman" w:hint="eastAsia"/>
          <w:b/>
          <w:sz w:val="24"/>
          <w:szCs w:val="24"/>
        </w:rPr>
        <w:t>五</w:t>
      </w:r>
      <w:r w:rsidRPr="00794859">
        <w:rPr>
          <w:rFonts w:ascii="KaiTi" w:eastAsia="KaiTi" w:hAnsi="Times New Roman" w:cs="Times New Roman" w:hint="eastAsia"/>
          <w:b/>
          <w:sz w:val="24"/>
          <w:szCs w:val="24"/>
        </w:rPr>
        <w:t>届会议</w:t>
      </w:r>
    </w:p>
    <w:p w:rsidR="00FE7666" w:rsidRPr="00794859" w:rsidRDefault="00FE7666" w:rsidP="00FE7666">
      <w:pPr>
        <w:rPr>
          <w:rFonts w:ascii="KaiTi" w:eastAsia="KaiTi" w:hAnsi="KaiTi"/>
          <w:b/>
          <w:sz w:val="24"/>
          <w:szCs w:val="24"/>
        </w:rPr>
      </w:pPr>
      <w:r w:rsidRPr="00794859">
        <w:rPr>
          <w:rFonts w:ascii="KaiTi" w:eastAsia="KaiTi" w:hAnsi="KaiTi" w:cs="Times New Roman"/>
          <w:sz w:val="24"/>
          <w:szCs w:val="24"/>
        </w:rPr>
        <w:t>201</w:t>
      </w:r>
      <w:r>
        <w:rPr>
          <w:rFonts w:ascii="KaiTi" w:eastAsia="KaiTi" w:hAnsi="KaiTi" w:cs="Times New Roman" w:hint="eastAsia"/>
          <w:sz w:val="24"/>
          <w:szCs w:val="24"/>
        </w:rPr>
        <w:t>8</w:t>
      </w:r>
      <w:r w:rsidRPr="00794859">
        <w:rPr>
          <w:rFonts w:ascii="KaiTi" w:eastAsia="KaiTi" w:hAnsi="KaiTi" w:hint="eastAsia"/>
          <w:b/>
          <w:sz w:val="24"/>
          <w:szCs w:val="24"/>
        </w:rPr>
        <w:t>年</w:t>
      </w:r>
      <w:r>
        <w:rPr>
          <w:rFonts w:ascii="KaiTi" w:eastAsia="KaiTi" w:hAnsi="KaiTi" w:cs="Times New Roman" w:hint="eastAsia"/>
          <w:sz w:val="24"/>
          <w:szCs w:val="24"/>
        </w:rPr>
        <w:t>3</w:t>
      </w:r>
      <w:r w:rsidRPr="00794859">
        <w:rPr>
          <w:rFonts w:ascii="KaiTi" w:eastAsia="KaiTi" w:hAnsi="KaiTi" w:hint="eastAsia"/>
          <w:b/>
          <w:sz w:val="24"/>
          <w:szCs w:val="24"/>
        </w:rPr>
        <w:t>月</w:t>
      </w:r>
      <w:r>
        <w:rPr>
          <w:rFonts w:ascii="KaiTi" w:eastAsia="KaiTi" w:hAnsi="KaiTi" w:cs="Times New Roman" w:hint="eastAsia"/>
          <w:sz w:val="24"/>
          <w:szCs w:val="24"/>
        </w:rPr>
        <w:t>19</w:t>
      </w:r>
      <w:r w:rsidRPr="00794859">
        <w:rPr>
          <w:rFonts w:ascii="KaiTi" w:eastAsia="KaiTi" w:hAnsi="KaiTi" w:hint="eastAsia"/>
          <w:b/>
          <w:sz w:val="24"/>
          <w:szCs w:val="24"/>
        </w:rPr>
        <w:t>日至</w:t>
      </w:r>
      <w:r>
        <w:rPr>
          <w:rFonts w:ascii="KaiTi" w:eastAsia="KaiTi" w:hAnsi="KaiTi" w:cs="Times New Roman" w:hint="eastAsia"/>
          <w:sz w:val="24"/>
          <w:szCs w:val="24"/>
        </w:rPr>
        <w:t>23</w:t>
      </w:r>
      <w:r w:rsidRPr="00794859">
        <w:rPr>
          <w:rFonts w:ascii="KaiTi" w:eastAsia="KaiTi" w:hAnsi="KaiTi" w:hint="eastAsia"/>
          <w:b/>
          <w:sz w:val="24"/>
          <w:szCs w:val="24"/>
        </w:rPr>
        <w:t>日，日内瓦</w:t>
      </w:r>
    </w:p>
    <w:p w:rsidR="00FE7666" w:rsidRPr="00794859" w:rsidRDefault="00FE7666" w:rsidP="00FE7666"/>
    <w:p w:rsidR="00FE7666" w:rsidRPr="00794859" w:rsidRDefault="00FE7666" w:rsidP="00FE7666"/>
    <w:p w:rsidR="00FE7666" w:rsidRPr="00794859" w:rsidRDefault="00FE7666" w:rsidP="00FE7666"/>
    <w:p w:rsidR="00FE7666" w:rsidRPr="00794859" w:rsidRDefault="00FE7666" w:rsidP="00FE7666">
      <w:pPr>
        <w:widowControl w:val="0"/>
        <w:rPr>
          <w:rFonts w:ascii="KaiTi" w:eastAsia="KaiTi"/>
          <w:sz w:val="24"/>
          <w:szCs w:val="22"/>
        </w:rPr>
      </w:pPr>
      <w:bookmarkStart w:id="3" w:name="TitleOfDoc"/>
      <w:bookmarkEnd w:id="3"/>
      <w:r w:rsidRPr="00794859">
        <w:rPr>
          <w:rFonts w:ascii="KaiTi" w:eastAsia="KaiTi" w:hAnsi="STKaiti" w:cs="Times New Roman" w:hint="eastAsia"/>
          <w:sz w:val="24"/>
          <w:szCs w:val="32"/>
        </w:rPr>
        <w:t>议程草案</w:t>
      </w:r>
    </w:p>
    <w:p w:rsidR="00FE7666" w:rsidRPr="00794859" w:rsidRDefault="00FE7666" w:rsidP="00FE7666"/>
    <w:p w:rsidR="00FE7666" w:rsidRPr="00C71839" w:rsidRDefault="00FE7666" w:rsidP="00FE7666">
      <w:pPr>
        <w:widowControl w:val="0"/>
        <w:autoSpaceDE w:val="0"/>
        <w:autoSpaceDN w:val="0"/>
        <w:jc w:val="both"/>
        <w:textAlignment w:val="bottom"/>
        <w:rPr>
          <w:rFonts w:ascii="KaiTi" w:eastAsia="KaiTi" w:hAnsi="STKaiti" w:cs="Times New Roman"/>
          <w:sz w:val="21"/>
          <w:szCs w:val="24"/>
        </w:rPr>
      </w:pPr>
      <w:bookmarkStart w:id="4" w:name="Prepared"/>
      <w:bookmarkEnd w:id="4"/>
      <w:r w:rsidRPr="00C71839">
        <w:rPr>
          <w:rFonts w:ascii="KaiTi" w:eastAsia="KaiTi" w:hAnsi="STKaiti" w:cs="Times New Roman" w:hint="eastAsia"/>
          <w:sz w:val="21"/>
          <w:szCs w:val="24"/>
        </w:rPr>
        <w:t>秘书处编拟</w:t>
      </w:r>
    </w:p>
    <w:p w:rsidR="00FE7666" w:rsidRPr="00794859" w:rsidRDefault="00FE7666" w:rsidP="00FE7666"/>
    <w:p w:rsidR="00FE7666" w:rsidRPr="00794859" w:rsidRDefault="00FE7666" w:rsidP="00FE7666"/>
    <w:p w:rsidR="00FE7666" w:rsidRPr="00794859" w:rsidRDefault="00FE7666" w:rsidP="00FE7666"/>
    <w:p w:rsidR="00FE7666" w:rsidRPr="00794859" w:rsidRDefault="00FE7666" w:rsidP="00FE7666"/>
    <w:p w:rsidR="00FB1F55" w:rsidRPr="006421DA" w:rsidRDefault="00DB4A15" w:rsidP="006421DA">
      <w:pPr>
        <w:pStyle w:val="a8"/>
        <w:numPr>
          <w:ilvl w:val="0"/>
          <w:numId w:val="8"/>
        </w:numPr>
        <w:tabs>
          <w:tab w:val="clear" w:pos="1800"/>
          <w:tab w:val="clear" w:pos="4320"/>
          <w:tab w:val="clear" w:pos="8640"/>
        </w:tabs>
        <w:overflowPunct w:val="0"/>
        <w:spacing w:afterLines="100" w:after="240" w:line="340" w:lineRule="atLeast"/>
        <w:ind w:left="0" w:firstLine="0"/>
        <w:outlineLvl w:val="0"/>
        <w:rPr>
          <w:rFonts w:ascii="SimSun" w:hAnsi="SimSun"/>
          <w:sz w:val="21"/>
          <w:szCs w:val="22"/>
        </w:rPr>
      </w:pPr>
      <w:r w:rsidRPr="006421DA">
        <w:rPr>
          <w:rFonts w:ascii="SimSun" w:hAnsi="SimSun" w:hint="eastAsia"/>
          <w:sz w:val="21"/>
          <w:szCs w:val="22"/>
        </w:rPr>
        <w:t>会议开幕</w:t>
      </w:r>
    </w:p>
    <w:p w:rsidR="00CC635A" w:rsidRPr="006421DA" w:rsidRDefault="00A53647" w:rsidP="006421DA">
      <w:pPr>
        <w:pStyle w:val="a8"/>
        <w:numPr>
          <w:ilvl w:val="0"/>
          <w:numId w:val="8"/>
        </w:numPr>
        <w:tabs>
          <w:tab w:val="clear" w:pos="1800"/>
          <w:tab w:val="clear" w:pos="4320"/>
          <w:tab w:val="clear" w:pos="8640"/>
        </w:tabs>
        <w:overflowPunct w:val="0"/>
        <w:spacing w:afterLines="100" w:after="240" w:line="340" w:lineRule="atLeast"/>
        <w:ind w:left="0" w:firstLine="0"/>
        <w:outlineLvl w:val="0"/>
        <w:rPr>
          <w:rFonts w:ascii="SimSun" w:hAnsi="SimSun"/>
          <w:sz w:val="21"/>
          <w:szCs w:val="22"/>
        </w:rPr>
      </w:pPr>
      <w:r w:rsidRPr="006421DA">
        <w:rPr>
          <w:rFonts w:ascii="SimSun" w:hAnsi="SimSun" w:hint="eastAsia"/>
          <w:sz w:val="21"/>
          <w:szCs w:val="22"/>
        </w:rPr>
        <w:t>选举主席团成员</w:t>
      </w:r>
    </w:p>
    <w:p w:rsidR="00FB1F55" w:rsidRPr="006421DA" w:rsidRDefault="00DB4A15" w:rsidP="006421DA">
      <w:pPr>
        <w:pStyle w:val="a8"/>
        <w:numPr>
          <w:ilvl w:val="0"/>
          <w:numId w:val="8"/>
        </w:numPr>
        <w:tabs>
          <w:tab w:val="clear" w:pos="1800"/>
          <w:tab w:val="clear" w:pos="4320"/>
          <w:tab w:val="clear" w:pos="8640"/>
        </w:tabs>
        <w:overflowPunct w:val="0"/>
        <w:spacing w:line="340" w:lineRule="atLeast"/>
        <w:ind w:left="0" w:firstLine="0"/>
        <w:outlineLvl w:val="0"/>
        <w:rPr>
          <w:rFonts w:ascii="SimSun" w:hAnsi="SimSun"/>
          <w:sz w:val="21"/>
          <w:szCs w:val="22"/>
        </w:rPr>
      </w:pPr>
      <w:r w:rsidRPr="006421DA">
        <w:rPr>
          <w:rFonts w:ascii="SimSun" w:hAnsi="SimSun" w:hint="eastAsia"/>
          <w:sz w:val="21"/>
          <w:szCs w:val="22"/>
        </w:rPr>
        <w:t>通过议程</w:t>
      </w:r>
    </w:p>
    <w:p w:rsidR="00FB1F55" w:rsidRPr="006421DA" w:rsidRDefault="00A53647" w:rsidP="006421DA">
      <w:pPr>
        <w:pStyle w:val="a8"/>
        <w:spacing w:afterLines="100" w:after="240" w:line="340" w:lineRule="atLeast"/>
        <w:ind w:left="567"/>
        <w:outlineLvl w:val="0"/>
        <w:rPr>
          <w:rFonts w:ascii="SimSun" w:hAnsi="SimSun"/>
          <w:sz w:val="21"/>
          <w:szCs w:val="22"/>
        </w:rPr>
      </w:pPr>
      <w:r w:rsidRPr="006421DA">
        <w:rPr>
          <w:rFonts w:ascii="SimSun" w:hAnsi="SimSun" w:hint="eastAsia"/>
          <w:sz w:val="21"/>
          <w:szCs w:val="22"/>
        </w:rPr>
        <w:t>见本文件和文件</w:t>
      </w:r>
      <w:r w:rsidR="001C5DE4" w:rsidRPr="006421DA">
        <w:rPr>
          <w:rFonts w:ascii="SimSun" w:hAnsi="SimSun"/>
          <w:sz w:val="21"/>
          <w:szCs w:val="22"/>
        </w:rPr>
        <w:t>WIPO/GRTKF/IC/35</w:t>
      </w:r>
      <w:r w:rsidR="00FB1F55" w:rsidRPr="006421DA">
        <w:rPr>
          <w:rFonts w:ascii="SimSun" w:hAnsi="SimSun"/>
          <w:sz w:val="21"/>
          <w:szCs w:val="22"/>
        </w:rPr>
        <w:t>/INF/2</w:t>
      </w:r>
      <w:r w:rsidR="000A678D">
        <w:rPr>
          <w:rFonts w:ascii="SimSun" w:hAnsi="SimSun" w:hint="eastAsia"/>
          <w:sz w:val="21"/>
          <w:szCs w:val="22"/>
        </w:rPr>
        <w:t xml:space="preserve"> Rev.</w:t>
      </w:r>
      <w:r w:rsidRPr="006421DA">
        <w:rPr>
          <w:rFonts w:ascii="SimSun" w:hAnsi="SimSun" w:hint="eastAsia"/>
          <w:sz w:val="21"/>
          <w:szCs w:val="22"/>
        </w:rPr>
        <w:t>及</w:t>
      </w:r>
      <w:r w:rsidR="001C5DE4" w:rsidRPr="006421DA">
        <w:rPr>
          <w:rFonts w:ascii="SimSun" w:hAnsi="SimSun"/>
          <w:sz w:val="21"/>
          <w:szCs w:val="22"/>
        </w:rPr>
        <w:t>WIPO/GRTKF/IC/35</w:t>
      </w:r>
      <w:r w:rsidR="00FB1F55" w:rsidRPr="006421DA">
        <w:rPr>
          <w:rFonts w:ascii="SimSun" w:hAnsi="SimSun"/>
          <w:sz w:val="21"/>
          <w:szCs w:val="22"/>
        </w:rPr>
        <w:t>/INF/3</w:t>
      </w:r>
      <w:r w:rsidR="006421DA" w:rsidRPr="006421DA">
        <w:rPr>
          <w:rFonts w:ascii="SimSun" w:hAnsi="SimSun"/>
          <w:sz w:val="21"/>
          <w:szCs w:val="22"/>
        </w:rPr>
        <w:t>。</w:t>
      </w:r>
    </w:p>
    <w:p w:rsidR="00F914CB" w:rsidRPr="006421DA" w:rsidRDefault="00DB4A15" w:rsidP="006421DA">
      <w:pPr>
        <w:pStyle w:val="a8"/>
        <w:numPr>
          <w:ilvl w:val="0"/>
          <w:numId w:val="8"/>
        </w:numPr>
        <w:tabs>
          <w:tab w:val="clear" w:pos="1800"/>
          <w:tab w:val="clear" w:pos="4320"/>
          <w:tab w:val="clear" w:pos="8640"/>
        </w:tabs>
        <w:overflowPunct w:val="0"/>
        <w:spacing w:line="340" w:lineRule="atLeast"/>
        <w:ind w:left="0" w:firstLine="0"/>
        <w:outlineLvl w:val="0"/>
        <w:rPr>
          <w:rFonts w:ascii="SimSun" w:hAnsi="SimSun"/>
          <w:sz w:val="21"/>
          <w:szCs w:val="22"/>
        </w:rPr>
      </w:pPr>
      <w:r w:rsidRPr="006421DA">
        <w:rPr>
          <w:rFonts w:ascii="SimSun" w:hAnsi="SimSun" w:hint="eastAsia"/>
          <w:sz w:val="21"/>
          <w:szCs w:val="22"/>
        </w:rPr>
        <w:t>通过第三十</w:t>
      </w:r>
      <w:r w:rsidR="00A53647" w:rsidRPr="006421DA">
        <w:rPr>
          <w:rFonts w:ascii="SimSun" w:hAnsi="SimSun" w:hint="eastAsia"/>
          <w:sz w:val="21"/>
          <w:szCs w:val="22"/>
        </w:rPr>
        <w:t>四</w:t>
      </w:r>
      <w:r w:rsidRPr="006421DA">
        <w:rPr>
          <w:rFonts w:ascii="SimSun" w:hAnsi="SimSun" w:hint="eastAsia"/>
          <w:sz w:val="21"/>
          <w:szCs w:val="22"/>
        </w:rPr>
        <w:t>届会议报告</w:t>
      </w:r>
    </w:p>
    <w:p w:rsidR="00F914CB" w:rsidRPr="006421DA" w:rsidRDefault="00A53647" w:rsidP="006421DA">
      <w:pPr>
        <w:pStyle w:val="a8"/>
        <w:spacing w:afterLines="100" w:after="240" w:line="340" w:lineRule="atLeast"/>
        <w:ind w:left="567"/>
        <w:outlineLvl w:val="0"/>
        <w:rPr>
          <w:rFonts w:ascii="SimSun" w:hAnsi="SimSun"/>
          <w:sz w:val="21"/>
          <w:szCs w:val="22"/>
        </w:rPr>
      </w:pPr>
      <w:r w:rsidRPr="006421DA">
        <w:rPr>
          <w:rFonts w:ascii="SimSun" w:hAnsi="SimSun"/>
          <w:sz w:val="21"/>
          <w:szCs w:val="22"/>
        </w:rPr>
        <w:t>见文件</w:t>
      </w:r>
      <w:r w:rsidR="001C5DE4" w:rsidRPr="006421DA">
        <w:rPr>
          <w:rFonts w:ascii="SimSun" w:hAnsi="SimSun"/>
          <w:sz w:val="21"/>
          <w:szCs w:val="22"/>
        </w:rPr>
        <w:t>WIPO/GRTKF/IC/34/14 Prov.3</w:t>
      </w:r>
      <w:r w:rsidR="006421DA" w:rsidRPr="006421DA">
        <w:rPr>
          <w:rFonts w:ascii="SimSun" w:hAnsi="SimSun"/>
          <w:sz w:val="21"/>
          <w:szCs w:val="22"/>
        </w:rPr>
        <w:t>。</w:t>
      </w:r>
    </w:p>
    <w:p w:rsidR="00FB1F55" w:rsidRPr="006421DA" w:rsidRDefault="00DB4A15" w:rsidP="006421DA">
      <w:pPr>
        <w:pStyle w:val="a8"/>
        <w:numPr>
          <w:ilvl w:val="0"/>
          <w:numId w:val="8"/>
        </w:numPr>
        <w:tabs>
          <w:tab w:val="clear" w:pos="1800"/>
          <w:tab w:val="clear" w:pos="4320"/>
          <w:tab w:val="clear" w:pos="8640"/>
        </w:tabs>
        <w:overflowPunct w:val="0"/>
        <w:spacing w:line="340" w:lineRule="atLeast"/>
        <w:ind w:left="0" w:firstLine="0"/>
        <w:outlineLvl w:val="0"/>
        <w:rPr>
          <w:rFonts w:ascii="SimSun" w:hAnsi="SimSun"/>
          <w:sz w:val="21"/>
          <w:szCs w:val="22"/>
        </w:rPr>
      </w:pPr>
      <w:r w:rsidRPr="006421DA">
        <w:rPr>
          <w:rFonts w:ascii="SimSun" w:hAnsi="SimSun" w:hint="eastAsia"/>
          <w:sz w:val="21"/>
          <w:szCs w:val="22"/>
        </w:rPr>
        <w:t>认可若干组织与会</w:t>
      </w:r>
    </w:p>
    <w:p w:rsidR="00FB1F55" w:rsidRPr="006421DA" w:rsidRDefault="00A53647" w:rsidP="006421DA">
      <w:pPr>
        <w:pStyle w:val="a8"/>
        <w:spacing w:afterLines="100" w:after="240" w:line="340" w:lineRule="atLeast"/>
        <w:ind w:left="567"/>
        <w:outlineLvl w:val="0"/>
        <w:rPr>
          <w:rFonts w:ascii="SimSun" w:hAnsi="SimSun"/>
          <w:sz w:val="21"/>
          <w:szCs w:val="22"/>
        </w:rPr>
      </w:pPr>
      <w:r w:rsidRPr="006421DA">
        <w:rPr>
          <w:rFonts w:ascii="SimSun" w:hAnsi="SimSun"/>
          <w:sz w:val="21"/>
          <w:szCs w:val="22"/>
        </w:rPr>
        <w:t>见文件</w:t>
      </w:r>
      <w:r w:rsidR="00FB1F55" w:rsidRPr="006421DA">
        <w:rPr>
          <w:rFonts w:ascii="SimSun" w:hAnsi="SimSun"/>
          <w:sz w:val="21"/>
          <w:szCs w:val="22"/>
        </w:rPr>
        <w:t>WIPO/GRTKF/IC</w:t>
      </w:r>
      <w:r w:rsidR="001C5DE4" w:rsidRPr="006421DA">
        <w:rPr>
          <w:rFonts w:ascii="SimSun" w:hAnsi="SimSun"/>
          <w:sz w:val="21"/>
          <w:szCs w:val="22"/>
        </w:rPr>
        <w:t>/35</w:t>
      </w:r>
      <w:r w:rsidR="00FB1F55" w:rsidRPr="006421DA">
        <w:rPr>
          <w:rFonts w:ascii="SimSun" w:hAnsi="SimSun"/>
          <w:sz w:val="21"/>
          <w:szCs w:val="22"/>
        </w:rPr>
        <w:t>/2</w:t>
      </w:r>
      <w:r w:rsidR="006421DA" w:rsidRPr="006421DA">
        <w:rPr>
          <w:rFonts w:ascii="SimSun" w:hAnsi="SimSun"/>
          <w:sz w:val="21"/>
          <w:szCs w:val="22"/>
        </w:rPr>
        <w:t>。</w:t>
      </w:r>
    </w:p>
    <w:p w:rsidR="00FB1F55" w:rsidRPr="006421DA" w:rsidRDefault="00DB4A15" w:rsidP="006421DA">
      <w:pPr>
        <w:pStyle w:val="a8"/>
        <w:numPr>
          <w:ilvl w:val="0"/>
          <w:numId w:val="8"/>
        </w:numPr>
        <w:tabs>
          <w:tab w:val="clear" w:pos="1800"/>
          <w:tab w:val="clear" w:pos="4320"/>
          <w:tab w:val="clear" w:pos="8640"/>
        </w:tabs>
        <w:overflowPunct w:val="0"/>
        <w:spacing w:afterLines="100" w:after="240" w:line="340" w:lineRule="atLeast"/>
        <w:ind w:left="0" w:firstLine="0"/>
        <w:outlineLvl w:val="0"/>
        <w:rPr>
          <w:rFonts w:ascii="SimSun" w:hAnsi="SimSun"/>
          <w:sz w:val="21"/>
          <w:szCs w:val="22"/>
        </w:rPr>
      </w:pPr>
      <w:r w:rsidRPr="006421DA">
        <w:rPr>
          <w:rFonts w:ascii="SimSun" w:hAnsi="SimSun" w:hint="eastAsia"/>
          <w:snapToGrid w:val="0"/>
          <w:sz w:val="21"/>
          <w:szCs w:val="22"/>
        </w:rPr>
        <w:t>土著和</w:t>
      </w:r>
      <w:r w:rsidRPr="006421DA">
        <w:rPr>
          <w:rFonts w:ascii="SimSun" w:hAnsi="SimSun" w:hint="eastAsia"/>
          <w:sz w:val="21"/>
          <w:szCs w:val="22"/>
        </w:rPr>
        <w:t>当地</w:t>
      </w:r>
      <w:r w:rsidRPr="006421DA">
        <w:rPr>
          <w:rFonts w:ascii="SimSun" w:hAnsi="SimSun" w:hint="eastAsia"/>
          <w:snapToGrid w:val="0"/>
          <w:sz w:val="21"/>
          <w:szCs w:val="22"/>
        </w:rPr>
        <w:t>社区的参与</w:t>
      </w:r>
    </w:p>
    <w:p w:rsidR="00FB1F55" w:rsidRPr="006421DA" w:rsidRDefault="00DB4A15" w:rsidP="00C477AE">
      <w:pPr>
        <w:pStyle w:val="a8"/>
        <w:numPr>
          <w:ilvl w:val="0"/>
          <w:numId w:val="9"/>
        </w:numPr>
        <w:tabs>
          <w:tab w:val="clear" w:pos="927"/>
          <w:tab w:val="clear" w:pos="4320"/>
          <w:tab w:val="clear" w:pos="8640"/>
        </w:tabs>
        <w:spacing w:line="340" w:lineRule="atLeast"/>
        <w:ind w:left="1134" w:hanging="567"/>
        <w:rPr>
          <w:rFonts w:ascii="SimSun" w:hAnsi="SimSun"/>
          <w:sz w:val="21"/>
          <w:szCs w:val="22"/>
        </w:rPr>
      </w:pPr>
      <w:r w:rsidRPr="006421DA">
        <w:rPr>
          <w:rFonts w:ascii="SimSun" w:hAnsi="SimSun" w:hint="eastAsia"/>
          <w:sz w:val="21"/>
          <w:szCs w:val="22"/>
        </w:rPr>
        <w:t>自愿基金运作最新情况</w:t>
      </w:r>
    </w:p>
    <w:p w:rsidR="00FB1F55" w:rsidRPr="006421DA" w:rsidRDefault="00A53647" w:rsidP="00C477AE">
      <w:pPr>
        <w:pStyle w:val="a8"/>
        <w:tabs>
          <w:tab w:val="clear" w:pos="4320"/>
          <w:tab w:val="clear" w:pos="8640"/>
        </w:tabs>
        <w:overflowPunct w:val="0"/>
        <w:spacing w:afterLines="50" w:after="120" w:line="340" w:lineRule="atLeast"/>
        <w:ind w:left="1134"/>
        <w:rPr>
          <w:rFonts w:ascii="SimSun" w:hAnsi="SimSun"/>
          <w:sz w:val="21"/>
          <w:szCs w:val="22"/>
        </w:rPr>
      </w:pPr>
      <w:r w:rsidRPr="006421DA">
        <w:rPr>
          <w:rFonts w:ascii="SimSun" w:hAnsi="SimSun"/>
          <w:sz w:val="21"/>
          <w:szCs w:val="22"/>
        </w:rPr>
        <w:t>见文件</w:t>
      </w:r>
      <w:r w:rsidR="001C5DE4" w:rsidRPr="006421DA">
        <w:rPr>
          <w:rFonts w:ascii="SimSun" w:hAnsi="SimSun"/>
          <w:sz w:val="21"/>
          <w:szCs w:val="22"/>
        </w:rPr>
        <w:t>WIPO/GRTKF/IC/35</w:t>
      </w:r>
      <w:r w:rsidR="00FB1F55" w:rsidRPr="006421DA">
        <w:rPr>
          <w:rFonts w:ascii="SimSun" w:hAnsi="SimSun"/>
          <w:sz w:val="21"/>
          <w:szCs w:val="22"/>
        </w:rPr>
        <w:t>/3</w:t>
      </w:r>
      <w:r w:rsidR="006421DA" w:rsidRPr="006421DA">
        <w:rPr>
          <w:rFonts w:ascii="SimSun" w:hAnsi="SimSun" w:hint="eastAsia"/>
          <w:sz w:val="21"/>
          <w:szCs w:val="22"/>
        </w:rPr>
        <w:t>、</w:t>
      </w:r>
      <w:r w:rsidR="00FB1F55" w:rsidRPr="006421DA">
        <w:rPr>
          <w:rFonts w:ascii="SimSun" w:hAnsi="SimSun"/>
          <w:sz w:val="21"/>
          <w:szCs w:val="22"/>
        </w:rPr>
        <w:t>WIPO/GRTKF/IC</w:t>
      </w:r>
      <w:r w:rsidR="001C5DE4" w:rsidRPr="006421DA">
        <w:rPr>
          <w:rFonts w:ascii="SimSun" w:hAnsi="SimSun"/>
          <w:sz w:val="21"/>
          <w:szCs w:val="22"/>
        </w:rPr>
        <w:t>/35/INF/4</w:t>
      </w:r>
      <w:r w:rsidR="006421DA" w:rsidRPr="006421DA">
        <w:rPr>
          <w:rFonts w:ascii="SimSun" w:hAnsi="SimSun" w:hint="eastAsia"/>
          <w:sz w:val="21"/>
          <w:szCs w:val="22"/>
        </w:rPr>
        <w:t>和</w:t>
      </w:r>
      <w:r w:rsidR="001C5DE4" w:rsidRPr="006421DA">
        <w:rPr>
          <w:rFonts w:ascii="SimSun" w:hAnsi="SimSun"/>
          <w:sz w:val="21"/>
          <w:szCs w:val="22"/>
        </w:rPr>
        <w:t>WIPO/GRTKF/IC/35</w:t>
      </w:r>
      <w:r w:rsidR="00FB1F55" w:rsidRPr="006421DA">
        <w:rPr>
          <w:rFonts w:ascii="SimSun" w:hAnsi="SimSun"/>
          <w:sz w:val="21"/>
          <w:szCs w:val="22"/>
        </w:rPr>
        <w:t>/INF/6</w:t>
      </w:r>
      <w:r w:rsidR="006421DA" w:rsidRPr="006421DA">
        <w:rPr>
          <w:rFonts w:ascii="SimSun" w:hAnsi="SimSun"/>
          <w:sz w:val="21"/>
          <w:szCs w:val="22"/>
        </w:rPr>
        <w:t>。</w:t>
      </w:r>
    </w:p>
    <w:p w:rsidR="00FB1F55" w:rsidRPr="006421DA" w:rsidRDefault="00DB4A15" w:rsidP="00C477AE">
      <w:pPr>
        <w:pStyle w:val="a8"/>
        <w:numPr>
          <w:ilvl w:val="0"/>
          <w:numId w:val="9"/>
        </w:numPr>
        <w:tabs>
          <w:tab w:val="clear" w:pos="927"/>
          <w:tab w:val="clear" w:pos="4320"/>
          <w:tab w:val="clear" w:pos="8640"/>
        </w:tabs>
        <w:spacing w:line="340" w:lineRule="atLeast"/>
        <w:ind w:left="1134" w:hanging="567"/>
        <w:rPr>
          <w:rFonts w:ascii="SimSun" w:hAnsi="SimSun"/>
          <w:sz w:val="21"/>
          <w:szCs w:val="22"/>
        </w:rPr>
      </w:pPr>
      <w:r w:rsidRPr="006421DA">
        <w:rPr>
          <w:rFonts w:ascii="SimSun" w:hAnsi="SimSun" w:hint="eastAsia"/>
          <w:sz w:val="21"/>
          <w:szCs w:val="22"/>
        </w:rPr>
        <w:t>任命自愿基金咨询委员会</w:t>
      </w:r>
    </w:p>
    <w:p w:rsidR="00FB1F55" w:rsidRPr="006421DA" w:rsidRDefault="00A53647" w:rsidP="00C477AE">
      <w:pPr>
        <w:pStyle w:val="a8"/>
        <w:tabs>
          <w:tab w:val="clear" w:pos="4320"/>
          <w:tab w:val="clear" w:pos="8640"/>
        </w:tabs>
        <w:overflowPunct w:val="0"/>
        <w:spacing w:afterLines="50" w:after="120" w:line="340" w:lineRule="atLeast"/>
        <w:ind w:left="1134"/>
        <w:rPr>
          <w:rFonts w:ascii="SimSun" w:hAnsi="SimSun"/>
          <w:sz w:val="21"/>
          <w:szCs w:val="22"/>
        </w:rPr>
      </w:pPr>
      <w:r w:rsidRPr="006421DA">
        <w:rPr>
          <w:rFonts w:ascii="SimSun" w:hAnsi="SimSun"/>
          <w:sz w:val="21"/>
          <w:szCs w:val="22"/>
        </w:rPr>
        <w:t>见文件</w:t>
      </w:r>
      <w:r w:rsidR="001C5DE4" w:rsidRPr="006421DA">
        <w:rPr>
          <w:rFonts w:ascii="SimSun" w:hAnsi="SimSun"/>
          <w:sz w:val="21"/>
          <w:szCs w:val="22"/>
        </w:rPr>
        <w:t>WIPO/GRTKF/IC/35</w:t>
      </w:r>
      <w:r w:rsidR="00FB1F55" w:rsidRPr="006421DA">
        <w:rPr>
          <w:rFonts w:ascii="SimSun" w:hAnsi="SimSun"/>
          <w:sz w:val="21"/>
          <w:szCs w:val="22"/>
        </w:rPr>
        <w:t>/3</w:t>
      </w:r>
      <w:r w:rsidR="006421DA" w:rsidRPr="006421DA">
        <w:rPr>
          <w:rFonts w:ascii="SimSun" w:hAnsi="SimSun"/>
          <w:sz w:val="21"/>
          <w:szCs w:val="22"/>
        </w:rPr>
        <w:t>。</w:t>
      </w:r>
    </w:p>
    <w:p w:rsidR="00FB1F55" w:rsidRPr="006421DA" w:rsidRDefault="00DB4A15" w:rsidP="00C477AE">
      <w:pPr>
        <w:pStyle w:val="a8"/>
        <w:numPr>
          <w:ilvl w:val="0"/>
          <w:numId w:val="9"/>
        </w:numPr>
        <w:tabs>
          <w:tab w:val="clear" w:pos="927"/>
          <w:tab w:val="clear" w:pos="4320"/>
          <w:tab w:val="clear" w:pos="8640"/>
        </w:tabs>
        <w:spacing w:line="340" w:lineRule="atLeast"/>
        <w:ind w:left="1134" w:hanging="567"/>
        <w:rPr>
          <w:rFonts w:ascii="SimSun" w:hAnsi="SimSun"/>
          <w:sz w:val="21"/>
          <w:szCs w:val="22"/>
        </w:rPr>
      </w:pPr>
      <w:r w:rsidRPr="006421DA">
        <w:rPr>
          <w:rFonts w:ascii="SimSun" w:hAnsi="SimSun" w:hint="eastAsia"/>
          <w:sz w:val="21"/>
          <w:szCs w:val="22"/>
        </w:rPr>
        <w:lastRenderedPageBreak/>
        <w:t>土著和当地社区专家小组通知</w:t>
      </w:r>
    </w:p>
    <w:p w:rsidR="00FB1F55" w:rsidRPr="006421DA" w:rsidRDefault="00A53647" w:rsidP="00C477AE">
      <w:pPr>
        <w:pStyle w:val="a8"/>
        <w:tabs>
          <w:tab w:val="clear" w:pos="4320"/>
          <w:tab w:val="clear" w:pos="8640"/>
        </w:tabs>
        <w:overflowPunct w:val="0"/>
        <w:spacing w:afterLines="100" w:after="240" w:line="340" w:lineRule="atLeast"/>
        <w:ind w:left="1134"/>
        <w:rPr>
          <w:rFonts w:ascii="SimSun" w:hAnsi="SimSun"/>
          <w:sz w:val="21"/>
          <w:szCs w:val="22"/>
        </w:rPr>
      </w:pPr>
      <w:r w:rsidRPr="006421DA">
        <w:rPr>
          <w:rFonts w:ascii="SimSun" w:hAnsi="SimSun"/>
          <w:snapToGrid w:val="0"/>
          <w:sz w:val="21"/>
          <w:szCs w:val="22"/>
        </w:rPr>
        <w:t>见文件</w:t>
      </w:r>
      <w:r w:rsidR="001C5DE4" w:rsidRPr="006421DA">
        <w:rPr>
          <w:rFonts w:ascii="SimSun" w:hAnsi="SimSun"/>
          <w:sz w:val="21"/>
          <w:szCs w:val="22"/>
        </w:rPr>
        <w:t>WIPO/GRTKF/IC/35</w:t>
      </w:r>
      <w:r w:rsidR="00863989" w:rsidRPr="006421DA">
        <w:rPr>
          <w:rFonts w:ascii="SimSun" w:hAnsi="SimSun"/>
          <w:sz w:val="21"/>
          <w:szCs w:val="22"/>
        </w:rPr>
        <w:t>/INF/</w:t>
      </w:r>
      <w:r w:rsidR="00F914CB" w:rsidRPr="006421DA">
        <w:rPr>
          <w:rFonts w:ascii="SimSun" w:hAnsi="SimSun"/>
          <w:sz w:val="21"/>
          <w:szCs w:val="22"/>
        </w:rPr>
        <w:t>5</w:t>
      </w:r>
      <w:r w:rsidR="000A678D">
        <w:rPr>
          <w:rFonts w:ascii="SimSun" w:hAnsi="SimSun" w:hint="eastAsia"/>
          <w:sz w:val="21"/>
          <w:szCs w:val="22"/>
        </w:rPr>
        <w:t xml:space="preserve"> Rev</w:t>
      </w:r>
      <w:r w:rsidR="006421DA" w:rsidRPr="006421DA">
        <w:rPr>
          <w:rFonts w:ascii="SimSun" w:hAnsi="SimSun"/>
          <w:sz w:val="21"/>
          <w:szCs w:val="22"/>
        </w:rPr>
        <w:t>。</w:t>
      </w:r>
    </w:p>
    <w:p w:rsidR="00FB1F55" w:rsidRPr="006421DA" w:rsidRDefault="00625B14" w:rsidP="006421DA">
      <w:pPr>
        <w:pStyle w:val="a8"/>
        <w:numPr>
          <w:ilvl w:val="0"/>
          <w:numId w:val="8"/>
        </w:numPr>
        <w:tabs>
          <w:tab w:val="clear" w:pos="1800"/>
          <w:tab w:val="clear" w:pos="4320"/>
          <w:tab w:val="clear" w:pos="8640"/>
        </w:tabs>
        <w:overflowPunct w:val="0"/>
        <w:spacing w:afterLines="100" w:after="240" w:line="340" w:lineRule="atLeast"/>
        <w:ind w:left="0" w:firstLine="0"/>
        <w:outlineLvl w:val="0"/>
        <w:rPr>
          <w:rFonts w:ascii="SimSun" w:hAnsi="SimSun"/>
          <w:sz w:val="21"/>
          <w:szCs w:val="22"/>
        </w:rPr>
      </w:pPr>
      <w:r w:rsidRPr="006421DA">
        <w:rPr>
          <w:rFonts w:ascii="SimSun" w:hAnsi="SimSun" w:hint="eastAsia"/>
          <w:sz w:val="21"/>
          <w:szCs w:val="22"/>
        </w:rPr>
        <w:t>遗传资源</w:t>
      </w:r>
    </w:p>
    <w:p w:rsidR="00FB1F55" w:rsidRPr="006421DA" w:rsidRDefault="00625B14" w:rsidP="00C477AE">
      <w:pPr>
        <w:pStyle w:val="a8"/>
        <w:numPr>
          <w:ilvl w:val="0"/>
          <w:numId w:val="9"/>
        </w:numPr>
        <w:tabs>
          <w:tab w:val="clear" w:pos="927"/>
          <w:tab w:val="clear" w:pos="4320"/>
          <w:tab w:val="clear" w:pos="8640"/>
        </w:tabs>
        <w:spacing w:line="340" w:lineRule="atLeast"/>
        <w:ind w:left="1134" w:hanging="567"/>
        <w:rPr>
          <w:rFonts w:ascii="SimSun" w:hAnsi="SimSun"/>
          <w:sz w:val="21"/>
          <w:szCs w:val="22"/>
        </w:rPr>
      </w:pPr>
      <w:r w:rsidRPr="006421DA">
        <w:rPr>
          <w:rFonts w:ascii="SimSun" w:hAnsi="SimSun" w:hint="eastAsia"/>
          <w:sz w:val="21"/>
          <w:szCs w:val="22"/>
        </w:rPr>
        <w:t>关于知识产权与遗传资源的合并文件</w:t>
      </w:r>
    </w:p>
    <w:p w:rsidR="00824AC1" w:rsidRPr="006421DA" w:rsidRDefault="00A53647" w:rsidP="00C477AE">
      <w:pPr>
        <w:pStyle w:val="a8"/>
        <w:tabs>
          <w:tab w:val="clear" w:pos="4320"/>
          <w:tab w:val="clear" w:pos="8640"/>
        </w:tabs>
        <w:overflowPunct w:val="0"/>
        <w:spacing w:afterLines="50" w:after="120" w:line="340" w:lineRule="atLeast"/>
        <w:ind w:left="1134"/>
        <w:rPr>
          <w:rFonts w:ascii="SimSun" w:hAnsi="SimSun"/>
          <w:sz w:val="21"/>
          <w:szCs w:val="22"/>
        </w:rPr>
      </w:pPr>
      <w:r w:rsidRPr="006421DA">
        <w:rPr>
          <w:rFonts w:ascii="SimSun" w:hAnsi="SimSun"/>
          <w:sz w:val="21"/>
          <w:szCs w:val="22"/>
        </w:rPr>
        <w:t>见文件</w:t>
      </w:r>
      <w:r w:rsidR="001C5DE4" w:rsidRPr="006421DA">
        <w:rPr>
          <w:rFonts w:ascii="SimSun" w:hAnsi="SimSun"/>
          <w:sz w:val="21"/>
          <w:szCs w:val="22"/>
        </w:rPr>
        <w:t>WIPO/GRTKF/IC/35</w:t>
      </w:r>
      <w:r w:rsidR="00FB1F55" w:rsidRPr="006421DA">
        <w:rPr>
          <w:rFonts w:ascii="SimSun" w:hAnsi="SimSun"/>
          <w:sz w:val="21"/>
          <w:szCs w:val="22"/>
        </w:rPr>
        <w:t>/4</w:t>
      </w:r>
      <w:r w:rsidR="006421DA" w:rsidRPr="006421DA">
        <w:rPr>
          <w:rFonts w:ascii="SimSun" w:hAnsi="SimSun"/>
          <w:sz w:val="21"/>
          <w:szCs w:val="22"/>
        </w:rPr>
        <w:t>。</w:t>
      </w:r>
    </w:p>
    <w:p w:rsidR="009816E7" w:rsidRPr="006421DA" w:rsidRDefault="001A5D8C" w:rsidP="00C477AE">
      <w:pPr>
        <w:pStyle w:val="a8"/>
        <w:numPr>
          <w:ilvl w:val="0"/>
          <w:numId w:val="9"/>
        </w:numPr>
        <w:tabs>
          <w:tab w:val="clear" w:pos="927"/>
          <w:tab w:val="clear" w:pos="4320"/>
          <w:tab w:val="clear" w:pos="8640"/>
        </w:tabs>
        <w:spacing w:line="340" w:lineRule="atLeast"/>
        <w:ind w:left="1134" w:hanging="567"/>
        <w:rPr>
          <w:rFonts w:ascii="SimSun" w:hAnsi="SimSun"/>
          <w:sz w:val="21"/>
          <w:szCs w:val="22"/>
        </w:rPr>
      </w:pPr>
      <w:r w:rsidRPr="006421DA">
        <w:rPr>
          <w:rFonts w:ascii="SimSun" w:hAnsi="SimSun" w:hint="eastAsia"/>
          <w:sz w:val="21"/>
          <w:szCs w:val="22"/>
        </w:rPr>
        <w:t>与遗传资源及相关传统知识有关的数据库资料汇编报告</w:t>
      </w:r>
    </w:p>
    <w:p w:rsidR="009816E7" w:rsidRPr="006421DA" w:rsidRDefault="00A53647" w:rsidP="00C477AE">
      <w:pPr>
        <w:pStyle w:val="a8"/>
        <w:tabs>
          <w:tab w:val="clear" w:pos="4320"/>
          <w:tab w:val="clear" w:pos="8640"/>
        </w:tabs>
        <w:overflowPunct w:val="0"/>
        <w:spacing w:afterLines="50" w:after="120" w:line="340" w:lineRule="atLeast"/>
        <w:ind w:left="1134"/>
        <w:rPr>
          <w:rFonts w:ascii="SimSun" w:hAnsi="SimSun"/>
          <w:sz w:val="21"/>
          <w:szCs w:val="22"/>
        </w:rPr>
      </w:pPr>
      <w:r w:rsidRPr="006421DA">
        <w:rPr>
          <w:rFonts w:ascii="SimSun" w:hAnsi="SimSun"/>
          <w:sz w:val="21"/>
          <w:szCs w:val="22"/>
        </w:rPr>
        <w:t>见文件</w:t>
      </w:r>
      <w:r w:rsidR="009816E7" w:rsidRPr="006421DA">
        <w:rPr>
          <w:rFonts w:ascii="SimSun" w:hAnsi="SimSun"/>
          <w:sz w:val="21"/>
          <w:szCs w:val="22"/>
        </w:rPr>
        <w:t>WIPO/GRTKF/IC/35/5</w:t>
      </w:r>
      <w:r w:rsidR="006421DA" w:rsidRPr="006421DA">
        <w:rPr>
          <w:rFonts w:ascii="SimSun" w:hAnsi="SimSun"/>
          <w:sz w:val="21"/>
          <w:szCs w:val="22"/>
        </w:rPr>
        <w:t>。</w:t>
      </w:r>
    </w:p>
    <w:p w:rsidR="009816E7" w:rsidRPr="006421DA" w:rsidRDefault="001A5D8C" w:rsidP="00C477AE">
      <w:pPr>
        <w:pStyle w:val="a8"/>
        <w:numPr>
          <w:ilvl w:val="0"/>
          <w:numId w:val="9"/>
        </w:numPr>
        <w:tabs>
          <w:tab w:val="clear" w:pos="927"/>
          <w:tab w:val="clear" w:pos="4320"/>
          <w:tab w:val="clear" w:pos="8640"/>
        </w:tabs>
        <w:spacing w:line="340" w:lineRule="atLeast"/>
        <w:ind w:left="1134" w:hanging="567"/>
        <w:rPr>
          <w:rFonts w:ascii="SimSun" w:hAnsi="SimSun"/>
          <w:sz w:val="21"/>
          <w:szCs w:val="22"/>
        </w:rPr>
      </w:pPr>
      <w:r w:rsidRPr="006421DA">
        <w:rPr>
          <w:rFonts w:ascii="SimSun" w:hAnsi="SimSun" w:hint="eastAsia"/>
          <w:sz w:val="21"/>
          <w:szCs w:val="22"/>
        </w:rPr>
        <w:t>与遗传资源及相关传统知识有关</w:t>
      </w:r>
      <w:r w:rsidR="00A53647" w:rsidRPr="006421DA">
        <w:rPr>
          <w:rFonts w:ascii="SimSun" w:hAnsi="SimSun" w:hint="eastAsia"/>
          <w:sz w:val="21"/>
          <w:szCs w:val="22"/>
        </w:rPr>
        <w:t>的</w:t>
      </w:r>
      <w:r w:rsidRPr="006421DA">
        <w:rPr>
          <w:rFonts w:ascii="SimSun" w:hAnsi="SimSun" w:hint="eastAsia"/>
          <w:sz w:val="21"/>
          <w:szCs w:val="22"/>
        </w:rPr>
        <w:t>公开制度资料汇编报告</w:t>
      </w:r>
    </w:p>
    <w:p w:rsidR="009816E7" w:rsidRDefault="00A53647" w:rsidP="00C477AE">
      <w:pPr>
        <w:pStyle w:val="a8"/>
        <w:tabs>
          <w:tab w:val="clear" w:pos="4320"/>
          <w:tab w:val="clear" w:pos="8640"/>
        </w:tabs>
        <w:overflowPunct w:val="0"/>
        <w:spacing w:afterLines="50" w:after="120" w:line="340" w:lineRule="atLeast"/>
        <w:ind w:left="1134"/>
        <w:rPr>
          <w:rFonts w:ascii="SimSun" w:hAnsi="SimSun" w:hint="eastAsia"/>
          <w:sz w:val="21"/>
          <w:szCs w:val="22"/>
        </w:rPr>
      </w:pPr>
      <w:r w:rsidRPr="006421DA">
        <w:rPr>
          <w:rFonts w:ascii="SimSun" w:hAnsi="SimSun"/>
          <w:sz w:val="21"/>
          <w:szCs w:val="22"/>
        </w:rPr>
        <w:t>见文件</w:t>
      </w:r>
      <w:r w:rsidR="009816E7" w:rsidRPr="006421DA">
        <w:rPr>
          <w:rFonts w:ascii="SimSun" w:hAnsi="SimSun"/>
          <w:sz w:val="21"/>
          <w:szCs w:val="22"/>
        </w:rPr>
        <w:t>WIPO/GRTKF/IC/35/6</w:t>
      </w:r>
      <w:r w:rsidR="006421DA" w:rsidRPr="006421DA">
        <w:rPr>
          <w:rFonts w:ascii="SimSun" w:hAnsi="SimSun"/>
          <w:sz w:val="21"/>
          <w:szCs w:val="22"/>
        </w:rPr>
        <w:t>。</w:t>
      </w:r>
    </w:p>
    <w:p w:rsidR="000A678D" w:rsidRPr="006421DA" w:rsidRDefault="000A678D" w:rsidP="000A678D">
      <w:pPr>
        <w:pStyle w:val="a8"/>
        <w:numPr>
          <w:ilvl w:val="0"/>
          <w:numId w:val="9"/>
        </w:numPr>
        <w:tabs>
          <w:tab w:val="clear" w:pos="927"/>
          <w:tab w:val="clear" w:pos="4320"/>
          <w:tab w:val="clear" w:pos="8640"/>
        </w:tabs>
        <w:spacing w:line="340" w:lineRule="atLeast"/>
        <w:ind w:left="1134" w:hanging="567"/>
        <w:rPr>
          <w:rFonts w:ascii="SimSun" w:hAnsi="SimSun"/>
          <w:sz w:val="21"/>
          <w:szCs w:val="22"/>
        </w:rPr>
      </w:pPr>
      <w:r w:rsidRPr="000A678D">
        <w:rPr>
          <w:rFonts w:ascii="SimSun" w:hAnsi="SimSun" w:hint="eastAsia"/>
          <w:sz w:val="21"/>
          <w:szCs w:val="22"/>
        </w:rPr>
        <w:t>关于遗传资源及相关传统知识的联合建议</w:t>
      </w:r>
    </w:p>
    <w:p w:rsidR="000A678D" w:rsidRPr="006421DA" w:rsidRDefault="000A678D" w:rsidP="000A678D">
      <w:pPr>
        <w:pStyle w:val="a8"/>
        <w:tabs>
          <w:tab w:val="clear" w:pos="4320"/>
          <w:tab w:val="clear" w:pos="8640"/>
        </w:tabs>
        <w:overflowPunct w:val="0"/>
        <w:spacing w:afterLines="50" w:after="120" w:line="340" w:lineRule="atLeast"/>
        <w:ind w:left="1134"/>
        <w:rPr>
          <w:rFonts w:ascii="SimSun" w:hAnsi="SimSun"/>
          <w:sz w:val="21"/>
          <w:szCs w:val="22"/>
        </w:rPr>
      </w:pPr>
      <w:r w:rsidRPr="006421DA">
        <w:rPr>
          <w:rFonts w:ascii="SimSun" w:hAnsi="SimSun"/>
          <w:sz w:val="21"/>
          <w:szCs w:val="22"/>
        </w:rPr>
        <w:t>见文件WIPO/GRTKF/IC/35/</w:t>
      </w:r>
      <w:r>
        <w:rPr>
          <w:rFonts w:ascii="SimSun" w:hAnsi="SimSun" w:hint="eastAsia"/>
          <w:sz w:val="21"/>
          <w:szCs w:val="22"/>
        </w:rPr>
        <w:t>7</w:t>
      </w:r>
      <w:r w:rsidRPr="006421DA">
        <w:rPr>
          <w:rFonts w:ascii="SimSun" w:hAnsi="SimSun"/>
          <w:sz w:val="21"/>
          <w:szCs w:val="22"/>
        </w:rPr>
        <w:t>。</w:t>
      </w:r>
    </w:p>
    <w:p w:rsidR="000A678D" w:rsidRPr="006421DA" w:rsidRDefault="000A678D" w:rsidP="000A678D">
      <w:pPr>
        <w:pStyle w:val="a8"/>
        <w:numPr>
          <w:ilvl w:val="0"/>
          <w:numId w:val="9"/>
        </w:numPr>
        <w:tabs>
          <w:tab w:val="clear" w:pos="927"/>
          <w:tab w:val="clear" w:pos="4320"/>
          <w:tab w:val="clear" w:pos="8640"/>
        </w:tabs>
        <w:spacing w:line="340" w:lineRule="atLeast"/>
        <w:ind w:left="1134" w:hanging="567"/>
        <w:rPr>
          <w:rFonts w:ascii="SimSun" w:hAnsi="SimSun"/>
          <w:sz w:val="21"/>
          <w:szCs w:val="22"/>
        </w:rPr>
      </w:pPr>
      <w:r w:rsidRPr="000A678D">
        <w:rPr>
          <w:rFonts w:ascii="SimSun" w:hAnsi="SimSun" w:hint="eastAsia"/>
          <w:sz w:val="21"/>
          <w:szCs w:val="22"/>
        </w:rPr>
        <w:t>关于使用数据库对遗传资源和遗传资源相关传统知识进行防御性保护的联合建议</w:t>
      </w:r>
    </w:p>
    <w:p w:rsidR="000A678D" w:rsidRPr="006421DA" w:rsidRDefault="000A678D" w:rsidP="000A678D">
      <w:pPr>
        <w:pStyle w:val="a8"/>
        <w:tabs>
          <w:tab w:val="clear" w:pos="4320"/>
          <w:tab w:val="clear" w:pos="8640"/>
        </w:tabs>
        <w:overflowPunct w:val="0"/>
        <w:spacing w:afterLines="50" w:after="120" w:line="340" w:lineRule="atLeast"/>
        <w:ind w:left="1134"/>
        <w:rPr>
          <w:rFonts w:ascii="SimSun" w:hAnsi="SimSun"/>
          <w:sz w:val="21"/>
          <w:szCs w:val="22"/>
        </w:rPr>
      </w:pPr>
      <w:r w:rsidRPr="006421DA">
        <w:rPr>
          <w:rFonts w:ascii="SimSun" w:hAnsi="SimSun"/>
          <w:sz w:val="21"/>
          <w:szCs w:val="22"/>
        </w:rPr>
        <w:t>见文件WIPO/GRTKF/IC/35/</w:t>
      </w:r>
      <w:r>
        <w:rPr>
          <w:rFonts w:ascii="SimSun" w:hAnsi="SimSun" w:hint="eastAsia"/>
          <w:sz w:val="21"/>
          <w:szCs w:val="22"/>
        </w:rPr>
        <w:t>8</w:t>
      </w:r>
      <w:r w:rsidRPr="006421DA">
        <w:rPr>
          <w:rFonts w:ascii="SimSun" w:hAnsi="SimSun"/>
          <w:sz w:val="21"/>
          <w:szCs w:val="22"/>
        </w:rPr>
        <w:t>。</w:t>
      </w:r>
    </w:p>
    <w:p w:rsidR="000A678D" w:rsidRPr="006421DA" w:rsidRDefault="000A678D" w:rsidP="000A678D">
      <w:pPr>
        <w:pStyle w:val="a8"/>
        <w:numPr>
          <w:ilvl w:val="0"/>
          <w:numId w:val="9"/>
        </w:numPr>
        <w:tabs>
          <w:tab w:val="clear" w:pos="927"/>
          <w:tab w:val="clear" w:pos="4320"/>
          <w:tab w:val="clear" w:pos="8640"/>
        </w:tabs>
        <w:spacing w:line="340" w:lineRule="atLeast"/>
        <w:ind w:left="1134" w:hanging="567"/>
        <w:rPr>
          <w:rFonts w:ascii="SimSun" w:hAnsi="SimSun"/>
          <w:sz w:val="21"/>
          <w:szCs w:val="22"/>
        </w:rPr>
      </w:pPr>
      <w:r w:rsidRPr="000A678D">
        <w:rPr>
          <w:rFonts w:ascii="SimSun" w:hAnsi="SimSun" w:hint="eastAsia"/>
          <w:sz w:val="21"/>
          <w:szCs w:val="22"/>
        </w:rPr>
        <w:t>关于由产权组织秘书处对避免错误授予专利和遵守现有获取与惠益分享制度的</w:t>
      </w:r>
      <w:r>
        <w:rPr>
          <w:rFonts w:ascii="SimSun" w:hAnsi="SimSun"/>
          <w:sz w:val="21"/>
          <w:szCs w:val="22"/>
        </w:rPr>
        <w:br/>
      </w:r>
      <w:r w:rsidRPr="000A678D">
        <w:rPr>
          <w:rFonts w:ascii="SimSun" w:hAnsi="SimSun" w:hint="eastAsia"/>
          <w:sz w:val="21"/>
          <w:szCs w:val="22"/>
        </w:rPr>
        <w:t>相关措施进行研究的职责范围提案</w:t>
      </w:r>
    </w:p>
    <w:p w:rsidR="000A678D" w:rsidRPr="006421DA" w:rsidRDefault="000A678D" w:rsidP="000A678D">
      <w:pPr>
        <w:pStyle w:val="a8"/>
        <w:tabs>
          <w:tab w:val="clear" w:pos="4320"/>
          <w:tab w:val="clear" w:pos="8640"/>
        </w:tabs>
        <w:overflowPunct w:val="0"/>
        <w:spacing w:afterLines="50" w:after="120" w:line="340" w:lineRule="atLeast"/>
        <w:ind w:left="1134"/>
        <w:rPr>
          <w:rFonts w:ascii="SimSun" w:hAnsi="SimSun"/>
          <w:sz w:val="21"/>
          <w:szCs w:val="22"/>
        </w:rPr>
      </w:pPr>
      <w:r w:rsidRPr="006421DA">
        <w:rPr>
          <w:rFonts w:ascii="SimSun" w:hAnsi="SimSun"/>
          <w:sz w:val="21"/>
          <w:szCs w:val="22"/>
        </w:rPr>
        <w:t>见文件WIPO/GRTKF/IC/35/</w:t>
      </w:r>
      <w:r>
        <w:rPr>
          <w:rFonts w:ascii="SimSun" w:hAnsi="SimSun" w:hint="eastAsia"/>
          <w:sz w:val="21"/>
          <w:szCs w:val="22"/>
        </w:rPr>
        <w:t>9</w:t>
      </w:r>
      <w:r w:rsidRPr="006421DA">
        <w:rPr>
          <w:rFonts w:ascii="SimSun" w:hAnsi="SimSun"/>
          <w:sz w:val="21"/>
          <w:szCs w:val="22"/>
        </w:rPr>
        <w:t>。</w:t>
      </w:r>
    </w:p>
    <w:p w:rsidR="00FB1F55" w:rsidRPr="006421DA" w:rsidRDefault="00625B14" w:rsidP="00C477AE">
      <w:pPr>
        <w:pStyle w:val="a8"/>
        <w:numPr>
          <w:ilvl w:val="0"/>
          <w:numId w:val="9"/>
        </w:numPr>
        <w:tabs>
          <w:tab w:val="clear" w:pos="927"/>
          <w:tab w:val="clear" w:pos="4320"/>
          <w:tab w:val="clear" w:pos="8640"/>
        </w:tabs>
        <w:spacing w:line="340" w:lineRule="atLeast"/>
        <w:ind w:left="1134" w:hanging="567"/>
        <w:rPr>
          <w:rFonts w:ascii="SimSun" w:hAnsi="SimSun"/>
          <w:sz w:val="21"/>
          <w:szCs w:val="22"/>
        </w:rPr>
      </w:pPr>
      <w:r w:rsidRPr="006421DA">
        <w:rPr>
          <w:rFonts w:ascii="SimSun" w:hAnsi="SimSun" w:hint="eastAsia"/>
          <w:sz w:val="21"/>
          <w:szCs w:val="22"/>
        </w:rPr>
        <w:t>知识产权与遗传资源、传统知识和传统文化表现形式重要词语汇编</w:t>
      </w:r>
    </w:p>
    <w:p w:rsidR="006F04FE" w:rsidRPr="006421DA" w:rsidRDefault="00A53647" w:rsidP="00C477AE">
      <w:pPr>
        <w:pStyle w:val="a8"/>
        <w:tabs>
          <w:tab w:val="clear" w:pos="4320"/>
          <w:tab w:val="clear" w:pos="8640"/>
        </w:tabs>
        <w:overflowPunct w:val="0"/>
        <w:spacing w:afterLines="50" w:after="120" w:line="340" w:lineRule="atLeast"/>
        <w:ind w:left="1134"/>
        <w:rPr>
          <w:rFonts w:ascii="SimSun" w:hAnsi="SimSun"/>
          <w:sz w:val="21"/>
          <w:szCs w:val="22"/>
        </w:rPr>
      </w:pPr>
      <w:r w:rsidRPr="006421DA">
        <w:rPr>
          <w:rFonts w:ascii="SimSun" w:hAnsi="SimSun"/>
          <w:sz w:val="21"/>
          <w:szCs w:val="22"/>
        </w:rPr>
        <w:t>见文件</w:t>
      </w:r>
      <w:r w:rsidR="001C5DE4" w:rsidRPr="006421DA">
        <w:rPr>
          <w:rFonts w:ascii="SimSun" w:hAnsi="SimSun"/>
          <w:sz w:val="21"/>
          <w:szCs w:val="22"/>
        </w:rPr>
        <w:t>WIPO/GRTKF/IC/35</w:t>
      </w:r>
      <w:r w:rsidR="009458A8" w:rsidRPr="006421DA">
        <w:rPr>
          <w:rFonts w:ascii="SimSun" w:hAnsi="SimSun"/>
          <w:sz w:val="21"/>
          <w:szCs w:val="22"/>
        </w:rPr>
        <w:t>/INF/7</w:t>
      </w:r>
      <w:r w:rsidR="006421DA" w:rsidRPr="006421DA">
        <w:rPr>
          <w:rFonts w:ascii="SimSun" w:hAnsi="SimSun"/>
          <w:sz w:val="21"/>
          <w:szCs w:val="22"/>
        </w:rPr>
        <w:t>。</w:t>
      </w:r>
    </w:p>
    <w:p w:rsidR="00C80D45" w:rsidRPr="006421DA" w:rsidRDefault="006421DA" w:rsidP="00C477AE">
      <w:pPr>
        <w:pStyle w:val="a8"/>
        <w:numPr>
          <w:ilvl w:val="0"/>
          <w:numId w:val="9"/>
        </w:numPr>
        <w:tabs>
          <w:tab w:val="clear" w:pos="927"/>
          <w:tab w:val="clear" w:pos="4320"/>
          <w:tab w:val="clear" w:pos="8640"/>
        </w:tabs>
        <w:spacing w:line="340" w:lineRule="atLeast"/>
        <w:ind w:left="1134" w:hanging="567"/>
        <w:rPr>
          <w:rFonts w:ascii="SimSun" w:hAnsi="SimSun"/>
          <w:sz w:val="21"/>
          <w:szCs w:val="22"/>
        </w:rPr>
      </w:pPr>
      <w:r w:rsidRPr="006421DA">
        <w:rPr>
          <w:rFonts w:ascii="SimSun" w:hAnsi="SimSun" w:hint="eastAsia"/>
          <w:color w:val="000000"/>
          <w:sz w:val="21"/>
          <w:szCs w:val="22"/>
        </w:rPr>
        <w:t>产权</w:t>
      </w:r>
      <w:r w:rsidRPr="00C477AE">
        <w:rPr>
          <w:rFonts w:ascii="SimSun" w:hAnsi="SimSun" w:hint="eastAsia"/>
          <w:sz w:val="21"/>
          <w:szCs w:val="22"/>
        </w:rPr>
        <w:t>组织</w:t>
      </w:r>
      <w:r w:rsidR="001A5D8C" w:rsidRPr="006421DA">
        <w:rPr>
          <w:rFonts w:ascii="SimSun" w:hAnsi="SimSun" w:hint="eastAsia"/>
          <w:color w:val="000000"/>
          <w:sz w:val="21"/>
          <w:szCs w:val="22"/>
        </w:rPr>
        <w:t>传统知识、传统文化表现形式和遗传资源网站上可用的资源</w:t>
      </w:r>
    </w:p>
    <w:p w:rsidR="00C80D45" w:rsidRPr="006421DA" w:rsidRDefault="00A53647" w:rsidP="00C477AE">
      <w:pPr>
        <w:pStyle w:val="a8"/>
        <w:tabs>
          <w:tab w:val="clear" w:pos="4320"/>
          <w:tab w:val="clear" w:pos="8640"/>
        </w:tabs>
        <w:overflowPunct w:val="0"/>
        <w:spacing w:afterLines="50" w:after="120" w:line="340" w:lineRule="atLeast"/>
        <w:ind w:left="1134"/>
        <w:rPr>
          <w:rFonts w:ascii="SimSun" w:hAnsi="SimSun"/>
          <w:sz w:val="21"/>
          <w:szCs w:val="22"/>
        </w:rPr>
      </w:pPr>
      <w:r w:rsidRPr="006421DA">
        <w:rPr>
          <w:rFonts w:ascii="SimSun" w:hAnsi="SimSun"/>
          <w:sz w:val="21"/>
          <w:szCs w:val="22"/>
        </w:rPr>
        <w:t>见文件</w:t>
      </w:r>
      <w:r w:rsidR="00C80D45" w:rsidRPr="006421DA">
        <w:rPr>
          <w:rFonts w:ascii="SimSun" w:hAnsi="SimSun"/>
          <w:sz w:val="21"/>
          <w:szCs w:val="22"/>
        </w:rPr>
        <w:t>WIPO/GRTKF/IC/35/INF/8</w:t>
      </w:r>
      <w:r w:rsidR="006421DA" w:rsidRPr="006421DA">
        <w:rPr>
          <w:rFonts w:ascii="SimSun" w:hAnsi="SimSun"/>
          <w:sz w:val="21"/>
          <w:szCs w:val="22"/>
        </w:rPr>
        <w:t>。</w:t>
      </w:r>
    </w:p>
    <w:p w:rsidR="00C80D45" w:rsidRPr="006421DA" w:rsidRDefault="001A5D8C" w:rsidP="00C477AE">
      <w:pPr>
        <w:pStyle w:val="a8"/>
        <w:numPr>
          <w:ilvl w:val="0"/>
          <w:numId w:val="9"/>
        </w:numPr>
        <w:tabs>
          <w:tab w:val="clear" w:pos="927"/>
          <w:tab w:val="clear" w:pos="4320"/>
          <w:tab w:val="clear" w:pos="8640"/>
        </w:tabs>
        <w:spacing w:line="340" w:lineRule="atLeast"/>
        <w:ind w:left="1134" w:hanging="567"/>
        <w:rPr>
          <w:rFonts w:ascii="SimSun" w:hAnsi="SimSun"/>
          <w:sz w:val="21"/>
        </w:rPr>
      </w:pPr>
      <w:r w:rsidRPr="006421DA">
        <w:rPr>
          <w:rFonts w:ascii="SimSun" w:hAnsi="SimSun" w:hint="eastAsia"/>
          <w:sz w:val="21"/>
        </w:rPr>
        <w:t>关于</w:t>
      </w:r>
      <w:r w:rsidRPr="00C477AE">
        <w:rPr>
          <w:rFonts w:ascii="SimSun" w:hAnsi="SimSun" w:hint="eastAsia"/>
          <w:sz w:val="21"/>
          <w:szCs w:val="22"/>
        </w:rPr>
        <w:t>落实</w:t>
      </w:r>
      <w:r w:rsidR="006421DA" w:rsidRPr="006421DA">
        <w:rPr>
          <w:rFonts w:ascii="SimSun" w:hAnsi="SimSun" w:hint="eastAsia"/>
          <w:sz w:val="21"/>
        </w:rPr>
        <w:t>选项</w:t>
      </w:r>
      <w:r w:rsidRPr="006421DA">
        <w:rPr>
          <w:rFonts w:ascii="SimSun" w:hAnsi="SimSun" w:hint="eastAsia"/>
          <w:sz w:val="21"/>
        </w:rPr>
        <w:t>集C</w:t>
      </w:r>
      <w:r w:rsidR="00C477AE">
        <w:rPr>
          <w:rFonts w:ascii="SimSun" w:hAnsi="SimSun" w:hint="eastAsia"/>
          <w:sz w:val="21"/>
        </w:rPr>
        <w:t>（</w:t>
      </w:r>
      <w:r w:rsidRPr="006421DA">
        <w:rPr>
          <w:rFonts w:ascii="SimSun" w:hAnsi="SimSun" w:hint="eastAsia"/>
          <w:sz w:val="21"/>
        </w:rPr>
        <w:t>“关于共同商定的公平公正分享利益的条件中知识产权问题的选项”</w:t>
      </w:r>
      <w:r w:rsidR="00C477AE">
        <w:rPr>
          <w:rFonts w:ascii="SimSun" w:hAnsi="SimSun" w:hint="eastAsia"/>
          <w:sz w:val="21"/>
        </w:rPr>
        <w:t>）</w:t>
      </w:r>
      <w:bookmarkStart w:id="5" w:name="_GoBack"/>
      <w:bookmarkEnd w:id="5"/>
      <w:r w:rsidRPr="006421DA">
        <w:rPr>
          <w:rFonts w:ascii="SimSun" w:hAnsi="SimSun" w:hint="eastAsia"/>
          <w:sz w:val="21"/>
        </w:rPr>
        <w:t>各项活动的报告</w:t>
      </w:r>
    </w:p>
    <w:p w:rsidR="00C80D45" w:rsidRPr="006421DA" w:rsidRDefault="00A53647" w:rsidP="00C477AE">
      <w:pPr>
        <w:pStyle w:val="a8"/>
        <w:tabs>
          <w:tab w:val="clear" w:pos="4320"/>
          <w:tab w:val="clear" w:pos="8640"/>
        </w:tabs>
        <w:overflowPunct w:val="0"/>
        <w:spacing w:afterLines="100" w:after="240" w:line="340" w:lineRule="atLeast"/>
        <w:ind w:left="1134"/>
        <w:rPr>
          <w:rFonts w:ascii="SimSun" w:hAnsi="SimSun"/>
          <w:sz w:val="21"/>
        </w:rPr>
      </w:pPr>
      <w:r w:rsidRPr="006421DA">
        <w:rPr>
          <w:rFonts w:ascii="SimSun" w:hAnsi="SimSun"/>
          <w:sz w:val="21"/>
        </w:rPr>
        <w:t>见文件</w:t>
      </w:r>
      <w:r w:rsidR="00C80D45" w:rsidRPr="006421DA">
        <w:rPr>
          <w:rFonts w:ascii="SimSun" w:hAnsi="SimSun"/>
          <w:sz w:val="21"/>
        </w:rPr>
        <w:t>WIPO/GRTKF/IC/35/INF/9</w:t>
      </w:r>
      <w:r w:rsidR="000A678D">
        <w:rPr>
          <w:rFonts w:ascii="SimSun" w:hAnsi="SimSun" w:hint="eastAsia"/>
          <w:sz w:val="21"/>
        </w:rPr>
        <w:t xml:space="preserve"> Rev.</w:t>
      </w:r>
      <w:r w:rsidR="006421DA" w:rsidRPr="006421DA">
        <w:rPr>
          <w:rFonts w:ascii="SimSun" w:hAnsi="SimSun"/>
          <w:sz w:val="21"/>
        </w:rPr>
        <w:t>。</w:t>
      </w:r>
    </w:p>
    <w:p w:rsidR="000E72CA" w:rsidRPr="006421DA" w:rsidRDefault="001A5D8C" w:rsidP="006421DA">
      <w:pPr>
        <w:pStyle w:val="a8"/>
        <w:numPr>
          <w:ilvl w:val="0"/>
          <w:numId w:val="8"/>
        </w:numPr>
        <w:tabs>
          <w:tab w:val="clear" w:pos="1800"/>
          <w:tab w:val="clear" w:pos="4320"/>
          <w:tab w:val="clear" w:pos="8640"/>
        </w:tabs>
        <w:overflowPunct w:val="0"/>
        <w:spacing w:afterLines="100" w:after="240" w:line="340" w:lineRule="atLeast"/>
        <w:ind w:left="0" w:firstLine="0"/>
        <w:outlineLvl w:val="0"/>
        <w:rPr>
          <w:rFonts w:ascii="SimSun" w:hAnsi="SimSun"/>
          <w:sz w:val="21"/>
          <w:szCs w:val="22"/>
        </w:rPr>
      </w:pPr>
      <w:r w:rsidRPr="006421DA">
        <w:rPr>
          <w:rFonts w:ascii="SimSun" w:hAnsi="SimSun" w:hint="eastAsia"/>
          <w:sz w:val="21"/>
        </w:rPr>
        <w:t>成立特设专家组</w:t>
      </w:r>
    </w:p>
    <w:p w:rsidR="00345B15" w:rsidRPr="006421DA" w:rsidRDefault="00DB4A15" w:rsidP="006421DA">
      <w:pPr>
        <w:pStyle w:val="a8"/>
        <w:numPr>
          <w:ilvl w:val="0"/>
          <w:numId w:val="8"/>
        </w:numPr>
        <w:tabs>
          <w:tab w:val="clear" w:pos="1800"/>
          <w:tab w:val="clear" w:pos="4320"/>
          <w:tab w:val="clear" w:pos="8640"/>
        </w:tabs>
        <w:overflowPunct w:val="0"/>
        <w:spacing w:afterLines="100" w:after="240" w:line="340" w:lineRule="atLeast"/>
        <w:ind w:left="0" w:firstLine="0"/>
        <w:outlineLvl w:val="0"/>
        <w:rPr>
          <w:rFonts w:ascii="SimSun" w:hAnsi="SimSun"/>
          <w:sz w:val="21"/>
          <w:szCs w:val="22"/>
        </w:rPr>
      </w:pPr>
      <w:r w:rsidRPr="006421DA">
        <w:rPr>
          <w:rFonts w:ascii="SimSun" w:hAnsi="SimSun" w:hint="eastAsia"/>
          <w:sz w:val="21"/>
          <w:szCs w:val="22"/>
        </w:rPr>
        <w:t>任何其他事务</w:t>
      </w:r>
    </w:p>
    <w:p w:rsidR="00FB1F55" w:rsidRPr="006421DA" w:rsidRDefault="00DB4A15" w:rsidP="006421DA">
      <w:pPr>
        <w:pStyle w:val="a8"/>
        <w:numPr>
          <w:ilvl w:val="0"/>
          <w:numId w:val="8"/>
        </w:numPr>
        <w:tabs>
          <w:tab w:val="clear" w:pos="1800"/>
          <w:tab w:val="clear" w:pos="4320"/>
          <w:tab w:val="clear" w:pos="8640"/>
        </w:tabs>
        <w:overflowPunct w:val="0"/>
        <w:spacing w:afterLines="100" w:after="240" w:line="340" w:lineRule="atLeast"/>
        <w:ind w:left="0" w:firstLine="0"/>
        <w:outlineLvl w:val="0"/>
        <w:rPr>
          <w:rFonts w:ascii="SimSun" w:hAnsi="SimSun"/>
          <w:sz w:val="21"/>
          <w:szCs w:val="22"/>
        </w:rPr>
      </w:pPr>
      <w:r w:rsidRPr="006421DA">
        <w:rPr>
          <w:rFonts w:ascii="SimSun" w:hAnsi="SimSun" w:hint="eastAsia"/>
          <w:sz w:val="21"/>
          <w:szCs w:val="22"/>
        </w:rPr>
        <w:t>会议闭幕</w:t>
      </w:r>
    </w:p>
    <w:p w:rsidR="00C477AE" w:rsidRDefault="00C477AE" w:rsidP="00C477AE">
      <w:pPr>
        <w:pStyle w:val="Endofdocument"/>
        <w:overflowPunct w:val="0"/>
        <w:spacing w:afterLines="50" w:line="340" w:lineRule="atLeast"/>
        <w:ind w:left="5534"/>
        <w:contextualSpacing w:val="0"/>
        <w:jc w:val="left"/>
        <w:rPr>
          <w:rFonts w:ascii="KaiTi" w:eastAsia="KaiTi" w:hAnsi="KaiTi" w:cs="Arial"/>
          <w:sz w:val="21"/>
          <w:szCs w:val="22"/>
          <w:lang w:eastAsia="zh-CN"/>
        </w:rPr>
      </w:pPr>
    </w:p>
    <w:p w:rsidR="0061243C" w:rsidRPr="00C477AE" w:rsidRDefault="00DB4A15" w:rsidP="00C477AE">
      <w:pPr>
        <w:pStyle w:val="Endofdocument"/>
        <w:overflowPunct w:val="0"/>
        <w:spacing w:afterLines="50" w:line="340" w:lineRule="atLeast"/>
        <w:ind w:left="5534"/>
        <w:contextualSpacing w:val="0"/>
        <w:jc w:val="left"/>
        <w:rPr>
          <w:rFonts w:ascii="KaiTi" w:eastAsia="KaiTi" w:hAnsi="KaiTi"/>
        </w:rPr>
      </w:pPr>
      <w:r w:rsidRPr="00C477AE">
        <w:rPr>
          <w:rFonts w:ascii="KaiTi" w:eastAsia="KaiTi" w:hAnsi="KaiTi" w:cs="Arial" w:hint="eastAsia"/>
          <w:sz w:val="21"/>
          <w:szCs w:val="22"/>
        </w:rPr>
        <w:t>[</w:t>
      </w:r>
      <w:proofErr w:type="spellStart"/>
      <w:r w:rsidRPr="00C477AE">
        <w:rPr>
          <w:rFonts w:ascii="KaiTi" w:eastAsia="KaiTi" w:hAnsi="KaiTi" w:cs="SimSun" w:hint="eastAsia"/>
          <w:sz w:val="21"/>
          <w:szCs w:val="22"/>
        </w:rPr>
        <w:t>文件完</w:t>
      </w:r>
      <w:proofErr w:type="spellEnd"/>
      <w:r w:rsidRPr="00C477AE">
        <w:rPr>
          <w:rFonts w:ascii="KaiTi" w:eastAsia="KaiTi" w:hAnsi="KaiTi" w:cs="Arial" w:hint="eastAsia"/>
          <w:sz w:val="21"/>
          <w:szCs w:val="22"/>
        </w:rPr>
        <w:t>]</w:t>
      </w:r>
    </w:p>
    <w:sectPr w:rsidR="0061243C" w:rsidRPr="00C477AE" w:rsidSect="00FB1F55">
      <w:headerReference w:type="default" r:id="rId10"/>
      <w:footnotePr>
        <w:numFmt w:val="chicago"/>
      </w:footnotePr>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9ED" w:rsidRDefault="00F809ED">
      <w:r>
        <w:separator/>
      </w:r>
    </w:p>
  </w:endnote>
  <w:endnote w:type="continuationSeparator" w:id="0">
    <w:p w:rsidR="00F809ED" w:rsidRDefault="00F809ED" w:rsidP="003B38C1">
      <w:r>
        <w:separator/>
      </w:r>
    </w:p>
    <w:p w:rsidR="00F809ED" w:rsidRPr="003B38C1" w:rsidRDefault="00F809ED" w:rsidP="003B38C1">
      <w:pPr>
        <w:spacing w:after="60"/>
        <w:rPr>
          <w:sz w:val="17"/>
        </w:rPr>
      </w:pPr>
      <w:r>
        <w:rPr>
          <w:sz w:val="17"/>
        </w:rPr>
        <w:t>[Endnote continued from previous page]</w:t>
      </w:r>
    </w:p>
  </w:endnote>
  <w:endnote w:type="continuationNotice" w:id="1">
    <w:p w:rsidR="00F809ED" w:rsidRPr="003B38C1" w:rsidRDefault="00F809E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9ED" w:rsidRDefault="00F809ED">
      <w:r>
        <w:separator/>
      </w:r>
    </w:p>
  </w:footnote>
  <w:footnote w:type="continuationSeparator" w:id="0">
    <w:p w:rsidR="00F809ED" w:rsidRDefault="00F809ED" w:rsidP="008B60B2">
      <w:r>
        <w:separator/>
      </w:r>
    </w:p>
    <w:p w:rsidR="00F809ED" w:rsidRPr="00ED77FB" w:rsidRDefault="00F809ED" w:rsidP="008B60B2">
      <w:pPr>
        <w:spacing w:after="60"/>
        <w:rPr>
          <w:sz w:val="17"/>
          <w:szCs w:val="17"/>
        </w:rPr>
      </w:pPr>
      <w:r w:rsidRPr="00ED77FB">
        <w:rPr>
          <w:sz w:val="17"/>
          <w:szCs w:val="17"/>
        </w:rPr>
        <w:t>[Footnote continued from previous page]</w:t>
      </w:r>
    </w:p>
  </w:footnote>
  <w:footnote w:type="continuationNotice" w:id="1">
    <w:p w:rsidR="00F809ED" w:rsidRPr="00ED77FB" w:rsidRDefault="00F809E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6D9" w:rsidRPr="006421DA" w:rsidRDefault="008566D9" w:rsidP="00477D6B">
    <w:pPr>
      <w:jc w:val="right"/>
      <w:rPr>
        <w:rFonts w:ascii="SimSun" w:hAnsi="SimSun"/>
        <w:sz w:val="21"/>
      </w:rPr>
    </w:pPr>
    <w:bookmarkStart w:id="6" w:name="Code2"/>
    <w:bookmarkEnd w:id="6"/>
    <w:r w:rsidRPr="006421DA">
      <w:rPr>
        <w:rFonts w:ascii="SimSun" w:hAnsi="SimSun"/>
        <w:sz w:val="21"/>
      </w:rPr>
      <w:t>W</w:t>
    </w:r>
    <w:r w:rsidR="001C5DE4" w:rsidRPr="006421DA">
      <w:rPr>
        <w:rFonts w:ascii="SimSun" w:hAnsi="SimSun"/>
        <w:sz w:val="21"/>
      </w:rPr>
      <w:t>IPO/GRTKF/IC/35</w:t>
    </w:r>
    <w:r w:rsidR="00B30DC2" w:rsidRPr="006421DA">
      <w:rPr>
        <w:rFonts w:ascii="SimSun" w:hAnsi="SimSun"/>
        <w:sz w:val="21"/>
      </w:rPr>
      <w:t>/1 P</w:t>
    </w:r>
    <w:r w:rsidR="004D7C81" w:rsidRPr="006421DA">
      <w:rPr>
        <w:rFonts w:ascii="SimSun" w:hAnsi="SimSun"/>
        <w:sz w:val="21"/>
      </w:rPr>
      <w:t>rov</w:t>
    </w:r>
    <w:r w:rsidR="00DF77BC" w:rsidRPr="006421DA">
      <w:rPr>
        <w:rFonts w:ascii="SimSun" w:hAnsi="SimSun"/>
        <w:sz w:val="21"/>
      </w:rPr>
      <w:t>.</w:t>
    </w:r>
    <w:r w:rsidR="000A678D">
      <w:rPr>
        <w:rFonts w:ascii="SimSun" w:hAnsi="SimSun" w:hint="eastAsia"/>
        <w:sz w:val="21"/>
      </w:rPr>
      <w:t>2</w:t>
    </w:r>
  </w:p>
  <w:p w:rsidR="008566D9" w:rsidRPr="006421DA" w:rsidRDefault="00A53647" w:rsidP="00477D6B">
    <w:pPr>
      <w:jc w:val="right"/>
      <w:rPr>
        <w:rFonts w:ascii="SimSun" w:hAnsi="SimSun"/>
        <w:sz w:val="21"/>
      </w:rPr>
    </w:pPr>
    <w:r w:rsidRPr="006421DA">
      <w:rPr>
        <w:rFonts w:ascii="SimSun" w:hAnsi="SimSun" w:hint="eastAsia"/>
        <w:sz w:val="21"/>
      </w:rPr>
      <w:t>第</w:t>
    </w:r>
    <w:r w:rsidR="008566D9" w:rsidRPr="006421DA">
      <w:rPr>
        <w:rFonts w:ascii="SimSun" w:hAnsi="SimSun"/>
        <w:sz w:val="21"/>
      </w:rPr>
      <w:fldChar w:fldCharType="begin"/>
    </w:r>
    <w:r w:rsidR="008566D9" w:rsidRPr="006421DA">
      <w:rPr>
        <w:rFonts w:ascii="SimSun" w:hAnsi="SimSun"/>
        <w:sz w:val="21"/>
      </w:rPr>
      <w:instrText xml:space="preserve"> PAGE  \* MERGEFORMAT </w:instrText>
    </w:r>
    <w:r w:rsidR="008566D9" w:rsidRPr="006421DA">
      <w:rPr>
        <w:rFonts w:ascii="SimSun" w:hAnsi="SimSun"/>
        <w:sz w:val="21"/>
      </w:rPr>
      <w:fldChar w:fldCharType="separate"/>
    </w:r>
    <w:r w:rsidR="000A678D">
      <w:rPr>
        <w:rFonts w:ascii="SimSun" w:hAnsi="SimSun"/>
        <w:noProof/>
        <w:sz w:val="21"/>
      </w:rPr>
      <w:t>2</w:t>
    </w:r>
    <w:r w:rsidR="008566D9" w:rsidRPr="006421DA">
      <w:rPr>
        <w:rFonts w:ascii="SimSun" w:hAnsi="SimSun"/>
        <w:sz w:val="21"/>
      </w:rPr>
      <w:fldChar w:fldCharType="end"/>
    </w:r>
    <w:r w:rsidRPr="006421DA">
      <w:rPr>
        <w:rFonts w:ascii="SimSun" w:hAnsi="SimSun" w:hint="eastAsia"/>
        <w:sz w:val="21"/>
      </w:rPr>
      <w:t>页</w:t>
    </w:r>
  </w:p>
  <w:p w:rsidR="008566D9" w:rsidRPr="006421DA" w:rsidRDefault="008566D9" w:rsidP="00477D6B">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DE5336F"/>
    <w:multiLevelType w:val="multilevel"/>
    <w:tmpl w:val="88C0ADFE"/>
    <w:lvl w:ilvl="0">
      <w:start w:val="7"/>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3F239BB"/>
    <w:multiLevelType w:val="hybridMultilevel"/>
    <w:tmpl w:val="094CE290"/>
    <w:lvl w:ilvl="0" w:tplc="04090001">
      <w:start w:val="1"/>
      <w:numFmt w:val="bullet"/>
      <w:lvlText w:val=""/>
      <w:lvlJc w:val="left"/>
      <w:pPr>
        <w:ind w:left="1842" w:hanging="360"/>
      </w:pPr>
      <w:rPr>
        <w:rFonts w:ascii="Symbol" w:hAnsi="Symbol" w:hint="default"/>
      </w:rPr>
    </w:lvl>
    <w:lvl w:ilvl="1" w:tplc="04090003" w:tentative="1">
      <w:start w:val="1"/>
      <w:numFmt w:val="bullet"/>
      <w:lvlText w:val="o"/>
      <w:lvlJc w:val="left"/>
      <w:pPr>
        <w:ind w:left="2562" w:hanging="360"/>
      </w:pPr>
      <w:rPr>
        <w:rFonts w:ascii="Courier New" w:hAnsi="Courier New" w:cs="Courier New" w:hint="default"/>
      </w:rPr>
    </w:lvl>
    <w:lvl w:ilvl="2" w:tplc="04090005" w:tentative="1">
      <w:start w:val="1"/>
      <w:numFmt w:val="bullet"/>
      <w:lvlText w:val=""/>
      <w:lvlJc w:val="left"/>
      <w:pPr>
        <w:ind w:left="3282" w:hanging="360"/>
      </w:pPr>
      <w:rPr>
        <w:rFonts w:ascii="Wingdings" w:hAnsi="Wingdings" w:hint="default"/>
      </w:rPr>
    </w:lvl>
    <w:lvl w:ilvl="3" w:tplc="04090001" w:tentative="1">
      <w:start w:val="1"/>
      <w:numFmt w:val="bullet"/>
      <w:lvlText w:val=""/>
      <w:lvlJc w:val="left"/>
      <w:pPr>
        <w:ind w:left="4002" w:hanging="360"/>
      </w:pPr>
      <w:rPr>
        <w:rFonts w:ascii="Symbol" w:hAnsi="Symbol" w:hint="default"/>
      </w:rPr>
    </w:lvl>
    <w:lvl w:ilvl="4" w:tplc="04090003" w:tentative="1">
      <w:start w:val="1"/>
      <w:numFmt w:val="bullet"/>
      <w:lvlText w:val="o"/>
      <w:lvlJc w:val="left"/>
      <w:pPr>
        <w:ind w:left="4722" w:hanging="360"/>
      </w:pPr>
      <w:rPr>
        <w:rFonts w:ascii="Courier New" w:hAnsi="Courier New" w:cs="Courier New" w:hint="default"/>
      </w:rPr>
    </w:lvl>
    <w:lvl w:ilvl="5" w:tplc="04090005" w:tentative="1">
      <w:start w:val="1"/>
      <w:numFmt w:val="bullet"/>
      <w:lvlText w:val=""/>
      <w:lvlJc w:val="left"/>
      <w:pPr>
        <w:ind w:left="5442" w:hanging="360"/>
      </w:pPr>
      <w:rPr>
        <w:rFonts w:ascii="Wingdings" w:hAnsi="Wingdings" w:hint="default"/>
      </w:rPr>
    </w:lvl>
    <w:lvl w:ilvl="6" w:tplc="04090001" w:tentative="1">
      <w:start w:val="1"/>
      <w:numFmt w:val="bullet"/>
      <w:lvlText w:val=""/>
      <w:lvlJc w:val="left"/>
      <w:pPr>
        <w:ind w:left="6162" w:hanging="360"/>
      </w:pPr>
      <w:rPr>
        <w:rFonts w:ascii="Symbol" w:hAnsi="Symbol" w:hint="default"/>
      </w:rPr>
    </w:lvl>
    <w:lvl w:ilvl="7" w:tplc="04090003" w:tentative="1">
      <w:start w:val="1"/>
      <w:numFmt w:val="bullet"/>
      <w:lvlText w:val="o"/>
      <w:lvlJc w:val="left"/>
      <w:pPr>
        <w:ind w:left="6882" w:hanging="360"/>
      </w:pPr>
      <w:rPr>
        <w:rFonts w:ascii="Courier New" w:hAnsi="Courier New" w:cs="Courier New" w:hint="default"/>
      </w:rPr>
    </w:lvl>
    <w:lvl w:ilvl="8" w:tplc="04090005" w:tentative="1">
      <w:start w:val="1"/>
      <w:numFmt w:val="bullet"/>
      <w:lvlText w:val=""/>
      <w:lvlJc w:val="left"/>
      <w:pPr>
        <w:ind w:left="7602" w:hanging="360"/>
      </w:pPr>
      <w:rPr>
        <w:rFonts w:ascii="Wingdings" w:hAnsi="Wingdings" w:hint="default"/>
      </w:rPr>
    </w:lvl>
  </w:abstractNum>
  <w:abstractNum w:abstractNumId="6">
    <w:nsid w:val="256E18A8"/>
    <w:multiLevelType w:val="hybridMultilevel"/>
    <w:tmpl w:val="467C6E12"/>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677E97"/>
    <w:multiLevelType w:val="multilevel"/>
    <w:tmpl w:val="EDC42AEE"/>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8382A3F"/>
    <w:multiLevelType w:val="hybridMultilevel"/>
    <w:tmpl w:val="E0747DB6"/>
    <w:lvl w:ilvl="0" w:tplc="6DC48E24">
      <w:start w:val="7"/>
      <w:numFmt w:val="decimal"/>
      <w:lvlText w:val="%1."/>
      <w:lvlJc w:val="left"/>
      <w:pPr>
        <w:tabs>
          <w:tab w:val="num" w:pos="1134"/>
        </w:tabs>
        <w:ind w:left="567" w:firstLine="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D2C7635"/>
    <w:multiLevelType w:val="multilevel"/>
    <w:tmpl w:val="5FAE2D58"/>
    <w:lvl w:ilvl="0">
      <w:start w:val="6"/>
      <w:numFmt w:val="decimal"/>
      <w:lvlText w:val="%1."/>
      <w:lvlJc w:val="left"/>
      <w:pPr>
        <w:tabs>
          <w:tab w:val="num" w:pos="787"/>
        </w:tabs>
        <w:ind w:left="220" w:firstLine="0"/>
      </w:pPr>
      <w:rPr>
        <w:rFonts w:cs="Times New Roman" w:hint="default"/>
      </w:rPr>
    </w:lvl>
    <w:lvl w:ilvl="1">
      <w:start w:val="1"/>
      <w:numFmt w:val="lowerLetter"/>
      <w:lvlText w:val="%2."/>
      <w:lvlJc w:val="left"/>
      <w:pPr>
        <w:tabs>
          <w:tab w:val="num" w:pos="1660"/>
        </w:tabs>
        <w:ind w:left="1660" w:hanging="360"/>
      </w:pPr>
    </w:lvl>
    <w:lvl w:ilvl="2">
      <w:start w:val="1"/>
      <w:numFmt w:val="lowerRoman"/>
      <w:lvlText w:val="%3."/>
      <w:lvlJc w:val="right"/>
      <w:pPr>
        <w:tabs>
          <w:tab w:val="num" w:pos="2380"/>
        </w:tabs>
        <w:ind w:left="2380" w:hanging="180"/>
      </w:pPr>
    </w:lvl>
    <w:lvl w:ilvl="3">
      <w:start w:val="1"/>
      <w:numFmt w:val="decimal"/>
      <w:lvlText w:val="%4."/>
      <w:lvlJc w:val="left"/>
      <w:pPr>
        <w:tabs>
          <w:tab w:val="num" w:pos="3100"/>
        </w:tabs>
        <w:ind w:left="3100" w:hanging="360"/>
      </w:pPr>
    </w:lvl>
    <w:lvl w:ilvl="4">
      <w:start w:val="1"/>
      <w:numFmt w:val="lowerLetter"/>
      <w:lvlText w:val="%5."/>
      <w:lvlJc w:val="left"/>
      <w:pPr>
        <w:tabs>
          <w:tab w:val="num" w:pos="3820"/>
        </w:tabs>
        <w:ind w:left="3820" w:hanging="360"/>
      </w:pPr>
    </w:lvl>
    <w:lvl w:ilvl="5">
      <w:start w:val="1"/>
      <w:numFmt w:val="lowerRoman"/>
      <w:lvlText w:val="%6."/>
      <w:lvlJc w:val="right"/>
      <w:pPr>
        <w:tabs>
          <w:tab w:val="num" w:pos="4540"/>
        </w:tabs>
        <w:ind w:left="4540" w:hanging="180"/>
      </w:pPr>
    </w:lvl>
    <w:lvl w:ilvl="6">
      <w:start w:val="1"/>
      <w:numFmt w:val="decimal"/>
      <w:lvlText w:val="%7."/>
      <w:lvlJc w:val="left"/>
      <w:pPr>
        <w:tabs>
          <w:tab w:val="num" w:pos="5260"/>
        </w:tabs>
        <w:ind w:left="5260" w:hanging="360"/>
      </w:pPr>
    </w:lvl>
    <w:lvl w:ilvl="7">
      <w:start w:val="1"/>
      <w:numFmt w:val="lowerLetter"/>
      <w:lvlText w:val="%8."/>
      <w:lvlJc w:val="left"/>
      <w:pPr>
        <w:tabs>
          <w:tab w:val="num" w:pos="5980"/>
        </w:tabs>
        <w:ind w:left="5980" w:hanging="360"/>
      </w:pPr>
    </w:lvl>
    <w:lvl w:ilvl="8">
      <w:start w:val="1"/>
      <w:numFmt w:val="lowerRoman"/>
      <w:lvlText w:val="%9."/>
      <w:lvlJc w:val="right"/>
      <w:pPr>
        <w:tabs>
          <w:tab w:val="num" w:pos="6700"/>
        </w:tabs>
        <w:ind w:left="6700" w:hanging="180"/>
      </w:pPr>
    </w:lvl>
  </w:abstractNum>
  <w:abstractNum w:abstractNumId="10">
    <w:nsid w:val="428E151B"/>
    <w:multiLevelType w:val="hybridMultilevel"/>
    <w:tmpl w:val="842E7246"/>
    <w:lvl w:ilvl="0" w:tplc="E834C956">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734578F"/>
    <w:multiLevelType w:val="hybridMultilevel"/>
    <w:tmpl w:val="88C0ADFE"/>
    <w:lvl w:ilvl="0" w:tplc="2FE6FC44">
      <w:start w:val="7"/>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FC3205F"/>
    <w:multiLevelType w:val="multilevel"/>
    <w:tmpl w:val="D79069D2"/>
    <w:lvl w:ilvl="0">
      <w:numFmt w:val="bullet"/>
      <w:lvlText w:val="–"/>
      <w:lvlJc w:val="left"/>
      <w:pPr>
        <w:tabs>
          <w:tab w:val="num" w:pos="1776"/>
        </w:tabs>
        <w:ind w:left="1776" w:hanging="360"/>
      </w:pPr>
      <w:rPr>
        <w:rFonts w:ascii="Tahoma" w:eastAsia="Times New Roman" w:hAnsi="Tahoma" w:cs="Tahoma" w:hint="default"/>
      </w:rPr>
    </w:lvl>
    <w:lvl w:ilvl="1">
      <w:start w:val="1"/>
      <w:numFmt w:val="decimal"/>
      <w:lvlText w:val="%2."/>
      <w:lvlJc w:val="left"/>
      <w:pPr>
        <w:tabs>
          <w:tab w:val="num" w:pos="2496"/>
        </w:tabs>
        <w:ind w:left="2496" w:hanging="360"/>
      </w:pPr>
      <w:rPr>
        <w:rFonts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hint="default"/>
      </w:rPr>
    </w:lvl>
  </w:abstractNum>
  <w:abstractNum w:abstractNumId="15">
    <w:nsid w:val="533E2ED3"/>
    <w:multiLevelType w:val="hybridMultilevel"/>
    <w:tmpl w:val="4C5E1DAC"/>
    <w:lvl w:ilvl="0" w:tplc="8F5075CC">
      <w:start w:val="1"/>
      <w:numFmt w:val="bullet"/>
      <w:lvlText w:val="-"/>
      <w:lvlJc w:val="left"/>
      <w:pPr>
        <w:tabs>
          <w:tab w:val="num" w:pos="927"/>
        </w:tabs>
        <w:ind w:left="927" w:hanging="360"/>
      </w:pPr>
      <w:rPr>
        <w:rFonts w:ascii="SimSun" w:eastAsia="SimSun" w:hAnsi="SimSun"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6">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17">
    <w:nsid w:val="57A76C9A"/>
    <w:multiLevelType w:val="hybridMultilevel"/>
    <w:tmpl w:val="5FAE2D58"/>
    <w:lvl w:ilvl="0" w:tplc="752A5CBA">
      <w:start w:val="6"/>
      <w:numFmt w:val="decimal"/>
      <w:lvlText w:val="%1."/>
      <w:lvlJc w:val="left"/>
      <w:pPr>
        <w:tabs>
          <w:tab w:val="num" w:pos="787"/>
        </w:tabs>
        <w:ind w:left="220" w:firstLine="0"/>
      </w:pPr>
      <w:rPr>
        <w:rFonts w:cs="Times New Roman" w:hint="default"/>
      </w:rPr>
    </w:lvl>
    <w:lvl w:ilvl="1" w:tplc="04090019" w:tentative="1">
      <w:start w:val="1"/>
      <w:numFmt w:val="lowerLetter"/>
      <w:lvlText w:val="%2."/>
      <w:lvlJc w:val="left"/>
      <w:pPr>
        <w:tabs>
          <w:tab w:val="num" w:pos="1660"/>
        </w:tabs>
        <w:ind w:left="1660" w:hanging="360"/>
      </w:pPr>
    </w:lvl>
    <w:lvl w:ilvl="2" w:tplc="0409001B" w:tentative="1">
      <w:start w:val="1"/>
      <w:numFmt w:val="lowerRoman"/>
      <w:lvlText w:val="%3."/>
      <w:lvlJc w:val="right"/>
      <w:pPr>
        <w:tabs>
          <w:tab w:val="num" w:pos="2380"/>
        </w:tabs>
        <w:ind w:left="2380" w:hanging="180"/>
      </w:pPr>
    </w:lvl>
    <w:lvl w:ilvl="3" w:tplc="0409000F" w:tentative="1">
      <w:start w:val="1"/>
      <w:numFmt w:val="decimal"/>
      <w:lvlText w:val="%4."/>
      <w:lvlJc w:val="left"/>
      <w:pPr>
        <w:tabs>
          <w:tab w:val="num" w:pos="3100"/>
        </w:tabs>
        <w:ind w:left="3100" w:hanging="360"/>
      </w:pPr>
    </w:lvl>
    <w:lvl w:ilvl="4" w:tplc="04090019" w:tentative="1">
      <w:start w:val="1"/>
      <w:numFmt w:val="lowerLetter"/>
      <w:lvlText w:val="%5."/>
      <w:lvlJc w:val="left"/>
      <w:pPr>
        <w:tabs>
          <w:tab w:val="num" w:pos="3820"/>
        </w:tabs>
        <w:ind w:left="3820" w:hanging="360"/>
      </w:pPr>
    </w:lvl>
    <w:lvl w:ilvl="5" w:tplc="0409001B" w:tentative="1">
      <w:start w:val="1"/>
      <w:numFmt w:val="lowerRoman"/>
      <w:lvlText w:val="%6."/>
      <w:lvlJc w:val="right"/>
      <w:pPr>
        <w:tabs>
          <w:tab w:val="num" w:pos="4540"/>
        </w:tabs>
        <w:ind w:left="4540" w:hanging="180"/>
      </w:pPr>
    </w:lvl>
    <w:lvl w:ilvl="6" w:tplc="0409000F" w:tentative="1">
      <w:start w:val="1"/>
      <w:numFmt w:val="decimal"/>
      <w:lvlText w:val="%7."/>
      <w:lvlJc w:val="left"/>
      <w:pPr>
        <w:tabs>
          <w:tab w:val="num" w:pos="5260"/>
        </w:tabs>
        <w:ind w:left="5260" w:hanging="360"/>
      </w:pPr>
    </w:lvl>
    <w:lvl w:ilvl="7" w:tplc="04090019" w:tentative="1">
      <w:start w:val="1"/>
      <w:numFmt w:val="lowerLetter"/>
      <w:lvlText w:val="%8."/>
      <w:lvlJc w:val="left"/>
      <w:pPr>
        <w:tabs>
          <w:tab w:val="num" w:pos="5980"/>
        </w:tabs>
        <w:ind w:left="5980" w:hanging="360"/>
      </w:pPr>
    </w:lvl>
    <w:lvl w:ilvl="8" w:tplc="0409001B" w:tentative="1">
      <w:start w:val="1"/>
      <w:numFmt w:val="lowerRoman"/>
      <w:lvlText w:val="%9."/>
      <w:lvlJc w:val="right"/>
      <w:pPr>
        <w:tabs>
          <w:tab w:val="num" w:pos="6700"/>
        </w:tabs>
        <w:ind w:left="6700" w:hanging="180"/>
      </w:pPr>
    </w:lvl>
  </w:abstractNum>
  <w:abstractNum w:abstractNumId="18">
    <w:nsid w:val="629378D5"/>
    <w:multiLevelType w:val="hybridMultilevel"/>
    <w:tmpl w:val="A2341E00"/>
    <w:lvl w:ilvl="0" w:tplc="9BE88280">
      <w:start w:val="1"/>
      <w:numFmt w:val="bullet"/>
      <w:lvlText w:val="­"/>
      <w:lvlJc w:val="left"/>
      <w:pPr>
        <w:ind w:left="927" w:hanging="360"/>
      </w:pPr>
      <w:rPr>
        <w:rFonts w:ascii="Courier New" w:hAnsi="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nsid w:val="703D2C44"/>
    <w:multiLevelType w:val="hybridMultilevel"/>
    <w:tmpl w:val="4CC45770"/>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12B4232"/>
    <w:multiLevelType w:val="hybridMultilevel"/>
    <w:tmpl w:val="94A4C0CA"/>
    <w:lvl w:ilvl="0" w:tplc="279E4CE4">
      <w:start w:val="7"/>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2002D94"/>
    <w:multiLevelType w:val="hybridMultilevel"/>
    <w:tmpl w:val="A3B27D2C"/>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0"/>
  </w:num>
  <w:num w:numId="4">
    <w:abstractNumId w:val="13"/>
  </w:num>
  <w:num w:numId="5">
    <w:abstractNumId w:val="1"/>
  </w:num>
  <w:num w:numId="6">
    <w:abstractNumId w:val="4"/>
  </w:num>
  <w:num w:numId="7">
    <w:abstractNumId w:val="14"/>
  </w:num>
  <w:num w:numId="8">
    <w:abstractNumId w:val="20"/>
  </w:num>
  <w:num w:numId="9">
    <w:abstractNumId w:val="15"/>
  </w:num>
  <w:num w:numId="10">
    <w:abstractNumId w:val="16"/>
  </w:num>
  <w:num w:numId="11">
    <w:abstractNumId w:val="19"/>
  </w:num>
  <w:num w:numId="12">
    <w:abstractNumId w:val="17"/>
  </w:num>
  <w:num w:numId="13">
    <w:abstractNumId w:val="7"/>
  </w:num>
  <w:num w:numId="14">
    <w:abstractNumId w:val="12"/>
  </w:num>
  <w:num w:numId="15">
    <w:abstractNumId w:val="9"/>
  </w:num>
  <w:num w:numId="16">
    <w:abstractNumId w:val="8"/>
  </w:num>
  <w:num w:numId="17">
    <w:abstractNumId w:val="2"/>
  </w:num>
  <w:num w:numId="18">
    <w:abstractNumId w:val="21"/>
  </w:num>
  <w:num w:numId="19">
    <w:abstractNumId w:val="18"/>
  </w:num>
  <w:num w:numId="20">
    <w:abstractNumId w:val="1"/>
  </w:num>
  <w:num w:numId="21">
    <w:abstractNumId w:val="10"/>
  </w:num>
  <w:num w:numId="22">
    <w:abstractNumId w:val="5"/>
  </w:num>
  <w:num w:numId="23">
    <w:abstractNumId w:val="22"/>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1"/>
  <w:drawingGridHorizontalSpacing w:val="110"/>
  <w:displayHorizontalDrawingGridEvery w:val="0"/>
  <w:displayVerticalDrawingGridEvery w:val="0"/>
  <w:noPunctuationKerning/>
  <w:characterSpacingControl w:val="doNotCompress"/>
  <w:hdrShapeDefaults>
    <o:shapedefaults v:ext="edit" spidmax="11265"/>
  </w:hdrShapeDefaults>
  <w:footnotePr>
    <w:numFmt w:val="chicago"/>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F55"/>
    <w:rsid w:val="000000B5"/>
    <w:rsid w:val="000146A4"/>
    <w:rsid w:val="0003026A"/>
    <w:rsid w:val="00043CAA"/>
    <w:rsid w:val="00045FA4"/>
    <w:rsid w:val="000564DE"/>
    <w:rsid w:val="00074E67"/>
    <w:rsid w:val="00075432"/>
    <w:rsid w:val="000968ED"/>
    <w:rsid w:val="000A678D"/>
    <w:rsid w:val="000B47FC"/>
    <w:rsid w:val="000C7425"/>
    <w:rsid w:val="000D1775"/>
    <w:rsid w:val="000D44C6"/>
    <w:rsid w:val="000D52CA"/>
    <w:rsid w:val="000D690A"/>
    <w:rsid w:val="000E2132"/>
    <w:rsid w:val="000E32BB"/>
    <w:rsid w:val="000E72CA"/>
    <w:rsid w:val="000F5E56"/>
    <w:rsid w:val="000F7217"/>
    <w:rsid w:val="001011D2"/>
    <w:rsid w:val="001031A1"/>
    <w:rsid w:val="0010357F"/>
    <w:rsid w:val="001059FC"/>
    <w:rsid w:val="001362EE"/>
    <w:rsid w:val="00146C9D"/>
    <w:rsid w:val="001832A6"/>
    <w:rsid w:val="001A1A38"/>
    <w:rsid w:val="001A5D8C"/>
    <w:rsid w:val="001C1D99"/>
    <w:rsid w:val="001C2D72"/>
    <w:rsid w:val="001C5DE4"/>
    <w:rsid w:val="001E6C4F"/>
    <w:rsid w:val="001F4005"/>
    <w:rsid w:val="0022396F"/>
    <w:rsid w:val="00225773"/>
    <w:rsid w:val="00247062"/>
    <w:rsid w:val="0025117A"/>
    <w:rsid w:val="002634C4"/>
    <w:rsid w:val="00270768"/>
    <w:rsid w:val="00282252"/>
    <w:rsid w:val="002928D3"/>
    <w:rsid w:val="002A1CDD"/>
    <w:rsid w:val="002B2725"/>
    <w:rsid w:val="002B7814"/>
    <w:rsid w:val="002D59C0"/>
    <w:rsid w:val="002F1FE6"/>
    <w:rsid w:val="002F3EBD"/>
    <w:rsid w:val="002F4E68"/>
    <w:rsid w:val="002F6443"/>
    <w:rsid w:val="00311087"/>
    <w:rsid w:val="00312F7F"/>
    <w:rsid w:val="00314E07"/>
    <w:rsid w:val="00314E30"/>
    <w:rsid w:val="00321E95"/>
    <w:rsid w:val="003221C6"/>
    <w:rsid w:val="0032638B"/>
    <w:rsid w:val="003315E3"/>
    <w:rsid w:val="0033790B"/>
    <w:rsid w:val="00345B15"/>
    <w:rsid w:val="0036035F"/>
    <w:rsid w:val="00361450"/>
    <w:rsid w:val="003673CF"/>
    <w:rsid w:val="00370A75"/>
    <w:rsid w:val="00374900"/>
    <w:rsid w:val="003845C1"/>
    <w:rsid w:val="003A1CBB"/>
    <w:rsid w:val="003A2633"/>
    <w:rsid w:val="003A3D0E"/>
    <w:rsid w:val="003A6F89"/>
    <w:rsid w:val="003B2B8B"/>
    <w:rsid w:val="003B38C1"/>
    <w:rsid w:val="003F320C"/>
    <w:rsid w:val="00416016"/>
    <w:rsid w:val="0042230B"/>
    <w:rsid w:val="00423E3E"/>
    <w:rsid w:val="00427AF4"/>
    <w:rsid w:val="00436AA7"/>
    <w:rsid w:val="00440B71"/>
    <w:rsid w:val="004526E4"/>
    <w:rsid w:val="00456334"/>
    <w:rsid w:val="0046339D"/>
    <w:rsid w:val="004647DA"/>
    <w:rsid w:val="004712D1"/>
    <w:rsid w:val="0047373C"/>
    <w:rsid w:val="00474062"/>
    <w:rsid w:val="00477D6B"/>
    <w:rsid w:val="00496E38"/>
    <w:rsid w:val="004A79D2"/>
    <w:rsid w:val="004C2215"/>
    <w:rsid w:val="004C382A"/>
    <w:rsid w:val="004D7C81"/>
    <w:rsid w:val="004E10C4"/>
    <w:rsid w:val="004E1709"/>
    <w:rsid w:val="004E4447"/>
    <w:rsid w:val="004F43E7"/>
    <w:rsid w:val="005019FF"/>
    <w:rsid w:val="00510EE8"/>
    <w:rsid w:val="00524FAA"/>
    <w:rsid w:val="005303B8"/>
    <w:rsid w:val="0053057A"/>
    <w:rsid w:val="00530E68"/>
    <w:rsid w:val="00553D5E"/>
    <w:rsid w:val="00560A29"/>
    <w:rsid w:val="0057535D"/>
    <w:rsid w:val="00576E3B"/>
    <w:rsid w:val="005957EB"/>
    <w:rsid w:val="005A4A15"/>
    <w:rsid w:val="005C6649"/>
    <w:rsid w:val="005D598D"/>
    <w:rsid w:val="005E225C"/>
    <w:rsid w:val="00604A21"/>
    <w:rsid w:val="00605827"/>
    <w:rsid w:val="0061243C"/>
    <w:rsid w:val="00622518"/>
    <w:rsid w:val="00625A46"/>
    <w:rsid w:val="00625B14"/>
    <w:rsid w:val="006375AD"/>
    <w:rsid w:val="00637CA1"/>
    <w:rsid w:val="006421DA"/>
    <w:rsid w:val="00646050"/>
    <w:rsid w:val="006713CA"/>
    <w:rsid w:val="00676C5C"/>
    <w:rsid w:val="006A2095"/>
    <w:rsid w:val="006B4668"/>
    <w:rsid w:val="006D6623"/>
    <w:rsid w:val="006D7A9A"/>
    <w:rsid w:val="006F04FE"/>
    <w:rsid w:val="006F22AA"/>
    <w:rsid w:val="007045E0"/>
    <w:rsid w:val="007157D1"/>
    <w:rsid w:val="00733723"/>
    <w:rsid w:val="007411FC"/>
    <w:rsid w:val="00741D5F"/>
    <w:rsid w:val="00780036"/>
    <w:rsid w:val="007D1613"/>
    <w:rsid w:val="007D4526"/>
    <w:rsid w:val="007D4B20"/>
    <w:rsid w:val="008030F2"/>
    <w:rsid w:val="008171F8"/>
    <w:rsid w:val="0081774F"/>
    <w:rsid w:val="00821366"/>
    <w:rsid w:val="00824AC1"/>
    <w:rsid w:val="00826009"/>
    <w:rsid w:val="008421CD"/>
    <w:rsid w:val="00850556"/>
    <w:rsid w:val="008566D9"/>
    <w:rsid w:val="00863989"/>
    <w:rsid w:val="0087288E"/>
    <w:rsid w:val="00881728"/>
    <w:rsid w:val="00890832"/>
    <w:rsid w:val="008949DE"/>
    <w:rsid w:val="008A01A4"/>
    <w:rsid w:val="008B2CC1"/>
    <w:rsid w:val="008B60B2"/>
    <w:rsid w:val="008C57E4"/>
    <w:rsid w:val="008D083C"/>
    <w:rsid w:val="0090646F"/>
    <w:rsid w:val="0090731E"/>
    <w:rsid w:val="00916EE2"/>
    <w:rsid w:val="00922372"/>
    <w:rsid w:val="009318CE"/>
    <w:rsid w:val="00934B09"/>
    <w:rsid w:val="009441BC"/>
    <w:rsid w:val="009458A8"/>
    <w:rsid w:val="009625D0"/>
    <w:rsid w:val="00966A22"/>
    <w:rsid w:val="0096722F"/>
    <w:rsid w:val="00980843"/>
    <w:rsid w:val="009815B1"/>
    <w:rsid w:val="009816E7"/>
    <w:rsid w:val="009931F8"/>
    <w:rsid w:val="00993649"/>
    <w:rsid w:val="00997FCD"/>
    <w:rsid w:val="009A58DA"/>
    <w:rsid w:val="009C1E64"/>
    <w:rsid w:val="009C75E5"/>
    <w:rsid w:val="009D07C4"/>
    <w:rsid w:val="009D5AA8"/>
    <w:rsid w:val="009D6ADF"/>
    <w:rsid w:val="009E2791"/>
    <w:rsid w:val="009E3F6F"/>
    <w:rsid w:val="009F499F"/>
    <w:rsid w:val="00A17561"/>
    <w:rsid w:val="00A42DAF"/>
    <w:rsid w:val="00A45BD8"/>
    <w:rsid w:val="00A53647"/>
    <w:rsid w:val="00A6159E"/>
    <w:rsid w:val="00A66C84"/>
    <w:rsid w:val="00A84C18"/>
    <w:rsid w:val="00A85B85"/>
    <w:rsid w:val="00A869B7"/>
    <w:rsid w:val="00A91862"/>
    <w:rsid w:val="00A967BF"/>
    <w:rsid w:val="00A97630"/>
    <w:rsid w:val="00AA7021"/>
    <w:rsid w:val="00AC205C"/>
    <w:rsid w:val="00AF0A6B"/>
    <w:rsid w:val="00AF4665"/>
    <w:rsid w:val="00B05A69"/>
    <w:rsid w:val="00B213F2"/>
    <w:rsid w:val="00B30DC2"/>
    <w:rsid w:val="00B769F2"/>
    <w:rsid w:val="00B9734B"/>
    <w:rsid w:val="00BC08BF"/>
    <w:rsid w:val="00BD1067"/>
    <w:rsid w:val="00BE1342"/>
    <w:rsid w:val="00BE2F3A"/>
    <w:rsid w:val="00C11BFE"/>
    <w:rsid w:val="00C14B49"/>
    <w:rsid w:val="00C24890"/>
    <w:rsid w:val="00C276B3"/>
    <w:rsid w:val="00C37EDF"/>
    <w:rsid w:val="00C477AE"/>
    <w:rsid w:val="00C64D57"/>
    <w:rsid w:val="00C80D45"/>
    <w:rsid w:val="00CB3022"/>
    <w:rsid w:val="00CB6F18"/>
    <w:rsid w:val="00CB79CA"/>
    <w:rsid w:val="00CC170C"/>
    <w:rsid w:val="00CC635A"/>
    <w:rsid w:val="00CD4ACB"/>
    <w:rsid w:val="00CF4996"/>
    <w:rsid w:val="00CF4C92"/>
    <w:rsid w:val="00D01586"/>
    <w:rsid w:val="00D3631E"/>
    <w:rsid w:val="00D45252"/>
    <w:rsid w:val="00D71B4D"/>
    <w:rsid w:val="00D85A65"/>
    <w:rsid w:val="00D93D55"/>
    <w:rsid w:val="00DB4A15"/>
    <w:rsid w:val="00DC0073"/>
    <w:rsid w:val="00DF77BC"/>
    <w:rsid w:val="00E04EE9"/>
    <w:rsid w:val="00E16BA4"/>
    <w:rsid w:val="00E335FE"/>
    <w:rsid w:val="00E37C06"/>
    <w:rsid w:val="00E428EF"/>
    <w:rsid w:val="00E63C78"/>
    <w:rsid w:val="00E92472"/>
    <w:rsid w:val="00EB414C"/>
    <w:rsid w:val="00EC189A"/>
    <w:rsid w:val="00EC40A4"/>
    <w:rsid w:val="00EC4E49"/>
    <w:rsid w:val="00EC5F29"/>
    <w:rsid w:val="00ED77FB"/>
    <w:rsid w:val="00EE45FA"/>
    <w:rsid w:val="00F065CA"/>
    <w:rsid w:val="00F148D4"/>
    <w:rsid w:val="00F15270"/>
    <w:rsid w:val="00F66152"/>
    <w:rsid w:val="00F809ED"/>
    <w:rsid w:val="00F87E89"/>
    <w:rsid w:val="00F914CB"/>
    <w:rsid w:val="00FB1F55"/>
    <w:rsid w:val="00FD6BB3"/>
    <w:rsid w:val="00FD7454"/>
    <w:rsid w:val="00FE467B"/>
    <w:rsid w:val="00FE7666"/>
    <w:rsid w:val="00FF403F"/>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link w:val="Char"/>
    <w:semiHidden/>
    <w:rsid w:val="00676C5C"/>
    <w:pPr>
      <w:tabs>
        <w:tab w:val="center" w:pos="4320"/>
        <w:tab w:val="right" w:pos="8640"/>
      </w:tabs>
    </w:pPr>
  </w:style>
  <w:style w:type="paragraph" w:customStyle="1" w:styleId="Endofdocument">
    <w:name w:val="End of document"/>
    <w:basedOn w:val="a0"/>
    <w:semiHidden/>
    <w:rsid w:val="00FB1F55"/>
    <w:pPr>
      <w:spacing w:after="120" w:line="260" w:lineRule="atLeast"/>
      <w:ind w:left="4536"/>
      <w:contextualSpacing/>
      <w:jc w:val="center"/>
    </w:pPr>
    <w:rPr>
      <w:rFonts w:eastAsia="Times New Roman" w:cs="Times New Roman"/>
      <w:sz w:val="20"/>
      <w:lang w:eastAsia="en-US"/>
    </w:r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customStyle="1" w:styleId="Char0">
    <w:name w:val="Char 字元 字元"/>
    <w:basedOn w:val="a0"/>
    <w:rsid w:val="00FB1F55"/>
    <w:pPr>
      <w:spacing w:after="160" w:line="240" w:lineRule="exact"/>
    </w:pPr>
    <w:rPr>
      <w:rFonts w:ascii="Verdana" w:eastAsia="PMingLiU" w:hAnsi="Verdana" w:cs="Times New Roman"/>
      <w:sz w:val="20"/>
      <w:lang w:eastAsia="en-US"/>
    </w:rPr>
  </w:style>
  <w:style w:type="paragraph" w:styleId="ad">
    <w:name w:val="Balloon Text"/>
    <w:basedOn w:val="a0"/>
    <w:semiHidden/>
    <w:rsid w:val="00CB6F18"/>
    <w:rPr>
      <w:rFonts w:ascii="Tahoma" w:hAnsi="Tahoma" w:cs="Tahoma"/>
      <w:sz w:val="16"/>
      <w:szCs w:val="16"/>
    </w:rPr>
  </w:style>
  <w:style w:type="paragraph" w:styleId="ae">
    <w:name w:val="List Paragraph"/>
    <w:basedOn w:val="a0"/>
    <w:uiPriority w:val="34"/>
    <w:qFormat/>
    <w:rsid w:val="001011D2"/>
    <w:pPr>
      <w:ind w:left="720"/>
    </w:pPr>
  </w:style>
  <w:style w:type="character" w:styleId="af">
    <w:name w:val="footnote reference"/>
    <w:rsid w:val="00BE2F3A"/>
    <w:rPr>
      <w:vertAlign w:val="superscript"/>
    </w:rPr>
  </w:style>
  <w:style w:type="character" w:customStyle="1" w:styleId="Char">
    <w:name w:val="页脚 Char"/>
    <w:link w:val="a8"/>
    <w:semiHidden/>
    <w:rsid w:val="006421DA"/>
    <w:rPr>
      <w:rFonts w:ascii="Arial" w:eastAsia="SimSun" w:hAnsi="Arial" w:cs="Arial"/>
      <w:sz w:val="2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link w:val="Char"/>
    <w:semiHidden/>
    <w:rsid w:val="00676C5C"/>
    <w:pPr>
      <w:tabs>
        <w:tab w:val="center" w:pos="4320"/>
        <w:tab w:val="right" w:pos="8640"/>
      </w:tabs>
    </w:pPr>
  </w:style>
  <w:style w:type="paragraph" w:customStyle="1" w:styleId="Endofdocument">
    <w:name w:val="End of document"/>
    <w:basedOn w:val="a0"/>
    <w:semiHidden/>
    <w:rsid w:val="00FB1F55"/>
    <w:pPr>
      <w:spacing w:after="120" w:line="260" w:lineRule="atLeast"/>
      <w:ind w:left="4536"/>
      <w:contextualSpacing/>
      <w:jc w:val="center"/>
    </w:pPr>
    <w:rPr>
      <w:rFonts w:eastAsia="Times New Roman" w:cs="Times New Roman"/>
      <w:sz w:val="20"/>
      <w:lang w:eastAsia="en-US"/>
    </w:r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customStyle="1" w:styleId="Char0">
    <w:name w:val="Char 字元 字元"/>
    <w:basedOn w:val="a0"/>
    <w:rsid w:val="00FB1F55"/>
    <w:pPr>
      <w:spacing w:after="160" w:line="240" w:lineRule="exact"/>
    </w:pPr>
    <w:rPr>
      <w:rFonts w:ascii="Verdana" w:eastAsia="PMingLiU" w:hAnsi="Verdana" w:cs="Times New Roman"/>
      <w:sz w:val="20"/>
      <w:lang w:eastAsia="en-US"/>
    </w:rPr>
  </w:style>
  <w:style w:type="paragraph" w:styleId="ad">
    <w:name w:val="Balloon Text"/>
    <w:basedOn w:val="a0"/>
    <w:semiHidden/>
    <w:rsid w:val="00CB6F18"/>
    <w:rPr>
      <w:rFonts w:ascii="Tahoma" w:hAnsi="Tahoma" w:cs="Tahoma"/>
      <w:sz w:val="16"/>
      <w:szCs w:val="16"/>
    </w:rPr>
  </w:style>
  <w:style w:type="paragraph" w:styleId="ae">
    <w:name w:val="List Paragraph"/>
    <w:basedOn w:val="a0"/>
    <w:uiPriority w:val="34"/>
    <w:qFormat/>
    <w:rsid w:val="001011D2"/>
    <w:pPr>
      <w:ind w:left="720"/>
    </w:pPr>
  </w:style>
  <w:style w:type="character" w:styleId="af">
    <w:name w:val="footnote reference"/>
    <w:rsid w:val="00BE2F3A"/>
    <w:rPr>
      <w:vertAlign w:val="superscript"/>
    </w:rPr>
  </w:style>
  <w:style w:type="character" w:customStyle="1" w:styleId="Char">
    <w:name w:val="页脚 Char"/>
    <w:link w:val="a8"/>
    <w:semiHidden/>
    <w:rsid w:val="006421DA"/>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3EB19-B144-4FC6-A415-8EC98A48C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561</Words>
  <Characters>441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WIPO</Company>
  <LinksUpToDate>false</LinksUpToDate>
  <CharactersWithSpaces>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WIPO/GRTKF/IC/35/1 Prov.2</dc:title>
  <dc:subject>议程草案</dc:subject>
  <dc:creator/>
  <cp:lastModifiedBy>MA Weihai</cp:lastModifiedBy>
  <cp:revision>3</cp:revision>
  <cp:lastPrinted>2017-12-15T08:28:00Z</cp:lastPrinted>
  <dcterms:created xsi:type="dcterms:W3CDTF">2018-03-06T15:21:00Z</dcterms:created>
  <dcterms:modified xsi:type="dcterms:W3CDTF">2018-03-06T15:25:00Z</dcterms:modified>
</cp:coreProperties>
</file>