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B1358" w:rsidRPr="003B1358" w:rsidTr="00700F36">
        <w:trPr>
          <w:trHeight w:val="1977"/>
        </w:trPr>
        <w:tc>
          <w:tcPr>
            <w:tcW w:w="4594" w:type="dxa"/>
            <w:tcBorders>
              <w:bottom w:val="single" w:sz="4" w:space="0" w:color="auto"/>
            </w:tcBorders>
            <w:tcMar>
              <w:bottom w:w="170" w:type="dxa"/>
            </w:tcMar>
          </w:tcPr>
          <w:p w:rsidR="003B1358" w:rsidRPr="003B1358" w:rsidRDefault="003B1358" w:rsidP="003B1358">
            <w:r w:rsidRPr="003B1358">
              <w:rPr>
                <w:noProof/>
              </w:rPr>
              <w:drawing>
                <wp:anchor distT="0" distB="0" distL="114300" distR="114300" simplePos="0" relativeHeight="251659264" behindDoc="1" locked="0" layoutInCell="0" allowOverlap="1" wp14:anchorId="265A9E86" wp14:editId="7D804634">
                  <wp:simplePos x="0" y="0"/>
                  <wp:positionH relativeFrom="column">
                    <wp:posOffset>2916555</wp:posOffset>
                  </wp:positionH>
                  <wp:positionV relativeFrom="margin">
                    <wp:posOffset>0</wp:posOffset>
                  </wp:positionV>
                  <wp:extent cx="867600" cy="1324800"/>
                  <wp:effectExtent l="0" t="0" r="8890" b="889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1358" w:rsidRPr="003B1358" w:rsidRDefault="003B1358" w:rsidP="003B1358"/>
        </w:tc>
        <w:tc>
          <w:tcPr>
            <w:tcW w:w="425" w:type="dxa"/>
            <w:tcBorders>
              <w:bottom w:val="single" w:sz="4" w:space="0" w:color="auto"/>
            </w:tcBorders>
            <w:tcMar>
              <w:left w:w="0" w:type="dxa"/>
              <w:right w:w="0" w:type="dxa"/>
            </w:tcMar>
          </w:tcPr>
          <w:p w:rsidR="003B1358" w:rsidRPr="003B1358" w:rsidRDefault="003B1358" w:rsidP="003B1358">
            <w:pPr>
              <w:jc w:val="right"/>
              <w:rPr>
                <w:rFonts w:ascii="Arial" w:hAnsi="Arial" w:cs="Arial"/>
              </w:rPr>
            </w:pPr>
            <w:r w:rsidRPr="003B1358">
              <w:rPr>
                <w:rFonts w:ascii="Arial" w:hAnsi="Arial" w:cs="Arial"/>
                <w:b/>
                <w:sz w:val="40"/>
                <w:szCs w:val="40"/>
              </w:rPr>
              <w:t>C</w:t>
            </w:r>
          </w:p>
        </w:tc>
      </w:tr>
      <w:tr w:rsidR="003B1358" w:rsidRPr="003B1358" w:rsidTr="00700F36">
        <w:trPr>
          <w:trHeight w:hRule="exact" w:val="340"/>
        </w:trPr>
        <w:tc>
          <w:tcPr>
            <w:tcW w:w="9356" w:type="dxa"/>
            <w:gridSpan w:val="3"/>
            <w:tcBorders>
              <w:top w:val="single" w:sz="4" w:space="0" w:color="auto"/>
            </w:tcBorders>
            <w:tcMar>
              <w:top w:w="170" w:type="dxa"/>
              <w:left w:w="0" w:type="dxa"/>
              <w:right w:w="0" w:type="dxa"/>
            </w:tcMar>
            <w:vAlign w:val="bottom"/>
          </w:tcPr>
          <w:p w:rsidR="003B1358" w:rsidRPr="003B1358" w:rsidRDefault="003B1358" w:rsidP="00860427">
            <w:pPr>
              <w:wordWrap w:val="0"/>
              <w:jc w:val="right"/>
              <w:rPr>
                <w:rFonts w:ascii="Arial Black" w:hAnsi="Arial Black"/>
                <w:caps/>
                <w:sz w:val="15"/>
              </w:rPr>
            </w:pPr>
            <w:r w:rsidRPr="003B1358">
              <w:rPr>
                <w:rFonts w:ascii="Arial Black" w:hAnsi="Arial Black"/>
                <w:caps/>
                <w:sz w:val="15"/>
              </w:rPr>
              <w:t>W</w:t>
            </w:r>
            <w:r w:rsidRPr="003B1358">
              <w:rPr>
                <w:rFonts w:ascii="Arial Black" w:hAnsi="Arial Black" w:hint="eastAsia"/>
                <w:caps/>
                <w:sz w:val="15"/>
              </w:rPr>
              <w:t>IPO</w:t>
            </w:r>
            <w:r w:rsidRPr="003B1358">
              <w:rPr>
                <w:rFonts w:ascii="Arial Black" w:hAnsi="Arial Black"/>
                <w:caps/>
                <w:sz w:val="15"/>
              </w:rPr>
              <w:t>/G</w:t>
            </w:r>
            <w:r w:rsidRPr="003B1358">
              <w:rPr>
                <w:rFonts w:ascii="Arial Black" w:hAnsi="Arial Black" w:hint="eastAsia"/>
                <w:caps/>
                <w:sz w:val="15"/>
              </w:rPr>
              <w:t>RTKF</w:t>
            </w:r>
            <w:r w:rsidRPr="003B1358">
              <w:rPr>
                <w:rFonts w:ascii="Arial Black" w:hAnsi="Arial Black"/>
                <w:caps/>
                <w:sz w:val="15"/>
              </w:rPr>
              <w:t>/</w:t>
            </w:r>
            <w:r w:rsidRPr="003B1358">
              <w:rPr>
                <w:rFonts w:ascii="Arial Black" w:hAnsi="Arial Black" w:hint="eastAsia"/>
                <w:caps/>
                <w:sz w:val="15"/>
              </w:rPr>
              <w:t>IC/3</w:t>
            </w:r>
            <w:r w:rsidR="00934A1C">
              <w:rPr>
                <w:rFonts w:ascii="Arial Black" w:hAnsi="Arial Black" w:hint="eastAsia"/>
                <w:caps/>
                <w:sz w:val="15"/>
              </w:rPr>
              <w:t>9</w:t>
            </w:r>
            <w:r w:rsidRPr="003B1358">
              <w:rPr>
                <w:rFonts w:ascii="Arial Black" w:hAnsi="Arial Black"/>
                <w:caps/>
                <w:sz w:val="15"/>
              </w:rPr>
              <w:t>/</w:t>
            </w:r>
            <w:bookmarkStart w:id="0" w:name="Code"/>
            <w:bookmarkEnd w:id="0"/>
            <w:r w:rsidR="008142A5">
              <w:rPr>
                <w:rFonts w:ascii="Arial Black" w:hAnsi="Arial Black" w:hint="eastAsia"/>
                <w:caps/>
                <w:sz w:val="15"/>
              </w:rPr>
              <w:t>3</w:t>
            </w:r>
          </w:p>
        </w:tc>
      </w:tr>
      <w:tr w:rsidR="003B1358" w:rsidRPr="003B1358" w:rsidTr="00700F36">
        <w:trPr>
          <w:trHeight w:hRule="exact" w:val="170"/>
        </w:trPr>
        <w:tc>
          <w:tcPr>
            <w:tcW w:w="9356" w:type="dxa"/>
            <w:gridSpan w:val="3"/>
            <w:noWrap/>
            <w:tcMar>
              <w:left w:w="0" w:type="dxa"/>
              <w:right w:w="0" w:type="dxa"/>
            </w:tcMar>
            <w:vAlign w:val="bottom"/>
          </w:tcPr>
          <w:p w:rsidR="003B1358" w:rsidRPr="003B1358" w:rsidRDefault="003B1358" w:rsidP="003B1358">
            <w:pPr>
              <w:jc w:val="right"/>
              <w:rPr>
                <w:rFonts w:ascii="Arial Black" w:hAnsi="Arial Black"/>
                <w:b/>
                <w:caps/>
                <w:sz w:val="15"/>
                <w:szCs w:val="15"/>
              </w:rPr>
            </w:pPr>
            <w:r w:rsidRPr="00860427">
              <w:rPr>
                <w:rFonts w:eastAsia="STXihei" w:hint="eastAsia"/>
                <w:b/>
                <w:sz w:val="15"/>
                <w:szCs w:val="15"/>
              </w:rPr>
              <w:t>原</w:t>
            </w:r>
            <w:r w:rsidRPr="00860427">
              <w:rPr>
                <w:rFonts w:eastAsia="STXihei"/>
                <w:b/>
                <w:sz w:val="15"/>
                <w:szCs w:val="15"/>
                <w:lang w:val="pt-BR"/>
              </w:rPr>
              <w:t xml:space="preserve"> </w:t>
            </w:r>
            <w:r w:rsidRPr="00860427">
              <w:rPr>
                <w:rFonts w:eastAsia="STXihei" w:hint="eastAsia"/>
                <w:b/>
                <w:sz w:val="15"/>
                <w:szCs w:val="15"/>
              </w:rPr>
              <w:t>文</w:t>
            </w:r>
            <w:r w:rsidRPr="00860427">
              <w:rPr>
                <w:rFonts w:eastAsia="STXihei" w:hint="eastAsia"/>
                <w:b/>
                <w:sz w:val="15"/>
                <w:szCs w:val="15"/>
                <w:lang w:val="pt-BR"/>
              </w:rPr>
              <w:t>：</w:t>
            </w:r>
            <w:bookmarkStart w:id="1" w:name="Original"/>
            <w:bookmarkEnd w:id="1"/>
            <w:r w:rsidRPr="00860427">
              <w:rPr>
                <w:rFonts w:eastAsia="STXihei" w:hint="eastAsia"/>
                <w:b/>
                <w:sz w:val="15"/>
                <w:szCs w:val="15"/>
              </w:rPr>
              <w:t>英文</w:t>
            </w:r>
          </w:p>
        </w:tc>
      </w:tr>
      <w:tr w:rsidR="003B1358" w:rsidRPr="003B1358" w:rsidTr="00700F36">
        <w:trPr>
          <w:trHeight w:hRule="exact" w:val="198"/>
        </w:trPr>
        <w:tc>
          <w:tcPr>
            <w:tcW w:w="9356" w:type="dxa"/>
            <w:gridSpan w:val="3"/>
            <w:tcMar>
              <w:left w:w="0" w:type="dxa"/>
              <w:right w:w="0" w:type="dxa"/>
            </w:tcMar>
            <w:vAlign w:val="bottom"/>
          </w:tcPr>
          <w:p w:rsidR="003B1358" w:rsidRPr="00860427" w:rsidRDefault="003B1358" w:rsidP="00860427">
            <w:pPr>
              <w:jc w:val="right"/>
              <w:rPr>
                <w:rFonts w:ascii="STXihei" w:eastAsia="STXihei" w:hAnsi="Arial Black"/>
                <w:b/>
                <w:caps/>
                <w:sz w:val="15"/>
                <w:szCs w:val="15"/>
              </w:rPr>
            </w:pPr>
            <w:r w:rsidRPr="00860427">
              <w:rPr>
                <w:rFonts w:ascii="STXihei" w:eastAsia="STXihei" w:hint="eastAsia"/>
                <w:b/>
                <w:sz w:val="15"/>
                <w:szCs w:val="15"/>
              </w:rPr>
              <w:t>日</w:t>
            </w:r>
            <w:r w:rsidRPr="00860427">
              <w:rPr>
                <w:rFonts w:ascii="STXihei" w:eastAsia="STXihei" w:hint="eastAsia"/>
                <w:b/>
                <w:sz w:val="15"/>
                <w:szCs w:val="15"/>
                <w:lang w:val="pt-BR"/>
              </w:rPr>
              <w:t xml:space="preserve"> </w:t>
            </w:r>
            <w:r w:rsidRPr="00860427">
              <w:rPr>
                <w:rFonts w:ascii="STXihei" w:eastAsia="STXihei" w:hint="eastAsia"/>
                <w:b/>
                <w:sz w:val="15"/>
                <w:szCs w:val="15"/>
              </w:rPr>
              <w:t>期</w:t>
            </w:r>
            <w:r w:rsidRPr="00860427">
              <w:rPr>
                <w:rFonts w:ascii="STXihei" w:eastAsia="STXihei" w:hAnsi="SimSun" w:hint="eastAsia"/>
                <w:b/>
                <w:sz w:val="15"/>
                <w:szCs w:val="15"/>
                <w:lang w:val="pt-BR"/>
              </w:rPr>
              <w:t>：</w:t>
            </w:r>
            <w:bookmarkStart w:id="2" w:name="Date"/>
            <w:bookmarkEnd w:id="2"/>
            <w:r w:rsidRPr="00860427">
              <w:rPr>
                <w:rFonts w:ascii="Arial Black" w:eastAsia="STXihei" w:hAnsi="Arial Black"/>
                <w:b/>
                <w:sz w:val="15"/>
                <w:szCs w:val="15"/>
                <w:lang w:val="pt-BR"/>
              </w:rPr>
              <w:t>201</w:t>
            </w:r>
            <w:r w:rsidR="00934A1C">
              <w:rPr>
                <w:rFonts w:ascii="Arial Black" w:eastAsia="STXihei" w:hAnsi="Arial Black" w:hint="eastAsia"/>
                <w:b/>
                <w:sz w:val="15"/>
                <w:szCs w:val="15"/>
                <w:lang w:val="pt-BR"/>
              </w:rPr>
              <w:t>9</w:t>
            </w:r>
            <w:r w:rsidRPr="00860427">
              <w:rPr>
                <w:rFonts w:ascii="STXihei" w:eastAsia="STXihei" w:hint="eastAsia"/>
                <w:b/>
                <w:sz w:val="15"/>
                <w:szCs w:val="15"/>
              </w:rPr>
              <w:t>年</w:t>
            </w:r>
            <w:r w:rsidR="00934A1C">
              <w:rPr>
                <w:rFonts w:ascii="Arial Black" w:eastAsia="STXihei" w:hAnsi="Arial Black" w:hint="eastAsia"/>
                <w:b/>
                <w:sz w:val="15"/>
                <w:szCs w:val="15"/>
                <w:lang w:val="pt-BR"/>
              </w:rPr>
              <w:t>2</w:t>
            </w:r>
            <w:r w:rsidRPr="00860427">
              <w:rPr>
                <w:rFonts w:ascii="STXihei" w:eastAsia="STXihei" w:hint="eastAsia"/>
                <w:b/>
                <w:sz w:val="15"/>
                <w:szCs w:val="15"/>
              </w:rPr>
              <w:t>月</w:t>
            </w:r>
            <w:r w:rsidR="00934A1C">
              <w:rPr>
                <w:rFonts w:ascii="Arial Black" w:eastAsia="STXihei" w:hAnsi="Arial Black"/>
                <w:b/>
                <w:sz w:val="15"/>
                <w:szCs w:val="15"/>
              </w:rPr>
              <w:t>4</w:t>
            </w:r>
            <w:r w:rsidRPr="00860427">
              <w:rPr>
                <w:rFonts w:ascii="STXihei" w:eastAsia="STXihei" w:hint="eastAsia"/>
                <w:b/>
                <w:sz w:val="15"/>
                <w:szCs w:val="15"/>
              </w:rPr>
              <w:t>日</w:t>
            </w:r>
            <w:r w:rsidRPr="00860427">
              <w:rPr>
                <w:rFonts w:ascii="STXihei" w:eastAsia="STXihei" w:hAnsi="Arial Black" w:hint="eastAsia"/>
                <w:b/>
                <w:caps/>
                <w:sz w:val="15"/>
                <w:szCs w:val="15"/>
              </w:rPr>
              <w:t xml:space="preserve">  </w:t>
            </w:r>
          </w:p>
        </w:tc>
      </w:tr>
    </w:tbl>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860427" w:rsidRDefault="000C3B49" w:rsidP="000C3B49">
      <w:pPr>
        <w:rPr>
          <w:rFonts w:ascii="STXihei" w:eastAsia="STXihei" w:hAnsi="Arial"/>
          <w:sz w:val="28"/>
          <w:szCs w:val="28"/>
        </w:rPr>
      </w:pPr>
      <w:r w:rsidRPr="00860427">
        <w:rPr>
          <w:rFonts w:ascii="STXihei" w:eastAsia="STXihei" w:hAnsi="Arial" w:hint="eastAsia"/>
          <w:sz w:val="28"/>
          <w:szCs w:val="28"/>
        </w:rPr>
        <w:t>知识产权与遗传资源、传统知识和民间文学艺术</w:t>
      </w:r>
      <w:r w:rsidRPr="00860427">
        <w:rPr>
          <w:rFonts w:ascii="STXihei" w:eastAsia="STXihei" w:hAnsi="Arial"/>
          <w:sz w:val="28"/>
          <w:szCs w:val="28"/>
        </w:rPr>
        <w:br/>
      </w:r>
      <w:r w:rsidRPr="00860427">
        <w:rPr>
          <w:rFonts w:ascii="STXihei" w:eastAsia="STXihei" w:hAnsi="Arial" w:hint="eastAsia"/>
          <w:sz w:val="28"/>
          <w:szCs w:val="28"/>
        </w:rPr>
        <w:t>政府间委员会</w:t>
      </w: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860427" w:rsidRDefault="00934A1C" w:rsidP="000C3B49">
      <w:pPr>
        <w:autoSpaceDE w:val="0"/>
        <w:autoSpaceDN w:val="0"/>
        <w:textAlignment w:val="bottom"/>
        <w:rPr>
          <w:rFonts w:ascii="STKaiti" w:eastAsia="STKaiti"/>
          <w:b/>
          <w:szCs w:val="24"/>
        </w:rPr>
      </w:pPr>
      <w:r>
        <w:rPr>
          <w:rFonts w:ascii="STKaiti" w:eastAsia="STKaiti" w:hint="eastAsia"/>
          <w:b/>
          <w:szCs w:val="24"/>
        </w:rPr>
        <w:t>第三十九</w:t>
      </w:r>
      <w:r w:rsidR="000C3B49" w:rsidRPr="00860427">
        <w:rPr>
          <w:rFonts w:ascii="STKaiti" w:eastAsia="STKaiti" w:hint="eastAsia"/>
          <w:b/>
          <w:szCs w:val="24"/>
        </w:rPr>
        <w:t>届会议</w:t>
      </w:r>
    </w:p>
    <w:p w:rsidR="000C3B49" w:rsidRPr="00860427" w:rsidRDefault="000C3B49" w:rsidP="000C3B49">
      <w:pPr>
        <w:rPr>
          <w:rFonts w:ascii="STKaiti" w:eastAsia="STKaiti" w:hAnsi="STKaiti" w:cs="Arial"/>
          <w:b/>
          <w:szCs w:val="24"/>
        </w:rPr>
      </w:pPr>
      <w:r w:rsidRPr="00860427">
        <w:rPr>
          <w:rFonts w:ascii="STKaiti" w:eastAsia="STKaiti" w:hAnsi="STKaiti"/>
          <w:szCs w:val="24"/>
        </w:rPr>
        <w:t>201</w:t>
      </w:r>
      <w:r w:rsidR="00934A1C">
        <w:rPr>
          <w:rFonts w:ascii="STKaiti" w:eastAsia="STKaiti" w:hAnsi="STKaiti" w:hint="eastAsia"/>
          <w:szCs w:val="24"/>
        </w:rPr>
        <w:t>9</w:t>
      </w:r>
      <w:r w:rsidRPr="00860427">
        <w:rPr>
          <w:rFonts w:ascii="STKaiti" w:eastAsia="STKaiti" w:hAnsi="STKaiti" w:cs="Arial" w:hint="eastAsia"/>
          <w:b/>
          <w:szCs w:val="24"/>
        </w:rPr>
        <w:t>年</w:t>
      </w:r>
      <w:r w:rsidR="00934A1C">
        <w:rPr>
          <w:rFonts w:ascii="STKaiti" w:eastAsia="STKaiti" w:hAnsi="STKaiti" w:hint="eastAsia"/>
          <w:szCs w:val="24"/>
        </w:rPr>
        <w:t>3</w:t>
      </w:r>
      <w:r w:rsidRPr="00860427">
        <w:rPr>
          <w:rFonts w:ascii="STKaiti" w:eastAsia="STKaiti" w:hAnsi="STKaiti" w:cs="Arial" w:hint="eastAsia"/>
          <w:b/>
          <w:szCs w:val="24"/>
        </w:rPr>
        <w:t>月</w:t>
      </w:r>
      <w:r w:rsidRPr="00860427">
        <w:rPr>
          <w:rFonts w:ascii="STKaiti" w:eastAsia="STKaiti" w:hAnsi="STKaiti" w:hint="eastAsia"/>
          <w:szCs w:val="24"/>
        </w:rPr>
        <w:t>1</w:t>
      </w:r>
      <w:r w:rsidR="00934A1C">
        <w:rPr>
          <w:rFonts w:ascii="STKaiti" w:eastAsia="STKaiti" w:hAnsi="STKaiti" w:hint="eastAsia"/>
          <w:szCs w:val="24"/>
        </w:rPr>
        <w:t>8</w:t>
      </w:r>
      <w:r w:rsidRPr="00860427">
        <w:rPr>
          <w:rFonts w:ascii="STKaiti" w:eastAsia="STKaiti" w:hAnsi="STKaiti" w:cs="Arial" w:hint="eastAsia"/>
          <w:b/>
          <w:szCs w:val="24"/>
        </w:rPr>
        <w:t>日至</w:t>
      </w:r>
      <w:r w:rsidR="00934A1C">
        <w:rPr>
          <w:rFonts w:ascii="STKaiti" w:eastAsia="STKaiti" w:hAnsi="STKaiti" w:hint="eastAsia"/>
          <w:szCs w:val="24"/>
        </w:rPr>
        <w:t>22</w:t>
      </w:r>
      <w:r w:rsidRPr="00860427">
        <w:rPr>
          <w:rFonts w:ascii="STKaiti" w:eastAsia="STKaiti" w:hAnsi="STKaiti" w:cs="Arial" w:hint="eastAsia"/>
          <w:b/>
          <w:szCs w:val="24"/>
        </w:rPr>
        <w:t>日，日内瓦</w:t>
      </w: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3B1358" w:rsidRPr="00860427" w:rsidRDefault="003B1358" w:rsidP="003B1358">
      <w:pPr>
        <w:widowControl w:val="0"/>
        <w:rPr>
          <w:rFonts w:ascii="STKaiti" w:eastAsia="STKaiti" w:hAnsi="Arial" w:cs="Arial"/>
          <w:szCs w:val="22"/>
        </w:rPr>
      </w:pPr>
      <w:bookmarkStart w:id="3" w:name="TitleOfDoc"/>
      <w:bookmarkEnd w:id="3"/>
      <w:r w:rsidRPr="00860427">
        <w:rPr>
          <w:rFonts w:ascii="STKaiti" w:eastAsia="STKaiti" w:hAnsi="STKaiti" w:hint="eastAsia"/>
          <w:szCs w:val="32"/>
        </w:rPr>
        <w:t>土著和当地社区的参与：自愿基金</w:t>
      </w:r>
    </w:p>
    <w:p w:rsidR="003B1358" w:rsidRPr="003B1358" w:rsidRDefault="003B1358" w:rsidP="003B1358">
      <w:pPr>
        <w:rPr>
          <w:rFonts w:ascii="Arial" w:hAnsi="Arial" w:cs="Arial"/>
          <w:sz w:val="22"/>
        </w:rPr>
      </w:pPr>
    </w:p>
    <w:p w:rsidR="003B1358" w:rsidRPr="00860427" w:rsidRDefault="003B1358" w:rsidP="003B1358">
      <w:pPr>
        <w:widowControl w:val="0"/>
        <w:autoSpaceDE w:val="0"/>
        <w:autoSpaceDN w:val="0"/>
        <w:jc w:val="both"/>
        <w:textAlignment w:val="bottom"/>
        <w:rPr>
          <w:rFonts w:ascii="STKaiti" w:eastAsia="STKaiti" w:hAnsi="STKaiti"/>
          <w:sz w:val="21"/>
          <w:szCs w:val="24"/>
        </w:rPr>
      </w:pPr>
      <w:bookmarkStart w:id="4" w:name="Prepared"/>
      <w:bookmarkEnd w:id="4"/>
      <w:r w:rsidRPr="00860427">
        <w:rPr>
          <w:rFonts w:ascii="STKaiti" w:eastAsia="STKaiti" w:hAnsi="STKaiti" w:hint="eastAsia"/>
          <w:sz w:val="21"/>
          <w:szCs w:val="24"/>
        </w:rPr>
        <w:t>秘书处编拟的文件</w:t>
      </w: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D678B9" w:rsidRPr="00860427" w:rsidRDefault="00D678B9" w:rsidP="007B226F">
      <w:pPr>
        <w:keepNext/>
        <w:overflowPunct w:val="0"/>
        <w:spacing w:beforeLines="100" w:before="240" w:afterLines="50" w:after="120" w:line="340" w:lineRule="atLeast"/>
        <w:rPr>
          <w:rFonts w:ascii="STXihei" w:eastAsia="STXihei" w:cs="Arial"/>
          <w:sz w:val="21"/>
          <w:szCs w:val="21"/>
          <w:lang w:val="fr-CH"/>
        </w:rPr>
      </w:pPr>
      <w:r w:rsidRPr="00860427">
        <w:rPr>
          <w:rFonts w:ascii="STXihei" w:eastAsia="STXihei" w:cs="Arial" w:hint="eastAsia"/>
          <w:sz w:val="21"/>
          <w:szCs w:val="21"/>
          <w:lang w:val="fr-CH"/>
        </w:rPr>
        <w:t>自愿基金补充资金</w:t>
      </w:r>
    </w:p>
    <w:p w:rsidR="001528CB" w:rsidRDefault="00D678B9" w:rsidP="000C3B4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201</w:t>
      </w:r>
      <w:r w:rsidR="00934A1C">
        <w:rPr>
          <w:rFonts w:ascii="SimSun" w:hAnsi="SimSun" w:hint="eastAsia"/>
          <w:sz w:val="21"/>
          <w:szCs w:val="21"/>
        </w:rPr>
        <w:t>9</w:t>
      </w:r>
      <w:r w:rsidRPr="0080094D">
        <w:rPr>
          <w:rFonts w:ascii="SimSun" w:hAnsi="SimSun"/>
          <w:sz w:val="21"/>
          <w:szCs w:val="21"/>
          <w:lang w:val="en"/>
        </w:rPr>
        <w:t>年</w:t>
      </w:r>
      <w:r w:rsidR="00934A1C">
        <w:rPr>
          <w:rFonts w:ascii="SimSun" w:hAnsi="SimSun" w:hint="eastAsia"/>
          <w:sz w:val="21"/>
          <w:szCs w:val="21"/>
          <w:lang w:val="en"/>
        </w:rPr>
        <w:t>2</w:t>
      </w:r>
      <w:r w:rsidRPr="0080094D">
        <w:rPr>
          <w:rFonts w:ascii="SimSun" w:hAnsi="SimSun"/>
          <w:sz w:val="21"/>
          <w:szCs w:val="21"/>
          <w:lang w:val="en"/>
        </w:rPr>
        <w:t>月</w:t>
      </w:r>
      <w:r w:rsidR="00934A1C">
        <w:rPr>
          <w:rFonts w:ascii="SimSun" w:hAnsi="SimSun" w:hint="eastAsia"/>
          <w:sz w:val="21"/>
          <w:szCs w:val="21"/>
          <w:lang w:val="en"/>
        </w:rPr>
        <w:t>4</w:t>
      </w:r>
      <w:r w:rsidRPr="0080094D">
        <w:rPr>
          <w:rFonts w:ascii="SimSun" w:hAnsi="SimSun"/>
          <w:sz w:val="21"/>
          <w:szCs w:val="21"/>
          <w:lang w:val="en"/>
        </w:rPr>
        <w:t>日</w:t>
      </w:r>
      <w:r w:rsidRPr="0080094D">
        <w:rPr>
          <w:rFonts w:ascii="SimSun" w:hAnsi="SimSun" w:hint="eastAsia"/>
          <w:sz w:val="21"/>
          <w:szCs w:val="21"/>
          <w:lang w:val="en"/>
        </w:rPr>
        <w:t>，</w:t>
      </w:r>
      <w:r w:rsidR="00FC742E">
        <w:rPr>
          <w:rFonts w:ascii="SimSun" w:hAnsi="SimSun" w:hint="eastAsia"/>
          <w:sz w:val="21"/>
          <w:szCs w:val="21"/>
          <w:lang w:val="en"/>
        </w:rPr>
        <w:t>产权组织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934A1C">
        <w:rPr>
          <w:rFonts w:ascii="SimSun" w:hAnsi="SimSun" w:hint="eastAsia"/>
          <w:sz w:val="21"/>
          <w:szCs w:val="21"/>
          <w:lang w:val="en"/>
        </w:rPr>
        <w:t>96</w:t>
      </w:r>
      <w:r w:rsidR="000C3B49" w:rsidRPr="000C3B49">
        <w:rPr>
          <w:rFonts w:ascii="SimSun" w:hAnsi="SimSun"/>
          <w:sz w:val="21"/>
          <w:szCs w:val="21"/>
          <w:lang w:val="en"/>
        </w:rPr>
        <w:t>.50</w:t>
      </w:r>
      <w:r w:rsidRPr="0080094D">
        <w:rPr>
          <w:rFonts w:ascii="SimSun" w:hAnsi="SimSun"/>
          <w:sz w:val="21"/>
          <w:szCs w:val="21"/>
        </w:rPr>
        <w:t>瑞郎。</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要忆及的是，</w:t>
      </w:r>
      <w:r w:rsidRPr="001528CB">
        <w:rPr>
          <w:rFonts w:ascii="SimSun" w:hAnsi="SimSun" w:hint="eastAsia"/>
          <w:sz w:val="21"/>
          <w:szCs w:val="21"/>
        </w:rPr>
        <w:t>澳大利亚政府于2017年2月28日向基金作</w:t>
      </w:r>
      <w:r>
        <w:rPr>
          <w:rFonts w:ascii="SimSun" w:hAnsi="SimSun" w:hint="eastAsia"/>
          <w:sz w:val="21"/>
          <w:szCs w:val="21"/>
        </w:rPr>
        <w:t>出</w:t>
      </w:r>
      <w:r w:rsidRPr="001528CB">
        <w:rPr>
          <w:rFonts w:ascii="SimSun" w:hAnsi="SimSun" w:hint="eastAsia"/>
          <w:sz w:val="21"/>
          <w:szCs w:val="21"/>
        </w:rPr>
        <w:t>了37,835瑞郎的</w:t>
      </w:r>
      <w:r>
        <w:rPr>
          <w:rFonts w:ascii="SimSun" w:hAnsi="SimSun" w:hint="eastAsia"/>
          <w:sz w:val="21"/>
          <w:szCs w:val="21"/>
        </w:rPr>
        <w:t>大额</w:t>
      </w:r>
      <w:r w:rsidRPr="001528CB">
        <w:rPr>
          <w:rFonts w:ascii="SimSun" w:hAnsi="SimSun" w:hint="eastAsia"/>
          <w:sz w:val="21"/>
          <w:szCs w:val="21"/>
        </w:rPr>
        <w:t>捐款（相当于转账操作日的50,000</w:t>
      </w:r>
      <w:r>
        <w:rPr>
          <w:rFonts w:ascii="SimSun" w:hAnsi="SimSun" w:hint="eastAsia"/>
          <w:sz w:val="21"/>
          <w:szCs w:val="21"/>
        </w:rPr>
        <w:t>澳元）。这是澳大利亚政府对基金的第三次捐款</w:t>
      </w:r>
      <w:r w:rsidR="000C3B49" w:rsidRPr="006F1154">
        <w:rPr>
          <w:rFonts w:ascii="SimSun" w:hAnsi="SimSun" w:hint="eastAsia"/>
          <w:sz w:val="21"/>
          <w:szCs w:val="21"/>
        </w:rPr>
        <w:t>，也是最近一次捐助者所作的捐</w:t>
      </w:r>
      <w:r w:rsidR="000C3B49">
        <w:rPr>
          <w:rFonts w:ascii="SimSun" w:hAnsi="SimSun"/>
          <w:sz w:val="21"/>
          <w:szCs w:val="21"/>
        </w:rPr>
        <w:t>‍</w:t>
      </w:r>
      <w:r w:rsidR="000C3B49" w:rsidRPr="006F1154">
        <w:rPr>
          <w:rFonts w:ascii="SimSun" w:hAnsi="SimSun" w:hint="eastAsia"/>
          <w:sz w:val="21"/>
          <w:szCs w:val="21"/>
        </w:rPr>
        <w:t>款</w:t>
      </w:r>
      <w:r>
        <w:rPr>
          <w:rFonts w:ascii="SimSun" w:hAnsi="SimSun" w:hint="eastAsia"/>
          <w:sz w:val="21"/>
          <w:szCs w:val="21"/>
        </w:rPr>
        <w:t>。</w:t>
      </w:r>
    </w:p>
    <w:p w:rsidR="000C3B49" w:rsidRDefault="000C3B49" w:rsidP="0086042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626894">
        <w:rPr>
          <w:rFonts w:ascii="SimSun" w:hAnsi="SimSun" w:hint="eastAsia"/>
          <w:sz w:val="21"/>
          <w:szCs w:val="21"/>
        </w:rPr>
        <w:t>按照账户中现有的金额，基金将</w:t>
      </w:r>
      <w:r w:rsidR="00283043">
        <w:rPr>
          <w:rFonts w:ascii="SimSun" w:hAnsi="SimSun" w:hint="eastAsia"/>
          <w:sz w:val="21"/>
          <w:szCs w:val="21"/>
        </w:rPr>
        <w:t>不能</w:t>
      </w:r>
      <w:r w:rsidR="00CD73A8">
        <w:rPr>
          <w:rFonts w:ascii="SimSun" w:hAnsi="SimSun" w:hint="eastAsia"/>
          <w:sz w:val="21"/>
          <w:szCs w:val="21"/>
        </w:rPr>
        <w:t>为基金咨询委员会</w:t>
      </w:r>
      <w:r w:rsidR="00CA48B9">
        <w:rPr>
          <w:rFonts w:ascii="SimSun" w:hAnsi="SimSun" w:hint="eastAsia"/>
          <w:sz w:val="21"/>
          <w:szCs w:val="21"/>
        </w:rPr>
        <w:t>建议</w:t>
      </w:r>
      <w:r w:rsidR="00283043">
        <w:rPr>
          <w:rFonts w:ascii="SimSun" w:hAnsi="SimSun" w:hint="eastAsia"/>
          <w:sz w:val="21"/>
          <w:szCs w:val="21"/>
        </w:rPr>
        <w:t>或可能</w:t>
      </w:r>
      <w:r w:rsidR="00CA48B9">
        <w:rPr>
          <w:rFonts w:ascii="SimSun" w:hAnsi="SimSun" w:hint="eastAsia"/>
          <w:sz w:val="21"/>
          <w:szCs w:val="21"/>
        </w:rPr>
        <w:t>建议</w:t>
      </w:r>
      <w:r w:rsidR="00283043">
        <w:rPr>
          <w:rFonts w:ascii="SimSun" w:hAnsi="SimSun" w:hint="eastAsia"/>
          <w:sz w:val="21"/>
          <w:szCs w:val="21"/>
        </w:rPr>
        <w:t>的申请人</w:t>
      </w:r>
      <w:r w:rsidR="00CB710A">
        <w:rPr>
          <w:rFonts w:ascii="SimSun" w:hAnsi="SimSun" w:hint="eastAsia"/>
          <w:sz w:val="21"/>
          <w:szCs w:val="21"/>
        </w:rPr>
        <w:t>出席委员会第三十九届会议</w:t>
      </w:r>
      <w:r w:rsidR="00CA48B9">
        <w:rPr>
          <w:rFonts w:ascii="SimSun" w:hAnsi="SimSun" w:hint="eastAsia"/>
          <w:sz w:val="21"/>
          <w:szCs w:val="21"/>
        </w:rPr>
        <w:t>及此后会议</w:t>
      </w:r>
      <w:r w:rsidR="00283043">
        <w:rPr>
          <w:rFonts w:ascii="SimSun" w:hAnsi="SimSun" w:hint="eastAsia"/>
          <w:sz w:val="21"/>
          <w:szCs w:val="21"/>
        </w:rPr>
        <w:t>提供资金</w:t>
      </w:r>
      <w:r w:rsidR="00CB710A">
        <w:rPr>
          <w:rFonts w:ascii="SimSun" w:hAnsi="SimSun" w:hint="eastAsia"/>
          <w:sz w:val="21"/>
          <w:szCs w:val="21"/>
        </w:rPr>
        <w:t>，</w:t>
      </w:r>
      <w:r w:rsidRPr="00626894">
        <w:rPr>
          <w:rFonts w:ascii="SimSun" w:hAnsi="SimSun" w:hint="eastAsia"/>
          <w:sz w:val="21"/>
          <w:szCs w:val="21"/>
        </w:rPr>
        <w:t>除非基金适时得到新的捐</w:t>
      </w:r>
      <w:r w:rsidR="00643624">
        <w:rPr>
          <w:rFonts w:ascii="SimSun" w:hAnsi="SimSun"/>
          <w:sz w:val="21"/>
          <w:szCs w:val="21"/>
        </w:rPr>
        <w:t>‍</w:t>
      </w:r>
      <w:r w:rsidRPr="00626894">
        <w:rPr>
          <w:rFonts w:ascii="SimSun" w:hAnsi="SimSun" w:hint="eastAsia"/>
          <w:sz w:val="21"/>
          <w:szCs w:val="21"/>
        </w:rPr>
        <w:t>款。</w:t>
      </w:r>
    </w:p>
    <w:p w:rsidR="009C59B7" w:rsidRDefault="009C59B7" w:rsidP="007A5983">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C3B49">
        <w:rPr>
          <w:rStyle w:val="af"/>
          <w:rFonts w:ascii="SimSun" w:hAnsi="SimSun"/>
          <w:sz w:val="21"/>
          <w:szCs w:val="21"/>
        </w:rPr>
        <w:footnoteReference w:id="1"/>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委员会第三十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了部分</w:t>
      </w:r>
      <w:r w:rsidR="00CA48B9" w:rsidRPr="00626894">
        <w:rPr>
          <w:rFonts w:ascii="SimSun" w:hAnsi="SimSun" w:hint="eastAsia"/>
          <w:sz w:val="21"/>
          <w:szCs w:val="21"/>
        </w:rPr>
        <w:t>资金</w:t>
      </w:r>
      <w:r w:rsidR="00CA48B9">
        <w:rPr>
          <w:rFonts w:ascii="SimSun" w:hAnsi="SimSun" w:hint="eastAsia"/>
          <w:sz w:val="21"/>
          <w:szCs w:val="21"/>
        </w:rPr>
        <w:t>。</w:t>
      </w:r>
    </w:p>
    <w:p w:rsidR="007A5983" w:rsidRDefault="00D678B9" w:rsidP="001E05C6">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lastRenderedPageBreak/>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CA48B9">
        <w:rPr>
          <w:rFonts w:ascii="SimSun" w:hAnsi="SimSun" w:hint="eastAsia"/>
          <w:sz w:val="21"/>
          <w:szCs w:val="15"/>
        </w:rPr>
        <w:t>和</w:t>
      </w:r>
      <w:r w:rsidR="00D65895" w:rsidRPr="007A5983">
        <w:rPr>
          <w:rFonts w:ascii="SimSun" w:hAnsi="SimSun" w:hint="eastAsia"/>
          <w:sz w:val="21"/>
          <w:szCs w:val="15"/>
        </w:rPr>
        <w:t>2016/2017</w:t>
      </w:r>
      <w:r w:rsidR="00CA48B9">
        <w:rPr>
          <w:rFonts w:ascii="SimSun" w:hAnsi="SimSun" w:hint="eastAsia"/>
          <w:sz w:val="21"/>
          <w:szCs w:val="15"/>
        </w:rPr>
        <w:t>三</w:t>
      </w:r>
      <w:r w:rsidR="0080094D" w:rsidRPr="007A5983">
        <w:rPr>
          <w:rFonts w:ascii="SimSun" w:hAnsi="SimSun" w:hint="eastAsia"/>
          <w:sz w:val="21"/>
          <w:szCs w:val="15"/>
        </w:rPr>
        <w:t>个两年期</w:t>
      </w:r>
      <w:r w:rsidR="003D36E4">
        <w:rPr>
          <w:rFonts w:ascii="SimSun" w:hAnsi="SimSun" w:hint="eastAsia"/>
          <w:sz w:val="21"/>
          <w:szCs w:val="15"/>
        </w:rPr>
        <w:t>以及第三十五届、第三十六届、第三十七届和第三十八届会议上</w:t>
      </w:r>
      <w:r w:rsidR="001E05C6">
        <w:rPr>
          <w:rFonts w:ascii="SimSun" w:hAnsi="SimSun" w:hint="eastAsia"/>
          <w:sz w:val="21"/>
          <w:szCs w:val="15"/>
        </w:rPr>
        <w:t>，</w:t>
      </w:r>
      <w:r w:rsidR="00D32FF9" w:rsidRPr="007A5983">
        <w:rPr>
          <w:rFonts w:ascii="SimSun" w:hAnsi="SimSun" w:hint="eastAsia"/>
          <w:sz w:val="21"/>
          <w:szCs w:val="15"/>
        </w:rPr>
        <w:t>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注意到，如果没有捐助方对基金的新捐款，基金将</w:t>
      </w:r>
      <w:r w:rsidR="006C2141">
        <w:rPr>
          <w:rFonts w:ascii="SimSun" w:hAnsi="SimSun" w:hint="eastAsia"/>
          <w:sz w:val="21"/>
          <w:szCs w:val="15"/>
        </w:rPr>
        <w:t>无法</w:t>
      </w:r>
      <w:r w:rsidR="001E05C6" w:rsidRPr="001E05C6">
        <w:rPr>
          <w:rFonts w:ascii="SimSun" w:hAnsi="SimSun" w:hint="eastAsia"/>
          <w:sz w:val="21"/>
          <w:szCs w:val="15"/>
        </w:rPr>
        <w:t>为IGC下届会议资助</w:t>
      </w:r>
      <w:r w:rsidR="006C2141">
        <w:rPr>
          <w:rFonts w:ascii="SimSun" w:hAnsi="SimSun" w:hint="eastAsia"/>
          <w:sz w:val="21"/>
          <w:szCs w:val="15"/>
        </w:rPr>
        <w:t>任何</w:t>
      </w:r>
      <w:r w:rsidR="001E05C6" w:rsidRPr="001E05C6">
        <w:rPr>
          <w:rFonts w:ascii="SimSun" w:hAnsi="SimSun" w:hint="eastAsia"/>
          <w:sz w:val="21"/>
          <w:szCs w:val="15"/>
        </w:rPr>
        <w:t>获推荐的</w:t>
      </w:r>
      <w:r w:rsidR="001E05C6" w:rsidRPr="001E05C6">
        <w:rPr>
          <w:rFonts w:ascii="SimSun" w:hAnsi="SimSun" w:hint="eastAsia"/>
          <w:sz w:val="21"/>
          <w:szCs w:val="21"/>
        </w:rPr>
        <w:t>申请人</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WIPO/GRTKF/IC/3</w:t>
      </w:r>
      <w:r w:rsidR="00E464DF">
        <w:rPr>
          <w:rFonts w:ascii="SimSun" w:hAnsi="SimSun" w:cs="Arial" w:hint="eastAsia"/>
          <w:sz w:val="21"/>
          <w:szCs w:val="15"/>
        </w:rPr>
        <w:t>8</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583F21" w:rsidRPr="007A5983" w:rsidRDefault="007F2884" w:rsidP="007F2884">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F2884">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w:t>
      </w:r>
      <w:r w:rsidRPr="007F2884">
        <w:rPr>
          <w:rFonts w:ascii="SimSun" w:hAnsi="SimSun" w:hint="eastAsia"/>
          <w:sz w:val="21"/>
          <w:szCs w:val="21"/>
        </w:rPr>
        <w:t>《联合国土著人民权利宣言》</w:t>
      </w:r>
      <w:r w:rsidRPr="007F2884">
        <w:rPr>
          <w:rFonts w:ascii="SimSun" w:hAnsi="SimSun" w:hint="eastAsia"/>
          <w:sz w:val="21"/>
          <w:szCs w:val="15"/>
        </w:rPr>
        <w:t>]第41条让土著人民和当地社区充分和有效参与知识产权组织知识产权与遗传资源、传统知识和民间文学艺术政府间委员会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Pr>
          <w:rFonts w:ascii="SimSun" w:hAnsi="SimSun" w:hint="eastAsia"/>
          <w:sz w:val="21"/>
          <w:szCs w:val="15"/>
        </w:rPr>
        <w:t>。</w:t>
      </w:r>
      <w:r w:rsidRPr="007F2884">
        <w:rPr>
          <w:rFonts w:ascii="SimSun" w:hAnsi="SimSun" w:hint="eastAsia"/>
          <w:sz w:val="21"/>
          <w:szCs w:val="15"/>
        </w:rPr>
        <w:t>”</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7F2884" w:rsidP="007F2884">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860427">
        <w:rPr>
          <w:rFonts w:asciiTheme="minorEastAsia" w:eastAsiaTheme="minorEastAsia" w:hAnsiTheme="minorEastAsia" w:cs="SimSun" w:hint="eastAsia"/>
          <w:sz w:val="21"/>
          <w:szCs w:val="21"/>
        </w:rPr>
        <w:t>根据</w:t>
      </w:r>
      <w:r w:rsidRPr="007F2884">
        <w:rPr>
          <w:rFonts w:ascii="SimSun" w:hAnsi="SimSun" w:hint="eastAsia"/>
          <w:sz w:val="21"/>
          <w:szCs w:val="21"/>
        </w:rPr>
        <w:t>委员会</w:t>
      </w:r>
      <w:r w:rsidRPr="00860427">
        <w:rPr>
          <w:rFonts w:asciiTheme="minorEastAsia" w:eastAsiaTheme="minorEastAsia" w:hAnsiTheme="minorEastAsia" w:cs="SimSun" w:hint="eastAsia"/>
          <w:sz w:val="21"/>
          <w:szCs w:val="21"/>
        </w:rPr>
        <w:t>第三十七届会议的建议，2018年产权组织大会“吁请IGC基于已取得的进展，根据2018/2019两年期IGC的任务授权</w:t>
      </w:r>
      <w:r w:rsidRPr="00603CFF">
        <w:rPr>
          <w:rFonts w:ascii="SimSun" w:hAnsi="SimSun" w:hint="eastAsia"/>
          <w:sz w:val="21"/>
          <w:szCs w:val="21"/>
        </w:rPr>
        <w:t>加快</w:t>
      </w:r>
      <w:r w:rsidRPr="00860427">
        <w:rPr>
          <w:rFonts w:asciiTheme="minorEastAsia" w:eastAsiaTheme="minorEastAsia" w:hAnsiTheme="minorEastAsia" w:cs="SimSun" w:hint="eastAsia"/>
          <w:sz w:val="21"/>
          <w:szCs w:val="21"/>
        </w:rPr>
        <w:t>其工作：[……]（f）承认土著人民和当地社区参与IGC工作的重要性，注意到产权组织自愿基金已经耗尽，鼓励成员国考虑向基金捐款并考虑其他替代性筹资安排”（文件A/58/10第43段）。</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Pr>
          <w:rFonts w:ascii="SimSun" w:hAnsi="SimSun" w:hint="eastAsia"/>
          <w:sz w:val="21"/>
          <w:szCs w:val="21"/>
        </w:rPr>
        <w:t>在</w:t>
      </w:r>
      <w:r w:rsidRPr="00D678B9">
        <w:rPr>
          <w:rFonts w:ascii="SimSun" w:hAnsi="SimSun" w:hint="eastAsia"/>
          <w:sz w:val="21"/>
          <w:szCs w:val="21"/>
        </w:rPr>
        <w:t>委员会本届会议开幕之前发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Pr>
          <w:rFonts w:ascii="SimSun" w:hAnsi="SimSun" w:hint="eastAsia"/>
          <w:sz w:val="21"/>
          <w:szCs w:val="21"/>
        </w:rPr>
        <w:t>3</w:t>
      </w:r>
      <w:r w:rsidR="00E464DF">
        <w:rPr>
          <w:rFonts w:ascii="SimSun" w:hAnsi="SimSun" w:hint="eastAsia"/>
          <w:sz w:val="21"/>
          <w:szCs w:val="21"/>
        </w:rPr>
        <w:t>9</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Pr>
          <w:rFonts w:ascii="SimSun" w:hAnsi="SimSun" w:hint="eastAsia"/>
          <w:sz w:val="21"/>
          <w:szCs w:val="21"/>
        </w:rPr>
        <w:t>三</w:t>
      </w:r>
      <w:r w:rsidRPr="00D678B9">
        <w:rPr>
          <w:rFonts w:ascii="SimSun" w:hAnsi="SimSun" w:hint="eastAsia"/>
          <w:sz w:val="21"/>
          <w:szCs w:val="21"/>
        </w:rPr>
        <w:t>十</w:t>
      </w:r>
      <w:r w:rsidR="00E464DF">
        <w:rPr>
          <w:rFonts w:ascii="SimSun" w:hAnsi="SimSun" w:hint="eastAsia"/>
          <w:sz w:val="21"/>
          <w:szCs w:val="21"/>
        </w:rPr>
        <w:t>八</w:t>
      </w:r>
      <w:r w:rsidRPr="00D678B9">
        <w:rPr>
          <w:rFonts w:ascii="SimSun" w:hAnsi="SimSun" w:hint="eastAsia"/>
          <w:sz w:val="21"/>
          <w:szCs w:val="21"/>
        </w:rPr>
        <w:t>届会议</w:t>
      </w:r>
      <w:r>
        <w:rPr>
          <w:rFonts w:ascii="SimSun" w:hAnsi="SimSun" w:hint="eastAsia"/>
          <w:sz w:val="21"/>
          <w:szCs w:val="21"/>
        </w:rPr>
        <w:t>和第三十</w:t>
      </w:r>
      <w:r w:rsidR="00E464DF">
        <w:rPr>
          <w:rFonts w:ascii="SimSun" w:hAnsi="SimSun" w:hint="eastAsia"/>
          <w:sz w:val="21"/>
          <w:szCs w:val="21"/>
        </w:rPr>
        <w:t>九</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，最后是申请下届会议资助的申请人名单。</w:t>
      </w:r>
    </w:p>
    <w:p w:rsidR="00A51430" w:rsidRPr="00860427" w:rsidRDefault="007B226F" w:rsidP="007B226F">
      <w:pPr>
        <w:keepNext/>
        <w:overflowPunct w:val="0"/>
        <w:spacing w:beforeLines="100" w:before="240" w:afterLines="50" w:after="120" w:line="340" w:lineRule="atLeast"/>
        <w:rPr>
          <w:rFonts w:ascii="STXihei" w:eastAsia="STXihei" w:cs="Arial"/>
          <w:sz w:val="21"/>
          <w:szCs w:val="21"/>
          <w:lang w:val="fr-CH"/>
        </w:rPr>
      </w:pPr>
      <w:r w:rsidRPr="00860427">
        <w:rPr>
          <w:rFonts w:ascii="STXihei" w:eastAsia="STXihei" w:cs="Arial" w:hint="eastAsia"/>
          <w:sz w:val="21"/>
          <w:szCs w:val="21"/>
          <w:lang w:val="fr-CH"/>
        </w:rPr>
        <w:t>任命咨询委员会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9175DF">
        <w:rPr>
          <w:rFonts w:ascii="SimSun" w:hAnsi="SimSun" w:hint="eastAsia"/>
          <w:sz w:val="21"/>
          <w:szCs w:val="21"/>
        </w:rPr>
        <w:t>八</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694031" w:rsidRDefault="00A51430" w:rsidP="00A92170">
      <w:pPr>
        <w:numPr>
          <w:ilvl w:val="0"/>
          <w:numId w:val="27"/>
        </w:numPr>
        <w:spacing w:afterLines="50" w:after="120" w:line="340" w:lineRule="atLeast"/>
        <w:jc w:val="both"/>
        <w:rPr>
          <w:rFonts w:ascii="SimSun" w:hAnsi="SimSun"/>
          <w:sz w:val="21"/>
          <w:szCs w:val="21"/>
        </w:rPr>
      </w:pPr>
      <w:r w:rsidRPr="00694031">
        <w:rPr>
          <w:rFonts w:ascii="SimSun" w:hAnsi="SimSun"/>
          <w:sz w:val="21"/>
          <w:szCs w:val="21"/>
        </w:rPr>
        <w:t>作为</w:t>
      </w:r>
      <w:r w:rsidR="00FC742E" w:rsidRPr="00694031">
        <w:rPr>
          <w:rFonts w:ascii="SimSun" w:hAnsi="SimSun"/>
          <w:sz w:val="21"/>
          <w:szCs w:val="21"/>
        </w:rPr>
        <w:t>产权组织</w:t>
      </w:r>
      <w:r w:rsidRPr="00694031">
        <w:rPr>
          <w:rFonts w:ascii="SimSun" w:hAnsi="SimSun"/>
          <w:sz w:val="21"/>
          <w:szCs w:val="21"/>
        </w:rPr>
        <w:t>成员国代表团的成员：</w:t>
      </w:r>
      <w:r w:rsidR="00486530" w:rsidRPr="00694031">
        <w:rPr>
          <w:rFonts w:ascii="SimSun" w:hAnsi="SimSun" w:hint="eastAsia"/>
          <w:sz w:val="21"/>
          <w:szCs w:val="21"/>
        </w:rPr>
        <w:br/>
      </w:r>
      <w:r w:rsidR="009175DF">
        <w:rPr>
          <w:rFonts w:ascii="SimSun" w:hAnsi="SimSun"/>
          <w:sz w:val="21"/>
          <w:szCs w:val="21"/>
        </w:rPr>
        <w:t>K</w:t>
      </w:r>
      <w:r w:rsidR="009175DF">
        <w:rPr>
          <w:rFonts w:ascii="SimSun" w:hAnsi="SimSun" w:hint="eastAsia"/>
          <w:sz w:val="21"/>
          <w:szCs w:val="21"/>
        </w:rPr>
        <w:t>a</w:t>
      </w:r>
      <w:r w:rsidR="009175DF">
        <w:rPr>
          <w:rFonts w:ascii="SimSun" w:hAnsi="SimSun"/>
          <w:sz w:val="21"/>
          <w:szCs w:val="21"/>
        </w:rPr>
        <w:t xml:space="preserve">mal </w:t>
      </w:r>
      <w:r w:rsidR="00E95A2D">
        <w:rPr>
          <w:rFonts w:ascii="SimSun" w:hAnsi="SimSun"/>
          <w:sz w:val="21"/>
          <w:szCs w:val="21"/>
        </w:rPr>
        <w:t xml:space="preserve">Bin </w:t>
      </w:r>
      <w:proofErr w:type="spellStart"/>
      <w:r w:rsidR="00E95A2D">
        <w:rPr>
          <w:rFonts w:ascii="SimSun" w:hAnsi="SimSun"/>
          <w:sz w:val="21"/>
          <w:szCs w:val="21"/>
        </w:rPr>
        <w:t>Kormin</w:t>
      </w:r>
      <w:proofErr w:type="spellEnd"/>
      <w:r w:rsidR="007F2884" w:rsidRPr="007F2884">
        <w:rPr>
          <w:rFonts w:ascii="SimSun" w:hAnsi="SimSun" w:hint="eastAsia"/>
          <w:sz w:val="21"/>
          <w:szCs w:val="21"/>
        </w:rPr>
        <w:t>先生，</w:t>
      </w:r>
      <w:r w:rsidR="009175DF" w:rsidRPr="009175DF">
        <w:rPr>
          <w:rFonts w:ascii="SimSun" w:hAnsi="SimSun" w:hint="eastAsia"/>
          <w:sz w:val="21"/>
          <w:szCs w:val="21"/>
        </w:rPr>
        <w:t>国内贸易与消费者事务部</w:t>
      </w:r>
      <w:r w:rsidR="009175DF">
        <w:rPr>
          <w:rFonts w:ascii="SimSun" w:hAnsi="SimSun" w:hint="eastAsia"/>
          <w:sz w:val="21"/>
          <w:szCs w:val="21"/>
        </w:rPr>
        <w:t>马来西亚知识产权</w:t>
      </w:r>
      <w:r w:rsidR="00A92170">
        <w:rPr>
          <w:rFonts w:ascii="SimSun" w:hAnsi="SimSun" w:hint="eastAsia"/>
          <w:sz w:val="21"/>
          <w:szCs w:val="21"/>
        </w:rPr>
        <w:t>局</w:t>
      </w:r>
      <w:r w:rsidR="009175DF">
        <w:rPr>
          <w:rFonts w:ascii="SimSun" w:hAnsi="SimSun" w:hint="eastAsia"/>
          <w:sz w:val="21"/>
          <w:szCs w:val="21"/>
        </w:rPr>
        <w:t>（</w:t>
      </w:r>
      <w:r w:rsidR="00A92170" w:rsidRPr="00A92170">
        <w:rPr>
          <w:rFonts w:ascii="SimSun" w:hAnsi="SimSun"/>
          <w:sz w:val="21"/>
          <w:szCs w:val="21"/>
        </w:rPr>
        <w:t>MyIPO</w:t>
      </w:r>
      <w:r w:rsidR="009175DF">
        <w:rPr>
          <w:rFonts w:ascii="SimSun" w:hAnsi="SimSun" w:hint="eastAsia"/>
          <w:sz w:val="21"/>
          <w:szCs w:val="21"/>
        </w:rPr>
        <w:t>）技术科学与科技司助理司长</w:t>
      </w:r>
      <w:r w:rsidR="006657B7">
        <w:rPr>
          <w:rFonts w:ascii="SimSun" w:hAnsi="SimSun" w:hint="eastAsia"/>
          <w:sz w:val="21"/>
          <w:szCs w:val="21"/>
        </w:rPr>
        <w:t>，</w:t>
      </w:r>
      <w:r w:rsidR="006657B7" w:rsidRPr="009175DF">
        <w:rPr>
          <w:rFonts w:ascii="SimSun" w:hAnsi="SimSun" w:hint="eastAsia"/>
          <w:sz w:val="21"/>
          <w:szCs w:val="21"/>
        </w:rPr>
        <w:t>马来西亚</w:t>
      </w:r>
      <w:r w:rsidR="007F2884" w:rsidRPr="007F2884">
        <w:rPr>
          <w:rFonts w:ascii="SimSun" w:hAnsi="SimSun" w:hint="eastAsia"/>
          <w:sz w:val="21"/>
          <w:szCs w:val="21"/>
        </w:rPr>
        <w:t>；</w:t>
      </w:r>
      <w:r w:rsidR="009175DF">
        <w:rPr>
          <w:rFonts w:ascii="SimSun" w:hAnsi="SimSun"/>
          <w:sz w:val="21"/>
          <w:szCs w:val="21"/>
        </w:rPr>
        <w:t>P</w:t>
      </w:r>
      <w:r w:rsidR="009175DF">
        <w:rPr>
          <w:rFonts w:ascii="SimSun" w:hAnsi="SimSun" w:hint="eastAsia"/>
          <w:sz w:val="21"/>
          <w:szCs w:val="21"/>
        </w:rPr>
        <w:t>aola</w:t>
      </w:r>
      <w:r w:rsidR="009175DF">
        <w:rPr>
          <w:rFonts w:ascii="SimSun" w:hAnsi="SimSun"/>
          <w:sz w:val="21"/>
          <w:szCs w:val="21"/>
        </w:rPr>
        <w:t xml:space="preserve"> </w:t>
      </w:r>
      <w:r w:rsidR="00E95A2D">
        <w:rPr>
          <w:rFonts w:ascii="SimSun" w:hAnsi="SimSun"/>
          <w:sz w:val="21"/>
          <w:szCs w:val="21"/>
        </w:rPr>
        <w:t>Moreno</w:t>
      </w:r>
      <w:r w:rsidR="007F2884" w:rsidRPr="007F2884">
        <w:rPr>
          <w:rFonts w:ascii="SimSun" w:hAnsi="SimSun" w:hint="eastAsia"/>
          <w:sz w:val="21"/>
          <w:szCs w:val="21"/>
        </w:rPr>
        <w:t>女士，</w:t>
      </w:r>
      <w:r w:rsidR="009175DF">
        <w:rPr>
          <w:rFonts w:ascii="SimSun" w:hAnsi="SimSun" w:hint="eastAsia"/>
          <w:sz w:val="21"/>
          <w:szCs w:val="21"/>
        </w:rPr>
        <w:t>对外关系部</w:t>
      </w:r>
      <w:r w:rsidR="00DC2E84">
        <w:rPr>
          <w:rFonts w:ascii="SimSun" w:hAnsi="SimSun" w:hint="eastAsia"/>
          <w:sz w:val="21"/>
          <w:szCs w:val="21"/>
        </w:rPr>
        <w:t>经济社会与环境事务局</w:t>
      </w:r>
      <w:r w:rsidR="00226042">
        <w:rPr>
          <w:rFonts w:ascii="SimSun" w:hAnsi="SimSun" w:hint="eastAsia"/>
          <w:sz w:val="21"/>
          <w:szCs w:val="21"/>
        </w:rPr>
        <w:t>顾问</w:t>
      </w:r>
      <w:r w:rsidR="006657B7">
        <w:rPr>
          <w:rFonts w:ascii="SimSun" w:hAnsi="SimSun" w:hint="eastAsia"/>
          <w:sz w:val="21"/>
          <w:szCs w:val="21"/>
        </w:rPr>
        <w:t>，哥伦比亚</w:t>
      </w:r>
      <w:r w:rsidR="007F2884" w:rsidRPr="007F2884">
        <w:rPr>
          <w:rFonts w:ascii="SimSun" w:hAnsi="SimSun" w:hint="eastAsia"/>
          <w:sz w:val="21"/>
          <w:szCs w:val="21"/>
        </w:rPr>
        <w:t>；</w:t>
      </w:r>
      <w:proofErr w:type="spellStart"/>
      <w:r w:rsidR="00226042">
        <w:rPr>
          <w:rFonts w:ascii="SimSun" w:hAnsi="SimSun" w:hint="eastAsia"/>
          <w:sz w:val="21"/>
          <w:szCs w:val="21"/>
        </w:rPr>
        <w:t>Shumikazi</w:t>
      </w:r>
      <w:proofErr w:type="spellEnd"/>
      <w:r w:rsidR="00226042">
        <w:rPr>
          <w:rFonts w:ascii="SimSun" w:hAnsi="SimSun"/>
          <w:sz w:val="21"/>
          <w:szCs w:val="21"/>
        </w:rPr>
        <w:t xml:space="preserve"> </w:t>
      </w:r>
      <w:proofErr w:type="spellStart"/>
      <w:r w:rsidR="00E95A2D">
        <w:rPr>
          <w:rFonts w:ascii="SimSun" w:hAnsi="SimSun"/>
          <w:sz w:val="21"/>
          <w:szCs w:val="21"/>
        </w:rPr>
        <w:t>Pango</w:t>
      </w:r>
      <w:proofErr w:type="spellEnd"/>
      <w:r w:rsidR="00226042">
        <w:rPr>
          <w:rFonts w:ascii="SimSun" w:hAnsi="SimSun" w:hint="eastAsia"/>
          <w:sz w:val="21"/>
          <w:szCs w:val="21"/>
        </w:rPr>
        <w:t>女士</w:t>
      </w:r>
      <w:r w:rsidR="006657B7">
        <w:rPr>
          <w:rFonts w:ascii="SimSun" w:hAnsi="SimSun" w:hint="eastAsia"/>
          <w:sz w:val="21"/>
          <w:szCs w:val="21"/>
        </w:rPr>
        <w:t>，科学技术部专家，南非</w:t>
      </w:r>
      <w:r w:rsidR="007F2884" w:rsidRPr="007F2884">
        <w:rPr>
          <w:rFonts w:ascii="SimSun" w:hAnsi="SimSun" w:hint="eastAsia"/>
          <w:sz w:val="21"/>
          <w:szCs w:val="21"/>
        </w:rPr>
        <w:t>；</w:t>
      </w:r>
      <w:r w:rsidR="00226042">
        <w:rPr>
          <w:rFonts w:ascii="SimSun" w:hAnsi="SimSun" w:hint="eastAsia"/>
          <w:sz w:val="21"/>
          <w:szCs w:val="21"/>
        </w:rPr>
        <w:t>Re</w:t>
      </w:r>
      <w:r w:rsidR="00226042">
        <w:rPr>
          <w:rFonts w:ascii="SimSun" w:hAnsi="SimSun"/>
          <w:sz w:val="21"/>
          <w:szCs w:val="21"/>
        </w:rPr>
        <w:t xml:space="preserve">nata </w:t>
      </w:r>
      <w:proofErr w:type="spellStart"/>
      <w:r w:rsidR="00E95A2D">
        <w:rPr>
          <w:rFonts w:ascii="SimSun" w:hAnsi="SimSun"/>
          <w:sz w:val="21"/>
          <w:szCs w:val="21"/>
        </w:rPr>
        <w:t>Rinkauskiene</w:t>
      </w:r>
      <w:proofErr w:type="spellEnd"/>
      <w:r w:rsidR="00226042">
        <w:rPr>
          <w:rFonts w:ascii="SimSun" w:hAnsi="SimSun" w:hint="eastAsia"/>
          <w:sz w:val="21"/>
          <w:szCs w:val="21"/>
        </w:rPr>
        <w:t>女士</w:t>
      </w:r>
      <w:r w:rsidR="006657B7">
        <w:rPr>
          <w:rFonts w:ascii="SimSun" w:hAnsi="SimSun" w:hint="eastAsia"/>
          <w:sz w:val="21"/>
          <w:szCs w:val="21"/>
        </w:rPr>
        <w:t>，常驻代表团参赞，立陶宛</w:t>
      </w:r>
      <w:r w:rsidR="00226042">
        <w:rPr>
          <w:rFonts w:ascii="SimSun" w:hAnsi="SimSun" w:hint="eastAsia"/>
          <w:sz w:val="21"/>
          <w:szCs w:val="21"/>
        </w:rPr>
        <w:t>；</w:t>
      </w:r>
      <w:r w:rsidR="00226042">
        <w:rPr>
          <w:rFonts w:ascii="SimSun" w:hAnsi="SimSun"/>
          <w:sz w:val="21"/>
          <w:szCs w:val="21"/>
        </w:rPr>
        <w:t xml:space="preserve">Aurelia </w:t>
      </w:r>
      <w:r w:rsidR="00E95A2D">
        <w:rPr>
          <w:rFonts w:ascii="SimSun" w:hAnsi="SimSun"/>
          <w:sz w:val="21"/>
          <w:szCs w:val="21"/>
        </w:rPr>
        <w:t>Schultz</w:t>
      </w:r>
      <w:r w:rsidR="00E95A2D">
        <w:rPr>
          <w:rFonts w:ascii="SimSun" w:hAnsi="SimSun" w:hint="eastAsia"/>
          <w:sz w:val="21"/>
          <w:szCs w:val="21"/>
        </w:rPr>
        <w:t>女士</w:t>
      </w:r>
      <w:r w:rsidR="006657B7">
        <w:rPr>
          <w:rFonts w:ascii="SimSun" w:hAnsi="SimSun" w:hint="eastAsia"/>
          <w:sz w:val="21"/>
          <w:szCs w:val="21"/>
        </w:rPr>
        <w:t>，版权局政策和国际事务办公室顾问，美利坚合众国</w:t>
      </w:r>
      <w:r w:rsidR="00E95A2D">
        <w:rPr>
          <w:rFonts w:ascii="SimSun" w:hAnsi="SimSun" w:hint="eastAsia"/>
          <w:sz w:val="21"/>
          <w:szCs w:val="21"/>
        </w:rPr>
        <w:t>。</w:t>
      </w:r>
    </w:p>
    <w:p w:rsidR="006D6FF4" w:rsidRPr="00694031" w:rsidRDefault="00486530" w:rsidP="00285881">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00A51430"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proofErr w:type="spellStart"/>
      <w:r w:rsidR="00397064">
        <w:rPr>
          <w:rFonts w:ascii="SimSun" w:hAnsi="SimSun"/>
          <w:sz w:val="21"/>
          <w:szCs w:val="21"/>
        </w:rPr>
        <w:lastRenderedPageBreak/>
        <w:t>Q”apaj</w:t>
      </w:r>
      <w:proofErr w:type="spellEnd"/>
      <w:r w:rsidR="00397064">
        <w:rPr>
          <w:rFonts w:ascii="SimSun" w:hAnsi="SimSun"/>
          <w:sz w:val="21"/>
          <w:szCs w:val="21"/>
        </w:rPr>
        <w:t xml:space="preserve"> Conde </w:t>
      </w:r>
      <w:proofErr w:type="spellStart"/>
      <w:r w:rsidR="00397064">
        <w:rPr>
          <w:rFonts w:ascii="SimSun" w:hAnsi="SimSun"/>
          <w:sz w:val="21"/>
          <w:szCs w:val="21"/>
        </w:rPr>
        <w:t>Choque</w:t>
      </w:r>
      <w:proofErr w:type="spellEnd"/>
      <w:r w:rsidR="00A92170">
        <w:rPr>
          <w:rFonts w:ascii="SimSun" w:hAnsi="SimSun" w:hint="eastAsia"/>
          <w:sz w:val="21"/>
          <w:szCs w:val="21"/>
        </w:rPr>
        <w:t>先生</w:t>
      </w:r>
      <w:r w:rsidR="00397064">
        <w:rPr>
          <w:rFonts w:ascii="SimSun" w:hAnsi="SimSun" w:hint="eastAsia"/>
          <w:sz w:val="21"/>
          <w:szCs w:val="21"/>
        </w:rPr>
        <w:t>，</w:t>
      </w:r>
      <w:r w:rsidR="00A92170">
        <w:rPr>
          <w:rFonts w:ascii="SimSun" w:hAnsi="SimSun" w:hint="eastAsia"/>
          <w:sz w:val="21"/>
          <w:szCs w:val="21"/>
        </w:rPr>
        <w:t>艾马拉多</w:t>
      </w:r>
      <w:r w:rsidR="006657B7">
        <w:rPr>
          <w:rFonts w:ascii="SimSun" w:hAnsi="SimSun" w:hint="eastAsia"/>
          <w:sz w:val="21"/>
          <w:szCs w:val="21"/>
        </w:rPr>
        <w:t>学科研究中心代表</w:t>
      </w:r>
      <w:r w:rsidR="006E047E">
        <w:rPr>
          <w:rFonts w:ascii="SimSun" w:hAnsi="SimSun" w:hint="eastAsia"/>
          <w:sz w:val="21"/>
          <w:szCs w:val="21"/>
        </w:rPr>
        <w:t>，玻利维亚</w:t>
      </w:r>
      <w:r w:rsidR="007F2884" w:rsidRPr="007F2884">
        <w:rPr>
          <w:rFonts w:ascii="SimSun" w:hAnsi="SimSun" w:hint="eastAsia"/>
          <w:sz w:val="21"/>
          <w:szCs w:val="21"/>
        </w:rPr>
        <w:t>；</w:t>
      </w:r>
      <w:r w:rsidR="006E047E">
        <w:rPr>
          <w:rFonts w:ascii="SimSun" w:hAnsi="SimSun"/>
          <w:sz w:val="21"/>
          <w:szCs w:val="21"/>
        </w:rPr>
        <w:t>J</w:t>
      </w:r>
      <w:r w:rsidR="006E047E">
        <w:rPr>
          <w:rFonts w:ascii="SimSun" w:hAnsi="SimSun" w:hint="eastAsia"/>
          <w:sz w:val="21"/>
          <w:szCs w:val="21"/>
        </w:rPr>
        <w:t>une</w:t>
      </w:r>
      <w:r w:rsidR="006E047E">
        <w:rPr>
          <w:rFonts w:ascii="SimSun" w:hAnsi="SimSun"/>
          <w:sz w:val="21"/>
          <w:szCs w:val="21"/>
        </w:rPr>
        <w:t xml:space="preserve"> L. Lorenzo</w:t>
      </w:r>
      <w:r w:rsidR="006E047E">
        <w:rPr>
          <w:rFonts w:ascii="SimSun" w:hAnsi="SimSun" w:hint="eastAsia"/>
          <w:sz w:val="21"/>
          <w:szCs w:val="21"/>
        </w:rPr>
        <w:t>女士，</w:t>
      </w:r>
      <w:r w:rsidR="006E047E" w:rsidRPr="006E047E">
        <w:rPr>
          <w:rFonts w:ascii="SimSun" w:hAnsi="SimSun"/>
          <w:sz w:val="21"/>
          <w:szCs w:val="21"/>
        </w:rPr>
        <w:t>国际印第安人条约理事</w:t>
      </w:r>
      <w:r w:rsidR="006E047E" w:rsidRPr="006E047E">
        <w:rPr>
          <w:rFonts w:ascii="SimSun" w:hAnsi="SimSun" w:hint="eastAsia"/>
          <w:sz w:val="21"/>
          <w:szCs w:val="21"/>
        </w:rPr>
        <w:t>会</w:t>
      </w:r>
      <w:r w:rsidR="006E047E">
        <w:rPr>
          <w:rFonts w:ascii="SimSun" w:hAnsi="SimSun" w:hint="eastAsia"/>
          <w:sz w:val="21"/>
          <w:szCs w:val="21"/>
        </w:rPr>
        <w:t>代表，美利坚合众国；Susan</w:t>
      </w:r>
      <w:r w:rsidR="006E047E">
        <w:rPr>
          <w:rFonts w:ascii="SimSun" w:hAnsi="SimSun"/>
          <w:sz w:val="21"/>
          <w:szCs w:val="21"/>
        </w:rPr>
        <w:t xml:space="preserve"> </w:t>
      </w:r>
      <w:proofErr w:type="spellStart"/>
      <w:r w:rsidR="006E047E">
        <w:rPr>
          <w:rFonts w:ascii="SimSun" w:hAnsi="SimSun"/>
          <w:sz w:val="21"/>
          <w:szCs w:val="21"/>
        </w:rPr>
        <w:t>Noe</w:t>
      </w:r>
      <w:proofErr w:type="spellEnd"/>
      <w:r w:rsidR="006E047E">
        <w:rPr>
          <w:rFonts w:ascii="SimSun" w:hAnsi="SimSun" w:hint="eastAsia"/>
          <w:sz w:val="21"/>
          <w:szCs w:val="21"/>
        </w:rPr>
        <w:t>女士，</w:t>
      </w:r>
      <w:r w:rsidR="006E047E" w:rsidRPr="006E047E">
        <w:rPr>
          <w:rFonts w:ascii="SimSun" w:hAnsi="SimSun" w:hint="eastAsia"/>
          <w:sz w:val="21"/>
          <w:szCs w:val="21"/>
        </w:rPr>
        <w:t>美洲土著人权利基金代表，美利坚合众国</w:t>
      </w:r>
      <w:r w:rsidR="007F2884" w:rsidRPr="007F2884">
        <w:rPr>
          <w:rFonts w:ascii="SimSun" w:hAnsi="SimSun" w:hint="eastAsia"/>
          <w:sz w:val="21"/>
          <w:szCs w:val="21"/>
        </w:rPr>
        <w:t>。</w:t>
      </w:r>
      <w:bookmarkStart w:id="5" w:name="_GoBack"/>
      <w:bookmarkEnd w:id="5"/>
    </w:p>
    <w:p w:rsidR="00A51430" w:rsidRPr="000331AA" w:rsidRDefault="00A51430" w:rsidP="00694031">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w:t>
      </w:r>
      <w:r w:rsidR="00694031" w:rsidRPr="00694031">
        <w:rPr>
          <w:rFonts w:ascii="SimSun" w:hAnsi="SimSun" w:hint="eastAsia"/>
          <w:sz w:val="21"/>
          <w:szCs w:val="21"/>
        </w:rPr>
        <w:t>印度尼西亚常驻日内瓦代表团</w:t>
      </w:r>
      <w:r w:rsidR="007F2884">
        <w:rPr>
          <w:rFonts w:ascii="SimSun" w:hAnsi="SimSun" w:hint="eastAsia"/>
          <w:sz w:val="21"/>
          <w:szCs w:val="21"/>
        </w:rPr>
        <w:t>公使衔</w:t>
      </w:r>
      <w:r w:rsidR="00694031" w:rsidRPr="00694031">
        <w:rPr>
          <w:rFonts w:ascii="SimSun" w:hAnsi="SimSun" w:hint="eastAsia"/>
          <w:sz w:val="21"/>
          <w:szCs w:val="21"/>
        </w:rPr>
        <w:t>参赞法伊扎尔·赫里·西达尔塔先生</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B52C18">
        <w:rPr>
          <w:rFonts w:ascii="SimSun" w:hAnsi="SimSun" w:hint="eastAsia"/>
          <w:sz w:val="21"/>
          <w:szCs w:val="21"/>
        </w:rPr>
        <w:t>九</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B52C18">
        <w:rPr>
          <w:rFonts w:ascii="SimSun" w:hAnsi="SimSun" w:hint="eastAsia"/>
          <w:sz w:val="21"/>
          <w:szCs w:val="21"/>
        </w:rPr>
        <w:t>九</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860427" w:rsidRDefault="00A51430" w:rsidP="007F2884">
      <w:pPr>
        <w:numPr>
          <w:ilvl w:val="0"/>
          <w:numId w:val="7"/>
        </w:numPr>
        <w:tabs>
          <w:tab w:val="clear" w:pos="720"/>
        </w:tabs>
        <w:overflowPunct w:val="0"/>
        <w:spacing w:afterLines="50" w:after="120" w:line="340" w:lineRule="atLeast"/>
        <w:ind w:left="5534" w:firstLine="0"/>
        <w:jc w:val="both"/>
        <w:rPr>
          <w:rFonts w:ascii="STKaiti" w:eastAsia="STKaiti" w:hAnsi="STKaiti"/>
          <w:iCs/>
          <w:sz w:val="21"/>
          <w:szCs w:val="21"/>
        </w:rPr>
      </w:pPr>
      <w:r w:rsidRPr="00860427">
        <w:rPr>
          <w:rFonts w:ascii="STKaiti" w:eastAsia="STKaiti" w:hAnsi="STKaiti" w:cs="Arial" w:hint="eastAsia"/>
          <w:sz w:val="21"/>
          <w:szCs w:val="21"/>
        </w:rPr>
        <w:t>请委员会</w:t>
      </w:r>
      <w:r w:rsidRPr="00860427">
        <w:rPr>
          <w:rFonts w:ascii="STKaiti" w:eastAsia="STKaiti" w:hAnsi="STKaiti" w:hint="eastAsia"/>
          <w:iCs/>
          <w:sz w:val="21"/>
          <w:szCs w:val="21"/>
        </w:rPr>
        <w:t>：</w:t>
      </w:r>
    </w:p>
    <w:p w:rsidR="00A51430" w:rsidRPr="00860427" w:rsidRDefault="00A51430" w:rsidP="007968F3">
      <w:pPr>
        <w:pStyle w:val="af6"/>
        <w:overflowPunct w:val="0"/>
        <w:spacing w:before="0" w:beforeAutospacing="0" w:afterLines="50" w:after="120" w:afterAutospacing="0" w:line="340" w:lineRule="atLeast"/>
        <w:ind w:left="6237"/>
        <w:jc w:val="both"/>
        <w:rPr>
          <w:rFonts w:ascii="STKaiti" w:eastAsia="STKaiti" w:hAnsi="STKaiti"/>
          <w:iCs/>
          <w:sz w:val="21"/>
          <w:szCs w:val="21"/>
        </w:rPr>
      </w:pPr>
      <w:r w:rsidRPr="00860427">
        <w:rPr>
          <w:rFonts w:ascii="STKaiti" w:eastAsia="STKaiti" w:hAnsi="STKaiti" w:hint="eastAsia"/>
          <w:iCs/>
          <w:sz w:val="21"/>
          <w:szCs w:val="21"/>
        </w:rPr>
        <w:t>(</w:t>
      </w:r>
      <w:proofErr w:type="spellStart"/>
      <w:r w:rsidRPr="00860427">
        <w:rPr>
          <w:rFonts w:ascii="STKaiti" w:eastAsia="STKaiti" w:hAnsi="STKaiti" w:hint="eastAsia"/>
          <w:iCs/>
          <w:sz w:val="21"/>
          <w:szCs w:val="21"/>
        </w:rPr>
        <w:t>i</w:t>
      </w:r>
      <w:proofErr w:type="spellEnd"/>
      <w:r w:rsidRPr="00860427">
        <w:rPr>
          <w:rFonts w:ascii="STKaiti" w:eastAsia="STKaiti" w:hAnsi="STKaiti" w:hint="eastAsia"/>
          <w:iCs/>
          <w:sz w:val="21"/>
          <w:szCs w:val="21"/>
        </w:rPr>
        <w:t>)</w:t>
      </w:r>
      <w:r w:rsidRPr="00860427">
        <w:rPr>
          <w:rFonts w:ascii="STKaiti" w:eastAsia="STKaiti" w:hAnsi="STKaiti" w:hint="eastAsia"/>
          <w:iCs/>
          <w:sz w:val="21"/>
          <w:szCs w:val="21"/>
        </w:rPr>
        <w:tab/>
        <w:t>强烈鼓励各成员以及所有关心的公共或私营实体为基金捐款，以确保基金的运行；并</w:t>
      </w:r>
    </w:p>
    <w:p w:rsidR="00A51430" w:rsidRPr="00860427" w:rsidRDefault="00A51430" w:rsidP="007968F3">
      <w:pPr>
        <w:pStyle w:val="af6"/>
        <w:overflowPunct w:val="0"/>
        <w:spacing w:before="0" w:beforeAutospacing="0" w:afterLines="50" w:after="120" w:afterAutospacing="0" w:line="340" w:lineRule="atLeast"/>
        <w:ind w:left="6237"/>
        <w:jc w:val="both"/>
        <w:rPr>
          <w:rFonts w:ascii="STKaiti" w:eastAsia="STKaiti" w:hAnsi="Arial"/>
          <w:iCs/>
          <w:sz w:val="21"/>
          <w:szCs w:val="21"/>
        </w:rPr>
      </w:pPr>
      <w:r w:rsidRPr="00860427">
        <w:rPr>
          <w:rFonts w:ascii="STKaiti" w:eastAsia="STKaiti" w:hAnsi="STKaiti" w:hint="eastAsia"/>
          <w:iCs/>
          <w:sz w:val="21"/>
          <w:szCs w:val="21"/>
        </w:rPr>
        <w:t>(ii)</w:t>
      </w:r>
      <w:r w:rsidRPr="00860427">
        <w:rPr>
          <w:rFonts w:ascii="STKaiti" w:eastAsia="STKaiti" w:hAnsi="STKaiti" w:hint="eastAsia"/>
          <w:iCs/>
          <w:sz w:val="21"/>
          <w:szCs w:val="21"/>
        </w:rPr>
        <w:tab/>
        <w:t>根据主席的提议，在会议的第二天当天或之前，选举基金咨询委员会成员</w:t>
      </w:r>
      <w:r w:rsidR="00FD2A0F" w:rsidRPr="00860427">
        <w:rPr>
          <w:rFonts w:ascii="STKaiti" w:eastAsia="STKaiti" w:hAnsi="STKaiti" w:hint="eastAsia"/>
          <w:iCs/>
          <w:sz w:val="21"/>
          <w:szCs w:val="21"/>
        </w:rPr>
        <w:t>。</w:t>
      </w:r>
    </w:p>
    <w:p w:rsidR="009561C6" w:rsidRPr="00141AFE" w:rsidRDefault="009561C6" w:rsidP="00792DD3">
      <w:pPr>
        <w:pStyle w:val="af6"/>
        <w:spacing w:before="0" w:beforeAutospacing="0" w:afterLines="50" w:after="120" w:afterAutospacing="0" w:line="340" w:lineRule="atLeast"/>
        <w:ind w:left="5534"/>
        <w:jc w:val="both"/>
        <w:rPr>
          <w:rFonts w:ascii="SimSun" w:hAnsi="SimSun"/>
          <w:iCs/>
          <w:sz w:val="21"/>
          <w:szCs w:val="21"/>
        </w:rPr>
      </w:pPr>
    </w:p>
    <w:p w:rsidR="00A51430" w:rsidRPr="00860427" w:rsidRDefault="00A51430" w:rsidP="00792DD3">
      <w:pPr>
        <w:pStyle w:val="af6"/>
        <w:spacing w:before="0" w:beforeAutospacing="0" w:afterLines="50" w:after="120" w:afterAutospacing="0" w:line="340" w:lineRule="atLeast"/>
        <w:ind w:left="5534"/>
        <w:jc w:val="both"/>
        <w:rPr>
          <w:rFonts w:ascii="STKaiti" w:eastAsia="STKaiti"/>
          <w:iCs/>
          <w:sz w:val="21"/>
          <w:szCs w:val="21"/>
        </w:rPr>
      </w:pPr>
      <w:r w:rsidRPr="00141AFE">
        <w:rPr>
          <w:rFonts w:ascii="SimSun" w:hAnsi="SimSun" w:hint="eastAsia"/>
          <w:iCs/>
          <w:sz w:val="21"/>
          <w:szCs w:val="21"/>
        </w:rPr>
        <w:t>［</w:t>
      </w:r>
      <w:r w:rsidRPr="00860427">
        <w:rPr>
          <w:rFonts w:ascii="STKaiti" w:eastAsia="STKaiti" w:hAnsi="Arial" w:hint="eastAsia"/>
          <w:iCs/>
          <w:sz w:val="21"/>
          <w:szCs w:val="21"/>
        </w:rPr>
        <w:t>后接附件</w:t>
      </w:r>
      <w:r w:rsidRPr="00141AFE">
        <w:rPr>
          <w:rFonts w:ascii="SimSun" w:hAnsi="SimSun" w:hint="eastAsia"/>
          <w:iCs/>
          <w:sz w:val="21"/>
          <w:szCs w:val="21"/>
        </w:rPr>
        <w:t>］</w:t>
      </w:r>
    </w:p>
    <w:p w:rsidR="00A51430" w:rsidRPr="00141AFE" w:rsidRDefault="00A51430" w:rsidP="00A51430">
      <w:pPr>
        <w:pStyle w:val="af6"/>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860427" w:rsidRDefault="00A51430" w:rsidP="00043B48">
      <w:pPr>
        <w:pStyle w:val="af6"/>
        <w:spacing w:before="240" w:beforeAutospacing="0" w:after="240" w:afterAutospacing="0" w:line="380" w:lineRule="atLeast"/>
        <w:jc w:val="center"/>
        <w:rPr>
          <w:rFonts w:ascii="STXihei" w:eastAsia="STXihei" w:hAnsi="SimSun"/>
          <w:sz w:val="21"/>
          <w:u w:val="single"/>
        </w:rPr>
      </w:pPr>
      <w:r w:rsidRPr="00860427">
        <w:rPr>
          <w:rFonts w:ascii="STXihei" w:eastAsia="STXihei" w:hAnsi="SimSun" w:hint="eastAsia"/>
          <w:sz w:val="21"/>
          <w:u w:val="single"/>
        </w:rPr>
        <w:lastRenderedPageBreak/>
        <w:t>设立WIPO经认可的土著和当地社区自愿基金</w:t>
      </w:r>
      <w:r w:rsidRPr="00860427">
        <w:rPr>
          <w:rFonts w:ascii="STXihei" w:eastAsia="STXihei" w:hAnsi="SimSun" w:hint="eastAsia"/>
          <w:sz w:val="21"/>
          <w:u w:val="single"/>
        </w:rPr>
        <w:br/>
        <w:t>经WIPO大会</w:t>
      </w:r>
      <w:r w:rsidR="009561C6" w:rsidRPr="00860427">
        <w:rPr>
          <w:rFonts w:ascii="STXihei" w:eastAsia="STXihei" w:hAnsi="SimSun" w:hint="eastAsia"/>
          <w:sz w:val="21"/>
          <w:u w:val="single"/>
        </w:rPr>
        <w:t>（</w:t>
      </w:r>
      <w:r w:rsidRPr="00860427">
        <w:rPr>
          <w:rFonts w:ascii="STXihei" w:eastAsia="STXihei" w:hAnsi="SimSun" w:hint="eastAsia"/>
          <w:sz w:val="21"/>
          <w:u w:val="single"/>
        </w:rPr>
        <w:t>第三十二届会议</w:t>
      </w:r>
      <w:r w:rsidR="009561C6" w:rsidRPr="00860427">
        <w:rPr>
          <w:rFonts w:ascii="STXihei" w:eastAsia="STXihei" w:hAnsi="SimSun" w:hint="eastAsia"/>
          <w:sz w:val="21"/>
          <w:u w:val="single"/>
        </w:rPr>
        <w:t>）</w:t>
      </w:r>
      <w:r w:rsidRPr="00860427">
        <w:rPr>
          <w:rFonts w:ascii="STXihei" w:eastAsia="STXihei" w:hAnsi="SimSun" w:hint="eastAsia"/>
          <w:sz w:val="21"/>
          <w:u w:val="single"/>
        </w:rPr>
        <w:t>核准</w:t>
      </w:r>
      <w:r w:rsidRPr="00860427">
        <w:rPr>
          <w:rFonts w:ascii="STXihei" w:eastAsia="STXihei" w:hAnsi="SimSun" w:hint="eastAsia"/>
          <w:sz w:val="21"/>
          <w:u w:val="single"/>
        </w:rPr>
        <w:br/>
        <w:t>并随后经WIPO大会</w:t>
      </w:r>
      <w:r w:rsidR="009561C6" w:rsidRPr="00860427">
        <w:rPr>
          <w:rFonts w:ascii="STXihei" w:eastAsia="STXihei" w:hAnsi="SimSun" w:hint="eastAsia"/>
          <w:sz w:val="21"/>
          <w:u w:val="single"/>
        </w:rPr>
        <w:t>（</w:t>
      </w:r>
      <w:r w:rsidRPr="00860427">
        <w:rPr>
          <w:rFonts w:ascii="STXihei" w:eastAsia="STXihei" w:hAnsi="SimSun" w:hint="eastAsia"/>
          <w:sz w:val="21"/>
          <w:u w:val="single"/>
        </w:rPr>
        <w:t>第三十九届会议</w:t>
      </w:r>
      <w:r w:rsidR="009561C6" w:rsidRPr="00860427">
        <w:rPr>
          <w:rFonts w:ascii="STXihei" w:eastAsia="STXihei" w:hAnsi="SimSun" w:hint="eastAsia"/>
          <w:sz w:val="21"/>
          <w:u w:val="single"/>
        </w:rPr>
        <w:t>）</w:t>
      </w:r>
      <w:r w:rsidRPr="00860427">
        <w:rPr>
          <w:rFonts w:ascii="STXihei" w:eastAsia="STXihei" w:hAnsi="SimSun" w:hint="eastAsia"/>
          <w:sz w:val="21"/>
          <w:u w:val="single"/>
        </w:rPr>
        <w:t>修订</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860427">
        <w:rPr>
          <w:rFonts w:ascii="STKaiti" w:eastAsia="STKaiti" w:hAnsi="ST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860427">
        <w:rPr>
          <w:rFonts w:ascii="STKaiti" w:eastAsia="STKaiti" w:hAnsi="ST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860427">
        <w:rPr>
          <w:rFonts w:ascii="STKaiti" w:eastAsia="STKaiti" w:hAnsi="ST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860427">
        <w:rPr>
          <w:rFonts w:ascii="STKaiti" w:eastAsia="STKaiti" w:hAnsi="ST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f"/>
          <w:rFonts w:ascii="SimSun" w:hAnsi="SimSun"/>
          <w:sz w:val="21"/>
          <w:szCs w:val="21"/>
        </w:rPr>
        <w:footnoteReference w:id="2"/>
      </w:r>
      <w:r w:rsidRPr="00860427">
        <w:rPr>
          <w:rFonts w:ascii="KaiTi" w:eastAsia="STKaiti" w:hAnsi="KaiTi" w:hint="eastAsia"/>
          <w:iCs/>
          <w:sz w:val="21"/>
          <w:szCs w:val="21"/>
        </w:rPr>
        <w:t>则</w:t>
      </w:r>
      <w:r w:rsidRPr="000331AA">
        <w:rPr>
          <w:rFonts w:ascii="SimSun" w:hAnsi="SimSun"/>
          <w:sz w:val="21"/>
          <w:szCs w:val="21"/>
        </w:rPr>
        <w:t>建议大会［应决定］</w:t>
      </w:r>
      <w:r w:rsidRPr="000331AA">
        <w:rPr>
          <w:rStyle w:val="af"/>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860427" w:rsidRDefault="00A51430" w:rsidP="00C03C6D">
      <w:pPr>
        <w:pStyle w:val="af6"/>
        <w:keepNext/>
        <w:spacing w:beforeLines="100" w:before="240" w:beforeAutospacing="0" w:afterLines="50" w:after="120" w:afterAutospacing="0" w:line="340" w:lineRule="atLeast"/>
        <w:jc w:val="both"/>
        <w:outlineLvl w:val="0"/>
        <w:rPr>
          <w:rFonts w:ascii="STXihei" w:eastAsia="STXihei" w:hAnsi="Arial"/>
          <w:sz w:val="21"/>
        </w:rPr>
      </w:pPr>
      <w:r w:rsidRPr="003C436E">
        <w:rPr>
          <w:rFonts w:ascii="SimSun" w:hAnsi="Arial" w:hint="eastAsia"/>
          <w:sz w:val="21"/>
        </w:rPr>
        <w:t>一、</w:t>
      </w:r>
      <w:r w:rsidRPr="00860427">
        <w:rPr>
          <w:rFonts w:ascii="STXihei" w:eastAsia="STXihei" w:hAnsi="Arial" w:hint="eastAsia"/>
          <w:sz w:val="21"/>
        </w:rPr>
        <w:t>名　称</w:t>
      </w:r>
    </w:p>
    <w:p w:rsidR="00A51430" w:rsidRPr="000331AA" w:rsidRDefault="00A51430" w:rsidP="00C03C6D">
      <w:pPr>
        <w:pStyle w:val="af6"/>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860427" w:rsidRDefault="00A51430" w:rsidP="00C03C6D">
      <w:pPr>
        <w:pStyle w:val="af6"/>
        <w:keepNext/>
        <w:spacing w:beforeLines="100" w:before="240" w:beforeAutospacing="0" w:afterLines="50" w:after="120" w:afterAutospacing="0" w:line="340" w:lineRule="atLeast"/>
        <w:jc w:val="both"/>
        <w:outlineLvl w:val="0"/>
        <w:rPr>
          <w:rFonts w:ascii="STXihei" w:eastAsia="STXihei" w:hAnsi="Arial"/>
          <w:sz w:val="21"/>
        </w:rPr>
      </w:pPr>
      <w:r w:rsidRPr="003C436E">
        <w:rPr>
          <w:rFonts w:ascii="SimSun" w:hAnsi="Arial" w:hint="eastAsia"/>
          <w:sz w:val="21"/>
        </w:rPr>
        <w:t>二、</w:t>
      </w:r>
      <w:r w:rsidRPr="00860427">
        <w:rPr>
          <w:rFonts w:ascii="STXihei" w:eastAsia="STXihei" w:hAnsi="Arial" w:hint="eastAsia"/>
          <w:sz w:val="21"/>
        </w:rPr>
        <w:t>目标和范围</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860427" w:rsidRDefault="00A51430" w:rsidP="00C03C6D">
      <w:pPr>
        <w:pStyle w:val="af6"/>
        <w:keepNext/>
        <w:spacing w:beforeLines="100" w:before="240" w:beforeAutospacing="0" w:afterLines="50" w:after="120" w:afterAutospacing="0" w:line="340" w:lineRule="atLeast"/>
        <w:jc w:val="both"/>
        <w:outlineLvl w:val="0"/>
        <w:rPr>
          <w:rFonts w:ascii="STXihei" w:eastAsia="STXihei" w:hAnsi="Arial"/>
          <w:sz w:val="21"/>
        </w:rPr>
      </w:pPr>
      <w:r w:rsidRPr="00860427">
        <w:rPr>
          <w:rFonts w:ascii="STXihei" w:eastAsia="STXihei" w:hAnsi="Arial" w:hint="eastAsia"/>
          <w:sz w:val="21"/>
        </w:rPr>
        <w:t>三、资助标准</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860427" w:rsidRDefault="00A51430" w:rsidP="00C03C6D">
      <w:pPr>
        <w:pStyle w:val="af6"/>
        <w:keepNext/>
        <w:spacing w:beforeLines="100" w:before="240" w:beforeAutospacing="0" w:afterLines="50" w:after="120" w:afterAutospacing="0" w:line="340" w:lineRule="atLeast"/>
        <w:jc w:val="both"/>
        <w:outlineLvl w:val="0"/>
        <w:rPr>
          <w:rFonts w:ascii="STXihei" w:eastAsia="STXihei" w:hAnsi="Arial"/>
          <w:sz w:val="21"/>
        </w:rPr>
      </w:pPr>
      <w:r w:rsidRPr="00860427">
        <w:rPr>
          <w:rFonts w:ascii="STXihei" w:eastAsia="STXihei" w:hAnsi="Arial" w:hint="eastAsia"/>
          <w:sz w:val="21"/>
        </w:rPr>
        <w:t>四、</w:t>
      </w:r>
      <w:r w:rsidRPr="00860427">
        <w:rPr>
          <w:rFonts w:ascii="STXihei" w:eastAsia="STXihei" w:hAnsi="Arial"/>
          <w:sz w:val="21"/>
        </w:rPr>
        <w:t>管理机制</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WIPO总干事将根据第6条(b)项采取必要的行政措施来落实其关于有关的委员会会议，以及如果召开的话，工作组会议的决定。</w:t>
      </w:r>
    </w:p>
    <w:p w:rsidR="00A51430" w:rsidRPr="00860427" w:rsidRDefault="00A51430" w:rsidP="00C03C6D">
      <w:pPr>
        <w:pStyle w:val="af6"/>
        <w:keepNext/>
        <w:spacing w:beforeLines="100" w:before="240" w:beforeAutospacing="0" w:afterLines="50" w:after="120" w:afterAutospacing="0" w:line="340" w:lineRule="atLeast"/>
        <w:jc w:val="both"/>
        <w:outlineLvl w:val="0"/>
        <w:rPr>
          <w:rFonts w:ascii="STXihei" w:eastAsia="STXihei" w:hAnsi="Arial"/>
          <w:sz w:val="21"/>
        </w:rPr>
      </w:pPr>
      <w:r w:rsidRPr="00860427">
        <w:rPr>
          <w:rFonts w:ascii="STXihei" w:eastAsia="STXihei" w:hAnsi="Arial" w:hint="eastAsia"/>
          <w:sz w:val="21"/>
        </w:rPr>
        <w:t>五、</w:t>
      </w:r>
      <w:r w:rsidRPr="00860427">
        <w:rPr>
          <w:rFonts w:ascii="STXihei" w:eastAsia="STXihei" w:hAnsi="Arial"/>
          <w:sz w:val="21"/>
        </w:rPr>
        <w:t>关于咨询委员会的其他规定</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Pr="00860427" w:rsidRDefault="00C03C6D" w:rsidP="0005023F">
      <w:pPr>
        <w:pStyle w:val="af6"/>
        <w:spacing w:before="0" w:beforeAutospacing="0" w:afterLines="50" w:after="120" w:afterAutospacing="0" w:line="340" w:lineRule="atLeast"/>
        <w:ind w:left="5534"/>
        <w:rPr>
          <w:rFonts w:ascii="STKaiti" w:eastAsia="STKaiti"/>
          <w:sz w:val="21"/>
          <w:szCs w:val="21"/>
        </w:rPr>
      </w:pPr>
    </w:p>
    <w:p w:rsidR="00723207" w:rsidRPr="00860427" w:rsidRDefault="00A51430" w:rsidP="0005023F">
      <w:pPr>
        <w:pStyle w:val="af6"/>
        <w:spacing w:before="0" w:beforeAutospacing="0" w:afterLines="50" w:after="120" w:afterAutospacing="0" w:line="340" w:lineRule="atLeast"/>
        <w:ind w:left="5534"/>
        <w:rPr>
          <w:rFonts w:ascii="STKaiti" w:eastAsia="STKaiti"/>
          <w:sz w:val="21"/>
          <w:szCs w:val="21"/>
        </w:rPr>
      </w:pPr>
      <w:r w:rsidRPr="00860427">
        <w:rPr>
          <w:rFonts w:ascii="STKaiti" w:eastAsia="STKaiti" w:hint="eastAsia"/>
          <w:sz w:val="21"/>
          <w:szCs w:val="21"/>
        </w:rPr>
        <w:t>［</w:t>
      </w:r>
      <w:r w:rsidRPr="00860427">
        <w:rPr>
          <w:rFonts w:ascii="STKaiti" w:eastAsia="STKaiti" w:hAnsi="SimSun" w:hint="eastAsia"/>
          <w:sz w:val="21"/>
          <w:szCs w:val="21"/>
        </w:rPr>
        <w:t>后接附件二</w:t>
      </w:r>
      <w:r w:rsidRPr="00860427">
        <w:rPr>
          <w:rFonts w:ascii="STKaiti" w:eastAsia="STKaiti" w:hint="eastAsia"/>
          <w:sz w:val="21"/>
          <w:szCs w:val="21"/>
        </w:rPr>
        <w:t>］</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860427" w:rsidRDefault="007968F3" w:rsidP="00043B48">
      <w:pPr>
        <w:pStyle w:val="af6"/>
        <w:spacing w:before="240" w:beforeAutospacing="0" w:after="240" w:afterAutospacing="0" w:line="380" w:lineRule="atLeast"/>
        <w:jc w:val="center"/>
        <w:rPr>
          <w:rFonts w:ascii="STXihei" w:eastAsia="STXihei" w:hAnsi="SimSun"/>
          <w:sz w:val="21"/>
          <w:u w:val="single"/>
        </w:rPr>
      </w:pPr>
      <w:r w:rsidRPr="00860427">
        <w:rPr>
          <w:rFonts w:ascii="STXihei" w:eastAsia="STXihei" w:hint="eastAsia"/>
          <w:sz w:val="21"/>
          <w:u w:val="single"/>
        </w:rPr>
        <w:lastRenderedPageBreak/>
        <w:t>产权组织</w:t>
      </w:r>
      <w:r w:rsidR="00A51430" w:rsidRPr="00860427">
        <w:rPr>
          <w:rFonts w:ascii="STXihei" w:eastAsia="STXihei" w:hAnsi="SimSun" w:hint="eastAsia"/>
          <w:sz w:val="21"/>
          <w:u w:val="single"/>
        </w:rPr>
        <w:t>经</w:t>
      </w:r>
      <w:r w:rsidR="00A51430" w:rsidRPr="00860427">
        <w:rPr>
          <w:rFonts w:ascii="STXihei" w:eastAsia="STXihei" w:hAnsi="SimSun" w:cs="Arial" w:hint="eastAsia"/>
          <w:sz w:val="21"/>
          <w:u w:val="single"/>
        </w:rPr>
        <w:t>认可的土著和当地社区自愿基金</w:t>
      </w:r>
    </w:p>
    <w:p w:rsidR="00A51430" w:rsidRPr="00860427" w:rsidRDefault="00A51430" w:rsidP="00043B48">
      <w:pPr>
        <w:spacing w:before="240" w:after="240" w:line="380" w:lineRule="atLeast"/>
        <w:jc w:val="center"/>
        <w:rPr>
          <w:rFonts w:ascii="STXihei" w:eastAsia="STXihei" w:cs="Arial"/>
          <w:sz w:val="21"/>
          <w:szCs w:val="24"/>
          <w:u w:val="single"/>
        </w:rPr>
      </w:pPr>
      <w:r w:rsidRPr="00860427">
        <w:rPr>
          <w:rFonts w:ascii="STXihei" w:eastAsia="STXihei" w:cs="Arial" w:hint="eastAsia"/>
          <w:sz w:val="21"/>
          <w:szCs w:val="24"/>
          <w:u w:val="single"/>
        </w:rPr>
        <w:t>筹　款</w:t>
      </w:r>
      <w:r w:rsidRPr="00860427">
        <w:rPr>
          <w:rFonts w:ascii="STXihei" w:eastAsia="STXihei" w:cs="Arial" w:hint="eastAsia"/>
          <w:sz w:val="21"/>
          <w:szCs w:val="24"/>
          <w:u w:val="single"/>
        </w:rPr>
        <w:br/>
        <w:t>关于请求支持的说明</w:t>
      </w:r>
    </w:p>
    <w:p w:rsidR="00A51430" w:rsidRPr="00860427" w:rsidRDefault="00A51430" w:rsidP="00020E96">
      <w:pPr>
        <w:pStyle w:val="af6"/>
        <w:keepNext/>
        <w:spacing w:beforeLines="100" w:before="240" w:beforeAutospacing="0" w:afterLines="50" w:after="120" w:afterAutospacing="0" w:line="340" w:lineRule="atLeast"/>
        <w:jc w:val="both"/>
        <w:outlineLvl w:val="0"/>
        <w:rPr>
          <w:rFonts w:ascii="STXihei" w:eastAsia="STXihei" w:hAnsi="Arial"/>
          <w:sz w:val="21"/>
        </w:rPr>
      </w:pPr>
      <w:r w:rsidRPr="00860427">
        <w:rPr>
          <w:rFonts w:ascii="STXihei" w:eastAsia="STXi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860427" w:rsidRDefault="00A51430" w:rsidP="00020E96">
      <w:pPr>
        <w:keepNext/>
        <w:overflowPunct w:val="0"/>
        <w:spacing w:afterLines="50" w:after="120" w:line="340" w:lineRule="atLeast"/>
        <w:jc w:val="both"/>
        <w:rPr>
          <w:rFonts w:ascii="STKaiti" w:eastAsia="STKaiti" w:hAnsi="STKaiti" w:cs="Arial"/>
          <w:sz w:val="21"/>
          <w:szCs w:val="24"/>
        </w:rPr>
      </w:pPr>
      <w:r w:rsidRPr="00860427">
        <w:rPr>
          <w:rFonts w:ascii="STKaiti" w:eastAsia="STKaiti" w:hAnsi="STKaiti" w:cs="Arial"/>
          <w:sz w:val="21"/>
          <w:szCs w:val="24"/>
        </w:rPr>
        <w:t>保证土著</w:t>
      </w:r>
      <w:r w:rsidR="00B778E8" w:rsidRPr="00860427">
        <w:rPr>
          <w:rFonts w:ascii="STKaiti" w:eastAsia="STKaiti" w:hAnsi="STKaiti" w:cs="Arial" w:hint="eastAsia"/>
          <w:sz w:val="21"/>
          <w:szCs w:val="24"/>
        </w:rPr>
        <w:t>人民</w:t>
      </w:r>
      <w:r w:rsidRPr="00860427">
        <w:rPr>
          <w:rFonts w:ascii="STKaiti" w:eastAsia="STKaiti" w:hAnsi="STKaiti" w:cs="Arial"/>
          <w:sz w:val="21"/>
          <w:szCs w:val="24"/>
        </w:rPr>
        <w:t>和当地社区积极参</w:t>
      </w:r>
      <w:r w:rsidRPr="00860427">
        <w:rPr>
          <w:rFonts w:ascii="STKaiti" w:eastAsia="STKaiti" w:hAnsi="STKaiti" w:cs="Arial" w:hint="eastAsia"/>
          <w:sz w:val="21"/>
          <w:szCs w:val="24"/>
        </w:rPr>
        <w:t>与</w:t>
      </w:r>
      <w:r w:rsidR="007968F3" w:rsidRPr="00860427">
        <w:rPr>
          <w:rFonts w:ascii="STKaiti" w:eastAsia="STKaiti" w:hAnsi="STKaiti" w:cs="Arial" w:hint="eastAsia"/>
          <w:sz w:val="21"/>
          <w:szCs w:val="24"/>
        </w:rPr>
        <w:t>产权组织</w:t>
      </w:r>
      <w:r w:rsidRPr="00860427">
        <w:rPr>
          <w:rFonts w:ascii="STKaiti" w:eastAsia="STKaiti" w:hAnsi="ST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860427">
        <w:rPr>
          <w:rFonts w:ascii="STXihei" w:eastAsia="STXihei" w:hAnsi="SimSun" w:hint="eastAsia"/>
          <w:sz w:val="21"/>
          <w:szCs w:val="21"/>
        </w:rPr>
        <w:t>密集</w:t>
      </w:r>
      <w:r w:rsidRPr="00860427">
        <w:rPr>
          <w:rFonts w:ascii="STXihei" w:eastAsia="STXi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af6"/>
        <w:keepNext/>
        <w:spacing w:beforeLines="100" w:before="240" w:beforeAutospacing="0" w:afterLines="50" w:after="120" w:afterAutospacing="0" w:line="340" w:lineRule="atLeast"/>
        <w:jc w:val="both"/>
        <w:outlineLvl w:val="0"/>
        <w:rPr>
          <w:rFonts w:ascii="STXihei" w:hAnsi="SimSun"/>
          <w:sz w:val="21"/>
          <w:szCs w:val="21"/>
        </w:rPr>
      </w:pPr>
      <w:r w:rsidRPr="00860427">
        <w:rPr>
          <w:rFonts w:ascii="STXihei" w:eastAsia="STXihei" w:hAnsi="Arial" w:hint="eastAsia"/>
          <w:sz w:val="21"/>
        </w:rPr>
        <w:t>二、自愿基金：目标、</w:t>
      </w:r>
      <w:r w:rsidR="00652BA2" w:rsidRPr="00860427">
        <w:rPr>
          <w:rFonts w:ascii="STXihei" w:eastAsia="STXihei" w:hAnsi="Arial" w:hint="eastAsia"/>
          <w:sz w:val="21"/>
        </w:rPr>
        <w:t>运行</w:t>
      </w:r>
      <w:r w:rsidRPr="00860427">
        <w:rPr>
          <w:rFonts w:ascii="STXihei" w:eastAsia="STXi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860427">
        <w:rPr>
          <w:rFonts w:ascii="STXihei" w:eastAsia="STXihei" w:hAnsi="SimSun" w:hint="eastAsia"/>
          <w:sz w:val="21"/>
          <w:szCs w:val="21"/>
        </w:rPr>
        <w:t>差旅费及住宿费等方面的困难无法克服</w:t>
      </w:r>
      <w:r w:rsidRPr="00860427">
        <w:rPr>
          <w:rFonts w:ascii="STXihei" w:eastAsia="STXi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860427">
        <w:rPr>
          <w:rFonts w:ascii="STXihei" w:eastAsia="STXihei" w:hAnsi="SimSun"/>
          <w:sz w:val="21"/>
          <w:szCs w:val="21"/>
        </w:rPr>
        <w:t>产权组织</w:t>
      </w:r>
      <w:r w:rsidRPr="00860427">
        <w:rPr>
          <w:rFonts w:ascii="STXihei" w:eastAsia="STXihei" w:hAnsi="SimSun" w:hint="eastAsia"/>
          <w:sz w:val="21"/>
          <w:szCs w:val="21"/>
        </w:rPr>
        <w:t>大会2005年决定设立</w:t>
      </w:r>
      <w:r w:rsidR="007968F3" w:rsidRPr="00860427">
        <w:rPr>
          <w:rFonts w:ascii="STXihei" w:eastAsia="STXihei" w:hAnsi="SimSun" w:hint="eastAsia"/>
          <w:sz w:val="21"/>
          <w:szCs w:val="21"/>
        </w:rPr>
        <w:t>产权组织</w:t>
      </w:r>
      <w:r w:rsidR="0050002D" w:rsidRPr="000331AA">
        <w:rPr>
          <w:rFonts w:ascii="SimSun" w:hAnsi="SimSun" w:hint="eastAsia"/>
          <w:sz w:val="21"/>
          <w:szCs w:val="21"/>
        </w:rPr>
        <w:t>经认可的土著和当地社区</w:t>
      </w:r>
      <w:r w:rsidRPr="00860427">
        <w:rPr>
          <w:rFonts w:ascii="STXihei" w:eastAsia="STXi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f"/>
          <w:rFonts w:ascii="SimSun" w:hAnsi="SimSun"/>
          <w:sz w:val="21"/>
          <w:szCs w:val="21"/>
        </w:rPr>
        <w:footnoteReference w:id="4"/>
      </w:r>
      <w:r w:rsidRPr="000331AA">
        <w:rPr>
          <w:rFonts w:ascii="SimSun" w:hAnsi="SimSun" w:hint="eastAsia"/>
          <w:sz w:val="21"/>
          <w:szCs w:val="21"/>
        </w:rPr>
        <w:t>。</w:t>
      </w:r>
    </w:p>
    <w:p w:rsidR="00A51430" w:rsidRPr="00860427" w:rsidRDefault="00975C6A" w:rsidP="00020E96">
      <w:pPr>
        <w:keepNext/>
        <w:overflowPunct w:val="0"/>
        <w:spacing w:afterLines="50" w:after="120" w:line="340" w:lineRule="atLeast"/>
        <w:jc w:val="both"/>
        <w:rPr>
          <w:rFonts w:ascii="STKaiti" w:eastAsia="STKaiti" w:hAnsi="STKaiti" w:cs="Arial"/>
          <w:sz w:val="21"/>
          <w:szCs w:val="24"/>
        </w:rPr>
      </w:pPr>
      <w:r w:rsidRPr="00860427">
        <w:rPr>
          <w:rFonts w:ascii="STKaiti" w:eastAsia="STKaiti" w:hAnsi="STKaiti" w:cs="Arial" w:hint="eastAsia"/>
          <w:sz w:val="21"/>
          <w:szCs w:val="24"/>
        </w:rPr>
        <w:t>基金的</w:t>
      </w:r>
      <w:r w:rsidR="00A51430" w:rsidRPr="00860427">
        <w:rPr>
          <w:rFonts w:ascii="STKaiti" w:eastAsia="STKaiti" w:hAnsi="ST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860427" w:rsidRDefault="00B653E6" w:rsidP="00020E96">
      <w:pPr>
        <w:keepNext/>
        <w:overflowPunct w:val="0"/>
        <w:spacing w:afterLines="50" w:after="120" w:line="340" w:lineRule="atLeast"/>
        <w:jc w:val="both"/>
        <w:rPr>
          <w:rFonts w:ascii="STKaiti" w:eastAsia="STKaiti" w:hAnsi="STKaiti" w:cs="Arial"/>
          <w:sz w:val="21"/>
          <w:szCs w:val="24"/>
        </w:rPr>
      </w:pPr>
      <w:r w:rsidRPr="00860427">
        <w:rPr>
          <w:rFonts w:ascii="STKaiti" w:eastAsia="STKaiti" w:hAnsi="ST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860427">
        <w:rPr>
          <w:rFonts w:ascii="STXihei" w:eastAsia="STXi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860427" w:rsidRDefault="00A51430" w:rsidP="00020E96">
      <w:pPr>
        <w:keepNext/>
        <w:overflowPunct w:val="0"/>
        <w:spacing w:afterLines="50" w:after="120" w:line="340" w:lineRule="atLeast"/>
        <w:jc w:val="both"/>
        <w:rPr>
          <w:rFonts w:ascii="STKaiti" w:eastAsia="STKaiti" w:hAnsi="STKaiti" w:cs="Arial"/>
          <w:sz w:val="21"/>
          <w:szCs w:val="24"/>
        </w:rPr>
      </w:pPr>
      <w:r w:rsidRPr="00860427">
        <w:rPr>
          <w:rFonts w:ascii="STKaiti" w:eastAsia="STKaiti" w:hAnsi="STKaiti" w:cs="Arial" w:hint="eastAsia"/>
          <w:sz w:val="21"/>
          <w:szCs w:val="24"/>
        </w:rPr>
        <w:t>基金的</w:t>
      </w:r>
      <w:r w:rsidR="001B7177" w:rsidRPr="00860427">
        <w:rPr>
          <w:rFonts w:ascii="STKaiti" w:eastAsia="STKaiti" w:hAnsi="ST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860427">
        <w:rPr>
          <w:rFonts w:ascii="STXihei" w:eastAsia="STXihei" w:hAnsi="SimSun"/>
          <w:sz w:val="21"/>
          <w:szCs w:val="21"/>
        </w:rPr>
        <w:t>透</w:t>
      </w:r>
      <w:r w:rsidRPr="00860427">
        <w:rPr>
          <w:rFonts w:ascii="STXihei" w:eastAsia="STXihei" w:hAnsi="SimSun" w:hint="eastAsia"/>
          <w:sz w:val="21"/>
          <w:szCs w:val="21"/>
        </w:rPr>
        <w:t xml:space="preserve">　</w:t>
      </w:r>
      <w:r w:rsidRPr="00860427">
        <w:rPr>
          <w:rFonts w:ascii="STXihei" w:eastAsia="STXi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f"/>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af"/>
          <w:rFonts w:ascii="SimSun" w:hAnsi="SimSun" w:cs="Arial"/>
          <w:sz w:val="21"/>
          <w:szCs w:val="22"/>
        </w:rPr>
        <w:footnoteReference w:id="6"/>
      </w:r>
      <w:r w:rsidR="00A954FE" w:rsidRPr="000331AA">
        <w:rPr>
          <w:rFonts w:ascii="SimSun" w:hAnsi="SimSun" w:hint="eastAsia"/>
          <w:sz w:val="21"/>
          <w:szCs w:val="21"/>
        </w:rPr>
        <w:t>。</w:t>
      </w:r>
    </w:p>
    <w:p w:rsidR="00A51430" w:rsidRPr="00860427" w:rsidRDefault="00A51430" w:rsidP="00020E96">
      <w:pPr>
        <w:keepNext/>
        <w:numPr>
          <w:ilvl w:val="0"/>
          <w:numId w:val="26"/>
        </w:numPr>
        <w:tabs>
          <w:tab w:val="clear" w:pos="1495"/>
        </w:tabs>
        <w:spacing w:afterLines="50" w:after="120" w:line="340" w:lineRule="atLeast"/>
        <w:ind w:left="0" w:firstLine="0"/>
        <w:jc w:val="both"/>
        <w:rPr>
          <w:rFonts w:ascii="STXihei" w:eastAsia="STXihei" w:hAnsi="SimSun"/>
          <w:b/>
          <w:sz w:val="21"/>
          <w:szCs w:val="21"/>
        </w:rPr>
      </w:pPr>
      <w:r w:rsidRPr="00860427">
        <w:rPr>
          <w:rFonts w:ascii="STXihei" w:eastAsia="STXihei" w:hAnsi="SimSun" w:hint="eastAsia"/>
          <w:sz w:val="21"/>
          <w:szCs w:val="21"/>
        </w:rPr>
        <w:t>独立</w:t>
      </w:r>
      <w:r w:rsidR="00D340D8" w:rsidRPr="00860427">
        <w:rPr>
          <w:rFonts w:ascii="STXihei" w:eastAsia="STXihei" w:hAnsi="SimSun" w:hint="eastAsia"/>
          <w:sz w:val="21"/>
          <w:szCs w:val="21"/>
        </w:rPr>
        <w:t>与包容性</w:t>
      </w:r>
      <w:r w:rsidRPr="00860427">
        <w:rPr>
          <w:rFonts w:ascii="STXihei" w:eastAsia="STXi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860427" w:rsidRDefault="00A51430" w:rsidP="00020E96">
      <w:pPr>
        <w:keepNext/>
        <w:numPr>
          <w:ilvl w:val="0"/>
          <w:numId w:val="26"/>
        </w:numPr>
        <w:tabs>
          <w:tab w:val="clear" w:pos="1495"/>
        </w:tabs>
        <w:spacing w:afterLines="50" w:after="120" w:line="340" w:lineRule="atLeast"/>
        <w:ind w:left="0" w:firstLine="0"/>
        <w:jc w:val="both"/>
        <w:rPr>
          <w:rFonts w:ascii="STXihei" w:eastAsia="STXihei" w:hAnsi="SimSun"/>
          <w:sz w:val="21"/>
          <w:szCs w:val="21"/>
        </w:rPr>
      </w:pPr>
      <w:r w:rsidRPr="00860427">
        <w:rPr>
          <w:rFonts w:ascii="STXihei" w:eastAsia="STXihei" w:hAnsi="SimSun" w:hint="eastAsia"/>
          <w:sz w:val="21"/>
          <w:szCs w:val="21"/>
        </w:rPr>
        <w:t>有　效：</w:t>
      </w:r>
      <w:r w:rsidR="00EB244D" w:rsidRPr="00860427">
        <w:rPr>
          <w:rFonts w:ascii="STXihei" w:eastAsia="STXi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860427" w:rsidRDefault="00EB244D" w:rsidP="00020E96">
      <w:pPr>
        <w:keepNext/>
        <w:overflowPunct w:val="0"/>
        <w:spacing w:afterLines="50" w:after="120" w:line="340" w:lineRule="atLeast"/>
        <w:jc w:val="both"/>
        <w:rPr>
          <w:rFonts w:ascii="STKaiti" w:eastAsia="STKaiti" w:hAnsi="STKaiti"/>
          <w:sz w:val="21"/>
          <w:szCs w:val="24"/>
        </w:rPr>
      </w:pPr>
      <w:r w:rsidRPr="00860427">
        <w:rPr>
          <w:rFonts w:ascii="STKaiti" w:eastAsia="STKaiti" w:hAnsi="STKaiti" w:hint="eastAsia"/>
          <w:sz w:val="21"/>
          <w:szCs w:val="24"/>
        </w:rPr>
        <w:t>成果</w:t>
      </w:r>
      <w:r w:rsidR="009561C6" w:rsidRPr="00860427">
        <w:rPr>
          <w:rFonts w:ascii="STKaiti" w:eastAsia="STKaiti" w:hAnsi="STKaiti" w:hint="eastAsia"/>
          <w:sz w:val="21"/>
          <w:szCs w:val="24"/>
        </w:rPr>
        <w:t>（</w:t>
      </w:r>
      <w:r w:rsidRPr="00860427">
        <w:rPr>
          <w:rFonts w:ascii="STKaiti" w:eastAsia="STKaiti" w:hAnsi="STKaiti" w:cs="Arial" w:hint="eastAsia"/>
          <w:sz w:val="21"/>
          <w:szCs w:val="24"/>
        </w:rPr>
        <w:t>2006</w:t>
      </w:r>
      <w:r w:rsidRPr="00860427">
        <w:rPr>
          <w:rFonts w:ascii="STKaiti" w:eastAsia="STKaiti" w:hAnsi="STKaiti" w:hint="eastAsia"/>
          <w:sz w:val="21"/>
          <w:szCs w:val="24"/>
        </w:rPr>
        <w:t>年4月至201</w:t>
      </w:r>
      <w:r w:rsidR="000F2BF1">
        <w:rPr>
          <w:rFonts w:ascii="STKaiti" w:eastAsia="STKaiti" w:hAnsi="STKaiti" w:hint="eastAsia"/>
          <w:sz w:val="21"/>
          <w:szCs w:val="24"/>
        </w:rPr>
        <w:t>9</w:t>
      </w:r>
      <w:r w:rsidRPr="00860427">
        <w:rPr>
          <w:rFonts w:ascii="STKaiti" w:eastAsia="STKaiti" w:hAnsi="STKaiti" w:hint="eastAsia"/>
          <w:sz w:val="21"/>
          <w:szCs w:val="24"/>
        </w:rPr>
        <w:t>年</w:t>
      </w:r>
      <w:r w:rsidR="000F2BF1">
        <w:rPr>
          <w:rFonts w:ascii="STKaiti" w:eastAsia="STKaiti" w:hAnsi="STKaiti" w:hint="eastAsia"/>
          <w:sz w:val="21"/>
          <w:szCs w:val="24"/>
        </w:rPr>
        <w:t>2</w:t>
      </w:r>
      <w:r w:rsidRPr="00860427">
        <w:rPr>
          <w:rFonts w:ascii="STKaiti" w:eastAsia="STKaiti" w:hAnsi="STKaiti" w:hint="eastAsia"/>
          <w:sz w:val="21"/>
          <w:szCs w:val="24"/>
        </w:rPr>
        <w:t>月</w:t>
      </w:r>
      <w:r w:rsidR="000F2BF1">
        <w:rPr>
          <w:rFonts w:ascii="STKaiti" w:eastAsia="STKaiti" w:hAnsi="STKaiti" w:hint="eastAsia"/>
          <w:sz w:val="21"/>
          <w:szCs w:val="24"/>
        </w:rPr>
        <w:t>4</w:t>
      </w:r>
      <w:r w:rsidR="00281DB5" w:rsidRPr="00860427">
        <w:rPr>
          <w:rFonts w:ascii="STKaiti" w:eastAsia="STKaiti" w:hAnsi="STKaiti" w:hint="eastAsia"/>
          <w:sz w:val="21"/>
          <w:szCs w:val="24"/>
        </w:rPr>
        <w:t>日</w:t>
      </w:r>
      <w:r w:rsidR="009561C6" w:rsidRPr="00860427">
        <w:rPr>
          <w:rFonts w:ascii="STKaiti" w:eastAsia="STKaiti" w:hAnsi="ST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30</w:t>
      </w:r>
      <w:r>
        <w:rPr>
          <w:rFonts w:ascii="SimSun" w:hAnsi="SimSun" w:hint="eastAsia"/>
          <w:sz w:val="21"/>
          <w:szCs w:val="21"/>
        </w:rPr>
        <w:t>次会议上，共为</w:t>
      </w:r>
      <w:r w:rsidR="000F2BF1">
        <w:rPr>
          <w:rFonts w:ascii="SimSun" w:hAnsi="SimSun" w:hint="eastAsia"/>
          <w:sz w:val="21"/>
          <w:szCs w:val="21"/>
        </w:rPr>
        <w:t>30</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694031">
        <w:rPr>
          <w:rFonts w:ascii="SimSun" w:hAnsi="SimSun" w:hint="eastAsia"/>
          <w:sz w:val="21"/>
          <w:szCs w:val="21"/>
        </w:rPr>
        <w:t>三十</w:t>
      </w:r>
      <w:r w:rsidR="000F2BF1">
        <w:rPr>
          <w:rFonts w:ascii="SimSun" w:hAnsi="SimSun" w:hint="eastAsia"/>
          <w:sz w:val="21"/>
          <w:szCs w:val="21"/>
        </w:rPr>
        <w:t>九</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0F2BF1">
        <w:rPr>
          <w:rFonts w:ascii="SimSun" w:hAnsi="SimSun" w:hint="eastAsia"/>
          <w:sz w:val="21"/>
          <w:szCs w:val="21"/>
        </w:rPr>
        <w:t>32</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第十届到第三十八</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207</w:t>
      </w:r>
      <w:r w:rsidRPr="007F2884">
        <w:rPr>
          <w:rFonts w:ascii="SimSun" w:hAnsi="SimSun" w:hint="eastAsia"/>
          <w:sz w:val="21"/>
          <w:szCs w:val="21"/>
        </w:rPr>
        <w:t>项申请中，</w:t>
      </w:r>
      <w:r w:rsidR="000F2BF1">
        <w:rPr>
          <w:rFonts w:ascii="SimSun" w:hAnsi="SimSun" w:hint="eastAsia"/>
          <w:sz w:val="21"/>
          <w:szCs w:val="21"/>
        </w:rPr>
        <w:t>146</w:t>
      </w:r>
      <w:r w:rsidRPr="007F2884">
        <w:rPr>
          <w:rFonts w:ascii="SimSun" w:hAnsi="SimSun" w:hint="eastAsia"/>
          <w:sz w:val="21"/>
          <w:szCs w:val="21"/>
        </w:rPr>
        <w:t>项申请得到了自愿基金的资助，支持了各土著和当地社区75名不同的代表与会。</w:t>
      </w:r>
      <w:r>
        <w:rPr>
          <w:rStyle w:val="af"/>
          <w:rFonts w:ascii="SimSun" w:hAnsi="SimSun"/>
          <w:sz w:val="21"/>
          <w:szCs w:val="21"/>
        </w:rPr>
        <w:footnoteReference w:id="8"/>
      </w:r>
    </w:p>
    <w:p w:rsidR="00A51430" w:rsidRPr="00860427" w:rsidRDefault="00A51430" w:rsidP="00020E96">
      <w:pPr>
        <w:pStyle w:val="af6"/>
        <w:keepNext/>
        <w:spacing w:beforeLines="100" w:before="240" w:beforeAutospacing="0" w:afterLines="50" w:after="120" w:afterAutospacing="0" w:line="340" w:lineRule="atLeast"/>
        <w:jc w:val="both"/>
        <w:outlineLvl w:val="0"/>
        <w:rPr>
          <w:rFonts w:ascii="STXihei" w:eastAsia="STXihei" w:hAnsi="Arial"/>
          <w:sz w:val="21"/>
        </w:rPr>
      </w:pPr>
      <w:r w:rsidRPr="00860427">
        <w:rPr>
          <w:rFonts w:ascii="STXihei" w:eastAsia="STXihei" w:hAnsi="Arial" w:hint="eastAsia"/>
          <w:sz w:val="21"/>
        </w:rPr>
        <w:t>三、基金收到的捐款</w:t>
      </w:r>
    </w:p>
    <w:p w:rsidR="00A51430" w:rsidRPr="00860427" w:rsidRDefault="00A51430" w:rsidP="00020E96">
      <w:pPr>
        <w:keepNext/>
        <w:overflowPunct w:val="0"/>
        <w:spacing w:afterLines="50" w:after="120" w:line="340" w:lineRule="atLeast"/>
        <w:jc w:val="both"/>
        <w:rPr>
          <w:rFonts w:ascii="STKaiti" w:eastAsia="STKaiti" w:hAnsi="STKaiti" w:cs="Arial"/>
          <w:sz w:val="21"/>
          <w:szCs w:val="21"/>
        </w:rPr>
      </w:pPr>
      <w:r w:rsidRPr="00860427">
        <w:rPr>
          <w:rFonts w:ascii="STKaiti" w:eastAsia="STKaiti" w:hAnsi="ST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860427" w:rsidRDefault="00684B61" w:rsidP="00020E96">
      <w:pPr>
        <w:keepNext/>
        <w:overflowPunct w:val="0"/>
        <w:spacing w:afterLines="50" w:after="120" w:line="340" w:lineRule="atLeast"/>
        <w:jc w:val="both"/>
        <w:rPr>
          <w:rFonts w:ascii="STKaiti" w:eastAsia="STKaiti" w:hAnsi="STKaiti"/>
          <w:sz w:val="21"/>
          <w:szCs w:val="24"/>
        </w:rPr>
      </w:pPr>
      <w:r w:rsidRPr="00860427">
        <w:rPr>
          <w:rFonts w:ascii="STKaiti" w:eastAsia="STKaiti" w:hAnsi="ST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860427" w:rsidRDefault="001B7177" w:rsidP="00020E96">
      <w:pPr>
        <w:pStyle w:val="af6"/>
        <w:keepNext/>
        <w:spacing w:beforeLines="100" w:before="240" w:beforeAutospacing="0" w:afterLines="50" w:after="120" w:afterAutospacing="0" w:line="340" w:lineRule="atLeast"/>
        <w:jc w:val="both"/>
        <w:outlineLvl w:val="0"/>
        <w:rPr>
          <w:rFonts w:ascii="STXihei" w:eastAsia="STXihei" w:hAnsi="SimSun"/>
          <w:sz w:val="21"/>
        </w:rPr>
      </w:pPr>
      <w:r w:rsidRPr="00860427">
        <w:rPr>
          <w:rFonts w:ascii="STXihei" w:eastAsia="STXi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141AFE">
        <w:rPr>
          <w:rFonts w:ascii="SimSun" w:hAnsi="SimSun" w:hint="eastAsia"/>
          <w:sz w:val="21"/>
          <w:szCs w:val="21"/>
        </w:rPr>
        <w:t>；</w:t>
      </w:r>
      <w:r w:rsidR="00141AFE" w:rsidRPr="000331AA">
        <w:rPr>
          <w:rFonts w:ascii="SimSun" w:hAnsi="SimSun" w:hint="eastAsia"/>
          <w:sz w:val="21"/>
          <w:szCs w:val="21"/>
        </w:rPr>
        <w:t>以及</w:t>
      </w:r>
    </w:p>
    <w:p w:rsidR="00141AFE" w:rsidRPr="000331AA"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w:t>
      </w:r>
      <w:r w:rsidR="00141AFE">
        <w:rPr>
          <w:rFonts w:ascii="SimSun" w:hAnsi="SimSun" w:hint="eastAsia"/>
          <w:sz w:val="21"/>
          <w:szCs w:val="21"/>
        </w:rPr>
        <w:t>61</w:t>
      </w:r>
      <w:r w:rsidR="00743083">
        <w:rPr>
          <w:rFonts w:ascii="SimSun" w:hAnsi="SimSun"/>
          <w:sz w:val="21"/>
          <w:szCs w:val="21"/>
        </w:rPr>
        <w:t>,</w:t>
      </w:r>
      <w:r w:rsidR="00141AFE">
        <w:rPr>
          <w:rFonts w:ascii="SimSun" w:hAnsi="SimSun" w:hint="eastAsia"/>
          <w:sz w:val="21"/>
          <w:szCs w:val="21"/>
        </w:rPr>
        <w:t>236</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sidR="006A54B6">
        <w:rPr>
          <w:rFonts w:ascii="SimSun" w:hAnsi="SimSun" w:hint="eastAsia"/>
          <w:b/>
          <w:sz w:val="21"/>
          <w:szCs w:val="21"/>
        </w:rPr>
        <w:t>9</w:t>
      </w:r>
      <w:r w:rsidRPr="00141AFE">
        <w:rPr>
          <w:rFonts w:ascii="SimSun" w:hAnsi="SimSun" w:hint="eastAsia"/>
          <w:b/>
          <w:sz w:val="21"/>
          <w:szCs w:val="21"/>
        </w:rPr>
        <w:t>年</w:t>
      </w:r>
      <w:r w:rsidR="006A54B6">
        <w:rPr>
          <w:rFonts w:ascii="SimSun" w:hAnsi="SimSun" w:hint="eastAsia"/>
          <w:b/>
          <w:sz w:val="21"/>
          <w:szCs w:val="21"/>
        </w:rPr>
        <w:t>2</w:t>
      </w:r>
      <w:r w:rsidRPr="00141AFE">
        <w:rPr>
          <w:rFonts w:ascii="SimSun" w:hAnsi="SimSun" w:hint="eastAsia"/>
          <w:b/>
          <w:sz w:val="21"/>
          <w:szCs w:val="21"/>
        </w:rPr>
        <w:t>月</w:t>
      </w:r>
      <w:r w:rsidR="006A54B6">
        <w:rPr>
          <w:rFonts w:ascii="SimSun" w:hAnsi="SimSun" w:hint="eastAsia"/>
          <w:b/>
          <w:sz w:val="21"/>
          <w:szCs w:val="21"/>
        </w:rPr>
        <w:t>4</w:t>
      </w:r>
      <w:r w:rsidRPr="00141AFE">
        <w:rPr>
          <w:rFonts w:ascii="SimSun" w:hAnsi="SimSun" w:hint="eastAsia"/>
          <w:b/>
          <w:sz w:val="21"/>
          <w:szCs w:val="21"/>
        </w:rPr>
        <w:t>日基金的余额为</w:t>
      </w:r>
      <w:r w:rsidR="006A54B6">
        <w:rPr>
          <w:rFonts w:ascii="SimSun" w:hAnsi="SimSun" w:hint="eastAsia"/>
          <w:b/>
          <w:sz w:val="21"/>
          <w:szCs w:val="21"/>
        </w:rPr>
        <w:t>96</w:t>
      </w:r>
      <w:r w:rsidR="007F2884" w:rsidRPr="007F2884">
        <w:rPr>
          <w:rFonts w:ascii="SimSun" w:hAnsi="SimSun"/>
          <w:b/>
          <w:sz w:val="21"/>
          <w:szCs w:val="21"/>
        </w:rPr>
        <w:t>.50</w:t>
      </w:r>
      <w:r w:rsidRPr="00141AFE">
        <w:rPr>
          <w:rFonts w:ascii="SimSun" w:hAnsi="SimSun" w:hint="eastAsia"/>
          <w:b/>
          <w:sz w:val="21"/>
          <w:szCs w:val="21"/>
        </w:rPr>
        <w:t>瑞郎。</w:t>
      </w:r>
    </w:p>
    <w:p w:rsidR="003C436E" w:rsidRPr="00860427" w:rsidRDefault="006A54B6"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TXihei"/>
          <w:sz w:val="21"/>
          <w:szCs w:val="21"/>
        </w:rPr>
      </w:pPr>
      <w:r>
        <w:rPr>
          <w:rFonts w:ascii="SimSun" w:hAnsi="SimSun" w:hint="eastAsia"/>
          <w:b/>
          <w:sz w:val="21"/>
          <w:szCs w:val="21"/>
        </w:rPr>
        <w:t>按照基金账户中现有的金额，基金将不能在委员会第三十九</w:t>
      </w:r>
      <w:r w:rsidR="007F2884" w:rsidRPr="007F2884">
        <w:rPr>
          <w:rFonts w:ascii="SimSun" w:hAnsi="SimSun" w:hint="eastAsia"/>
          <w:b/>
          <w:sz w:val="21"/>
          <w:szCs w:val="21"/>
        </w:rPr>
        <w:t>届会议及以后为基金咨询委员会建议或可能建议的任何申请人提供资金，除非基金适时得到新的捐款。</w:t>
      </w:r>
    </w:p>
    <w:p w:rsidR="00A51430" w:rsidRPr="00860427" w:rsidRDefault="00A51430" w:rsidP="00020E96">
      <w:pPr>
        <w:keepNext/>
        <w:overflowPunct w:val="0"/>
        <w:spacing w:afterLines="50" w:after="120" w:line="340" w:lineRule="atLeast"/>
        <w:jc w:val="both"/>
        <w:rPr>
          <w:rFonts w:ascii="STKaiti" w:eastAsia="STKaiti" w:hAnsi="STKaiti" w:cs="Arial"/>
          <w:sz w:val="21"/>
          <w:szCs w:val="21"/>
        </w:rPr>
      </w:pPr>
      <w:r w:rsidRPr="00860427">
        <w:rPr>
          <w:rFonts w:ascii="STKaiti" w:eastAsia="STKaiti" w:hAnsi="STKaiti" w:cs="Arial" w:hint="eastAsia"/>
          <w:sz w:val="21"/>
          <w:szCs w:val="21"/>
        </w:rPr>
        <w:t>更多</w:t>
      </w:r>
      <w:r w:rsidRPr="00860427">
        <w:rPr>
          <w:rFonts w:ascii="STKaiti" w:eastAsia="STKaiti" w:hAnsi="STKaiti" w:cs="Arial" w:hint="eastAsia"/>
          <w:sz w:val="21"/>
          <w:szCs w:val="24"/>
        </w:rPr>
        <w:t>信息</w:t>
      </w:r>
      <w:r w:rsidRPr="00860427">
        <w:rPr>
          <w:rFonts w:ascii="STKaiti" w:eastAsia="STKaiti" w:hAnsi="ST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af0"/>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af0"/>
          <w:rFonts w:ascii="SimSun"/>
          <w:iCs/>
          <w:color w:val="auto"/>
          <w:sz w:val="21"/>
          <w:szCs w:val="21"/>
          <w:u w:val="none"/>
        </w:rPr>
        <w:t>https://www.wipo.int/tk/</w:t>
      </w:r>
      <w:r w:rsidR="00030CAD" w:rsidRPr="00743083">
        <w:rPr>
          <w:rFonts w:ascii="SimSun"/>
          <w:iCs/>
          <w:sz w:val="21"/>
          <w:szCs w:val="21"/>
        </w:rPr>
        <w:t>en/igc/participation.html</w:t>
      </w:r>
    </w:p>
    <w:p w:rsidR="00A51430" w:rsidRPr="00860427" w:rsidRDefault="00A51430" w:rsidP="007F2884">
      <w:pPr>
        <w:spacing w:afterLines="50" w:after="120" w:line="340" w:lineRule="atLeast"/>
        <w:ind w:left="5534"/>
        <w:rPr>
          <w:rFonts w:ascii="STKaiti" w:eastAsia="STKaiti"/>
          <w:sz w:val="21"/>
          <w:szCs w:val="21"/>
        </w:rPr>
      </w:pPr>
    </w:p>
    <w:p w:rsidR="00D37B87" w:rsidRPr="00860427" w:rsidRDefault="00D37B87" w:rsidP="003C436E">
      <w:pPr>
        <w:spacing w:afterLines="50" w:after="120" w:line="340" w:lineRule="atLeast"/>
        <w:ind w:left="5534"/>
        <w:rPr>
          <w:rFonts w:ascii="STKaiti" w:eastAsia="STKaiti" w:hAnsi="Arial"/>
          <w:sz w:val="21"/>
          <w:szCs w:val="21"/>
        </w:rPr>
      </w:pPr>
      <w:r w:rsidRPr="00860427">
        <w:rPr>
          <w:rFonts w:ascii="STKaiti" w:eastAsia="STKaiti" w:hAnsi="Arial" w:hint="eastAsia"/>
          <w:sz w:val="21"/>
        </w:rPr>
        <w:t>［</w:t>
      </w:r>
      <w:r w:rsidRPr="00860427">
        <w:rPr>
          <w:rFonts w:ascii="STKaiti" w:eastAsia="STKaiti" w:hAnsi="Arial"/>
          <w:sz w:val="21"/>
        </w:rPr>
        <w:t>附件和文件完</w:t>
      </w:r>
      <w:r w:rsidRPr="00860427">
        <w:rPr>
          <w:rFonts w:ascii="STKaiti" w:eastAsia="STKaiti" w:hAnsi="Arial" w:hint="eastAsia"/>
          <w:sz w:val="21"/>
        </w:rPr>
        <w:t>］</w:t>
      </w:r>
    </w:p>
    <w:sectPr w:rsidR="00D37B87" w:rsidRPr="00860427"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KaiTi">
    <w:altName w:val="ST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0C3B49" w:rsidRPr="00CE0C55" w:rsidRDefault="000C3B49" w:rsidP="000C3B49">
      <w:pPr>
        <w:pStyle w:val="a8"/>
        <w:rPr>
          <w:rFonts w:ascii="SimSun" w:hAnsi="SimSun"/>
        </w:rPr>
      </w:pPr>
      <w:r w:rsidRPr="00CE0C55">
        <w:rPr>
          <w:rStyle w:val="af"/>
          <w:rFonts w:ascii="SimSun" w:hAnsi="SimSun"/>
        </w:rPr>
        <w:footnoteRef/>
      </w:r>
      <w:r w:rsidRPr="00CE0C55">
        <w:rPr>
          <w:rFonts w:ascii="SimSun" w:hAnsi="SimSun"/>
        </w:rPr>
        <w:t xml:space="preserve"> </w:t>
      </w:r>
      <w:r>
        <w:rPr>
          <w:rFonts w:ascii="SimSun" w:hAnsi="SimSun" w:hint="eastAsia"/>
        </w:rPr>
        <w:tab/>
      </w:r>
      <w:r w:rsidRPr="00CE0C55">
        <w:rPr>
          <w:rFonts w:ascii="SimSun" w:hAnsi="SimSun" w:hint="eastAsia"/>
        </w:rPr>
        <w:t>基金的管理规则、关于基金的所有实际细节、管理情况和申请程序，可参见以下网址：http</w:t>
      </w:r>
      <w:r w:rsidR="00B401FB">
        <w:rPr>
          <w:rFonts w:ascii="SimSun" w:hAnsi="SimSun" w:hint="eastAsia"/>
        </w:rPr>
        <w:t>s</w:t>
      </w:r>
      <w:r w:rsidRPr="00CE0C55">
        <w:rPr>
          <w:rFonts w:ascii="SimSun" w:hAnsi="SimSun" w:hint="eastAsia"/>
        </w:rPr>
        <w:t>://www.wipo.int/tk/en/igc/participation.html。</w:t>
      </w:r>
    </w:p>
  </w:footnote>
  <w:footnote w:id="2">
    <w:p w:rsidR="00BC3D26" w:rsidRPr="00CE0C55" w:rsidRDefault="00BC3D26" w:rsidP="003C436E">
      <w:pPr>
        <w:pStyle w:val="a8"/>
        <w:jc w:val="both"/>
        <w:rPr>
          <w:rFonts w:ascii="SimSun" w:hAnsi="SimSun"/>
          <w:szCs w:val="18"/>
        </w:rPr>
      </w:pPr>
      <w:r w:rsidRPr="00CE0C55">
        <w:rPr>
          <w:rStyle w:val="af"/>
          <w:rFonts w:ascii="SimSun" w:hAnsi="SimSun"/>
          <w:szCs w:val="18"/>
        </w:rPr>
        <w:footnoteRef/>
      </w:r>
      <w:r w:rsidRPr="00CE0C55">
        <w:rPr>
          <w:rFonts w:ascii="SimSun" w:hAnsi="SimSun" w:hint="eastAsia"/>
          <w:szCs w:val="18"/>
        </w:rPr>
        <w:tab/>
      </w:r>
      <w:r w:rsidRPr="00CE0C55">
        <w:rPr>
          <w:rFonts w:ascii="SimSun" w:hAnsi="SimSun"/>
          <w:szCs w:val="18"/>
        </w:rPr>
        <w:t>秘书处说明：大会已作出</w:t>
      </w:r>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秘书处说明：大会已作出</w:t>
      </w:r>
      <w:r w:rsidRPr="00CE0C55">
        <w:rPr>
          <w:rFonts w:ascii="SimSun" w:hAnsi="SimSun" w:hint="eastAsia"/>
          <w:szCs w:val="18"/>
        </w:rPr>
        <w:t>这种</w:t>
      </w:r>
      <w:r w:rsidRPr="00CE0C55">
        <w:rPr>
          <w:rStyle w:val="af"/>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a8"/>
        <w:overflowPunct w:val="0"/>
        <w:jc w:val="both"/>
        <w:rPr>
          <w:rFonts w:ascii="SimSun" w:hAnsi="SimSun"/>
          <w:szCs w:val="18"/>
        </w:rPr>
      </w:pPr>
      <w:r w:rsidRPr="00CE0C55">
        <w:rPr>
          <w:rStyle w:val="af"/>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af0"/>
          <w:rFonts w:asciiTheme="majorEastAsia" w:eastAsiaTheme="majorEastAsia" w:hAnsiTheme="majorEastAsia"/>
          <w:color w:val="auto"/>
          <w:szCs w:val="18"/>
          <w:u w:val="none"/>
        </w:rPr>
        <w:t>https://www.wipo.int/export/sites/www/tk/en/igc/pdf/vf_rules.</w:t>
      </w:r>
      <w:r w:rsidR="005040FD" w:rsidRPr="005040FD">
        <w:rPr>
          <w:rStyle w:val="af0"/>
          <w:rFonts w:ascii="MS Gothic" w:eastAsia="MS Gothic" w:hAnsi="MS Gothic" w:cs="MS Gothic"/>
          <w:color w:val="auto"/>
          <w:szCs w:val="18"/>
          <w:u w:val="none"/>
        </w:rPr>
        <w:t>‌</w:t>
      </w:r>
      <w:r w:rsidR="005040FD" w:rsidRPr="005040FD">
        <w:rPr>
          <w:rStyle w:val="af0"/>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5">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00214E">
        <w:rPr>
          <w:rFonts w:ascii="SimSun" w:hAnsi="SimSun" w:hint="eastAsia"/>
          <w:szCs w:val="18"/>
        </w:rPr>
        <w:t>8</w:t>
      </w:r>
      <w:r w:rsidRPr="00CE0C55">
        <w:rPr>
          <w:rFonts w:ascii="SimSun" w:hAnsi="SimSun" w:hint="eastAsia"/>
          <w:szCs w:val="18"/>
        </w:rPr>
        <w:t>年</w:t>
      </w:r>
      <w:r w:rsidR="005040FD">
        <w:rPr>
          <w:rFonts w:ascii="SimSun" w:hAnsi="SimSun" w:hint="eastAsia"/>
          <w:szCs w:val="18"/>
        </w:rPr>
        <w:t>11</w:t>
      </w:r>
      <w:r w:rsidRPr="00CE0C55">
        <w:rPr>
          <w:rFonts w:ascii="SimSun" w:hAnsi="SimSun" w:hint="eastAsia"/>
          <w:szCs w:val="18"/>
        </w:rPr>
        <w:t>月</w:t>
      </w:r>
      <w:r w:rsidR="005040FD">
        <w:rPr>
          <w:rFonts w:ascii="SimSun" w:hAnsi="SimSun" w:hint="eastAsia"/>
          <w:szCs w:val="18"/>
        </w:rPr>
        <w:t>21</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ED3FBE" w:rsidRPr="00CE0C55">
        <w:rPr>
          <w:rFonts w:ascii="SimSun" w:hAnsi="SimSun" w:hint="eastAsia"/>
          <w:szCs w:val="18"/>
        </w:rPr>
        <w:t>3</w:t>
      </w:r>
      <w:r w:rsidR="005040FD">
        <w:rPr>
          <w:rFonts w:ascii="SimSun" w:hAnsi="SimSun" w:hint="eastAsia"/>
          <w:szCs w:val="18"/>
        </w:rPr>
        <w:t>8</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5040FD" w:rsidRPr="005040FD">
        <w:rPr>
          <w:rStyle w:val="af0"/>
          <w:rFonts w:asciiTheme="majorEastAsia" w:eastAsiaTheme="majorEastAsia" w:hAnsiTheme="majorEastAsia"/>
          <w:color w:val="auto"/>
          <w:szCs w:val="18"/>
          <w:u w:val="none"/>
        </w:rPr>
        <w:t>https://www.wipo.int/edocs/mdocs/tk/en/wipo_grtkf_ic_38/wipo_grtkf_ic_38_inf_4.pdf</w:t>
      </w:r>
      <w:r w:rsidRPr="005040FD">
        <w:rPr>
          <w:rFonts w:asciiTheme="majorEastAsia" w:eastAsiaTheme="majorEastAsia" w:hAnsiTheme="majorEastAsia" w:hint="eastAsia"/>
          <w:szCs w:val="18"/>
        </w:rPr>
        <w:t>。</w:t>
      </w:r>
    </w:p>
  </w:footnote>
  <w:footnote w:id="6">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00214E">
        <w:rPr>
          <w:rFonts w:ascii="SimSun" w:hAnsi="SimSun" w:hint="eastAsia"/>
          <w:szCs w:val="18"/>
        </w:rPr>
        <w:t>8</w:t>
      </w:r>
      <w:r w:rsidRPr="00CE0C55">
        <w:rPr>
          <w:rFonts w:ascii="SimSun" w:hAnsi="SimSun" w:hint="eastAsia"/>
          <w:szCs w:val="18"/>
        </w:rPr>
        <w:t>年</w:t>
      </w:r>
      <w:r w:rsidR="005040FD">
        <w:rPr>
          <w:rFonts w:ascii="SimSun" w:hAnsi="SimSun" w:hint="eastAsia"/>
          <w:szCs w:val="18"/>
        </w:rPr>
        <w:t>12</w:t>
      </w:r>
      <w:r w:rsidRPr="00CE0C55">
        <w:rPr>
          <w:rFonts w:ascii="SimSun" w:hAnsi="SimSun" w:hint="eastAsia"/>
          <w:szCs w:val="18"/>
        </w:rPr>
        <w:t>月</w:t>
      </w:r>
      <w:r w:rsidR="005040FD">
        <w:rPr>
          <w:rFonts w:ascii="SimSun" w:hAnsi="SimSun" w:hint="eastAsia"/>
          <w:szCs w:val="18"/>
        </w:rPr>
        <w:t>13</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ED3FBE" w:rsidRPr="00CE0C55">
        <w:rPr>
          <w:rFonts w:ascii="SimSun" w:hAnsi="SimSun" w:hint="eastAsia"/>
          <w:szCs w:val="18"/>
        </w:rPr>
        <w:t>3</w:t>
      </w:r>
      <w:r w:rsidR="005040FD">
        <w:rPr>
          <w:rFonts w:ascii="SimSun" w:hAnsi="SimSun" w:hint="eastAsia"/>
          <w:szCs w:val="18"/>
        </w:rPr>
        <w:t>8</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af0"/>
          <w:rFonts w:asciiTheme="majorEastAsia" w:eastAsiaTheme="majorEastAsia" w:hAnsiTheme="majorEastAsia"/>
          <w:color w:val="auto"/>
          <w:szCs w:val="18"/>
          <w:u w:val="none"/>
        </w:rPr>
        <w:t>https://www.wipo.int/edocs/mdocs/tk/en/wipo_grtkf_ic_38/wipo_grtkf_ic_38_inf_6.pdf</w:t>
      </w:r>
      <w:r w:rsidRPr="005040FD">
        <w:rPr>
          <w:rFonts w:asciiTheme="majorEastAsia" w:eastAsiaTheme="majorEastAsia" w:hAnsiTheme="majorEastAsia" w:hint="eastAsia"/>
          <w:szCs w:val="18"/>
        </w:rPr>
        <w:t>。</w:t>
      </w:r>
    </w:p>
  </w:footnote>
  <w:footnote w:id="7">
    <w:p w:rsidR="00030CAD" w:rsidRPr="00CE0C55" w:rsidRDefault="00030CAD" w:rsidP="003C436E">
      <w:pPr>
        <w:pStyle w:val="a8"/>
        <w:jc w:val="both"/>
        <w:rPr>
          <w:rFonts w:ascii="SimSun" w:hAnsi="SimSun" w:cs="Arial"/>
          <w:szCs w:val="18"/>
        </w:rPr>
      </w:pPr>
      <w:r w:rsidRPr="00CE0C55">
        <w:rPr>
          <w:rStyle w:val="af"/>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在这份“请求支持的说明”中，因咨询委员会前一次推迟审议而再次提交委员会的任何申请</w:t>
      </w:r>
      <w:r w:rsidR="0029397F" w:rsidRPr="00CE0C55">
        <w:rPr>
          <w:rFonts w:ascii="SimSun" w:hAnsi="SimSun" w:cs="Arial" w:hint="eastAsia"/>
          <w:szCs w:val="18"/>
        </w:rPr>
        <w:t>，视同被推迟申请以外的申请。</w:t>
      </w:r>
    </w:p>
  </w:footnote>
  <w:footnote w:id="8">
    <w:p w:rsidR="007F2884" w:rsidRPr="00860427" w:rsidRDefault="007F2884" w:rsidP="007F2884">
      <w:pPr>
        <w:pStyle w:val="a8"/>
        <w:jc w:val="both"/>
        <w:rPr>
          <w:rFonts w:asciiTheme="majorEastAsia" w:eastAsiaTheme="majorEastAsia" w:hAnsiTheme="majorEastAsia"/>
        </w:rPr>
      </w:pPr>
      <w:r w:rsidRPr="00860427">
        <w:rPr>
          <w:rStyle w:val="af"/>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在此期间，24项申请被相关申请人撤回。</w:t>
      </w:r>
      <w:r w:rsidR="000F2BF1">
        <w:rPr>
          <w:rFonts w:asciiTheme="majorEastAsia" w:eastAsiaTheme="majorEastAsia" w:hAnsiTheme="majorEastAsia" w:hint="eastAsia"/>
        </w:rPr>
        <w:t>35</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0F2BF1">
        <w:rPr>
          <w:rFonts w:asciiTheme="majorEastAsia" w:eastAsiaTheme="majorEastAsia" w:hAnsiTheme="majorEastAsia" w:hint="eastAsia"/>
        </w:rPr>
        <w:t>和第三十八届会议（两名申请人）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a4"/>
      <w:tabs>
        <w:tab w:val="clear" w:pos="9072"/>
      </w:tabs>
      <w:jc w:val="right"/>
      <w:rPr>
        <w:rStyle w:val="af2"/>
        <w:rFonts w:ascii="SimSun" w:hAnsi="SimSun"/>
        <w:sz w:val="21"/>
        <w:szCs w:val="21"/>
      </w:rPr>
    </w:pPr>
    <w:r w:rsidRPr="00623F51">
      <w:rPr>
        <w:rStyle w:val="af2"/>
        <w:rFonts w:ascii="SimSun" w:hAnsi="SimSun"/>
        <w:sz w:val="21"/>
        <w:szCs w:val="21"/>
      </w:rPr>
      <w:t>WIPO/GRTKF/IC/</w:t>
    </w:r>
    <w:r w:rsidR="00F87B98">
      <w:rPr>
        <w:rStyle w:val="af2"/>
        <w:rFonts w:ascii="SimSun" w:hAnsi="SimSun" w:hint="eastAsia"/>
        <w:sz w:val="21"/>
        <w:szCs w:val="21"/>
      </w:rPr>
      <w:t>3</w:t>
    </w:r>
    <w:r w:rsidR="00F34390">
      <w:rPr>
        <w:rStyle w:val="af2"/>
        <w:rFonts w:ascii="SimSun" w:hAnsi="SimSun" w:hint="eastAsia"/>
        <w:sz w:val="21"/>
        <w:szCs w:val="21"/>
      </w:rPr>
      <w:t>9</w:t>
    </w:r>
    <w:r w:rsidRPr="00623F51">
      <w:rPr>
        <w:rStyle w:val="af2"/>
        <w:rFonts w:ascii="SimSun" w:hAnsi="SimSun"/>
        <w:sz w:val="21"/>
        <w:szCs w:val="21"/>
      </w:rPr>
      <w:t>/3</w:t>
    </w:r>
  </w:p>
  <w:p w:rsidR="00BC3D26" w:rsidRPr="003C436E" w:rsidRDefault="00BC3D26" w:rsidP="0000723C">
    <w:pPr>
      <w:pStyle w:val="a4"/>
      <w:tabs>
        <w:tab w:val="clear" w:pos="9072"/>
      </w:tabs>
      <w:jc w:val="right"/>
      <w:rPr>
        <w:rStyle w:val="af2"/>
        <w:rFonts w:ascii="SimSun" w:hAnsi="SimSun"/>
        <w:sz w:val="21"/>
      </w:rPr>
    </w:pPr>
    <w:r w:rsidRPr="00623F51">
      <w:rPr>
        <w:rStyle w:val="af2"/>
        <w:rFonts w:ascii="SimSun" w:hAnsi="SimSun" w:hint="eastAsia"/>
        <w:sz w:val="21"/>
        <w:szCs w:val="21"/>
      </w:rPr>
      <w:t>第</w:t>
    </w:r>
    <w:r w:rsidRPr="00623F51">
      <w:rPr>
        <w:rStyle w:val="af2"/>
        <w:rFonts w:ascii="SimSun" w:hAnsi="SimSun"/>
        <w:sz w:val="21"/>
        <w:szCs w:val="21"/>
      </w:rPr>
      <w:fldChar w:fldCharType="begin"/>
    </w:r>
    <w:r w:rsidRPr="00623F51">
      <w:rPr>
        <w:rStyle w:val="af2"/>
        <w:rFonts w:ascii="SimSun" w:hAnsi="SimSun"/>
        <w:sz w:val="21"/>
        <w:szCs w:val="21"/>
      </w:rPr>
      <w:instrText xml:space="preserve"> PAGE </w:instrText>
    </w:r>
    <w:r w:rsidRPr="00623F51">
      <w:rPr>
        <w:rStyle w:val="af2"/>
        <w:rFonts w:ascii="SimSun" w:hAnsi="SimSun"/>
        <w:sz w:val="21"/>
        <w:szCs w:val="21"/>
      </w:rPr>
      <w:fldChar w:fldCharType="separate"/>
    </w:r>
    <w:r w:rsidR="00A92170">
      <w:rPr>
        <w:rStyle w:val="af2"/>
        <w:rFonts w:ascii="SimSun" w:hAnsi="SimSun"/>
        <w:noProof/>
        <w:sz w:val="21"/>
        <w:szCs w:val="21"/>
      </w:rPr>
      <w:t>3</w:t>
    </w:r>
    <w:r w:rsidRPr="00623F51">
      <w:rPr>
        <w:rStyle w:val="af2"/>
        <w:rFonts w:ascii="SimSun" w:hAnsi="SimSun"/>
        <w:sz w:val="21"/>
        <w:szCs w:val="21"/>
      </w:rPr>
      <w:fldChar w:fldCharType="end"/>
    </w:r>
    <w:r w:rsidRPr="00623F51">
      <w:rPr>
        <w:rStyle w:val="af2"/>
        <w:rFonts w:ascii="SimSun" w:hAnsi="SimSun" w:hint="eastAsia"/>
        <w:sz w:val="21"/>
        <w:szCs w:val="21"/>
      </w:rPr>
      <w:t>页</w:t>
    </w:r>
  </w:p>
  <w:p w:rsidR="00BC3D26" w:rsidRPr="003C436E" w:rsidRDefault="00BC3D26" w:rsidP="0000723C">
    <w:pPr>
      <w:pStyle w:val="a4"/>
      <w:tabs>
        <w:tab w:val="clear" w:pos="9072"/>
      </w:tabs>
      <w:jc w:val="right"/>
      <w:rPr>
        <w:rStyle w:val="af2"/>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a4"/>
      <w:tabs>
        <w:tab w:val="clear" w:pos="9072"/>
      </w:tabs>
      <w:jc w:val="right"/>
      <w:rPr>
        <w:rStyle w:val="af2"/>
        <w:rFonts w:ascii="SimSun" w:hAnsi="SimSun"/>
        <w:sz w:val="21"/>
        <w:szCs w:val="21"/>
      </w:rPr>
    </w:pPr>
    <w:r w:rsidRPr="000D3B55">
      <w:rPr>
        <w:rStyle w:val="af2"/>
        <w:rFonts w:ascii="SimSun" w:hAnsi="SimSun"/>
        <w:sz w:val="21"/>
        <w:szCs w:val="21"/>
      </w:rPr>
      <w:t>WIPO/GRTKF/IC/</w:t>
    </w:r>
    <w:r w:rsidR="00F87B98">
      <w:rPr>
        <w:rStyle w:val="af2"/>
        <w:rFonts w:ascii="SimSun" w:hAnsi="SimSun" w:hint="eastAsia"/>
        <w:sz w:val="21"/>
        <w:szCs w:val="21"/>
      </w:rPr>
      <w:t>3</w:t>
    </w:r>
    <w:r w:rsidR="00076B58">
      <w:rPr>
        <w:rStyle w:val="af2"/>
        <w:rFonts w:ascii="SimSun" w:hAnsi="SimSun" w:hint="eastAsia"/>
        <w:sz w:val="21"/>
        <w:szCs w:val="21"/>
      </w:rPr>
      <w:t>9</w:t>
    </w:r>
    <w:r w:rsidRPr="000D3B55">
      <w:rPr>
        <w:rStyle w:val="af2"/>
        <w:rFonts w:ascii="SimSun" w:hAnsi="SimSun"/>
        <w:sz w:val="21"/>
        <w:szCs w:val="21"/>
      </w:rPr>
      <w:t>/3</w:t>
    </w:r>
  </w:p>
  <w:p w:rsidR="00BC3D26" w:rsidRPr="003C436E" w:rsidRDefault="00BC3D26" w:rsidP="0000723C">
    <w:pPr>
      <w:pStyle w:val="a4"/>
      <w:tabs>
        <w:tab w:val="clear" w:pos="9072"/>
      </w:tabs>
      <w:jc w:val="right"/>
      <w:rPr>
        <w:rStyle w:val="af2"/>
        <w:rFonts w:ascii="SimSun" w:hAnsi="SimSun"/>
        <w:sz w:val="21"/>
      </w:rPr>
    </w:pPr>
    <w:r w:rsidRPr="000D3B55">
      <w:rPr>
        <w:rStyle w:val="af2"/>
        <w:rFonts w:ascii="SimSun" w:hAnsi="SimSun" w:hint="eastAsia"/>
        <w:sz w:val="21"/>
        <w:szCs w:val="21"/>
      </w:rPr>
      <w:t>附件一第</w:t>
    </w:r>
    <w:r w:rsidRPr="000D3B55">
      <w:rPr>
        <w:rStyle w:val="af2"/>
        <w:rFonts w:ascii="SimSun" w:hAnsi="SimSun"/>
        <w:sz w:val="21"/>
        <w:szCs w:val="21"/>
      </w:rPr>
      <w:fldChar w:fldCharType="begin"/>
    </w:r>
    <w:r w:rsidRPr="000D3B55">
      <w:rPr>
        <w:rStyle w:val="af2"/>
        <w:rFonts w:ascii="SimSun" w:hAnsi="SimSun"/>
        <w:sz w:val="21"/>
        <w:szCs w:val="21"/>
      </w:rPr>
      <w:instrText xml:space="preserve"> PAGE </w:instrText>
    </w:r>
    <w:r w:rsidRPr="000D3B55">
      <w:rPr>
        <w:rStyle w:val="af2"/>
        <w:rFonts w:ascii="SimSun" w:hAnsi="SimSun"/>
        <w:sz w:val="21"/>
        <w:szCs w:val="21"/>
      </w:rPr>
      <w:fldChar w:fldCharType="separate"/>
    </w:r>
    <w:r w:rsidR="00A92170">
      <w:rPr>
        <w:rStyle w:val="af2"/>
        <w:rFonts w:ascii="SimSun" w:hAnsi="SimSun"/>
        <w:noProof/>
        <w:sz w:val="21"/>
        <w:szCs w:val="21"/>
      </w:rPr>
      <w:t>4</w:t>
    </w:r>
    <w:r w:rsidRPr="000D3B55">
      <w:rPr>
        <w:rStyle w:val="af2"/>
        <w:rFonts w:ascii="SimSun" w:hAnsi="SimSun"/>
        <w:sz w:val="21"/>
        <w:szCs w:val="21"/>
      </w:rPr>
      <w:fldChar w:fldCharType="end"/>
    </w:r>
    <w:r w:rsidRPr="000D3B55">
      <w:rPr>
        <w:rStyle w:val="af2"/>
        <w:rFonts w:ascii="SimSun" w:hAnsi="SimSun" w:hint="eastAsia"/>
        <w:sz w:val="21"/>
        <w:szCs w:val="21"/>
      </w:rPr>
      <w:t>页</w:t>
    </w:r>
  </w:p>
  <w:p w:rsidR="00BC3D26" w:rsidRPr="003C436E" w:rsidRDefault="00BC3D26" w:rsidP="0000723C">
    <w:pPr>
      <w:pStyle w:val="a4"/>
      <w:tabs>
        <w:tab w:val="clear" w:pos="9072"/>
      </w:tabs>
      <w:jc w:val="right"/>
      <w:rPr>
        <w:rStyle w:val="af2"/>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F34390">
      <w:rPr>
        <w:rFonts w:ascii="SimSun" w:hAnsi="SimSun" w:hint="eastAsia"/>
        <w:sz w:val="21"/>
        <w:szCs w:val="21"/>
      </w:rPr>
      <w:t>9</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6A0E14">
      <w:rPr>
        <w:rFonts w:ascii="SimSun" w:hAnsi="SimSun" w:hint="eastAsia"/>
        <w:sz w:val="21"/>
        <w:szCs w:val="21"/>
      </w:rPr>
      <w:t>9</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r w:rsidRPr="00C46286">
      <w:rPr>
        <w:rStyle w:val="af2"/>
        <w:rFonts w:ascii="SimSun" w:hAnsi="SimSun" w:cs="Arial"/>
        <w:sz w:val="21"/>
        <w:szCs w:val="21"/>
      </w:rPr>
      <w:fldChar w:fldCharType="begin"/>
    </w:r>
    <w:r w:rsidRPr="00C46286">
      <w:rPr>
        <w:rStyle w:val="af2"/>
        <w:rFonts w:ascii="SimSun" w:hAnsi="SimSun" w:cs="Arial"/>
        <w:sz w:val="21"/>
        <w:szCs w:val="21"/>
      </w:rPr>
      <w:instrText xml:space="preserve"> PAGE </w:instrText>
    </w:r>
    <w:r w:rsidRPr="00C46286">
      <w:rPr>
        <w:rStyle w:val="af2"/>
        <w:rFonts w:ascii="SimSun" w:hAnsi="SimSun" w:cs="Arial"/>
        <w:sz w:val="21"/>
        <w:szCs w:val="21"/>
      </w:rPr>
      <w:fldChar w:fldCharType="separate"/>
    </w:r>
    <w:r w:rsidR="00A92170">
      <w:rPr>
        <w:rStyle w:val="af2"/>
        <w:rFonts w:ascii="SimSun" w:hAnsi="SimSun" w:cs="Arial"/>
        <w:noProof/>
        <w:sz w:val="21"/>
        <w:szCs w:val="21"/>
      </w:rPr>
      <w:t>4</w:t>
    </w:r>
    <w:r w:rsidRPr="00C46286">
      <w:rPr>
        <w:rStyle w:val="af2"/>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076B58">
      <w:rPr>
        <w:rFonts w:ascii="SimSun" w:hAnsi="SimSun" w:hint="eastAsia"/>
        <w:sz w:val="21"/>
        <w:szCs w:val="21"/>
      </w:rPr>
      <w:t>9</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552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60E40"/>
    <w:rsid w:val="0006272D"/>
    <w:rsid w:val="00062C5B"/>
    <w:rsid w:val="000648DA"/>
    <w:rsid w:val="00064CFD"/>
    <w:rsid w:val="000736F8"/>
    <w:rsid w:val="000756A3"/>
    <w:rsid w:val="00076139"/>
    <w:rsid w:val="00076B58"/>
    <w:rsid w:val="000824C6"/>
    <w:rsid w:val="000848AB"/>
    <w:rsid w:val="000870AE"/>
    <w:rsid w:val="000901DA"/>
    <w:rsid w:val="00091759"/>
    <w:rsid w:val="000A0163"/>
    <w:rsid w:val="000A10D3"/>
    <w:rsid w:val="000A1A41"/>
    <w:rsid w:val="000A34E5"/>
    <w:rsid w:val="000B785E"/>
    <w:rsid w:val="000C145C"/>
    <w:rsid w:val="000C3B49"/>
    <w:rsid w:val="000C3C53"/>
    <w:rsid w:val="000C47CE"/>
    <w:rsid w:val="000C58B6"/>
    <w:rsid w:val="000D1BBF"/>
    <w:rsid w:val="000D3B55"/>
    <w:rsid w:val="000F2BF1"/>
    <w:rsid w:val="000F574C"/>
    <w:rsid w:val="000F5E56"/>
    <w:rsid w:val="001002FE"/>
    <w:rsid w:val="00107656"/>
    <w:rsid w:val="00124292"/>
    <w:rsid w:val="00127674"/>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AA8"/>
    <w:rsid w:val="00200C6E"/>
    <w:rsid w:val="00211A6E"/>
    <w:rsid w:val="00212F40"/>
    <w:rsid w:val="002233DF"/>
    <w:rsid w:val="0022553C"/>
    <w:rsid w:val="00226042"/>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7BAC"/>
    <w:rsid w:val="00310399"/>
    <w:rsid w:val="003117DC"/>
    <w:rsid w:val="0031450B"/>
    <w:rsid w:val="00315043"/>
    <w:rsid w:val="00316BB5"/>
    <w:rsid w:val="0032778B"/>
    <w:rsid w:val="00330DC4"/>
    <w:rsid w:val="003317FE"/>
    <w:rsid w:val="003435F1"/>
    <w:rsid w:val="003457E9"/>
    <w:rsid w:val="00345918"/>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F2D"/>
    <w:rsid w:val="003C0559"/>
    <w:rsid w:val="003C436E"/>
    <w:rsid w:val="003C79FE"/>
    <w:rsid w:val="003D36E4"/>
    <w:rsid w:val="003D4668"/>
    <w:rsid w:val="003D69DB"/>
    <w:rsid w:val="003E0E2B"/>
    <w:rsid w:val="003E0ED6"/>
    <w:rsid w:val="003E1955"/>
    <w:rsid w:val="003E264E"/>
    <w:rsid w:val="003E4D52"/>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40FD"/>
    <w:rsid w:val="005051AA"/>
    <w:rsid w:val="00515CA8"/>
    <w:rsid w:val="00517CD6"/>
    <w:rsid w:val="0052138C"/>
    <w:rsid w:val="00527183"/>
    <w:rsid w:val="005301B4"/>
    <w:rsid w:val="00535364"/>
    <w:rsid w:val="00535EBC"/>
    <w:rsid w:val="00536208"/>
    <w:rsid w:val="00541CC2"/>
    <w:rsid w:val="005431A4"/>
    <w:rsid w:val="00543DFF"/>
    <w:rsid w:val="00544A34"/>
    <w:rsid w:val="005526F0"/>
    <w:rsid w:val="00554CDF"/>
    <w:rsid w:val="00561136"/>
    <w:rsid w:val="00563504"/>
    <w:rsid w:val="005734E6"/>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F234B"/>
    <w:rsid w:val="0060747E"/>
    <w:rsid w:val="00607928"/>
    <w:rsid w:val="00614465"/>
    <w:rsid w:val="00623F51"/>
    <w:rsid w:val="00624ACF"/>
    <w:rsid w:val="00643624"/>
    <w:rsid w:val="00643C72"/>
    <w:rsid w:val="006524AA"/>
    <w:rsid w:val="00652BA2"/>
    <w:rsid w:val="006535C7"/>
    <w:rsid w:val="006554A2"/>
    <w:rsid w:val="00664CFB"/>
    <w:rsid w:val="006657B7"/>
    <w:rsid w:val="00671719"/>
    <w:rsid w:val="006760C7"/>
    <w:rsid w:val="0067626F"/>
    <w:rsid w:val="00676BED"/>
    <w:rsid w:val="00684B61"/>
    <w:rsid w:val="00694031"/>
    <w:rsid w:val="006A0E14"/>
    <w:rsid w:val="006A2C13"/>
    <w:rsid w:val="006A54B6"/>
    <w:rsid w:val="006A7498"/>
    <w:rsid w:val="006B4A50"/>
    <w:rsid w:val="006C0F07"/>
    <w:rsid w:val="006C2141"/>
    <w:rsid w:val="006C46B0"/>
    <w:rsid w:val="006D0D16"/>
    <w:rsid w:val="006D6FF4"/>
    <w:rsid w:val="006E047E"/>
    <w:rsid w:val="006E579F"/>
    <w:rsid w:val="006E607B"/>
    <w:rsid w:val="006E6B92"/>
    <w:rsid w:val="006E6DAA"/>
    <w:rsid w:val="006F4EAD"/>
    <w:rsid w:val="00700BA6"/>
    <w:rsid w:val="00700F36"/>
    <w:rsid w:val="00703D45"/>
    <w:rsid w:val="00707751"/>
    <w:rsid w:val="00710AA7"/>
    <w:rsid w:val="00712B7E"/>
    <w:rsid w:val="00712BB0"/>
    <w:rsid w:val="00723207"/>
    <w:rsid w:val="00725AFC"/>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2884"/>
    <w:rsid w:val="007F430F"/>
    <w:rsid w:val="007F736E"/>
    <w:rsid w:val="0080094D"/>
    <w:rsid w:val="00804DB7"/>
    <w:rsid w:val="00813665"/>
    <w:rsid w:val="008142A5"/>
    <w:rsid w:val="00814E33"/>
    <w:rsid w:val="00824220"/>
    <w:rsid w:val="00826F94"/>
    <w:rsid w:val="00827636"/>
    <w:rsid w:val="008312BC"/>
    <w:rsid w:val="008428DC"/>
    <w:rsid w:val="00850A47"/>
    <w:rsid w:val="008510CC"/>
    <w:rsid w:val="00854CAA"/>
    <w:rsid w:val="00855264"/>
    <w:rsid w:val="00860427"/>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636EE"/>
    <w:rsid w:val="00A71A9B"/>
    <w:rsid w:val="00A73C77"/>
    <w:rsid w:val="00A80486"/>
    <w:rsid w:val="00A80524"/>
    <w:rsid w:val="00A83DB2"/>
    <w:rsid w:val="00A84133"/>
    <w:rsid w:val="00A914DE"/>
    <w:rsid w:val="00A92170"/>
    <w:rsid w:val="00A954FE"/>
    <w:rsid w:val="00A97617"/>
    <w:rsid w:val="00AA3556"/>
    <w:rsid w:val="00AA5578"/>
    <w:rsid w:val="00AB457E"/>
    <w:rsid w:val="00AC2413"/>
    <w:rsid w:val="00AC2DBB"/>
    <w:rsid w:val="00AC31DB"/>
    <w:rsid w:val="00AC5633"/>
    <w:rsid w:val="00AD1522"/>
    <w:rsid w:val="00AD33E8"/>
    <w:rsid w:val="00AD3E6A"/>
    <w:rsid w:val="00AE4239"/>
    <w:rsid w:val="00AE4EF2"/>
    <w:rsid w:val="00AE79A5"/>
    <w:rsid w:val="00AF0F8D"/>
    <w:rsid w:val="00AF1FA6"/>
    <w:rsid w:val="00AF2DEF"/>
    <w:rsid w:val="00AF3F04"/>
    <w:rsid w:val="00AF6683"/>
    <w:rsid w:val="00B01366"/>
    <w:rsid w:val="00B0390C"/>
    <w:rsid w:val="00B0500C"/>
    <w:rsid w:val="00B1430E"/>
    <w:rsid w:val="00B1436B"/>
    <w:rsid w:val="00B2109A"/>
    <w:rsid w:val="00B2355F"/>
    <w:rsid w:val="00B2363E"/>
    <w:rsid w:val="00B34607"/>
    <w:rsid w:val="00B366FD"/>
    <w:rsid w:val="00B401FB"/>
    <w:rsid w:val="00B40CA5"/>
    <w:rsid w:val="00B42DFD"/>
    <w:rsid w:val="00B467A0"/>
    <w:rsid w:val="00B52C18"/>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48B9"/>
    <w:rsid w:val="00CA674C"/>
    <w:rsid w:val="00CB04C4"/>
    <w:rsid w:val="00CB4D99"/>
    <w:rsid w:val="00CB710A"/>
    <w:rsid w:val="00CC31D0"/>
    <w:rsid w:val="00CC382B"/>
    <w:rsid w:val="00CC5608"/>
    <w:rsid w:val="00CD73A8"/>
    <w:rsid w:val="00CE0C55"/>
    <w:rsid w:val="00CE6A0D"/>
    <w:rsid w:val="00CE6FF4"/>
    <w:rsid w:val="00CE7E51"/>
    <w:rsid w:val="00CF4918"/>
    <w:rsid w:val="00D1154D"/>
    <w:rsid w:val="00D156EE"/>
    <w:rsid w:val="00D15BB8"/>
    <w:rsid w:val="00D205B9"/>
    <w:rsid w:val="00D20B54"/>
    <w:rsid w:val="00D23068"/>
    <w:rsid w:val="00D25126"/>
    <w:rsid w:val="00D263A0"/>
    <w:rsid w:val="00D32FF9"/>
    <w:rsid w:val="00D340D8"/>
    <w:rsid w:val="00D37B87"/>
    <w:rsid w:val="00D42ABA"/>
    <w:rsid w:val="00D44905"/>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34390"/>
    <w:rsid w:val="00F41908"/>
    <w:rsid w:val="00F431FB"/>
    <w:rsid w:val="00F441A9"/>
    <w:rsid w:val="00F54E2E"/>
    <w:rsid w:val="00F550CE"/>
    <w:rsid w:val="00F657F5"/>
    <w:rsid w:val="00F65B30"/>
    <w:rsid w:val="00F85D98"/>
    <w:rsid w:val="00F86FFF"/>
    <w:rsid w:val="00F87B98"/>
    <w:rsid w:val="00F87CC1"/>
    <w:rsid w:val="00F97226"/>
    <w:rsid w:val="00FA521A"/>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943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semiHidden/>
    <w:rsid w:val="003707DA"/>
    <w:rPr>
      <w:vertAlign w:val="superscript"/>
    </w:rPr>
  </w:style>
  <w:style w:type="character" w:styleId="af0">
    <w:name w:val="Hyperlink"/>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9">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324F-D928-4946-9231-311B2EB5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8444</Words>
  <Characters>1021</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WIPO/GRTKF/IC/38/3 Rev.</vt:lpstr>
    </vt:vector>
  </TitlesOfParts>
  <LinksUpToDate>false</LinksUpToDate>
  <CharactersWithSpaces>9447</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WIPO/GRTKF/IC/38/3 Rev.</dc:title>
  <dc:subject>土著和当地社区的参与：自愿基金</dc:subject>
  <dc:creator/>
  <cp:lastModifiedBy/>
  <cp:revision>1</cp:revision>
  <dcterms:created xsi:type="dcterms:W3CDTF">2019-02-22T08:52:00Z</dcterms:created>
  <dcterms:modified xsi:type="dcterms:W3CDTF">2019-02-22T15:54:00Z</dcterms:modified>
</cp:coreProperties>
</file>